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83" w:rsidRPr="00E4724E" w:rsidRDefault="005B47F9" w:rsidP="005B47F9">
      <w:pPr>
        <w:pStyle w:val="Standard"/>
        <w:spacing w:line="276" w:lineRule="auto"/>
        <w:jc w:val="right"/>
        <w:rPr>
          <w:rFonts w:ascii="Cambria" w:hAnsi="Cambria"/>
          <w:b/>
          <w:kern w:val="0"/>
          <w:sz w:val="20"/>
          <w:szCs w:val="20"/>
        </w:rPr>
      </w:pPr>
      <w:r w:rsidRPr="00E4724E">
        <w:rPr>
          <w:rFonts w:ascii="Cambria" w:hAnsi="Cambria"/>
          <w:b/>
          <w:kern w:val="0"/>
          <w:sz w:val="20"/>
          <w:szCs w:val="20"/>
        </w:rPr>
        <w:t xml:space="preserve">Załącznik nr 6 do SIWZ </w:t>
      </w:r>
    </w:p>
    <w:p w:rsidR="000D6083" w:rsidRPr="00E4724E" w:rsidRDefault="000D6083" w:rsidP="005B47F9">
      <w:pPr>
        <w:pStyle w:val="Standard"/>
        <w:spacing w:line="276" w:lineRule="auto"/>
        <w:jc w:val="right"/>
        <w:rPr>
          <w:rFonts w:ascii="Cambria" w:hAnsi="Cambria"/>
          <w:b/>
          <w:kern w:val="0"/>
          <w:sz w:val="20"/>
          <w:szCs w:val="20"/>
        </w:rPr>
      </w:pPr>
    </w:p>
    <w:p w:rsidR="005B47F9" w:rsidRPr="00E4724E" w:rsidRDefault="000D6083" w:rsidP="000D6083">
      <w:pPr>
        <w:pStyle w:val="Standard"/>
        <w:spacing w:line="276" w:lineRule="auto"/>
        <w:jc w:val="center"/>
        <w:rPr>
          <w:rFonts w:ascii="Cambria" w:hAnsi="Cambria"/>
          <w:b/>
          <w:kern w:val="0"/>
          <w:sz w:val="20"/>
          <w:szCs w:val="20"/>
        </w:rPr>
      </w:pPr>
      <w:r w:rsidRPr="00E4724E">
        <w:rPr>
          <w:rFonts w:ascii="Cambria" w:hAnsi="Cambria"/>
          <w:b/>
          <w:kern w:val="0"/>
          <w:sz w:val="20"/>
          <w:szCs w:val="20"/>
        </w:rPr>
        <w:t>SZCZEGÓŁOWY OPIS PRZEDMIOTU ZAMÓWIENIA</w:t>
      </w:r>
    </w:p>
    <w:p w:rsidR="005B47F9" w:rsidRPr="00E4724E" w:rsidRDefault="005B47F9" w:rsidP="000D6083">
      <w:pPr>
        <w:shd w:val="clear" w:color="auto" w:fill="D9D9D9"/>
        <w:spacing w:after="0"/>
        <w:jc w:val="center"/>
        <w:rPr>
          <w:rFonts w:ascii="Cambria" w:hAnsi="Cambria" w:cs="Tahoma"/>
          <w:b/>
          <w:sz w:val="20"/>
          <w:szCs w:val="20"/>
        </w:rPr>
      </w:pPr>
    </w:p>
    <w:p w:rsidR="005B47F9" w:rsidRPr="00E4724E" w:rsidRDefault="008E16AA" w:rsidP="005B47F9">
      <w:pPr>
        <w:pStyle w:val="Standard"/>
        <w:shd w:val="clear" w:color="auto" w:fill="D9D9D9"/>
        <w:spacing w:line="276" w:lineRule="auto"/>
        <w:jc w:val="center"/>
        <w:rPr>
          <w:rFonts w:ascii="Cambria" w:eastAsia="Times New Roman" w:hAnsi="Cambria"/>
          <w:b/>
          <w:bCs/>
          <w:kern w:val="0"/>
          <w:sz w:val="20"/>
          <w:szCs w:val="20"/>
          <w:lang w:eastAsia="pl-PL"/>
        </w:rPr>
      </w:pPr>
      <w:r w:rsidRPr="00E4724E">
        <w:rPr>
          <w:rFonts w:ascii="Cambria" w:hAnsi="Cambria"/>
          <w:b/>
          <w:kern w:val="0"/>
          <w:sz w:val="20"/>
          <w:szCs w:val="20"/>
        </w:rPr>
        <w:t>„O</w:t>
      </w:r>
      <w:r w:rsidRPr="00E4724E">
        <w:rPr>
          <w:rFonts w:ascii="Cambria" w:eastAsia="Times New Roman" w:hAnsi="Cambria"/>
          <w:b/>
          <w:kern w:val="0"/>
          <w:sz w:val="20"/>
          <w:szCs w:val="20"/>
          <w:lang w:eastAsia="pl-PL"/>
        </w:rPr>
        <w:t>pracowanie dokumentacji projektowej dla inwestycji na terenie Gminy Piekoszów</w:t>
      </w:r>
      <w:r w:rsidRPr="00E4724E">
        <w:rPr>
          <w:rFonts w:ascii="Cambria" w:eastAsia="Times New Roman" w:hAnsi="Cambria"/>
          <w:b/>
          <w:bCs/>
          <w:kern w:val="0"/>
          <w:sz w:val="20"/>
          <w:szCs w:val="20"/>
          <w:lang w:eastAsia="pl-PL"/>
        </w:rPr>
        <w:t>”</w:t>
      </w:r>
    </w:p>
    <w:p w:rsidR="005B47F9" w:rsidRPr="00E4724E" w:rsidRDefault="005B47F9" w:rsidP="005B47F9">
      <w:pPr>
        <w:pStyle w:val="Standard"/>
        <w:shd w:val="clear" w:color="auto" w:fill="D9D9D9"/>
        <w:spacing w:line="276" w:lineRule="auto"/>
        <w:jc w:val="center"/>
        <w:rPr>
          <w:rFonts w:ascii="Cambria" w:hAnsi="Cambria" w:cs="Tahoma"/>
          <w:b/>
          <w:kern w:val="0"/>
          <w:sz w:val="20"/>
          <w:szCs w:val="20"/>
        </w:rPr>
      </w:pPr>
    </w:p>
    <w:p w:rsidR="005B47F9" w:rsidRPr="00E4724E" w:rsidRDefault="005B47F9" w:rsidP="005B47F9">
      <w:pPr>
        <w:pStyle w:val="Standard"/>
        <w:spacing w:line="276" w:lineRule="auto"/>
        <w:jc w:val="both"/>
        <w:rPr>
          <w:rFonts w:ascii="Cambria" w:hAnsi="Cambria"/>
          <w:b/>
          <w:kern w:val="0"/>
          <w:sz w:val="20"/>
          <w:szCs w:val="20"/>
        </w:rPr>
      </w:pPr>
    </w:p>
    <w:p w:rsidR="00C474C3" w:rsidRPr="00E4724E" w:rsidRDefault="007E7FCA" w:rsidP="005B47F9">
      <w:pPr>
        <w:pStyle w:val="Standard"/>
        <w:spacing w:line="276" w:lineRule="auto"/>
        <w:rPr>
          <w:rFonts w:ascii="Cambria" w:hAnsi="Cambria"/>
          <w:b/>
          <w:kern w:val="0"/>
          <w:sz w:val="20"/>
          <w:szCs w:val="20"/>
        </w:rPr>
      </w:pPr>
      <w:r w:rsidRPr="00E4724E">
        <w:rPr>
          <w:rFonts w:ascii="Cambria" w:hAnsi="Cambria"/>
          <w:b/>
          <w:kern w:val="0"/>
          <w:sz w:val="20"/>
          <w:szCs w:val="20"/>
        </w:rPr>
        <w:t xml:space="preserve">Zadanie </w:t>
      </w:r>
      <w:r w:rsidR="00C474C3" w:rsidRPr="00E4724E">
        <w:rPr>
          <w:rFonts w:ascii="Cambria" w:hAnsi="Cambria"/>
          <w:b/>
          <w:kern w:val="0"/>
          <w:sz w:val="20"/>
          <w:szCs w:val="20"/>
        </w:rPr>
        <w:t>nr 1:</w:t>
      </w:r>
    </w:p>
    <w:p w:rsidR="008E16AA" w:rsidRPr="00E4724E" w:rsidRDefault="008E16AA" w:rsidP="00B45B2D">
      <w:pPr>
        <w:pStyle w:val="NormalnyWeb"/>
        <w:spacing w:beforeAutospacing="0" w:after="0" w:afterAutospacing="0" w:line="360" w:lineRule="auto"/>
        <w:rPr>
          <w:rFonts w:ascii="Cambria" w:hAnsi="Cambria"/>
          <w:sz w:val="20"/>
          <w:szCs w:val="20"/>
        </w:rPr>
      </w:pPr>
      <w:r w:rsidRPr="00E4724E">
        <w:rPr>
          <w:rFonts w:ascii="Cambria" w:hAnsi="Cambria"/>
          <w:sz w:val="20"/>
          <w:szCs w:val="20"/>
        </w:rPr>
        <w:t xml:space="preserve">Wykonawca zobowiązany jest do opracowania </w:t>
      </w:r>
      <w:r w:rsidRPr="00E4724E">
        <w:rPr>
          <w:rFonts w:ascii="Cambria" w:hAnsi="Cambria"/>
          <w:i/>
          <w:iCs/>
          <w:sz w:val="20"/>
          <w:szCs w:val="20"/>
        </w:rPr>
        <w:t>dokumentacji projektowej przebudowy ulicy Gałęzice Borki</w:t>
      </w:r>
      <w:r w:rsidRPr="00E4724E">
        <w:rPr>
          <w:rFonts w:ascii="Cambria" w:hAnsi="Cambria"/>
          <w:sz w:val="20"/>
          <w:szCs w:val="20"/>
        </w:rPr>
        <w:t xml:space="preserve"> na odcinku 600 mb (dz. 938 obręb Gałezice) od istniejącej nawierzchni asfaltowej do ostatnich zabudowań :</w:t>
      </w:r>
    </w:p>
    <w:p w:rsidR="008E16AA" w:rsidRPr="00E4724E" w:rsidRDefault="008E16AA" w:rsidP="00B45B2D">
      <w:pPr>
        <w:pStyle w:val="NormalnyWeb"/>
        <w:numPr>
          <w:ilvl w:val="2"/>
          <w:numId w:val="14"/>
        </w:numPr>
        <w:tabs>
          <w:tab w:val="clear" w:pos="2160"/>
          <w:tab w:val="num" w:pos="1418"/>
        </w:tabs>
        <w:spacing w:beforeAutospacing="0" w:after="0" w:afterAutospacing="0" w:line="360" w:lineRule="auto"/>
        <w:ind w:left="993"/>
        <w:rPr>
          <w:rFonts w:ascii="Cambria" w:hAnsi="Cambria"/>
          <w:sz w:val="20"/>
          <w:szCs w:val="20"/>
        </w:rPr>
      </w:pPr>
      <w:r w:rsidRPr="00E4724E">
        <w:rPr>
          <w:rFonts w:ascii="Cambria" w:hAnsi="Cambria"/>
          <w:sz w:val="20"/>
          <w:szCs w:val="20"/>
        </w:rPr>
        <w:t xml:space="preserve">opracowania koncepcji przebudowy drogi wraz z usunięciem ewentualnych kolizji na mapie zasadniczej będącej w posiadaniu gminy; </w:t>
      </w:r>
    </w:p>
    <w:p w:rsidR="008E16AA" w:rsidRPr="00E4724E" w:rsidRDefault="008E16AA" w:rsidP="00B45B2D">
      <w:pPr>
        <w:pStyle w:val="NormalnyWeb"/>
        <w:numPr>
          <w:ilvl w:val="2"/>
          <w:numId w:val="14"/>
        </w:numPr>
        <w:tabs>
          <w:tab w:val="clear" w:pos="2160"/>
          <w:tab w:val="num" w:pos="1418"/>
        </w:tabs>
        <w:spacing w:beforeAutospacing="0" w:after="0" w:afterAutospacing="0" w:line="360" w:lineRule="auto"/>
        <w:ind w:left="993"/>
        <w:rPr>
          <w:rFonts w:ascii="Cambria" w:hAnsi="Cambria"/>
          <w:sz w:val="20"/>
          <w:szCs w:val="20"/>
        </w:rPr>
      </w:pPr>
      <w:r w:rsidRPr="00E4724E">
        <w:rPr>
          <w:rFonts w:ascii="Cambria" w:hAnsi="Cambria"/>
          <w:sz w:val="20"/>
          <w:szCs w:val="20"/>
        </w:rPr>
        <w:t>opracowanie na podstawie zatwierdzonej koncepcji projektu budowlanego i projektu wykonawczego lub projektu budowlano – wykonawczego na mapie zasadniczej będącej w posiadaniu gminy,</w:t>
      </w:r>
    </w:p>
    <w:p w:rsidR="008E16AA" w:rsidRPr="00E4724E" w:rsidRDefault="008E16AA" w:rsidP="00B45B2D">
      <w:pPr>
        <w:pStyle w:val="NormalnyWeb"/>
        <w:numPr>
          <w:ilvl w:val="2"/>
          <w:numId w:val="14"/>
        </w:numPr>
        <w:tabs>
          <w:tab w:val="clear" w:pos="2160"/>
          <w:tab w:val="num" w:pos="1418"/>
        </w:tabs>
        <w:spacing w:beforeAutospacing="0" w:after="0" w:afterAutospacing="0" w:line="360" w:lineRule="auto"/>
        <w:ind w:left="993"/>
        <w:rPr>
          <w:rFonts w:ascii="Cambria" w:hAnsi="Cambria"/>
          <w:sz w:val="20"/>
          <w:szCs w:val="20"/>
        </w:rPr>
      </w:pPr>
      <w:r w:rsidRPr="00E4724E">
        <w:rPr>
          <w:rFonts w:ascii="Cambria" w:hAnsi="Cambria"/>
          <w:sz w:val="20"/>
          <w:szCs w:val="20"/>
        </w:rPr>
        <w:t>opracowanie przedmiaru robót i kosztorysu inwestorskiego,</w:t>
      </w:r>
    </w:p>
    <w:p w:rsidR="008E16AA" w:rsidRPr="00E4724E" w:rsidRDefault="008E16AA" w:rsidP="00B45B2D">
      <w:pPr>
        <w:pStyle w:val="NormalnyWeb"/>
        <w:numPr>
          <w:ilvl w:val="2"/>
          <w:numId w:val="14"/>
        </w:numPr>
        <w:tabs>
          <w:tab w:val="clear" w:pos="2160"/>
          <w:tab w:val="num" w:pos="1418"/>
        </w:tabs>
        <w:spacing w:beforeAutospacing="0" w:after="0" w:afterAutospacing="0" w:line="360" w:lineRule="auto"/>
        <w:ind w:left="993"/>
        <w:rPr>
          <w:rFonts w:ascii="Cambria" w:hAnsi="Cambria"/>
          <w:sz w:val="20"/>
          <w:szCs w:val="20"/>
        </w:rPr>
      </w:pPr>
      <w:r w:rsidRPr="00E4724E">
        <w:rPr>
          <w:rFonts w:ascii="Cambria" w:hAnsi="Cambria"/>
          <w:sz w:val="20"/>
          <w:szCs w:val="20"/>
        </w:rPr>
        <w:t>opracowanie specyfikacji technicznej wykonania i odbioru robót budowlanych,</w:t>
      </w:r>
    </w:p>
    <w:p w:rsidR="008E16AA" w:rsidRPr="00E4724E" w:rsidRDefault="008E16AA" w:rsidP="00B45B2D">
      <w:pPr>
        <w:pStyle w:val="NormalnyWeb"/>
        <w:numPr>
          <w:ilvl w:val="2"/>
          <w:numId w:val="14"/>
        </w:numPr>
        <w:tabs>
          <w:tab w:val="clear" w:pos="2160"/>
          <w:tab w:val="num" w:pos="1418"/>
        </w:tabs>
        <w:spacing w:beforeAutospacing="0" w:after="0" w:afterAutospacing="0" w:line="360" w:lineRule="auto"/>
        <w:ind w:left="993"/>
        <w:rPr>
          <w:rFonts w:ascii="Cambria" w:hAnsi="Cambria"/>
          <w:sz w:val="20"/>
          <w:szCs w:val="20"/>
        </w:rPr>
      </w:pPr>
      <w:r w:rsidRPr="00E4724E">
        <w:rPr>
          <w:rFonts w:ascii="Cambria" w:hAnsi="Cambria"/>
          <w:sz w:val="20"/>
          <w:szCs w:val="20"/>
        </w:rPr>
        <w:t>uzyskanie na rzecz i w imieniu Zamawiającego wszelkich wymaganych prawem uzgodnień</w:t>
      </w:r>
      <w:r w:rsidRPr="00E4724E">
        <w:rPr>
          <w:rFonts w:ascii="Cambria" w:hAnsi="Cambria"/>
          <w:sz w:val="20"/>
          <w:szCs w:val="20"/>
        </w:rPr>
        <w:br/>
        <w:t>oraz pozwoleń w tym zgłoszenie wykonania robót niewymagających pozwolenia na budowę lub złożenie wniosku i uzyskanie pozwolenia na budowę w Starostwie Powiatowym w Kielcach (w miarę potrzeb),</w:t>
      </w:r>
    </w:p>
    <w:p w:rsidR="008E16AA" w:rsidRPr="00E4724E" w:rsidRDefault="008E16AA" w:rsidP="00B45B2D">
      <w:pPr>
        <w:pStyle w:val="NormalnyWeb"/>
        <w:numPr>
          <w:ilvl w:val="2"/>
          <w:numId w:val="14"/>
        </w:numPr>
        <w:tabs>
          <w:tab w:val="clear" w:pos="2160"/>
          <w:tab w:val="num" w:pos="1418"/>
        </w:tabs>
        <w:spacing w:beforeAutospacing="0" w:after="0" w:afterAutospacing="0" w:line="360" w:lineRule="auto"/>
        <w:ind w:left="993"/>
        <w:rPr>
          <w:rFonts w:ascii="Cambria" w:hAnsi="Cambria"/>
          <w:sz w:val="20"/>
          <w:szCs w:val="20"/>
        </w:rPr>
      </w:pPr>
      <w:r w:rsidRPr="00E4724E">
        <w:rPr>
          <w:rFonts w:ascii="Cambria" w:hAnsi="Cambria"/>
          <w:sz w:val="20"/>
          <w:szCs w:val="20"/>
        </w:rPr>
        <w:t>dokumentacja projektowa winna być wykonana zgodnie z zasadami sztuki budowlanej;</w:t>
      </w:r>
    </w:p>
    <w:p w:rsidR="008E16AA" w:rsidRPr="00E4724E" w:rsidRDefault="008E16AA" w:rsidP="00B45B2D">
      <w:pPr>
        <w:numPr>
          <w:ilvl w:val="2"/>
          <w:numId w:val="14"/>
        </w:numPr>
        <w:tabs>
          <w:tab w:val="clear" w:pos="2160"/>
          <w:tab w:val="num" w:pos="1418"/>
        </w:tabs>
        <w:spacing w:before="100" w:beforeAutospacing="1" w:after="100" w:afterAutospacing="1" w:line="240" w:lineRule="auto"/>
        <w:ind w:left="993"/>
        <w:rPr>
          <w:rFonts w:ascii="Cambria" w:hAnsi="Cambria"/>
          <w:sz w:val="20"/>
          <w:szCs w:val="20"/>
        </w:rPr>
      </w:pPr>
      <w:r w:rsidRPr="00E4724E">
        <w:rPr>
          <w:rFonts w:ascii="Cambria" w:hAnsi="Cambria"/>
          <w:sz w:val="20"/>
          <w:szCs w:val="20"/>
        </w:rPr>
        <w:t>Opracowanie mapy do celów projektowych;</w:t>
      </w:r>
    </w:p>
    <w:p w:rsidR="008E16AA" w:rsidRPr="00B45B2D" w:rsidRDefault="008E16AA" w:rsidP="00B45B2D">
      <w:pPr>
        <w:pStyle w:val="NormalnyWeb"/>
        <w:spacing w:beforeAutospacing="0" w:after="0" w:afterAutospacing="0" w:line="360" w:lineRule="auto"/>
        <w:rPr>
          <w:rFonts w:ascii="Cambria" w:hAnsi="Cambria"/>
          <w:b/>
          <w:sz w:val="20"/>
          <w:szCs w:val="20"/>
        </w:rPr>
      </w:pPr>
      <w:r w:rsidRPr="00B45B2D">
        <w:rPr>
          <w:rFonts w:ascii="Cambria" w:hAnsi="Cambria"/>
          <w:b/>
          <w:sz w:val="20"/>
          <w:szCs w:val="20"/>
        </w:rPr>
        <w:t>Ilościowy zakres rzeczowy zadania:</w:t>
      </w:r>
    </w:p>
    <w:p w:rsidR="008E16AA" w:rsidRPr="00E4724E" w:rsidRDefault="008E16AA" w:rsidP="00B45B2D">
      <w:pPr>
        <w:pStyle w:val="NormalnyWeb"/>
        <w:numPr>
          <w:ilvl w:val="2"/>
          <w:numId w:val="17"/>
        </w:numPr>
        <w:tabs>
          <w:tab w:val="clear" w:pos="2160"/>
          <w:tab w:val="num" w:pos="1418"/>
        </w:tabs>
        <w:spacing w:beforeAutospacing="0" w:after="0" w:afterAutospacing="0" w:line="360" w:lineRule="auto"/>
        <w:ind w:left="993"/>
        <w:rPr>
          <w:rFonts w:ascii="Cambria" w:hAnsi="Cambria"/>
          <w:sz w:val="20"/>
          <w:szCs w:val="20"/>
        </w:rPr>
      </w:pPr>
      <w:r w:rsidRPr="00E4724E">
        <w:rPr>
          <w:rFonts w:ascii="Cambria" w:hAnsi="Cambria"/>
          <w:sz w:val="20"/>
          <w:szCs w:val="20"/>
        </w:rPr>
        <w:t>projekt budowlano - wykonawczy - 3 egzemplarzy;</w:t>
      </w:r>
    </w:p>
    <w:p w:rsidR="008E16AA" w:rsidRPr="00E4724E" w:rsidRDefault="008E16AA" w:rsidP="00B45B2D">
      <w:pPr>
        <w:pStyle w:val="NormalnyWeb"/>
        <w:numPr>
          <w:ilvl w:val="2"/>
          <w:numId w:val="17"/>
        </w:numPr>
        <w:tabs>
          <w:tab w:val="clear" w:pos="2160"/>
          <w:tab w:val="num" w:pos="1418"/>
        </w:tabs>
        <w:spacing w:beforeAutospacing="0" w:after="0" w:afterAutospacing="0" w:line="360" w:lineRule="auto"/>
        <w:ind w:left="993"/>
        <w:rPr>
          <w:rFonts w:ascii="Cambria" w:hAnsi="Cambria"/>
          <w:sz w:val="20"/>
          <w:szCs w:val="20"/>
        </w:rPr>
      </w:pPr>
      <w:r w:rsidRPr="00E4724E">
        <w:rPr>
          <w:rFonts w:ascii="Cambria" w:hAnsi="Cambria"/>
          <w:sz w:val="20"/>
          <w:szCs w:val="20"/>
        </w:rPr>
        <w:t>przedmiar robót – 2 egzemplarze;</w:t>
      </w:r>
    </w:p>
    <w:p w:rsidR="008E16AA" w:rsidRPr="00E4724E" w:rsidRDefault="008E16AA" w:rsidP="00B45B2D">
      <w:pPr>
        <w:pStyle w:val="NormalnyWeb"/>
        <w:numPr>
          <w:ilvl w:val="2"/>
          <w:numId w:val="17"/>
        </w:numPr>
        <w:tabs>
          <w:tab w:val="clear" w:pos="2160"/>
          <w:tab w:val="num" w:pos="1418"/>
        </w:tabs>
        <w:spacing w:beforeAutospacing="0" w:after="0" w:afterAutospacing="0" w:line="360" w:lineRule="auto"/>
        <w:ind w:left="993"/>
        <w:rPr>
          <w:rFonts w:ascii="Cambria" w:hAnsi="Cambria"/>
          <w:sz w:val="20"/>
          <w:szCs w:val="20"/>
        </w:rPr>
      </w:pPr>
      <w:r w:rsidRPr="00E4724E">
        <w:rPr>
          <w:rFonts w:ascii="Cambria" w:hAnsi="Cambria"/>
          <w:sz w:val="20"/>
          <w:szCs w:val="20"/>
        </w:rPr>
        <w:t>kosztorys inwestorski - 2 egzemplarze;</w:t>
      </w:r>
    </w:p>
    <w:p w:rsidR="008E16AA" w:rsidRPr="00E4724E" w:rsidRDefault="008E16AA" w:rsidP="00B45B2D">
      <w:pPr>
        <w:pStyle w:val="NormalnyWeb"/>
        <w:numPr>
          <w:ilvl w:val="2"/>
          <w:numId w:val="17"/>
        </w:numPr>
        <w:tabs>
          <w:tab w:val="clear" w:pos="2160"/>
          <w:tab w:val="num" w:pos="1418"/>
        </w:tabs>
        <w:spacing w:beforeAutospacing="0" w:after="0" w:afterAutospacing="0" w:line="360" w:lineRule="auto"/>
        <w:ind w:left="993"/>
        <w:rPr>
          <w:rFonts w:ascii="Cambria" w:hAnsi="Cambria"/>
          <w:sz w:val="20"/>
          <w:szCs w:val="20"/>
        </w:rPr>
      </w:pPr>
      <w:r w:rsidRPr="00E4724E">
        <w:rPr>
          <w:rFonts w:ascii="Cambria" w:hAnsi="Cambria"/>
          <w:sz w:val="20"/>
          <w:szCs w:val="20"/>
        </w:rPr>
        <w:t>specyfikacja techniczna wykonania i odbioru robót budowlanych - 1 egzemplarze;</w:t>
      </w:r>
    </w:p>
    <w:p w:rsidR="008E16AA" w:rsidRPr="00E4724E" w:rsidRDefault="008E16AA" w:rsidP="00B45B2D">
      <w:pPr>
        <w:pStyle w:val="NormalnyWeb"/>
        <w:numPr>
          <w:ilvl w:val="2"/>
          <w:numId w:val="17"/>
        </w:numPr>
        <w:tabs>
          <w:tab w:val="clear" w:pos="2160"/>
          <w:tab w:val="num" w:pos="1418"/>
        </w:tabs>
        <w:spacing w:beforeAutospacing="0" w:after="0" w:afterAutospacing="0" w:line="360" w:lineRule="auto"/>
        <w:ind w:left="993"/>
        <w:rPr>
          <w:rFonts w:ascii="Cambria" w:hAnsi="Cambria"/>
          <w:sz w:val="20"/>
          <w:szCs w:val="20"/>
        </w:rPr>
      </w:pPr>
      <w:r w:rsidRPr="00E4724E">
        <w:rPr>
          <w:rFonts w:ascii="Cambria" w:hAnsi="Cambria"/>
          <w:sz w:val="20"/>
          <w:szCs w:val="20"/>
        </w:rPr>
        <w:t>projekt organizacji ruchu – 2 egzemplarze;</w:t>
      </w:r>
    </w:p>
    <w:p w:rsidR="008E16AA" w:rsidRPr="00E4724E" w:rsidRDefault="008E16AA" w:rsidP="00B45B2D">
      <w:pPr>
        <w:pStyle w:val="NormalnyWeb"/>
        <w:numPr>
          <w:ilvl w:val="2"/>
          <w:numId w:val="17"/>
        </w:numPr>
        <w:tabs>
          <w:tab w:val="clear" w:pos="2160"/>
          <w:tab w:val="num" w:pos="1418"/>
        </w:tabs>
        <w:spacing w:beforeAutospacing="0" w:after="0" w:afterAutospacing="0" w:line="360" w:lineRule="auto"/>
        <w:ind w:left="993"/>
        <w:rPr>
          <w:rFonts w:ascii="Cambria" w:hAnsi="Cambria"/>
          <w:sz w:val="20"/>
          <w:szCs w:val="20"/>
        </w:rPr>
      </w:pPr>
      <w:r w:rsidRPr="00E4724E">
        <w:rPr>
          <w:rFonts w:ascii="Cambria" w:hAnsi="Cambria"/>
          <w:sz w:val="20"/>
          <w:szCs w:val="20"/>
        </w:rPr>
        <w:t>projekty branżowe w przypadku wystąpienia kolizji z istniejącym uzbrojeniem technicznym 3 egz.</w:t>
      </w:r>
    </w:p>
    <w:p w:rsidR="008E16AA" w:rsidRPr="00E4724E" w:rsidRDefault="008E16AA" w:rsidP="00B45B2D">
      <w:pPr>
        <w:pStyle w:val="NormalnyWeb"/>
        <w:numPr>
          <w:ilvl w:val="2"/>
          <w:numId w:val="17"/>
        </w:numPr>
        <w:tabs>
          <w:tab w:val="clear" w:pos="2160"/>
          <w:tab w:val="num" w:pos="1418"/>
        </w:tabs>
        <w:spacing w:beforeAutospacing="0" w:after="0" w:afterAutospacing="0" w:line="360" w:lineRule="auto"/>
        <w:ind w:left="993"/>
        <w:rPr>
          <w:rFonts w:ascii="Cambria" w:hAnsi="Cambria"/>
          <w:sz w:val="20"/>
          <w:szCs w:val="20"/>
        </w:rPr>
      </w:pPr>
      <w:r w:rsidRPr="00E4724E">
        <w:rPr>
          <w:rFonts w:ascii="Cambria" w:hAnsi="Cambria"/>
          <w:sz w:val="20"/>
          <w:szCs w:val="20"/>
        </w:rPr>
        <w:t>pozostałe dokumenty, o ile wystąpią – 2 egzemplarze;</w:t>
      </w:r>
    </w:p>
    <w:p w:rsidR="008E16AA" w:rsidRPr="00E4724E" w:rsidRDefault="008E16AA" w:rsidP="00B45B2D">
      <w:pPr>
        <w:pStyle w:val="NormalnyWeb"/>
        <w:numPr>
          <w:ilvl w:val="2"/>
          <w:numId w:val="17"/>
        </w:numPr>
        <w:tabs>
          <w:tab w:val="clear" w:pos="2160"/>
          <w:tab w:val="num" w:pos="1418"/>
        </w:tabs>
        <w:spacing w:beforeAutospacing="0" w:after="0" w:afterAutospacing="0" w:line="360" w:lineRule="auto"/>
        <w:ind w:left="993"/>
        <w:rPr>
          <w:rFonts w:ascii="Cambria" w:hAnsi="Cambria"/>
          <w:sz w:val="20"/>
          <w:szCs w:val="20"/>
        </w:rPr>
      </w:pPr>
      <w:r w:rsidRPr="00E4724E">
        <w:rPr>
          <w:rFonts w:ascii="Cambria" w:hAnsi="Cambria"/>
          <w:sz w:val="20"/>
          <w:szCs w:val="20"/>
        </w:rPr>
        <w:t>całość dokumentacji, o której mowa w punkcie 2 - również na nośniku informatycznym;</w:t>
      </w:r>
    </w:p>
    <w:p w:rsidR="008E16AA" w:rsidRPr="00E4724E" w:rsidRDefault="008E16AA" w:rsidP="008E16AA">
      <w:pPr>
        <w:pStyle w:val="NormalnyWeb"/>
        <w:spacing w:beforeAutospacing="0" w:after="0" w:afterAutospacing="0" w:line="360" w:lineRule="auto"/>
        <w:rPr>
          <w:rFonts w:ascii="Cambria" w:hAnsi="Cambria"/>
          <w:sz w:val="20"/>
          <w:szCs w:val="20"/>
        </w:rPr>
      </w:pPr>
      <w:r w:rsidRPr="00E4724E">
        <w:rPr>
          <w:rFonts w:ascii="Cambria" w:hAnsi="Cambria"/>
          <w:b/>
          <w:bCs/>
          <w:sz w:val="20"/>
          <w:szCs w:val="20"/>
          <w:u w:val="single"/>
        </w:rPr>
        <w:t>Termin realizacji zamówienia:</w:t>
      </w:r>
      <w:r w:rsidR="00B45B2D">
        <w:rPr>
          <w:rFonts w:ascii="Cambria" w:hAnsi="Cambria"/>
          <w:sz w:val="20"/>
          <w:szCs w:val="20"/>
        </w:rPr>
        <w:t xml:space="preserve"> r</w:t>
      </w:r>
      <w:r w:rsidRPr="00E4724E">
        <w:rPr>
          <w:rFonts w:ascii="Cambria" w:hAnsi="Cambria"/>
          <w:sz w:val="20"/>
          <w:szCs w:val="20"/>
        </w:rPr>
        <w:t>ealizacja projektu powinna nastąpić w terminie 6 miesięcy od daty podpisania umowy.</w:t>
      </w:r>
    </w:p>
    <w:p w:rsidR="007E7FCA" w:rsidRPr="00E4724E" w:rsidRDefault="007E7FCA" w:rsidP="008E16AA">
      <w:pPr>
        <w:pStyle w:val="Standard"/>
        <w:widowControl w:val="0"/>
        <w:spacing w:line="276" w:lineRule="auto"/>
        <w:jc w:val="both"/>
        <w:textAlignment w:val="auto"/>
        <w:rPr>
          <w:rFonts w:ascii="Cambria" w:eastAsia="Times New Roman" w:hAnsi="Cambria" w:cs="Times New Roman"/>
          <w:kern w:val="0"/>
          <w:sz w:val="20"/>
          <w:szCs w:val="20"/>
          <w:lang w:eastAsia="pl-PL" w:bidi="ar-SA"/>
        </w:rPr>
      </w:pPr>
    </w:p>
    <w:p w:rsidR="00B45B2D" w:rsidRDefault="008E16AA" w:rsidP="00B45B2D">
      <w:pPr>
        <w:pStyle w:val="Standard"/>
        <w:widowControl w:val="0"/>
        <w:spacing w:after="240" w:line="276" w:lineRule="auto"/>
        <w:jc w:val="both"/>
        <w:textAlignment w:val="auto"/>
        <w:rPr>
          <w:rFonts w:ascii="Cambria" w:eastAsia="Times New Roman" w:hAnsi="Cambria" w:cs="Times New Roman"/>
          <w:b/>
          <w:kern w:val="0"/>
          <w:sz w:val="20"/>
          <w:szCs w:val="20"/>
          <w:lang w:eastAsia="pl-PL" w:bidi="ar-SA"/>
        </w:rPr>
      </w:pPr>
      <w:r w:rsidRPr="00E4724E">
        <w:rPr>
          <w:rFonts w:ascii="Cambria" w:eastAsia="Times New Roman" w:hAnsi="Cambria" w:cs="Times New Roman"/>
          <w:b/>
          <w:kern w:val="0"/>
          <w:sz w:val="20"/>
          <w:szCs w:val="20"/>
          <w:lang w:eastAsia="pl-PL" w:bidi="ar-SA"/>
        </w:rPr>
        <w:t>Zadanie nr 2</w:t>
      </w:r>
      <w:r w:rsidR="00E4724E" w:rsidRPr="00E4724E">
        <w:rPr>
          <w:rFonts w:ascii="Cambria" w:eastAsia="Times New Roman" w:hAnsi="Cambria" w:cs="Times New Roman"/>
          <w:b/>
          <w:kern w:val="0"/>
          <w:sz w:val="20"/>
          <w:szCs w:val="20"/>
          <w:lang w:eastAsia="pl-PL" w:bidi="ar-SA"/>
        </w:rPr>
        <w:t>:</w:t>
      </w:r>
    </w:p>
    <w:p w:rsidR="008E16AA" w:rsidRPr="00B45B2D" w:rsidRDefault="008E16AA" w:rsidP="00B45B2D">
      <w:pPr>
        <w:pStyle w:val="Standard"/>
        <w:widowControl w:val="0"/>
        <w:spacing w:line="276" w:lineRule="auto"/>
        <w:jc w:val="both"/>
        <w:textAlignment w:val="auto"/>
        <w:rPr>
          <w:rFonts w:ascii="Cambria" w:eastAsia="Times New Roman" w:hAnsi="Cambria" w:cs="Times New Roman"/>
          <w:b/>
          <w:kern w:val="0"/>
          <w:sz w:val="20"/>
          <w:szCs w:val="20"/>
          <w:lang w:eastAsia="pl-PL" w:bidi="ar-SA"/>
        </w:rPr>
      </w:pPr>
      <w:r w:rsidRPr="00E4724E">
        <w:rPr>
          <w:rFonts w:ascii="Cambria" w:hAnsi="Cambria"/>
          <w:sz w:val="20"/>
          <w:szCs w:val="20"/>
        </w:rPr>
        <w:t xml:space="preserve">Przedmiotem zamówienia jest opracowanie </w:t>
      </w:r>
      <w:r w:rsidRPr="00E4724E">
        <w:rPr>
          <w:rFonts w:ascii="Cambria" w:hAnsi="Cambria"/>
          <w:i/>
          <w:iCs/>
          <w:sz w:val="20"/>
          <w:szCs w:val="20"/>
        </w:rPr>
        <w:t xml:space="preserve">dokumentacji projektowej budowy chodnika wzdłuż drogi gminnej 2838T Skałka - Gałęzice  </w:t>
      </w:r>
      <w:r w:rsidRPr="00E4724E">
        <w:rPr>
          <w:rFonts w:ascii="Cambria" w:hAnsi="Cambria"/>
          <w:sz w:val="20"/>
          <w:szCs w:val="20"/>
        </w:rPr>
        <w:t xml:space="preserve">na odcinku od połączenia skrzyżowania z drogą powiatową na odcinku ok. 400 mb w tym: </w:t>
      </w:r>
    </w:p>
    <w:p w:rsidR="008E16AA" w:rsidRPr="00E4724E" w:rsidRDefault="008E16AA" w:rsidP="00B45B2D">
      <w:pPr>
        <w:pStyle w:val="NormalnyWeb"/>
        <w:numPr>
          <w:ilvl w:val="0"/>
          <w:numId w:val="20"/>
        </w:numPr>
        <w:spacing w:after="0" w:afterAutospacing="0" w:line="360" w:lineRule="auto"/>
        <w:rPr>
          <w:rFonts w:ascii="Cambria" w:hAnsi="Cambria"/>
          <w:sz w:val="20"/>
          <w:szCs w:val="20"/>
        </w:rPr>
      </w:pPr>
      <w:r w:rsidRPr="00E4724E">
        <w:rPr>
          <w:rFonts w:ascii="Cambria" w:hAnsi="Cambria"/>
          <w:sz w:val="20"/>
          <w:szCs w:val="20"/>
        </w:rPr>
        <w:t>opracowanie map do celów projektowych,</w:t>
      </w:r>
    </w:p>
    <w:p w:rsidR="008E16AA" w:rsidRPr="00E4724E" w:rsidRDefault="008E16AA" w:rsidP="00B45B2D">
      <w:pPr>
        <w:pStyle w:val="NormalnyWeb"/>
        <w:numPr>
          <w:ilvl w:val="0"/>
          <w:numId w:val="20"/>
        </w:numPr>
        <w:spacing w:after="0" w:afterAutospacing="0" w:line="360" w:lineRule="auto"/>
        <w:rPr>
          <w:rFonts w:ascii="Cambria" w:hAnsi="Cambria"/>
          <w:sz w:val="20"/>
          <w:szCs w:val="20"/>
        </w:rPr>
      </w:pPr>
      <w:r w:rsidRPr="00E4724E">
        <w:rPr>
          <w:rFonts w:ascii="Cambria" w:hAnsi="Cambria"/>
          <w:sz w:val="20"/>
          <w:szCs w:val="20"/>
        </w:rPr>
        <w:t xml:space="preserve">opracowania koncepcji budowy chodnika wraz z usunięciem ewentualnych kolizji. </w:t>
      </w:r>
    </w:p>
    <w:p w:rsidR="008E16AA" w:rsidRPr="00E4724E" w:rsidRDefault="008E16AA" w:rsidP="00B45B2D">
      <w:pPr>
        <w:pStyle w:val="NormalnyWeb"/>
        <w:numPr>
          <w:ilvl w:val="0"/>
          <w:numId w:val="20"/>
        </w:numPr>
        <w:spacing w:after="0" w:afterAutospacing="0" w:line="360" w:lineRule="auto"/>
        <w:rPr>
          <w:rFonts w:ascii="Cambria" w:hAnsi="Cambria"/>
          <w:sz w:val="20"/>
          <w:szCs w:val="20"/>
        </w:rPr>
      </w:pPr>
      <w:r w:rsidRPr="00E4724E">
        <w:rPr>
          <w:rFonts w:ascii="Cambria" w:hAnsi="Cambria"/>
          <w:sz w:val="20"/>
          <w:szCs w:val="20"/>
        </w:rPr>
        <w:t>opracowanie na podstawie zatwierdzonej koncepcji projektu budowlanego i projektu wykonawczego lub projektu budowlano – wykonawczego,</w:t>
      </w:r>
    </w:p>
    <w:p w:rsidR="008E16AA" w:rsidRPr="00E4724E" w:rsidRDefault="008E16AA" w:rsidP="00B45B2D">
      <w:pPr>
        <w:pStyle w:val="NormalnyWeb"/>
        <w:numPr>
          <w:ilvl w:val="0"/>
          <w:numId w:val="20"/>
        </w:numPr>
        <w:spacing w:after="0" w:afterAutospacing="0" w:line="360" w:lineRule="auto"/>
        <w:rPr>
          <w:rFonts w:ascii="Cambria" w:hAnsi="Cambria"/>
          <w:sz w:val="20"/>
          <w:szCs w:val="20"/>
        </w:rPr>
      </w:pPr>
      <w:r w:rsidRPr="00E4724E">
        <w:rPr>
          <w:rFonts w:ascii="Cambria" w:hAnsi="Cambria"/>
          <w:sz w:val="20"/>
          <w:szCs w:val="20"/>
        </w:rPr>
        <w:t>opracowanie przedmiaru robót i kosztorysu inwestorskiego,</w:t>
      </w:r>
    </w:p>
    <w:p w:rsidR="008E16AA" w:rsidRPr="00E4724E" w:rsidRDefault="008E16AA" w:rsidP="00B45B2D">
      <w:pPr>
        <w:pStyle w:val="NormalnyWeb"/>
        <w:numPr>
          <w:ilvl w:val="0"/>
          <w:numId w:val="20"/>
        </w:numPr>
        <w:spacing w:after="0" w:afterAutospacing="0" w:line="360" w:lineRule="auto"/>
        <w:rPr>
          <w:rFonts w:ascii="Cambria" w:hAnsi="Cambria"/>
          <w:sz w:val="20"/>
          <w:szCs w:val="20"/>
        </w:rPr>
      </w:pPr>
      <w:r w:rsidRPr="00E4724E">
        <w:rPr>
          <w:rFonts w:ascii="Cambria" w:hAnsi="Cambria"/>
          <w:sz w:val="20"/>
          <w:szCs w:val="20"/>
        </w:rPr>
        <w:t>opracowanie specyfikacji technicznej wykonania i odbioru robót budowlanych,</w:t>
      </w:r>
    </w:p>
    <w:p w:rsidR="008E16AA" w:rsidRPr="00E4724E" w:rsidRDefault="008E16AA" w:rsidP="00B45B2D">
      <w:pPr>
        <w:pStyle w:val="NormalnyWeb"/>
        <w:numPr>
          <w:ilvl w:val="0"/>
          <w:numId w:val="20"/>
        </w:numPr>
        <w:spacing w:after="0" w:afterAutospacing="0" w:line="360" w:lineRule="auto"/>
        <w:rPr>
          <w:rFonts w:ascii="Cambria" w:hAnsi="Cambria"/>
          <w:sz w:val="20"/>
          <w:szCs w:val="20"/>
        </w:rPr>
      </w:pPr>
      <w:r w:rsidRPr="00E4724E">
        <w:rPr>
          <w:rFonts w:ascii="Cambria" w:hAnsi="Cambria"/>
          <w:sz w:val="20"/>
          <w:szCs w:val="20"/>
        </w:rPr>
        <w:t>uzyskanie na rzecz i w imieniu Zamawiającego wszelkich wymaganych prawem uzgodnień</w:t>
      </w:r>
      <w:r w:rsidRPr="00E4724E">
        <w:rPr>
          <w:rFonts w:ascii="Cambria" w:hAnsi="Cambria"/>
          <w:sz w:val="20"/>
          <w:szCs w:val="20"/>
        </w:rPr>
        <w:br/>
        <w:t>oraz pozwoleń w tym zgłoszenie wykonania robót niewymagających pozwolenia na budowę lub złożenie wniosku i uzyskanie pozwolenia na budowę w Starostwie Powiatowym w Kielcach (w miarę potrzeb),</w:t>
      </w:r>
    </w:p>
    <w:p w:rsidR="008E16AA" w:rsidRPr="00E4724E" w:rsidRDefault="008E16AA" w:rsidP="00B45B2D">
      <w:pPr>
        <w:pStyle w:val="NormalnyWeb"/>
        <w:numPr>
          <w:ilvl w:val="0"/>
          <w:numId w:val="20"/>
        </w:numPr>
        <w:spacing w:after="0" w:afterAutospacing="0" w:line="360" w:lineRule="auto"/>
        <w:rPr>
          <w:rFonts w:ascii="Cambria" w:hAnsi="Cambria"/>
          <w:sz w:val="20"/>
          <w:szCs w:val="20"/>
        </w:rPr>
      </w:pPr>
      <w:r w:rsidRPr="00E4724E">
        <w:rPr>
          <w:rFonts w:ascii="Cambria" w:hAnsi="Cambria"/>
          <w:sz w:val="20"/>
          <w:szCs w:val="20"/>
        </w:rPr>
        <w:t>dokumentacja projektowa winna być wykonana zgodnie z zasadami sztuki budowlanej;</w:t>
      </w:r>
    </w:p>
    <w:p w:rsidR="008E16AA" w:rsidRPr="00B45B2D" w:rsidRDefault="008E16AA" w:rsidP="008E16AA">
      <w:pPr>
        <w:pStyle w:val="NormalnyWeb"/>
        <w:spacing w:after="0" w:afterAutospacing="0" w:line="360" w:lineRule="auto"/>
        <w:rPr>
          <w:rFonts w:ascii="Cambria" w:hAnsi="Cambria"/>
          <w:b/>
          <w:sz w:val="20"/>
          <w:szCs w:val="20"/>
        </w:rPr>
      </w:pPr>
      <w:r w:rsidRPr="00B45B2D">
        <w:rPr>
          <w:rFonts w:ascii="Cambria" w:hAnsi="Cambria"/>
          <w:b/>
          <w:sz w:val="20"/>
          <w:szCs w:val="20"/>
        </w:rPr>
        <w:t>Ilościowy zakres rzeczowy zadania:</w:t>
      </w:r>
    </w:p>
    <w:p w:rsidR="008E16AA" w:rsidRPr="00E4724E" w:rsidRDefault="008E16AA" w:rsidP="008E16AA">
      <w:pPr>
        <w:pStyle w:val="NormalnyWeb"/>
        <w:numPr>
          <w:ilvl w:val="0"/>
          <w:numId w:val="15"/>
        </w:numPr>
        <w:spacing w:beforeAutospacing="0" w:after="0" w:afterAutospacing="0" w:line="360" w:lineRule="auto"/>
        <w:rPr>
          <w:rFonts w:ascii="Cambria" w:hAnsi="Cambria"/>
          <w:sz w:val="20"/>
          <w:szCs w:val="20"/>
        </w:rPr>
      </w:pPr>
      <w:r w:rsidRPr="00E4724E">
        <w:rPr>
          <w:rFonts w:ascii="Cambria" w:hAnsi="Cambria"/>
          <w:sz w:val="20"/>
          <w:szCs w:val="20"/>
        </w:rPr>
        <w:t>projekt budowlano - wykonawczy - 5 egzemplarzy;</w:t>
      </w:r>
    </w:p>
    <w:p w:rsidR="008E16AA" w:rsidRPr="00E4724E" w:rsidRDefault="008E16AA" w:rsidP="008E16AA">
      <w:pPr>
        <w:pStyle w:val="NormalnyWeb"/>
        <w:numPr>
          <w:ilvl w:val="0"/>
          <w:numId w:val="15"/>
        </w:numPr>
        <w:spacing w:beforeAutospacing="0" w:after="0" w:afterAutospacing="0" w:line="360" w:lineRule="auto"/>
        <w:rPr>
          <w:rFonts w:ascii="Cambria" w:hAnsi="Cambria"/>
          <w:sz w:val="20"/>
          <w:szCs w:val="20"/>
        </w:rPr>
      </w:pPr>
      <w:r w:rsidRPr="00E4724E">
        <w:rPr>
          <w:rFonts w:ascii="Cambria" w:hAnsi="Cambria"/>
          <w:sz w:val="20"/>
          <w:szCs w:val="20"/>
        </w:rPr>
        <w:t>przedmiar robót – 3 egzemplarze;</w:t>
      </w:r>
    </w:p>
    <w:p w:rsidR="008E16AA" w:rsidRPr="00E4724E" w:rsidRDefault="008E16AA" w:rsidP="008E16AA">
      <w:pPr>
        <w:pStyle w:val="NormalnyWeb"/>
        <w:numPr>
          <w:ilvl w:val="0"/>
          <w:numId w:val="15"/>
        </w:numPr>
        <w:spacing w:beforeAutospacing="0" w:after="0" w:afterAutospacing="0" w:line="360" w:lineRule="auto"/>
        <w:rPr>
          <w:rFonts w:ascii="Cambria" w:hAnsi="Cambria"/>
          <w:sz w:val="20"/>
          <w:szCs w:val="20"/>
        </w:rPr>
      </w:pPr>
      <w:r w:rsidRPr="00E4724E">
        <w:rPr>
          <w:rFonts w:ascii="Cambria" w:hAnsi="Cambria"/>
          <w:sz w:val="20"/>
          <w:szCs w:val="20"/>
        </w:rPr>
        <w:t>kosztorys inwestorski - 3 egzemplarze;</w:t>
      </w:r>
    </w:p>
    <w:p w:rsidR="008E16AA" w:rsidRPr="00E4724E" w:rsidRDefault="008E16AA" w:rsidP="008E16AA">
      <w:pPr>
        <w:pStyle w:val="NormalnyWeb"/>
        <w:numPr>
          <w:ilvl w:val="0"/>
          <w:numId w:val="15"/>
        </w:numPr>
        <w:spacing w:beforeAutospacing="0" w:after="0" w:afterAutospacing="0" w:line="360" w:lineRule="auto"/>
        <w:rPr>
          <w:rFonts w:ascii="Cambria" w:hAnsi="Cambria"/>
          <w:sz w:val="20"/>
          <w:szCs w:val="20"/>
        </w:rPr>
      </w:pPr>
      <w:r w:rsidRPr="00E4724E">
        <w:rPr>
          <w:rFonts w:ascii="Cambria" w:hAnsi="Cambria"/>
          <w:sz w:val="20"/>
          <w:szCs w:val="20"/>
        </w:rPr>
        <w:t>specyfikacja techniczna wykonania i odbioru robót budowlanych - 2 egzemplarze;</w:t>
      </w:r>
    </w:p>
    <w:p w:rsidR="008E16AA" w:rsidRPr="00E4724E" w:rsidRDefault="008E16AA" w:rsidP="008E16AA">
      <w:pPr>
        <w:pStyle w:val="NormalnyWeb"/>
        <w:numPr>
          <w:ilvl w:val="0"/>
          <w:numId w:val="15"/>
        </w:numPr>
        <w:spacing w:beforeAutospacing="0" w:after="0" w:afterAutospacing="0" w:line="360" w:lineRule="auto"/>
        <w:rPr>
          <w:rFonts w:ascii="Cambria" w:hAnsi="Cambria"/>
          <w:sz w:val="20"/>
          <w:szCs w:val="20"/>
        </w:rPr>
      </w:pPr>
      <w:r w:rsidRPr="00E4724E">
        <w:rPr>
          <w:rFonts w:ascii="Cambria" w:hAnsi="Cambria"/>
          <w:sz w:val="20"/>
          <w:szCs w:val="20"/>
        </w:rPr>
        <w:t>projekty branżowe w przypadku wystąpienia kolizji z istniejącym uzbrojeniem technicznym - 6 egzemplarzy.</w:t>
      </w:r>
    </w:p>
    <w:p w:rsidR="008E16AA" w:rsidRPr="00E4724E" w:rsidRDefault="008E16AA" w:rsidP="008E16AA">
      <w:pPr>
        <w:pStyle w:val="NormalnyWeb"/>
        <w:numPr>
          <w:ilvl w:val="0"/>
          <w:numId w:val="15"/>
        </w:numPr>
        <w:spacing w:beforeAutospacing="0" w:after="0" w:afterAutospacing="0" w:line="360" w:lineRule="auto"/>
        <w:rPr>
          <w:rFonts w:ascii="Cambria" w:hAnsi="Cambria"/>
          <w:sz w:val="20"/>
          <w:szCs w:val="20"/>
        </w:rPr>
      </w:pPr>
      <w:r w:rsidRPr="00E4724E">
        <w:rPr>
          <w:rFonts w:ascii="Cambria" w:hAnsi="Cambria"/>
          <w:sz w:val="20"/>
          <w:szCs w:val="20"/>
        </w:rPr>
        <w:t>pozostałe dokumenty, o ile wystąpią – 4 egzemplarze;</w:t>
      </w:r>
    </w:p>
    <w:p w:rsidR="008E16AA" w:rsidRPr="00E4724E" w:rsidRDefault="008E16AA" w:rsidP="008E16AA">
      <w:pPr>
        <w:pStyle w:val="NormalnyWeb"/>
        <w:numPr>
          <w:ilvl w:val="0"/>
          <w:numId w:val="15"/>
        </w:numPr>
        <w:spacing w:beforeAutospacing="0" w:after="0" w:afterAutospacing="0" w:line="360" w:lineRule="auto"/>
        <w:rPr>
          <w:rFonts w:ascii="Cambria" w:hAnsi="Cambria"/>
          <w:sz w:val="20"/>
          <w:szCs w:val="20"/>
        </w:rPr>
      </w:pPr>
      <w:r w:rsidRPr="00E4724E">
        <w:rPr>
          <w:rFonts w:ascii="Cambria" w:hAnsi="Cambria"/>
          <w:sz w:val="20"/>
          <w:szCs w:val="20"/>
        </w:rPr>
        <w:t>całość dokumentacji, o której mowa w punkcie 2 - również na nośniku informatycznym;</w:t>
      </w:r>
    </w:p>
    <w:p w:rsidR="008E16AA" w:rsidRPr="00E4724E" w:rsidRDefault="008E16AA" w:rsidP="008E16AA">
      <w:pPr>
        <w:pStyle w:val="NormalnyWeb"/>
        <w:spacing w:beforeAutospacing="0" w:after="0" w:afterAutospacing="0" w:line="360" w:lineRule="auto"/>
        <w:rPr>
          <w:rFonts w:ascii="Cambria" w:hAnsi="Cambria"/>
          <w:sz w:val="20"/>
          <w:szCs w:val="20"/>
        </w:rPr>
      </w:pPr>
      <w:r w:rsidRPr="00E4724E">
        <w:rPr>
          <w:rFonts w:ascii="Cambria" w:hAnsi="Cambria"/>
          <w:b/>
          <w:bCs/>
          <w:sz w:val="20"/>
          <w:szCs w:val="20"/>
          <w:u w:val="single"/>
        </w:rPr>
        <w:t>Termin realizacji zamówienia:</w:t>
      </w:r>
      <w:r w:rsidR="00B45B2D">
        <w:rPr>
          <w:rFonts w:ascii="Cambria" w:hAnsi="Cambria"/>
          <w:sz w:val="20"/>
          <w:szCs w:val="20"/>
        </w:rPr>
        <w:t xml:space="preserve"> r</w:t>
      </w:r>
      <w:r w:rsidRPr="00E4724E">
        <w:rPr>
          <w:rFonts w:ascii="Cambria" w:hAnsi="Cambria"/>
          <w:sz w:val="20"/>
          <w:szCs w:val="20"/>
        </w:rPr>
        <w:t>ealizacja projektów powinna nastąpić w terminie 6 miesięcy od daty podpisania umowy.</w:t>
      </w:r>
    </w:p>
    <w:p w:rsidR="008E16AA" w:rsidRPr="00E4724E" w:rsidRDefault="008E16AA" w:rsidP="008E16AA">
      <w:pPr>
        <w:pStyle w:val="Standard"/>
        <w:widowControl w:val="0"/>
        <w:spacing w:line="276" w:lineRule="auto"/>
        <w:jc w:val="both"/>
        <w:textAlignment w:val="auto"/>
        <w:rPr>
          <w:rFonts w:ascii="Cambria" w:hAnsi="Cambria"/>
          <w:sz w:val="20"/>
          <w:szCs w:val="20"/>
        </w:rPr>
      </w:pPr>
    </w:p>
    <w:sectPr w:rsidR="008E16AA" w:rsidRPr="00E4724E" w:rsidSect="00C474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046" w:rsidRDefault="00944046" w:rsidP="007F748E">
      <w:pPr>
        <w:spacing w:after="0" w:line="240" w:lineRule="auto"/>
      </w:pPr>
      <w:r>
        <w:separator/>
      </w:r>
    </w:p>
  </w:endnote>
  <w:endnote w:type="continuationSeparator" w:id="0">
    <w:p w:rsidR="00944046" w:rsidRDefault="00944046" w:rsidP="007F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046" w:rsidRDefault="00944046" w:rsidP="007F748E">
      <w:pPr>
        <w:spacing w:after="0" w:line="240" w:lineRule="auto"/>
      </w:pPr>
      <w:r>
        <w:separator/>
      </w:r>
    </w:p>
  </w:footnote>
  <w:footnote w:type="continuationSeparator" w:id="0">
    <w:p w:rsidR="00944046" w:rsidRDefault="00944046" w:rsidP="007F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723" w:rsidRDefault="00665723" w:rsidP="00665723">
    <w:pPr>
      <w:pStyle w:val="NormalnyWeb"/>
      <w:spacing w:before="0"/>
      <w:rPr>
        <w:rFonts w:ascii="Cambria" w:hAnsi="Cambria"/>
        <w:sz w:val="20"/>
        <w:szCs w:val="20"/>
      </w:rPr>
    </w:pPr>
    <w:r>
      <w:rPr>
        <w:rFonts w:ascii="Cambria" w:hAnsi="Cambria" w:cs="Arial"/>
        <w:sz w:val="20"/>
        <w:szCs w:val="20"/>
      </w:rPr>
      <w:t xml:space="preserve">Numer postępowania: </w:t>
    </w:r>
    <w:r>
      <w:rPr>
        <w:rFonts w:ascii="Cambria" w:hAnsi="Cambria"/>
        <w:sz w:val="20"/>
        <w:szCs w:val="20"/>
      </w:rPr>
      <w:t>IRO.271.54.2017.PK</w:t>
    </w:r>
    <w:r>
      <w:rPr>
        <w:lang w:eastAsia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margin-left:-5.75pt;margin-top:11.3pt;width:483.9pt;height:.1pt;flip:y;z-index:-251658240;mso-position-horizontal-relative:text;mso-position-vertical-relative:text" o:connectortype="straight" strokeweight=".26mm">
          <v:stroke joinstyle="miter" endcap="square"/>
        </v:shape>
      </w:pict>
    </w:r>
  </w:p>
  <w:p w:rsidR="00CE4596" w:rsidRDefault="00CE459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C4E"/>
    <w:multiLevelType w:val="hybridMultilevel"/>
    <w:tmpl w:val="4AD894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0A111F"/>
    <w:multiLevelType w:val="multilevel"/>
    <w:tmpl w:val="317CC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62DD1"/>
    <w:multiLevelType w:val="multilevel"/>
    <w:tmpl w:val="76E82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F3B3A"/>
    <w:multiLevelType w:val="multilevel"/>
    <w:tmpl w:val="E2F44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723E2"/>
    <w:multiLevelType w:val="multilevel"/>
    <w:tmpl w:val="76E82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D4528"/>
    <w:multiLevelType w:val="multilevel"/>
    <w:tmpl w:val="E2F44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B60493"/>
    <w:multiLevelType w:val="hybridMultilevel"/>
    <w:tmpl w:val="6D364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D0DC3"/>
    <w:multiLevelType w:val="multilevel"/>
    <w:tmpl w:val="4EEE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95333B"/>
    <w:multiLevelType w:val="hybridMultilevel"/>
    <w:tmpl w:val="4AD894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7E54671"/>
    <w:multiLevelType w:val="hybridMultilevel"/>
    <w:tmpl w:val="275EAAAE"/>
    <w:lvl w:ilvl="0" w:tplc="06A2DDA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A5FDB"/>
    <w:multiLevelType w:val="hybridMultilevel"/>
    <w:tmpl w:val="4AD894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06A0CA1"/>
    <w:multiLevelType w:val="hybridMultilevel"/>
    <w:tmpl w:val="4AD894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AFE7451"/>
    <w:multiLevelType w:val="hybridMultilevel"/>
    <w:tmpl w:val="40E4B5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E214025"/>
    <w:multiLevelType w:val="multilevel"/>
    <w:tmpl w:val="113CA4C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FBE26C1"/>
    <w:multiLevelType w:val="hybridMultilevel"/>
    <w:tmpl w:val="EDC2A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41194"/>
    <w:multiLevelType w:val="hybridMultilevel"/>
    <w:tmpl w:val="4AD894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C504D17"/>
    <w:multiLevelType w:val="multilevel"/>
    <w:tmpl w:val="E2F44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DE4E24"/>
    <w:multiLevelType w:val="multilevel"/>
    <w:tmpl w:val="2250DC22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/>
        <w:b w:val="0"/>
        <w:color w:val="000000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73A37728"/>
    <w:multiLevelType w:val="hybridMultilevel"/>
    <w:tmpl w:val="02781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8A30F7"/>
    <w:multiLevelType w:val="hybridMultilevel"/>
    <w:tmpl w:val="4CFE1AD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12"/>
  </w:num>
  <w:num w:numId="5">
    <w:abstractNumId w:val="19"/>
  </w:num>
  <w:num w:numId="6">
    <w:abstractNumId w:val="0"/>
  </w:num>
  <w:num w:numId="7">
    <w:abstractNumId w:val="2"/>
  </w:num>
  <w:num w:numId="8">
    <w:abstractNumId w:val="15"/>
  </w:num>
  <w:num w:numId="9">
    <w:abstractNumId w:val="13"/>
  </w:num>
  <w:num w:numId="10">
    <w:abstractNumId w:val="17"/>
  </w:num>
  <w:num w:numId="11">
    <w:abstractNumId w:val="10"/>
  </w:num>
  <w:num w:numId="12">
    <w:abstractNumId w:val="8"/>
  </w:num>
  <w:num w:numId="13">
    <w:abstractNumId w:val="1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5"/>
  </w:num>
  <w:num w:numId="19">
    <w:abstractNumId w:val="14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49"/>
        <o:r id="V:Rule3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07E83"/>
    <w:rsid w:val="00054193"/>
    <w:rsid w:val="000566F6"/>
    <w:rsid w:val="000D6083"/>
    <w:rsid w:val="0015562A"/>
    <w:rsid w:val="0019251F"/>
    <w:rsid w:val="0019554D"/>
    <w:rsid w:val="001A1F25"/>
    <w:rsid w:val="001E1675"/>
    <w:rsid w:val="001F07EB"/>
    <w:rsid w:val="00223F46"/>
    <w:rsid w:val="002904C0"/>
    <w:rsid w:val="003057D6"/>
    <w:rsid w:val="00307E83"/>
    <w:rsid w:val="003432F9"/>
    <w:rsid w:val="00360B46"/>
    <w:rsid w:val="00381EA1"/>
    <w:rsid w:val="003E2D73"/>
    <w:rsid w:val="004546F6"/>
    <w:rsid w:val="00471406"/>
    <w:rsid w:val="004A2897"/>
    <w:rsid w:val="004C2B92"/>
    <w:rsid w:val="004E19C3"/>
    <w:rsid w:val="00521E5B"/>
    <w:rsid w:val="00535CA5"/>
    <w:rsid w:val="005551DE"/>
    <w:rsid w:val="005B47F9"/>
    <w:rsid w:val="005C35FA"/>
    <w:rsid w:val="00605823"/>
    <w:rsid w:val="00606F75"/>
    <w:rsid w:val="00665723"/>
    <w:rsid w:val="006817D6"/>
    <w:rsid w:val="0069320E"/>
    <w:rsid w:val="00700D6E"/>
    <w:rsid w:val="00720024"/>
    <w:rsid w:val="007274B0"/>
    <w:rsid w:val="00790D52"/>
    <w:rsid w:val="00797DA7"/>
    <w:rsid w:val="007E31D3"/>
    <w:rsid w:val="007E5F57"/>
    <w:rsid w:val="007E7FCA"/>
    <w:rsid w:val="007F748E"/>
    <w:rsid w:val="00813216"/>
    <w:rsid w:val="00845CC1"/>
    <w:rsid w:val="008A5927"/>
    <w:rsid w:val="008A5985"/>
    <w:rsid w:val="008A5AE2"/>
    <w:rsid w:val="008D2EC1"/>
    <w:rsid w:val="008D4ED4"/>
    <w:rsid w:val="008E16AA"/>
    <w:rsid w:val="00944046"/>
    <w:rsid w:val="0099609D"/>
    <w:rsid w:val="009B29BC"/>
    <w:rsid w:val="009B466B"/>
    <w:rsid w:val="009B5EBA"/>
    <w:rsid w:val="009F4ECE"/>
    <w:rsid w:val="009F7378"/>
    <w:rsid w:val="00A509B3"/>
    <w:rsid w:val="00AD5A6D"/>
    <w:rsid w:val="00B00620"/>
    <w:rsid w:val="00B44E67"/>
    <w:rsid w:val="00B45B2D"/>
    <w:rsid w:val="00B60D0B"/>
    <w:rsid w:val="00B75DDB"/>
    <w:rsid w:val="00B94A58"/>
    <w:rsid w:val="00BA0D30"/>
    <w:rsid w:val="00C21797"/>
    <w:rsid w:val="00C26E63"/>
    <w:rsid w:val="00C40E84"/>
    <w:rsid w:val="00C467AE"/>
    <w:rsid w:val="00C474C3"/>
    <w:rsid w:val="00CD7458"/>
    <w:rsid w:val="00CD7A41"/>
    <w:rsid w:val="00CE4596"/>
    <w:rsid w:val="00DC60BD"/>
    <w:rsid w:val="00E300B0"/>
    <w:rsid w:val="00E4724E"/>
    <w:rsid w:val="00E626F2"/>
    <w:rsid w:val="00ED7667"/>
    <w:rsid w:val="00F32F07"/>
    <w:rsid w:val="00F4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E8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00D6E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7F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48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F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748E"/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7E5F5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Normalny"/>
    <w:rsid w:val="00C474C3"/>
    <w:pPr>
      <w:widowControl w:val="0"/>
      <w:suppressAutoHyphens/>
      <w:autoSpaceDN w:val="0"/>
      <w:spacing w:after="0" w:line="100" w:lineRule="atLeast"/>
    </w:pPr>
    <w:rPr>
      <w:rFonts w:ascii="Courier New" w:eastAsia="Courier New" w:hAnsi="Courier New" w:cs="Courier New"/>
      <w:kern w:val="3"/>
      <w:sz w:val="20"/>
      <w:szCs w:val="20"/>
      <w:lang w:eastAsia="en-US"/>
    </w:rPr>
  </w:style>
  <w:style w:type="numbering" w:customStyle="1" w:styleId="WW8Num6">
    <w:name w:val="WW8Num6"/>
    <w:basedOn w:val="Bezlisty"/>
    <w:rsid w:val="00C474C3"/>
    <w:pPr>
      <w:numPr>
        <w:numId w:val="10"/>
      </w:numPr>
    </w:pPr>
  </w:style>
  <w:style w:type="paragraph" w:styleId="Tytu">
    <w:name w:val="Title"/>
    <w:aliases w:val=" Znak"/>
    <w:basedOn w:val="Normalny"/>
    <w:link w:val="TytuZnak"/>
    <w:qFormat/>
    <w:rsid w:val="00CE4596"/>
    <w:pPr>
      <w:spacing w:after="0" w:line="240" w:lineRule="auto"/>
      <w:jc w:val="center"/>
    </w:pPr>
    <w:rPr>
      <w:rFonts w:ascii="Times New Roman" w:eastAsia="Calibri" w:hAnsi="Times New Roman"/>
      <w:b/>
      <w:bCs/>
      <w:sz w:val="28"/>
      <w:szCs w:val="28"/>
      <w:lang w:eastAsia="en-US"/>
    </w:rPr>
  </w:style>
  <w:style w:type="character" w:customStyle="1" w:styleId="TytuZnak">
    <w:name w:val="Tytuł Znak"/>
    <w:aliases w:val=" Znak Znak"/>
    <w:basedOn w:val="Domylnaczcionkaakapitu"/>
    <w:link w:val="Tytu"/>
    <w:rsid w:val="00CE4596"/>
    <w:rPr>
      <w:rFonts w:ascii="Times New Roman" w:eastAsia="Calibri" w:hAnsi="Times New Roman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8E16AA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4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Admin</cp:lastModifiedBy>
  <cp:revision>39</cp:revision>
  <dcterms:created xsi:type="dcterms:W3CDTF">2012-05-16T11:52:00Z</dcterms:created>
  <dcterms:modified xsi:type="dcterms:W3CDTF">2017-10-30T09:57:00Z</dcterms:modified>
</cp:coreProperties>
</file>