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FF" w:rsidRPr="00ED0787" w:rsidRDefault="00F5493F" w:rsidP="004A194B">
      <w:pPr>
        <w:autoSpaceDE w:val="0"/>
        <w:autoSpaceDN w:val="0"/>
        <w:adjustRightInd w:val="0"/>
        <w:jc w:val="right"/>
        <w:rPr>
          <w:rFonts w:ascii="Cambria" w:hAnsi="Cambria" w:cs="Arial"/>
          <w:color w:val="000000"/>
          <w:sz w:val="20"/>
          <w:szCs w:val="20"/>
        </w:rPr>
      </w:pPr>
      <w:r w:rsidRPr="00ED0787">
        <w:rPr>
          <w:rFonts w:ascii="Cambria" w:hAnsi="Cambria" w:cs="Arial"/>
          <w:color w:val="000000"/>
          <w:sz w:val="20"/>
          <w:szCs w:val="20"/>
        </w:rPr>
        <w:t xml:space="preserve">Piekoszów, </w:t>
      </w:r>
      <w:r w:rsidR="004A194B" w:rsidRPr="00ED0787">
        <w:rPr>
          <w:rFonts w:ascii="Cambria" w:hAnsi="Cambria" w:cs="Arial"/>
          <w:color w:val="000000"/>
          <w:sz w:val="20"/>
          <w:szCs w:val="20"/>
        </w:rPr>
        <w:t>1</w:t>
      </w:r>
      <w:r w:rsidR="00C76E77">
        <w:rPr>
          <w:rFonts w:ascii="Cambria" w:hAnsi="Cambria" w:cs="Arial"/>
          <w:color w:val="000000"/>
          <w:sz w:val="20"/>
          <w:szCs w:val="20"/>
        </w:rPr>
        <w:t>4</w:t>
      </w:r>
      <w:r w:rsidR="00D1208B" w:rsidRPr="00ED0787">
        <w:rPr>
          <w:rFonts w:ascii="Cambria" w:hAnsi="Cambria" w:cs="Arial"/>
          <w:color w:val="000000"/>
          <w:sz w:val="20"/>
          <w:szCs w:val="20"/>
        </w:rPr>
        <w:t>.10</w:t>
      </w:r>
      <w:r w:rsidR="009C32FF" w:rsidRPr="00ED0787">
        <w:rPr>
          <w:rFonts w:ascii="Cambria" w:hAnsi="Cambria" w:cs="Arial"/>
          <w:color w:val="000000"/>
          <w:sz w:val="20"/>
          <w:szCs w:val="20"/>
        </w:rPr>
        <w:t>.2016 r.</w:t>
      </w:r>
    </w:p>
    <w:p w:rsidR="009C32FF" w:rsidRPr="00ED0787" w:rsidRDefault="009C32FF" w:rsidP="004A194B">
      <w:pPr>
        <w:autoSpaceDE w:val="0"/>
        <w:autoSpaceDN w:val="0"/>
        <w:adjustRightInd w:val="0"/>
        <w:jc w:val="right"/>
        <w:rPr>
          <w:rFonts w:ascii="Cambria" w:hAnsi="Cambria" w:cs="Arial"/>
          <w:color w:val="000000"/>
          <w:sz w:val="20"/>
          <w:szCs w:val="20"/>
        </w:rPr>
      </w:pPr>
    </w:p>
    <w:p w:rsidR="009C32FF" w:rsidRPr="00ED0787" w:rsidRDefault="009C32FF" w:rsidP="004A194B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ED0787">
        <w:rPr>
          <w:rFonts w:ascii="Cambria" w:hAnsi="Cambria" w:cs="Arial"/>
          <w:b/>
          <w:bCs/>
          <w:color w:val="000000"/>
          <w:sz w:val="20"/>
          <w:szCs w:val="20"/>
        </w:rPr>
        <w:t>INFORMACJA</w:t>
      </w:r>
    </w:p>
    <w:p w:rsidR="009C32FF" w:rsidRPr="00ED0787" w:rsidRDefault="009C32FF" w:rsidP="004A194B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</w:p>
    <w:p w:rsidR="009C32FF" w:rsidRPr="00ED0787" w:rsidRDefault="009C32FF" w:rsidP="004A194B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ED0787">
        <w:rPr>
          <w:rFonts w:ascii="Cambria" w:hAnsi="Cambria" w:cs="Arial"/>
          <w:b/>
          <w:bCs/>
          <w:color w:val="000000"/>
          <w:sz w:val="20"/>
          <w:szCs w:val="20"/>
        </w:rPr>
        <w:t xml:space="preserve">dla Wykonawców nr </w:t>
      </w:r>
      <w:r w:rsidR="004A194B" w:rsidRPr="00ED0787">
        <w:rPr>
          <w:rFonts w:ascii="Cambria" w:hAnsi="Cambria" w:cs="Arial"/>
          <w:b/>
          <w:bCs/>
          <w:color w:val="000000"/>
          <w:sz w:val="20"/>
          <w:szCs w:val="20"/>
        </w:rPr>
        <w:t>3</w:t>
      </w:r>
    </w:p>
    <w:p w:rsidR="009C32FF" w:rsidRPr="00ED0787" w:rsidRDefault="009C32FF" w:rsidP="004A194B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</w:p>
    <w:p w:rsidR="009C32FF" w:rsidRPr="00ED0787" w:rsidRDefault="009C32FF" w:rsidP="004A194B">
      <w:pPr>
        <w:pStyle w:val="Tytu"/>
        <w:pBdr>
          <w:bottom w:val="single" w:sz="4" w:space="1" w:color="auto"/>
        </w:pBdr>
        <w:rPr>
          <w:rFonts w:ascii="Cambria" w:hAnsi="Cambria" w:cs="Arial"/>
          <w:color w:val="000000"/>
          <w:sz w:val="20"/>
        </w:rPr>
      </w:pPr>
      <w:r w:rsidRPr="00ED0787">
        <w:rPr>
          <w:rFonts w:ascii="Cambria" w:hAnsi="Cambria" w:cs="Arial"/>
          <w:color w:val="000000"/>
          <w:sz w:val="20"/>
        </w:rPr>
        <w:t>Dotyczy: Postępowania o udzielenie zamówienia publicznego</w:t>
      </w:r>
    </w:p>
    <w:p w:rsidR="009C32FF" w:rsidRPr="00ED0787" w:rsidRDefault="009C32FF" w:rsidP="004A194B">
      <w:pPr>
        <w:shd w:val="clear" w:color="auto" w:fill="BFBFBF"/>
        <w:autoSpaceDE w:val="0"/>
        <w:autoSpaceDN w:val="0"/>
        <w:adjustRightInd w:val="0"/>
        <w:jc w:val="center"/>
        <w:rPr>
          <w:rFonts w:ascii="Cambria" w:hAnsi="Cambria" w:cs="Arial"/>
          <w:b/>
          <w:spacing w:val="20"/>
          <w:sz w:val="20"/>
          <w:szCs w:val="20"/>
        </w:rPr>
      </w:pPr>
    </w:p>
    <w:p w:rsidR="007821BD" w:rsidRPr="00ED0787" w:rsidRDefault="007821BD" w:rsidP="004A194B">
      <w:pPr>
        <w:widowControl w:val="0"/>
        <w:shd w:val="clear" w:color="auto" w:fill="BFBFBF"/>
        <w:autoSpaceDE w:val="0"/>
        <w:jc w:val="center"/>
        <w:rPr>
          <w:rFonts w:ascii="Cambria" w:hAnsi="Cambria" w:cs="Cambria"/>
          <w:b/>
          <w:color w:val="000000"/>
          <w:spacing w:val="1"/>
          <w:sz w:val="20"/>
          <w:szCs w:val="20"/>
          <w:shd w:val="clear" w:color="auto" w:fill="BFBFBF"/>
        </w:rPr>
      </w:pPr>
      <w:r w:rsidRPr="00ED0787">
        <w:rPr>
          <w:rFonts w:ascii="Cambria" w:hAnsi="Cambria" w:cs="Cambria"/>
          <w:b/>
          <w:color w:val="000000"/>
          <w:spacing w:val="1"/>
          <w:sz w:val="20"/>
          <w:szCs w:val="20"/>
          <w:shd w:val="clear" w:color="auto" w:fill="BFBFBF"/>
        </w:rPr>
        <w:t>Budowa sieci kanalizacji sanitarnej w miejscowości Janów Dolny w części dotyczącej podłączenia odbiorców z działki o numerze 137/4 wraz z przepompownią</w:t>
      </w:r>
    </w:p>
    <w:p w:rsidR="009C32FF" w:rsidRPr="00ED0787" w:rsidRDefault="009C32FF" w:rsidP="004A194B">
      <w:pPr>
        <w:shd w:val="clear" w:color="auto" w:fill="BFBFBF"/>
        <w:autoSpaceDE w:val="0"/>
        <w:autoSpaceDN w:val="0"/>
        <w:adjustRightInd w:val="0"/>
        <w:jc w:val="center"/>
        <w:rPr>
          <w:rFonts w:ascii="Cambria" w:hAnsi="Cambria" w:cs="Arial"/>
          <w:b/>
          <w:spacing w:val="20"/>
          <w:sz w:val="20"/>
          <w:szCs w:val="20"/>
        </w:rPr>
      </w:pPr>
    </w:p>
    <w:p w:rsidR="009C32FF" w:rsidRPr="00ED0787" w:rsidRDefault="009C32FF" w:rsidP="004A194B">
      <w:pPr>
        <w:pStyle w:val="Bezodstpw"/>
        <w:ind w:firstLine="426"/>
        <w:jc w:val="both"/>
        <w:rPr>
          <w:rFonts w:ascii="Cambria" w:hAnsi="Cambria" w:cs="Arial"/>
          <w:sz w:val="20"/>
          <w:szCs w:val="20"/>
        </w:rPr>
      </w:pPr>
    </w:p>
    <w:p w:rsidR="00C55B12" w:rsidRPr="00ED0787" w:rsidRDefault="00C55B12" w:rsidP="004A194B">
      <w:pPr>
        <w:pStyle w:val="Bezodstpw"/>
        <w:ind w:firstLine="426"/>
        <w:jc w:val="both"/>
        <w:rPr>
          <w:rFonts w:ascii="Cambria" w:hAnsi="Cambria" w:cs="Arial"/>
          <w:sz w:val="20"/>
          <w:szCs w:val="20"/>
        </w:rPr>
      </w:pPr>
      <w:r w:rsidRPr="00ED0787">
        <w:rPr>
          <w:rFonts w:ascii="Cambria" w:hAnsi="Cambria" w:cs="Arial"/>
          <w:sz w:val="20"/>
          <w:szCs w:val="20"/>
        </w:rPr>
        <w:t xml:space="preserve">Zamawiający działając na podstawie art. 38 ust. </w:t>
      </w:r>
      <w:r w:rsidR="004A194B" w:rsidRPr="00ED0787">
        <w:rPr>
          <w:rFonts w:ascii="Cambria" w:hAnsi="Cambria" w:cs="Arial"/>
          <w:sz w:val="20"/>
          <w:szCs w:val="20"/>
        </w:rPr>
        <w:t xml:space="preserve">2 i 4a </w:t>
      </w:r>
      <w:r w:rsidR="006453BD" w:rsidRPr="00ED0787">
        <w:rPr>
          <w:rFonts w:ascii="Cambria" w:hAnsi="Cambria" w:cs="Arial"/>
          <w:sz w:val="20"/>
          <w:szCs w:val="20"/>
        </w:rPr>
        <w:t xml:space="preserve"> </w:t>
      </w:r>
      <w:r w:rsidRPr="00ED0787">
        <w:rPr>
          <w:rFonts w:ascii="Cambria" w:hAnsi="Cambria" w:cs="Arial"/>
          <w:sz w:val="20"/>
          <w:szCs w:val="20"/>
        </w:rPr>
        <w:t>ustawy z dnia 29 stycznia 2004</w:t>
      </w:r>
      <w:r w:rsidR="001079F0" w:rsidRPr="00ED0787">
        <w:rPr>
          <w:rFonts w:ascii="Cambria" w:hAnsi="Cambria" w:cs="Arial"/>
          <w:sz w:val="20"/>
          <w:szCs w:val="20"/>
        </w:rPr>
        <w:t xml:space="preserve"> </w:t>
      </w:r>
      <w:r w:rsidRPr="00ED0787">
        <w:rPr>
          <w:rFonts w:ascii="Cambria" w:hAnsi="Cambria" w:cs="Arial"/>
          <w:sz w:val="20"/>
          <w:szCs w:val="20"/>
        </w:rPr>
        <w:t>r. Prawo zamówień publicznych (</w:t>
      </w:r>
      <w:r w:rsidRPr="00ED0787">
        <w:rPr>
          <w:rStyle w:val="Pogrubienie"/>
          <w:rFonts w:ascii="Cambria" w:hAnsi="Cambria" w:cs="Arial"/>
          <w:b w:val="0"/>
          <w:sz w:val="20"/>
          <w:szCs w:val="20"/>
        </w:rPr>
        <w:t>Dz. U. z 2015 r. poz. 2164</w:t>
      </w:r>
      <w:r w:rsidR="00F7446D" w:rsidRPr="00ED0787">
        <w:rPr>
          <w:rStyle w:val="Pogrubienie"/>
          <w:rFonts w:ascii="Cambria" w:hAnsi="Cambria" w:cs="Arial"/>
          <w:b w:val="0"/>
          <w:sz w:val="20"/>
          <w:szCs w:val="20"/>
        </w:rPr>
        <w:t xml:space="preserve"> </w:t>
      </w:r>
      <w:r w:rsidR="00F5493F" w:rsidRPr="00ED0787">
        <w:rPr>
          <w:rStyle w:val="Pogrubienie"/>
          <w:rFonts w:ascii="Cambria" w:hAnsi="Cambria" w:cs="Arial"/>
          <w:b w:val="0"/>
          <w:sz w:val="20"/>
          <w:szCs w:val="20"/>
        </w:rPr>
        <w:t xml:space="preserve">ze zm. </w:t>
      </w:r>
      <w:r w:rsidRPr="00ED0787">
        <w:rPr>
          <w:rFonts w:ascii="Cambria" w:hAnsi="Cambria" w:cs="Arial"/>
          <w:sz w:val="20"/>
          <w:szCs w:val="20"/>
        </w:rPr>
        <w:t xml:space="preserve">– dalej ustawy) </w:t>
      </w:r>
      <w:r w:rsidR="004A194B" w:rsidRPr="00ED0787">
        <w:rPr>
          <w:rFonts w:ascii="Cambria" w:hAnsi="Cambria" w:cs="Arial"/>
          <w:sz w:val="20"/>
          <w:szCs w:val="20"/>
        </w:rPr>
        <w:t xml:space="preserve">udziela odpowiedzi na zadane pytania i </w:t>
      </w:r>
      <w:r w:rsidR="006453BD" w:rsidRPr="00ED0787">
        <w:rPr>
          <w:rFonts w:ascii="Cambria" w:hAnsi="Cambria" w:cs="Arial"/>
          <w:sz w:val="20"/>
          <w:szCs w:val="20"/>
        </w:rPr>
        <w:t>dokonuje modyfikacji SIWZ</w:t>
      </w:r>
      <w:r w:rsidRPr="00ED0787">
        <w:rPr>
          <w:rFonts w:ascii="Cambria" w:hAnsi="Cambria" w:cs="Arial"/>
          <w:sz w:val="20"/>
          <w:szCs w:val="20"/>
        </w:rPr>
        <w:t>:</w:t>
      </w:r>
    </w:p>
    <w:p w:rsidR="00C55B12" w:rsidRPr="00ED0787" w:rsidRDefault="00C55B12" w:rsidP="004A194B">
      <w:pPr>
        <w:jc w:val="both"/>
        <w:rPr>
          <w:rFonts w:ascii="Cambria" w:hAnsi="Cambria" w:cs="Arial"/>
          <w:b/>
          <w:sz w:val="20"/>
          <w:szCs w:val="20"/>
        </w:rPr>
      </w:pPr>
    </w:p>
    <w:p w:rsidR="004A194B" w:rsidRPr="00ED0787" w:rsidRDefault="004A194B" w:rsidP="004A194B">
      <w:pPr>
        <w:jc w:val="both"/>
        <w:rPr>
          <w:rFonts w:ascii="Cambria" w:hAnsi="Cambria"/>
          <w:b/>
          <w:color w:val="000000"/>
          <w:sz w:val="20"/>
          <w:szCs w:val="20"/>
          <w:lang w:eastAsia="pl-PL" w:bidi="pl-PL"/>
        </w:rPr>
      </w:pPr>
      <w:r w:rsidRPr="00ED0787">
        <w:rPr>
          <w:rFonts w:ascii="Cambria" w:hAnsi="Cambria"/>
          <w:b/>
          <w:color w:val="000000"/>
          <w:sz w:val="20"/>
          <w:szCs w:val="20"/>
          <w:lang w:eastAsia="pl-PL" w:bidi="pl-PL"/>
        </w:rPr>
        <w:t>Pytanie 1:</w:t>
      </w:r>
    </w:p>
    <w:p w:rsidR="004A194B" w:rsidRPr="00ED0787" w:rsidRDefault="004A194B" w:rsidP="004A194B">
      <w:pPr>
        <w:jc w:val="both"/>
        <w:rPr>
          <w:rFonts w:ascii="Cambria" w:hAnsi="Cambria"/>
          <w:color w:val="000000"/>
          <w:sz w:val="20"/>
          <w:szCs w:val="20"/>
          <w:lang w:eastAsia="pl-PL" w:bidi="pl-PL"/>
        </w:rPr>
      </w:pPr>
      <w:r w:rsidRPr="00ED0787">
        <w:rPr>
          <w:rFonts w:ascii="Cambria" w:hAnsi="Cambria"/>
          <w:color w:val="000000"/>
          <w:sz w:val="20"/>
          <w:szCs w:val="20"/>
          <w:lang w:eastAsia="pl-PL" w:bidi="pl-PL"/>
        </w:rPr>
        <w:t xml:space="preserve">Czy zamawiający uzna że warunek został spełniony jeżeli kierownikiem budowy będzie właściciel zakładu ( </w:t>
      </w:r>
      <w:r w:rsidRPr="00ED0787">
        <w:rPr>
          <w:rStyle w:val="Teksttreci6"/>
          <w:rFonts w:ascii="Cambria" w:eastAsia="Calibri" w:hAnsi="Cambria"/>
          <w:sz w:val="20"/>
          <w:szCs w:val="20"/>
        </w:rPr>
        <w:t xml:space="preserve">brak umowy o pracę) </w:t>
      </w:r>
      <w:r w:rsidRPr="00ED0787">
        <w:rPr>
          <w:rFonts w:ascii="Cambria" w:hAnsi="Cambria"/>
          <w:color w:val="000000"/>
          <w:sz w:val="20"/>
          <w:szCs w:val="20"/>
          <w:lang w:eastAsia="pl-PL" w:bidi="pl-PL"/>
        </w:rPr>
        <w:t>posiadający uprawnienia budowlane do kierowania budowami w specjalności instalacyjnej w zakresie sieci, instalacji i urządzeń cieplnych, wentylacyjnych, gazowych, wodociągowych i kanalizacyjnych</w:t>
      </w:r>
    </w:p>
    <w:p w:rsidR="004A194B" w:rsidRPr="00ED0787" w:rsidRDefault="004A194B" w:rsidP="004A194B">
      <w:pPr>
        <w:jc w:val="both"/>
        <w:rPr>
          <w:rFonts w:ascii="Cambria" w:hAnsi="Cambria"/>
          <w:b/>
          <w:color w:val="000000"/>
          <w:sz w:val="20"/>
          <w:szCs w:val="20"/>
          <w:lang w:eastAsia="pl-PL" w:bidi="pl-PL"/>
        </w:rPr>
      </w:pPr>
      <w:r w:rsidRPr="00ED0787">
        <w:rPr>
          <w:rFonts w:ascii="Cambria" w:hAnsi="Cambria"/>
          <w:b/>
          <w:color w:val="000000"/>
          <w:sz w:val="20"/>
          <w:szCs w:val="20"/>
          <w:lang w:eastAsia="pl-PL" w:bidi="pl-PL"/>
        </w:rPr>
        <w:t>Odpowiedź:</w:t>
      </w:r>
    </w:p>
    <w:p w:rsidR="00ED0787" w:rsidRPr="00ED0787" w:rsidRDefault="00ED0787" w:rsidP="00ED0787">
      <w:pPr>
        <w:jc w:val="both"/>
        <w:rPr>
          <w:rFonts w:ascii="Cambria" w:hAnsi="Cambria"/>
          <w:b/>
          <w:color w:val="000000"/>
          <w:sz w:val="20"/>
          <w:szCs w:val="20"/>
          <w:lang w:eastAsia="pl-PL" w:bidi="pl-PL"/>
        </w:rPr>
      </w:pPr>
      <w:r w:rsidRPr="00ED0787">
        <w:rPr>
          <w:rFonts w:ascii="Cambria" w:hAnsi="Cambria"/>
          <w:b/>
          <w:color w:val="000000"/>
          <w:sz w:val="20"/>
          <w:szCs w:val="20"/>
          <w:lang w:eastAsia="pl-PL" w:bidi="pl-PL"/>
        </w:rPr>
        <w:t>Udzielając odpowiedzi na zadane pytanie Zamawiający:</w:t>
      </w:r>
    </w:p>
    <w:p w:rsidR="00ED0787" w:rsidRPr="00ED0787" w:rsidRDefault="00ED0787" w:rsidP="00ED0787">
      <w:pPr>
        <w:jc w:val="both"/>
        <w:rPr>
          <w:rFonts w:ascii="Cambria" w:hAnsi="Cambria"/>
          <w:b/>
          <w:color w:val="000000"/>
          <w:sz w:val="20"/>
          <w:szCs w:val="20"/>
          <w:lang w:eastAsia="pl-PL" w:bidi="pl-PL"/>
        </w:rPr>
      </w:pPr>
      <w:r w:rsidRPr="00ED0787">
        <w:rPr>
          <w:rFonts w:ascii="Cambria" w:hAnsi="Cambria"/>
          <w:b/>
          <w:color w:val="000000"/>
          <w:sz w:val="20"/>
          <w:szCs w:val="20"/>
          <w:lang w:eastAsia="pl-PL" w:bidi="pl-PL"/>
        </w:rPr>
        <w:t xml:space="preserve">dokonuje modyfikacji pkt. 3.9 SIWZ, który po modyfikacji otrzymuje brzmienie: </w:t>
      </w:r>
    </w:p>
    <w:p w:rsidR="00ED0787" w:rsidRPr="00ED0787" w:rsidRDefault="00ED0787" w:rsidP="00ED0787">
      <w:pPr>
        <w:ind w:left="426" w:hanging="426"/>
        <w:jc w:val="both"/>
        <w:rPr>
          <w:rFonts w:ascii="Cambria" w:hAnsi="Cambria" w:cs="Cambria"/>
          <w:iCs/>
          <w:sz w:val="20"/>
          <w:szCs w:val="20"/>
        </w:rPr>
      </w:pPr>
      <w:r w:rsidRPr="00ED0787">
        <w:rPr>
          <w:rFonts w:ascii="Cambria" w:hAnsi="Cambria" w:cs="Cambria"/>
          <w:b/>
          <w:iCs/>
          <w:sz w:val="20"/>
          <w:szCs w:val="20"/>
        </w:rPr>
        <w:t xml:space="preserve">3.9. </w:t>
      </w:r>
      <w:r w:rsidRPr="00ED0787">
        <w:rPr>
          <w:rFonts w:ascii="Cambria" w:hAnsi="Cambria" w:cs="Cambria"/>
          <w:iCs/>
          <w:sz w:val="20"/>
          <w:szCs w:val="20"/>
        </w:rPr>
        <w:t>Zamawiający w oparciu o art. 29 ust. 3a ustawy wymaga aby przez cały okres realizacji inwestycji wykonawca zatrudniał na umowę o pracę minimum 2 pracowników bezpośrednio związanych z wykonywaniem robót instalacyjnych.</w:t>
      </w:r>
    </w:p>
    <w:p w:rsidR="00ED0787" w:rsidRPr="00ED0787" w:rsidRDefault="00ED0787" w:rsidP="00ED0787">
      <w:pPr>
        <w:jc w:val="both"/>
        <w:rPr>
          <w:rFonts w:ascii="Cambria" w:hAnsi="Cambria"/>
          <w:b/>
          <w:color w:val="000000"/>
          <w:sz w:val="20"/>
          <w:szCs w:val="20"/>
          <w:lang w:eastAsia="pl-PL" w:bidi="pl-PL"/>
        </w:rPr>
      </w:pPr>
      <w:r>
        <w:rPr>
          <w:rFonts w:ascii="Cambria" w:hAnsi="Cambria" w:cs="Cambria"/>
          <w:b/>
          <w:iCs/>
          <w:sz w:val="20"/>
          <w:szCs w:val="20"/>
        </w:rPr>
        <w:t>o</w:t>
      </w:r>
      <w:r w:rsidRPr="00ED0787">
        <w:rPr>
          <w:rFonts w:ascii="Cambria" w:hAnsi="Cambria" w:cs="Cambria"/>
          <w:b/>
          <w:iCs/>
          <w:sz w:val="20"/>
          <w:szCs w:val="20"/>
        </w:rPr>
        <w:t xml:space="preserve">raz </w:t>
      </w:r>
    </w:p>
    <w:p w:rsidR="00ED0787" w:rsidRPr="00ED0787" w:rsidRDefault="00ED0787" w:rsidP="00ED0787">
      <w:pPr>
        <w:jc w:val="both"/>
        <w:rPr>
          <w:rFonts w:ascii="Cambria" w:hAnsi="Cambria"/>
          <w:b/>
          <w:color w:val="000000"/>
          <w:sz w:val="20"/>
          <w:szCs w:val="20"/>
          <w:lang w:eastAsia="pl-PL" w:bidi="pl-PL"/>
        </w:rPr>
      </w:pPr>
      <w:r w:rsidRPr="00ED0787">
        <w:rPr>
          <w:rFonts w:ascii="Cambria" w:hAnsi="Cambria"/>
          <w:b/>
          <w:color w:val="000000"/>
          <w:sz w:val="20"/>
          <w:szCs w:val="20"/>
          <w:lang w:eastAsia="pl-PL" w:bidi="pl-PL"/>
        </w:rPr>
        <w:t xml:space="preserve">dokonuje modyfikacji pkt. 9.4.2 b) SIWZ, który po modyfikacji otrzymuje brzmienie: </w:t>
      </w:r>
    </w:p>
    <w:p w:rsidR="00ED0787" w:rsidRPr="00ED0787" w:rsidRDefault="00ED0787" w:rsidP="00ED0787">
      <w:pPr>
        <w:pStyle w:val="Bezodstpw"/>
        <w:spacing w:line="276" w:lineRule="auto"/>
        <w:ind w:left="851" w:hanging="425"/>
        <w:jc w:val="both"/>
        <w:rPr>
          <w:rFonts w:ascii="Cambria" w:hAnsi="Cambria" w:cs="Cambria"/>
          <w:sz w:val="20"/>
          <w:szCs w:val="20"/>
        </w:rPr>
      </w:pPr>
      <w:r w:rsidRPr="00ED0787">
        <w:rPr>
          <w:rFonts w:ascii="Cambria" w:hAnsi="Cambria" w:cs="Cambria"/>
          <w:sz w:val="20"/>
          <w:szCs w:val="20"/>
        </w:rPr>
        <w:t>b)</w:t>
      </w:r>
      <w:r w:rsidRPr="00ED0787">
        <w:rPr>
          <w:rFonts w:ascii="Cambria" w:hAnsi="Cambria" w:cs="Cambria"/>
          <w:bCs/>
          <w:iCs/>
          <w:sz w:val="20"/>
          <w:szCs w:val="20"/>
        </w:rPr>
        <w:t xml:space="preserve">    </w:t>
      </w:r>
      <w:r w:rsidRPr="00ED0787">
        <w:rPr>
          <w:rFonts w:ascii="Cambria" w:hAnsi="Cambria" w:cs="Cambria"/>
          <w:sz w:val="20"/>
          <w:szCs w:val="20"/>
        </w:rPr>
        <w:t>wykazu osób, które będą uczestniczyć w wykonywaniu zamówienia publicznego.</w:t>
      </w:r>
    </w:p>
    <w:p w:rsidR="00ED0787" w:rsidRPr="00ED0787" w:rsidRDefault="00ED0787" w:rsidP="00ED0787">
      <w:pPr>
        <w:widowControl w:val="0"/>
        <w:autoSpaceDE w:val="0"/>
        <w:spacing w:before="100" w:after="100" w:line="276" w:lineRule="auto"/>
        <w:ind w:left="851" w:right="-2"/>
        <w:jc w:val="both"/>
        <w:rPr>
          <w:rFonts w:ascii="Cambria" w:hAnsi="Cambria" w:cs="Cambria"/>
          <w:sz w:val="20"/>
          <w:szCs w:val="20"/>
        </w:rPr>
      </w:pPr>
      <w:r w:rsidRPr="00ED0787">
        <w:rPr>
          <w:rFonts w:ascii="Cambria" w:hAnsi="Cambria" w:cs="Cambria"/>
          <w:sz w:val="20"/>
          <w:szCs w:val="20"/>
        </w:rPr>
        <w:t>Na potwierdzenie niniejszego warunku należy złożyć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:rsidR="00ED0787" w:rsidRPr="00ED0787" w:rsidRDefault="00ED0787" w:rsidP="00ED0787">
      <w:pPr>
        <w:pStyle w:val="Bezodstpw"/>
        <w:spacing w:line="276" w:lineRule="auto"/>
        <w:ind w:left="851"/>
        <w:jc w:val="both"/>
        <w:rPr>
          <w:rFonts w:ascii="Cambria" w:hAnsi="Cambria" w:cs="Cambria"/>
          <w:sz w:val="20"/>
          <w:szCs w:val="20"/>
        </w:rPr>
      </w:pPr>
      <w:r w:rsidRPr="00ED0787">
        <w:rPr>
          <w:rFonts w:ascii="Cambria" w:hAnsi="Cambria" w:cs="Cambria"/>
          <w:sz w:val="20"/>
          <w:szCs w:val="20"/>
        </w:rPr>
        <w:t>Zamawiający uzna warunek za spełniony jeżeli Wykonawca wykaże, że dysponuje n/w osobami:</w:t>
      </w:r>
    </w:p>
    <w:p w:rsidR="00ED0787" w:rsidRPr="00ED0787" w:rsidRDefault="00ED0787" w:rsidP="00ED0787">
      <w:pPr>
        <w:pStyle w:val="Bezodstpw"/>
        <w:numPr>
          <w:ilvl w:val="0"/>
          <w:numId w:val="38"/>
        </w:numPr>
        <w:suppressAutoHyphens/>
        <w:spacing w:line="276" w:lineRule="auto"/>
        <w:ind w:left="851" w:firstLine="0"/>
        <w:jc w:val="both"/>
        <w:rPr>
          <w:rFonts w:ascii="Cambria" w:hAnsi="Cambria" w:cs="Cambria"/>
          <w:sz w:val="20"/>
          <w:szCs w:val="20"/>
        </w:rPr>
      </w:pPr>
      <w:r w:rsidRPr="00ED0787">
        <w:rPr>
          <w:rFonts w:ascii="Cambria" w:hAnsi="Cambria" w:cs="Cambria"/>
          <w:sz w:val="20"/>
          <w:szCs w:val="20"/>
        </w:rPr>
        <w:t>Kierownikiem budowy posiadającym uprawnienia budowlane do kierowania budowami w specjalności instalacyjnej w zakresie sieci, instalacji i urządzeń cieplnych, wentylacyjnych, gazowych, wodociągowych i kanalizacyjnych,</w:t>
      </w:r>
    </w:p>
    <w:p w:rsidR="00ED0787" w:rsidRPr="00ED0787" w:rsidRDefault="00ED0787" w:rsidP="00ED0787">
      <w:pPr>
        <w:pStyle w:val="Bezodstpw"/>
        <w:numPr>
          <w:ilvl w:val="0"/>
          <w:numId w:val="38"/>
        </w:numPr>
        <w:suppressAutoHyphens/>
        <w:spacing w:line="276" w:lineRule="auto"/>
        <w:ind w:left="851" w:firstLine="0"/>
        <w:jc w:val="both"/>
        <w:rPr>
          <w:rFonts w:ascii="Cambria" w:hAnsi="Cambria" w:cs="Cambria"/>
          <w:sz w:val="20"/>
          <w:szCs w:val="20"/>
          <w:shd w:val="clear" w:color="auto" w:fill="FFFF00"/>
        </w:rPr>
      </w:pPr>
      <w:r w:rsidRPr="00ED0787">
        <w:rPr>
          <w:rFonts w:ascii="Cambria" w:hAnsi="Cambria" w:cs="Cambria"/>
          <w:sz w:val="20"/>
          <w:szCs w:val="20"/>
        </w:rPr>
        <w:t>minimum 2 osoby zatrudnione każda w pełnym wymiarze czasu pracy (cały etat) na umowę o pracę, którzy bezpośrednio będą związani z wykonywanymi robotami instalacyjnymi (pracownicy fizyczni oraz operatorzy używanego sprzętu).</w:t>
      </w:r>
    </w:p>
    <w:p w:rsidR="00ED0787" w:rsidRPr="00ED0787" w:rsidRDefault="00ED0787" w:rsidP="00ED0787">
      <w:pPr>
        <w:pStyle w:val="Bezodstpw"/>
        <w:spacing w:line="276" w:lineRule="auto"/>
        <w:ind w:left="851"/>
        <w:rPr>
          <w:rFonts w:ascii="Cambria" w:hAnsi="Cambria" w:cs="Cambria"/>
          <w:sz w:val="20"/>
          <w:szCs w:val="20"/>
          <w:shd w:val="clear" w:color="auto" w:fill="FFFF00"/>
        </w:rPr>
      </w:pPr>
    </w:p>
    <w:p w:rsidR="00ED0787" w:rsidRPr="00ED0787" w:rsidRDefault="00ED0787" w:rsidP="00ED0787">
      <w:pPr>
        <w:spacing w:line="276" w:lineRule="auto"/>
        <w:ind w:left="851"/>
        <w:jc w:val="both"/>
        <w:rPr>
          <w:rFonts w:ascii="Cambria" w:hAnsi="Cambria" w:cs="Cambria"/>
          <w:sz w:val="20"/>
          <w:szCs w:val="20"/>
        </w:rPr>
      </w:pPr>
      <w:r w:rsidRPr="00ED0787">
        <w:rPr>
          <w:rFonts w:ascii="Cambria" w:hAnsi="Cambria" w:cs="Cambria"/>
          <w:sz w:val="20"/>
          <w:szCs w:val="20"/>
        </w:rPr>
        <w:t>Do oferty w stosunku do kierownika budowy należy dołączyć oświadczenie Wykonawcy, że zaproponowana osoba posiada wymagane uprawnienia i przynależy do właściwej izby samorządu zawodowego jeżeli taki wymóg na te osoby nakłada Prawo budowlane.</w:t>
      </w:r>
    </w:p>
    <w:p w:rsidR="00ED0787" w:rsidRPr="00ED0787" w:rsidRDefault="00ED0787" w:rsidP="00ED0787">
      <w:pPr>
        <w:spacing w:line="276" w:lineRule="auto"/>
        <w:ind w:left="851"/>
        <w:jc w:val="both"/>
        <w:rPr>
          <w:rFonts w:ascii="Cambria" w:hAnsi="Cambria" w:cs="Cambria"/>
          <w:sz w:val="20"/>
          <w:szCs w:val="20"/>
        </w:rPr>
      </w:pPr>
    </w:p>
    <w:p w:rsidR="00ED0787" w:rsidRPr="00ED0787" w:rsidRDefault="00ED0787" w:rsidP="00ED0787">
      <w:pPr>
        <w:spacing w:line="276" w:lineRule="auto"/>
        <w:ind w:left="851"/>
        <w:jc w:val="both"/>
        <w:rPr>
          <w:rFonts w:ascii="Cambria" w:hAnsi="Cambria" w:cs="Cambria"/>
          <w:sz w:val="20"/>
          <w:szCs w:val="20"/>
        </w:rPr>
      </w:pPr>
      <w:r w:rsidRPr="00ED0787">
        <w:rPr>
          <w:rFonts w:ascii="Cambria" w:hAnsi="Cambria" w:cs="Cambria"/>
          <w:sz w:val="20"/>
          <w:szCs w:val="20"/>
        </w:rPr>
        <w:t xml:space="preserve">Zgodnie z art. 12a Prawa budowlanego </w:t>
      </w:r>
      <w:r w:rsidRPr="00ED0787">
        <w:rPr>
          <w:rFonts w:ascii="Cambria" w:hAnsi="Cambria" w:cs="Cambria"/>
          <w:bCs/>
          <w:sz w:val="20"/>
          <w:szCs w:val="20"/>
        </w:rPr>
        <w:t xml:space="preserve"> który to odsyła do ustawy </w:t>
      </w:r>
      <w:r w:rsidRPr="00ED0787">
        <w:rPr>
          <w:rFonts w:ascii="Cambria" w:hAnsi="Cambria" w:cs="Cambria"/>
          <w:sz w:val="20"/>
          <w:szCs w:val="20"/>
        </w:rPr>
        <w:t>z dnia 18 marca 2008 r.  o</w:t>
      </w:r>
      <w:r w:rsidRPr="00ED0787">
        <w:rPr>
          <w:rFonts w:ascii="Cambria" w:hAnsi="Cambria" w:cs="Cambria"/>
          <w:bCs/>
          <w:sz w:val="20"/>
          <w:szCs w:val="20"/>
        </w:rPr>
        <w:t xml:space="preserve"> zasadach uznawania kwalifikacji zawodowych nabytych w państwach członkowskich Unii Europejskiej </w:t>
      </w:r>
      <w:r w:rsidRPr="00ED0787">
        <w:rPr>
          <w:rFonts w:ascii="Cambria" w:hAnsi="Cambria" w:cs="Cambria"/>
          <w:sz w:val="20"/>
          <w:szCs w:val="20"/>
        </w:rPr>
        <w:t>(Dz. U. z dnia 17 kwietnia 2008 r. ze zm.) przynależność do  właściwej izby samorządu zawodowego nie jest wymagana od obywateli państw członkowskich Unii Europejskiej, Konfederacji Szwajcarskiej lub państw członkowskich Europejskiego Porozumienia o Wolnym Handlu (EFTA) gdyż do posiadania uprawnień w wykonywaniu samodzielnych funkcji w budownictwie nie jest wymagana przynależności do izby samorządu zawodowego.</w:t>
      </w:r>
    </w:p>
    <w:p w:rsidR="004A194B" w:rsidRPr="00ED0787" w:rsidRDefault="004A194B" w:rsidP="004A194B">
      <w:pPr>
        <w:jc w:val="both"/>
        <w:rPr>
          <w:rFonts w:ascii="Cambria" w:hAnsi="Cambria"/>
          <w:b/>
          <w:color w:val="000000"/>
          <w:sz w:val="20"/>
          <w:szCs w:val="20"/>
          <w:lang w:eastAsia="pl-PL" w:bidi="pl-PL"/>
        </w:rPr>
      </w:pPr>
    </w:p>
    <w:p w:rsidR="004A194B" w:rsidRPr="00ED0787" w:rsidRDefault="004A194B" w:rsidP="004A194B">
      <w:pPr>
        <w:jc w:val="both"/>
        <w:rPr>
          <w:rFonts w:ascii="Cambria" w:hAnsi="Cambria"/>
          <w:b/>
          <w:color w:val="000000"/>
          <w:sz w:val="20"/>
          <w:szCs w:val="20"/>
          <w:lang w:eastAsia="pl-PL" w:bidi="pl-PL"/>
        </w:rPr>
      </w:pPr>
      <w:r w:rsidRPr="00ED0787">
        <w:rPr>
          <w:rFonts w:ascii="Cambria" w:hAnsi="Cambria"/>
          <w:b/>
          <w:color w:val="000000"/>
          <w:sz w:val="20"/>
          <w:szCs w:val="20"/>
          <w:lang w:eastAsia="pl-PL" w:bidi="pl-PL"/>
        </w:rPr>
        <w:lastRenderedPageBreak/>
        <w:t>Pytanie 2</w:t>
      </w:r>
    </w:p>
    <w:p w:rsidR="004A194B" w:rsidRPr="00ED0787" w:rsidRDefault="004A194B" w:rsidP="004A194B">
      <w:pPr>
        <w:pStyle w:val="Teksttreci0"/>
        <w:shd w:val="clear" w:color="auto" w:fill="auto"/>
        <w:spacing w:line="240" w:lineRule="auto"/>
        <w:ind w:left="20"/>
        <w:jc w:val="both"/>
        <w:rPr>
          <w:rFonts w:ascii="Cambria" w:hAnsi="Cambria"/>
          <w:sz w:val="20"/>
          <w:szCs w:val="20"/>
        </w:rPr>
      </w:pPr>
      <w:r w:rsidRPr="00ED0787">
        <w:rPr>
          <w:rFonts w:ascii="Cambria" w:hAnsi="Cambria"/>
          <w:color w:val="000000"/>
          <w:sz w:val="20"/>
          <w:szCs w:val="20"/>
          <w:lang w:bidi="pl-PL"/>
        </w:rPr>
        <w:t>1. Rury osłonowe na przewiertach</w:t>
      </w:r>
    </w:p>
    <w:p w:rsidR="004A194B" w:rsidRPr="00ED0787" w:rsidRDefault="004A194B" w:rsidP="004A194B">
      <w:pPr>
        <w:pStyle w:val="Teksttreci0"/>
        <w:shd w:val="clear" w:color="auto" w:fill="auto"/>
        <w:spacing w:line="240" w:lineRule="auto"/>
        <w:ind w:left="20" w:right="200"/>
        <w:jc w:val="both"/>
        <w:rPr>
          <w:rFonts w:ascii="Cambria" w:hAnsi="Cambria"/>
          <w:sz w:val="20"/>
          <w:szCs w:val="20"/>
        </w:rPr>
      </w:pPr>
      <w:r w:rsidRPr="00ED0787">
        <w:rPr>
          <w:rFonts w:ascii="Cambria" w:hAnsi="Cambria"/>
          <w:color w:val="000000"/>
          <w:sz w:val="20"/>
          <w:szCs w:val="20"/>
          <w:lang w:bidi="pl-PL"/>
        </w:rPr>
        <w:t xml:space="preserve">Występuje rozbieżność pomiędzy rurami osłonowymi przewidzianymi projektem i </w:t>
      </w:r>
      <w:proofErr w:type="spellStart"/>
      <w:r w:rsidRPr="00ED0787">
        <w:rPr>
          <w:rFonts w:ascii="Cambria" w:hAnsi="Cambria"/>
          <w:color w:val="000000"/>
          <w:sz w:val="20"/>
          <w:szCs w:val="20"/>
          <w:lang w:bidi="pl-PL"/>
        </w:rPr>
        <w:t>STWiORB</w:t>
      </w:r>
      <w:proofErr w:type="spellEnd"/>
      <w:r w:rsidRPr="00ED0787">
        <w:rPr>
          <w:rFonts w:ascii="Cambria" w:hAnsi="Cambria"/>
          <w:color w:val="000000"/>
          <w:sz w:val="20"/>
          <w:szCs w:val="20"/>
          <w:lang w:bidi="pl-PL"/>
        </w:rPr>
        <w:t xml:space="preserve"> tj. rurami stalowymi dn. 219,1 x 4,5 mm w izolacji 3xLPE a wymaganiami wykazanymi w zestawieniu materiałowym które to zestawienie przewiduje rury osłonowe PE100 PN16 wielowarstwowe.</w:t>
      </w:r>
    </w:p>
    <w:p w:rsidR="004A194B" w:rsidRPr="00ED0787" w:rsidRDefault="004A194B" w:rsidP="004A194B">
      <w:pPr>
        <w:pStyle w:val="Teksttreci0"/>
        <w:shd w:val="clear" w:color="auto" w:fill="auto"/>
        <w:spacing w:line="240" w:lineRule="auto"/>
        <w:ind w:left="20" w:right="200"/>
        <w:jc w:val="both"/>
        <w:rPr>
          <w:rFonts w:ascii="Cambria" w:hAnsi="Cambria"/>
          <w:sz w:val="20"/>
          <w:szCs w:val="20"/>
        </w:rPr>
      </w:pPr>
      <w:r w:rsidRPr="00ED0787">
        <w:rPr>
          <w:rFonts w:ascii="Cambria" w:hAnsi="Cambria"/>
          <w:color w:val="000000"/>
          <w:sz w:val="20"/>
          <w:szCs w:val="20"/>
          <w:lang w:bidi="pl-PL"/>
        </w:rPr>
        <w:t>Prosimy o jednoznaczne określenie jakie rury osłonowe należy zastosować przy wykonywaniu inwestycji objętej przetargiem.</w:t>
      </w:r>
    </w:p>
    <w:p w:rsidR="004A194B" w:rsidRPr="00ED0787" w:rsidRDefault="004A194B" w:rsidP="004A194B">
      <w:pPr>
        <w:jc w:val="both"/>
        <w:rPr>
          <w:rFonts w:ascii="Cambria" w:hAnsi="Cambria"/>
          <w:b/>
          <w:color w:val="000000"/>
          <w:sz w:val="20"/>
          <w:szCs w:val="20"/>
          <w:lang w:eastAsia="pl-PL" w:bidi="pl-PL"/>
        </w:rPr>
      </w:pPr>
      <w:r w:rsidRPr="00ED0787">
        <w:rPr>
          <w:rFonts w:ascii="Cambria" w:hAnsi="Cambria"/>
          <w:b/>
          <w:color w:val="000000"/>
          <w:sz w:val="20"/>
          <w:szCs w:val="20"/>
          <w:lang w:eastAsia="pl-PL" w:bidi="pl-PL"/>
        </w:rPr>
        <w:t>Odpowiedź:</w:t>
      </w:r>
    </w:p>
    <w:p w:rsidR="0097790B" w:rsidRPr="00ED0787" w:rsidRDefault="0097790B" w:rsidP="004A194B">
      <w:pPr>
        <w:jc w:val="both"/>
        <w:rPr>
          <w:rFonts w:ascii="Cambria" w:hAnsi="Cambria"/>
          <w:b/>
          <w:color w:val="000000"/>
          <w:sz w:val="20"/>
          <w:szCs w:val="20"/>
          <w:lang w:eastAsia="pl-PL" w:bidi="pl-PL"/>
        </w:rPr>
      </w:pPr>
      <w:r w:rsidRPr="00ED0787">
        <w:rPr>
          <w:rFonts w:ascii="Cambria" w:hAnsi="Cambria"/>
          <w:b/>
          <w:sz w:val="20"/>
          <w:szCs w:val="20"/>
        </w:rPr>
        <w:t>Dokumentacja projektowa przewiduje wykonanie zabezpieczeń rurociągów rurami stalowymi z izolacją 3xLPE ø 219,1 x 4,5.</w:t>
      </w:r>
    </w:p>
    <w:p w:rsidR="004A194B" w:rsidRPr="00ED0787" w:rsidRDefault="004A194B" w:rsidP="004A194B">
      <w:pPr>
        <w:jc w:val="both"/>
        <w:rPr>
          <w:rFonts w:ascii="Cambria" w:hAnsi="Cambria" w:cs="Arial"/>
          <w:b/>
          <w:sz w:val="20"/>
          <w:szCs w:val="20"/>
        </w:rPr>
      </w:pPr>
    </w:p>
    <w:p w:rsidR="004A194B" w:rsidRPr="00ED0787" w:rsidRDefault="004A194B" w:rsidP="004A194B">
      <w:pPr>
        <w:jc w:val="both"/>
        <w:rPr>
          <w:rFonts w:ascii="Cambria" w:hAnsi="Cambria"/>
          <w:b/>
          <w:color w:val="000000"/>
          <w:sz w:val="20"/>
          <w:szCs w:val="20"/>
          <w:lang w:eastAsia="pl-PL" w:bidi="pl-PL"/>
        </w:rPr>
      </w:pPr>
      <w:r w:rsidRPr="00ED0787">
        <w:rPr>
          <w:rFonts w:ascii="Cambria" w:hAnsi="Cambria"/>
          <w:b/>
          <w:color w:val="000000"/>
          <w:sz w:val="20"/>
          <w:szCs w:val="20"/>
          <w:lang w:eastAsia="pl-PL" w:bidi="pl-PL"/>
        </w:rPr>
        <w:t>Pytanie 3</w:t>
      </w:r>
    </w:p>
    <w:p w:rsidR="004A194B" w:rsidRPr="00ED0787" w:rsidRDefault="004A194B" w:rsidP="004A194B">
      <w:pPr>
        <w:pStyle w:val="Teksttreci0"/>
        <w:shd w:val="clear" w:color="auto" w:fill="auto"/>
        <w:spacing w:line="240" w:lineRule="auto"/>
        <w:ind w:right="20"/>
        <w:jc w:val="both"/>
        <w:rPr>
          <w:rFonts w:ascii="Cambria" w:hAnsi="Cambria"/>
          <w:sz w:val="20"/>
          <w:szCs w:val="20"/>
        </w:rPr>
      </w:pPr>
      <w:r w:rsidRPr="00ED0787">
        <w:rPr>
          <w:rFonts w:ascii="Cambria" w:hAnsi="Cambria"/>
          <w:color w:val="000000"/>
          <w:sz w:val="20"/>
          <w:szCs w:val="20"/>
          <w:lang w:bidi="pl-PL"/>
        </w:rPr>
        <w:t>Studnia kontrolna dn. 1200 mm na rurociągu tłocznym (wyposażona w czyszczak rewizyjny z zaworem hydrantowym)</w:t>
      </w:r>
      <w:r w:rsidRPr="00ED0787">
        <w:rPr>
          <w:rFonts w:ascii="Cambria" w:hAnsi="Cambria"/>
          <w:sz w:val="20"/>
          <w:szCs w:val="20"/>
        </w:rPr>
        <w:t xml:space="preserve"> </w:t>
      </w:r>
      <w:r w:rsidRPr="00ED0787">
        <w:rPr>
          <w:rFonts w:ascii="Cambria" w:hAnsi="Cambria"/>
          <w:color w:val="000000"/>
          <w:sz w:val="20"/>
          <w:szCs w:val="20"/>
          <w:lang w:bidi="pl-PL"/>
        </w:rPr>
        <w:t xml:space="preserve">W kwestii konstrukcji studni kontrolnej na rurociągu tłocznym opis techniczny oraz </w:t>
      </w:r>
      <w:proofErr w:type="spellStart"/>
      <w:r w:rsidRPr="00ED0787">
        <w:rPr>
          <w:rFonts w:ascii="Cambria" w:hAnsi="Cambria"/>
          <w:color w:val="000000"/>
          <w:sz w:val="20"/>
          <w:szCs w:val="20"/>
          <w:lang w:bidi="pl-PL"/>
        </w:rPr>
        <w:t>STWiORB</w:t>
      </w:r>
      <w:proofErr w:type="spellEnd"/>
      <w:r w:rsidRPr="00ED0787">
        <w:rPr>
          <w:rFonts w:ascii="Cambria" w:hAnsi="Cambria"/>
          <w:color w:val="000000"/>
          <w:sz w:val="20"/>
          <w:szCs w:val="20"/>
          <w:lang w:bidi="pl-PL"/>
        </w:rPr>
        <w:t xml:space="preserve"> odsyła do rysunku nr 6 który przedstawia studnię wykonaną z tworzywa sztucznego. Przedmiar robót natomiast wskazuje na konstrukcję betonową tej studni.</w:t>
      </w:r>
    </w:p>
    <w:p w:rsidR="004A194B" w:rsidRPr="00ED0787" w:rsidRDefault="004A194B" w:rsidP="004A194B">
      <w:pPr>
        <w:pStyle w:val="Teksttreci0"/>
        <w:shd w:val="clear" w:color="auto" w:fill="auto"/>
        <w:spacing w:line="240" w:lineRule="auto"/>
        <w:ind w:left="20"/>
        <w:jc w:val="both"/>
        <w:rPr>
          <w:rFonts w:ascii="Cambria" w:hAnsi="Cambria"/>
          <w:sz w:val="20"/>
          <w:szCs w:val="20"/>
        </w:rPr>
      </w:pPr>
      <w:r w:rsidRPr="00ED0787">
        <w:rPr>
          <w:rFonts w:ascii="Cambria" w:hAnsi="Cambria"/>
          <w:color w:val="000000"/>
          <w:sz w:val="20"/>
          <w:szCs w:val="20"/>
          <w:lang w:bidi="pl-PL"/>
        </w:rPr>
        <w:t>Prosimy o jednoznaczne określenie, jakiej konstrukcji studnię należy przyjąć do wyceny.</w:t>
      </w:r>
    </w:p>
    <w:p w:rsidR="004A194B" w:rsidRPr="00ED0787" w:rsidRDefault="004A194B" w:rsidP="004A194B">
      <w:pPr>
        <w:jc w:val="both"/>
        <w:rPr>
          <w:rFonts w:ascii="Cambria" w:hAnsi="Cambria"/>
          <w:b/>
          <w:color w:val="000000"/>
          <w:sz w:val="20"/>
          <w:szCs w:val="20"/>
          <w:lang w:eastAsia="pl-PL" w:bidi="pl-PL"/>
        </w:rPr>
      </w:pPr>
      <w:r w:rsidRPr="00ED0787">
        <w:rPr>
          <w:rFonts w:ascii="Cambria" w:hAnsi="Cambria"/>
          <w:b/>
          <w:color w:val="000000"/>
          <w:sz w:val="20"/>
          <w:szCs w:val="20"/>
          <w:lang w:eastAsia="pl-PL" w:bidi="pl-PL"/>
        </w:rPr>
        <w:t>Odpowiedź:</w:t>
      </w:r>
    </w:p>
    <w:p w:rsidR="009C6BCA" w:rsidRPr="00ED0787" w:rsidRDefault="009C6BCA" w:rsidP="009C6BCA">
      <w:pPr>
        <w:jc w:val="both"/>
        <w:rPr>
          <w:rFonts w:ascii="Cambria" w:hAnsi="Cambria" w:cs="Arial"/>
          <w:b/>
          <w:sz w:val="20"/>
          <w:szCs w:val="20"/>
        </w:rPr>
      </w:pPr>
      <w:r w:rsidRPr="00ED0787">
        <w:rPr>
          <w:rFonts w:ascii="Cambria" w:hAnsi="Cambria"/>
          <w:b/>
          <w:sz w:val="20"/>
          <w:szCs w:val="20"/>
        </w:rPr>
        <w:t xml:space="preserve">Dopuszcza się wykonanie studni kontrolnej zarówno z tworzywa (o sztywności obwodowej min SN2) lub z wysokiej jakości betonu </w:t>
      </w:r>
      <w:proofErr w:type="spellStart"/>
      <w:r w:rsidRPr="00ED0787">
        <w:rPr>
          <w:rFonts w:ascii="Cambria" w:hAnsi="Cambria"/>
          <w:b/>
          <w:sz w:val="20"/>
          <w:szCs w:val="20"/>
        </w:rPr>
        <w:t>wibroprasowanego</w:t>
      </w:r>
      <w:proofErr w:type="spellEnd"/>
      <w:r w:rsidRPr="00ED0787">
        <w:rPr>
          <w:rFonts w:ascii="Cambria" w:hAnsi="Cambria"/>
          <w:b/>
          <w:sz w:val="20"/>
          <w:szCs w:val="20"/>
        </w:rPr>
        <w:t xml:space="preserve"> C35/45, wodoszczelnego W8, mrozoodpornego F-150, spełniającego wymagania norm PN-B-10729 i PN-EN 1917.</w:t>
      </w:r>
    </w:p>
    <w:p w:rsidR="009C6BCA" w:rsidRPr="00ED0787" w:rsidRDefault="009C6BCA" w:rsidP="004A194B">
      <w:pPr>
        <w:jc w:val="both"/>
        <w:rPr>
          <w:rFonts w:ascii="Cambria" w:hAnsi="Cambria"/>
          <w:b/>
          <w:color w:val="000000"/>
          <w:sz w:val="20"/>
          <w:szCs w:val="20"/>
          <w:lang w:eastAsia="pl-PL" w:bidi="pl-PL"/>
        </w:rPr>
      </w:pPr>
    </w:p>
    <w:p w:rsidR="004A194B" w:rsidRPr="00ED0787" w:rsidRDefault="004A194B" w:rsidP="004A194B">
      <w:pPr>
        <w:jc w:val="both"/>
        <w:rPr>
          <w:rFonts w:ascii="Cambria" w:hAnsi="Cambria"/>
          <w:b/>
          <w:color w:val="000000"/>
          <w:sz w:val="20"/>
          <w:szCs w:val="20"/>
          <w:lang w:eastAsia="pl-PL" w:bidi="pl-PL"/>
        </w:rPr>
      </w:pPr>
      <w:r w:rsidRPr="00ED0787">
        <w:rPr>
          <w:rFonts w:ascii="Cambria" w:hAnsi="Cambria"/>
          <w:b/>
          <w:color w:val="000000"/>
          <w:sz w:val="20"/>
          <w:szCs w:val="20"/>
          <w:lang w:eastAsia="pl-PL" w:bidi="pl-PL"/>
        </w:rPr>
        <w:t>Pytanie 4</w:t>
      </w:r>
    </w:p>
    <w:p w:rsidR="004A194B" w:rsidRPr="00ED0787" w:rsidRDefault="004A194B" w:rsidP="004A194B">
      <w:pPr>
        <w:pStyle w:val="Teksttreci0"/>
        <w:shd w:val="clear" w:color="auto" w:fill="auto"/>
        <w:spacing w:line="240" w:lineRule="auto"/>
        <w:ind w:left="20"/>
        <w:jc w:val="both"/>
        <w:rPr>
          <w:rFonts w:ascii="Cambria" w:hAnsi="Cambria"/>
          <w:sz w:val="20"/>
          <w:szCs w:val="20"/>
        </w:rPr>
      </w:pPr>
      <w:r w:rsidRPr="00ED0787">
        <w:rPr>
          <w:rFonts w:ascii="Cambria" w:hAnsi="Cambria"/>
          <w:color w:val="000000"/>
          <w:sz w:val="20"/>
          <w:szCs w:val="20"/>
          <w:lang w:bidi="pl-PL"/>
        </w:rPr>
        <w:t>Studnia połączeniowa (SP) na rurociągu tłocznym</w:t>
      </w:r>
    </w:p>
    <w:p w:rsidR="004A194B" w:rsidRPr="00ED0787" w:rsidRDefault="004A194B" w:rsidP="004A194B">
      <w:pPr>
        <w:pStyle w:val="Teksttreci0"/>
        <w:shd w:val="clear" w:color="auto" w:fill="auto"/>
        <w:spacing w:line="240" w:lineRule="auto"/>
        <w:ind w:left="20" w:right="20"/>
        <w:jc w:val="both"/>
        <w:rPr>
          <w:rFonts w:ascii="Cambria" w:hAnsi="Cambria"/>
          <w:sz w:val="20"/>
          <w:szCs w:val="20"/>
        </w:rPr>
      </w:pPr>
      <w:r w:rsidRPr="00ED0787">
        <w:rPr>
          <w:rFonts w:ascii="Cambria" w:hAnsi="Cambria"/>
          <w:color w:val="000000"/>
          <w:sz w:val="20"/>
          <w:szCs w:val="20"/>
          <w:lang w:bidi="pl-PL"/>
        </w:rPr>
        <w:t xml:space="preserve">Brak informacji w dokumentacji projektowej (brak informacji w opisie a także brak rysunku studni), jaka armatura jest przewidziana w studni połączeniowej. Jedynie z przedmiaru robót można wnioskować że jednym z elementów tego wyposażenia jest zasuwa żeliwna DN80 </w:t>
      </w:r>
      <w:proofErr w:type="spellStart"/>
      <w:r w:rsidRPr="00ED0787">
        <w:rPr>
          <w:rFonts w:ascii="Cambria" w:hAnsi="Cambria"/>
          <w:color w:val="000000"/>
          <w:sz w:val="20"/>
          <w:szCs w:val="20"/>
          <w:lang w:bidi="pl-PL"/>
        </w:rPr>
        <w:t>mm</w:t>
      </w:r>
      <w:proofErr w:type="spellEnd"/>
      <w:r w:rsidRPr="00ED0787">
        <w:rPr>
          <w:rFonts w:ascii="Cambria" w:hAnsi="Cambria"/>
          <w:color w:val="000000"/>
          <w:sz w:val="20"/>
          <w:szCs w:val="20"/>
          <w:lang w:bidi="pl-PL"/>
        </w:rPr>
        <w:t>.</w:t>
      </w:r>
    </w:p>
    <w:p w:rsidR="004A194B" w:rsidRPr="00ED0787" w:rsidRDefault="004A194B" w:rsidP="004A194B">
      <w:pPr>
        <w:jc w:val="both"/>
        <w:rPr>
          <w:rFonts w:ascii="Cambria" w:hAnsi="Cambria"/>
          <w:b/>
          <w:color w:val="000000"/>
          <w:sz w:val="20"/>
          <w:szCs w:val="20"/>
          <w:lang w:eastAsia="pl-PL" w:bidi="pl-PL"/>
        </w:rPr>
      </w:pPr>
      <w:r w:rsidRPr="00ED0787">
        <w:rPr>
          <w:rFonts w:ascii="Cambria" w:hAnsi="Cambria"/>
          <w:color w:val="000000"/>
          <w:sz w:val="20"/>
          <w:szCs w:val="20"/>
          <w:lang w:eastAsia="pl-PL" w:bidi="pl-PL"/>
        </w:rPr>
        <w:t>Prosimy o uzupełnienie dokumentacji projektowej o niezbędne informacje oraz rysunki pozwalające na prawidłowa wycenę studni połączeniowej</w:t>
      </w:r>
    </w:p>
    <w:p w:rsidR="004A194B" w:rsidRPr="00ED0787" w:rsidRDefault="004A194B" w:rsidP="004A194B">
      <w:pPr>
        <w:jc w:val="both"/>
        <w:rPr>
          <w:rFonts w:ascii="Cambria" w:hAnsi="Cambria"/>
          <w:b/>
          <w:color w:val="000000"/>
          <w:sz w:val="20"/>
          <w:szCs w:val="20"/>
          <w:lang w:eastAsia="pl-PL" w:bidi="pl-PL"/>
        </w:rPr>
      </w:pPr>
      <w:r w:rsidRPr="00ED0787">
        <w:rPr>
          <w:rFonts w:ascii="Cambria" w:hAnsi="Cambria"/>
          <w:b/>
          <w:color w:val="000000"/>
          <w:sz w:val="20"/>
          <w:szCs w:val="20"/>
          <w:lang w:eastAsia="pl-PL" w:bidi="pl-PL"/>
        </w:rPr>
        <w:t>Odpowiedź:</w:t>
      </w:r>
    </w:p>
    <w:p w:rsidR="009C6BCA" w:rsidRPr="00ED0787" w:rsidRDefault="009C6BCA" w:rsidP="00ED0787">
      <w:pPr>
        <w:pStyle w:val="NormalnyWeb"/>
        <w:spacing w:before="0" w:beforeAutospacing="0"/>
        <w:rPr>
          <w:rFonts w:ascii="Cambria" w:hAnsi="Cambria"/>
          <w:b/>
          <w:sz w:val="20"/>
          <w:szCs w:val="20"/>
        </w:rPr>
      </w:pPr>
      <w:r w:rsidRPr="00ED0787">
        <w:rPr>
          <w:rFonts w:ascii="Cambria" w:hAnsi="Cambria"/>
          <w:b/>
          <w:sz w:val="20"/>
          <w:szCs w:val="20"/>
        </w:rPr>
        <w:t>Dokumentacja dla zadania pn.: "Budowa sieci kanalizacji sanitarnej w miejscowości Janów Dolny w części dotyczącej podłączenia odbiorców z działki o numerze 137/4 do istniejącego kanału sanitarnego w Janowie Górnym" składa się z dwóch części. Pierwsza, która jest w kompetencji wojewody. Druga w kompetencji starosty. Studzienka połączeniowa jest w zakresie dokumentacji w kompetencji wojewody. Jest to rysunek nr 6 gdzie przedstawiono szczegółowo rozwiązanie. Podobnie jest z opisem technicznym oraz przedmiarem.</w:t>
      </w:r>
    </w:p>
    <w:p w:rsidR="004A194B" w:rsidRPr="00ED0787" w:rsidRDefault="004A194B" w:rsidP="004A194B">
      <w:pPr>
        <w:jc w:val="both"/>
        <w:rPr>
          <w:rFonts w:ascii="Cambria" w:hAnsi="Cambria"/>
          <w:b/>
          <w:color w:val="000000"/>
          <w:sz w:val="20"/>
          <w:szCs w:val="20"/>
          <w:lang w:eastAsia="pl-PL" w:bidi="pl-PL"/>
        </w:rPr>
      </w:pPr>
      <w:r w:rsidRPr="00ED0787">
        <w:rPr>
          <w:rFonts w:ascii="Cambria" w:hAnsi="Cambria"/>
          <w:b/>
          <w:color w:val="000000"/>
          <w:sz w:val="20"/>
          <w:szCs w:val="20"/>
          <w:lang w:eastAsia="pl-PL" w:bidi="pl-PL"/>
        </w:rPr>
        <w:t>Pytanie 5</w:t>
      </w:r>
    </w:p>
    <w:p w:rsidR="004A194B" w:rsidRPr="00ED0787" w:rsidRDefault="004A194B" w:rsidP="004A194B">
      <w:pPr>
        <w:pStyle w:val="Teksttreci0"/>
        <w:shd w:val="clear" w:color="auto" w:fill="auto"/>
        <w:spacing w:line="240" w:lineRule="auto"/>
        <w:ind w:left="20"/>
        <w:jc w:val="both"/>
        <w:rPr>
          <w:rFonts w:ascii="Cambria" w:hAnsi="Cambria"/>
          <w:sz w:val="20"/>
          <w:szCs w:val="20"/>
        </w:rPr>
      </w:pPr>
      <w:r w:rsidRPr="00ED0787">
        <w:rPr>
          <w:rFonts w:ascii="Cambria" w:hAnsi="Cambria"/>
          <w:color w:val="000000"/>
          <w:sz w:val="20"/>
          <w:szCs w:val="20"/>
          <w:lang w:bidi="pl-PL"/>
        </w:rPr>
        <w:t>Studnie rewizyjne betonowe / żelbetowe</w:t>
      </w:r>
    </w:p>
    <w:p w:rsidR="004A194B" w:rsidRPr="00ED0787" w:rsidRDefault="004A194B" w:rsidP="004A194B">
      <w:pPr>
        <w:pStyle w:val="Teksttreci0"/>
        <w:shd w:val="clear" w:color="auto" w:fill="auto"/>
        <w:spacing w:line="240" w:lineRule="auto"/>
        <w:ind w:left="20" w:right="20"/>
        <w:jc w:val="both"/>
        <w:rPr>
          <w:rFonts w:ascii="Cambria" w:hAnsi="Cambria"/>
          <w:color w:val="000000"/>
          <w:sz w:val="20"/>
          <w:szCs w:val="20"/>
          <w:lang w:bidi="pl-PL"/>
        </w:rPr>
      </w:pPr>
      <w:r w:rsidRPr="00ED0787">
        <w:rPr>
          <w:rFonts w:ascii="Cambria" w:hAnsi="Cambria"/>
          <w:color w:val="000000"/>
          <w:sz w:val="20"/>
          <w:szCs w:val="20"/>
          <w:lang w:bidi="pl-PL"/>
        </w:rPr>
        <w:t xml:space="preserve">Według dokumentacji projektowej studnie rewizyjne należy wykonać z elementów betonowych z wysokiej jakości betonu </w:t>
      </w:r>
      <w:proofErr w:type="spellStart"/>
      <w:r w:rsidRPr="00ED0787">
        <w:rPr>
          <w:rFonts w:ascii="Cambria" w:hAnsi="Cambria"/>
          <w:color w:val="000000"/>
          <w:sz w:val="20"/>
          <w:szCs w:val="20"/>
          <w:lang w:bidi="pl-PL"/>
        </w:rPr>
        <w:t>wibroprasowanego</w:t>
      </w:r>
      <w:proofErr w:type="spellEnd"/>
      <w:r w:rsidRPr="00ED0787">
        <w:rPr>
          <w:rFonts w:ascii="Cambria" w:hAnsi="Cambria"/>
          <w:color w:val="000000"/>
          <w:sz w:val="20"/>
          <w:szCs w:val="20"/>
          <w:lang w:bidi="pl-PL"/>
        </w:rPr>
        <w:t xml:space="preserve"> C35/45, wodoszczelnego W8, mrozoodpornego F150. Także przedmiar robót wskazuje na studnie z kręgów betonowych. </w:t>
      </w:r>
    </w:p>
    <w:p w:rsidR="004A194B" w:rsidRPr="00ED0787" w:rsidRDefault="004A194B" w:rsidP="004A194B">
      <w:pPr>
        <w:pStyle w:val="Teksttreci0"/>
        <w:shd w:val="clear" w:color="auto" w:fill="auto"/>
        <w:spacing w:line="240" w:lineRule="auto"/>
        <w:ind w:left="20" w:right="20"/>
        <w:jc w:val="both"/>
        <w:rPr>
          <w:rFonts w:ascii="Cambria" w:hAnsi="Cambria"/>
          <w:sz w:val="20"/>
          <w:szCs w:val="20"/>
        </w:rPr>
      </w:pPr>
      <w:r w:rsidRPr="00ED0787">
        <w:rPr>
          <w:rFonts w:ascii="Cambria" w:hAnsi="Cambria"/>
          <w:color w:val="000000"/>
          <w:sz w:val="20"/>
          <w:szCs w:val="20"/>
          <w:lang w:bidi="pl-PL"/>
        </w:rPr>
        <w:t>Zestawienie materiałowe (załącznik nr 2 do SIWZ) zawiera natomiast informację że studnie rewizyjne DN 1000 - 1500 mm mają być wykonane w konstrukcji żelbetowej.</w:t>
      </w:r>
    </w:p>
    <w:p w:rsidR="004A194B" w:rsidRPr="00ED0787" w:rsidRDefault="004A194B" w:rsidP="004A194B">
      <w:pPr>
        <w:jc w:val="both"/>
        <w:rPr>
          <w:rFonts w:ascii="Cambria" w:hAnsi="Cambria"/>
          <w:b/>
          <w:color w:val="000000"/>
          <w:sz w:val="20"/>
          <w:szCs w:val="20"/>
          <w:lang w:eastAsia="pl-PL" w:bidi="pl-PL"/>
        </w:rPr>
      </w:pPr>
      <w:r w:rsidRPr="00ED0787">
        <w:rPr>
          <w:rFonts w:ascii="Cambria" w:hAnsi="Cambria"/>
          <w:color w:val="000000"/>
          <w:sz w:val="20"/>
          <w:szCs w:val="20"/>
          <w:lang w:eastAsia="pl-PL" w:bidi="pl-PL"/>
        </w:rPr>
        <w:t>Prosimy o sprecyzowanie z jakiego materiału mają zostać wykonane studnie rewizyjne. Z betonu czy żelbetu</w:t>
      </w:r>
    </w:p>
    <w:p w:rsidR="004A194B" w:rsidRPr="00ED0787" w:rsidRDefault="004A194B" w:rsidP="004A194B">
      <w:pPr>
        <w:jc w:val="both"/>
        <w:rPr>
          <w:rFonts w:ascii="Cambria" w:hAnsi="Cambria"/>
          <w:b/>
          <w:color w:val="000000"/>
          <w:sz w:val="20"/>
          <w:szCs w:val="20"/>
          <w:lang w:eastAsia="pl-PL" w:bidi="pl-PL"/>
        </w:rPr>
      </w:pPr>
      <w:r w:rsidRPr="00ED0787">
        <w:rPr>
          <w:rFonts w:ascii="Cambria" w:hAnsi="Cambria"/>
          <w:b/>
          <w:color w:val="000000"/>
          <w:sz w:val="20"/>
          <w:szCs w:val="20"/>
          <w:lang w:eastAsia="pl-PL" w:bidi="pl-PL"/>
        </w:rPr>
        <w:t>Odpowiedź:</w:t>
      </w:r>
    </w:p>
    <w:p w:rsidR="009C6BCA" w:rsidRPr="00ED0787" w:rsidRDefault="009C6BCA" w:rsidP="009C6BCA">
      <w:pPr>
        <w:jc w:val="both"/>
        <w:rPr>
          <w:rFonts w:ascii="Cambria" w:hAnsi="Cambria" w:cs="Arial"/>
          <w:b/>
          <w:sz w:val="20"/>
          <w:szCs w:val="20"/>
        </w:rPr>
      </w:pPr>
      <w:r w:rsidRPr="00ED0787">
        <w:rPr>
          <w:rFonts w:ascii="Cambria" w:hAnsi="Cambria"/>
          <w:b/>
          <w:sz w:val="20"/>
          <w:szCs w:val="20"/>
        </w:rPr>
        <w:t xml:space="preserve">Studnie kanalizacyjne z betonu zgodnie z opracowaną dokumentacją projektową powinny być wykonane z wysokiej jakości betonu </w:t>
      </w:r>
      <w:proofErr w:type="spellStart"/>
      <w:r w:rsidRPr="00ED0787">
        <w:rPr>
          <w:rFonts w:ascii="Cambria" w:hAnsi="Cambria"/>
          <w:b/>
          <w:sz w:val="20"/>
          <w:szCs w:val="20"/>
        </w:rPr>
        <w:t>wibroprasowanego</w:t>
      </w:r>
      <w:proofErr w:type="spellEnd"/>
      <w:r w:rsidRPr="00ED0787">
        <w:rPr>
          <w:rFonts w:ascii="Cambria" w:hAnsi="Cambria"/>
          <w:b/>
          <w:sz w:val="20"/>
          <w:szCs w:val="20"/>
        </w:rPr>
        <w:t xml:space="preserve"> C35/45, wodoszczelnego W8, mrozoodpornego F-150, spełniającego wymagania norm PN-B-10729 i PN-EN 1917 oraz posiadać aprobaty: Aprobata Techniczna COBRTI INSTAL, Aprobata Techniczna </w:t>
      </w:r>
      <w:proofErr w:type="spellStart"/>
      <w:r w:rsidRPr="00ED0787">
        <w:rPr>
          <w:rFonts w:ascii="Cambria" w:hAnsi="Cambria"/>
          <w:b/>
          <w:sz w:val="20"/>
          <w:szCs w:val="20"/>
        </w:rPr>
        <w:t>IBDiM</w:t>
      </w:r>
      <w:proofErr w:type="spellEnd"/>
      <w:r w:rsidRPr="00ED0787">
        <w:rPr>
          <w:rFonts w:ascii="Cambria" w:hAnsi="Cambria"/>
          <w:b/>
          <w:sz w:val="20"/>
          <w:szCs w:val="20"/>
        </w:rPr>
        <w:t>. Płyty pokrywowe wraz z pierścieniami odciążającymi winny być wykonane z żelbetu.</w:t>
      </w:r>
    </w:p>
    <w:p w:rsidR="009C6BCA" w:rsidRPr="00ED0787" w:rsidRDefault="009C6BCA" w:rsidP="004A194B">
      <w:pPr>
        <w:jc w:val="both"/>
        <w:rPr>
          <w:rFonts w:ascii="Cambria" w:hAnsi="Cambria"/>
          <w:sz w:val="20"/>
          <w:szCs w:val="20"/>
        </w:rPr>
      </w:pPr>
    </w:p>
    <w:p w:rsidR="004A194B" w:rsidRPr="00ED0787" w:rsidRDefault="004A194B" w:rsidP="004A194B">
      <w:pPr>
        <w:jc w:val="both"/>
        <w:rPr>
          <w:rFonts w:ascii="Cambria" w:hAnsi="Cambria"/>
          <w:b/>
          <w:color w:val="000000"/>
          <w:sz w:val="20"/>
          <w:szCs w:val="20"/>
          <w:lang w:eastAsia="pl-PL" w:bidi="pl-PL"/>
        </w:rPr>
      </w:pPr>
      <w:r w:rsidRPr="00ED0787">
        <w:rPr>
          <w:rFonts w:ascii="Cambria" w:hAnsi="Cambria"/>
          <w:b/>
          <w:color w:val="000000"/>
          <w:sz w:val="20"/>
          <w:szCs w:val="20"/>
          <w:lang w:eastAsia="pl-PL" w:bidi="pl-PL"/>
        </w:rPr>
        <w:t>Pytanie 6</w:t>
      </w:r>
    </w:p>
    <w:p w:rsidR="004A194B" w:rsidRPr="00ED0787" w:rsidRDefault="004A194B" w:rsidP="004A194B">
      <w:pPr>
        <w:pStyle w:val="Teksttreci0"/>
        <w:shd w:val="clear" w:color="auto" w:fill="auto"/>
        <w:tabs>
          <w:tab w:val="left" w:pos="346"/>
        </w:tabs>
        <w:spacing w:line="240" w:lineRule="auto"/>
        <w:ind w:left="20"/>
        <w:jc w:val="both"/>
        <w:rPr>
          <w:rFonts w:ascii="Cambria" w:hAnsi="Cambria"/>
          <w:sz w:val="20"/>
          <w:szCs w:val="20"/>
        </w:rPr>
      </w:pPr>
      <w:r w:rsidRPr="00ED0787">
        <w:rPr>
          <w:rFonts w:ascii="Cambria" w:hAnsi="Cambria"/>
          <w:color w:val="000000"/>
          <w:sz w:val="20"/>
          <w:szCs w:val="20"/>
          <w:lang w:bidi="pl-PL"/>
        </w:rPr>
        <w:t>Pozycja nr 5 zestawienia materiałów (załącznik nr 2 do SIWZ)</w:t>
      </w:r>
    </w:p>
    <w:p w:rsidR="004A194B" w:rsidRPr="00ED0787" w:rsidRDefault="004A194B" w:rsidP="004A194B">
      <w:pPr>
        <w:jc w:val="both"/>
        <w:rPr>
          <w:rFonts w:ascii="Cambria" w:hAnsi="Cambria"/>
          <w:b/>
          <w:color w:val="000000"/>
          <w:sz w:val="20"/>
          <w:szCs w:val="20"/>
          <w:lang w:eastAsia="pl-PL" w:bidi="pl-PL"/>
        </w:rPr>
      </w:pPr>
      <w:r w:rsidRPr="00ED0787">
        <w:rPr>
          <w:rFonts w:ascii="Cambria" w:hAnsi="Cambria"/>
          <w:color w:val="000000"/>
          <w:sz w:val="20"/>
          <w:szCs w:val="20"/>
          <w:lang w:eastAsia="pl-PL" w:bidi="pl-PL"/>
        </w:rPr>
        <w:t>Prosimy o informację którego elementu projektowanej kanalizacji dotyczą wymagania określające parametry studni min DN400 mm z teleskopem i rurą wznosząca DN400 mm o sztywności min. SN12. Brak jest w projekcie studni z tworzywa sztucznego posiadających rurę wznoszącą oraz zwieńczenie teleskopowe.</w:t>
      </w:r>
    </w:p>
    <w:p w:rsidR="004A194B" w:rsidRPr="00ED0787" w:rsidRDefault="004A194B" w:rsidP="004A194B">
      <w:pPr>
        <w:jc w:val="both"/>
        <w:rPr>
          <w:rFonts w:ascii="Cambria" w:hAnsi="Cambria"/>
          <w:b/>
          <w:color w:val="000000"/>
          <w:sz w:val="20"/>
          <w:szCs w:val="20"/>
          <w:lang w:eastAsia="pl-PL" w:bidi="pl-PL"/>
        </w:rPr>
      </w:pPr>
      <w:r w:rsidRPr="00ED0787">
        <w:rPr>
          <w:rFonts w:ascii="Cambria" w:hAnsi="Cambria"/>
          <w:b/>
          <w:color w:val="000000"/>
          <w:sz w:val="20"/>
          <w:szCs w:val="20"/>
          <w:lang w:eastAsia="pl-PL" w:bidi="pl-PL"/>
        </w:rPr>
        <w:t>Odpowiedź:</w:t>
      </w:r>
    </w:p>
    <w:p w:rsidR="0097790B" w:rsidRDefault="0097790B" w:rsidP="004A194B">
      <w:pPr>
        <w:jc w:val="both"/>
        <w:rPr>
          <w:rFonts w:ascii="Cambria" w:hAnsi="Cambria"/>
          <w:b/>
          <w:sz w:val="20"/>
          <w:szCs w:val="20"/>
        </w:rPr>
      </w:pPr>
      <w:r w:rsidRPr="00ED0787">
        <w:rPr>
          <w:rFonts w:ascii="Cambria" w:hAnsi="Cambria"/>
          <w:b/>
          <w:sz w:val="20"/>
          <w:szCs w:val="20"/>
        </w:rPr>
        <w:lastRenderedPageBreak/>
        <w:t>Dokumentacja projektowa nie przewiduje zastosowania studni DN400 z teleskopem i rurą wznoszącą DN400 o sztywności SN12.</w:t>
      </w:r>
    </w:p>
    <w:p w:rsidR="00C76E77" w:rsidRPr="00ED0787" w:rsidRDefault="00C76E77" w:rsidP="004A194B">
      <w:pPr>
        <w:jc w:val="both"/>
        <w:rPr>
          <w:rFonts w:ascii="Cambria" w:hAnsi="Cambria"/>
          <w:b/>
          <w:color w:val="000000"/>
          <w:sz w:val="20"/>
          <w:szCs w:val="20"/>
          <w:lang w:eastAsia="pl-PL" w:bidi="pl-PL"/>
        </w:rPr>
      </w:pPr>
      <w:r>
        <w:rPr>
          <w:rFonts w:ascii="Cambria" w:hAnsi="Cambria"/>
          <w:b/>
          <w:sz w:val="20"/>
          <w:szCs w:val="20"/>
        </w:rPr>
        <w:t xml:space="preserve">Zamawiający dokonuje modyfikacji załącznika nr 2 do SIWZ, aktualny załącznik został zamieszczony na stronie internetowej w dniu 14.10.2016r. </w:t>
      </w:r>
    </w:p>
    <w:p w:rsidR="004A194B" w:rsidRPr="00ED0787" w:rsidRDefault="004A194B" w:rsidP="004A194B">
      <w:pPr>
        <w:jc w:val="both"/>
        <w:rPr>
          <w:rFonts w:ascii="Cambria" w:hAnsi="Cambria" w:cs="Arial"/>
          <w:b/>
          <w:sz w:val="20"/>
          <w:szCs w:val="20"/>
        </w:rPr>
      </w:pPr>
    </w:p>
    <w:p w:rsidR="004A194B" w:rsidRPr="00ED0787" w:rsidRDefault="004A194B" w:rsidP="004A194B">
      <w:pPr>
        <w:jc w:val="both"/>
        <w:rPr>
          <w:rFonts w:ascii="Cambria" w:hAnsi="Cambria"/>
          <w:b/>
          <w:color w:val="000000"/>
          <w:sz w:val="20"/>
          <w:szCs w:val="20"/>
          <w:lang w:eastAsia="pl-PL" w:bidi="pl-PL"/>
        </w:rPr>
      </w:pPr>
      <w:r w:rsidRPr="00ED0787">
        <w:rPr>
          <w:rFonts w:ascii="Cambria" w:hAnsi="Cambria"/>
          <w:b/>
          <w:color w:val="000000"/>
          <w:sz w:val="20"/>
          <w:szCs w:val="20"/>
          <w:lang w:eastAsia="pl-PL" w:bidi="pl-PL"/>
        </w:rPr>
        <w:t>Pytanie 7</w:t>
      </w:r>
    </w:p>
    <w:p w:rsidR="004A194B" w:rsidRPr="00ED0787" w:rsidRDefault="004A194B" w:rsidP="004A194B">
      <w:pPr>
        <w:jc w:val="both"/>
        <w:rPr>
          <w:rFonts w:ascii="Cambria" w:hAnsi="Cambria"/>
          <w:b/>
          <w:color w:val="000000"/>
          <w:sz w:val="20"/>
          <w:szCs w:val="20"/>
          <w:lang w:eastAsia="pl-PL" w:bidi="pl-PL"/>
        </w:rPr>
      </w:pPr>
      <w:r w:rsidRPr="00ED0787">
        <w:rPr>
          <w:rFonts w:ascii="Cambria" w:hAnsi="Cambria"/>
          <w:color w:val="000000"/>
          <w:sz w:val="20"/>
          <w:szCs w:val="20"/>
          <w:lang w:eastAsia="pl-PL" w:bidi="pl-PL"/>
        </w:rPr>
        <w:t>W celu rzetelnej wyceny inwestycji zwracamy się z prośbą o zamieszczenie informacji, czyj system monitoringu GPRS obowiązuje u Eksploatatora sieci kanalizacyjnej Inwestora-Gminy Piekoszów</w:t>
      </w:r>
    </w:p>
    <w:p w:rsidR="004A194B" w:rsidRPr="00ED0787" w:rsidRDefault="004A194B" w:rsidP="004A194B">
      <w:pPr>
        <w:jc w:val="both"/>
        <w:rPr>
          <w:rFonts w:ascii="Cambria" w:hAnsi="Cambria"/>
          <w:b/>
          <w:color w:val="000000"/>
          <w:sz w:val="20"/>
          <w:szCs w:val="20"/>
          <w:lang w:eastAsia="pl-PL" w:bidi="pl-PL"/>
        </w:rPr>
      </w:pPr>
      <w:r w:rsidRPr="00ED0787">
        <w:rPr>
          <w:rFonts w:ascii="Cambria" w:hAnsi="Cambria"/>
          <w:b/>
          <w:color w:val="000000"/>
          <w:sz w:val="20"/>
          <w:szCs w:val="20"/>
          <w:lang w:eastAsia="pl-PL" w:bidi="pl-PL"/>
        </w:rPr>
        <w:t>Odpowiedź:</w:t>
      </w:r>
    </w:p>
    <w:p w:rsidR="0097790B" w:rsidRPr="00ED0787" w:rsidRDefault="0097790B" w:rsidP="004A194B">
      <w:pPr>
        <w:jc w:val="both"/>
        <w:rPr>
          <w:rFonts w:ascii="Cambria" w:hAnsi="Cambria"/>
          <w:b/>
          <w:color w:val="000000"/>
          <w:sz w:val="20"/>
          <w:szCs w:val="20"/>
          <w:lang w:eastAsia="pl-PL" w:bidi="pl-PL"/>
        </w:rPr>
      </w:pPr>
      <w:r w:rsidRPr="00ED0787">
        <w:rPr>
          <w:rFonts w:ascii="Cambria" w:hAnsi="Cambria"/>
          <w:b/>
          <w:sz w:val="20"/>
          <w:szCs w:val="20"/>
        </w:rPr>
        <w:t>Wymagania dotyczące systemu monitoringu winien podać zarządca sieci kanalizacyjnej.</w:t>
      </w:r>
    </w:p>
    <w:p w:rsidR="004A194B" w:rsidRPr="00ED0787" w:rsidRDefault="004A194B" w:rsidP="004A194B">
      <w:pPr>
        <w:jc w:val="both"/>
        <w:rPr>
          <w:rFonts w:ascii="Cambria" w:hAnsi="Cambria" w:cs="Arial"/>
          <w:b/>
          <w:sz w:val="20"/>
          <w:szCs w:val="20"/>
        </w:rPr>
      </w:pPr>
    </w:p>
    <w:p w:rsidR="004A194B" w:rsidRPr="00ED0787" w:rsidRDefault="004A194B" w:rsidP="004A194B">
      <w:pPr>
        <w:jc w:val="both"/>
        <w:rPr>
          <w:rFonts w:ascii="Cambria" w:hAnsi="Cambria"/>
          <w:b/>
          <w:color w:val="000000"/>
          <w:sz w:val="20"/>
          <w:szCs w:val="20"/>
          <w:lang w:eastAsia="pl-PL" w:bidi="pl-PL"/>
        </w:rPr>
      </w:pPr>
      <w:r w:rsidRPr="00ED0787">
        <w:rPr>
          <w:rFonts w:ascii="Cambria" w:hAnsi="Cambria"/>
          <w:b/>
          <w:color w:val="000000"/>
          <w:sz w:val="20"/>
          <w:szCs w:val="20"/>
          <w:lang w:eastAsia="pl-PL" w:bidi="pl-PL"/>
        </w:rPr>
        <w:t>Pytanie 8</w:t>
      </w:r>
    </w:p>
    <w:p w:rsidR="004A194B" w:rsidRPr="00ED0787" w:rsidRDefault="004A194B" w:rsidP="004A194B">
      <w:pPr>
        <w:pStyle w:val="Teksttreci0"/>
        <w:shd w:val="clear" w:color="auto" w:fill="auto"/>
        <w:spacing w:line="240" w:lineRule="auto"/>
        <w:ind w:left="20"/>
        <w:jc w:val="both"/>
        <w:rPr>
          <w:rFonts w:ascii="Cambria" w:hAnsi="Cambria"/>
          <w:sz w:val="20"/>
          <w:szCs w:val="20"/>
        </w:rPr>
      </w:pPr>
      <w:r w:rsidRPr="00ED0787">
        <w:rPr>
          <w:rFonts w:ascii="Cambria" w:hAnsi="Cambria"/>
          <w:color w:val="000000"/>
          <w:sz w:val="20"/>
          <w:szCs w:val="20"/>
          <w:lang w:bidi="pl-PL"/>
        </w:rPr>
        <w:t>Przepompownia ścieków sanitarnych</w:t>
      </w:r>
    </w:p>
    <w:p w:rsidR="004A194B" w:rsidRPr="00ED0787" w:rsidRDefault="004A194B" w:rsidP="004A194B">
      <w:pPr>
        <w:pStyle w:val="Teksttreci0"/>
        <w:numPr>
          <w:ilvl w:val="0"/>
          <w:numId w:val="37"/>
        </w:numPr>
        <w:shd w:val="clear" w:color="auto" w:fill="auto"/>
        <w:spacing w:line="240" w:lineRule="auto"/>
        <w:ind w:left="284" w:right="440" w:hanging="284"/>
        <w:rPr>
          <w:rFonts w:ascii="Cambria" w:hAnsi="Cambria"/>
          <w:sz w:val="20"/>
          <w:szCs w:val="20"/>
        </w:rPr>
      </w:pPr>
      <w:r w:rsidRPr="00ED0787">
        <w:rPr>
          <w:rFonts w:ascii="Cambria" w:hAnsi="Cambria"/>
          <w:color w:val="000000"/>
          <w:sz w:val="20"/>
          <w:szCs w:val="20"/>
          <w:lang w:bidi="pl-PL"/>
        </w:rPr>
        <w:t xml:space="preserve"> Czy stacja monitorująca (centrum dyspozytorskie) jest objęta niniejszym przetargiem i należy uwzględnić jej koszt w cenie ofertowej?</w:t>
      </w:r>
    </w:p>
    <w:p w:rsidR="004A194B" w:rsidRPr="00ED0787" w:rsidRDefault="004A194B" w:rsidP="004A194B">
      <w:pPr>
        <w:pStyle w:val="Akapitzlist"/>
        <w:numPr>
          <w:ilvl w:val="0"/>
          <w:numId w:val="37"/>
        </w:numPr>
        <w:ind w:left="284" w:hanging="284"/>
        <w:jc w:val="both"/>
        <w:rPr>
          <w:rFonts w:ascii="Cambria" w:hAnsi="Cambria"/>
          <w:b/>
          <w:color w:val="000000"/>
          <w:sz w:val="20"/>
          <w:szCs w:val="20"/>
          <w:lang w:eastAsia="pl-PL" w:bidi="pl-PL"/>
        </w:rPr>
      </w:pPr>
      <w:r w:rsidRPr="00ED0787">
        <w:rPr>
          <w:rFonts w:ascii="Cambria" w:hAnsi="Cambria"/>
          <w:color w:val="000000"/>
          <w:sz w:val="20"/>
          <w:szCs w:val="20"/>
          <w:lang w:eastAsia="pl-PL" w:bidi="pl-PL"/>
        </w:rPr>
        <w:t xml:space="preserve"> Jeżeli natomiast w zakresie przetargu jest wpięcie w istniejący system monitorujący (istniejącą stację dyspozytorską) to prosimy o określenie dostawcy obecnego systemu w celu dostosowania monitoringu pompowni objętej przetargiem.</w:t>
      </w:r>
    </w:p>
    <w:p w:rsidR="004A194B" w:rsidRPr="00ED0787" w:rsidRDefault="004A194B" w:rsidP="004A194B">
      <w:pPr>
        <w:jc w:val="both"/>
        <w:rPr>
          <w:rFonts w:ascii="Cambria" w:hAnsi="Cambria"/>
          <w:b/>
          <w:color w:val="000000"/>
          <w:sz w:val="20"/>
          <w:szCs w:val="20"/>
          <w:lang w:eastAsia="pl-PL" w:bidi="pl-PL"/>
        </w:rPr>
      </w:pPr>
      <w:r w:rsidRPr="00ED0787">
        <w:rPr>
          <w:rFonts w:ascii="Cambria" w:hAnsi="Cambria"/>
          <w:b/>
          <w:color w:val="000000"/>
          <w:sz w:val="20"/>
          <w:szCs w:val="20"/>
          <w:lang w:eastAsia="pl-PL" w:bidi="pl-PL"/>
        </w:rPr>
        <w:t>Odpowiedź:</w:t>
      </w:r>
    </w:p>
    <w:p w:rsidR="009E721B" w:rsidRPr="00700454" w:rsidRDefault="009C6BCA" w:rsidP="00963F66">
      <w:pPr>
        <w:jc w:val="both"/>
        <w:rPr>
          <w:rFonts w:ascii="Cambria" w:hAnsi="Cambria"/>
          <w:b/>
          <w:sz w:val="20"/>
          <w:szCs w:val="20"/>
        </w:rPr>
      </w:pPr>
      <w:r w:rsidRPr="00700454">
        <w:rPr>
          <w:rFonts w:ascii="Cambria" w:hAnsi="Cambria"/>
          <w:b/>
          <w:sz w:val="20"/>
          <w:szCs w:val="20"/>
        </w:rPr>
        <w:t xml:space="preserve">W dokumentacji projektowej przewidziano wykonanie szafy sterowniczej. Określone zostały wytyczne jak należy wyposażyć szafę sterowniczą. </w:t>
      </w:r>
    </w:p>
    <w:p w:rsidR="00700454" w:rsidRPr="00700454" w:rsidRDefault="00700454" w:rsidP="00963F66">
      <w:p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I</w:t>
      </w:r>
      <w:r w:rsidRPr="00700454">
        <w:rPr>
          <w:rFonts w:ascii="Cambria" w:hAnsi="Cambria"/>
          <w:b/>
          <w:sz w:val="20"/>
          <w:szCs w:val="20"/>
        </w:rPr>
        <w:t xml:space="preserve">stniejące przepompownie ścieków na terenie gminy, w przeważającej ilości, wpięte są w radiowy system monitorowania oparty na systemie SCADA. </w:t>
      </w:r>
    </w:p>
    <w:p w:rsidR="00700454" w:rsidRPr="00700454" w:rsidRDefault="00700454" w:rsidP="00963F66">
      <w:pPr>
        <w:jc w:val="both"/>
        <w:rPr>
          <w:rFonts w:ascii="Cambria" w:hAnsi="Cambria"/>
          <w:b/>
          <w:sz w:val="20"/>
          <w:szCs w:val="20"/>
        </w:rPr>
      </w:pPr>
      <w:r w:rsidRPr="00700454">
        <w:rPr>
          <w:rFonts w:ascii="Cambria" w:hAnsi="Cambria"/>
          <w:b/>
          <w:sz w:val="20"/>
          <w:szCs w:val="20"/>
        </w:rPr>
        <w:t xml:space="preserve">Tylko dwie z istniejących przepompowni objęte są monitoringiem GPRS. </w:t>
      </w:r>
    </w:p>
    <w:p w:rsidR="00700454" w:rsidRPr="00700454" w:rsidRDefault="00700454" w:rsidP="00963F66">
      <w:pPr>
        <w:jc w:val="both"/>
        <w:rPr>
          <w:rFonts w:ascii="Cambria" w:hAnsi="Cambria"/>
          <w:b/>
          <w:sz w:val="20"/>
          <w:szCs w:val="20"/>
        </w:rPr>
      </w:pPr>
      <w:r w:rsidRPr="00700454">
        <w:rPr>
          <w:rFonts w:ascii="Cambria" w:hAnsi="Cambria"/>
          <w:b/>
          <w:sz w:val="20"/>
          <w:szCs w:val="20"/>
        </w:rPr>
        <w:t xml:space="preserve">Umowa na obsługę tych obiektów nie jest zawarta jednak z żadnym operatorem sieci telefonicznej, a z firmą </w:t>
      </w:r>
      <w:proofErr w:type="spellStart"/>
      <w:r w:rsidRPr="00700454">
        <w:rPr>
          <w:rFonts w:ascii="Cambria" w:hAnsi="Cambria"/>
          <w:b/>
          <w:sz w:val="20"/>
          <w:szCs w:val="20"/>
        </w:rPr>
        <w:t>Metalchem-Warszawa</w:t>
      </w:r>
      <w:proofErr w:type="spellEnd"/>
      <w:r w:rsidRPr="00700454">
        <w:rPr>
          <w:rFonts w:ascii="Cambria" w:hAnsi="Cambria"/>
          <w:b/>
          <w:sz w:val="20"/>
          <w:szCs w:val="20"/>
        </w:rPr>
        <w:t xml:space="preserve"> S. A. </w:t>
      </w:r>
    </w:p>
    <w:p w:rsidR="00700454" w:rsidRPr="00700454" w:rsidRDefault="00700454" w:rsidP="00963F66">
      <w:pPr>
        <w:jc w:val="both"/>
        <w:rPr>
          <w:rFonts w:ascii="Cambria" w:hAnsi="Cambria"/>
          <w:b/>
          <w:sz w:val="20"/>
          <w:szCs w:val="20"/>
        </w:rPr>
      </w:pPr>
      <w:r w:rsidRPr="00700454">
        <w:rPr>
          <w:rFonts w:ascii="Cambria" w:hAnsi="Cambria"/>
          <w:b/>
          <w:sz w:val="20"/>
          <w:szCs w:val="20"/>
        </w:rPr>
        <w:t>W obydwu przypadkach stacja dyspozytorska (centrum dyspozytorskie) znajduje się na Oczyszczalni Ścieków w Piekoszowie.</w:t>
      </w:r>
    </w:p>
    <w:p w:rsidR="00700454" w:rsidRPr="00700454" w:rsidRDefault="00700454" w:rsidP="00963F66">
      <w:pPr>
        <w:jc w:val="both"/>
        <w:rPr>
          <w:rFonts w:ascii="Cambria" w:hAnsi="Cambria"/>
          <w:b/>
          <w:color w:val="000000"/>
          <w:sz w:val="20"/>
          <w:szCs w:val="20"/>
        </w:rPr>
      </w:pPr>
      <w:r w:rsidRPr="00700454">
        <w:rPr>
          <w:rFonts w:ascii="Cambria" w:hAnsi="Cambria"/>
          <w:b/>
          <w:sz w:val="20"/>
          <w:szCs w:val="20"/>
        </w:rPr>
        <w:t>Monitoring przepompowni będzie realizowany w ramach zadania objętego przedmiotowym postępowaniem.</w:t>
      </w:r>
    </w:p>
    <w:p w:rsidR="004A194B" w:rsidRPr="00ED0787" w:rsidRDefault="004A194B" w:rsidP="004A194B">
      <w:pPr>
        <w:jc w:val="both"/>
        <w:rPr>
          <w:rFonts w:ascii="Cambria" w:hAnsi="Cambria" w:cs="Arial"/>
          <w:b/>
          <w:sz w:val="20"/>
          <w:szCs w:val="20"/>
        </w:rPr>
      </w:pPr>
    </w:p>
    <w:p w:rsidR="004A194B" w:rsidRDefault="00ED0787" w:rsidP="004A194B">
      <w:pPr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Ponadto Zamawiający dokonuje modyfikacji pkt. 22.7 SIWZ, który po modyfikacji otrzymuje brzmienie: </w:t>
      </w:r>
    </w:p>
    <w:p w:rsidR="00ED0787" w:rsidRPr="00D43AFC" w:rsidRDefault="00ED0787" w:rsidP="00ED0787">
      <w:pPr>
        <w:pStyle w:val="Tekstpodstawowy"/>
        <w:numPr>
          <w:ilvl w:val="1"/>
          <w:numId w:val="41"/>
        </w:numPr>
        <w:suppressAutoHyphens/>
        <w:spacing w:before="180" w:line="276" w:lineRule="auto"/>
        <w:rPr>
          <w:rFonts w:ascii="Cambria" w:hAnsi="Cambria" w:cs="Cambria"/>
          <w:smallCaps/>
          <w:sz w:val="20"/>
        </w:rPr>
      </w:pPr>
      <w:r w:rsidRPr="00D43AFC">
        <w:rPr>
          <w:rFonts w:ascii="Cambria" w:hAnsi="Cambria" w:cs="Cambria"/>
          <w:smallCaps/>
          <w:sz w:val="20"/>
        </w:rPr>
        <w:t>Punkty przyznawane za kryteria będą liczone wg następujących wzorów:</w:t>
      </w:r>
    </w:p>
    <w:tbl>
      <w:tblPr>
        <w:tblW w:w="8438" w:type="dxa"/>
        <w:tblInd w:w="10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5423"/>
        <w:gridCol w:w="1239"/>
        <w:gridCol w:w="1351"/>
      </w:tblGrid>
      <w:tr w:rsidR="00ED0787" w:rsidRPr="00D43AFC" w:rsidTr="00ED078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D0787" w:rsidRPr="00D43AFC" w:rsidRDefault="00ED0787" w:rsidP="00ED0787">
            <w:pPr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ED0787" w:rsidRPr="00D43AFC" w:rsidRDefault="00ED0787" w:rsidP="00ED0787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D43AFC">
              <w:rPr>
                <w:rFonts w:ascii="Cambria" w:hAnsi="Cambria" w:cs="Cambria"/>
                <w:sz w:val="20"/>
                <w:szCs w:val="20"/>
              </w:rPr>
              <w:t>l.p.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D0787" w:rsidRPr="00D43AFC" w:rsidRDefault="00ED0787" w:rsidP="00ED0787">
            <w:pPr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ED0787" w:rsidRPr="00D43AFC" w:rsidRDefault="00ED0787" w:rsidP="00ED0787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D43AFC">
              <w:rPr>
                <w:rFonts w:ascii="Cambria" w:hAnsi="Cambria" w:cs="Cambria"/>
                <w:sz w:val="20"/>
                <w:szCs w:val="20"/>
              </w:rPr>
              <w:t>Kryterium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D0787" w:rsidRPr="00D43AFC" w:rsidRDefault="00ED0787" w:rsidP="00ED0787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D43AFC">
              <w:rPr>
                <w:rFonts w:ascii="Cambria" w:hAnsi="Cambria" w:cs="Cambria"/>
                <w:sz w:val="20"/>
                <w:szCs w:val="20"/>
              </w:rPr>
              <w:t>Znaczenie</w:t>
            </w:r>
          </w:p>
          <w:p w:rsidR="00ED0787" w:rsidRPr="00D43AFC" w:rsidRDefault="00ED0787" w:rsidP="00ED0787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D43AFC">
              <w:rPr>
                <w:rFonts w:ascii="Cambria" w:hAnsi="Cambria" w:cs="Cambria"/>
                <w:sz w:val="20"/>
                <w:szCs w:val="20"/>
              </w:rPr>
              <w:t>procentowe</w:t>
            </w:r>
          </w:p>
          <w:p w:rsidR="00ED0787" w:rsidRPr="00D43AFC" w:rsidRDefault="00ED0787" w:rsidP="00ED0787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D43AFC">
              <w:rPr>
                <w:rFonts w:ascii="Cambria" w:hAnsi="Cambria" w:cs="Cambria"/>
                <w:sz w:val="20"/>
                <w:szCs w:val="20"/>
              </w:rPr>
              <w:t>kryterium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D0787" w:rsidRPr="00D43AFC" w:rsidRDefault="00ED0787" w:rsidP="00ED0787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D43AFC">
              <w:rPr>
                <w:rFonts w:ascii="Cambria" w:hAnsi="Cambria" w:cs="Cambria"/>
                <w:sz w:val="20"/>
                <w:szCs w:val="20"/>
              </w:rPr>
              <w:t>Maksymalna ilość punktów jakie może otrzymać oferta</w:t>
            </w:r>
          </w:p>
          <w:p w:rsidR="00ED0787" w:rsidRPr="00D43AFC" w:rsidRDefault="00ED0787" w:rsidP="00ED078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43AFC">
              <w:rPr>
                <w:rFonts w:ascii="Cambria" w:hAnsi="Cambria" w:cs="Cambria"/>
                <w:sz w:val="20"/>
                <w:szCs w:val="20"/>
              </w:rPr>
              <w:t>za dane kryterium</w:t>
            </w:r>
          </w:p>
        </w:tc>
      </w:tr>
      <w:tr w:rsidR="00ED0787" w:rsidRPr="00D43AFC" w:rsidTr="00ED078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787" w:rsidRPr="00D43AFC" w:rsidRDefault="00ED0787" w:rsidP="00ED0787">
            <w:pPr>
              <w:spacing w:line="276" w:lineRule="auto"/>
              <w:ind w:left="72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D43AFC">
              <w:rPr>
                <w:rFonts w:ascii="Cambria" w:hAnsi="Cambria" w:cs="Cambria"/>
                <w:b/>
                <w:sz w:val="20"/>
                <w:szCs w:val="20"/>
              </w:rPr>
              <w:t>1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787" w:rsidRPr="00D43AFC" w:rsidRDefault="00ED0787" w:rsidP="00ED0787">
            <w:pPr>
              <w:spacing w:before="60" w:after="60" w:line="276" w:lineRule="auto"/>
              <w:ind w:left="74"/>
              <w:rPr>
                <w:rFonts w:ascii="Cambria" w:hAnsi="Cambria" w:cs="Cambria"/>
                <w:sz w:val="20"/>
                <w:szCs w:val="20"/>
              </w:rPr>
            </w:pPr>
            <w:r w:rsidRPr="00D43AFC">
              <w:rPr>
                <w:rFonts w:ascii="Cambria" w:hAnsi="Cambria" w:cs="Cambria"/>
                <w:sz w:val="20"/>
                <w:szCs w:val="20"/>
              </w:rPr>
              <w:t>Cena brutto</w:t>
            </w:r>
          </w:p>
          <w:p w:rsidR="00ED0787" w:rsidRPr="00D43AFC" w:rsidRDefault="00ED0787" w:rsidP="00ED0787">
            <w:pPr>
              <w:pStyle w:val="ProPublico1"/>
              <w:spacing w:after="60" w:line="276" w:lineRule="auto"/>
              <w:ind w:left="74"/>
              <w:jc w:val="left"/>
              <w:rPr>
                <w:rFonts w:ascii="Cambria" w:hAnsi="Cambria" w:cs="Cambria"/>
                <w:sz w:val="20"/>
              </w:rPr>
            </w:pPr>
            <w:r w:rsidRPr="00D43AFC">
              <w:rPr>
                <w:rFonts w:ascii="Cambria" w:hAnsi="Cambria" w:cs="Cambria"/>
                <w:b w:val="0"/>
                <w:sz w:val="20"/>
              </w:rPr>
              <w:t>Liczba punktów = Cn/Cb  x 60</w:t>
            </w:r>
          </w:p>
          <w:p w:rsidR="00ED0787" w:rsidRPr="00D43AFC" w:rsidRDefault="00ED0787" w:rsidP="00ED0787">
            <w:pPr>
              <w:pStyle w:val="Tekstpodstawowy22"/>
              <w:widowControl/>
              <w:spacing w:after="60" w:line="276" w:lineRule="auto"/>
              <w:ind w:left="74"/>
              <w:jc w:val="left"/>
              <w:rPr>
                <w:rFonts w:ascii="Cambria" w:hAnsi="Cambria" w:cs="Cambria"/>
                <w:sz w:val="20"/>
              </w:rPr>
            </w:pPr>
            <w:r w:rsidRPr="00D43AFC">
              <w:rPr>
                <w:rFonts w:ascii="Cambria" w:hAnsi="Cambria" w:cs="Cambria"/>
                <w:sz w:val="20"/>
              </w:rPr>
              <w:t>gdzie:</w:t>
            </w:r>
          </w:p>
          <w:p w:rsidR="00ED0787" w:rsidRPr="00D43AFC" w:rsidRDefault="00ED0787" w:rsidP="00ED0787">
            <w:pPr>
              <w:spacing w:after="60" w:line="276" w:lineRule="auto"/>
              <w:ind w:left="74"/>
              <w:rPr>
                <w:rFonts w:ascii="Cambria" w:hAnsi="Cambria" w:cs="Cambria"/>
                <w:sz w:val="20"/>
                <w:szCs w:val="20"/>
              </w:rPr>
            </w:pPr>
            <w:r w:rsidRPr="00D43AFC">
              <w:rPr>
                <w:rFonts w:ascii="Cambria" w:hAnsi="Cambria" w:cs="Cambria"/>
                <w:sz w:val="20"/>
                <w:szCs w:val="20"/>
              </w:rPr>
              <w:t xml:space="preserve"> - </w:t>
            </w:r>
            <w:proofErr w:type="spellStart"/>
            <w:r w:rsidRPr="00D43AFC">
              <w:rPr>
                <w:rFonts w:ascii="Cambria" w:hAnsi="Cambria" w:cs="Cambria"/>
                <w:sz w:val="20"/>
                <w:szCs w:val="20"/>
              </w:rPr>
              <w:t>Cn</w:t>
            </w:r>
            <w:proofErr w:type="spellEnd"/>
            <w:r w:rsidRPr="00D43AFC">
              <w:rPr>
                <w:rFonts w:ascii="Cambria" w:hAnsi="Cambria" w:cs="Cambria"/>
                <w:sz w:val="20"/>
                <w:szCs w:val="20"/>
              </w:rPr>
              <w:t xml:space="preserve"> – najniższa cena spośród wszystkich ofert nie odrzuconych</w:t>
            </w:r>
          </w:p>
          <w:p w:rsidR="00ED0787" w:rsidRPr="00D43AFC" w:rsidRDefault="00ED0787" w:rsidP="00ED0787">
            <w:pPr>
              <w:spacing w:after="60" w:line="276" w:lineRule="auto"/>
              <w:ind w:left="74"/>
              <w:rPr>
                <w:rFonts w:ascii="Cambria" w:hAnsi="Cambria" w:cs="Cambria"/>
                <w:sz w:val="20"/>
                <w:szCs w:val="20"/>
              </w:rPr>
            </w:pPr>
            <w:r w:rsidRPr="00D43AFC">
              <w:rPr>
                <w:rFonts w:ascii="Cambria" w:hAnsi="Cambria" w:cs="Cambria"/>
                <w:sz w:val="20"/>
                <w:szCs w:val="20"/>
              </w:rPr>
              <w:t xml:space="preserve"> - </w:t>
            </w:r>
            <w:proofErr w:type="spellStart"/>
            <w:r w:rsidRPr="00D43AFC">
              <w:rPr>
                <w:rFonts w:ascii="Cambria" w:hAnsi="Cambria" w:cs="Cambria"/>
                <w:sz w:val="20"/>
                <w:szCs w:val="20"/>
              </w:rPr>
              <w:t>Cb</w:t>
            </w:r>
            <w:proofErr w:type="spellEnd"/>
            <w:r w:rsidRPr="00D43AFC">
              <w:rPr>
                <w:rFonts w:ascii="Cambria" w:hAnsi="Cambria" w:cs="Cambria"/>
                <w:sz w:val="20"/>
                <w:szCs w:val="20"/>
              </w:rPr>
              <w:t xml:space="preserve"> – cena oferty badanej</w:t>
            </w:r>
          </w:p>
          <w:p w:rsidR="00ED0787" w:rsidRPr="00D43AFC" w:rsidRDefault="00ED0787" w:rsidP="00ED0787">
            <w:pPr>
              <w:spacing w:after="60" w:line="276" w:lineRule="auto"/>
              <w:ind w:left="74"/>
              <w:rPr>
                <w:rFonts w:ascii="Cambria" w:hAnsi="Cambria" w:cs="Cambria"/>
                <w:sz w:val="20"/>
                <w:szCs w:val="20"/>
              </w:rPr>
            </w:pPr>
            <w:r w:rsidRPr="00D43AFC">
              <w:rPr>
                <w:rFonts w:ascii="Cambria" w:hAnsi="Cambria" w:cs="Cambria"/>
                <w:sz w:val="20"/>
                <w:szCs w:val="20"/>
              </w:rPr>
              <w:t xml:space="preserve"> - 60 wskaźnik stały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787" w:rsidRPr="00D43AFC" w:rsidRDefault="00ED0787" w:rsidP="00ED0787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D43AFC">
              <w:rPr>
                <w:rFonts w:ascii="Cambria" w:hAnsi="Cambria" w:cs="Cambria"/>
                <w:sz w:val="20"/>
                <w:szCs w:val="20"/>
              </w:rPr>
              <w:t>60 %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787" w:rsidRPr="00D43AFC" w:rsidRDefault="00ED0787" w:rsidP="00ED078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43AFC">
              <w:rPr>
                <w:rFonts w:ascii="Cambria" w:hAnsi="Cambria" w:cs="Cambria"/>
                <w:sz w:val="20"/>
                <w:szCs w:val="20"/>
              </w:rPr>
              <w:t>60 pkt.</w:t>
            </w:r>
          </w:p>
        </w:tc>
      </w:tr>
      <w:tr w:rsidR="00ED0787" w:rsidRPr="00D43AFC" w:rsidTr="00ED078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787" w:rsidRPr="00D43AFC" w:rsidRDefault="00ED0787" w:rsidP="00ED0787">
            <w:pPr>
              <w:spacing w:line="276" w:lineRule="auto"/>
              <w:ind w:left="72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D43AFC">
              <w:rPr>
                <w:rFonts w:ascii="Cambria" w:hAnsi="Cambria" w:cs="Cambria"/>
                <w:b/>
                <w:sz w:val="20"/>
                <w:szCs w:val="20"/>
              </w:rPr>
              <w:t>2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787" w:rsidRPr="00D43AFC" w:rsidRDefault="00ED0787" w:rsidP="00ED0787">
            <w:pPr>
              <w:spacing w:line="276" w:lineRule="auto"/>
              <w:rPr>
                <w:rFonts w:ascii="Cambria" w:hAnsi="Cambria" w:cs="Cambria"/>
                <w:sz w:val="20"/>
                <w:szCs w:val="20"/>
              </w:rPr>
            </w:pPr>
            <w:r w:rsidRPr="00D43AFC">
              <w:rPr>
                <w:rFonts w:ascii="Cambria" w:hAnsi="Cambria" w:cs="Cambria"/>
                <w:sz w:val="20"/>
                <w:szCs w:val="20"/>
              </w:rPr>
              <w:t>Jakość materiałów i technologii (punktacja w tym kryterium  zostanie dokonana w oparciu o przedstawiony  wraz z ofertą załącznik nr 2 SIWZ)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787" w:rsidRPr="00D43AFC" w:rsidRDefault="00ED0787" w:rsidP="00ED0787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D43AFC">
              <w:rPr>
                <w:rFonts w:ascii="Cambria" w:hAnsi="Cambria" w:cs="Cambria"/>
                <w:sz w:val="20"/>
                <w:szCs w:val="20"/>
              </w:rPr>
              <w:t>20%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787" w:rsidRPr="00D43AFC" w:rsidRDefault="00ED0787" w:rsidP="00ED0787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D43AFC">
              <w:rPr>
                <w:rFonts w:ascii="Cambria" w:hAnsi="Cambria" w:cs="Cambria"/>
                <w:sz w:val="20"/>
                <w:szCs w:val="20"/>
              </w:rPr>
              <w:t>20 pkt.</w:t>
            </w:r>
          </w:p>
          <w:p w:rsidR="00ED0787" w:rsidRPr="00D43AFC" w:rsidRDefault="00ED0787" w:rsidP="00ED0787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ED0787" w:rsidRPr="00D43AFC" w:rsidTr="00ED078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787" w:rsidRPr="00D43AFC" w:rsidRDefault="00ED0787" w:rsidP="00ED0787">
            <w:pPr>
              <w:spacing w:line="276" w:lineRule="auto"/>
              <w:ind w:left="72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D43AFC">
              <w:rPr>
                <w:rFonts w:ascii="Cambria" w:hAnsi="Cambria" w:cs="Cambria"/>
                <w:b/>
                <w:sz w:val="20"/>
                <w:szCs w:val="20"/>
              </w:rPr>
              <w:t>3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787" w:rsidRPr="00D43AFC" w:rsidRDefault="00ED0787" w:rsidP="00ED0787">
            <w:pPr>
              <w:pStyle w:val="Standard"/>
              <w:spacing w:before="60" w:after="60" w:line="276" w:lineRule="auto"/>
              <w:rPr>
                <w:rFonts w:ascii="Cambria" w:hAnsi="Cambria" w:cs="Cambria"/>
                <w:sz w:val="20"/>
                <w:szCs w:val="20"/>
              </w:rPr>
            </w:pPr>
            <w:r w:rsidRPr="00D43AFC">
              <w:rPr>
                <w:rFonts w:ascii="Cambria" w:hAnsi="Cambria" w:cs="Cambria"/>
                <w:sz w:val="20"/>
                <w:szCs w:val="20"/>
              </w:rPr>
              <w:t>Okres udzielonej rękojmi na wykonanie przedmiotu zamówienia</w:t>
            </w:r>
          </w:p>
          <w:p w:rsidR="00ED0787" w:rsidRPr="00D43AFC" w:rsidRDefault="00ED0787" w:rsidP="00ED0787">
            <w:pPr>
              <w:pStyle w:val="Standard"/>
              <w:spacing w:before="60" w:after="60" w:line="276" w:lineRule="auto"/>
              <w:rPr>
                <w:rFonts w:ascii="Cambria" w:hAnsi="Cambria" w:cs="Cambria"/>
                <w:sz w:val="20"/>
                <w:szCs w:val="20"/>
              </w:rPr>
            </w:pPr>
            <w:r w:rsidRPr="00D43AFC">
              <w:rPr>
                <w:rFonts w:ascii="Cambria" w:hAnsi="Cambria" w:cs="Cambria"/>
                <w:sz w:val="20"/>
                <w:szCs w:val="20"/>
              </w:rPr>
              <w:t>Za udzielenie rękojmi  na okres:</w:t>
            </w:r>
          </w:p>
          <w:p w:rsidR="00ED0787" w:rsidRPr="00D43AFC" w:rsidRDefault="00ED0787" w:rsidP="00ED0787">
            <w:pPr>
              <w:pStyle w:val="Standard"/>
              <w:numPr>
                <w:ilvl w:val="0"/>
                <w:numId w:val="39"/>
              </w:numPr>
              <w:suppressAutoHyphens/>
              <w:autoSpaceDN/>
              <w:adjustRightInd/>
              <w:spacing w:before="60" w:after="60" w:line="276" w:lineRule="auto"/>
              <w:rPr>
                <w:rFonts w:ascii="Cambria" w:hAnsi="Cambria" w:cs="Cambria"/>
                <w:sz w:val="20"/>
                <w:szCs w:val="20"/>
              </w:rPr>
            </w:pPr>
            <w:r w:rsidRPr="00D43AFC">
              <w:rPr>
                <w:rFonts w:ascii="Cambria" w:hAnsi="Cambria" w:cs="Cambria"/>
                <w:sz w:val="20"/>
                <w:szCs w:val="20"/>
              </w:rPr>
              <w:lastRenderedPageBreak/>
              <w:t>36 miesięcy, wykonawca otrzyma – 0 pkt.</w:t>
            </w:r>
          </w:p>
          <w:p w:rsidR="00ED0787" w:rsidRPr="00D43AFC" w:rsidRDefault="00ED0787" w:rsidP="00ED0787">
            <w:pPr>
              <w:pStyle w:val="Standard"/>
              <w:numPr>
                <w:ilvl w:val="0"/>
                <w:numId w:val="39"/>
              </w:numPr>
              <w:suppressAutoHyphens/>
              <w:autoSpaceDN/>
              <w:adjustRightInd/>
              <w:spacing w:before="60" w:after="60" w:line="276" w:lineRule="auto"/>
              <w:rPr>
                <w:rFonts w:ascii="Cambria" w:hAnsi="Cambria" w:cs="Cambria"/>
                <w:sz w:val="20"/>
                <w:szCs w:val="20"/>
              </w:rPr>
            </w:pPr>
            <w:r w:rsidRPr="00D43AFC">
              <w:rPr>
                <w:rFonts w:ascii="Cambria" w:hAnsi="Cambria" w:cs="Cambria"/>
                <w:sz w:val="20"/>
                <w:szCs w:val="20"/>
              </w:rPr>
              <w:t xml:space="preserve">48 miesięcy, wykonawca otrzyma </w:t>
            </w:r>
            <w:r w:rsidRPr="002E3CEA">
              <w:rPr>
                <w:rFonts w:ascii="Cambria" w:hAnsi="Cambria" w:cs="Cambria"/>
                <w:sz w:val="20"/>
                <w:szCs w:val="20"/>
              </w:rPr>
              <w:t>– 10 pkt.</w:t>
            </w:r>
          </w:p>
          <w:p w:rsidR="00ED0787" w:rsidRPr="00D43AFC" w:rsidRDefault="00ED0787" w:rsidP="00ED0787">
            <w:pPr>
              <w:pStyle w:val="Standard"/>
              <w:numPr>
                <w:ilvl w:val="0"/>
                <w:numId w:val="39"/>
              </w:numPr>
              <w:suppressAutoHyphens/>
              <w:autoSpaceDN/>
              <w:adjustRightInd/>
              <w:spacing w:before="60" w:after="60" w:line="276" w:lineRule="auto"/>
              <w:rPr>
                <w:rFonts w:ascii="Cambria" w:hAnsi="Cambria" w:cs="Cambria"/>
                <w:sz w:val="20"/>
                <w:szCs w:val="20"/>
              </w:rPr>
            </w:pPr>
            <w:r w:rsidRPr="00D43AFC">
              <w:rPr>
                <w:rFonts w:ascii="Cambria" w:hAnsi="Cambria" w:cs="Cambria"/>
                <w:sz w:val="20"/>
                <w:szCs w:val="20"/>
              </w:rPr>
              <w:t>60 miesiące, wykonawca otrzyma – 20 pkt.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787" w:rsidRPr="00D43AFC" w:rsidRDefault="00ED0787" w:rsidP="00ED0787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D43AFC">
              <w:rPr>
                <w:rFonts w:ascii="Cambria" w:hAnsi="Cambria" w:cs="Cambria"/>
                <w:sz w:val="20"/>
                <w:szCs w:val="20"/>
              </w:rPr>
              <w:lastRenderedPageBreak/>
              <w:t>20%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787" w:rsidRPr="00D43AFC" w:rsidRDefault="00ED0787" w:rsidP="00ED078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43AFC">
              <w:rPr>
                <w:rFonts w:ascii="Cambria" w:hAnsi="Cambria" w:cs="Cambria"/>
                <w:sz w:val="20"/>
                <w:szCs w:val="20"/>
              </w:rPr>
              <w:t>20 pkt.</w:t>
            </w:r>
          </w:p>
        </w:tc>
      </w:tr>
    </w:tbl>
    <w:p w:rsidR="000A7821" w:rsidRDefault="000A7821" w:rsidP="000A7821">
      <w:pPr>
        <w:pStyle w:val="Bezodstpw"/>
        <w:jc w:val="both"/>
        <w:rPr>
          <w:rFonts w:ascii="Cambria" w:hAnsi="Cambria"/>
          <w:b/>
          <w:sz w:val="20"/>
          <w:szCs w:val="20"/>
          <w:lang w:bidi="pl-PL"/>
        </w:rPr>
      </w:pPr>
    </w:p>
    <w:p w:rsidR="00ED0787" w:rsidRPr="00ED0787" w:rsidRDefault="000A7821" w:rsidP="007A612B">
      <w:pPr>
        <w:pStyle w:val="Bezodstpw"/>
        <w:jc w:val="both"/>
        <w:rPr>
          <w:rFonts w:ascii="Cambria" w:hAnsi="Cambria" w:cs="Arial"/>
          <w:b/>
          <w:sz w:val="20"/>
          <w:szCs w:val="20"/>
        </w:rPr>
      </w:pPr>
      <w:r w:rsidRPr="00C76E77">
        <w:rPr>
          <w:rFonts w:ascii="Cambria" w:hAnsi="Cambria"/>
          <w:b/>
          <w:color w:val="FF0000"/>
          <w:sz w:val="20"/>
          <w:szCs w:val="20"/>
          <w:lang w:bidi="pl-PL"/>
        </w:rPr>
        <w:t xml:space="preserve">Zamawiający przedłuża termin składania i otwarcia ofert. </w:t>
      </w:r>
      <w:r w:rsidRPr="00C76E77">
        <w:rPr>
          <w:rFonts w:ascii="Cambria" w:hAnsi="Cambria" w:cs="Arial"/>
          <w:b/>
          <w:color w:val="FF0000"/>
          <w:sz w:val="20"/>
          <w:szCs w:val="20"/>
        </w:rPr>
        <w:t>Zmianie ulega pkt. 19.4, 20.1 oraz 21.1. Aktualnie obowiązujący termin składania i otwarcia ofert to 2</w:t>
      </w:r>
      <w:r w:rsidR="002E3CEA" w:rsidRPr="00C76E77">
        <w:rPr>
          <w:rFonts w:ascii="Cambria" w:hAnsi="Cambria" w:cs="Arial"/>
          <w:b/>
          <w:color w:val="FF0000"/>
          <w:sz w:val="20"/>
          <w:szCs w:val="20"/>
        </w:rPr>
        <w:t>1</w:t>
      </w:r>
      <w:r w:rsidRPr="00C76E77">
        <w:rPr>
          <w:rFonts w:ascii="Cambria" w:hAnsi="Cambria" w:cs="Arial"/>
          <w:b/>
          <w:color w:val="FF0000"/>
          <w:sz w:val="20"/>
          <w:szCs w:val="20"/>
        </w:rPr>
        <w:t xml:space="preserve">.10.2016 r., godzina składania i otwarcia ofert pozostaje bez zmian. </w:t>
      </w:r>
    </w:p>
    <w:sectPr w:rsidR="00ED0787" w:rsidRPr="00ED0787" w:rsidSect="006D4101">
      <w:headerReference w:type="default" r:id="rId8"/>
      <w:footnotePr>
        <w:pos w:val="beneathText"/>
      </w:footnotePr>
      <w:pgSz w:w="11905" w:h="16837"/>
      <w:pgMar w:top="1134" w:right="1134" w:bottom="1276" w:left="1134" w:header="709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21B" w:rsidRDefault="009E721B">
      <w:r>
        <w:separator/>
      </w:r>
    </w:p>
  </w:endnote>
  <w:endnote w:type="continuationSeparator" w:id="0">
    <w:p w:rsidR="009E721B" w:rsidRDefault="009E7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21B" w:rsidRDefault="009E721B">
      <w:r>
        <w:separator/>
      </w:r>
    </w:p>
  </w:footnote>
  <w:footnote w:type="continuationSeparator" w:id="0">
    <w:p w:rsidR="009E721B" w:rsidRDefault="009E72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21B" w:rsidRPr="00EF43EC" w:rsidRDefault="009E721B" w:rsidP="007821BD">
    <w:pPr>
      <w:pStyle w:val="ust"/>
      <w:spacing w:before="120" w:after="120"/>
      <w:ind w:left="0" w:firstLine="0"/>
      <w:jc w:val="right"/>
      <w:rPr>
        <w:rFonts w:ascii="Cambria" w:hAnsi="Cambria"/>
        <w:b/>
      </w:rPr>
    </w:pPr>
    <w:r w:rsidRPr="00EF43EC">
      <w:rPr>
        <w:rFonts w:ascii="Cambria" w:hAnsi="Cambria" w:cs="Cambria"/>
        <w:b/>
        <w:sz w:val="20"/>
      </w:rPr>
      <w:t xml:space="preserve">Znak </w:t>
    </w:r>
    <w:r w:rsidRPr="009762A7">
      <w:rPr>
        <w:rFonts w:ascii="Cambria" w:hAnsi="Cambria" w:cs="Cambria"/>
        <w:b/>
        <w:sz w:val="20"/>
      </w:rPr>
      <w:t>sprawy:</w:t>
    </w:r>
    <w:r w:rsidRPr="009762A7">
      <w:rPr>
        <w:rFonts w:ascii="Cambria" w:hAnsi="Cambria" w:cs="Cambria"/>
        <w:b/>
        <w:spacing w:val="-8"/>
        <w:sz w:val="20"/>
      </w:rPr>
      <w:t xml:space="preserve"> </w:t>
    </w:r>
    <w:r w:rsidRPr="009762A7">
      <w:rPr>
        <w:rFonts w:ascii="Cambria" w:hAnsi="Cambria"/>
        <w:b/>
        <w:color w:val="000000"/>
        <w:sz w:val="20"/>
      </w:rPr>
      <w:t>IRO.271.7.2016</w:t>
    </w:r>
  </w:p>
  <w:p w:rsidR="009E721B" w:rsidRDefault="009E721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none"/>
      <w:suff w:val="nothing"/>
      <w:lvlText w:val="20.1."/>
      <w:lvlJc w:val="left"/>
      <w:pPr>
        <w:tabs>
          <w:tab w:val="num" w:pos="0"/>
        </w:tabs>
        <w:ind w:left="861" w:hanging="435"/>
      </w:pPr>
    </w:lvl>
    <w:lvl w:ilvl="2">
      <w:start w:val="1"/>
      <w:numFmt w:val="decimal"/>
      <w:lvlText w:val="%3.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4.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3.%4.%5.%6.%7.%8.%9."/>
      <w:lvlJc w:val="left"/>
      <w:pPr>
        <w:tabs>
          <w:tab w:val="num" w:pos="5208"/>
        </w:tabs>
        <w:ind w:left="5208" w:hanging="1800"/>
      </w:p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2">
    <w:nsid w:val="00000016"/>
    <w:multiLevelType w:val="multilevel"/>
    <w:tmpl w:val="00000016"/>
    <w:name w:val="WW8Num22"/>
    <w:lvl w:ilvl="0">
      <w:start w:val="2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mbria" w:hint="default"/>
        <w:caps w:val="0"/>
        <w:smallCaps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cs="Cambria" w:hint="default"/>
        <w:caps w:val="0"/>
        <w:smallCaps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cs="Cambria" w:hint="default"/>
        <w:caps w:val="0"/>
        <w:smallCaps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cs="Cambria" w:hint="default"/>
        <w:caps w:val="0"/>
        <w:smallCaps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cs="Cambria" w:hint="default"/>
        <w:caps w:val="0"/>
        <w:smallCaps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cs="Cambria" w:hint="default"/>
        <w:caps w:val="0"/>
        <w:smallCaps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cs="Cambria" w:hint="default"/>
        <w:caps w:val="0"/>
        <w:smallCaps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2" w:hanging="1440"/>
      </w:pPr>
      <w:rPr>
        <w:rFonts w:cs="Cambria" w:hint="default"/>
        <w:caps w:val="0"/>
        <w:smallCaps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rFonts w:cs="Cambria" w:hint="default"/>
        <w:caps w:val="0"/>
        <w:smallCaps w:val="0"/>
      </w:rPr>
    </w:lvl>
  </w:abstractNum>
  <w:abstractNum w:abstractNumId="3">
    <w:nsid w:val="0000001E"/>
    <w:multiLevelType w:val="singleLevel"/>
    <w:tmpl w:val="0000001E"/>
    <w:name w:val="WW8Num30"/>
    <w:lvl w:ilvl="0">
      <w:start w:val="2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aps w:val="0"/>
        <w:smallCaps w:val="0"/>
      </w:rPr>
    </w:lvl>
  </w:abstractNum>
  <w:abstractNum w:abstractNumId="4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Verdan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6"/>
        <w:szCs w:val="16"/>
        <w:vertAlign w:val="baseline"/>
      </w:rPr>
    </w:lvl>
  </w:abstractNum>
  <w:abstractNum w:abstractNumId="5">
    <w:nsid w:val="00887FF2"/>
    <w:multiLevelType w:val="multilevel"/>
    <w:tmpl w:val="30DE33B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6">
    <w:nsid w:val="034F204A"/>
    <w:multiLevelType w:val="multilevel"/>
    <w:tmpl w:val="C472BB84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04985D67"/>
    <w:multiLevelType w:val="hybridMultilevel"/>
    <w:tmpl w:val="96E09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A66114"/>
    <w:multiLevelType w:val="hybridMultilevel"/>
    <w:tmpl w:val="23922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21352D"/>
    <w:multiLevelType w:val="multilevel"/>
    <w:tmpl w:val="8BB6344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0BD47D98"/>
    <w:multiLevelType w:val="multilevel"/>
    <w:tmpl w:val="139E05A0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5726261"/>
    <w:multiLevelType w:val="hybridMultilevel"/>
    <w:tmpl w:val="C71CF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8D2B71"/>
    <w:multiLevelType w:val="multilevel"/>
    <w:tmpl w:val="B2E69118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1D7A16EE"/>
    <w:multiLevelType w:val="multilevel"/>
    <w:tmpl w:val="A68AA04E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4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5">
    <w:nsid w:val="1F791810"/>
    <w:multiLevelType w:val="multilevel"/>
    <w:tmpl w:val="BDD674E8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>
    <w:nsid w:val="2124260C"/>
    <w:multiLevelType w:val="multilevel"/>
    <w:tmpl w:val="CD4EE0CC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7">
    <w:nsid w:val="232B6878"/>
    <w:multiLevelType w:val="hybridMultilevel"/>
    <w:tmpl w:val="7418493C"/>
    <w:lvl w:ilvl="0" w:tplc="00D2E6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23413F51"/>
    <w:multiLevelType w:val="hybridMultilevel"/>
    <w:tmpl w:val="29F2A862"/>
    <w:lvl w:ilvl="0" w:tplc="840E7FB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>
    <w:nsid w:val="278D17D4"/>
    <w:multiLevelType w:val="multilevel"/>
    <w:tmpl w:val="B406D492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20">
    <w:nsid w:val="29723443"/>
    <w:multiLevelType w:val="multilevel"/>
    <w:tmpl w:val="69567B3A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1">
    <w:nsid w:val="2F9C2904"/>
    <w:multiLevelType w:val="multilevel"/>
    <w:tmpl w:val="8CEA5630"/>
    <w:lvl w:ilvl="0">
      <w:start w:val="20"/>
      <w:numFmt w:val="decimal"/>
      <w:lvlText w:val="%1."/>
      <w:lvlJc w:val="left"/>
      <w:pPr>
        <w:ind w:left="405" w:hanging="405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color w:val="auto"/>
      </w:rPr>
    </w:lvl>
  </w:abstractNum>
  <w:abstractNum w:abstractNumId="22">
    <w:nsid w:val="30F85166"/>
    <w:multiLevelType w:val="hybridMultilevel"/>
    <w:tmpl w:val="7F242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880FBC"/>
    <w:multiLevelType w:val="multilevel"/>
    <w:tmpl w:val="EEFE3AA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7144476"/>
    <w:multiLevelType w:val="hybridMultilevel"/>
    <w:tmpl w:val="A1C0CE98"/>
    <w:lvl w:ilvl="0" w:tplc="61AA4BBA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39AC3C93"/>
    <w:multiLevelType w:val="hybridMultilevel"/>
    <w:tmpl w:val="08ECAC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B49311B"/>
    <w:multiLevelType w:val="hybridMultilevel"/>
    <w:tmpl w:val="182000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8">
    <w:nsid w:val="48C01F4B"/>
    <w:multiLevelType w:val="multilevel"/>
    <w:tmpl w:val="8B84C3BC"/>
    <w:lvl w:ilvl="0">
      <w:start w:val="2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9">
    <w:nsid w:val="4C006C5A"/>
    <w:multiLevelType w:val="multilevel"/>
    <w:tmpl w:val="20E418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D143A82"/>
    <w:multiLevelType w:val="hybridMultilevel"/>
    <w:tmpl w:val="F66888E0"/>
    <w:lvl w:ilvl="0" w:tplc="133C62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F0003B2"/>
    <w:multiLevelType w:val="multilevel"/>
    <w:tmpl w:val="DD6C1B9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56722697"/>
    <w:multiLevelType w:val="multilevel"/>
    <w:tmpl w:val="57C80570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3">
    <w:nsid w:val="577A1F42"/>
    <w:multiLevelType w:val="hybridMultilevel"/>
    <w:tmpl w:val="12A804AC"/>
    <w:lvl w:ilvl="0" w:tplc="AD62373E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63B85AD2"/>
    <w:multiLevelType w:val="multilevel"/>
    <w:tmpl w:val="F0381DF0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AC60B58"/>
    <w:multiLevelType w:val="multilevel"/>
    <w:tmpl w:val="D12ADBFA"/>
    <w:styleLink w:val="WW8Num23"/>
    <w:lvl w:ilvl="0">
      <w:start w:val="12"/>
      <w:numFmt w:val="decimal"/>
      <w:lvlText w:val="%1."/>
      <w:lvlJc w:val="left"/>
    </w:lvl>
    <w:lvl w:ilvl="1">
      <w:start w:val="1"/>
      <w:numFmt w:val="decimal"/>
      <w:lvlText w:val="19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">
    <w:nsid w:val="6E451F70"/>
    <w:multiLevelType w:val="multilevel"/>
    <w:tmpl w:val="A4E8D934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7">
    <w:nsid w:val="6F2F1CE2"/>
    <w:multiLevelType w:val="multilevel"/>
    <w:tmpl w:val="8A149420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38">
    <w:nsid w:val="75494AF7"/>
    <w:multiLevelType w:val="multilevel"/>
    <w:tmpl w:val="751AF7E4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9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6250F8"/>
    <w:multiLevelType w:val="hybridMultilevel"/>
    <w:tmpl w:val="498E4B64"/>
    <w:lvl w:ilvl="0" w:tplc="25743C6C">
      <w:start w:val="1"/>
      <w:numFmt w:val="decimal"/>
      <w:lvlText w:val="%1."/>
      <w:lvlJc w:val="left"/>
      <w:pPr>
        <w:ind w:left="405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7"/>
  </w:num>
  <w:num w:numId="2">
    <w:abstractNumId w:val="11"/>
  </w:num>
  <w:num w:numId="3">
    <w:abstractNumId w:val="8"/>
  </w:num>
  <w:num w:numId="4">
    <w:abstractNumId w:val="39"/>
  </w:num>
  <w:num w:numId="5">
    <w:abstractNumId w:val="6"/>
  </w:num>
  <w:num w:numId="6">
    <w:abstractNumId w:val="20"/>
  </w:num>
  <w:num w:numId="7">
    <w:abstractNumId w:val="37"/>
  </w:num>
  <w:num w:numId="8">
    <w:abstractNumId w:val="9"/>
  </w:num>
  <w:num w:numId="9">
    <w:abstractNumId w:val="31"/>
  </w:num>
  <w:num w:numId="10">
    <w:abstractNumId w:val="32"/>
  </w:num>
  <w:num w:numId="11">
    <w:abstractNumId w:val="14"/>
  </w:num>
  <w:num w:numId="12">
    <w:abstractNumId w:val="36"/>
  </w:num>
  <w:num w:numId="13">
    <w:abstractNumId w:val="13"/>
  </w:num>
  <w:num w:numId="14">
    <w:abstractNumId w:val="35"/>
  </w:num>
  <w:num w:numId="15">
    <w:abstractNumId w:val="38"/>
  </w:num>
  <w:num w:numId="16">
    <w:abstractNumId w:val="19"/>
  </w:num>
  <w:num w:numId="17">
    <w:abstractNumId w:val="0"/>
  </w:num>
  <w:num w:numId="18">
    <w:abstractNumId w:val="21"/>
  </w:num>
  <w:num w:numId="19">
    <w:abstractNumId w:val="12"/>
  </w:num>
  <w:num w:numId="20">
    <w:abstractNumId w:val="15"/>
  </w:num>
  <w:num w:numId="21">
    <w:abstractNumId w:val="26"/>
  </w:num>
  <w:num w:numId="22">
    <w:abstractNumId w:val="30"/>
  </w:num>
  <w:num w:numId="23">
    <w:abstractNumId w:val="33"/>
  </w:num>
  <w:num w:numId="24">
    <w:abstractNumId w:val="18"/>
  </w:num>
  <w:num w:numId="25">
    <w:abstractNumId w:val="25"/>
  </w:num>
  <w:num w:numId="26">
    <w:abstractNumId w:val="5"/>
  </w:num>
  <w:num w:numId="27">
    <w:abstractNumId w:val="24"/>
  </w:num>
  <w:num w:numId="28">
    <w:abstractNumId w:val="40"/>
  </w:num>
  <w:num w:numId="29">
    <w:abstractNumId w:val="17"/>
  </w:num>
  <w:num w:numId="30">
    <w:abstractNumId w:val="7"/>
  </w:num>
  <w:num w:numId="31">
    <w:abstractNumId w:val="10"/>
  </w:num>
  <w:num w:numId="32">
    <w:abstractNumId w:val="16"/>
  </w:num>
  <w:num w:numId="33">
    <w:abstractNumId w:val="34"/>
  </w:num>
  <w:num w:numId="34">
    <w:abstractNumId w:val="3"/>
  </w:num>
  <w:num w:numId="35">
    <w:abstractNumId w:val="22"/>
  </w:num>
  <w:num w:numId="36">
    <w:abstractNumId w:val="29"/>
  </w:num>
  <w:num w:numId="37">
    <w:abstractNumId w:val="23"/>
  </w:num>
  <w:num w:numId="38">
    <w:abstractNumId w:val="4"/>
  </w:num>
  <w:num w:numId="39">
    <w:abstractNumId w:val="1"/>
  </w:num>
  <w:num w:numId="40">
    <w:abstractNumId w:val="2"/>
  </w:num>
  <w:num w:numId="41">
    <w:abstractNumId w:val="2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81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34638"/>
    <w:rsid w:val="00000182"/>
    <w:rsid w:val="00001D63"/>
    <w:rsid w:val="00004169"/>
    <w:rsid w:val="00005516"/>
    <w:rsid w:val="00006D92"/>
    <w:rsid w:val="00015291"/>
    <w:rsid w:val="0002021B"/>
    <w:rsid w:val="00021E2E"/>
    <w:rsid w:val="000243DD"/>
    <w:rsid w:val="00027265"/>
    <w:rsid w:val="00031B0D"/>
    <w:rsid w:val="000340ED"/>
    <w:rsid w:val="0003552E"/>
    <w:rsid w:val="000371C3"/>
    <w:rsid w:val="000407A2"/>
    <w:rsid w:val="00041457"/>
    <w:rsid w:val="0004360B"/>
    <w:rsid w:val="0004462B"/>
    <w:rsid w:val="00047679"/>
    <w:rsid w:val="00053714"/>
    <w:rsid w:val="00053CE8"/>
    <w:rsid w:val="000558F4"/>
    <w:rsid w:val="00062AC0"/>
    <w:rsid w:val="000658F8"/>
    <w:rsid w:val="000728BF"/>
    <w:rsid w:val="00081764"/>
    <w:rsid w:val="00087027"/>
    <w:rsid w:val="00087380"/>
    <w:rsid w:val="00097211"/>
    <w:rsid w:val="000A3748"/>
    <w:rsid w:val="000A41E2"/>
    <w:rsid w:val="000A7821"/>
    <w:rsid w:val="000A7AE4"/>
    <w:rsid w:val="000B0A19"/>
    <w:rsid w:val="000B2BED"/>
    <w:rsid w:val="000B31EF"/>
    <w:rsid w:val="000B516B"/>
    <w:rsid w:val="000B51BC"/>
    <w:rsid w:val="000C0777"/>
    <w:rsid w:val="000C3FBD"/>
    <w:rsid w:val="000C5815"/>
    <w:rsid w:val="000C712D"/>
    <w:rsid w:val="000D1080"/>
    <w:rsid w:val="000D1B15"/>
    <w:rsid w:val="000D4B10"/>
    <w:rsid w:val="000E1469"/>
    <w:rsid w:val="000F29CA"/>
    <w:rsid w:val="000F4641"/>
    <w:rsid w:val="001020A0"/>
    <w:rsid w:val="001079F0"/>
    <w:rsid w:val="00107F05"/>
    <w:rsid w:val="00110A93"/>
    <w:rsid w:val="001127A6"/>
    <w:rsid w:val="00112C4A"/>
    <w:rsid w:val="00116DB6"/>
    <w:rsid w:val="00133EFA"/>
    <w:rsid w:val="0014303D"/>
    <w:rsid w:val="00144013"/>
    <w:rsid w:val="00145797"/>
    <w:rsid w:val="00155278"/>
    <w:rsid w:val="001604E5"/>
    <w:rsid w:val="00160A0E"/>
    <w:rsid w:val="0016203F"/>
    <w:rsid w:val="00163ECF"/>
    <w:rsid w:val="001641C2"/>
    <w:rsid w:val="00166250"/>
    <w:rsid w:val="00170A9E"/>
    <w:rsid w:val="00171845"/>
    <w:rsid w:val="00173973"/>
    <w:rsid w:val="00175899"/>
    <w:rsid w:val="00176373"/>
    <w:rsid w:val="00180B71"/>
    <w:rsid w:val="00182E20"/>
    <w:rsid w:val="00184701"/>
    <w:rsid w:val="00186044"/>
    <w:rsid w:val="00186FD0"/>
    <w:rsid w:val="00194AF8"/>
    <w:rsid w:val="00194CD3"/>
    <w:rsid w:val="00197D1F"/>
    <w:rsid w:val="001A2BE3"/>
    <w:rsid w:val="001A38E0"/>
    <w:rsid w:val="001A5CB1"/>
    <w:rsid w:val="001A7F08"/>
    <w:rsid w:val="001B27CA"/>
    <w:rsid w:val="001B2BD9"/>
    <w:rsid w:val="001B77EF"/>
    <w:rsid w:val="001D09EF"/>
    <w:rsid w:val="001D1635"/>
    <w:rsid w:val="001D2EC9"/>
    <w:rsid w:val="001D5D90"/>
    <w:rsid w:val="001E101E"/>
    <w:rsid w:val="001F5FEA"/>
    <w:rsid w:val="001F7386"/>
    <w:rsid w:val="0020432D"/>
    <w:rsid w:val="0020496D"/>
    <w:rsid w:val="00211C33"/>
    <w:rsid w:val="002121D2"/>
    <w:rsid w:val="00212261"/>
    <w:rsid w:val="0021235C"/>
    <w:rsid w:val="00227258"/>
    <w:rsid w:val="002336BF"/>
    <w:rsid w:val="002401AB"/>
    <w:rsid w:val="00243EEC"/>
    <w:rsid w:val="002462E2"/>
    <w:rsid w:val="00247371"/>
    <w:rsid w:val="0025029C"/>
    <w:rsid w:val="00256B58"/>
    <w:rsid w:val="00257067"/>
    <w:rsid w:val="002704D2"/>
    <w:rsid w:val="00275830"/>
    <w:rsid w:val="002758B0"/>
    <w:rsid w:val="00276A76"/>
    <w:rsid w:val="0028526B"/>
    <w:rsid w:val="00285F7D"/>
    <w:rsid w:val="002860E8"/>
    <w:rsid w:val="00294208"/>
    <w:rsid w:val="00295EB9"/>
    <w:rsid w:val="002A1437"/>
    <w:rsid w:val="002A2A81"/>
    <w:rsid w:val="002A625A"/>
    <w:rsid w:val="002B3288"/>
    <w:rsid w:val="002B5347"/>
    <w:rsid w:val="002C0B57"/>
    <w:rsid w:val="002C4DD2"/>
    <w:rsid w:val="002C6ACF"/>
    <w:rsid w:val="002C785A"/>
    <w:rsid w:val="002D23A5"/>
    <w:rsid w:val="002D2666"/>
    <w:rsid w:val="002D2D8C"/>
    <w:rsid w:val="002D3D4A"/>
    <w:rsid w:val="002E20B7"/>
    <w:rsid w:val="002E3CEA"/>
    <w:rsid w:val="002E5D3D"/>
    <w:rsid w:val="002F0953"/>
    <w:rsid w:val="002F2BE9"/>
    <w:rsid w:val="002F366F"/>
    <w:rsid w:val="002F3D38"/>
    <w:rsid w:val="002F7B03"/>
    <w:rsid w:val="002F7D1C"/>
    <w:rsid w:val="00302556"/>
    <w:rsid w:val="00303966"/>
    <w:rsid w:val="0030411C"/>
    <w:rsid w:val="00304E9C"/>
    <w:rsid w:val="003144B5"/>
    <w:rsid w:val="003145FE"/>
    <w:rsid w:val="00314865"/>
    <w:rsid w:val="00317487"/>
    <w:rsid w:val="0032057A"/>
    <w:rsid w:val="00321D1A"/>
    <w:rsid w:val="003271D1"/>
    <w:rsid w:val="00330BDC"/>
    <w:rsid w:val="003322A7"/>
    <w:rsid w:val="003337C7"/>
    <w:rsid w:val="00334B6C"/>
    <w:rsid w:val="00334C6E"/>
    <w:rsid w:val="00336853"/>
    <w:rsid w:val="003373CD"/>
    <w:rsid w:val="00346ADB"/>
    <w:rsid w:val="00355B25"/>
    <w:rsid w:val="0035667D"/>
    <w:rsid w:val="0036105F"/>
    <w:rsid w:val="00367C71"/>
    <w:rsid w:val="00370389"/>
    <w:rsid w:val="00370A7B"/>
    <w:rsid w:val="00381460"/>
    <w:rsid w:val="00385321"/>
    <w:rsid w:val="00386528"/>
    <w:rsid w:val="0039009F"/>
    <w:rsid w:val="00391DFD"/>
    <w:rsid w:val="0039652F"/>
    <w:rsid w:val="003A6279"/>
    <w:rsid w:val="003A6752"/>
    <w:rsid w:val="003A7047"/>
    <w:rsid w:val="003B19A4"/>
    <w:rsid w:val="003B6025"/>
    <w:rsid w:val="003B719D"/>
    <w:rsid w:val="003C03F1"/>
    <w:rsid w:val="003C7705"/>
    <w:rsid w:val="003D05C2"/>
    <w:rsid w:val="003D0A9E"/>
    <w:rsid w:val="003D3C3D"/>
    <w:rsid w:val="003D50B4"/>
    <w:rsid w:val="003D69DF"/>
    <w:rsid w:val="003D7D26"/>
    <w:rsid w:val="003E06CA"/>
    <w:rsid w:val="003E0CF0"/>
    <w:rsid w:val="003E2128"/>
    <w:rsid w:val="003E6E56"/>
    <w:rsid w:val="003F0A1B"/>
    <w:rsid w:val="003F3092"/>
    <w:rsid w:val="003F43FD"/>
    <w:rsid w:val="003F7160"/>
    <w:rsid w:val="004007BA"/>
    <w:rsid w:val="0040216D"/>
    <w:rsid w:val="00402DEB"/>
    <w:rsid w:val="00405D2D"/>
    <w:rsid w:val="00407B69"/>
    <w:rsid w:val="00407FE4"/>
    <w:rsid w:val="00412B6A"/>
    <w:rsid w:val="00412CD2"/>
    <w:rsid w:val="00416ED6"/>
    <w:rsid w:val="0042010B"/>
    <w:rsid w:val="00421BF9"/>
    <w:rsid w:val="0042480E"/>
    <w:rsid w:val="00426C78"/>
    <w:rsid w:val="00431C84"/>
    <w:rsid w:val="00432AB0"/>
    <w:rsid w:val="0043581F"/>
    <w:rsid w:val="00446B25"/>
    <w:rsid w:val="0045028B"/>
    <w:rsid w:val="004565C9"/>
    <w:rsid w:val="00457FAE"/>
    <w:rsid w:val="00460D96"/>
    <w:rsid w:val="00460FF1"/>
    <w:rsid w:val="0046218D"/>
    <w:rsid w:val="00465C30"/>
    <w:rsid w:val="00467A38"/>
    <w:rsid w:val="00477DF6"/>
    <w:rsid w:val="00487D80"/>
    <w:rsid w:val="004918E4"/>
    <w:rsid w:val="0049195B"/>
    <w:rsid w:val="00494AFD"/>
    <w:rsid w:val="004A194B"/>
    <w:rsid w:val="004A3021"/>
    <w:rsid w:val="004A40F4"/>
    <w:rsid w:val="004A41C5"/>
    <w:rsid w:val="004A46A6"/>
    <w:rsid w:val="004A676A"/>
    <w:rsid w:val="004A6AE3"/>
    <w:rsid w:val="004A7DA7"/>
    <w:rsid w:val="004C173A"/>
    <w:rsid w:val="004C3561"/>
    <w:rsid w:val="004C65FB"/>
    <w:rsid w:val="004C668D"/>
    <w:rsid w:val="004D15D2"/>
    <w:rsid w:val="004D24BB"/>
    <w:rsid w:val="004D2788"/>
    <w:rsid w:val="004D4B4D"/>
    <w:rsid w:val="004E0F7D"/>
    <w:rsid w:val="004E2705"/>
    <w:rsid w:val="004E6088"/>
    <w:rsid w:val="004E615F"/>
    <w:rsid w:val="004F1983"/>
    <w:rsid w:val="004F2C65"/>
    <w:rsid w:val="004F35D1"/>
    <w:rsid w:val="004F4699"/>
    <w:rsid w:val="004F4B9D"/>
    <w:rsid w:val="005012A9"/>
    <w:rsid w:val="00503425"/>
    <w:rsid w:val="005061A3"/>
    <w:rsid w:val="00511D60"/>
    <w:rsid w:val="00520FEE"/>
    <w:rsid w:val="00521896"/>
    <w:rsid w:val="00526643"/>
    <w:rsid w:val="0053102F"/>
    <w:rsid w:val="00531565"/>
    <w:rsid w:val="00531BD3"/>
    <w:rsid w:val="005323D7"/>
    <w:rsid w:val="00532C8D"/>
    <w:rsid w:val="0053520B"/>
    <w:rsid w:val="00537288"/>
    <w:rsid w:val="00546794"/>
    <w:rsid w:val="00550C66"/>
    <w:rsid w:val="005532AB"/>
    <w:rsid w:val="00555BE1"/>
    <w:rsid w:val="00565A5B"/>
    <w:rsid w:val="005723F1"/>
    <w:rsid w:val="00581922"/>
    <w:rsid w:val="00581FEC"/>
    <w:rsid w:val="00585FB1"/>
    <w:rsid w:val="005900CC"/>
    <w:rsid w:val="005921CE"/>
    <w:rsid w:val="0059770B"/>
    <w:rsid w:val="005A069C"/>
    <w:rsid w:val="005A0ED4"/>
    <w:rsid w:val="005A2786"/>
    <w:rsid w:val="005A466C"/>
    <w:rsid w:val="005A5E00"/>
    <w:rsid w:val="005C53D2"/>
    <w:rsid w:val="005C604B"/>
    <w:rsid w:val="005C62B5"/>
    <w:rsid w:val="005C7850"/>
    <w:rsid w:val="005D3F6D"/>
    <w:rsid w:val="005D466F"/>
    <w:rsid w:val="005D5521"/>
    <w:rsid w:val="005E1B76"/>
    <w:rsid w:val="005E40C9"/>
    <w:rsid w:val="005E4A08"/>
    <w:rsid w:val="005F3FCB"/>
    <w:rsid w:val="005F67F5"/>
    <w:rsid w:val="005F6A74"/>
    <w:rsid w:val="005F7292"/>
    <w:rsid w:val="005F77F2"/>
    <w:rsid w:val="00600D2D"/>
    <w:rsid w:val="006019DB"/>
    <w:rsid w:val="006045DE"/>
    <w:rsid w:val="00606C56"/>
    <w:rsid w:val="00607062"/>
    <w:rsid w:val="00607DD1"/>
    <w:rsid w:val="00615FC6"/>
    <w:rsid w:val="00634638"/>
    <w:rsid w:val="006356CB"/>
    <w:rsid w:val="00641975"/>
    <w:rsid w:val="006453BD"/>
    <w:rsid w:val="0065107B"/>
    <w:rsid w:val="00662824"/>
    <w:rsid w:val="00663E80"/>
    <w:rsid w:val="00664DD9"/>
    <w:rsid w:val="00666D28"/>
    <w:rsid w:val="0067074B"/>
    <w:rsid w:val="006725E9"/>
    <w:rsid w:val="00674727"/>
    <w:rsid w:val="0068455C"/>
    <w:rsid w:val="00686FC7"/>
    <w:rsid w:val="00687BB3"/>
    <w:rsid w:val="006900E1"/>
    <w:rsid w:val="006A0741"/>
    <w:rsid w:val="006A0849"/>
    <w:rsid w:val="006A6996"/>
    <w:rsid w:val="006B0676"/>
    <w:rsid w:val="006B0879"/>
    <w:rsid w:val="006B4823"/>
    <w:rsid w:val="006D2454"/>
    <w:rsid w:val="006D4101"/>
    <w:rsid w:val="006D4DAF"/>
    <w:rsid w:val="006E0D06"/>
    <w:rsid w:val="006E3566"/>
    <w:rsid w:val="006E693F"/>
    <w:rsid w:val="006F38AB"/>
    <w:rsid w:val="006F4367"/>
    <w:rsid w:val="00700454"/>
    <w:rsid w:val="007022C9"/>
    <w:rsid w:val="00702C22"/>
    <w:rsid w:val="0070409F"/>
    <w:rsid w:val="0070703D"/>
    <w:rsid w:val="00711BAB"/>
    <w:rsid w:val="0071227C"/>
    <w:rsid w:val="007134CA"/>
    <w:rsid w:val="00716B23"/>
    <w:rsid w:val="0072042C"/>
    <w:rsid w:val="007246C2"/>
    <w:rsid w:val="007248B4"/>
    <w:rsid w:val="007264E9"/>
    <w:rsid w:val="00731E7C"/>
    <w:rsid w:val="00735526"/>
    <w:rsid w:val="00736E9F"/>
    <w:rsid w:val="0074114D"/>
    <w:rsid w:val="00741758"/>
    <w:rsid w:val="007427B0"/>
    <w:rsid w:val="00745027"/>
    <w:rsid w:val="0075149D"/>
    <w:rsid w:val="00753966"/>
    <w:rsid w:val="007541FF"/>
    <w:rsid w:val="00755E52"/>
    <w:rsid w:val="00761B2F"/>
    <w:rsid w:val="0076635C"/>
    <w:rsid w:val="00770FAC"/>
    <w:rsid w:val="00774145"/>
    <w:rsid w:val="00774849"/>
    <w:rsid w:val="0077663F"/>
    <w:rsid w:val="00777C53"/>
    <w:rsid w:val="00781498"/>
    <w:rsid w:val="007821BD"/>
    <w:rsid w:val="007827AC"/>
    <w:rsid w:val="00785609"/>
    <w:rsid w:val="00785B14"/>
    <w:rsid w:val="007935CE"/>
    <w:rsid w:val="00793897"/>
    <w:rsid w:val="00793C3A"/>
    <w:rsid w:val="007A2CA1"/>
    <w:rsid w:val="007A612B"/>
    <w:rsid w:val="007A6D6D"/>
    <w:rsid w:val="007A7578"/>
    <w:rsid w:val="007B1512"/>
    <w:rsid w:val="007B50A7"/>
    <w:rsid w:val="007D1301"/>
    <w:rsid w:val="007D512E"/>
    <w:rsid w:val="007E089A"/>
    <w:rsid w:val="007E2896"/>
    <w:rsid w:val="007E59E5"/>
    <w:rsid w:val="007E5CB5"/>
    <w:rsid w:val="007F025C"/>
    <w:rsid w:val="007F069D"/>
    <w:rsid w:val="007F6669"/>
    <w:rsid w:val="00800C78"/>
    <w:rsid w:val="00804819"/>
    <w:rsid w:val="00807BEC"/>
    <w:rsid w:val="00815CAD"/>
    <w:rsid w:val="0082121E"/>
    <w:rsid w:val="008225B3"/>
    <w:rsid w:val="00823847"/>
    <w:rsid w:val="00825179"/>
    <w:rsid w:val="00831FBF"/>
    <w:rsid w:val="00833F1E"/>
    <w:rsid w:val="00835FE1"/>
    <w:rsid w:val="00841242"/>
    <w:rsid w:val="008433B5"/>
    <w:rsid w:val="008477A4"/>
    <w:rsid w:val="00850B43"/>
    <w:rsid w:val="00850D34"/>
    <w:rsid w:val="0085737A"/>
    <w:rsid w:val="00857894"/>
    <w:rsid w:val="00870A90"/>
    <w:rsid w:val="00880467"/>
    <w:rsid w:val="00880FCF"/>
    <w:rsid w:val="008A02D5"/>
    <w:rsid w:val="008A06FA"/>
    <w:rsid w:val="008A1E3D"/>
    <w:rsid w:val="008A43A8"/>
    <w:rsid w:val="008B1751"/>
    <w:rsid w:val="008B52A5"/>
    <w:rsid w:val="008B67F4"/>
    <w:rsid w:val="008C1510"/>
    <w:rsid w:val="008C36FE"/>
    <w:rsid w:val="008C4D76"/>
    <w:rsid w:val="008E13A5"/>
    <w:rsid w:val="008E2EAD"/>
    <w:rsid w:val="008E3DB4"/>
    <w:rsid w:val="008E43B4"/>
    <w:rsid w:val="008F5085"/>
    <w:rsid w:val="008F62EC"/>
    <w:rsid w:val="00901FAE"/>
    <w:rsid w:val="00907155"/>
    <w:rsid w:val="009075D1"/>
    <w:rsid w:val="00907A90"/>
    <w:rsid w:val="009110AB"/>
    <w:rsid w:val="00920975"/>
    <w:rsid w:val="009240B2"/>
    <w:rsid w:val="0092743B"/>
    <w:rsid w:val="00927597"/>
    <w:rsid w:val="0093182C"/>
    <w:rsid w:val="009344E6"/>
    <w:rsid w:val="009441BB"/>
    <w:rsid w:val="00951D63"/>
    <w:rsid w:val="00953830"/>
    <w:rsid w:val="009539CB"/>
    <w:rsid w:val="009609D3"/>
    <w:rsid w:val="00963F66"/>
    <w:rsid w:val="00974B79"/>
    <w:rsid w:val="0097790B"/>
    <w:rsid w:val="00981C3A"/>
    <w:rsid w:val="00987EA1"/>
    <w:rsid w:val="0099736D"/>
    <w:rsid w:val="00997791"/>
    <w:rsid w:val="009A21AA"/>
    <w:rsid w:val="009A7E8E"/>
    <w:rsid w:val="009C03E0"/>
    <w:rsid w:val="009C32FF"/>
    <w:rsid w:val="009C58AB"/>
    <w:rsid w:val="009C6BCA"/>
    <w:rsid w:val="009E0A61"/>
    <w:rsid w:val="009E721B"/>
    <w:rsid w:val="009F0E8D"/>
    <w:rsid w:val="009F11CC"/>
    <w:rsid w:val="009F1A2C"/>
    <w:rsid w:val="009F603A"/>
    <w:rsid w:val="009F7D13"/>
    <w:rsid w:val="00A00A12"/>
    <w:rsid w:val="00A07A23"/>
    <w:rsid w:val="00A11797"/>
    <w:rsid w:val="00A13033"/>
    <w:rsid w:val="00A14661"/>
    <w:rsid w:val="00A21D52"/>
    <w:rsid w:val="00A2264A"/>
    <w:rsid w:val="00A24227"/>
    <w:rsid w:val="00A26688"/>
    <w:rsid w:val="00A30E7C"/>
    <w:rsid w:val="00A35E12"/>
    <w:rsid w:val="00A45E75"/>
    <w:rsid w:val="00A469B2"/>
    <w:rsid w:val="00A5138F"/>
    <w:rsid w:val="00A53153"/>
    <w:rsid w:val="00A56E19"/>
    <w:rsid w:val="00A57A22"/>
    <w:rsid w:val="00A60C93"/>
    <w:rsid w:val="00A656D0"/>
    <w:rsid w:val="00A6684B"/>
    <w:rsid w:val="00A67287"/>
    <w:rsid w:val="00A73A1B"/>
    <w:rsid w:val="00A82860"/>
    <w:rsid w:val="00A8488D"/>
    <w:rsid w:val="00A848A0"/>
    <w:rsid w:val="00A90C89"/>
    <w:rsid w:val="00A977D6"/>
    <w:rsid w:val="00AA14DD"/>
    <w:rsid w:val="00AA3355"/>
    <w:rsid w:val="00AA447E"/>
    <w:rsid w:val="00AA68C2"/>
    <w:rsid w:val="00AB0AC9"/>
    <w:rsid w:val="00AB243F"/>
    <w:rsid w:val="00AB33E0"/>
    <w:rsid w:val="00AB3A69"/>
    <w:rsid w:val="00AB42C2"/>
    <w:rsid w:val="00AB614A"/>
    <w:rsid w:val="00AC1210"/>
    <w:rsid w:val="00AC124B"/>
    <w:rsid w:val="00AC5176"/>
    <w:rsid w:val="00AD3D14"/>
    <w:rsid w:val="00AE1694"/>
    <w:rsid w:val="00AF1E2D"/>
    <w:rsid w:val="00AF220C"/>
    <w:rsid w:val="00AF3516"/>
    <w:rsid w:val="00AF68FD"/>
    <w:rsid w:val="00AF7861"/>
    <w:rsid w:val="00AF79EB"/>
    <w:rsid w:val="00B00026"/>
    <w:rsid w:val="00B01663"/>
    <w:rsid w:val="00B01EF7"/>
    <w:rsid w:val="00B027BA"/>
    <w:rsid w:val="00B02E81"/>
    <w:rsid w:val="00B02FDE"/>
    <w:rsid w:val="00B104C6"/>
    <w:rsid w:val="00B10FB4"/>
    <w:rsid w:val="00B115B6"/>
    <w:rsid w:val="00B130AC"/>
    <w:rsid w:val="00B153F8"/>
    <w:rsid w:val="00B159CD"/>
    <w:rsid w:val="00B2493A"/>
    <w:rsid w:val="00B26A1B"/>
    <w:rsid w:val="00B30B29"/>
    <w:rsid w:val="00B36202"/>
    <w:rsid w:val="00B47A3A"/>
    <w:rsid w:val="00B533F9"/>
    <w:rsid w:val="00B55447"/>
    <w:rsid w:val="00B558E2"/>
    <w:rsid w:val="00B7073B"/>
    <w:rsid w:val="00B7497D"/>
    <w:rsid w:val="00B7555D"/>
    <w:rsid w:val="00B77E4A"/>
    <w:rsid w:val="00B77F69"/>
    <w:rsid w:val="00B835E5"/>
    <w:rsid w:val="00B83D1E"/>
    <w:rsid w:val="00B92A81"/>
    <w:rsid w:val="00B93B96"/>
    <w:rsid w:val="00B9625A"/>
    <w:rsid w:val="00B9633C"/>
    <w:rsid w:val="00BA328A"/>
    <w:rsid w:val="00BA70AB"/>
    <w:rsid w:val="00BA761B"/>
    <w:rsid w:val="00BB0F1C"/>
    <w:rsid w:val="00BB15F8"/>
    <w:rsid w:val="00BB1EB8"/>
    <w:rsid w:val="00BC1910"/>
    <w:rsid w:val="00BC3828"/>
    <w:rsid w:val="00BC57B1"/>
    <w:rsid w:val="00BC64A5"/>
    <w:rsid w:val="00BC7BB6"/>
    <w:rsid w:val="00BD363B"/>
    <w:rsid w:val="00BE6380"/>
    <w:rsid w:val="00BF7153"/>
    <w:rsid w:val="00C05E16"/>
    <w:rsid w:val="00C1053D"/>
    <w:rsid w:val="00C11463"/>
    <w:rsid w:val="00C12152"/>
    <w:rsid w:val="00C218A0"/>
    <w:rsid w:val="00C232BC"/>
    <w:rsid w:val="00C2481E"/>
    <w:rsid w:val="00C27FA1"/>
    <w:rsid w:val="00C3014B"/>
    <w:rsid w:val="00C3592B"/>
    <w:rsid w:val="00C3655D"/>
    <w:rsid w:val="00C37A1F"/>
    <w:rsid w:val="00C529EB"/>
    <w:rsid w:val="00C55190"/>
    <w:rsid w:val="00C55B12"/>
    <w:rsid w:val="00C56BAB"/>
    <w:rsid w:val="00C62D8B"/>
    <w:rsid w:val="00C6614F"/>
    <w:rsid w:val="00C76E77"/>
    <w:rsid w:val="00C77AD0"/>
    <w:rsid w:val="00C82832"/>
    <w:rsid w:val="00C84636"/>
    <w:rsid w:val="00C84FB2"/>
    <w:rsid w:val="00C87B54"/>
    <w:rsid w:val="00C90202"/>
    <w:rsid w:val="00C9219A"/>
    <w:rsid w:val="00CA4B9F"/>
    <w:rsid w:val="00CA6EAE"/>
    <w:rsid w:val="00CA7B4F"/>
    <w:rsid w:val="00CB04F6"/>
    <w:rsid w:val="00CB6DA1"/>
    <w:rsid w:val="00CC13BA"/>
    <w:rsid w:val="00CC1EFC"/>
    <w:rsid w:val="00CC1F6F"/>
    <w:rsid w:val="00CC5621"/>
    <w:rsid w:val="00CC5882"/>
    <w:rsid w:val="00CC7C69"/>
    <w:rsid w:val="00CE05A3"/>
    <w:rsid w:val="00CE5D22"/>
    <w:rsid w:val="00CF0A11"/>
    <w:rsid w:val="00CF438B"/>
    <w:rsid w:val="00CF483B"/>
    <w:rsid w:val="00CF5CE0"/>
    <w:rsid w:val="00D00107"/>
    <w:rsid w:val="00D018F8"/>
    <w:rsid w:val="00D02FDE"/>
    <w:rsid w:val="00D047A5"/>
    <w:rsid w:val="00D04932"/>
    <w:rsid w:val="00D05160"/>
    <w:rsid w:val="00D11DD0"/>
    <w:rsid w:val="00D1208B"/>
    <w:rsid w:val="00D15A07"/>
    <w:rsid w:val="00D216C7"/>
    <w:rsid w:val="00D3333B"/>
    <w:rsid w:val="00D45997"/>
    <w:rsid w:val="00D46464"/>
    <w:rsid w:val="00D47AC0"/>
    <w:rsid w:val="00D50066"/>
    <w:rsid w:val="00D50607"/>
    <w:rsid w:val="00D507B3"/>
    <w:rsid w:val="00D51DE3"/>
    <w:rsid w:val="00D60466"/>
    <w:rsid w:val="00D60ABA"/>
    <w:rsid w:val="00D60B37"/>
    <w:rsid w:val="00D65777"/>
    <w:rsid w:val="00D707E5"/>
    <w:rsid w:val="00D723EB"/>
    <w:rsid w:val="00D7297E"/>
    <w:rsid w:val="00D812BB"/>
    <w:rsid w:val="00D911BE"/>
    <w:rsid w:val="00D956B3"/>
    <w:rsid w:val="00D95894"/>
    <w:rsid w:val="00D973B8"/>
    <w:rsid w:val="00DA4C7B"/>
    <w:rsid w:val="00DA628B"/>
    <w:rsid w:val="00DB5F5B"/>
    <w:rsid w:val="00DB6A5C"/>
    <w:rsid w:val="00DB7CA1"/>
    <w:rsid w:val="00DC15A8"/>
    <w:rsid w:val="00DC3F18"/>
    <w:rsid w:val="00DC57EF"/>
    <w:rsid w:val="00DD66A0"/>
    <w:rsid w:val="00DE0465"/>
    <w:rsid w:val="00DE4405"/>
    <w:rsid w:val="00DE58FA"/>
    <w:rsid w:val="00DF33D7"/>
    <w:rsid w:val="00E03B9F"/>
    <w:rsid w:val="00E0596B"/>
    <w:rsid w:val="00E078ED"/>
    <w:rsid w:val="00E07E4B"/>
    <w:rsid w:val="00E12FFE"/>
    <w:rsid w:val="00E16482"/>
    <w:rsid w:val="00E25287"/>
    <w:rsid w:val="00E25341"/>
    <w:rsid w:val="00E32B59"/>
    <w:rsid w:val="00E333C6"/>
    <w:rsid w:val="00E33E36"/>
    <w:rsid w:val="00E36B51"/>
    <w:rsid w:val="00E41A30"/>
    <w:rsid w:val="00E42C9F"/>
    <w:rsid w:val="00E5395E"/>
    <w:rsid w:val="00E539D8"/>
    <w:rsid w:val="00E53D27"/>
    <w:rsid w:val="00E53FD0"/>
    <w:rsid w:val="00E549EA"/>
    <w:rsid w:val="00E658C7"/>
    <w:rsid w:val="00E67947"/>
    <w:rsid w:val="00E714D4"/>
    <w:rsid w:val="00E743D2"/>
    <w:rsid w:val="00E76D6D"/>
    <w:rsid w:val="00E82328"/>
    <w:rsid w:val="00E84612"/>
    <w:rsid w:val="00E86061"/>
    <w:rsid w:val="00E95D44"/>
    <w:rsid w:val="00EA0B13"/>
    <w:rsid w:val="00EA2B34"/>
    <w:rsid w:val="00EA3A6D"/>
    <w:rsid w:val="00EA5865"/>
    <w:rsid w:val="00EB1DE0"/>
    <w:rsid w:val="00EB2356"/>
    <w:rsid w:val="00EC15BC"/>
    <w:rsid w:val="00EC3170"/>
    <w:rsid w:val="00ED0787"/>
    <w:rsid w:val="00EE0427"/>
    <w:rsid w:val="00EE12E9"/>
    <w:rsid w:val="00EF7086"/>
    <w:rsid w:val="00F03C47"/>
    <w:rsid w:val="00F1245C"/>
    <w:rsid w:val="00F12725"/>
    <w:rsid w:val="00F204AF"/>
    <w:rsid w:val="00F2440C"/>
    <w:rsid w:val="00F25B9F"/>
    <w:rsid w:val="00F3433F"/>
    <w:rsid w:val="00F3556A"/>
    <w:rsid w:val="00F3741E"/>
    <w:rsid w:val="00F4222D"/>
    <w:rsid w:val="00F43ACA"/>
    <w:rsid w:val="00F5140E"/>
    <w:rsid w:val="00F540C0"/>
    <w:rsid w:val="00F5493F"/>
    <w:rsid w:val="00F550CB"/>
    <w:rsid w:val="00F564D0"/>
    <w:rsid w:val="00F62CD4"/>
    <w:rsid w:val="00F643DF"/>
    <w:rsid w:val="00F64986"/>
    <w:rsid w:val="00F67CEE"/>
    <w:rsid w:val="00F67DBE"/>
    <w:rsid w:val="00F725AA"/>
    <w:rsid w:val="00F72ADF"/>
    <w:rsid w:val="00F72BD8"/>
    <w:rsid w:val="00F7446D"/>
    <w:rsid w:val="00F75F40"/>
    <w:rsid w:val="00F7680C"/>
    <w:rsid w:val="00F8446C"/>
    <w:rsid w:val="00F91340"/>
    <w:rsid w:val="00F915F5"/>
    <w:rsid w:val="00FA1B32"/>
    <w:rsid w:val="00FA4680"/>
    <w:rsid w:val="00FB0003"/>
    <w:rsid w:val="00FB14E4"/>
    <w:rsid w:val="00FB26D3"/>
    <w:rsid w:val="00FC7CC2"/>
    <w:rsid w:val="00FD1175"/>
    <w:rsid w:val="00FD21A5"/>
    <w:rsid w:val="00FD4544"/>
    <w:rsid w:val="00FE1DF6"/>
    <w:rsid w:val="00FE4A42"/>
    <w:rsid w:val="00FE5EDA"/>
    <w:rsid w:val="00FE68BE"/>
    <w:rsid w:val="00FE75C7"/>
    <w:rsid w:val="00FF225D"/>
    <w:rsid w:val="00FF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uiPriority w:val="22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  <w:lang w:bidi="ar-SA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544"/>
    <w:pPr>
      <w:ind w:left="720"/>
      <w:contextualSpacing/>
    </w:pPr>
  </w:style>
  <w:style w:type="paragraph" w:customStyle="1" w:styleId="default0">
    <w:name w:val="default"/>
    <w:basedOn w:val="Normalny"/>
    <w:rsid w:val="00C828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Standard"/>
    <w:rsid w:val="00386528"/>
    <w:pPr>
      <w:widowControl/>
      <w:suppressAutoHyphens/>
      <w:autoSpaceDE/>
      <w:adjustRightInd/>
      <w:spacing w:after="120"/>
      <w:textAlignment w:val="baseline"/>
    </w:pPr>
    <w:rPr>
      <w:kern w:val="3"/>
      <w:lang w:eastAsia="zh-CN"/>
    </w:rPr>
  </w:style>
  <w:style w:type="numbering" w:customStyle="1" w:styleId="WW8Num23">
    <w:name w:val="WW8Num23"/>
    <w:basedOn w:val="Bezlisty"/>
    <w:rsid w:val="00386528"/>
    <w:pPr>
      <w:numPr>
        <w:numId w:val="14"/>
      </w:numPr>
    </w:pPr>
  </w:style>
  <w:style w:type="character" w:customStyle="1" w:styleId="WW8Num17z0">
    <w:name w:val="WW8Num17z0"/>
    <w:rsid w:val="007821BD"/>
    <w:rPr>
      <w:rFonts w:hint="default"/>
    </w:rPr>
  </w:style>
  <w:style w:type="character" w:customStyle="1" w:styleId="Teksttreci6">
    <w:name w:val="Tekst treści (6)"/>
    <w:basedOn w:val="Domylnaczcionkaakapitu"/>
    <w:rsid w:val="004A19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4A194B"/>
    <w:rPr>
      <w:rFonts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A194B"/>
    <w:pPr>
      <w:widowControl w:val="0"/>
      <w:shd w:val="clear" w:color="auto" w:fill="FFFFFF"/>
      <w:spacing w:line="0" w:lineRule="atLeast"/>
    </w:pPr>
    <w:rPr>
      <w:rFonts w:cs="Calibri"/>
      <w:sz w:val="21"/>
      <w:szCs w:val="21"/>
      <w:lang w:eastAsia="pl-PL"/>
    </w:rPr>
  </w:style>
  <w:style w:type="paragraph" w:customStyle="1" w:styleId="Tekstpodstawowy22">
    <w:name w:val="Tekst podstawowy 22"/>
    <w:basedOn w:val="Normalny"/>
    <w:rsid w:val="00ED0787"/>
    <w:pPr>
      <w:widowControl w:val="0"/>
      <w:suppressAutoHyphens/>
      <w:jc w:val="both"/>
    </w:pPr>
    <w:rPr>
      <w:rFonts w:ascii="Arial" w:eastAsia="Times New Roman" w:hAnsi="Arial" w:cs="Arial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1Znak">
    <w:name w:val="WW8Num23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4E59D-5C4D-4333-B7B2-08883AA64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1373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Morawica ………</vt:lpstr>
    </vt:vector>
  </TitlesOfParts>
  <Company>js</Company>
  <LinksUpToDate>false</LinksUpToDate>
  <CharactersWithSpaces>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Morawica ………</dc:title>
  <dc:creator>Jacek</dc:creator>
  <cp:lastModifiedBy>admin</cp:lastModifiedBy>
  <cp:revision>13</cp:revision>
  <cp:lastPrinted>2013-03-14T12:03:00Z</cp:lastPrinted>
  <dcterms:created xsi:type="dcterms:W3CDTF">2016-10-03T13:01:00Z</dcterms:created>
  <dcterms:modified xsi:type="dcterms:W3CDTF">2016-10-14T12:51:00Z</dcterms:modified>
</cp:coreProperties>
</file>