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413F1" w14:textId="19C12510" w:rsidR="00F44F32" w:rsidRPr="001D03B4" w:rsidRDefault="00F44F32" w:rsidP="001D03B4">
      <w:pPr>
        <w:spacing w:line="276" w:lineRule="auto"/>
        <w:rPr>
          <w:rFonts w:ascii="Cambria" w:hAnsi="Cambria" w:cs="Times New Roman"/>
          <w:sz w:val="22"/>
          <w:szCs w:val="22"/>
          <w:highlight w:val="yellow"/>
        </w:rPr>
      </w:pPr>
      <w:r w:rsidRPr="001D03B4">
        <w:rPr>
          <w:rFonts w:ascii="Cambria" w:hAnsi="Cambria" w:cs="Times New Roman"/>
          <w:sz w:val="22"/>
          <w:szCs w:val="22"/>
        </w:rPr>
        <w:t xml:space="preserve">Znak </w:t>
      </w:r>
      <w:r w:rsidR="00D47C45" w:rsidRPr="001D03B4">
        <w:rPr>
          <w:rFonts w:ascii="Cambria" w:hAnsi="Cambria" w:cs="Times New Roman"/>
          <w:sz w:val="22"/>
          <w:szCs w:val="22"/>
        </w:rPr>
        <w:t>postępowania</w:t>
      </w:r>
      <w:r w:rsidRPr="001D03B4">
        <w:rPr>
          <w:rFonts w:ascii="Cambria" w:hAnsi="Cambria" w:cs="Times New Roman"/>
          <w:sz w:val="22"/>
          <w:szCs w:val="22"/>
        </w:rPr>
        <w:t>:</w:t>
      </w:r>
      <w:r w:rsidRPr="001D03B4">
        <w:rPr>
          <w:rFonts w:ascii="Cambria" w:hAnsi="Cambria"/>
          <w:sz w:val="22"/>
          <w:szCs w:val="22"/>
        </w:rPr>
        <w:t xml:space="preserve"> </w:t>
      </w:r>
      <w:hyperlink r:id="rId8" w:history="1">
        <w:r w:rsidR="00D4025D" w:rsidRPr="001D03B4">
          <w:rPr>
            <w:rStyle w:val="Hipercze"/>
            <w:rFonts w:ascii="Cambria" w:hAnsi="Cambria" w:cstheme="majorHAnsi"/>
            <w:color w:val="auto"/>
            <w:sz w:val="22"/>
            <w:szCs w:val="22"/>
            <w:u w:val="none"/>
          </w:rPr>
          <w:t>IRO.271.2.</w:t>
        </w:r>
        <w:r w:rsidR="00CD434B" w:rsidRPr="001D03B4">
          <w:rPr>
            <w:rStyle w:val="Hipercze"/>
            <w:rFonts w:ascii="Cambria" w:hAnsi="Cambria" w:cstheme="majorHAnsi"/>
            <w:color w:val="auto"/>
            <w:sz w:val="22"/>
            <w:szCs w:val="22"/>
            <w:u w:val="none"/>
          </w:rPr>
          <w:t>10</w:t>
        </w:r>
        <w:r w:rsidR="00D4025D" w:rsidRPr="001D03B4">
          <w:rPr>
            <w:rStyle w:val="Hipercze"/>
            <w:rFonts w:ascii="Cambria" w:hAnsi="Cambria" w:cstheme="majorHAnsi"/>
            <w:color w:val="auto"/>
            <w:sz w:val="22"/>
            <w:szCs w:val="22"/>
            <w:u w:val="none"/>
          </w:rPr>
          <w:t>.20</w:t>
        </w:r>
        <w:r w:rsidR="00CD434B" w:rsidRPr="001D03B4">
          <w:rPr>
            <w:rStyle w:val="Hipercze"/>
            <w:rFonts w:ascii="Cambria" w:hAnsi="Cambria" w:cstheme="majorHAnsi"/>
            <w:color w:val="auto"/>
            <w:sz w:val="22"/>
            <w:szCs w:val="22"/>
            <w:u w:val="none"/>
          </w:rPr>
          <w:t>20</w:t>
        </w:r>
        <w:r w:rsidR="00D4025D" w:rsidRPr="001D03B4">
          <w:rPr>
            <w:rStyle w:val="Hipercze"/>
            <w:rFonts w:ascii="Cambria" w:hAnsi="Cambria" w:cstheme="majorHAnsi"/>
            <w:color w:val="auto"/>
            <w:sz w:val="22"/>
            <w:szCs w:val="22"/>
            <w:u w:val="none"/>
          </w:rPr>
          <w:t>.</w:t>
        </w:r>
        <w:r w:rsidR="00CD434B" w:rsidRPr="001D03B4">
          <w:rPr>
            <w:rStyle w:val="Hipercze"/>
            <w:rFonts w:ascii="Cambria" w:hAnsi="Cambria" w:cstheme="majorHAnsi"/>
            <w:color w:val="auto"/>
            <w:sz w:val="22"/>
            <w:szCs w:val="22"/>
            <w:u w:val="none"/>
          </w:rPr>
          <w:t xml:space="preserve">PK </w:t>
        </w:r>
      </w:hyperlink>
      <w:r w:rsidR="0082666C" w:rsidRPr="001D03B4">
        <w:rPr>
          <w:rFonts w:ascii="Cambria" w:hAnsi="Cambria" w:cs="Times New Roman"/>
          <w:sz w:val="22"/>
          <w:szCs w:val="22"/>
        </w:rPr>
        <w:tab/>
      </w:r>
      <w:r w:rsidR="0082666C" w:rsidRPr="001D03B4">
        <w:rPr>
          <w:rFonts w:ascii="Cambria" w:hAnsi="Cambria" w:cs="Times New Roman"/>
          <w:sz w:val="22"/>
          <w:szCs w:val="22"/>
        </w:rPr>
        <w:tab/>
      </w:r>
      <w:r w:rsidRPr="001D03B4">
        <w:rPr>
          <w:rFonts w:ascii="Cambria" w:hAnsi="Cambria" w:cs="Times New Roman"/>
          <w:sz w:val="22"/>
          <w:szCs w:val="22"/>
        </w:rPr>
        <w:t>Piekoszów, dnia</w:t>
      </w:r>
      <w:r w:rsidR="006F4A98" w:rsidRPr="001D03B4">
        <w:rPr>
          <w:rFonts w:ascii="Cambria" w:hAnsi="Cambria" w:cs="Times New Roman"/>
          <w:sz w:val="22"/>
          <w:szCs w:val="22"/>
        </w:rPr>
        <w:t xml:space="preserve"> </w:t>
      </w:r>
      <w:r w:rsidR="00CD434B" w:rsidRPr="001D03B4">
        <w:rPr>
          <w:rFonts w:ascii="Cambria" w:hAnsi="Cambria" w:cs="Times New Roman"/>
          <w:sz w:val="22"/>
          <w:szCs w:val="22"/>
        </w:rPr>
        <w:t>2</w:t>
      </w:r>
      <w:r w:rsidR="00EF0274">
        <w:rPr>
          <w:rFonts w:ascii="Cambria" w:hAnsi="Cambria" w:cs="Times New Roman"/>
          <w:sz w:val="22"/>
          <w:szCs w:val="22"/>
        </w:rPr>
        <w:t>5</w:t>
      </w:r>
      <w:r w:rsidR="00CD434B" w:rsidRPr="001D03B4">
        <w:rPr>
          <w:rFonts w:ascii="Cambria" w:hAnsi="Cambria" w:cs="Times New Roman"/>
          <w:sz w:val="22"/>
          <w:szCs w:val="22"/>
        </w:rPr>
        <w:t xml:space="preserve"> listopada 2020 r.</w:t>
      </w:r>
    </w:p>
    <w:p w14:paraId="3FBDBCAC" w14:textId="77777777" w:rsidR="00F44F32" w:rsidRPr="001D03B4" w:rsidRDefault="00F44F32" w:rsidP="001D03B4">
      <w:pPr>
        <w:spacing w:line="276" w:lineRule="auto"/>
        <w:rPr>
          <w:rFonts w:ascii="Cambria" w:hAnsi="Cambria" w:cs="Times New Roman"/>
          <w:sz w:val="22"/>
          <w:szCs w:val="22"/>
        </w:rPr>
      </w:pPr>
    </w:p>
    <w:p w14:paraId="6CFBEE32" w14:textId="77777777" w:rsidR="00F44F32" w:rsidRPr="001D03B4" w:rsidRDefault="00F44F32" w:rsidP="001D03B4">
      <w:pPr>
        <w:spacing w:line="276" w:lineRule="auto"/>
        <w:rPr>
          <w:rFonts w:ascii="Cambria" w:hAnsi="Cambria" w:cs="Times New Roman"/>
          <w:sz w:val="22"/>
          <w:szCs w:val="22"/>
        </w:rPr>
      </w:pPr>
    </w:p>
    <w:p w14:paraId="17EDDA98" w14:textId="77777777" w:rsidR="00F44F32" w:rsidRPr="001D03B4" w:rsidRDefault="00F44F32" w:rsidP="001D03B4">
      <w:pPr>
        <w:spacing w:line="276" w:lineRule="auto"/>
        <w:rPr>
          <w:rFonts w:ascii="Cambria" w:hAnsi="Cambria" w:cs="Times New Roman"/>
          <w:sz w:val="22"/>
          <w:szCs w:val="22"/>
        </w:rPr>
      </w:pPr>
    </w:p>
    <w:p w14:paraId="1AE7B863" w14:textId="77777777" w:rsidR="00F44F32" w:rsidRPr="001D03B4" w:rsidRDefault="00F44F32" w:rsidP="001D03B4">
      <w:pPr>
        <w:spacing w:line="276" w:lineRule="auto"/>
        <w:rPr>
          <w:rFonts w:ascii="Cambria" w:hAnsi="Cambria" w:cs="Times New Roman"/>
          <w:sz w:val="22"/>
          <w:szCs w:val="22"/>
        </w:rPr>
      </w:pPr>
    </w:p>
    <w:p w14:paraId="46996629" w14:textId="77777777" w:rsidR="00F44F32" w:rsidRPr="001D03B4" w:rsidRDefault="00F44F32" w:rsidP="001D03B4">
      <w:pPr>
        <w:spacing w:line="276" w:lineRule="auto"/>
        <w:jc w:val="center"/>
        <w:rPr>
          <w:rFonts w:ascii="Cambria" w:hAnsi="Cambria" w:cs="Times New Roman"/>
          <w:b/>
          <w:sz w:val="28"/>
          <w:szCs w:val="28"/>
        </w:rPr>
      </w:pPr>
      <w:r w:rsidRPr="001D03B4">
        <w:rPr>
          <w:rFonts w:ascii="Cambria" w:hAnsi="Cambria" w:cs="Times New Roman"/>
          <w:b/>
          <w:sz w:val="28"/>
          <w:szCs w:val="28"/>
        </w:rPr>
        <w:t>SPECYFIKACJA ISTOTNYCH WARUNKÓW ZAMÓWIENIA</w:t>
      </w:r>
    </w:p>
    <w:p w14:paraId="05F11594" w14:textId="77777777" w:rsidR="00F44F32" w:rsidRPr="001D03B4" w:rsidRDefault="00F44F32" w:rsidP="001D03B4">
      <w:pPr>
        <w:spacing w:line="276" w:lineRule="auto"/>
        <w:jc w:val="center"/>
        <w:rPr>
          <w:rFonts w:ascii="Cambria" w:hAnsi="Cambria" w:cs="Times New Roman"/>
          <w:sz w:val="28"/>
          <w:szCs w:val="28"/>
          <w:u w:val="single"/>
        </w:rPr>
      </w:pPr>
      <w:r w:rsidRPr="001D03B4">
        <w:rPr>
          <w:rFonts w:ascii="Cambria" w:hAnsi="Cambria" w:cs="Times New Roman"/>
          <w:b/>
          <w:sz w:val="28"/>
          <w:szCs w:val="28"/>
        </w:rPr>
        <w:t>(SIWZ)</w:t>
      </w:r>
    </w:p>
    <w:p w14:paraId="0CD58AB6" w14:textId="77777777" w:rsidR="00F44F32" w:rsidRPr="001D03B4" w:rsidRDefault="00F44F32" w:rsidP="001D03B4">
      <w:pPr>
        <w:spacing w:line="276" w:lineRule="auto"/>
        <w:rPr>
          <w:rFonts w:ascii="Cambria" w:hAnsi="Cambria" w:cs="Times New Roman"/>
          <w:sz w:val="22"/>
          <w:szCs w:val="22"/>
          <w:u w:val="single"/>
        </w:rPr>
      </w:pPr>
    </w:p>
    <w:p w14:paraId="77372794" w14:textId="77777777" w:rsidR="00F44F32" w:rsidRPr="001D03B4" w:rsidRDefault="00F44F32" w:rsidP="001D03B4">
      <w:pPr>
        <w:spacing w:line="276" w:lineRule="auto"/>
        <w:jc w:val="center"/>
        <w:rPr>
          <w:rFonts w:ascii="Cambria" w:hAnsi="Cambria" w:cs="Times New Roman"/>
          <w:sz w:val="22"/>
          <w:szCs w:val="22"/>
          <w:u w:val="single"/>
        </w:rPr>
      </w:pPr>
    </w:p>
    <w:p w14:paraId="19F65333" w14:textId="77777777" w:rsidR="00F44F32" w:rsidRPr="001D03B4" w:rsidRDefault="00F44F32" w:rsidP="001D03B4">
      <w:pPr>
        <w:spacing w:line="276" w:lineRule="auto"/>
        <w:jc w:val="center"/>
        <w:rPr>
          <w:rFonts w:ascii="Cambria" w:hAnsi="Cambria" w:cs="Times New Roman"/>
          <w:b/>
          <w:sz w:val="22"/>
          <w:szCs w:val="22"/>
        </w:rPr>
      </w:pPr>
      <w:r w:rsidRPr="001D03B4">
        <w:rPr>
          <w:rFonts w:ascii="Cambria" w:hAnsi="Cambria" w:cs="Times New Roman"/>
          <w:b/>
          <w:sz w:val="22"/>
          <w:szCs w:val="22"/>
        </w:rPr>
        <w:t xml:space="preserve">w postępowaniu o udzielenie zamówienia publicznego prowadzonym </w:t>
      </w:r>
    </w:p>
    <w:p w14:paraId="19E29DE0" w14:textId="77777777" w:rsidR="00F44F32" w:rsidRPr="001D03B4" w:rsidRDefault="00F44F32" w:rsidP="001D03B4">
      <w:pPr>
        <w:spacing w:line="276" w:lineRule="auto"/>
        <w:jc w:val="center"/>
        <w:rPr>
          <w:rFonts w:ascii="Cambria" w:hAnsi="Cambria" w:cs="Times New Roman"/>
          <w:b/>
          <w:sz w:val="22"/>
          <w:szCs w:val="22"/>
        </w:rPr>
      </w:pPr>
      <w:r w:rsidRPr="001D03B4">
        <w:rPr>
          <w:rFonts w:ascii="Cambria" w:hAnsi="Cambria" w:cs="Times New Roman"/>
          <w:b/>
          <w:sz w:val="22"/>
          <w:szCs w:val="22"/>
        </w:rPr>
        <w:t>w trybie przetargu nieograniczonego na:</w:t>
      </w:r>
    </w:p>
    <w:p w14:paraId="25CF65C1" w14:textId="77777777" w:rsidR="00F44F32" w:rsidRPr="001D03B4" w:rsidRDefault="00F44F32" w:rsidP="001D03B4">
      <w:pPr>
        <w:spacing w:line="276" w:lineRule="auto"/>
        <w:jc w:val="center"/>
        <w:rPr>
          <w:rFonts w:ascii="Cambria" w:hAnsi="Cambria" w:cs="Times New Roman"/>
          <w:b/>
          <w:sz w:val="22"/>
          <w:szCs w:val="22"/>
        </w:rPr>
      </w:pPr>
    </w:p>
    <w:p w14:paraId="53769229" w14:textId="102B37E8" w:rsidR="00F44F32" w:rsidRPr="001D03B4" w:rsidRDefault="00CD434B" w:rsidP="001D03B4">
      <w:pPr>
        <w:spacing w:line="276" w:lineRule="auto"/>
        <w:jc w:val="center"/>
        <w:rPr>
          <w:rFonts w:ascii="Cambria" w:hAnsi="Cambria" w:cs="Times New Roman"/>
          <w:sz w:val="22"/>
          <w:szCs w:val="22"/>
        </w:rPr>
      </w:pPr>
      <w:r w:rsidRPr="001D03B4">
        <w:rPr>
          <w:rFonts w:ascii="Cambria" w:hAnsi="Cambria" w:cs="Times New Roman"/>
          <w:b/>
          <w:sz w:val="28"/>
          <w:szCs w:val="28"/>
        </w:rPr>
        <w:t>„Budowa ciągów rowerowych w gminie Piekoszów”</w:t>
      </w:r>
    </w:p>
    <w:p w14:paraId="06D2018B" w14:textId="77777777" w:rsidR="00F44F32" w:rsidRPr="001D03B4" w:rsidRDefault="00F44F32" w:rsidP="001D03B4">
      <w:pPr>
        <w:spacing w:line="276" w:lineRule="auto"/>
        <w:rPr>
          <w:rFonts w:ascii="Cambria" w:hAnsi="Cambria"/>
          <w:sz w:val="22"/>
          <w:szCs w:val="22"/>
        </w:rPr>
      </w:pPr>
    </w:p>
    <w:p w14:paraId="4191F262" w14:textId="77777777" w:rsidR="00F44F32" w:rsidRPr="001D03B4" w:rsidRDefault="00F44F32" w:rsidP="001D03B4">
      <w:pPr>
        <w:spacing w:line="276" w:lineRule="auto"/>
        <w:rPr>
          <w:rFonts w:ascii="Cambria" w:hAnsi="Cambria"/>
          <w:sz w:val="22"/>
          <w:szCs w:val="22"/>
        </w:rPr>
      </w:pPr>
    </w:p>
    <w:p w14:paraId="170C7EFB" w14:textId="77777777" w:rsidR="00F44F32" w:rsidRPr="001D03B4" w:rsidRDefault="00F44F32" w:rsidP="001D03B4">
      <w:pPr>
        <w:spacing w:line="276" w:lineRule="auto"/>
        <w:rPr>
          <w:rFonts w:ascii="Cambria" w:hAnsi="Cambria"/>
          <w:sz w:val="22"/>
          <w:szCs w:val="22"/>
        </w:rPr>
      </w:pPr>
    </w:p>
    <w:p w14:paraId="557033CE" w14:textId="77777777" w:rsidR="00F44F32" w:rsidRPr="001D03B4" w:rsidRDefault="00F44F32" w:rsidP="001D03B4">
      <w:pPr>
        <w:spacing w:line="276" w:lineRule="auto"/>
        <w:rPr>
          <w:rFonts w:ascii="Cambria" w:hAnsi="Cambria"/>
          <w:sz w:val="22"/>
          <w:szCs w:val="22"/>
        </w:rPr>
      </w:pPr>
    </w:p>
    <w:p w14:paraId="4C8050C2" w14:textId="77777777" w:rsidR="00F44F32" w:rsidRPr="001D03B4" w:rsidRDefault="00F44F32" w:rsidP="001D03B4">
      <w:pPr>
        <w:spacing w:line="276" w:lineRule="auto"/>
        <w:rPr>
          <w:rFonts w:ascii="Cambria" w:hAnsi="Cambria"/>
          <w:sz w:val="22"/>
          <w:szCs w:val="22"/>
        </w:rPr>
      </w:pPr>
    </w:p>
    <w:p w14:paraId="71A70408" w14:textId="77777777" w:rsidR="00F44F32" w:rsidRPr="001D03B4" w:rsidRDefault="00F44F32" w:rsidP="001D03B4">
      <w:pPr>
        <w:spacing w:line="276" w:lineRule="auto"/>
        <w:rPr>
          <w:rFonts w:ascii="Cambria" w:hAnsi="Cambria"/>
          <w:sz w:val="22"/>
          <w:szCs w:val="22"/>
        </w:rPr>
      </w:pPr>
    </w:p>
    <w:p w14:paraId="2F5293C7" w14:textId="77777777" w:rsidR="00F44F32" w:rsidRPr="001D03B4" w:rsidRDefault="00F44F32" w:rsidP="001D03B4">
      <w:pPr>
        <w:spacing w:line="276" w:lineRule="auto"/>
        <w:rPr>
          <w:rFonts w:ascii="Cambria" w:hAnsi="Cambria"/>
          <w:sz w:val="22"/>
          <w:szCs w:val="22"/>
        </w:rPr>
      </w:pPr>
    </w:p>
    <w:p w14:paraId="0DFC104A" w14:textId="77777777" w:rsidR="00F44F32" w:rsidRPr="001D03B4" w:rsidRDefault="00F44F32" w:rsidP="001D03B4">
      <w:pPr>
        <w:spacing w:line="276" w:lineRule="auto"/>
        <w:rPr>
          <w:rFonts w:ascii="Cambria" w:hAnsi="Cambria"/>
          <w:sz w:val="22"/>
          <w:szCs w:val="22"/>
        </w:rPr>
      </w:pPr>
    </w:p>
    <w:p w14:paraId="1A0995F1" w14:textId="77777777" w:rsidR="00F44F32" w:rsidRPr="001D03B4" w:rsidRDefault="00F44F32" w:rsidP="001D03B4">
      <w:pPr>
        <w:spacing w:line="276" w:lineRule="auto"/>
        <w:rPr>
          <w:rFonts w:ascii="Cambria" w:hAnsi="Cambria"/>
          <w:sz w:val="22"/>
          <w:szCs w:val="22"/>
        </w:rPr>
      </w:pPr>
    </w:p>
    <w:p w14:paraId="7CC9F4B8" w14:textId="77777777" w:rsidR="00F44F32" w:rsidRPr="001D03B4" w:rsidRDefault="00F44F32" w:rsidP="001D03B4">
      <w:pPr>
        <w:spacing w:line="276" w:lineRule="auto"/>
        <w:rPr>
          <w:rFonts w:ascii="Cambria" w:hAnsi="Cambria"/>
          <w:sz w:val="22"/>
          <w:szCs w:val="22"/>
        </w:rPr>
      </w:pPr>
    </w:p>
    <w:p w14:paraId="6ABE438F" w14:textId="77777777" w:rsidR="00F44F32" w:rsidRPr="001D03B4" w:rsidRDefault="00F44F32" w:rsidP="001D03B4">
      <w:pPr>
        <w:spacing w:line="276" w:lineRule="auto"/>
        <w:rPr>
          <w:rFonts w:ascii="Cambria" w:hAnsi="Cambria"/>
          <w:sz w:val="22"/>
          <w:szCs w:val="22"/>
        </w:rPr>
      </w:pPr>
    </w:p>
    <w:p w14:paraId="2032A396" w14:textId="77777777" w:rsidR="00F44F32" w:rsidRPr="001D03B4" w:rsidRDefault="00F44F32" w:rsidP="001D03B4">
      <w:pPr>
        <w:spacing w:line="276" w:lineRule="auto"/>
        <w:rPr>
          <w:rFonts w:ascii="Cambria" w:hAnsi="Cambria"/>
          <w:sz w:val="22"/>
          <w:szCs w:val="22"/>
        </w:rPr>
      </w:pPr>
    </w:p>
    <w:p w14:paraId="51BA74C7" w14:textId="650C686A" w:rsidR="00AA1F9B" w:rsidRPr="001D03B4" w:rsidRDefault="00AA1F9B" w:rsidP="001D03B4">
      <w:pPr>
        <w:spacing w:line="276" w:lineRule="auto"/>
        <w:rPr>
          <w:rFonts w:ascii="Cambria" w:hAnsi="Cambria"/>
          <w:sz w:val="22"/>
          <w:szCs w:val="22"/>
        </w:rPr>
      </w:pPr>
    </w:p>
    <w:p w14:paraId="280E9FFF" w14:textId="541CCC48" w:rsidR="00CD434B" w:rsidRPr="001D03B4" w:rsidRDefault="00CD434B" w:rsidP="001D03B4">
      <w:pPr>
        <w:spacing w:line="276" w:lineRule="auto"/>
        <w:rPr>
          <w:rFonts w:ascii="Cambria" w:hAnsi="Cambria"/>
          <w:sz w:val="22"/>
          <w:szCs w:val="22"/>
        </w:rPr>
      </w:pPr>
    </w:p>
    <w:p w14:paraId="6FD5CD68" w14:textId="01C5053F" w:rsidR="00CD434B" w:rsidRDefault="00CD434B" w:rsidP="001D03B4">
      <w:pPr>
        <w:spacing w:line="276" w:lineRule="auto"/>
        <w:rPr>
          <w:rFonts w:ascii="Cambria" w:hAnsi="Cambria"/>
          <w:sz w:val="22"/>
          <w:szCs w:val="22"/>
        </w:rPr>
      </w:pPr>
    </w:p>
    <w:p w14:paraId="7E66F296" w14:textId="4E75673E" w:rsidR="001D03B4" w:rsidRDefault="001D03B4" w:rsidP="001D03B4">
      <w:pPr>
        <w:spacing w:line="276" w:lineRule="auto"/>
        <w:rPr>
          <w:rFonts w:ascii="Cambria" w:hAnsi="Cambria"/>
          <w:sz w:val="22"/>
          <w:szCs w:val="22"/>
        </w:rPr>
      </w:pPr>
    </w:p>
    <w:p w14:paraId="0906A4F2" w14:textId="5EF28F36" w:rsidR="001D03B4" w:rsidRDefault="001D03B4" w:rsidP="001D03B4">
      <w:pPr>
        <w:spacing w:line="276" w:lineRule="auto"/>
        <w:rPr>
          <w:rFonts w:ascii="Cambria" w:hAnsi="Cambria"/>
          <w:sz w:val="22"/>
          <w:szCs w:val="22"/>
        </w:rPr>
      </w:pPr>
    </w:p>
    <w:p w14:paraId="69700EE4" w14:textId="77777777" w:rsidR="001D03B4" w:rsidRPr="001D03B4" w:rsidRDefault="001D03B4" w:rsidP="001D03B4">
      <w:pPr>
        <w:spacing w:line="276" w:lineRule="auto"/>
        <w:rPr>
          <w:rFonts w:ascii="Cambria" w:hAnsi="Cambria"/>
          <w:sz w:val="22"/>
          <w:szCs w:val="22"/>
        </w:rPr>
      </w:pPr>
    </w:p>
    <w:p w14:paraId="48E49998" w14:textId="77777777" w:rsidR="00CD434B" w:rsidRPr="001D03B4" w:rsidRDefault="00CD434B" w:rsidP="001D03B4">
      <w:pPr>
        <w:spacing w:line="276" w:lineRule="auto"/>
        <w:rPr>
          <w:rFonts w:ascii="Cambria" w:hAnsi="Cambria"/>
          <w:sz w:val="22"/>
          <w:szCs w:val="22"/>
        </w:rPr>
      </w:pPr>
    </w:p>
    <w:p w14:paraId="791ED47A" w14:textId="77777777" w:rsidR="00F44F32" w:rsidRPr="001D03B4" w:rsidRDefault="00F44F32" w:rsidP="001D03B4">
      <w:pPr>
        <w:spacing w:line="276" w:lineRule="auto"/>
        <w:jc w:val="both"/>
        <w:rPr>
          <w:rFonts w:ascii="Cambria" w:hAnsi="Cambria"/>
          <w:b/>
          <w:i/>
          <w:sz w:val="22"/>
          <w:szCs w:val="22"/>
        </w:rPr>
      </w:pPr>
    </w:p>
    <w:p w14:paraId="2ECA3286" w14:textId="77777777" w:rsidR="00F44F32" w:rsidRPr="001D03B4" w:rsidRDefault="00F44F32" w:rsidP="001D03B4">
      <w:pPr>
        <w:spacing w:line="276" w:lineRule="auto"/>
        <w:jc w:val="both"/>
        <w:rPr>
          <w:rFonts w:ascii="Cambria" w:hAnsi="Cambria"/>
          <w:b/>
          <w:i/>
          <w:sz w:val="22"/>
          <w:szCs w:val="22"/>
        </w:rPr>
      </w:pPr>
      <w:r w:rsidRPr="001D03B4">
        <w:rPr>
          <w:rFonts w:ascii="Cambria" w:hAnsi="Cambria"/>
          <w:b/>
          <w:i/>
          <w:sz w:val="22"/>
          <w:szCs w:val="22"/>
        </w:rPr>
        <w:t>Zadanie współfinansowane z Europejskiego Funduszu Rozwoju Regionalnego w ramach działania 6.2 Promowanie strategii niskoemisyjnych oraz zrównoważona mobilność miejska ZIT KOF " Osi. 6 "Rozwój Miast" Regionalnego Programu Operacyjnego Województwa Świętokrzyskiego na lata 2014-2020.</w:t>
      </w:r>
    </w:p>
    <w:p w14:paraId="1E010F3B" w14:textId="77777777" w:rsidR="00F44F32" w:rsidRPr="001D03B4" w:rsidRDefault="00F44F32" w:rsidP="001D03B4">
      <w:pPr>
        <w:spacing w:line="276" w:lineRule="auto"/>
        <w:rPr>
          <w:rFonts w:ascii="Cambria" w:hAnsi="Cambria"/>
          <w:sz w:val="22"/>
          <w:szCs w:val="22"/>
        </w:rPr>
      </w:pPr>
    </w:p>
    <w:p w14:paraId="29B20807" w14:textId="77777777" w:rsidR="00F44F32" w:rsidRPr="001D03B4" w:rsidRDefault="00F44F32" w:rsidP="001D03B4">
      <w:pPr>
        <w:spacing w:line="276" w:lineRule="auto"/>
        <w:rPr>
          <w:rFonts w:ascii="Cambria" w:hAnsi="Cambria"/>
          <w:sz w:val="22"/>
          <w:szCs w:val="22"/>
        </w:rPr>
      </w:pPr>
    </w:p>
    <w:p w14:paraId="2DEAB3DC" w14:textId="6F12DE45" w:rsidR="00F44F32" w:rsidRPr="001D03B4" w:rsidRDefault="00F44F32" w:rsidP="001D03B4">
      <w:pPr>
        <w:spacing w:line="276" w:lineRule="auto"/>
        <w:jc w:val="both"/>
        <w:rPr>
          <w:rFonts w:ascii="Cambria" w:hAnsi="Cambria"/>
          <w:b/>
          <w:i/>
          <w:sz w:val="22"/>
          <w:szCs w:val="22"/>
        </w:rPr>
      </w:pPr>
      <w:r w:rsidRPr="001D03B4">
        <w:rPr>
          <w:rFonts w:ascii="Cambria" w:hAnsi="Cambria" w:cs="Times New Roman"/>
          <w:b/>
          <w:i/>
          <w:sz w:val="22"/>
          <w:szCs w:val="22"/>
        </w:rPr>
        <w:t xml:space="preserve">Zamówienie o wartości mniejszej niż kwoty określone w przepisach wydanych na podstawie art. 11 ust. 8 ustawy z dnia 29 stycznia 2004 r. – Prawo zamówień publicznych </w:t>
      </w:r>
      <w:r w:rsidRPr="001D03B4">
        <w:rPr>
          <w:rFonts w:ascii="Cambria" w:hAnsi="Cambria"/>
          <w:b/>
          <w:i/>
          <w:sz w:val="22"/>
          <w:szCs w:val="22"/>
        </w:rPr>
        <w:t>(j.t. Dz. U. z</w:t>
      </w:r>
      <w:r w:rsidR="00CD434B" w:rsidRPr="001D03B4">
        <w:rPr>
          <w:rFonts w:ascii="Cambria" w:hAnsi="Cambria"/>
          <w:b/>
          <w:i/>
          <w:sz w:val="22"/>
          <w:szCs w:val="22"/>
        </w:rPr>
        <w:t> </w:t>
      </w:r>
      <w:r w:rsidRPr="001D03B4">
        <w:rPr>
          <w:rFonts w:ascii="Cambria" w:hAnsi="Cambria"/>
          <w:b/>
          <w:i/>
          <w:sz w:val="22"/>
          <w:szCs w:val="22"/>
        </w:rPr>
        <w:t>201</w:t>
      </w:r>
      <w:r w:rsidR="00CD434B" w:rsidRPr="001D03B4">
        <w:rPr>
          <w:rFonts w:ascii="Cambria" w:hAnsi="Cambria"/>
          <w:b/>
          <w:i/>
          <w:sz w:val="22"/>
          <w:szCs w:val="22"/>
        </w:rPr>
        <w:t>9</w:t>
      </w:r>
      <w:r w:rsidRPr="001D03B4">
        <w:rPr>
          <w:rFonts w:ascii="Cambria" w:hAnsi="Cambria"/>
          <w:b/>
          <w:i/>
          <w:sz w:val="22"/>
          <w:szCs w:val="22"/>
        </w:rPr>
        <w:t xml:space="preserve"> r., poz. </w:t>
      </w:r>
      <w:r w:rsidR="00CD434B" w:rsidRPr="001D03B4">
        <w:rPr>
          <w:rFonts w:ascii="Cambria" w:hAnsi="Cambria"/>
          <w:b/>
          <w:i/>
          <w:sz w:val="22"/>
          <w:szCs w:val="22"/>
        </w:rPr>
        <w:t>1843</w:t>
      </w:r>
      <w:r w:rsidRPr="001D03B4">
        <w:rPr>
          <w:rFonts w:ascii="Cambria" w:hAnsi="Cambria"/>
          <w:b/>
          <w:i/>
          <w:sz w:val="22"/>
          <w:szCs w:val="22"/>
        </w:rPr>
        <w:t xml:space="preserve"> ze zm.).</w:t>
      </w:r>
    </w:p>
    <w:p w14:paraId="2002C50F" w14:textId="77777777" w:rsidR="00F44F32" w:rsidRPr="001D03B4" w:rsidRDefault="00F44F32" w:rsidP="001D03B4">
      <w:pPr>
        <w:pStyle w:val="Akapitzlist"/>
        <w:numPr>
          <w:ilvl w:val="0"/>
          <w:numId w:val="1"/>
        </w:numPr>
        <w:spacing w:line="276" w:lineRule="auto"/>
        <w:ind w:left="0" w:hanging="426"/>
        <w:jc w:val="both"/>
        <w:rPr>
          <w:rFonts w:ascii="Cambria" w:hAnsi="Cambria" w:cs="Times New Roman"/>
          <w:sz w:val="22"/>
          <w:szCs w:val="22"/>
        </w:rPr>
      </w:pPr>
      <w:r w:rsidRPr="001D03B4">
        <w:rPr>
          <w:rFonts w:ascii="Cambria" w:hAnsi="Cambria" w:cs="Times New Roman"/>
          <w:b/>
          <w:sz w:val="22"/>
          <w:szCs w:val="22"/>
        </w:rPr>
        <w:lastRenderedPageBreak/>
        <w:t>Nazwa i adres Zamawiającego</w:t>
      </w:r>
    </w:p>
    <w:p w14:paraId="254E8487" w14:textId="77777777" w:rsidR="00F44F32" w:rsidRPr="001D03B4" w:rsidRDefault="00F44F32" w:rsidP="001D03B4">
      <w:pPr>
        <w:spacing w:line="276" w:lineRule="auto"/>
        <w:jc w:val="both"/>
        <w:rPr>
          <w:rFonts w:ascii="Cambria" w:hAnsi="Cambria" w:cs="Times New Roman"/>
          <w:sz w:val="22"/>
          <w:szCs w:val="22"/>
        </w:rPr>
      </w:pPr>
    </w:p>
    <w:p w14:paraId="503EEBBC" w14:textId="77777777" w:rsidR="00F44F32" w:rsidRPr="001D03B4" w:rsidRDefault="00F44F32" w:rsidP="001D03B4">
      <w:pPr>
        <w:spacing w:line="276" w:lineRule="auto"/>
        <w:jc w:val="both"/>
        <w:rPr>
          <w:rFonts w:ascii="Cambria" w:hAnsi="Cambria" w:cs="Times New Roman"/>
          <w:sz w:val="22"/>
          <w:szCs w:val="22"/>
        </w:rPr>
      </w:pPr>
      <w:r w:rsidRPr="001D03B4">
        <w:rPr>
          <w:rFonts w:ascii="Cambria" w:hAnsi="Cambria" w:cs="Times New Roman"/>
          <w:sz w:val="22"/>
          <w:szCs w:val="22"/>
        </w:rPr>
        <w:t xml:space="preserve">Gmina Piekoszów </w:t>
      </w:r>
    </w:p>
    <w:p w14:paraId="18E66A15" w14:textId="77777777" w:rsidR="00F44F32" w:rsidRPr="001D03B4" w:rsidRDefault="00F44F32" w:rsidP="001D03B4">
      <w:pPr>
        <w:spacing w:line="276" w:lineRule="auto"/>
        <w:jc w:val="both"/>
        <w:rPr>
          <w:rFonts w:ascii="Cambria" w:hAnsi="Cambria" w:cs="Times New Roman"/>
          <w:sz w:val="22"/>
          <w:szCs w:val="22"/>
        </w:rPr>
      </w:pPr>
      <w:r w:rsidRPr="001D03B4">
        <w:rPr>
          <w:rFonts w:ascii="Cambria" w:hAnsi="Cambria" w:cs="Times New Roman"/>
          <w:sz w:val="22"/>
          <w:szCs w:val="22"/>
        </w:rPr>
        <w:t>ul. Częstochowska 66a</w:t>
      </w:r>
    </w:p>
    <w:p w14:paraId="5A8078DA" w14:textId="77777777" w:rsidR="00F44F32" w:rsidRPr="001D03B4" w:rsidRDefault="00F44F32" w:rsidP="001D03B4">
      <w:pPr>
        <w:spacing w:line="276" w:lineRule="auto"/>
        <w:jc w:val="both"/>
        <w:rPr>
          <w:rFonts w:ascii="Cambria" w:hAnsi="Cambria" w:cs="Times New Roman"/>
          <w:sz w:val="22"/>
          <w:szCs w:val="22"/>
        </w:rPr>
      </w:pPr>
      <w:r w:rsidRPr="001D03B4">
        <w:rPr>
          <w:rFonts w:ascii="Cambria" w:hAnsi="Cambria" w:cs="Times New Roman"/>
          <w:sz w:val="22"/>
          <w:szCs w:val="22"/>
        </w:rPr>
        <w:t>26-065 Piekoszów</w:t>
      </w:r>
    </w:p>
    <w:p w14:paraId="0DA91924" w14:textId="77777777" w:rsidR="00F44F32" w:rsidRPr="001D03B4" w:rsidRDefault="00F44F32" w:rsidP="001D03B4">
      <w:pPr>
        <w:spacing w:line="276" w:lineRule="auto"/>
        <w:jc w:val="both"/>
        <w:rPr>
          <w:rFonts w:ascii="Cambria" w:hAnsi="Cambria" w:cs="Times New Roman"/>
          <w:sz w:val="22"/>
          <w:szCs w:val="22"/>
        </w:rPr>
      </w:pPr>
      <w:r w:rsidRPr="001D03B4">
        <w:rPr>
          <w:rFonts w:ascii="Cambria" w:hAnsi="Cambria" w:cs="Times New Roman"/>
          <w:sz w:val="22"/>
          <w:szCs w:val="22"/>
        </w:rPr>
        <w:t>NIP: 9591478926, REGON: 291010599</w:t>
      </w:r>
    </w:p>
    <w:p w14:paraId="2B363AAB" w14:textId="77777777" w:rsidR="00F44F32" w:rsidRPr="001D03B4" w:rsidRDefault="00F44F32" w:rsidP="001D03B4">
      <w:pPr>
        <w:spacing w:line="276" w:lineRule="auto"/>
        <w:jc w:val="both"/>
        <w:rPr>
          <w:rFonts w:ascii="Cambria" w:hAnsi="Cambria"/>
          <w:sz w:val="22"/>
          <w:szCs w:val="22"/>
        </w:rPr>
      </w:pPr>
      <w:r w:rsidRPr="001D03B4">
        <w:rPr>
          <w:rFonts w:ascii="Cambria" w:hAnsi="Cambria" w:cs="Times New Roman"/>
          <w:sz w:val="22"/>
          <w:szCs w:val="22"/>
        </w:rPr>
        <w:t>Tel. 41 300 44 00</w:t>
      </w:r>
    </w:p>
    <w:p w14:paraId="5A757BA0" w14:textId="77777777" w:rsidR="00F44F32" w:rsidRPr="001D03B4" w:rsidRDefault="00C71008" w:rsidP="001D03B4">
      <w:pPr>
        <w:spacing w:line="276" w:lineRule="auto"/>
        <w:jc w:val="both"/>
        <w:rPr>
          <w:rFonts w:ascii="Cambria" w:hAnsi="Cambria" w:cs="Times New Roman"/>
          <w:sz w:val="22"/>
          <w:szCs w:val="22"/>
        </w:rPr>
      </w:pPr>
      <w:hyperlink r:id="rId9" w:history="1">
        <w:r w:rsidR="00F44F32" w:rsidRPr="001D03B4">
          <w:rPr>
            <w:rStyle w:val="Hipercze"/>
            <w:rFonts w:ascii="Cambria" w:hAnsi="Cambria" w:cs="Times New Roman"/>
            <w:sz w:val="22"/>
            <w:szCs w:val="22"/>
          </w:rPr>
          <w:t>www.</w:t>
        </w:r>
      </w:hyperlink>
      <w:r w:rsidR="00F44F32" w:rsidRPr="001D03B4">
        <w:rPr>
          <w:rStyle w:val="Hipercze"/>
          <w:rFonts w:ascii="Cambria" w:hAnsi="Cambria" w:cs="Times New Roman"/>
          <w:sz w:val="22"/>
          <w:szCs w:val="22"/>
        </w:rPr>
        <w:t>bip.piekoszow.pl</w:t>
      </w:r>
    </w:p>
    <w:p w14:paraId="68148A3B" w14:textId="77777777" w:rsidR="00F44F32" w:rsidRPr="001D03B4" w:rsidRDefault="00F44F32" w:rsidP="001D03B4">
      <w:pPr>
        <w:pStyle w:val="Tekstpodstawowywcity"/>
        <w:spacing w:after="0" w:line="276" w:lineRule="auto"/>
        <w:ind w:left="0"/>
        <w:jc w:val="both"/>
        <w:rPr>
          <w:rFonts w:ascii="Cambria" w:hAnsi="Cambria"/>
          <w:sz w:val="22"/>
          <w:szCs w:val="22"/>
        </w:rPr>
      </w:pPr>
    </w:p>
    <w:p w14:paraId="7707E2DB" w14:textId="77777777" w:rsidR="00F44F32" w:rsidRPr="001D03B4" w:rsidRDefault="00F44F32" w:rsidP="001D03B4">
      <w:pPr>
        <w:pStyle w:val="Tekstpodstawowywcity"/>
        <w:numPr>
          <w:ilvl w:val="0"/>
          <w:numId w:val="1"/>
        </w:numPr>
        <w:spacing w:after="0" w:line="276" w:lineRule="auto"/>
        <w:ind w:left="0" w:hanging="426"/>
        <w:jc w:val="both"/>
        <w:rPr>
          <w:rFonts w:ascii="Cambria" w:hAnsi="Cambria"/>
          <w:sz w:val="22"/>
          <w:szCs w:val="22"/>
        </w:rPr>
      </w:pPr>
      <w:r w:rsidRPr="001D03B4">
        <w:rPr>
          <w:rFonts w:ascii="Cambria" w:hAnsi="Cambria"/>
          <w:b/>
          <w:sz w:val="22"/>
          <w:szCs w:val="22"/>
        </w:rPr>
        <w:t>Tryb udzielenia zamówienia</w:t>
      </w:r>
    </w:p>
    <w:p w14:paraId="0496DB35" w14:textId="77777777" w:rsidR="00F44F32" w:rsidRPr="001D03B4" w:rsidRDefault="00F44F32" w:rsidP="001D03B4">
      <w:pPr>
        <w:pStyle w:val="Tekstpodstawowywcity"/>
        <w:tabs>
          <w:tab w:val="left" w:pos="240"/>
        </w:tabs>
        <w:spacing w:after="0" w:line="276" w:lineRule="auto"/>
        <w:ind w:left="0"/>
        <w:jc w:val="both"/>
        <w:rPr>
          <w:rFonts w:ascii="Cambria" w:hAnsi="Cambria"/>
          <w:sz w:val="22"/>
          <w:szCs w:val="22"/>
        </w:rPr>
      </w:pPr>
    </w:p>
    <w:p w14:paraId="2A64263F" w14:textId="71BF2D14" w:rsidR="00F44F32" w:rsidRPr="001D03B4" w:rsidRDefault="00F44F32" w:rsidP="001D03B4">
      <w:pPr>
        <w:pStyle w:val="Tekstpodstawowywcity"/>
        <w:numPr>
          <w:ilvl w:val="0"/>
          <w:numId w:val="2"/>
        </w:numPr>
        <w:tabs>
          <w:tab w:val="left" w:pos="240"/>
        </w:tabs>
        <w:spacing w:after="0" w:line="276" w:lineRule="auto"/>
        <w:ind w:left="0"/>
        <w:jc w:val="both"/>
        <w:rPr>
          <w:rFonts w:ascii="Cambria" w:hAnsi="Cambria"/>
          <w:sz w:val="22"/>
          <w:szCs w:val="22"/>
        </w:rPr>
      </w:pPr>
      <w:r w:rsidRPr="001D03B4">
        <w:rPr>
          <w:rFonts w:ascii="Cambria" w:hAnsi="Cambria"/>
          <w:sz w:val="22"/>
          <w:szCs w:val="22"/>
        </w:rPr>
        <w:t>Postępowanie o udzielenie zamówienia prowadzone jest w trybie przetargu nieograniczonego na podstawie art. 39 ustawy z dnia 29 stycznia 2004 r. – Prawo zamówień publicznych (j.t. Dz. U. z</w:t>
      </w:r>
      <w:r w:rsidR="00CD434B" w:rsidRPr="001D03B4">
        <w:rPr>
          <w:rFonts w:ascii="Cambria" w:hAnsi="Cambria"/>
          <w:sz w:val="22"/>
          <w:szCs w:val="22"/>
        </w:rPr>
        <w:t> </w:t>
      </w:r>
      <w:r w:rsidRPr="001D03B4">
        <w:rPr>
          <w:rFonts w:ascii="Cambria" w:hAnsi="Cambria"/>
          <w:sz w:val="22"/>
          <w:szCs w:val="22"/>
        </w:rPr>
        <w:t>201</w:t>
      </w:r>
      <w:r w:rsidR="00CD434B" w:rsidRPr="001D03B4">
        <w:rPr>
          <w:rFonts w:ascii="Cambria" w:hAnsi="Cambria"/>
          <w:sz w:val="22"/>
          <w:szCs w:val="22"/>
        </w:rPr>
        <w:t>9</w:t>
      </w:r>
      <w:r w:rsidRPr="001D03B4">
        <w:rPr>
          <w:rFonts w:ascii="Cambria" w:hAnsi="Cambria"/>
          <w:sz w:val="22"/>
          <w:szCs w:val="22"/>
        </w:rPr>
        <w:t xml:space="preserve"> r., poz. </w:t>
      </w:r>
      <w:r w:rsidR="00CD434B" w:rsidRPr="001D03B4">
        <w:rPr>
          <w:rFonts w:ascii="Cambria" w:hAnsi="Cambria"/>
          <w:sz w:val="22"/>
          <w:szCs w:val="22"/>
        </w:rPr>
        <w:t>1843</w:t>
      </w:r>
      <w:r w:rsidRPr="001D03B4">
        <w:rPr>
          <w:rFonts w:ascii="Cambria" w:hAnsi="Cambria"/>
          <w:sz w:val="22"/>
          <w:szCs w:val="22"/>
        </w:rPr>
        <w:t xml:space="preserve"> ze zm.) (dalej jako „ustawa - PZP”).</w:t>
      </w:r>
    </w:p>
    <w:p w14:paraId="5F1BF5E2" w14:textId="77777777" w:rsidR="00F44F32" w:rsidRPr="001D03B4" w:rsidRDefault="00F44F32" w:rsidP="001D03B4">
      <w:pPr>
        <w:pStyle w:val="Tekstpodstawowywcity"/>
        <w:tabs>
          <w:tab w:val="left" w:pos="240"/>
        </w:tabs>
        <w:spacing w:after="0" w:line="276" w:lineRule="auto"/>
        <w:ind w:left="0"/>
        <w:jc w:val="both"/>
        <w:rPr>
          <w:rFonts w:ascii="Cambria" w:hAnsi="Cambria"/>
          <w:sz w:val="22"/>
          <w:szCs w:val="22"/>
        </w:rPr>
      </w:pPr>
    </w:p>
    <w:p w14:paraId="4EB4C561" w14:textId="77777777" w:rsidR="00F44F32" w:rsidRPr="001D03B4" w:rsidRDefault="00F44F32" w:rsidP="001D03B4">
      <w:pPr>
        <w:pStyle w:val="Tekstpodstawowywcity"/>
        <w:numPr>
          <w:ilvl w:val="0"/>
          <w:numId w:val="2"/>
        </w:numPr>
        <w:tabs>
          <w:tab w:val="left" w:pos="240"/>
        </w:tabs>
        <w:spacing w:after="0" w:line="276" w:lineRule="auto"/>
        <w:ind w:left="0"/>
        <w:jc w:val="both"/>
        <w:rPr>
          <w:rFonts w:ascii="Cambria" w:hAnsi="Cambria"/>
          <w:sz w:val="22"/>
          <w:szCs w:val="22"/>
        </w:rPr>
      </w:pPr>
      <w:r w:rsidRPr="001D03B4">
        <w:rPr>
          <w:rFonts w:ascii="Cambria" w:hAnsi="Cambria"/>
          <w:sz w:val="22"/>
          <w:szCs w:val="22"/>
        </w:rPr>
        <w:t>Wartość przedmiotu zamówienia nie przekracza równowartości kwoty określonej w przepisach wykonawczych wydanych na podstawie art. 11 ust. 8 ustawy - PZP.</w:t>
      </w:r>
    </w:p>
    <w:p w14:paraId="0804F1C2" w14:textId="77777777" w:rsidR="00F44F32" w:rsidRPr="001D03B4" w:rsidRDefault="00F44F32" w:rsidP="001D03B4">
      <w:pPr>
        <w:pStyle w:val="Akapitzlist"/>
        <w:spacing w:line="276" w:lineRule="auto"/>
        <w:rPr>
          <w:rFonts w:ascii="Cambria" w:hAnsi="Cambria"/>
          <w:sz w:val="22"/>
          <w:szCs w:val="22"/>
        </w:rPr>
      </w:pPr>
    </w:p>
    <w:p w14:paraId="40BB58F2" w14:textId="723688F4" w:rsidR="00F44F32" w:rsidRPr="001D03B4" w:rsidRDefault="00F44F32" w:rsidP="001D03B4">
      <w:pPr>
        <w:pStyle w:val="Tekstpodstawowywcity"/>
        <w:numPr>
          <w:ilvl w:val="0"/>
          <w:numId w:val="2"/>
        </w:numPr>
        <w:tabs>
          <w:tab w:val="left" w:pos="240"/>
        </w:tabs>
        <w:spacing w:after="0" w:line="276" w:lineRule="auto"/>
        <w:ind w:left="0"/>
        <w:jc w:val="both"/>
        <w:rPr>
          <w:rFonts w:ascii="Cambria" w:hAnsi="Cambria"/>
          <w:sz w:val="22"/>
          <w:szCs w:val="22"/>
        </w:rPr>
      </w:pPr>
      <w:r w:rsidRPr="001D03B4">
        <w:rPr>
          <w:rFonts w:ascii="Cambria" w:hAnsi="Cambria"/>
          <w:sz w:val="22"/>
          <w:szCs w:val="22"/>
        </w:rPr>
        <w:t xml:space="preserve">Postępowanie opatrzone zostało numerem </w:t>
      </w:r>
      <w:hyperlink r:id="rId10" w:history="1">
        <w:r w:rsidR="00D4025D" w:rsidRPr="001D03B4">
          <w:rPr>
            <w:rStyle w:val="Hipercze"/>
            <w:rFonts w:ascii="Cambria" w:hAnsi="Cambria" w:cstheme="majorHAnsi"/>
            <w:color w:val="auto"/>
            <w:sz w:val="22"/>
            <w:szCs w:val="22"/>
            <w:u w:val="none"/>
          </w:rPr>
          <w:t>IRO.271.2.</w:t>
        </w:r>
        <w:r w:rsidR="00CD434B" w:rsidRPr="001D03B4">
          <w:rPr>
            <w:rStyle w:val="Hipercze"/>
            <w:rFonts w:ascii="Cambria" w:hAnsi="Cambria" w:cstheme="majorHAnsi"/>
            <w:color w:val="auto"/>
            <w:sz w:val="22"/>
            <w:szCs w:val="22"/>
            <w:u w:val="none"/>
          </w:rPr>
          <w:t>10</w:t>
        </w:r>
        <w:r w:rsidR="00D4025D" w:rsidRPr="001D03B4">
          <w:rPr>
            <w:rStyle w:val="Hipercze"/>
            <w:rFonts w:ascii="Cambria" w:hAnsi="Cambria" w:cstheme="majorHAnsi"/>
            <w:color w:val="auto"/>
            <w:sz w:val="22"/>
            <w:szCs w:val="22"/>
            <w:u w:val="none"/>
          </w:rPr>
          <w:t>.20</w:t>
        </w:r>
        <w:r w:rsidR="00CD434B" w:rsidRPr="001D03B4">
          <w:rPr>
            <w:rStyle w:val="Hipercze"/>
            <w:rFonts w:ascii="Cambria" w:hAnsi="Cambria" w:cstheme="majorHAnsi"/>
            <w:color w:val="auto"/>
            <w:sz w:val="22"/>
            <w:szCs w:val="22"/>
            <w:u w:val="none"/>
          </w:rPr>
          <w:t>20</w:t>
        </w:r>
        <w:r w:rsidR="00D4025D" w:rsidRPr="001D03B4">
          <w:rPr>
            <w:rStyle w:val="Hipercze"/>
            <w:rFonts w:ascii="Cambria" w:hAnsi="Cambria" w:cstheme="majorHAnsi"/>
            <w:color w:val="auto"/>
            <w:sz w:val="22"/>
            <w:szCs w:val="22"/>
            <w:u w:val="none"/>
          </w:rPr>
          <w:t>.</w:t>
        </w:r>
        <w:r w:rsidR="00CD434B" w:rsidRPr="001D03B4">
          <w:rPr>
            <w:rStyle w:val="Hipercze"/>
            <w:rFonts w:ascii="Cambria" w:hAnsi="Cambria" w:cstheme="majorHAnsi"/>
            <w:color w:val="auto"/>
            <w:sz w:val="22"/>
            <w:szCs w:val="22"/>
            <w:u w:val="none"/>
          </w:rPr>
          <w:t>PK</w:t>
        </w:r>
      </w:hyperlink>
      <w:r w:rsidR="00CD434B" w:rsidRPr="001D03B4">
        <w:rPr>
          <w:rStyle w:val="Hipercze"/>
          <w:rFonts w:ascii="Cambria" w:hAnsi="Cambria" w:cstheme="majorHAnsi"/>
          <w:color w:val="auto"/>
          <w:sz w:val="22"/>
          <w:szCs w:val="22"/>
          <w:u w:val="none"/>
        </w:rPr>
        <w:t>.</w:t>
      </w:r>
      <w:r w:rsidR="00D4025D" w:rsidRPr="001D03B4">
        <w:rPr>
          <w:rFonts w:ascii="Cambria" w:hAnsi="Cambria" w:cstheme="majorHAnsi"/>
          <w:sz w:val="22"/>
          <w:szCs w:val="22"/>
        </w:rPr>
        <w:t xml:space="preserve"> </w:t>
      </w:r>
      <w:r w:rsidRPr="001D03B4">
        <w:rPr>
          <w:rFonts w:ascii="Cambria" w:hAnsi="Cambria"/>
          <w:sz w:val="22"/>
          <w:szCs w:val="22"/>
        </w:rPr>
        <w:t>W pismach kierowanych do Zamawiającego zaleca się posługiwanie powyższym numerem.</w:t>
      </w:r>
    </w:p>
    <w:p w14:paraId="6E5021F7" w14:textId="77777777" w:rsidR="00F44F32" w:rsidRPr="001D03B4" w:rsidRDefault="00F44F32" w:rsidP="001D03B4">
      <w:pPr>
        <w:pStyle w:val="Tekstpodstawowywcity"/>
        <w:tabs>
          <w:tab w:val="left" w:pos="240"/>
        </w:tabs>
        <w:spacing w:after="0" w:line="276" w:lineRule="auto"/>
        <w:ind w:left="0"/>
        <w:jc w:val="both"/>
        <w:rPr>
          <w:rFonts w:ascii="Cambria" w:hAnsi="Cambria"/>
          <w:b/>
          <w:sz w:val="22"/>
          <w:szCs w:val="22"/>
        </w:rPr>
      </w:pPr>
    </w:p>
    <w:p w14:paraId="1333E9B5" w14:textId="77777777" w:rsidR="00F44F32" w:rsidRPr="001D03B4" w:rsidRDefault="00F44F32" w:rsidP="001D03B4">
      <w:pPr>
        <w:pStyle w:val="Tekstpodstawowywcity"/>
        <w:numPr>
          <w:ilvl w:val="0"/>
          <w:numId w:val="1"/>
        </w:numPr>
        <w:tabs>
          <w:tab w:val="left" w:pos="240"/>
        </w:tabs>
        <w:spacing w:after="0" w:line="276" w:lineRule="auto"/>
        <w:ind w:left="0" w:hanging="426"/>
        <w:jc w:val="both"/>
        <w:rPr>
          <w:rFonts w:ascii="Cambria" w:hAnsi="Cambria"/>
          <w:sz w:val="22"/>
          <w:szCs w:val="22"/>
        </w:rPr>
      </w:pPr>
      <w:r w:rsidRPr="001D03B4">
        <w:rPr>
          <w:rFonts w:ascii="Cambria" w:hAnsi="Cambria"/>
          <w:b/>
          <w:sz w:val="22"/>
          <w:szCs w:val="22"/>
        </w:rPr>
        <w:t>Opis przedmiotu zamówienia</w:t>
      </w:r>
      <w:r w:rsidRPr="001D03B4">
        <w:rPr>
          <w:rFonts w:ascii="Cambria" w:hAnsi="Cambria"/>
          <w:sz w:val="22"/>
          <w:szCs w:val="22"/>
        </w:rPr>
        <w:t xml:space="preserve"> </w:t>
      </w:r>
    </w:p>
    <w:p w14:paraId="49998AA9" w14:textId="77777777" w:rsidR="00F44F32" w:rsidRPr="001D03B4" w:rsidRDefault="00F44F32" w:rsidP="001D03B4">
      <w:pPr>
        <w:spacing w:line="276" w:lineRule="auto"/>
        <w:jc w:val="both"/>
        <w:rPr>
          <w:rFonts w:ascii="Cambria" w:hAnsi="Cambria"/>
          <w:b/>
          <w:i/>
          <w:sz w:val="22"/>
          <w:szCs w:val="22"/>
        </w:rPr>
      </w:pPr>
    </w:p>
    <w:p w14:paraId="2269614B" w14:textId="68120620" w:rsidR="00F44F32" w:rsidRPr="001D03B4" w:rsidRDefault="00F44F32" w:rsidP="001D03B4">
      <w:pPr>
        <w:pStyle w:val="Akapitzlist"/>
        <w:numPr>
          <w:ilvl w:val="0"/>
          <w:numId w:val="3"/>
        </w:numPr>
        <w:spacing w:line="276" w:lineRule="auto"/>
        <w:ind w:left="0"/>
        <w:rPr>
          <w:rFonts w:ascii="Cambria" w:hAnsi="Cambria" w:cs="Times New Roman"/>
          <w:sz w:val="22"/>
          <w:szCs w:val="22"/>
        </w:rPr>
      </w:pPr>
      <w:r w:rsidRPr="001D03B4">
        <w:rPr>
          <w:rFonts w:ascii="Cambria" w:hAnsi="Cambria" w:cs="Times New Roman"/>
          <w:sz w:val="22"/>
          <w:szCs w:val="22"/>
        </w:rPr>
        <w:t xml:space="preserve">Przedmiotem zamówienia jest wykonanie zadania </w:t>
      </w:r>
      <w:r w:rsidR="00337C6E">
        <w:rPr>
          <w:rFonts w:ascii="Cambria" w:hAnsi="Cambria" w:cs="Times New Roman"/>
          <w:sz w:val="22"/>
          <w:szCs w:val="22"/>
        </w:rPr>
        <w:t xml:space="preserve">inwestycyjnego </w:t>
      </w:r>
      <w:r w:rsidRPr="001D03B4">
        <w:rPr>
          <w:rFonts w:ascii="Cambria" w:hAnsi="Cambria" w:cs="Times New Roman"/>
          <w:sz w:val="22"/>
          <w:szCs w:val="22"/>
        </w:rPr>
        <w:t>pn.:</w:t>
      </w:r>
    </w:p>
    <w:p w14:paraId="3FC6434D" w14:textId="60F2C1BB" w:rsidR="00F44F32" w:rsidRPr="001D03B4" w:rsidRDefault="00304110" w:rsidP="001D03B4">
      <w:pPr>
        <w:spacing w:line="276" w:lineRule="auto"/>
        <w:jc w:val="both"/>
        <w:rPr>
          <w:rFonts w:ascii="Cambria" w:hAnsi="Cambria" w:cs="Times New Roman"/>
          <w:b/>
          <w:sz w:val="22"/>
          <w:szCs w:val="22"/>
        </w:rPr>
      </w:pPr>
      <w:bookmarkStart w:id="0" w:name="_Hlk56718396"/>
      <w:r w:rsidRPr="001D03B4">
        <w:rPr>
          <w:rFonts w:ascii="Cambria" w:hAnsi="Cambria" w:cs="Times New Roman"/>
          <w:b/>
          <w:sz w:val="22"/>
          <w:szCs w:val="22"/>
        </w:rPr>
        <w:t>„</w:t>
      </w:r>
      <w:r w:rsidR="00CD434B" w:rsidRPr="001D03B4">
        <w:rPr>
          <w:rFonts w:ascii="Cambria" w:hAnsi="Cambria" w:cs="Times New Roman"/>
          <w:b/>
          <w:sz w:val="22"/>
          <w:szCs w:val="22"/>
        </w:rPr>
        <w:t>Budowa ciągów rowerowych w gminie Piekoszów”.</w:t>
      </w:r>
    </w:p>
    <w:bookmarkEnd w:id="0"/>
    <w:p w14:paraId="3410BEA2" w14:textId="77777777" w:rsidR="00F44F32" w:rsidRPr="001D03B4" w:rsidRDefault="00F44F32" w:rsidP="001D03B4">
      <w:pPr>
        <w:spacing w:line="276" w:lineRule="auto"/>
        <w:rPr>
          <w:rFonts w:ascii="Cambria" w:hAnsi="Cambria" w:cs="Times New Roman"/>
          <w:b/>
          <w:sz w:val="22"/>
          <w:szCs w:val="22"/>
        </w:rPr>
      </w:pPr>
    </w:p>
    <w:p w14:paraId="7DE9AB30" w14:textId="3C081F6A" w:rsidR="00DE542F" w:rsidRPr="001D03B4" w:rsidRDefault="00F44F32" w:rsidP="001D03B4">
      <w:pPr>
        <w:pStyle w:val="Akapitzlist"/>
        <w:numPr>
          <w:ilvl w:val="0"/>
          <w:numId w:val="3"/>
        </w:numPr>
        <w:spacing w:line="276" w:lineRule="auto"/>
        <w:ind w:left="0"/>
        <w:jc w:val="both"/>
        <w:rPr>
          <w:rFonts w:ascii="Cambria" w:hAnsi="Cambria" w:cs="Times New Roman"/>
          <w:b/>
          <w:sz w:val="22"/>
          <w:szCs w:val="22"/>
        </w:rPr>
      </w:pPr>
      <w:r w:rsidRPr="001D03B4">
        <w:rPr>
          <w:rFonts w:ascii="Cambria" w:hAnsi="Cambria"/>
          <w:sz w:val="22"/>
          <w:szCs w:val="22"/>
        </w:rPr>
        <w:t>Zadanie</w:t>
      </w:r>
      <w:r w:rsidR="00337C6E">
        <w:rPr>
          <w:rFonts w:ascii="Cambria" w:hAnsi="Cambria"/>
          <w:sz w:val="22"/>
          <w:szCs w:val="22"/>
        </w:rPr>
        <w:t xml:space="preserve"> inwestycyjne</w:t>
      </w:r>
      <w:r w:rsidRPr="001D03B4">
        <w:rPr>
          <w:rFonts w:ascii="Cambria" w:hAnsi="Cambria"/>
          <w:sz w:val="22"/>
          <w:szCs w:val="22"/>
        </w:rPr>
        <w:t xml:space="preserve">, o którym mowa w pkt 1, polega na </w:t>
      </w:r>
      <w:r w:rsidR="00DE542F" w:rsidRPr="001D03B4">
        <w:rPr>
          <w:rFonts w:ascii="Cambria" w:hAnsi="Cambria"/>
          <w:sz w:val="22"/>
          <w:szCs w:val="22"/>
        </w:rPr>
        <w:t>budowie ścieżek rowerowych oraz przebudowie dróg dojazdowych wraz z przebudową istniejącej infrastruktury w niezbędnym zakresie, zlokalizowanych na terenie Gminy Piekoszów, powiat kielecki, województwo świętokrzyskie, według dokumentacji technicznej stanowiącej zał. nr 1a i 1b do SIWZ, przy czym zadanie składa się z następujących etapów:</w:t>
      </w:r>
    </w:p>
    <w:p w14:paraId="796A5398" w14:textId="4ED238A8" w:rsidR="00DE542F" w:rsidRPr="001D03B4" w:rsidRDefault="00DE542F" w:rsidP="001D03B4">
      <w:pPr>
        <w:pStyle w:val="Akapitzlist"/>
        <w:numPr>
          <w:ilvl w:val="0"/>
          <w:numId w:val="4"/>
        </w:numPr>
        <w:spacing w:line="276" w:lineRule="auto"/>
        <w:ind w:left="284" w:hanging="283"/>
        <w:jc w:val="both"/>
        <w:rPr>
          <w:rFonts w:ascii="Cambria" w:hAnsi="Cambria" w:cs="Times New Roman"/>
          <w:bCs/>
          <w:sz w:val="22"/>
          <w:szCs w:val="22"/>
        </w:rPr>
      </w:pPr>
      <w:bookmarkStart w:id="1" w:name="_Hlk56719545"/>
      <w:r w:rsidRPr="001D03B4">
        <w:rPr>
          <w:rFonts w:ascii="Cambria" w:hAnsi="Cambria" w:cs="Times New Roman"/>
          <w:bCs/>
          <w:sz w:val="22"/>
          <w:szCs w:val="22"/>
        </w:rPr>
        <w:t xml:space="preserve">Budowa ścieżki rowerowej w </w:t>
      </w:r>
      <w:proofErr w:type="spellStart"/>
      <w:r w:rsidRPr="001D03B4">
        <w:rPr>
          <w:rFonts w:ascii="Cambria" w:hAnsi="Cambria" w:cs="Times New Roman"/>
          <w:bCs/>
          <w:sz w:val="22"/>
          <w:szCs w:val="22"/>
        </w:rPr>
        <w:t>msc</w:t>
      </w:r>
      <w:proofErr w:type="spellEnd"/>
      <w:r w:rsidRPr="001D03B4">
        <w:rPr>
          <w:rFonts w:ascii="Cambria" w:hAnsi="Cambria" w:cs="Times New Roman"/>
          <w:bCs/>
          <w:sz w:val="22"/>
          <w:szCs w:val="22"/>
        </w:rPr>
        <w:t>. Wincentów – szczegółowy zakres robót określa dokumentacja techniczna stanowiąca zał</w:t>
      </w:r>
      <w:r w:rsidR="007718FE" w:rsidRPr="001D03B4">
        <w:rPr>
          <w:rFonts w:ascii="Cambria" w:hAnsi="Cambria" w:cs="Times New Roman"/>
          <w:bCs/>
          <w:sz w:val="22"/>
          <w:szCs w:val="22"/>
        </w:rPr>
        <w:t>.</w:t>
      </w:r>
      <w:r w:rsidRPr="001D03B4">
        <w:rPr>
          <w:rFonts w:ascii="Cambria" w:hAnsi="Cambria" w:cs="Times New Roman"/>
          <w:bCs/>
          <w:sz w:val="22"/>
          <w:szCs w:val="22"/>
        </w:rPr>
        <w:t xml:space="preserve"> nr 1a</w:t>
      </w:r>
      <w:r w:rsidR="007718FE" w:rsidRPr="001D03B4">
        <w:rPr>
          <w:rFonts w:ascii="Cambria" w:hAnsi="Cambria" w:cs="Times New Roman"/>
          <w:bCs/>
          <w:sz w:val="22"/>
          <w:szCs w:val="22"/>
        </w:rPr>
        <w:t xml:space="preserve"> do SIWZ</w:t>
      </w:r>
      <w:r w:rsidR="00F86065" w:rsidRPr="001D03B4">
        <w:rPr>
          <w:rFonts w:ascii="Cambria" w:hAnsi="Cambria" w:cs="Times New Roman"/>
          <w:bCs/>
          <w:sz w:val="22"/>
          <w:szCs w:val="22"/>
        </w:rPr>
        <w:t xml:space="preserve">, </w:t>
      </w:r>
      <w:r w:rsidR="00F86065" w:rsidRPr="001D03B4">
        <w:rPr>
          <w:rFonts w:ascii="Cambria" w:hAnsi="Cambria" w:cs="Times New Roman"/>
          <w:b/>
          <w:sz w:val="22"/>
          <w:szCs w:val="22"/>
          <w:u w:val="single"/>
        </w:rPr>
        <w:t xml:space="preserve">z tym zastrzeżeniem, że z przedmiotu zamówienia wyłącza się opisane w tej dokumentacji roboty polecające na budowie dróg dojazdowych; </w:t>
      </w:r>
      <w:r w:rsidRPr="001D03B4">
        <w:rPr>
          <w:rFonts w:ascii="Cambria" w:hAnsi="Cambria" w:cs="Times New Roman"/>
          <w:b/>
          <w:sz w:val="22"/>
          <w:szCs w:val="22"/>
          <w:u w:val="single"/>
        </w:rPr>
        <w:t xml:space="preserve"> </w:t>
      </w:r>
    </w:p>
    <w:p w14:paraId="40A44354" w14:textId="783EB9E6" w:rsidR="00DE542F" w:rsidRPr="001D03B4" w:rsidRDefault="00DE542F" w:rsidP="001D03B4">
      <w:pPr>
        <w:pStyle w:val="Akapitzlist"/>
        <w:numPr>
          <w:ilvl w:val="0"/>
          <w:numId w:val="4"/>
        </w:numPr>
        <w:spacing w:line="276" w:lineRule="auto"/>
        <w:ind w:left="284" w:hanging="283"/>
        <w:jc w:val="both"/>
        <w:rPr>
          <w:rFonts w:ascii="Cambria" w:hAnsi="Cambria" w:cs="Times New Roman"/>
          <w:bCs/>
          <w:sz w:val="22"/>
          <w:szCs w:val="22"/>
        </w:rPr>
      </w:pPr>
      <w:r w:rsidRPr="001D03B4">
        <w:rPr>
          <w:rFonts w:ascii="Cambria" w:hAnsi="Cambria" w:cs="Times New Roman"/>
          <w:bCs/>
          <w:sz w:val="22"/>
          <w:szCs w:val="22"/>
        </w:rPr>
        <w:t xml:space="preserve">Budowa ścieżki rowerowej w </w:t>
      </w:r>
      <w:proofErr w:type="spellStart"/>
      <w:r w:rsidRPr="001D03B4">
        <w:rPr>
          <w:rFonts w:ascii="Cambria" w:hAnsi="Cambria" w:cs="Times New Roman"/>
          <w:bCs/>
          <w:sz w:val="22"/>
          <w:szCs w:val="22"/>
        </w:rPr>
        <w:t>msc</w:t>
      </w:r>
      <w:proofErr w:type="spellEnd"/>
      <w:r w:rsidRPr="001D03B4">
        <w:rPr>
          <w:rFonts w:ascii="Cambria" w:hAnsi="Cambria" w:cs="Times New Roman"/>
          <w:bCs/>
          <w:sz w:val="22"/>
          <w:szCs w:val="22"/>
        </w:rPr>
        <w:t xml:space="preserve">. Jaworznia </w:t>
      </w:r>
      <w:r w:rsidR="007718FE" w:rsidRPr="001D03B4">
        <w:rPr>
          <w:rFonts w:ascii="Cambria" w:hAnsi="Cambria" w:cs="Times New Roman"/>
          <w:bCs/>
          <w:sz w:val="22"/>
          <w:szCs w:val="22"/>
        </w:rPr>
        <w:t xml:space="preserve">– </w:t>
      </w:r>
      <w:r w:rsidRPr="001D03B4">
        <w:rPr>
          <w:rFonts w:ascii="Cambria" w:hAnsi="Cambria" w:cs="Times New Roman"/>
          <w:bCs/>
          <w:sz w:val="22"/>
          <w:szCs w:val="22"/>
        </w:rPr>
        <w:t xml:space="preserve">szczegółowy zakres robót określa dokumentacja techniczna stanowiąca zał. nr </w:t>
      </w:r>
      <w:r w:rsidR="007718FE" w:rsidRPr="001D03B4">
        <w:rPr>
          <w:rFonts w:ascii="Cambria" w:hAnsi="Cambria" w:cs="Times New Roman"/>
          <w:bCs/>
          <w:sz w:val="22"/>
          <w:szCs w:val="22"/>
        </w:rPr>
        <w:t>1</w:t>
      </w:r>
      <w:r w:rsidRPr="001D03B4">
        <w:rPr>
          <w:rFonts w:ascii="Cambria" w:hAnsi="Cambria" w:cs="Times New Roman"/>
          <w:bCs/>
          <w:sz w:val="22"/>
          <w:szCs w:val="22"/>
        </w:rPr>
        <w:t>b</w:t>
      </w:r>
      <w:r w:rsidR="007718FE" w:rsidRPr="001D03B4">
        <w:rPr>
          <w:rFonts w:ascii="Cambria" w:hAnsi="Cambria" w:cs="Times New Roman"/>
          <w:bCs/>
          <w:sz w:val="22"/>
          <w:szCs w:val="22"/>
        </w:rPr>
        <w:t xml:space="preserve"> do SIWZ</w:t>
      </w:r>
      <w:r w:rsidRPr="001D03B4">
        <w:rPr>
          <w:rFonts w:ascii="Cambria" w:hAnsi="Cambria" w:cs="Times New Roman"/>
          <w:bCs/>
          <w:sz w:val="22"/>
          <w:szCs w:val="22"/>
        </w:rPr>
        <w:t>;</w:t>
      </w:r>
    </w:p>
    <w:p w14:paraId="5A53DD0C" w14:textId="58376663" w:rsidR="00DE542F" w:rsidRPr="001D03B4" w:rsidRDefault="00DE542F" w:rsidP="001D03B4">
      <w:pPr>
        <w:pStyle w:val="Akapitzlist"/>
        <w:numPr>
          <w:ilvl w:val="0"/>
          <w:numId w:val="4"/>
        </w:numPr>
        <w:spacing w:line="276" w:lineRule="auto"/>
        <w:ind w:left="284" w:hanging="283"/>
        <w:jc w:val="both"/>
        <w:rPr>
          <w:rFonts w:ascii="Cambria" w:hAnsi="Cambria" w:cs="Times New Roman"/>
          <w:bCs/>
          <w:sz w:val="22"/>
          <w:szCs w:val="22"/>
        </w:rPr>
      </w:pPr>
      <w:r w:rsidRPr="001D03B4">
        <w:rPr>
          <w:rFonts w:ascii="Cambria" w:hAnsi="Cambria" w:cs="Times New Roman"/>
          <w:bCs/>
          <w:sz w:val="22"/>
          <w:szCs w:val="22"/>
        </w:rPr>
        <w:t xml:space="preserve">Przebudowa drogi dojazdowej w </w:t>
      </w:r>
      <w:proofErr w:type="spellStart"/>
      <w:r w:rsidRPr="001D03B4">
        <w:rPr>
          <w:rFonts w:ascii="Cambria" w:hAnsi="Cambria" w:cs="Times New Roman"/>
          <w:bCs/>
          <w:sz w:val="22"/>
          <w:szCs w:val="22"/>
        </w:rPr>
        <w:t>msc</w:t>
      </w:r>
      <w:proofErr w:type="spellEnd"/>
      <w:r w:rsidRPr="001D03B4">
        <w:rPr>
          <w:rFonts w:ascii="Cambria" w:hAnsi="Cambria" w:cs="Times New Roman"/>
          <w:bCs/>
          <w:sz w:val="22"/>
          <w:szCs w:val="22"/>
        </w:rPr>
        <w:t>. Jan</w:t>
      </w:r>
      <w:r w:rsidR="00F86065" w:rsidRPr="001D03B4">
        <w:rPr>
          <w:rFonts w:ascii="Cambria" w:hAnsi="Cambria" w:cs="Times New Roman"/>
          <w:bCs/>
          <w:sz w:val="22"/>
          <w:szCs w:val="22"/>
        </w:rPr>
        <w:t>ó</w:t>
      </w:r>
      <w:r w:rsidRPr="001D03B4">
        <w:rPr>
          <w:rFonts w:ascii="Cambria" w:hAnsi="Cambria" w:cs="Times New Roman"/>
          <w:bCs/>
          <w:sz w:val="22"/>
          <w:szCs w:val="22"/>
        </w:rPr>
        <w:t>w</w:t>
      </w:r>
      <w:r w:rsidR="007718FE" w:rsidRPr="001D03B4">
        <w:rPr>
          <w:rFonts w:ascii="Cambria" w:hAnsi="Cambria" w:cs="Times New Roman"/>
          <w:bCs/>
          <w:sz w:val="22"/>
          <w:szCs w:val="22"/>
        </w:rPr>
        <w:t xml:space="preserve"> – szczegółowy zakres robót określa dokumentacja techniczna stanowiąca zał. nr 1b do SIWZ;</w:t>
      </w:r>
    </w:p>
    <w:p w14:paraId="5DFE1581" w14:textId="064A5A6A" w:rsidR="00DE542F" w:rsidRPr="001D03B4" w:rsidRDefault="00DE542F" w:rsidP="001D03B4">
      <w:pPr>
        <w:pStyle w:val="Akapitzlist"/>
        <w:numPr>
          <w:ilvl w:val="0"/>
          <w:numId w:val="4"/>
        </w:numPr>
        <w:spacing w:line="276" w:lineRule="auto"/>
        <w:ind w:left="284" w:hanging="283"/>
        <w:jc w:val="both"/>
        <w:rPr>
          <w:rFonts w:ascii="Cambria" w:hAnsi="Cambria" w:cs="Times New Roman"/>
          <w:bCs/>
          <w:sz w:val="22"/>
          <w:szCs w:val="22"/>
        </w:rPr>
      </w:pPr>
      <w:r w:rsidRPr="001D03B4">
        <w:rPr>
          <w:rFonts w:ascii="Cambria" w:hAnsi="Cambria" w:cs="Times New Roman"/>
          <w:bCs/>
          <w:sz w:val="22"/>
          <w:szCs w:val="22"/>
        </w:rPr>
        <w:t xml:space="preserve">Przebudowa drogi dojazdowej w </w:t>
      </w:r>
      <w:proofErr w:type="spellStart"/>
      <w:r w:rsidRPr="001D03B4">
        <w:rPr>
          <w:rFonts w:ascii="Cambria" w:hAnsi="Cambria" w:cs="Times New Roman"/>
          <w:bCs/>
          <w:sz w:val="22"/>
          <w:szCs w:val="22"/>
        </w:rPr>
        <w:t>msc</w:t>
      </w:r>
      <w:proofErr w:type="spellEnd"/>
      <w:r w:rsidRPr="001D03B4">
        <w:rPr>
          <w:rFonts w:ascii="Cambria" w:hAnsi="Cambria" w:cs="Times New Roman"/>
          <w:bCs/>
          <w:sz w:val="22"/>
          <w:szCs w:val="22"/>
        </w:rPr>
        <w:t>. Jaworznia</w:t>
      </w:r>
      <w:r w:rsidR="007718FE" w:rsidRPr="001D03B4">
        <w:rPr>
          <w:rFonts w:ascii="Cambria" w:hAnsi="Cambria" w:cs="Times New Roman"/>
          <w:bCs/>
          <w:sz w:val="22"/>
          <w:szCs w:val="22"/>
        </w:rPr>
        <w:t xml:space="preserve"> – szczegółowy zakres robót określa dokumentacja techniczna stanowiąca zał. nr 1b do SIWZ.</w:t>
      </w:r>
    </w:p>
    <w:bookmarkEnd w:id="1"/>
    <w:p w14:paraId="6D7B3E17" w14:textId="77777777" w:rsidR="007718FE" w:rsidRPr="001D03B4" w:rsidRDefault="007718FE" w:rsidP="001D03B4">
      <w:pPr>
        <w:pStyle w:val="Akapitzlist"/>
        <w:spacing w:line="276" w:lineRule="auto"/>
        <w:ind w:left="284"/>
        <w:jc w:val="both"/>
        <w:rPr>
          <w:rFonts w:ascii="Cambria" w:hAnsi="Cambria" w:cs="Times New Roman"/>
          <w:bCs/>
          <w:sz w:val="22"/>
          <w:szCs w:val="22"/>
        </w:rPr>
      </w:pPr>
    </w:p>
    <w:p w14:paraId="635773C1" w14:textId="23A3D53C" w:rsidR="0074385D" w:rsidRPr="001D03B4" w:rsidRDefault="0074385D" w:rsidP="001D03B4">
      <w:pPr>
        <w:pStyle w:val="Akapitzlist"/>
        <w:numPr>
          <w:ilvl w:val="0"/>
          <w:numId w:val="3"/>
        </w:numPr>
        <w:spacing w:line="276" w:lineRule="auto"/>
        <w:ind w:left="0"/>
        <w:jc w:val="both"/>
        <w:rPr>
          <w:rFonts w:ascii="Cambria" w:hAnsi="Cambria"/>
          <w:b/>
          <w:sz w:val="22"/>
          <w:szCs w:val="22"/>
        </w:rPr>
      </w:pPr>
      <w:r w:rsidRPr="001D03B4">
        <w:rPr>
          <w:rFonts w:ascii="Cambria" w:hAnsi="Cambria" w:cs="Times New Roman"/>
          <w:sz w:val="22"/>
          <w:szCs w:val="22"/>
        </w:rPr>
        <w:lastRenderedPageBreak/>
        <w:t xml:space="preserve">Szczegółowy opis przedmiotu zamówienia został określony w dokumentacji technicznej stanowiącej zał. nr 1a i 1b do SIWZ, </w:t>
      </w:r>
      <w:r w:rsidRPr="001D03B4">
        <w:rPr>
          <w:rFonts w:ascii="Cambria" w:hAnsi="Cambria" w:cs="Times New Roman"/>
          <w:b/>
          <w:bCs/>
          <w:sz w:val="22"/>
          <w:szCs w:val="22"/>
          <w:u w:val="single"/>
        </w:rPr>
        <w:t xml:space="preserve">przy czym z przedmiotu zamówienia wyłącza się roboty polecające na budowie dróg dojazdowych opisane w dokumentacji dla budowy ścieżki rowerowej w </w:t>
      </w:r>
      <w:proofErr w:type="spellStart"/>
      <w:r w:rsidRPr="001D03B4">
        <w:rPr>
          <w:rFonts w:ascii="Cambria" w:hAnsi="Cambria" w:cs="Times New Roman"/>
          <w:b/>
          <w:bCs/>
          <w:sz w:val="22"/>
          <w:szCs w:val="22"/>
          <w:u w:val="single"/>
        </w:rPr>
        <w:t>msc</w:t>
      </w:r>
      <w:proofErr w:type="spellEnd"/>
      <w:r w:rsidRPr="001D03B4">
        <w:rPr>
          <w:rFonts w:ascii="Cambria" w:hAnsi="Cambria" w:cs="Times New Roman"/>
          <w:b/>
          <w:bCs/>
          <w:sz w:val="22"/>
          <w:szCs w:val="22"/>
          <w:u w:val="single"/>
        </w:rPr>
        <w:t>. Wincentów.</w:t>
      </w:r>
    </w:p>
    <w:p w14:paraId="04BADC07" w14:textId="1F9BC985" w:rsidR="0074385D" w:rsidRDefault="0074385D" w:rsidP="001D03B4">
      <w:pPr>
        <w:pStyle w:val="Akapitzlist"/>
        <w:spacing w:line="276" w:lineRule="auto"/>
        <w:ind w:left="0"/>
        <w:jc w:val="both"/>
        <w:rPr>
          <w:rFonts w:ascii="Cambria" w:hAnsi="Cambria"/>
          <w:b/>
          <w:sz w:val="22"/>
          <w:szCs w:val="22"/>
        </w:rPr>
      </w:pPr>
    </w:p>
    <w:p w14:paraId="57409022" w14:textId="6D396FF6" w:rsidR="00337C6E" w:rsidRDefault="00337C6E" w:rsidP="001D03B4">
      <w:pPr>
        <w:pStyle w:val="Akapitzlist"/>
        <w:spacing w:line="276" w:lineRule="auto"/>
        <w:ind w:left="0"/>
        <w:jc w:val="both"/>
        <w:rPr>
          <w:rFonts w:ascii="Cambria" w:hAnsi="Cambria"/>
          <w:b/>
          <w:sz w:val="22"/>
          <w:szCs w:val="22"/>
        </w:rPr>
      </w:pPr>
      <w:r>
        <w:rPr>
          <w:rFonts w:ascii="Cambria" w:hAnsi="Cambria"/>
          <w:b/>
          <w:sz w:val="22"/>
          <w:szCs w:val="22"/>
        </w:rPr>
        <w:t xml:space="preserve">UWAGA: Zamawiający jest w trakcie </w:t>
      </w:r>
      <w:r w:rsidRPr="00337C6E">
        <w:rPr>
          <w:rFonts w:ascii="Cambria" w:hAnsi="Cambria"/>
          <w:b/>
          <w:sz w:val="22"/>
          <w:szCs w:val="22"/>
        </w:rPr>
        <w:t>uzysk</w:t>
      </w:r>
      <w:r>
        <w:rPr>
          <w:rFonts w:ascii="Cambria" w:hAnsi="Cambria"/>
          <w:b/>
          <w:sz w:val="22"/>
          <w:szCs w:val="22"/>
        </w:rPr>
        <w:t>iwania</w:t>
      </w:r>
      <w:r w:rsidRPr="00337C6E">
        <w:rPr>
          <w:rFonts w:ascii="Cambria" w:hAnsi="Cambria"/>
          <w:b/>
          <w:sz w:val="22"/>
          <w:szCs w:val="22"/>
        </w:rPr>
        <w:t xml:space="preserve"> Decyzji ZRID/Pozwolenia na budowę dla </w:t>
      </w:r>
      <w:r>
        <w:rPr>
          <w:rFonts w:ascii="Cambria" w:hAnsi="Cambria"/>
          <w:b/>
          <w:sz w:val="22"/>
          <w:szCs w:val="22"/>
        </w:rPr>
        <w:t xml:space="preserve">zadania inwestycyjnego. Spodziewany </w:t>
      </w:r>
      <w:r w:rsidR="0078052B">
        <w:rPr>
          <w:rFonts w:ascii="Cambria" w:hAnsi="Cambria"/>
          <w:b/>
          <w:sz w:val="22"/>
          <w:szCs w:val="22"/>
        </w:rPr>
        <w:t xml:space="preserve">termin uzyskania </w:t>
      </w:r>
      <w:r w:rsidR="0078052B" w:rsidRPr="00337C6E">
        <w:rPr>
          <w:rFonts w:ascii="Cambria" w:hAnsi="Cambria"/>
          <w:b/>
          <w:sz w:val="22"/>
          <w:szCs w:val="22"/>
        </w:rPr>
        <w:t>Decyzji ZRID/Pozwolenia na budowę</w:t>
      </w:r>
      <w:r w:rsidR="0078052B">
        <w:rPr>
          <w:rFonts w:ascii="Cambria" w:hAnsi="Cambria"/>
          <w:b/>
          <w:sz w:val="22"/>
          <w:szCs w:val="22"/>
        </w:rPr>
        <w:t>:</w:t>
      </w:r>
      <w:r>
        <w:rPr>
          <w:rFonts w:ascii="Cambria" w:hAnsi="Cambria"/>
          <w:b/>
          <w:sz w:val="22"/>
          <w:szCs w:val="22"/>
        </w:rPr>
        <w:t xml:space="preserve"> </w:t>
      </w:r>
      <w:r w:rsidRPr="00337C6E">
        <w:rPr>
          <w:rFonts w:ascii="Cambria" w:hAnsi="Cambria"/>
          <w:b/>
          <w:sz w:val="22"/>
          <w:szCs w:val="22"/>
        </w:rPr>
        <w:t>31</w:t>
      </w:r>
      <w:r w:rsidR="0078052B">
        <w:rPr>
          <w:rFonts w:ascii="Cambria" w:hAnsi="Cambria"/>
          <w:b/>
          <w:sz w:val="22"/>
          <w:szCs w:val="22"/>
        </w:rPr>
        <w:t xml:space="preserve"> marca </w:t>
      </w:r>
      <w:r w:rsidRPr="00337C6E">
        <w:rPr>
          <w:rFonts w:ascii="Cambria" w:hAnsi="Cambria"/>
          <w:b/>
          <w:sz w:val="22"/>
          <w:szCs w:val="22"/>
        </w:rPr>
        <w:t>2021</w:t>
      </w:r>
      <w:r w:rsidR="0078052B">
        <w:rPr>
          <w:rFonts w:ascii="Cambria" w:hAnsi="Cambria"/>
          <w:b/>
          <w:sz w:val="22"/>
          <w:szCs w:val="22"/>
        </w:rPr>
        <w:t xml:space="preserve"> r.</w:t>
      </w:r>
    </w:p>
    <w:p w14:paraId="47CEFE57" w14:textId="77777777" w:rsidR="00337C6E" w:rsidRPr="001D03B4" w:rsidRDefault="00337C6E" w:rsidP="001D03B4">
      <w:pPr>
        <w:pStyle w:val="Akapitzlist"/>
        <w:spacing w:line="276" w:lineRule="auto"/>
        <w:ind w:left="0"/>
        <w:jc w:val="both"/>
        <w:rPr>
          <w:rFonts w:ascii="Cambria" w:hAnsi="Cambria"/>
          <w:b/>
          <w:sz w:val="22"/>
          <w:szCs w:val="22"/>
        </w:rPr>
      </w:pPr>
    </w:p>
    <w:p w14:paraId="6EDDE640" w14:textId="4867AA2D" w:rsidR="0074385D" w:rsidRPr="001D03B4" w:rsidRDefault="0074385D" w:rsidP="001D03B4">
      <w:pPr>
        <w:pStyle w:val="Akapitzlist"/>
        <w:numPr>
          <w:ilvl w:val="0"/>
          <w:numId w:val="3"/>
        </w:numPr>
        <w:tabs>
          <w:tab w:val="left" w:pos="36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W ramach przedmiotu zamówienia wykonawca jest zobowiązany także do:</w:t>
      </w:r>
    </w:p>
    <w:p w14:paraId="51D7115F" w14:textId="5F381F4F" w:rsidR="0074385D" w:rsidRPr="001D03B4" w:rsidRDefault="0074385D" w:rsidP="0057213D">
      <w:pPr>
        <w:pStyle w:val="Akapitzlist"/>
        <w:numPr>
          <w:ilvl w:val="0"/>
          <w:numId w:val="44"/>
        </w:numPr>
        <w:tabs>
          <w:tab w:val="left" w:pos="360"/>
        </w:tabs>
        <w:spacing w:line="276" w:lineRule="auto"/>
        <w:ind w:left="284" w:hanging="284"/>
        <w:jc w:val="both"/>
        <w:rPr>
          <w:rFonts w:ascii="Cambria" w:hAnsi="Cambria" w:cs="Times New Roman"/>
          <w:color w:val="000000"/>
          <w:sz w:val="22"/>
          <w:szCs w:val="22"/>
        </w:rPr>
      </w:pPr>
      <w:r w:rsidRPr="001D03B4">
        <w:rPr>
          <w:rFonts w:ascii="Cambria" w:hAnsi="Cambria"/>
          <w:sz w:val="22"/>
          <w:szCs w:val="22"/>
        </w:rPr>
        <w:t>opracowania projektu stałej organizacji ruchu na odcinkach dróg oraz dokonania właściwych uzgodnień i uzyskania akceptacji tego projektu w organie nadzorującym i wykonania odpowiedniego oznakowania pasa drogowego - na czas wykonywania robót;</w:t>
      </w:r>
    </w:p>
    <w:p w14:paraId="42C2478C" w14:textId="77777777" w:rsidR="0074385D" w:rsidRPr="001D03B4" w:rsidRDefault="0074385D" w:rsidP="0057213D">
      <w:pPr>
        <w:pStyle w:val="Akapitzlist"/>
        <w:numPr>
          <w:ilvl w:val="0"/>
          <w:numId w:val="44"/>
        </w:numPr>
        <w:tabs>
          <w:tab w:val="left" w:pos="360"/>
        </w:tabs>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t>wykonania robót przygotowawczych i porządkowych, w tym: urządzenia placu budowy, utrzymania placu budowy, a następnie likwidacji placu budowy i jego zaplecza oraz uporządkowania terenu;</w:t>
      </w:r>
    </w:p>
    <w:p w14:paraId="323F9E20" w14:textId="726E8CCF" w:rsidR="0074385D" w:rsidRPr="001D03B4" w:rsidRDefault="0074385D" w:rsidP="0057213D">
      <w:pPr>
        <w:pStyle w:val="Akapitzlist"/>
        <w:numPr>
          <w:ilvl w:val="0"/>
          <w:numId w:val="44"/>
        </w:numPr>
        <w:tabs>
          <w:tab w:val="left" w:pos="360"/>
        </w:tabs>
        <w:spacing w:line="276" w:lineRule="auto"/>
        <w:ind w:left="284" w:hanging="284"/>
        <w:jc w:val="both"/>
        <w:rPr>
          <w:rFonts w:ascii="Cambria" w:hAnsi="Cambria" w:cs="Times New Roman"/>
          <w:color w:val="000000"/>
          <w:sz w:val="22"/>
          <w:szCs w:val="22"/>
        </w:rPr>
      </w:pPr>
      <w:r w:rsidRPr="001D03B4">
        <w:rPr>
          <w:rFonts w:ascii="Cambria" w:hAnsi="Cambria" w:cs="Times New Roman"/>
          <w:sz w:val="22"/>
          <w:szCs w:val="22"/>
        </w:rPr>
        <w:t>zapewnienia stałego dojazdu/dostępu do wszystkich działek w rejonie placu budowy, do których dotychczasowe drogi dojazdu/dostępu zostaną zlikwidowane/zamknięte w związku z prowadzeniem robót;</w:t>
      </w:r>
    </w:p>
    <w:p w14:paraId="4DA20A6A" w14:textId="77777777" w:rsidR="0074385D" w:rsidRPr="001D03B4" w:rsidRDefault="0074385D" w:rsidP="0057213D">
      <w:pPr>
        <w:pStyle w:val="Akapitzlist"/>
        <w:numPr>
          <w:ilvl w:val="0"/>
          <w:numId w:val="44"/>
        </w:numPr>
        <w:tabs>
          <w:tab w:val="left" w:pos="360"/>
        </w:tabs>
        <w:spacing w:line="276" w:lineRule="auto"/>
        <w:ind w:left="284" w:hanging="284"/>
        <w:jc w:val="both"/>
        <w:rPr>
          <w:rFonts w:ascii="Cambria" w:hAnsi="Cambria" w:cs="Times New Roman"/>
          <w:color w:val="000000"/>
          <w:sz w:val="22"/>
          <w:szCs w:val="22"/>
        </w:rPr>
      </w:pPr>
      <w:r w:rsidRPr="001D03B4">
        <w:rPr>
          <w:rFonts w:ascii="Cambria" w:hAnsi="Cambria" w:cs="Times New Roman"/>
          <w:sz w:val="22"/>
          <w:szCs w:val="22"/>
        </w:rPr>
        <w:t>przestrzegania przepisów ochrony przeciwpożarowej;</w:t>
      </w:r>
    </w:p>
    <w:p w14:paraId="5C7667B6" w14:textId="161CCA40" w:rsidR="0074385D" w:rsidRPr="001D03B4" w:rsidRDefault="0074385D" w:rsidP="0057213D">
      <w:pPr>
        <w:pStyle w:val="Akapitzlist"/>
        <w:numPr>
          <w:ilvl w:val="0"/>
          <w:numId w:val="44"/>
        </w:numPr>
        <w:tabs>
          <w:tab w:val="left" w:pos="360"/>
        </w:tabs>
        <w:spacing w:line="276" w:lineRule="auto"/>
        <w:ind w:left="284" w:hanging="284"/>
        <w:jc w:val="both"/>
        <w:rPr>
          <w:rFonts w:ascii="Cambria" w:hAnsi="Cambria" w:cs="Times New Roman"/>
          <w:color w:val="000000"/>
          <w:sz w:val="22"/>
          <w:szCs w:val="22"/>
        </w:rPr>
      </w:pPr>
      <w:r w:rsidRPr="001D03B4">
        <w:rPr>
          <w:rFonts w:ascii="Cambria" w:hAnsi="Cambria" w:cs="Times New Roman"/>
          <w:sz w:val="22"/>
          <w:szCs w:val="22"/>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45759DD7" w14:textId="5E7B07EF" w:rsidR="0074385D" w:rsidRPr="001D03B4" w:rsidRDefault="0074385D" w:rsidP="0057213D">
      <w:pPr>
        <w:pStyle w:val="Akapitzlist"/>
        <w:numPr>
          <w:ilvl w:val="0"/>
          <w:numId w:val="44"/>
        </w:numPr>
        <w:tabs>
          <w:tab w:val="left" w:pos="360"/>
        </w:tabs>
        <w:spacing w:line="276" w:lineRule="auto"/>
        <w:ind w:left="284" w:hanging="284"/>
        <w:jc w:val="both"/>
        <w:rPr>
          <w:rFonts w:ascii="Cambria" w:hAnsi="Cambria" w:cs="Times New Roman"/>
          <w:color w:val="000000"/>
          <w:sz w:val="22"/>
          <w:szCs w:val="22"/>
        </w:rPr>
      </w:pPr>
      <w:r w:rsidRPr="001D03B4">
        <w:rPr>
          <w:rFonts w:ascii="Cambria" w:hAnsi="Cambria" w:cs="Times New Roman"/>
          <w:sz w:val="22"/>
          <w:szCs w:val="22"/>
        </w:rPr>
        <w:t>ochrony znajdujących się w rejonie placu budowy instalacji napowietrznych, naziemnych i podziemnych oraz uzyskania od odpowiednich instytucji, będących właścicielami tych urządzeń potwierdzenie, informacji dotyczących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właściciela instalacji oraz (w zależności od potrzeb) władze lokalne, jak również będzie z nimi współpracował, dostarczając wszelkiej pomocy potrzebnej przy dokonywaniu napraw;</w:t>
      </w:r>
    </w:p>
    <w:p w14:paraId="4C350A16" w14:textId="77777777" w:rsidR="0074385D" w:rsidRPr="001D03B4" w:rsidRDefault="0074385D" w:rsidP="0057213D">
      <w:pPr>
        <w:pStyle w:val="Akapitzlist"/>
        <w:numPr>
          <w:ilvl w:val="0"/>
          <w:numId w:val="44"/>
        </w:numPr>
        <w:tabs>
          <w:tab w:val="left" w:pos="360"/>
        </w:tabs>
        <w:spacing w:line="276" w:lineRule="auto"/>
        <w:ind w:left="284" w:hanging="284"/>
        <w:jc w:val="both"/>
        <w:rPr>
          <w:rFonts w:ascii="Cambria" w:hAnsi="Cambria" w:cs="Times New Roman"/>
          <w:color w:val="000000"/>
          <w:sz w:val="22"/>
          <w:szCs w:val="22"/>
        </w:rPr>
      </w:pPr>
      <w:r w:rsidRPr="001D03B4">
        <w:rPr>
          <w:rFonts w:ascii="Cambria" w:hAnsi="Cambria"/>
          <w:sz w:val="22"/>
          <w:szCs w:val="22"/>
        </w:rPr>
        <w:t>przestrzegania zasad BHP na placu budowy i podczas prowadzenia robót zgodnie z rozporządzeniem Ministra Infrastruktury (Dz. U. z 2003 Nr 47 poz. 401) w sprawie bezpieczeństwa i higieny pracy podczas wykonywania robót budowlanych;</w:t>
      </w:r>
    </w:p>
    <w:p w14:paraId="29D0C4B0" w14:textId="77777777" w:rsidR="0074385D" w:rsidRPr="001D03B4" w:rsidRDefault="0074385D" w:rsidP="0057213D">
      <w:pPr>
        <w:pStyle w:val="Akapitzlist"/>
        <w:numPr>
          <w:ilvl w:val="0"/>
          <w:numId w:val="44"/>
        </w:numPr>
        <w:tabs>
          <w:tab w:val="left" w:pos="360"/>
        </w:tabs>
        <w:spacing w:line="276" w:lineRule="auto"/>
        <w:ind w:left="284" w:hanging="284"/>
        <w:jc w:val="both"/>
        <w:rPr>
          <w:rFonts w:ascii="Cambria" w:hAnsi="Cambria" w:cs="Times New Roman"/>
          <w:color w:val="000000"/>
          <w:sz w:val="22"/>
          <w:szCs w:val="22"/>
        </w:rPr>
      </w:pPr>
      <w:r w:rsidRPr="001D03B4">
        <w:rPr>
          <w:rFonts w:ascii="Cambria" w:hAnsi="Cambria"/>
          <w:bCs/>
          <w:sz w:val="22"/>
          <w:szCs w:val="22"/>
        </w:rPr>
        <w:t xml:space="preserve">sporządzenia planu bezpieczeństwa i ochrony zdrowia zwany planem BIOZ według </w:t>
      </w:r>
      <w:r w:rsidRPr="001D03B4">
        <w:rPr>
          <w:rFonts w:ascii="Cambria" w:hAnsi="Cambria"/>
          <w:bCs/>
          <w:color w:val="000000"/>
          <w:sz w:val="22"/>
          <w:szCs w:val="22"/>
        </w:rPr>
        <w:t>rozporządzenia Ministra Infrastruktury z dnia 23 czerwca 2003 r. w sprawie informacji dotyczącej bezpieczeństwa i ochrony zdrowia oraz planu bezpieczeństwa i ochrony zdrowia (</w:t>
      </w:r>
      <w:r w:rsidRPr="001D03B4">
        <w:rPr>
          <w:rFonts w:ascii="Cambria" w:hAnsi="Cambria"/>
          <w:bCs/>
          <w:sz w:val="22"/>
          <w:szCs w:val="22"/>
        </w:rPr>
        <w:t>Dz. U. z 2003 r. Nr 120, poz. 1126);</w:t>
      </w:r>
    </w:p>
    <w:p w14:paraId="49164D7B" w14:textId="77777777" w:rsidR="0074385D" w:rsidRPr="001D03B4" w:rsidRDefault="0074385D" w:rsidP="0057213D">
      <w:pPr>
        <w:pStyle w:val="Akapitzlist"/>
        <w:numPr>
          <w:ilvl w:val="0"/>
          <w:numId w:val="44"/>
        </w:numPr>
        <w:tabs>
          <w:tab w:val="left" w:pos="360"/>
        </w:tabs>
        <w:spacing w:line="276" w:lineRule="auto"/>
        <w:ind w:left="284" w:hanging="284"/>
        <w:jc w:val="both"/>
        <w:rPr>
          <w:rFonts w:ascii="Cambria" w:hAnsi="Cambria" w:cs="Times New Roman"/>
          <w:color w:val="000000"/>
          <w:sz w:val="22"/>
          <w:szCs w:val="22"/>
        </w:rPr>
      </w:pPr>
      <w:r w:rsidRPr="001D03B4">
        <w:rPr>
          <w:rFonts w:ascii="Cambria" w:hAnsi="Cambria"/>
          <w:sz w:val="22"/>
          <w:szCs w:val="22"/>
        </w:rPr>
        <w:t>zlokalizowana na terenie budowy tablicy informacyjnej o wykonywanych robotach;</w:t>
      </w:r>
    </w:p>
    <w:p w14:paraId="77A754B4" w14:textId="77777777" w:rsidR="0074385D" w:rsidRPr="001D03B4" w:rsidRDefault="0074385D" w:rsidP="0057213D">
      <w:pPr>
        <w:pStyle w:val="Akapitzlist"/>
        <w:numPr>
          <w:ilvl w:val="0"/>
          <w:numId w:val="44"/>
        </w:numPr>
        <w:tabs>
          <w:tab w:val="left" w:pos="360"/>
        </w:tabs>
        <w:spacing w:line="276" w:lineRule="auto"/>
        <w:ind w:left="284" w:hanging="284"/>
        <w:jc w:val="both"/>
        <w:rPr>
          <w:rFonts w:ascii="Cambria" w:hAnsi="Cambria" w:cs="Times New Roman"/>
          <w:color w:val="000000"/>
          <w:sz w:val="22"/>
          <w:szCs w:val="22"/>
        </w:rPr>
      </w:pPr>
      <w:r w:rsidRPr="001D03B4">
        <w:rPr>
          <w:rFonts w:ascii="Cambria" w:hAnsi="Cambria"/>
          <w:sz w:val="22"/>
          <w:szCs w:val="22"/>
        </w:rPr>
        <w:lastRenderedPageBreak/>
        <w:t>zabezpieczenia poręczami i odpowiedniego oznakowania (taśmy ostrzegawcze, tablice informacyjne, znaki U - 51) miejsc, w których mogą wystąpić zagrożenia (wykopy);</w:t>
      </w:r>
    </w:p>
    <w:p w14:paraId="6969623E" w14:textId="77777777" w:rsidR="0074385D" w:rsidRPr="001D03B4" w:rsidRDefault="0074385D" w:rsidP="0057213D">
      <w:pPr>
        <w:pStyle w:val="Akapitzlist"/>
        <w:numPr>
          <w:ilvl w:val="0"/>
          <w:numId w:val="44"/>
        </w:numPr>
        <w:tabs>
          <w:tab w:val="left" w:pos="360"/>
        </w:tabs>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t>sporządzenia dokumentacji powykonawczej;</w:t>
      </w:r>
    </w:p>
    <w:p w14:paraId="32B126FF" w14:textId="77777777" w:rsidR="003D510A" w:rsidRDefault="0074385D" w:rsidP="0057213D">
      <w:pPr>
        <w:pStyle w:val="Akapitzlist"/>
        <w:numPr>
          <w:ilvl w:val="0"/>
          <w:numId w:val="44"/>
        </w:numPr>
        <w:tabs>
          <w:tab w:val="left" w:pos="360"/>
        </w:tabs>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t>bieżącego wywozu odpadów, gruzu ich utylizacji zgodnie z obowiązującymi przepisami;</w:t>
      </w:r>
    </w:p>
    <w:p w14:paraId="3375804F" w14:textId="3D5B61B6" w:rsidR="003D510A" w:rsidRPr="003D510A" w:rsidRDefault="003D510A" w:rsidP="0057213D">
      <w:pPr>
        <w:pStyle w:val="Akapitzlist"/>
        <w:numPr>
          <w:ilvl w:val="0"/>
          <w:numId w:val="44"/>
        </w:numPr>
        <w:tabs>
          <w:tab w:val="left" w:pos="360"/>
        </w:tabs>
        <w:spacing w:line="276" w:lineRule="auto"/>
        <w:ind w:left="284" w:hanging="284"/>
        <w:jc w:val="both"/>
        <w:rPr>
          <w:rFonts w:ascii="Cambria" w:hAnsi="Cambria" w:cs="Times New Roman"/>
          <w:color w:val="000000"/>
          <w:sz w:val="22"/>
          <w:szCs w:val="22"/>
        </w:rPr>
      </w:pPr>
      <w:r w:rsidRPr="003D510A">
        <w:rPr>
          <w:rFonts w:ascii="Cambria" w:hAnsi="Cambria" w:cs="Times New Roman"/>
          <w:color w:val="000000"/>
        </w:rPr>
        <w:t>wytyczenia geodezyjne obiektów;</w:t>
      </w:r>
    </w:p>
    <w:p w14:paraId="032F71CE" w14:textId="58E48CB9" w:rsidR="0074385D" w:rsidRPr="001D03B4" w:rsidRDefault="0074385D" w:rsidP="0057213D">
      <w:pPr>
        <w:pStyle w:val="Akapitzlist"/>
        <w:numPr>
          <w:ilvl w:val="0"/>
          <w:numId w:val="44"/>
        </w:numPr>
        <w:tabs>
          <w:tab w:val="left" w:pos="360"/>
        </w:tabs>
        <w:spacing w:line="276" w:lineRule="auto"/>
        <w:ind w:left="284" w:hanging="284"/>
        <w:jc w:val="both"/>
        <w:rPr>
          <w:rFonts w:ascii="Cambria" w:hAnsi="Cambria" w:cs="Times New Roman"/>
          <w:color w:val="000000"/>
          <w:sz w:val="22"/>
          <w:szCs w:val="22"/>
        </w:rPr>
      </w:pPr>
      <w:r w:rsidRPr="001D03B4">
        <w:rPr>
          <w:rFonts w:ascii="Cambria" w:hAnsi="Cambria" w:cs="Times New Roman"/>
          <w:sz w:val="22"/>
          <w:szCs w:val="22"/>
        </w:rPr>
        <w:t>ochrony punktów pomiarowych zlokalizowanych na terenie placu budowy. Uszkodzone lub zniszczone znaki geodezyjne wykonawca odtworzy i utrwali na własny koszt;</w:t>
      </w:r>
    </w:p>
    <w:p w14:paraId="47C12C2D" w14:textId="7CA701E4" w:rsidR="0074385D" w:rsidRDefault="0074385D" w:rsidP="0057213D">
      <w:pPr>
        <w:pStyle w:val="Akapitzlist"/>
        <w:numPr>
          <w:ilvl w:val="0"/>
          <w:numId w:val="44"/>
        </w:numPr>
        <w:tabs>
          <w:tab w:val="left" w:pos="360"/>
        </w:tabs>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t>innych czynności wynikających z przepisów powszechnie obowiązującego prawa związanych z realizacją robót.</w:t>
      </w:r>
    </w:p>
    <w:p w14:paraId="2E0077C6" w14:textId="77777777" w:rsidR="00D61CC2" w:rsidRPr="001D03B4" w:rsidRDefault="00D61CC2" w:rsidP="00D61CC2">
      <w:pPr>
        <w:pStyle w:val="Akapitzlist"/>
        <w:tabs>
          <w:tab w:val="left" w:pos="360"/>
        </w:tabs>
        <w:spacing w:line="276" w:lineRule="auto"/>
        <w:ind w:left="284"/>
        <w:jc w:val="both"/>
        <w:rPr>
          <w:rFonts w:ascii="Cambria" w:hAnsi="Cambria" w:cs="Times New Roman"/>
          <w:color w:val="000000"/>
          <w:sz w:val="22"/>
          <w:szCs w:val="22"/>
        </w:rPr>
      </w:pPr>
    </w:p>
    <w:p w14:paraId="4B064621" w14:textId="77777777" w:rsidR="00BF2AB2" w:rsidRPr="001D03B4" w:rsidRDefault="00BF2AB2" w:rsidP="001D03B4">
      <w:pPr>
        <w:pStyle w:val="Akapitzlist"/>
        <w:numPr>
          <w:ilvl w:val="0"/>
          <w:numId w:val="3"/>
        </w:numPr>
        <w:spacing w:line="276" w:lineRule="auto"/>
        <w:ind w:left="0"/>
        <w:jc w:val="both"/>
        <w:rPr>
          <w:rFonts w:ascii="Cambria" w:hAnsi="Cambria" w:cs="Times New Roman"/>
          <w:sz w:val="22"/>
          <w:szCs w:val="22"/>
        </w:rPr>
      </w:pPr>
      <w:r w:rsidRPr="001D03B4">
        <w:rPr>
          <w:rFonts w:ascii="Cambria" w:hAnsi="Cambria"/>
          <w:sz w:val="22"/>
          <w:szCs w:val="22"/>
        </w:rPr>
        <w:t>Zamówienie jest współfinansowane z Europejskiego Funduszu Rozwoju Regionalnego w ramach działania 6.2 Promowanie strategii niskoemisyjnych oraz zrównoważona mobilność miejska ZIT KOF "Osi. 6 "Rozwój Miast" Regionalnego Programu Operacyjnego Województwa Świętokrzyskiego na lata 2014-2020.</w:t>
      </w:r>
    </w:p>
    <w:p w14:paraId="0A07098E" w14:textId="77777777" w:rsidR="00BF2AB2" w:rsidRPr="001D03B4" w:rsidRDefault="00BF2AB2" w:rsidP="001D03B4">
      <w:pPr>
        <w:pStyle w:val="Akapitzlist"/>
        <w:spacing w:line="276" w:lineRule="auto"/>
        <w:ind w:left="0"/>
        <w:jc w:val="both"/>
        <w:rPr>
          <w:rFonts w:ascii="Cambria" w:hAnsi="Cambria" w:cs="Times New Roman"/>
          <w:sz w:val="22"/>
          <w:szCs w:val="22"/>
        </w:rPr>
      </w:pPr>
    </w:p>
    <w:p w14:paraId="3508047B" w14:textId="6DF923E1" w:rsidR="0074385D" w:rsidRPr="001D03B4" w:rsidRDefault="0074385D" w:rsidP="001D03B4">
      <w:pPr>
        <w:pStyle w:val="Akapitzlist"/>
        <w:numPr>
          <w:ilvl w:val="0"/>
          <w:numId w:val="3"/>
        </w:numPr>
        <w:spacing w:line="276" w:lineRule="auto"/>
        <w:ind w:left="0"/>
        <w:jc w:val="both"/>
        <w:rPr>
          <w:rFonts w:ascii="Cambria" w:hAnsi="Cambria" w:cs="Times New Roman"/>
          <w:sz w:val="22"/>
          <w:szCs w:val="22"/>
        </w:rPr>
      </w:pPr>
      <w:r w:rsidRPr="001D03B4">
        <w:rPr>
          <w:rFonts w:ascii="Cambria" w:hAnsi="Cambria" w:cs="Courier New"/>
          <w:sz w:val="22"/>
          <w:szCs w:val="22"/>
          <w:shd w:val="clear" w:color="auto" w:fill="FFFFFF"/>
        </w:rPr>
        <w:t xml:space="preserve">Przy </w:t>
      </w:r>
      <w:r w:rsidR="00BF2AB2" w:rsidRPr="001D03B4">
        <w:rPr>
          <w:rFonts w:ascii="Cambria" w:hAnsi="Cambria" w:cs="Courier New"/>
          <w:sz w:val="22"/>
          <w:szCs w:val="22"/>
          <w:shd w:val="clear" w:color="auto" w:fill="FFFFFF"/>
        </w:rPr>
        <w:t>dokonywaniu kalkulacji ofertowej</w:t>
      </w:r>
      <w:r w:rsidRPr="001D03B4">
        <w:rPr>
          <w:rFonts w:ascii="Cambria" w:hAnsi="Cambria" w:cs="Courier New"/>
          <w:sz w:val="22"/>
          <w:szCs w:val="22"/>
          <w:shd w:val="clear" w:color="auto" w:fill="FFFFFF"/>
        </w:rPr>
        <w:t xml:space="preserve"> należy uwzględnić łącznie wszystkie dane z: SIWZ, dokumentacji technicznej oraz własnych wniosków wykonawców wynikających z</w:t>
      </w:r>
      <w:r w:rsidR="009E3323" w:rsidRPr="001D03B4">
        <w:rPr>
          <w:rFonts w:ascii="Cambria" w:hAnsi="Cambria" w:cs="Courier New"/>
          <w:sz w:val="22"/>
          <w:szCs w:val="22"/>
          <w:shd w:val="clear" w:color="auto" w:fill="FFFFFF"/>
        </w:rPr>
        <w:t> </w:t>
      </w:r>
      <w:r w:rsidRPr="001D03B4">
        <w:rPr>
          <w:rFonts w:ascii="Cambria" w:hAnsi="Cambria" w:cs="Courier New"/>
          <w:sz w:val="22"/>
          <w:szCs w:val="22"/>
          <w:shd w:val="clear" w:color="auto" w:fill="FFFFFF"/>
        </w:rPr>
        <w:t xml:space="preserve">przeprowadzenia wizji lokalnej. </w:t>
      </w:r>
    </w:p>
    <w:p w14:paraId="0FA0C36B" w14:textId="77777777" w:rsidR="0074385D" w:rsidRPr="001D03B4" w:rsidRDefault="0074385D" w:rsidP="001D03B4">
      <w:pPr>
        <w:pStyle w:val="Akapitzlist"/>
        <w:spacing w:line="276" w:lineRule="auto"/>
        <w:rPr>
          <w:rFonts w:ascii="Cambria" w:hAnsi="Cambria" w:cs="Times New Roman"/>
          <w:sz w:val="22"/>
          <w:szCs w:val="22"/>
        </w:rPr>
      </w:pPr>
    </w:p>
    <w:p w14:paraId="2575A675" w14:textId="133F5447" w:rsidR="0074385D" w:rsidRPr="001D03B4" w:rsidRDefault="0074385D" w:rsidP="001D03B4">
      <w:pPr>
        <w:pStyle w:val="Akapitzlist"/>
        <w:numPr>
          <w:ilvl w:val="0"/>
          <w:numId w:val="3"/>
        </w:numPr>
        <w:spacing w:line="276" w:lineRule="auto"/>
        <w:ind w:left="0"/>
        <w:jc w:val="both"/>
        <w:rPr>
          <w:rFonts w:ascii="Cambria" w:hAnsi="Cambria" w:cs="Times New Roman"/>
          <w:sz w:val="22"/>
          <w:szCs w:val="22"/>
        </w:rPr>
      </w:pPr>
      <w:r w:rsidRPr="001D03B4">
        <w:rPr>
          <w:rFonts w:ascii="Cambria" w:hAnsi="Cambria" w:cs="Times New Roman"/>
          <w:sz w:val="22"/>
          <w:szCs w:val="22"/>
        </w:rPr>
        <w:t xml:space="preserve">Wykonawca będzie odpowiedzialny za ochronę robót oraz za wszelkie materiały i urządzenia używane do robót od daty przejęcia placu budowy do daty odbioru końcowego robót przez Zamawiającego. </w:t>
      </w:r>
    </w:p>
    <w:p w14:paraId="2D7F8E07" w14:textId="77777777" w:rsidR="0074385D" w:rsidRPr="001D03B4" w:rsidRDefault="0074385D" w:rsidP="001D03B4">
      <w:pPr>
        <w:spacing w:line="276" w:lineRule="auto"/>
        <w:rPr>
          <w:rFonts w:ascii="Cambria" w:hAnsi="Cambria"/>
          <w:bCs/>
        </w:rPr>
      </w:pPr>
    </w:p>
    <w:p w14:paraId="4F62D04A" w14:textId="04F2DBB9" w:rsidR="00BF2AB2" w:rsidRPr="001D03B4" w:rsidRDefault="0074385D" w:rsidP="001D03B4">
      <w:pPr>
        <w:pStyle w:val="Akapitzlist"/>
        <w:numPr>
          <w:ilvl w:val="0"/>
          <w:numId w:val="3"/>
        </w:numPr>
        <w:spacing w:line="276" w:lineRule="auto"/>
        <w:ind w:left="0"/>
        <w:jc w:val="both"/>
        <w:rPr>
          <w:rFonts w:ascii="Cambria" w:hAnsi="Cambria" w:cs="Times New Roman"/>
          <w:sz w:val="22"/>
          <w:szCs w:val="22"/>
        </w:rPr>
      </w:pPr>
      <w:r w:rsidRPr="001D03B4">
        <w:rPr>
          <w:rFonts w:ascii="Cambria" w:hAnsi="Cambria"/>
          <w:bCs/>
          <w:sz w:val="22"/>
          <w:szCs w:val="22"/>
        </w:rPr>
        <w:t>Zamawiający, stosownie do art. 29 ust. 3a ustawy - PZP, wymaga zatrudnienia przez wykonawcę lub podwykonawcę na podstawie umowy o pracę osób wykonujących czynności w zakresie realizacji zamówienia, których wykonanie polega na wykonywaniu pracy w sposób określony w art.</w:t>
      </w:r>
      <w:r w:rsidRPr="001D03B4">
        <w:rPr>
          <w:rFonts w:ascii="Cambria" w:hAnsi="Cambria"/>
          <w:sz w:val="22"/>
          <w:szCs w:val="22"/>
        </w:rPr>
        <w:t> </w:t>
      </w:r>
      <w:r w:rsidRPr="001D03B4">
        <w:rPr>
          <w:rFonts w:ascii="Cambria" w:hAnsi="Cambria"/>
          <w:bCs/>
          <w:sz w:val="22"/>
          <w:szCs w:val="22"/>
        </w:rPr>
        <w:t xml:space="preserve">22 § 1 ustawy z dnia 26 czerwca 1974 r. – Kodeks pracy (j.t. Dz. U. z 2020 r. poz. 1320 ze zm.), w szczególności </w:t>
      </w:r>
      <w:r w:rsidRPr="001D03B4">
        <w:rPr>
          <w:rFonts w:ascii="Cambria" w:hAnsi="Cambria"/>
          <w:sz w:val="22"/>
          <w:szCs w:val="22"/>
        </w:rPr>
        <w:t xml:space="preserve">Zamawiający wymaga zatrudnienia przez wykonawcę lub podwykonawcę na podstawie umowy o pracę osób wykonujących w zakresie realizacji zamówienia czynności </w:t>
      </w:r>
      <w:r w:rsidRPr="001D03B4">
        <w:rPr>
          <w:rFonts w:ascii="Cambria" w:hAnsi="Cambria"/>
          <w:color w:val="000000"/>
          <w:sz w:val="22"/>
          <w:szCs w:val="22"/>
        </w:rPr>
        <w:t>robót budowlach w branży drogowej</w:t>
      </w:r>
      <w:r w:rsidR="00BF2AB2" w:rsidRPr="001D03B4">
        <w:rPr>
          <w:rFonts w:ascii="Cambria" w:hAnsi="Cambria"/>
          <w:color w:val="000000"/>
          <w:sz w:val="22"/>
          <w:szCs w:val="22"/>
        </w:rPr>
        <w:t xml:space="preserve"> i </w:t>
      </w:r>
      <w:bookmarkStart w:id="2" w:name="_Hlk56720148"/>
      <w:r w:rsidR="00BF2AB2" w:rsidRPr="001D03B4">
        <w:rPr>
          <w:rFonts w:ascii="Cambria" w:hAnsi="Cambria"/>
          <w:color w:val="000000"/>
          <w:sz w:val="22"/>
          <w:szCs w:val="22"/>
        </w:rPr>
        <w:t>instalacyjnej  elektrycznej.</w:t>
      </w:r>
      <w:bookmarkEnd w:id="2"/>
    </w:p>
    <w:p w14:paraId="53F5880B" w14:textId="77777777" w:rsidR="0074385D" w:rsidRPr="001D03B4" w:rsidRDefault="0074385D" w:rsidP="001D03B4">
      <w:pPr>
        <w:pStyle w:val="Akapitzlist"/>
        <w:spacing w:line="276" w:lineRule="auto"/>
        <w:ind w:left="0"/>
        <w:jc w:val="both"/>
        <w:rPr>
          <w:rFonts w:ascii="Cambria" w:hAnsi="Cambria" w:cs="Times New Roman"/>
          <w:sz w:val="22"/>
          <w:szCs w:val="22"/>
        </w:rPr>
      </w:pPr>
    </w:p>
    <w:p w14:paraId="0D70F075" w14:textId="77629348" w:rsidR="0074385D" w:rsidRPr="001D03B4" w:rsidRDefault="0074385D" w:rsidP="001D03B4">
      <w:pPr>
        <w:pStyle w:val="Standard"/>
        <w:numPr>
          <w:ilvl w:val="0"/>
          <w:numId w:val="3"/>
        </w:numPr>
        <w:suppressLineNumbers/>
        <w:spacing w:line="276" w:lineRule="auto"/>
        <w:ind w:left="0" w:hanging="426"/>
        <w:jc w:val="both"/>
        <w:rPr>
          <w:rFonts w:ascii="Cambria" w:hAnsi="Cambria" w:cs="Tahoma"/>
          <w:sz w:val="22"/>
          <w:szCs w:val="22"/>
        </w:rPr>
      </w:pPr>
      <w:r w:rsidRPr="001D03B4">
        <w:rPr>
          <w:rFonts w:ascii="Cambria" w:hAnsi="Cambria" w:cs="Tahoma"/>
          <w:sz w:val="22"/>
          <w:szCs w:val="22"/>
        </w:rPr>
        <w:t xml:space="preserve">W trakcie realizacji zamówienia Zamawiający uprawniony jest do wykonywania czynności kontrolnych </w:t>
      </w:r>
      <w:r w:rsidRPr="001D03B4">
        <w:rPr>
          <w:rFonts w:ascii="Cambria" w:hAnsi="Cambria" w:cs="Tahoma"/>
          <w:color w:val="000000"/>
          <w:sz w:val="22"/>
          <w:szCs w:val="22"/>
        </w:rPr>
        <w:t>wobec wykonawcy odnośnie</w:t>
      </w:r>
      <w:r w:rsidRPr="001D03B4">
        <w:rPr>
          <w:rFonts w:ascii="Cambria" w:hAnsi="Cambria" w:cs="Tahoma"/>
          <w:sz w:val="22"/>
          <w:szCs w:val="22"/>
        </w:rPr>
        <w:t xml:space="preserve"> spełniania przez wykonawcę lub podwykonawcę wymogu zatrudnienia na podstawie umowy o pracę osób wykonujących wskazane w pkt </w:t>
      </w:r>
      <w:r w:rsidR="00BF2AB2" w:rsidRPr="001D03B4">
        <w:rPr>
          <w:rFonts w:ascii="Cambria" w:hAnsi="Cambria" w:cs="Tahoma"/>
          <w:sz w:val="22"/>
          <w:szCs w:val="22"/>
        </w:rPr>
        <w:t>8</w:t>
      </w:r>
      <w:r w:rsidRPr="001D03B4">
        <w:rPr>
          <w:rFonts w:ascii="Cambria" w:hAnsi="Cambria" w:cs="Tahoma"/>
          <w:sz w:val="22"/>
          <w:szCs w:val="22"/>
        </w:rPr>
        <w:t xml:space="preserve"> czynności. Zamawiający uprawniony jest w szczególności do:</w:t>
      </w:r>
    </w:p>
    <w:p w14:paraId="40C55F8B" w14:textId="77777777" w:rsidR="0074385D" w:rsidRPr="001D03B4" w:rsidRDefault="0074385D" w:rsidP="001D03B4">
      <w:pPr>
        <w:pStyle w:val="Textbody"/>
        <w:numPr>
          <w:ilvl w:val="3"/>
          <w:numId w:val="3"/>
        </w:numPr>
        <w:suppressLineNumbers/>
        <w:spacing w:after="0" w:line="276" w:lineRule="auto"/>
        <w:ind w:left="284" w:hanging="284"/>
        <w:jc w:val="both"/>
        <w:rPr>
          <w:rFonts w:ascii="Cambria" w:hAnsi="Cambria"/>
          <w:sz w:val="22"/>
          <w:szCs w:val="22"/>
        </w:rPr>
      </w:pPr>
      <w:r w:rsidRPr="001D03B4">
        <w:rPr>
          <w:rFonts w:ascii="Cambria" w:hAnsi="Cambria"/>
          <w:sz w:val="22"/>
          <w:szCs w:val="22"/>
        </w:rPr>
        <w:t>żądania oświadczeń i dokumentów w zakresie potwierdzenia spełniania ww. wymogów i dokonywania ich oceny,</w:t>
      </w:r>
    </w:p>
    <w:p w14:paraId="6EEF2352" w14:textId="77777777" w:rsidR="0074385D" w:rsidRPr="001D03B4" w:rsidRDefault="0074385D" w:rsidP="001D03B4">
      <w:pPr>
        <w:pStyle w:val="Textbody"/>
        <w:numPr>
          <w:ilvl w:val="3"/>
          <w:numId w:val="3"/>
        </w:numPr>
        <w:suppressLineNumbers/>
        <w:spacing w:after="0" w:line="276" w:lineRule="auto"/>
        <w:ind w:left="284" w:hanging="284"/>
        <w:jc w:val="both"/>
        <w:rPr>
          <w:rFonts w:ascii="Cambria" w:hAnsi="Cambria"/>
          <w:sz w:val="22"/>
          <w:szCs w:val="22"/>
        </w:rPr>
      </w:pPr>
      <w:r w:rsidRPr="001D03B4">
        <w:rPr>
          <w:rFonts w:ascii="Cambria" w:hAnsi="Cambria"/>
          <w:sz w:val="22"/>
          <w:szCs w:val="22"/>
        </w:rPr>
        <w:t>żądania wyjaśnień w przypadku wątpliwości w zakresie potwierdzenia spełniania ww. wymogów,</w:t>
      </w:r>
    </w:p>
    <w:p w14:paraId="672AFA19" w14:textId="77777777" w:rsidR="0074385D" w:rsidRPr="001D03B4" w:rsidRDefault="0074385D" w:rsidP="001D03B4">
      <w:pPr>
        <w:pStyle w:val="Textbody"/>
        <w:numPr>
          <w:ilvl w:val="3"/>
          <w:numId w:val="3"/>
        </w:numPr>
        <w:suppressLineNumbers/>
        <w:spacing w:after="0" w:line="276" w:lineRule="auto"/>
        <w:ind w:left="284" w:hanging="284"/>
        <w:jc w:val="both"/>
        <w:rPr>
          <w:rFonts w:ascii="Cambria" w:hAnsi="Cambria"/>
          <w:sz w:val="22"/>
          <w:szCs w:val="22"/>
        </w:rPr>
      </w:pPr>
      <w:r w:rsidRPr="001D03B4">
        <w:rPr>
          <w:rFonts w:ascii="Cambria" w:hAnsi="Cambria"/>
          <w:sz w:val="22"/>
          <w:szCs w:val="22"/>
        </w:rPr>
        <w:t>przeprowadzania kontroli na miejscu wykonywania świadczenia.</w:t>
      </w:r>
    </w:p>
    <w:p w14:paraId="76C96DEA" w14:textId="77777777" w:rsidR="0074385D" w:rsidRPr="001D03B4" w:rsidRDefault="0074385D" w:rsidP="001D03B4">
      <w:pPr>
        <w:pStyle w:val="Textbody"/>
        <w:suppressLineNumbers/>
        <w:spacing w:after="0" w:line="276" w:lineRule="auto"/>
        <w:ind w:left="284"/>
        <w:jc w:val="both"/>
        <w:rPr>
          <w:rFonts w:ascii="Cambria" w:hAnsi="Cambria"/>
          <w:sz w:val="22"/>
          <w:szCs w:val="22"/>
        </w:rPr>
      </w:pPr>
    </w:p>
    <w:p w14:paraId="288AAC3C" w14:textId="5D90AE38" w:rsidR="0074385D" w:rsidRPr="001D03B4" w:rsidRDefault="0074385D" w:rsidP="001D03B4">
      <w:pPr>
        <w:pStyle w:val="Textbody"/>
        <w:numPr>
          <w:ilvl w:val="0"/>
          <w:numId w:val="3"/>
        </w:numPr>
        <w:suppressLineNumbers/>
        <w:spacing w:after="0" w:line="276" w:lineRule="auto"/>
        <w:ind w:left="0" w:hanging="426"/>
        <w:jc w:val="both"/>
        <w:rPr>
          <w:rFonts w:ascii="Cambria" w:hAnsi="Cambria"/>
          <w:sz w:val="22"/>
          <w:szCs w:val="22"/>
        </w:rPr>
      </w:pPr>
      <w:r w:rsidRPr="001D03B4">
        <w:rPr>
          <w:rFonts w:ascii="Cambria" w:hAnsi="Cambria"/>
          <w:sz w:val="22"/>
          <w:szCs w:val="22"/>
        </w:rPr>
        <w:t xml:space="preserve">W trakcie realizacji zamówienia, na każde wezwanie Zamawiającego, w wyznaczonym w tym wezwaniu terminie, wykonawca przedłoży Zamawiającemu wskazane poniżej dokumenty, w celu </w:t>
      </w:r>
      <w:r w:rsidRPr="001D03B4">
        <w:rPr>
          <w:rFonts w:ascii="Cambria" w:hAnsi="Cambria"/>
          <w:sz w:val="22"/>
          <w:szCs w:val="22"/>
        </w:rPr>
        <w:lastRenderedPageBreak/>
        <w:t xml:space="preserve">potwierdzenia spełnienia wymogu zatrudnienia na podstawie umowy o pracę przez wykonawcę lub podwykonawcę osób wykonujących wskazane w pkt </w:t>
      </w:r>
      <w:r w:rsidR="00BF2AB2" w:rsidRPr="001D03B4">
        <w:rPr>
          <w:rFonts w:ascii="Cambria" w:hAnsi="Cambria"/>
          <w:sz w:val="22"/>
          <w:szCs w:val="22"/>
        </w:rPr>
        <w:t>8</w:t>
      </w:r>
      <w:r w:rsidRPr="001D03B4">
        <w:rPr>
          <w:rFonts w:ascii="Cambria" w:hAnsi="Cambria"/>
          <w:sz w:val="22"/>
          <w:szCs w:val="22"/>
        </w:rPr>
        <w:t xml:space="preserve"> czynności:</w:t>
      </w:r>
    </w:p>
    <w:p w14:paraId="6AFE47F2" w14:textId="77777777" w:rsidR="0074385D" w:rsidRPr="001D03B4" w:rsidRDefault="0074385D" w:rsidP="001D03B4">
      <w:pPr>
        <w:pStyle w:val="Textbody"/>
        <w:numPr>
          <w:ilvl w:val="3"/>
          <w:numId w:val="3"/>
        </w:numPr>
        <w:suppressLineNumbers/>
        <w:spacing w:after="0" w:line="276" w:lineRule="auto"/>
        <w:ind w:left="284" w:hanging="284"/>
        <w:jc w:val="both"/>
        <w:rPr>
          <w:rFonts w:ascii="Cambria" w:hAnsi="Cambria"/>
          <w:sz w:val="22"/>
          <w:szCs w:val="22"/>
        </w:rPr>
      </w:pPr>
      <w:r w:rsidRPr="001D03B4">
        <w:rPr>
          <w:rFonts w:ascii="Cambria" w:hAnsi="Cambria"/>
          <w:b/>
          <w:sz w:val="22"/>
          <w:szCs w:val="22"/>
        </w:rPr>
        <w:t xml:space="preserve">oświadczenie wykonawcy lub podwykonawcy </w:t>
      </w:r>
      <w:r w:rsidRPr="001D03B4">
        <w:rPr>
          <w:rFonts w:ascii="Cambria" w:hAnsi="Cambria"/>
          <w:sz w:val="22"/>
          <w:szCs w:val="22"/>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81AFA10" w14:textId="77777777" w:rsidR="0074385D" w:rsidRPr="001D03B4" w:rsidRDefault="0074385D" w:rsidP="001D03B4">
      <w:pPr>
        <w:pStyle w:val="Textbody"/>
        <w:numPr>
          <w:ilvl w:val="3"/>
          <w:numId w:val="3"/>
        </w:numPr>
        <w:suppressLineNumbers/>
        <w:spacing w:after="0" w:line="276" w:lineRule="auto"/>
        <w:ind w:left="284" w:hanging="284"/>
        <w:jc w:val="both"/>
        <w:rPr>
          <w:rFonts w:ascii="Cambria" w:hAnsi="Cambria"/>
          <w:sz w:val="22"/>
          <w:szCs w:val="22"/>
        </w:rPr>
      </w:pPr>
      <w:r w:rsidRPr="001D03B4">
        <w:rPr>
          <w:rFonts w:ascii="Cambria" w:hAnsi="Cambria"/>
          <w:b/>
          <w:sz w:val="22"/>
          <w:szCs w:val="22"/>
        </w:rPr>
        <w:t>poświadczoną za zgodność z oryginałem odpowiednio przez wykonawcę lub podwykonawcę</w:t>
      </w:r>
      <w:r w:rsidRPr="001D03B4">
        <w:rPr>
          <w:rFonts w:ascii="Cambria" w:hAnsi="Cambria"/>
          <w:sz w:val="22"/>
          <w:szCs w:val="22"/>
        </w:rPr>
        <w:t xml:space="preserve"> </w:t>
      </w:r>
      <w:r w:rsidRPr="001D03B4">
        <w:rPr>
          <w:rFonts w:ascii="Cambria" w:hAnsi="Cambria"/>
          <w:b/>
          <w:sz w:val="22"/>
          <w:szCs w:val="22"/>
        </w:rPr>
        <w:t>kopię umowy/umów o pracę</w:t>
      </w:r>
      <w:r w:rsidRPr="001D03B4">
        <w:rPr>
          <w:rFonts w:ascii="Cambria" w:hAnsi="Cambria"/>
          <w:sz w:val="22"/>
          <w:szCs w:val="22"/>
        </w:rPr>
        <w:t xml:space="preserve"> osób wykonujących w trakcie realizacji zamówienia czynności, których dotyczy ww. oświadczenie wykonawcy lub </w:t>
      </w:r>
      <w:r w:rsidRPr="001D03B4">
        <w:rPr>
          <w:rFonts w:ascii="Cambria" w:hAnsi="Cambria"/>
          <w:color w:val="000000"/>
          <w:sz w:val="22"/>
          <w:szCs w:val="22"/>
        </w:rPr>
        <w:t>podwykonawcy (wraz z dokumentem regulującym zakres obowiązków, jeżeli został sporządzony). Kopia</w:t>
      </w:r>
      <w:r w:rsidRPr="001D03B4">
        <w:rPr>
          <w:rFonts w:ascii="Cambria" w:hAnsi="Cambria"/>
          <w:sz w:val="22"/>
          <w:szCs w:val="22"/>
        </w:rPr>
        <w:t xml:space="preserve"> umowy/umów powinna zostać zanonimizowana w sposób zapewniający ochronę danych osobowych pracowników, zgodnie z przepisami ustawy z dnia 10 maja 2018 r. o ochronie danych osobowych (j.t. Dz. U. z 2018 r. poz.1000 ze zm.) (tj. w szczególności bez adresów, nr PESEL pracowników). Informacje takie jak: data zawarcia umowy, rodzaj umowy o pracę i wymiar etatu powinny być możliwe do zidentyfikowania;</w:t>
      </w:r>
    </w:p>
    <w:p w14:paraId="7DF8080F" w14:textId="77777777" w:rsidR="0074385D" w:rsidRPr="001D03B4" w:rsidRDefault="0074385D" w:rsidP="001D03B4">
      <w:pPr>
        <w:pStyle w:val="Textbody"/>
        <w:numPr>
          <w:ilvl w:val="3"/>
          <w:numId w:val="3"/>
        </w:numPr>
        <w:suppressLineNumbers/>
        <w:spacing w:after="0" w:line="276" w:lineRule="auto"/>
        <w:ind w:left="284" w:hanging="284"/>
        <w:jc w:val="both"/>
        <w:rPr>
          <w:rFonts w:ascii="Cambria" w:hAnsi="Cambria"/>
          <w:sz w:val="22"/>
          <w:szCs w:val="22"/>
        </w:rPr>
      </w:pPr>
      <w:r w:rsidRPr="001D03B4">
        <w:rPr>
          <w:rFonts w:ascii="Cambria" w:hAnsi="Cambria"/>
          <w:b/>
          <w:sz w:val="22"/>
          <w:szCs w:val="22"/>
        </w:rPr>
        <w:t>zaświadczenie właściwego oddziału ZUS,</w:t>
      </w:r>
      <w:r w:rsidRPr="001D03B4">
        <w:rPr>
          <w:rFonts w:ascii="Cambria" w:hAnsi="Cambria"/>
          <w:sz w:val="22"/>
          <w:szCs w:val="22"/>
        </w:rPr>
        <w:t xml:space="preserve"> potwierdzające opłacanie </w:t>
      </w:r>
      <w:r w:rsidRPr="001D03B4">
        <w:rPr>
          <w:rFonts w:ascii="Cambria" w:hAnsi="Cambria"/>
          <w:color w:val="000000"/>
          <w:sz w:val="22"/>
          <w:szCs w:val="22"/>
        </w:rPr>
        <w:t>przez wykonawcę lub podwykonawcę składek na ubezpieczenia</w:t>
      </w:r>
      <w:r w:rsidRPr="001D03B4">
        <w:rPr>
          <w:rFonts w:ascii="Cambria" w:hAnsi="Cambria"/>
          <w:sz w:val="22"/>
          <w:szCs w:val="22"/>
        </w:rPr>
        <w:t xml:space="preserve"> społeczne i zdrowotne z tytułu zatrudnienia na podstawie umów o pracę za ostatni okres rozliczeniowy;</w:t>
      </w:r>
    </w:p>
    <w:p w14:paraId="2F5A15E5" w14:textId="77777777" w:rsidR="0074385D" w:rsidRPr="001D03B4" w:rsidRDefault="0074385D" w:rsidP="001D03B4">
      <w:pPr>
        <w:pStyle w:val="Textbody"/>
        <w:numPr>
          <w:ilvl w:val="3"/>
          <w:numId w:val="3"/>
        </w:numPr>
        <w:suppressLineNumbers/>
        <w:spacing w:after="0" w:line="276" w:lineRule="auto"/>
        <w:ind w:left="284" w:hanging="284"/>
        <w:jc w:val="both"/>
        <w:rPr>
          <w:rFonts w:ascii="Cambria" w:hAnsi="Cambria"/>
          <w:sz w:val="22"/>
          <w:szCs w:val="22"/>
        </w:rPr>
      </w:pPr>
      <w:r w:rsidRPr="001D03B4">
        <w:rPr>
          <w:rFonts w:ascii="Cambria" w:hAnsi="Cambria"/>
          <w:b/>
          <w:sz w:val="22"/>
          <w:szCs w:val="22"/>
        </w:rPr>
        <w:t>poświadczoną za zgodność z oryginałem odpowiednio przez wykonawcę lub podwykonawcę</w:t>
      </w:r>
      <w:r w:rsidRPr="001D03B4">
        <w:rPr>
          <w:rFonts w:ascii="Cambria" w:hAnsi="Cambria"/>
          <w:sz w:val="22"/>
          <w:szCs w:val="22"/>
        </w:rPr>
        <w:t xml:space="preserve"> </w:t>
      </w:r>
      <w:r w:rsidRPr="001D03B4">
        <w:rPr>
          <w:rFonts w:ascii="Cambria" w:hAnsi="Cambria"/>
          <w:b/>
          <w:sz w:val="22"/>
          <w:szCs w:val="22"/>
        </w:rPr>
        <w:t>kopię dowodu potwierdzającego zgłoszenie pracownika przez pracodawcę do ubezpieczeń</w:t>
      </w:r>
      <w:r w:rsidRPr="001D03B4">
        <w:rPr>
          <w:rFonts w:ascii="Cambria" w:hAnsi="Cambria"/>
          <w:sz w:val="22"/>
          <w:szCs w:val="22"/>
        </w:rPr>
        <w:t>, zanonimizowaną w sposób zapewniający ochronę danych osobowych pracowników, zgodnie z przepisami ustawy z dnia 10 maja 2018 r. o ochronie danych osobowych (j.t. Dz. U. z 2018 r. poz. 1000 ze zm.)</w:t>
      </w:r>
      <w:r w:rsidRPr="001D03B4">
        <w:rPr>
          <w:rFonts w:ascii="Cambria" w:hAnsi="Cambria"/>
          <w:i/>
          <w:sz w:val="22"/>
          <w:szCs w:val="22"/>
        </w:rPr>
        <w:t>.</w:t>
      </w:r>
    </w:p>
    <w:p w14:paraId="2E06C224" w14:textId="77777777" w:rsidR="0074385D" w:rsidRPr="001D03B4" w:rsidRDefault="0074385D" w:rsidP="001D03B4">
      <w:pPr>
        <w:pStyle w:val="Textbody"/>
        <w:suppressLineNumbers/>
        <w:spacing w:after="0" w:line="276" w:lineRule="auto"/>
        <w:jc w:val="both"/>
        <w:rPr>
          <w:rFonts w:ascii="Cambria" w:hAnsi="Cambria"/>
          <w:sz w:val="22"/>
          <w:szCs w:val="22"/>
        </w:rPr>
      </w:pPr>
    </w:p>
    <w:p w14:paraId="5452B1A6" w14:textId="309291DC" w:rsidR="0074385D" w:rsidRPr="001D03B4" w:rsidRDefault="0074385D" w:rsidP="001D03B4">
      <w:pPr>
        <w:pStyle w:val="Textbody"/>
        <w:numPr>
          <w:ilvl w:val="0"/>
          <w:numId w:val="3"/>
        </w:numPr>
        <w:suppressLineNumbers/>
        <w:spacing w:after="0" w:line="276" w:lineRule="auto"/>
        <w:ind w:left="0" w:hanging="426"/>
        <w:jc w:val="both"/>
        <w:rPr>
          <w:rFonts w:ascii="Cambria" w:hAnsi="Cambria"/>
          <w:sz w:val="22"/>
          <w:szCs w:val="22"/>
        </w:rPr>
      </w:pPr>
      <w:r w:rsidRPr="001D03B4">
        <w:rPr>
          <w:rFonts w:ascii="Cambria" w:hAnsi="Cambria"/>
          <w:color w:val="000000"/>
          <w:sz w:val="22"/>
          <w:szCs w:val="22"/>
        </w:rPr>
        <w:t xml:space="preserve">Niezłożenie przez wykonawcę w wyznaczonym terminie żądanych przez Zamawiającego dokumentów, o których mowa w pkt </w:t>
      </w:r>
      <w:r w:rsidR="00BF2AB2" w:rsidRPr="001D03B4">
        <w:rPr>
          <w:rFonts w:ascii="Cambria" w:hAnsi="Cambria"/>
          <w:color w:val="000000"/>
          <w:sz w:val="22"/>
          <w:szCs w:val="22"/>
        </w:rPr>
        <w:t>10</w:t>
      </w:r>
      <w:r w:rsidRPr="001D03B4">
        <w:rPr>
          <w:rFonts w:ascii="Cambria" w:hAnsi="Cambria"/>
          <w:color w:val="000000"/>
          <w:sz w:val="22"/>
          <w:szCs w:val="22"/>
        </w:rPr>
        <w:t xml:space="preserve">, traktowane będzie jako </w:t>
      </w:r>
      <w:r w:rsidRPr="001D03B4">
        <w:rPr>
          <w:rFonts w:ascii="Cambria" w:hAnsi="Cambria"/>
          <w:sz w:val="22"/>
          <w:szCs w:val="22"/>
        </w:rPr>
        <w:t xml:space="preserve">niespełnienie przez </w:t>
      </w:r>
      <w:r w:rsidRPr="001D03B4">
        <w:rPr>
          <w:rFonts w:ascii="Cambria" w:hAnsi="Cambria"/>
          <w:color w:val="000000"/>
          <w:sz w:val="22"/>
          <w:szCs w:val="22"/>
        </w:rPr>
        <w:t xml:space="preserve">wykonawcę lub podwykonawcę wymogu zatrudnienia na podstawie umowy o pracę osób wykonujących wskazane w pkt </w:t>
      </w:r>
      <w:r w:rsidR="00BF2AB2" w:rsidRPr="001D03B4">
        <w:rPr>
          <w:rFonts w:ascii="Cambria" w:hAnsi="Cambria"/>
          <w:color w:val="000000"/>
          <w:sz w:val="22"/>
          <w:szCs w:val="22"/>
        </w:rPr>
        <w:t>8</w:t>
      </w:r>
      <w:r w:rsidRPr="001D03B4">
        <w:rPr>
          <w:rFonts w:ascii="Cambria" w:hAnsi="Cambria"/>
          <w:color w:val="000000"/>
          <w:sz w:val="22"/>
          <w:szCs w:val="22"/>
        </w:rPr>
        <w:t xml:space="preserve"> czynności.</w:t>
      </w:r>
    </w:p>
    <w:p w14:paraId="03760D97" w14:textId="77777777" w:rsidR="0074385D" w:rsidRPr="001D03B4" w:rsidRDefault="0074385D" w:rsidP="001D03B4">
      <w:pPr>
        <w:pStyle w:val="Textbody"/>
        <w:suppressLineNumbers/>
        <w:spacing w:after="0" w:line="276" w:lineRule="auto"/>
        <w:jc w:val="both"/>
        <w:rPr>
          <w:rFonts w:ascii="Cambria" w:hAnsi="Cambria"/>
          <w:sz w:val="22"/>
          <w:szCs w:val="22"/>
        </w:rPr>
      </w:pPr>
    </w:p>
    <w:p w14:paraId="62F41CFD" w14:textId="77777777" w:rsidR="0074385D" w:rsidRPr="001D03B4" w:rsidRDefault="0074385D" w:rsidP="001D03B4">
      <w:pPr>
        <w:pStyle w:val="Textbody"/>
        <w:numPr>
          <w:ilvl w:val="0"/>
          <w:numId w:val="3"/>
        </w:numPr>
        <w:suppressLineNumbers/>
        <w:spacing w:after="0" w:line="276" w:lineRule="auto"/>
        <w:ind w:left="0" w:hanging="426"/>
        <w:jc w:val="both"/>
        <w:rPr>
          <w:rFonts w:ascii="Cambria" w:hAnsi="Cambria"/>
          <w:sz w:val="22"/>
          <w:szCs w:val="22"/>
        </w:rPr>
      </w:pPr>
      <w:r w:rsidRPr="001D03B4">
        <w:rPr>
          <w:rFonts w:ascii="Cambria" w:hAnsi="Cambria"/>
          <w:color w:val="000000"/>
          <w:sz w:val="22"/>
          <w:szCs w:val="22"/>
        </w:rPr>
        <w:t>W przypadku uzasadnionych wątpliwości co do przestrzegania prawa pracy przez wykonawcę lub podwykonawcę, Zamawiający może zwrócić się o przeprowadzenie kontroli przez Państwową</w:t>
      </w:r>
      <w:r w:rsidRPr="001D03B4">
        <w:rPr>
          <w:rFonts w:ascii="Cambria" w:hAnsi="Cambria"/>
          <w:sz w:val="22"/>
          <w:szCs w:val="22"/>
        </w:rPr>
        <w:t xml:space="preserve"> Inspekcję Pracy.</w:t>
      </w:r>
    </w:p>
    <w:p w14:paraId="4A090C85" w14:textId="77777777" w:rsidR="0074385D" w:rsidRPr="001D03B4" w:rsidRDefault="0074385D" w:rsidP="001D03B4">
      <w:pPr>
        <w:pStyle w:val="Akapitzlist"/>
        <w:spacing w:line="276" w:lineRule="auto"/>
        <w:rPr>
          <w:rFonts w:ascii="Cambria" w:hAnsi="Cambria"/>
          <w:sz w:val="22"/>
          <w:szCs w:val="22"/>
        </w:rPr>
      </w:pPr>
    </w:p>
    <w:p w14:paraId="583238C2" w14:textId="4CB9CA3F" w:rsidR="0074385D" w:rsidRPr="001D03B4" w:rsidRDefault="0074385D" w:rsidP="001D03B4">
      <w:pPr>
        <w:pStyle w:val="Textbody"/>
        <w:numPr>
          <w:ilvl w:val="0"/>
          <w:numId w:val="3"/>
        </w:numPr>
        <w:suppressLineNumbers/>
        <w:spacing w:after="0" w:line="276" w:lineRule="auto"/>
        <w:ind w:left="0" w:hanging="426"/>
        <w:jc w:val="both"/>
        <w:rPr>
          <w:rFonts w:ascii="Cambria" w:hAnsi="Cambria"/>
          <w:sz w:val="22"/>
          <w:szCs w:val="22"/>
        </w:rPr>
      </w:pPr>
      <w:r w:rsidRPr="001D03B4">
        <w:rPr>
          <w:rFonts w:ascii="Cambria" w:hAnsi="Cambria"/>
          <w:sz w:val="22"/>
          <w:szCs w:val="22"/>
        </w:rPr>
        <w:t xml:space="preserve">Z tytułu niespełnienia przez </w:t>
      </w:r>
      <w:r w:rsidRPr="001D03B4">
        <w:rPr>
          <w:rFonts w:ascii="Cambria" w:hAnsi="Cambria"/>
          <w:color w:val="000000"/>
          <w:sz w:val="22"/>
          <w:szCs w:val="22"/>
        </w:rPr>
        <w:t xml:space="preserve">wykonawcę lub podwykonawcę wymogu zatrudnienia na podstawie umowy o pracę osób wykonujących wskazane w pkt </w:t>
      </w:r>
      <w:r w:rsidR="00BF2AB2" w:rsidRPr="001D03B4">
        <w:rPr>
          <w:rFonts w:ascii="Cambria" w:hAnsi="Cambria"/>
          <w:color w:val="000000"/>
          <w:sz w:val="22"/>
          <w:szCs w:val="22"/>
        </w:rPr>
        <w:t>8</w:t>
      </w:r>
      <w:r w:rsidRPr="001D03B4">
        <w:rPr>
          <w:rFonts w:ascii="Cambria" w:hAnsi="Cambria"/>
          <w:color w:val="000000"/>
          <w:sz w:val="22"/>
          <w:szCs w:val="22"/>
        </w:rPr>
        <w:t xml:space="preserve"> czynności, Zamawiający przewiduje sankcję w postaci obowiązku zapłaty przez wykonawcę kar umownych.</w:t>
      </w:r>
    </w:p>
    <w:p w14:paraId="19B860A4" w14:textId="77777777" w:rsidR="0074385D" w:rsidRPr="001D03B4" w:rsidRDefault="0074385D" w:rsidP="001D03B4">
      <w:pPr>
        <w:pStyle w:val="Akapitzlist"/>
        <w:spacing w:line="276" w:lineRule="auto"/>
        <w:ind w:left="0"/>
        <w:jc w:val="both"/>
        <w:rPr>
          <w:rFonts w:ascii="Cambria" w:hAnsi="Cambria" w:cs="Times New Roman"/>
          <w:sz w:val="22"/>
          <w:szCs w:val="22"/>
        </w:rPr>
      </w:pPr>
    </w:p>
    <w:p w14:paraId="51603836" w14:textId="39347A26" w:rsidR="0074385D" w:rsidRPr="001D03B4" w:rsidRDefault="0074385D" w:rsidP="001D03B4">
      <w:pPr>
        <w:pStyle w:val="Akapitzlist"/>
        <w:numPr>
          <w:ilvl w:val="0"/>
          <w:numId w:val="3"/>
        </w:numPr>
        <w:spacing w:line="276" w:lineRule="auto"/>
        <w:ind w:left="0"/>
        <w:jc w:val="both"/>
        <w:rPr>
          <w:rFonts w:ascii="Cambria" w:hAnsi="Cambria" w:cs="Times New Roman"/>
          <w:sz w:val="22"/>
          <w:szCs w:val="22"/>
        </w:rPr>
      </w:pPr>
      <w:r w:rsidRPr="001D03B4">
        <w:rPr>
          <w:rFonts w:ascii="Cambria" w:hAnsi="Cambria"/>
          <w:sz w:val="22"/>
          <w:szCs w:val="22"/>
        </w:rPr>
        <w:t xml:space="preserve">Prace budowlane należy wykonywać przy użyciu materiałów, dla których standardy określono </w:t>
      </w:r>
      <w:r w:rsidRPr="001D03B4">
        <w:rPr>
          <w:rFonts w:ascii="Cambria" w:hAnsi="Cambria" w:cs="Times New Roman"/>
          <w:sz w:val="22"/>
          <w:szCs w:val="22"/>
        </w:rPr>
        <w:t xml:space="preserve">w dokumentacji </w:t>
      </w:r>
      <w:r w:rsidR="00BF2AB2" w:rsidRPr="001D03B4">
        <w:rPr>
          <w:rFonts w:ascii="Cambria" w:hAnsi="Cambria" w:cs="Times New Roman"/>
          <w:sz w:val="22"/>
          <w:szCs w:val="22"/>
        </w:rPr>
        <w:t>technicznej.</w:t>
      </w:r>
      <w:r w:rsidRPr="001D03B4">
        <w:rPr>
          <w:rFonts w:ascii="Cambria" w:hAnsi="Cambria" w:cs="Times New Roman"/>
          <w:sz w:val="22"/>
          <w:szCs w:val="22"/>
        </w:rPr>
        <w:t xml:space="preserve"> </w:t>
      </w:r>
    </w:p>
    <w:p w14:paraId="73595824" w14:textId="77777777" w:rsidR="0074385D" w:rsidRPr="001D03B4" w:rsidRDefault="0074385D" w:rsidP="001D03B4">
      <w:pPr>
        <w:pStyle w:val="Akapitzlist"/>
        <w:spacing w:line="276" w:lineRule="auto"/>
        <w:ind w:left="0"/>
        <w:jc w:val="both"/>
        <w:rPr>
          <w:rFonts w:ascii="Cambria" w:hAnsi="Cambria" w:cs="Times New Roman"/>
          <w:sz w:val="22"/>
          <w:szCs w:val="22"/>
        </w:rPr>
      </w:pPr>
    </w:p>
    <w:p w14:paraId="459745D4" w14:textId="0A6EAAE5" w:rsidR="0074385D" w:rsidRPr="001D03B4" w:rsidRDefault="0074385D" w:rsidP="001D03B4">
      <w:pPr>
        <w:pStyle w:val="Akapitzlist"/>
        <w:numPr>
          <w:ilvl w:val="0"/>
          <w:numId w:val="3"/>
        </w:numPr>
        <w:tabs>
          <w:tab w:val="left" w:pos="360"/>
        </w:tabs>
        <w:spacing w:line="276" w:lineRule="auto"/>
        <w:ind w:left="0"/>
        <w:jc w:val="both"/>
        <w:rPr>
          <w:rFonts w:ascii="Cambria" w:hAnsi="Cambria" w:cs="Times New Roman"/>
          <w:color w:val="000000"/>
          <w:sz w:val="22"/>
          <w:szCs w:val="22"/>
        </w:rPr>
      </w:pPr>
      <w:r w:rsidRPr="001D03B4">
        <w:rPr>
          <w:rFonts w:ascii="Cambria" w:hAnsi="Cambria" w:cs="Times New Roman"/>
          <w:sz w:val="22"/>
          <w:szCs w:val="22"/>
        </w:rPr>
        <w:lastRenderedPageBreak/>
        <w:t>Jeżeli w jakimkolwiek miejscu w SIWZ oraz w dokumentacji  technicznej</w:t>
      </w:r>
      <w:r w:rsidR="00BF2AB2" w:rsidRPr="001D03B4">
        <w:rPr>
          <w:rFonts w:ascii="Cambria" w:hAnsi="Cambria" w:cs="Times New Roman"/>
          <w:sz w:val="22"/>
          <w:szCs w:val="22"/>
        </w:rPr>
        <w:t xml:space="preserve"> </w:t>
      </w:r>
      <w:r w:rsidRPr="001D03B4">
        <w:rPr>
          <w:rFonts w:ascii="Cambria" w:hAnsi="Cambria" w:cs="Times New Roman"/>
          <w:sz w:val="22"/>
          <w:szCs w:val="22"/>
        </w:rPr>
        <w:t>zostały wykazane nazwy producenta, nazwy własne, znaki towarowe, patenty lub pochodzenie materiałów czy urządzeń służących do wykonania niniejszego zamówienia – wszędzie tam Zamawiający dodaje wyraz „lub równoważne”.</w:t>
      </w:r>
    </w:p>
    <w:p w14:paraId="575EAD75" w14:textId="77777777" w:rsidR="0074385D" w:rsidRPr="001D03B4" w:rsidRDefault="0074385D" w:rsidP="001D03B4">
      <w:pPr>
        <w:pStyle w:val="Akapitzlist"/>
        <w:tabs>
          <w:tab w:val="left" w:pos="360"/>
        </w:tabs>
        <w:spacing w:line="276" w:lineRule="auto"/>
        <w:ind w:left="0"/>
        <w:jc w:val="both"/>
        <w:rPr>
          <w:rFonts w:ascii="Cambria" w:hAnsi="Cambria" w:cs="Times New Roman"/>
          <w:color w:val="000000"/>
          <w:sz w:val="22"/>
          <w:szCs w:val="22"/>
        </w:rPr>
      </w:pPr>
    </w:p>
    <w:p w14:paraId="66313A5E" w14:textId="27DE883E" w:rsidR="0074385D" w:rsidRPr="001D03B4" w:rsidRDefault="0074385D" w:rsidP="001D03B4">
      <w:pPr>
        <w:pStyle w:val="Akapitzlist"/>
        <w:numPr>
          <w:ilvl w:val="0"/>
          <w:numId w:val="3"/>
        </w:numPr>
        <w:tabs>
          <w:tab w:val="left" w:pos="36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Zamawiający informuje, że określając przedmiot zamówienia poprzez wskazanie nazw 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w:t>
      </w:r>
      <w:r w:rsidR="00BF2AB2" w:rsidRPr="001D03B4">
        <w:rPr>
          <w:rFonts w:ascii="Cambria" w:hAnsi="Cambria" w:cs="Times New Roman"/>
          <w:color w:val="000000"/>
          <w:sz w:val="22"/>
          <w:szCs w:val="22"/>
        </w:rPr>
        <w:t> </w:t>
      </w:r>
      <w:r w:rsidRPr="001D03B4">
        <w:rPr>
          <w:rFonts w:ascii="Cambria" w:hAnsi="Cambria" w:cs="Times New Roman"/>
          <w:color w:val="000000"/>
          <w:sz w:val="22"/>
          <w:szCs w:val="22"/>
        </w:rPr>
        <w:t>stosunku do opisanych i podanych w wymaganych parametrach w SIWZ pod warunkiem, że będą posiadały nie gorsze parametry techniczne.</w:t>
      </w:r>
    </w:p>
    <w:p w14:paraId="09991253" w14:textId="77777777" w:rsidR="0074385D" w:rsidRPr="001D03B4" w:rsidRDefault="0074385D" w:rsidP="001D03B4">
      <w:pPr>
        <w:pStyle w:val="Akapitzlist"/>
        <w:spacing w:line="276" w:lineRule="auto"/>
        <w:rPr>
          <w:rFonts w:ascii="Cambria" w:hAnsi="Cambria" w:cs="Times New Roman"/>
          <w:color w:val="000000"/>
          <w:sz w:val="22"/>
          <w:szCs w:val="22"/>
        </w:rPr>
      </w:pPr>
    </w:p>
    <w:p w14:paraId="5060BC63" w14:textId="77777777" w:rsidR="0074385D" w:rsidRPr="001D03B4" w:rsidRDefault="0074385D" w:rsidP="001D03B4">
      <w:pPr>
        <w:pStyle w:val="Akapitzlist"/>
        <w:numPr>
          <w:ilvl w:val="0"/>
          <w:numId w:val="3"/>
        </w:numPr>
        <w:tabs>
          <w:tab w:val="left" w:pos="36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 xml:space="preserve">Zamawiający informuje, że określając przedmiot zamówienia poprzez wskazanie norm, aprobat, specyfikacji i systemów odniesienia, o których mowa w art. 30 ust. 1-3 ustawy - PZP, dopuszcza rozwiązania równoważne. </w:t>
      </w:r>
    </w:p>
    <w:p w14:paraId="2A2811AF" w14:textId="77777777" w:rsidR="0074385D" w:rsidRPr="001D03B4" w:rsidRDefault="0074385D" w:rsidP="001D03B4">
      <w:pPr>
        <w:pStyle w:val="Akapitzlist"/>
        <w:spacing w:line="276" w:lineRule="auto"/>
        <w:rPr>
          <w:rFonts w:ascii="Cambria" w:hAnsi="Cambria" w:cs="Times New Roman"/>
          <w:sz w:val="22"/>
          <w:szCs w:val="22"/>
        </w:rPr>
      </w:pPr>
    </w:p>
    <w:p w14:paraId="5E3B39BE" w14:textId="4A87CA00" w:rsidR="0074385D" w:rsidRPr="001D03B4" w:rsidRDefault="0074385D" w:rsidP="001D03B4">
      <w:pPr>
        <w:pStyle w:val="Akapitzlist"/>
        <w:numPr>
          <w:ilvl w:val="0"/>
          <w:numId w:val="3"/>
        </w:numPr>
        <w:tabs>
          <w:tab w:val="left" w:pos="360"/>
        </w:tabs>
        <w:spacing w:line="276" w:lineRule="auto"/>
        <w:ind w:left="0"/>
        <w:jc w:val="both"/>
        <w:rPr>
          <w:rFonts w:ascii="Cambria" w:hAnsi="Cambria" w:cs="Times New Roman"/>
          <w:color w:val="000000"/>
          <w:sz w:val="22"/>
          <w:szCs w:val="22"/>
        </w:rPr>
      </w:pPr>
      <w:r w:rsidRPr="001D03B4">
        <w:rPr>
          <w:rFonts w:ascii="Cambria" w:hAnsi="Cambria" w:cs="Times New Roman"/>
          <w:sz w:val="22"/>
          <w:szCs w:val="22"/>
        </w:rPr>
        <w:t>Do materiałów i urządzeń wskazanych w dokumentacji projektowej i technicznej, dla których są wskazane nazwy producenta, nazwy własne, znaki towarowe, patenty lub pochodzenie można stosować materiały i urządzenia równoważne pod względem parametrów technicznych, jakościowych, funkcjonalnych oraz użytkowych. Przewidziane do zastosowania urządzenia i</w:t>
      </w:r>
      <w:r w:rsidR="00BF2AB2" w:rsidRPr="001D03B4">
        <w:rPr>
          <w:rFonts w:ascii="Cambria" w:hAnsi="Cambria" w:cs="Times New Roman"/>
          <w:sz w:val="22"/>
          <w:szCs w:val="22"/>
        </w:rPr>
        <w:t> </w:t>
      </w:r>
      <w:r w:rsidRPr="001D03B4">
        <w:rPr>
          <w:rFonts w:ascii="Cambria" w:hAnsi="Cambria" w:cs="Times New Roman"/>
          <w:sz w:val="22"/>
          <w:szCs w:val="22"/>
        </w:rPr>
        <w:t xml:space="preserve">materiały powinny spełniać parametry określone w dokumentacji projektowej i nie powinny być gorsze od założeń projektowych.  </w:t>
      </w:r>
    </w:p>
    <w:p w14:paraId="21231FB1" w14:textId="77777777" w:rsidR="0074385D" w:rsidRPr="001D03B4" w:rsidRDefault="0074385D" w:rsidP="001D03B4">
      <w:pPr>
        <w:pStyle w:val="Akapitzlist"/>
        <w:spacing w:line="276" w:lineRule="auto"/>
        <w:rPr>
          <w:rFonts w:ascii="Cambria" w:hAnsi="Cambria" w:cs="Times New Roman"/>
          <w:sz w:val="22"/>
          <w:szCs w:val="22"/>
        </w:rPr>
      </w:pPr>
    </w:p>
    <w:p w14:paraId="5B8391D4" w14:textId="77777777" w:rsidR="0074385D" w:rsidRPr="001D03B4" w:rsidRDefault="0074385D" w:rsidP="001D03B4">
      <w:pPr>
        <w:pStyle w:val="Akapitzlist"/>
        <w:numPr>
          <w:ilvl w:val="0"/>
          <w:numId w:val="3"/>
        </w:numPr>
        <w:tabs>
          <w:tab w:val="left" w:pos="360"/>
        </w:tabs>
        <w:spacing w:line="276" w:lineRule="auto"/>
        <w:ind w:left="0"/>
        <w:jc w:val="both"/>
        <w:rPr>
          <w:rFonts w:ascii="Cambria" w:hAnsi="Cambria" w:cs="Times New Roman"/>
          <w:color w:val="000000"/>
          <w:sz w:val="22"/>
          <w:szCs w:val="22"/>
        </w:rPr>
      </w:pPr>
      <w:r w:rsidRPr="001D03B4">
        <w:rPr>
          <w:rFonts w:ascii="Cambria" w:hAnsi="Cambria" w:cs="Times New Roman"/>
          <w:sz w:val="22"/>
          <w:szCs w:val="22"/>
        </w:rPr>
        <w:t>Zamawiający zastrzega sobie prawo do oceny równoważności proponowanych rozwiązań. Zamawiający zastrzega sobie także prawo do korzystania w tym względzie z opinii ekspertów. Nie dopuszcza się wprowadzania zmian w stosunku do założeń dokumentacji projektowej, których skutki rzutowałyby na przyjęte w projekcie warunki architektoniczne, a zwłaszcza parametry technologiczne.</w:t>
      </w:r>
    </w:p>
    <w:p w14:paraId="617E6B9F" w14:textId="77777777" w:rsidR="0074385D" w:rsidRPr="001D03B4" w:rsidRDefault="0074385D" w:rsidP="001D03B4">
      <w:pPr>
        <w:pStyle w:val="Akapitzlist"/>
        <w:spacing w:line="276" w:lineRule="auto"/>
        <w:rPr>
          <w:rFonts w:ascii="Cambria" w:hAnsi="Cambria" w:cs="Times New Roman"/>
          <w:sz w:val="22"/>
          <w:szCs w:val="22"/>
        </w:rPr>
      </w:pPr>
    </w:p>
    <w:p w14:paraId="49F3AB65" w14:textId="77777777" w:rsidR="0074385D" w:rsidRPr="001D03B4" w:rsidRDefault="0074385D" w:rsidP="001D03B4">
      <w:pPr>
        <w:pStyle w:val="Akapitzlist"/>
        <w:numPr>
          <w:ilvl w:val="0"/>
          <w:numId w:val="3"/>
        </w:numPr>
        <w:tabs>
          <w:tab w:val="left" w:pos="360"/>
        </w:tabs>
        <w:spacing w:line="276" w:lineRule="auto"/>
        <w:ind w:left="0"/>
        <w:jc w:val="both"/>
        <w:rPr>
          <w:rFonts w:ascii="Cambria" w:hAnsi="Cambria" w:cs="Times New Roman"/>
          <w:color w:val="000000"/>
          <w:sz w:val="22"/>
          <w:szCs w:val="22"/>
        </w:rPr>
      </w:pPr>
      <w:r w:rsidRPr="001D03B4">
        <w:rPr>
          <w:rFonts w:ascii="Cambria" w:hAnsi="Cambria" w:cs="Times New Roman"/>
          <w:sz w:val="22"/>
          <w:szCs w:val="22"/>
        </w:rPr>
        <w:t xml:space="preserve">Przedmiot zamówienia według Wspólnego Słownika Zamówień (CPV): </w:t>
      </w:r>
    </w:p>
    <w:p w14:paraId="24032C77" w14:textId="1A80552E" w:rsidR="0074385D" w:rsidRPr="001D03B4" w:rsidRDefault="0074385D" w:rsidP="001D03B4">
      <w:pPr>
        <w:pStyle w:val="Akapitzlist"/>
        <w:numPr>
          <w:ilvl w:val="3"/>
          <w:numId w:val="3"/>
        </w:numPr>
        <w:tabs>
          <w:tab w:val="left" w:pos="360"/>
        </w:tabs>
        <w:spacing w:line="276" w:lineRule="auto"/>
        <w:ind w:left="284" w:hanging="284"/>
        <w:jc w:val="both"/>
        <w:rPr>
          <w:rFonts w:ascii="Cambria" w:hAnsi="Cambria" w:cs="Times New Roman"/>
          <w:bCs/>
          <w:color w:val="000000"/>
          <w:sz w:val="22"/>
          <w:szCs w:val="22"/>
        </w:rPr>
      </w:pPr>
      <w:r w:rsidRPr="001D03B4">
        <w:rPr>
          <w:rFonts w:ascii="Cambria" w:hAnsi="Cambria"/>
          <w:bCs/>
          <w:sz w:val="22"/>
        </w:rPr>
        <w:t>45000000-7</w:t>
      </w:r>
      <w:r w:rsidRPr="001D03B4">
        <w:rPr>
          <w:rFonts w:ascii="Cambria" w:hAnsi="Cambria"/>
          <w:b/>
          <w:sz w:val="22"/>
        </w:rPr>
        <w:t xml:space="preserve">  </w:t>
      </w:r>
      <w:r w:rsidRPr="001D03B4">
        <w:rPr>
          <w:rFonts w:ascii="Cambria" w:hAnsi="Cambria"/>
          <w:bCs/>
          <w:sz w:val="22"/>
        </w:rPr>
        <w:t>Roboty budowlane;</w:t>
      </w:r>
    </w:p>
    <w:p w14:paraId="28CDA4DA" w14:textId="3CAA3AE7" w:rsidR="0074385D" w:rsidRPr="001D03B4" w:rsidRDefault="0074385D" w:rsidP="001D03B4">
      <w:pPr>
        <w:pStyle w:val="Akapitzlist"/>
        <w:numPr>
          <w:ilvl w:val="3"/>
          <w:numId w:val="3"/>
        </w:numPr>
        <w:tabs>
          <w:tab w:val="left" w:pos="360"/>
        </w:tabs>
        <w:spacing w:line="276" w:lineRule="auto"/>
        <w:ind w:left="284" w:hanging="284"/>
        <w:jc w:val="both"/>
        <w:rPr>
          <w:rFonts w:ascii="Cambria" w:hAnsi="Cambria" w:cs="Times New Roman"/>
          <w:bCs/>
          <w:color w:val="000000"/>
          <w:sz w:val="22"/>
          <w:szCs w:val="22"/>
        </w:rPr>
      </w:pPr>
      <w:r w:rsidRPr="001D03B4">
        <w:rPr>
          <w:rFonts w:ascii="Cambria" w:hAnsi="Cambria"/>
          <w:bCs/>
          <w:sz w:val="22"/>
        </w:rPr>
        <w:t>45100000-8  Przygotowanie terenu pod budowę</w:t>
      </w:r>
      <w:r w:rsidRPr="001D03B4">
        <w:rPr>
          <w:rFonts w:ascii="Cambria" w:hAnsi="Cambria"/>
          <w:bCs/>
          <w:sz w:val="22"/>
          <w:szCs w:val="22"/>
        </w:rPr>
        <w:t>;</w:t>
      </w:r>
    </w:p>
    <w:p w14:paraId="7A160702" w14:textId="3A17C340" w:rsidR="00B26D6F" w:rsidRPr="00B26D6F" w:rsidRDefault="0074385D" w:rsidP="00B26D6F">
      <w:pPr>
        <w:pStyle w:val="Akapitzlist"/>
        <w:numPr>
          <w:ilvl w:val="3"/>
          <w:numId w:val="3"/>
        </w:numPr>
        <w:tabs>
          <w:tab w:val="left" w:pos="360"/>
        </w:tabs>
        <w:spacing w:line="276" w:lineRule="auto"/>
        <w:ind w:left="284" w:hanging="284"/>
        <w:jc w:val="both"/>
        <w:rPr>
          <w:rFonts w:ascii="Cambria" w:hAnsi="Cambria" w:cs="Times New Roman"/>
          <w:bCs/>
          <w:color w:val="000000"/>
          <w:sz w:val="22"/>
          <w:szCs w:val="22"/>
        </w:rPr>
      </w:pPr>
      <w:r w:rsidRPr="001D03B4">
        <w:rPr>
          <w:rFonts w:ascii="Cambria" w:hAnsi="Cambria"/>
          <w:bCs/>
          <w:sz w:val="22"/>
          <w:szCs w:val="22"/>
        </w:rPr>
        <w:t>45233140-2  Roboty drogowe.</w:t>
      </w:r>
    </w:p>
    <w:p w14:paraId="68866DF9" w14:textId="67170B36" w:rsidR="00B26D6F" w:rsidRPr="00B26D6F" w:rsidRDefault="00B26D6F" w:rsidP="00B26D6F">
      <w:pPr>
        <w:pStyle w:val="Akapitzlist"/>
        <w:numPr>
          <w:ilvl w:val="3"/>
          <w:numId w:val="3"/>
        </w:numPr>
        <w:tabs>
          <w:tab w:val="left" w:pos="360"/>
        </w:tabs>
        <w:spacing w:line="276" w:lineRule="auto"/>
        <w:ind w:left="284" w:hanging="284"/>
        <w:jc w:val="both"/>
        <w:rPr>
          <w:rFonts w:ascii="Cambria" w:hAnsi="Cambria" w:cs="Times New Roman"/>
          <w:bCs/>
          <w:color w:val="000000"/>
          <w:sz w:val="22"/>
          <w:szCs w:val="22"/>
        </w:rPr>
      </w:pPr>
      <w:r w:rsidRPr="00B26D6F">
        <w:rPr>
          <w:rFonts w:ascii="Cambria" w:hAnsi="Cambria" w:cs="Times New Roman"/>
          <w:color w:val="000000"/>
          <w:sz w:val="22"/>
          <w:szCs w:val="22"/>
        </w:rPr>
        <w:t>45200000-9 Roboty budowlane w zakresie wznoszenia kompletnych obiektów budowlanych lub ich części oraz roboty w zakresie inżynierii lądowej i wodnej;</w:t>
      </w:r>
    </w:p>
    <w:p w14:paraId="0835D6EE" w14:textId="42D859E7" w:rsidR="00B26D6F" w:rsidRPr="001D03B4" w:rsidRDefault="00B26D6F" w:rsidP="00B26D6F">
      <w:pPr>
        <w:pStyle w:val="Akapitzlist"/>
        <w:numPr>
          <w:ilvl w:val="3"/>
          <w:numId w:val="3"/>
        </w:numPr>
        <w:tabs>
          <w:tab w:val="left" w:pos="360"/>
        </w:tabs>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t>45230000-8 Roboty budowlane w zakresie budowy rurociągów, linii komunikacyjnych i</w:t>
      </w:r>
      <w:r>
        <w:rPr>
          <w:rFonts w:ascii="Cambria" w:hAnsi="Cambria" w:cs="Times New Roman"/>
          <w:color w:val="000000"/>
          <w:sz w:val="22"/>
          <w:szCs w:val="22"/>
        </w:rPr>
        <w:t> </w:t>
      </w:r>
      <w:r w:rsidRPr="001D03B4">
        <w:rPr>
          <w:rFonts w:ascii="Cambria" w:hAnsi="Cambria" w:cs="Times New Roman"/>
          <w:color w:val="000000"/>
          <w:sz w:val="22"/>
          <w:szCs w:val="22"/>
        </w:rPr>
        <w:t>elektroenergetycznych, autostrad, dróg, lotnisk i kolei; wyrównywanie terenu;</w:t>
      </w:r>
    </w:p>
    <w:p w14:paraId="14832A67" w14:textId="52265988" w:rsidR="00B26D6F" w:rsidRPr="001D03B4" w:rsidRDefault="00B26D6F" w:rsidP="00B26D6F">
      <w:pPr>
        <w:pStyle w:val="Akapitzlist"/>
        <w:numPr>
          <w:ilvl w:val="3"/>
          <w:numId w:val="3"/>
        </w:numPr>
        <w:tabs>
          <w:tab w:val="left" w:pos="360"/>
        </w:tabs>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t>45233000-9</w:t>
      </w:r>
      <w:r>
        <w:rPr>
          <w:rFonts w:ascii="Cambria" w:hAnsi="Cambria" w:cs="Times New Roman"/>
          <w:color w:val="000000"/>
          <w:sz w:val="22"/>
          <w:szCs w:val="22"/>
        </w:rPr>
        <w:t xml:space="preserve"> </w:t>
      </w:r>
      <w:r w:rsidRPr="001D03B4">
        <w:rPr>
          <w:rFonts w:ascii="Cambria" w:hAnsi="Cambria" w:cs="Times New Roman"/>
          <w:color w:val="000000"/>
          <w:sz w:val="22"/>
          <w:szCs w:val="22"/>
        </w:rPr>
        <w:t>Roboty w zakresie konstruowania, fundamentowania oraz wykonywania nawierzchni autostrad, dróg;</w:t>
      </w:r>
    </w:p>
    <w:p w14:paraId="678B8135" w14:textId="4E6378FB" w:rsidR="00B26D6F" w:rsidRPr="00B26D6F" w:rsidRDefault="00B26D6F" w:rsidP="00B26D6F">
      <w:pPr>
        <w:pStyle w:val="Akapitzlist"/>
        <w:numPr>
          <w:ilvl w:val="3"/>
          <w:numId w:val="3"/>
        </w:numPr>
        <w:tabs>
          <w:tab w:val="left" w:pos="360"/>
        </w:tabs>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t>45100000-8 Przygotowanie terenu pod budowę;</w:t>
      </w:r>
    </w:p>
    <w:p w14:paraId="7235D314" w14:textId="06B7C126" w:rsidR="0074385D" w:rsidRPr="0078052B" w:rsidRDefault="00B26D6F" w:rsidP="001D03B4">
      <w:pPr>
        <w:pStyle w:val="Akapitzlist"/>
        <w:numPr>
          <w:ilvl w:val="3"/>
          <w:numId w:val="3"/>
        </w:numPr>
        <w:tabs>
          <w:tab w:val="left" w:pos="360"/>
        </w:tabs>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t>45112000-5 Roboty w zakresie usuwania gleby</w:t>
      </w:r>
      <w:r>
        <w:rPr>
          <w:rFonts w:ascii="Cambria" w:hAnsi="Cambria" w:cs="Times New Roman"/>
          <w:color w:val="000000"/>
          <w:sz w:val="22"/>
          <w:szCs w:val="22"/>
        </w:rPr>
        <w:t>.</w:t>
      </w:r>
    </w:p>
    <w:p w14:paraId="15EFA246" w14:textId="77777777" w:rsidR="0074385D" w:rsidRPr="001D03B4" w:rsidRDefault="0074385D" w:rsidP="001D03B4">
      <w:pPr>
        <w:pStyle w:val="Akapitzlist"/>
        <w:numPr>
          <w:ilvl w:val="0"/>
          <w:numId w:val="3"/>
        </w:numPr>
        <w:tabs>
          <w:tab w:val="left" w:pos="360"/>
        </w:tabs>
        <w:spacing w:line="276" w:lineRule="auto"/>
        <w:ind w:left="0"/>
        <w:jc w:val="both"/>
        <w:rPr>
          <w:rFonts w:ascii="Cambria" w:hAnsi="Cambria" w:cs="Times New Roman"/>
          <w:color w:val="000000"/>
          <w:sz w:val="22"/>
          <w:szCs w:val="22"/>
        </w:rPr>
      </w:pPr>
      <w:r w:rsidRPr="001D03B4">
        <w:rPr>
          <w:rFonts w:ascii="Cambria" w:hAnsi="Cambria" w:cs="Times New Roman"/>
          <w:sz w:val="22"/>
          <w:szCs w:val="22"/>
        </w:rPr>
        <w:lastRenderedPageBreak/>
        <w:t xml:space="preserve"> </w:t>
      </w:r>
      <w:r w:rsidRPr="001D03B4">
        <w:rPr>
          <w:rFonts w:ascii="Cambria" w:hAnsi="Cambria" w:cs="Times New Roman"/>
          <w:color w:val="000000"/>
          <w:sz w:val="22"/>
          <w:szCs w:val="22"/>
        </w:rPr>
        <w:t xml:space="preserve">Wykonawca jest zobowiązany wykonać przedmiot zamówienia zgodnie z: </w:t>
      </w:r>
    </w:p>
    <w:p w14:paraId="25312296" w14:textId="77777777" w:rsidR="0074385D" w:rsidRPr="001D03B4" w:rsidRDefault="0074385D" w:rsidP="001D03B4">
      <w:pPr>
        <w:pStyle w:val="Akapitzlist"/>
        <w:numPr>
          <w:ilvl w:val="3"/>
          <w:numId w:val="3"/>
        </w:numPr>
        <w:tabs>
          <w:tab w:val="left" w:pos="360"/>
        </w:tabs>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t>SIWZ oraz załącznikami do SIWZ;</w:t>
      </w:r>
    </w:p>
    <w:p w14:paraId="69088F15" w14:textId="77777777" w:rsidR="0074385D" w:rsidRPr="001D03B4" w:rsidRDefault="0074385D" w:rsidP="001D03B4">
      <w:pPr>
        <w:pStyle w:val="Akapitzlist"/>
        <w:numPr>
          <w:ilvl w:val="3"/>
          <w:numId w:val="3"/>
        </w:numPr>
        <w:tabs>
          <w:tab w:val="left" w:pos="360"/>
        </w:tabs>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t>umową;</w:t>
      </w:r>
    </w:p>
    <w:p w14:paraId="5012B234" w14:textId="52797EC2" w:rsidR="0074385D" w:rsidRDefault="0074385D" w:rsidP="00B60A40">
      <w:pPr>
        <w:pStyle w:val="Akapitzlist"/>
        <w:numPr>
          <w:ilvl w:val="3"/>
          <w:numId w:val="3"/>
        </w:numPr>
        <w:tabs>
          <w:tab w:val="left" w:pos="360"/>
        </w:tabs>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t xml:space="preserve">złożoną ofertą. </w:t>
      </w:r>
    </w:p>
    <w:p w14:paraId="1A00BBE9" w14:textId="77777777" w:rsidR="0078052B" w:rsidRPr="00B60A40" w:rsidRDefault="0078052B" w:rsidP="0078052B">
      <w:pPr>
        <w:pStyle w:val="Akapitzlist"/>
        <w:tabs>
          <w:tab w:val="left" w:pos="360"/>
        </w:tabs>
        <w:spacing w:line="276" w:lineRule="auto"/>
        <w:ind w:left="284"/>
        <w:jc w:val="both"/>
        <w:rPr>
          <w:rFonts w:ascii="Cambria" w:hAnsi="Cambria" w:cs="Times New Roman"/>
          <w:color w:val="000000"/>
          <w:sz w:val="22"/>
          <w:szCs w:val="22"/>
        </w:rPr>
      </w:pPr>
    </w:p>
    <w:p w14:paraId="7FB00438" w14:textId="28944B12" w:rsidR="0074385D" w:rsidRDefault="0074385D" w:rsidP="001D03B4">
      <w:pPr>
        <w:pStyle w:val="Akapitzlist"/>
        <w:numPr>
          <w:ilvl w:val="0"/>
          <w:numId w:val="3"/>
        </w:numPr>
        <w:tabs>
          <w:tab w:val="left" w:pos="360"/>
        </w:tabs>
        <w:spacing w:line="276" w:lineRule="auto"/>
        <w:ind w:left="0"/>
        <w:jc w:val="both"/>
        <w:rPr>
          <w:rFonts w:ascii="Cambria" w:hAnsi="Cambria" w:cs="Times New Roman"/>
          <w:b/>
          <w:color w:val="000000"/>
          <w:sz w:val="22"/>
          <w:szCs w:val="22"/>
        </w:rPr>
      </w:pPr>
      <w:r w:rsidRPr="001D03B4">
        <w:rPr>
          <w:rFonts w:ascii="Cambria" w:hAnsi="Cambria" w:cs="Times New Roman"/>
          <w:b/>
          <w:color w:val="000000"/>
          <w:sz w:val="22"/>
          <w:szCs w:val="22"/>
        </w:rPr>
        <w:t xml:space="preserve">Z uwagi na zastrzeżony ryczałtowy charakter wynagrodzenia, przed złożeniem oferty, wykonawca </w:t>
      </w:r>
      <w:r w:rsidRPr="001D03B4">
        <w:rPr>
          <w:rFonts w:ascii="Cambria" w:hAnsi="Cambria" w:cs="Times New Roman"/>
          <w:b/>
          <w:color w:val="000000"/>
          <w:sz w:val="22"/>
          <w:szCs w:val="22"/>
          <w:u w:val="single"/>
        </w:rPr>
        <w:t>zobowiązany</w:t>
      </w:r>
      <w:r w:rsidRPr="001D03B4">
        <w:rPr>
          <w:rFonts w:ascii="Cambria" w:hAnsi="Cambria" w:cs="Times New Roman"/>
          <w:b/>
          <w:color w:val="000000"/>
          <w:sz w:val="22"/>
          <w:szCs w:val="22"/>
        </w:rPr>
        <w:t xml:space="preserve"> jest do przeprowadzenia wizji lokalnej nieruchomości, na których będzie realizowany przedmiot zamówienia, w tym do zapoznania się z ich otoczeniem, warunkami terenowymi, geologicznymi oraz do pozyskania wszelkich informacji, które – jego zdaniem – są niezbędne do przygotowania oferty i przydatne do wyceny robót. </w:t>
      </w:r>
    </w:p>
    <w:p w14:paraId="5C10A8C3" w14:textId="77777777" w:rsidR="00B60A40" w:rsidRPr="00CE6A52" w:rsidRDefault="00B60A40" w:rsidP="00B60A40">
      <w:pPr>
        <w:pStyle w:val="Akapitzlist"/>
        <w:tabs>
          <w:tab w:val="left" w:pos="360"/>
        </w:tabs>
        <w:spacing w:line="276" w:lineRule="auto"/>
        <w:ind w:left="0"/>
        <w:jc w:val="both"/>
        <w:rPr>
          <w:rFonts w:ascii="Cambria" w:hAnsi="Cambria" w:cs="Times New Roman"/>
          <w:b/>
          <w:color w:val="000000"/>
          <w:sz w:val="22"/>
          <w:szCs w:val="22"/>
        </w:rPr>
      </w:pPr>
    </w:p>
    <w:p w14:paraId="1E9EC9DD" w14:textId="56778696" w:rsidR="0074385D" w:rsidRPr="001D03B4" w:rsidRDefault="0074385D" w:rsidP="001D03B4">
      <w:pPr>
        <w:pStyle w:val="Akapitzlist"/>
        <w:numPr>
          <w:ilvl w:val="0"/>
          <w:numId w:val="3"/>
        </w:numPr>
        <w:tabs>
          <w:tab w:val="left" w:pos="36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Zamawiający wymaga, aby wykonawca posiadał ubezpieczenie od odpowiedzialności cywilnej w</w:t>
      </w:r>
      <w:r w:rsidR="00CE6A52">
        <w:rPr>
          <w:rFonts w:ascii="Cambria" w:hAnsi="Cambria" w:cs="Times New Roman"/>
          <w:color w:val="000000"/>
          <w:sz w:val="22"/>
          <w:szCs w:val="22"/>
        </w:rPr>
        <w:t> </w:t>
      </w:r>
      <w:r w:rsidRPr="001D03B4">
        <w:rPr>
          <w:rFonts w:ascii="Cambria" w:hAnsi="Cambria" w:cs="Times New Roman"/>
          <w:color w:val="000000"/>
          <w:sz w:val="22"/>
          <w:szCs w:val="22"/>
        </w:rPr>
        <w:t>zakresie prowadzonej działalności gospodarczej w okresie realizacji przedmiotu zamówienia na warunkach opisanych we wzorze umowy stanowiąc</w:t>
      </w:r>
      <w:r w:rsidR="00BF2AB2" w:rsidRPr="001D03B4">
        <w:rPr>
          <w:rFonts w:ascii="Cambria" w:hAnsi="Cambria" w:cs="Times New Roman"/>
          <w:color w:val="000000"/>
          <w:sz w:val="22"/>
          <w:szCs w:val="22"/>
        </w:rPr>
        <w:t>ej</w:t>
      </w:r>
      <w:r w:rsidRPr="001D03B4">
        <w:rPr>
          <w:rFonts w:ascii="Cambria" w:hAnsi="Cambria" w:cs="Times New Roman"/>
          <w:color w:val="000000"/>
          <w:sz w:val="22"/>
          <w:szCs w:val="22"/>
        </w:rPr>
        <w:t xml:space="preserve"> zał. nr </w:t>
      </w:r>
      <w:r w:rsidR="00CE6A52">
        <w:rPr>
          <w:rFonts w:ascii="Cambria" w:hAnsi="Cambria" w:cs="Times New Roman"/>
          <w:color w:val="000000"/>
          <w:sz w:val="22"/>
          <w:szCs w:val="22"/>
        </w:rPr>
        <w:t>11</w:t>
      </w:r>
      <w:r w:rsidRPr="001D03B4">
        <w:rPr>
          <w:rFonts w:ascii="Cambria" w:hAnsi="Cambria" w:cs="Times New Roman"/>
          <w:color w:val="000000"/>
          <w:sz w:val="22"/>
          <w:szCs w:val="22"/>
        </w:rPr>
        <w:t xml:space="preserve"> do SIWZ.</w:t>
      </w:r>
    </w:p>
    <w:p w14:paraId="1D357E59" w14:textId="77777777" w:rsidR="00BF2AB2" w:rsidRPr="001D03B4" w:rsidRDefault="00BF2AB2" w:rsidP="001D03B4">
      <w:pPr>
        <w:pStyle w:val="Akapitzlist"/>
        <w:spacing w:line="276" w:lineRule="auto"/>
        <w:rPr>
          <w:rFonts w:ascii="Cambria" w:hAnsi="Cambria" w:cs="Times New Roman"/>
          <w:color w:val="000000"/>
          <w:sz w:val="22"/>
          <w:szCs w:val="22"/>
        </w:rPr>
      </w:pPr>
    </w:p>
    <w:p w14:paraId="0241954F" w14:textId="1958D8F1" w:rsidR="00BF2AB2" w:rsidRPr="001D03B4" w:rsidRDefault="00BF2AB2" w:rsidP="001D03B4">
      <w:pPr>
        <w:pStyle w:val="Akapitzlist"/>
        <w:numPr>
          <w:ilvl w:val="0"/>
          <w:numId w:val="3"/>
        </w:numPr>
        <w:spacing w:line="276" w:lineRule="auto"/>
        <w:ind w:left="0"/>
        <w:jc w:val="both"/>
        <w:rPr>
          <w:rFonts w:ascii="Cambria" w:hAnsi="Cambria" w:cs="Times New Roman"/>
          <w:sz w:val="22"/>
          <w:szCs w:val="22"/>
        </w:rPr>
      </w:pPr>
      <w:bookmarkStart w:id="3" w:name="_Hlk56720361"/>
      <w:r w:rsidRPr="001D03B4">
        <w:rPr>
          <w:rFonts w:ascii="Cambria" w:hAnsi="Cambria" w:cs="Times New Roman"/>
          <w:sz w:val="22"/>
          <w:szCs w:val="22"/>
        </w:rPr>
        <w:t xml:space="preserve">Dla zapewnienia możliwości monitorowania postępu robót, wykonawca przedstawi Zamawiającemu do zatwierdzenia szczegółowy harmonogram robót nie później niż 2 tygodnie po przekazaniu wykonawcy placu budowy. </w:t>
      </w:r>
    </w:p>
    <w:bookmarkEnd w:id="3"/>
    <w:p w14:paraId="4CB2DDF4" w14:textId="77777777" w:rsidR="0074385D" w:rsidRPr="001D03B4" w:rsidRDefault="0074385D" w:rsidP="001D03B4">
      <w:pPr>
        <w:spacing w:line="276" w:lineRule="auto"/>
        <w:rPr>
          <w:rFonts w:ascii="Cambria" w:hAnsi="Cambria" w:cs="Times New Roman"/>
        </w:rPr>
      </w:pPr>
    </w:p>
    <w:p w14:paraId="04F9BC1A" w14:textId="60C60AAD" w:rsidR="0074385D" w:rsidRPr="001D03B4" w:rsidRDefault="0074385D" w:rsidP="001D03B4">
      <w:pPr>
        <w:pStyle w:val="Akapitzlist"/>
        <w:numPr>
          <w:ilvl w:val="0"/>
          <w:numId w:val="3"/>
        </w:numPr>
        <w:tabs>
          <w:tab w:val="left" w:pos="360"/>
        </w:tabs>
        <w:spacing w:line="276" w:lineRule="auto"/>
        <w:ind w:left="0"/>
        <w:jc w:val="both"/>
        <w:rPr>
          <w:rFonts w:ascii="Cambria" w:hAnsi="Cambria" w:cs="Times New Roman"/>
          <w:color w:val="000000"/>
          <w:sz w:val="22"/>
          <w:szCs w:val="22"/>
        </w:rPr>
      </w:pPr>
      <w:bookmarkStart w:id="4" w:name="_Hlk35419222"/>
      <w:r w:rsidRPr="001D03B4">
        <w:rPr>
          <w:rFonts w:ascii="Cambria" w:hAnsi="Cambria" w:cs="Times New Roman"/>
          <w:sz w:val="22"/>
          <w:szCs w:val="22"/>
        </w:rPr>
        <w:t xml:space="preserve">Realizacja zamówienia podlega prawu polskiemu, w tym w szczególności ustawie z dnia 07 lipca 1994 r. – Prawo budowlane (j.t. Dz. U. z 2020 r. poz. 1333 ze zm.), ustawie z dnia 23 kwietnia 1964 r. –  Kodeks cywilny (j.t. Dz. U. z 2020 r., poz. 1740) i ustawie - PZP. </w:t>
      </w:r>
    </w:p>
    <w:p w14:paraId="7BB1D87B" w14:textId="77777777" w:rsidR="0074385D" w:rsidRPr="001D03B4" w:rsidRDefault="0074385D" w:rsidP="001D03B4">
      <w:pPr>
        <w:pStyle w:val="Akapitzlist"/>
        <w:tabs>
          <w:tab w:val="left" w:pos="360"/>
        </w:tabs>
        <w:spacing w:line="276" w:lineRule="auto"/>
        <w:ind w:left="0"/>
        <w:jc w:val="both"/>
        <w:rPr>
          <w:rFonts w:ascii="Cambria" w:hAnsi="Cambria" w:cs="Times New Roman"/>
          <w:color w:val="000000"/>
          <w:sz w:val="22"/>
          <w:szCs w:val="22"/>
        </w:rPr>
      </w:pPr>
    </w:p>
    <w:p w14:paraId="70CAD8DF" w14:textId="77777777" w:rsidR="0074385D" w:rsidRPr="001D03B4" w:rsidRDefault="0074385D" w:rsidP="001D03B4">
      <w:pPr>
        <w:pStyle w:val="Akapitzlist"/>
        <w:numPr>
          <w:ilvl w:val="0"/>
          <w:numId w:val="3"/>
        </w:numPr>
        <w:tabs>
          <w:tab w:val="left" w:pos="360"/>
        </w:tabs>
        <w:spacing w:line="276" w:lineRule="auto"/>
        <w:ind w:left="0"/>
        <w:jc w:val="both"/>
        <w:rPr>
          <w:rFonts w:ascii="Cambria" w:hAnsi="Cambria" w:cs="Times New Roman"/>
          <w:color w:val="000000"/>
          <w:sz w:val="22"/>
          <w:szCs w:val="22"/>
        </w:rPr>
      </w:pPr>
      <w:r w:rsidRPr="001D03B4">
        <w:rPr>
          <w:rFonts w:ascii="Cambria" w:hAnsi="Cambria"/>
          <w:color w:val="000000"/>
          <w:sz w:val="22"/>
          <w:szCs w:val="22"/>
        </w:rPr>
        <w:t xml:space="preserve"> Zamawiający nie zastrzega obowiązku osobistego wykonania przez wykonawcę prac związanych z kluczowymi częściami zamówienia.</w:t>
      </w:r>
      <w:bookmarkEnd w:id="4"/>
    </w:p>
    <w:p w14:paraId="30EEDC52" w14:textId="77777777" w:rsidR="0074385D" w:rsidRPr="001D03B4" w:rsidRDefault="0074385D" w:rsidP="001D03B4">
      <w:pPr>
        <w:pStyle w:val="Akapitzlist"/>
        <w:spacing w:line="276" w:lineRule="auto"/>
        <w:rPr>
          <w:rFonts w:ascii="Cambria" w:hAnsi="Cambria"/>
          <w:color w:val="000000"/>
          <w:sz w:val="22"/>
          <w:szCs w:val="22"/>
        </w:rPr>
      </w:pPr>
    </w:p>
    <w:p w14:paraId="568712A0" w14:textId="77777777" w:rsidR="0074385D" w:rsidRPr="001D03B4" w:rsidRDefault="0074385D" w:rsidP="001D03B4">
      <w:pPr>
        <w:pStyle w:val="Akapitzlist"/>
        <w:numPr>
          <w:ilvl w:val="0"/>
          <w:numId w:val="3"/>
        </w:numPr>
        <w:tabs>
          <w:tab w:val="left" w:pos="360"/>
        </w:tabs>
        <w:spacing w:line="276" w:lineRule="auto"/>
        <w:ind w:left="0"/>
        <w:jc w:val="both"/>
        <w:rPr>
          <w:rFonts w:ascii="Cambria" w:hAnsi="Cambria" w:cs="Times New Roman"/>
          <w:color w:val="000000"/>
          <w:sz w:val="22"/>
          <w:szCs w:val="22"/>
        </w:rPr>
      </w:pPr>
      <w:r w:rsidRPr="001D03B4">
        <w:rPr>
          <w:rFonts w:ascii="Cambria" w:hAnsi="Cambria"/>
          <w:color w:val="000000"/>
          <w:sz w:val="22"/>
          <w:szCs w:val="22"/>
        </w:rPr>
        <w:t>Zamawiający nie dopuszcza możliwości składania ofert częściowych.</w:t>
      </w:r>
    </w:p>
    <w:p w14:paraId="16E25FFD" w14:textId="77777777" w:rsidR="0074385D" w:rsidRPr="001D03B4" w:rsidRDefault="0074385D" w:rsidP="001D03B4">
      <w:pPr>
        <w:pStyle w:val="Akapitzlist"/>
        <w:tabs>
          <w:tab w:val="left" w:pos="360"/>
        </w:tabs>
        <w:spacing w:line="276" w:lineRule="auto"/>
        <w:ind w:left="0"/>
        <w:jc w:val="both"/>
        <w:rPr>
          <w:rFonts w:ascii="Cambria" w:hAnsi="Cambria" w:cs="Times New Roman"/>
          <w:color w:val="000000"/>
          <w:sz w:val="22"/>
          <w:szCs w:val="22"/>
        </w:rPr>
      </w:pPr>
      <w:r w:rsidRPr="001D03B4">
        <w:rPr>
          <w:rFonts w:ascii="Cambria" w:hAnsi="Cambria"/>
          <w:color w:val="000000"/>
          <w:sz w:val="22"/>
          <w:szCs w:val="22"/>
        </w:rPr>
        <w:t xml:space="preserve"> </w:t>
      </w:r>
    </w:p>
    <w:p w14:paraId="05893AEA" w14:textId="77777777" w:rsidR="0074385D" w:rsidRPr="001D03B4" w:rsidRDefault="0074385D" w:rsidP="001D03B4">
      <w:pPr>
        <w:pStyle w:val="Akapitzlist"/>
        <w:numPr>
          <w:ilvl w:val="0"/>
          <w:numId w:val="3"/>
        </w:numPr>
        <w:tabs>
          <w:tab w:val="left" w:pos="360"/>
        </w:tabs>
        <w:spacing w:line="276" w:lineRule="auto"/>
        <w:ind w:left="0"/>
        <w:jc w:val="both"/>
        <w:rPr>
          <w:rFonts w:ascii="Cambria" w:hAnsi="Cambria" w:cs="Times New Roman"/>
          <w:color w:val="000000"/>
          <w:sz w:val="22"/>
          <w:szCs w:val="22"/>
        </w:rPr>
      </w:pPr>
      <w:r w:rsidRPr="001D03B4">
        <w:rPr>
          <w:rFonts w:ascii="Cambria" w:hAnsi="Cambria" w:cs="Times New Roman"/>
          <w:sz w:val="22"/>
          <w:szCs w:val="22"/>
        </w:rPr>
        <w:t>Zamawiający nie dopuszcza składania ofert wariantowych.</w:t>
      </w:r>
    </w:p>
    <w:p w14:paraId="7CA5D9DA" w14:textId="77777777" w:rsidR="0074385D" w:rsidRPr="001D03B4" w:rsidRDefault="0074385D" w:rsidP="001D03B4">
      <w:pPr>
        <w:spacing w:line="276" w:lineRule="auto"/>
        <w:rPr>
          <w:rFonts w:ascii="Cambria" w:hAnsi="Cambria"/>
          <w:bCs/>
        </w:rPr>
      </w:pPr>
    </w:p>
    <w:p w14:paraId="01A37EE7" w14:textId="17A3734E" w:rsidR="0074385D" w:rsidRPr="001D03B4" w:rsidRDefault="0074385D" w:rsidP="001D03B4">
      <w:pPr>
        <w:pStyle w:val="Akapitzlist"/>
        <w:numPr>
          <w:ilvl w:val="0"/>
          <w:numId w:val="3"/>
        </w:numPr>
        <w:spacing w:line="276" w:lineRule="auto"/>
        <w:ind w:left="0"/>
        <w:jc w:val="both"/>
        <w:rPr>
          <w:rFonts w:ascii="Cambria" w:hAnsi="Cambria"/>
          <w:bCs/>
          <w:sz w:val="22"/>
          <w:szCs w:val="22"/>
        </w:rPr>
      </w:pPr>
      <w:r w:rsidRPr="001D03B4">
        <w:rPr>
          <w:rFonts w:ascii="Cambria" w:hAnsi="Cambria"/>
          <w:bCs/>
          <w:sz w:val="22"/>
          <w:szCs w:val="22"/>
        </w:rPr>
        <w:t xml:space="preserve">Zamawiający nie przewiduje możliwości udzielenia zamówień, o których mowa w art. 67 ust. 1 pkt 6 </w:t>
      </w:r>
      <w:r w:rsidR="00BF2AB2" w:rsidRPr="001D03B4">
        <w:rPr>
          <w:rFonts w:ascii="Cambria" w:hAnsi="Cambria"/>
          <w:bCs/>
          <w:sz w:val="22"/>
          <w:szCs w:val="22"/>
        </w:rPr>
        <w:t xml:space="preserve">i 7 </w:t>
      </w:r>
      <w:r w:rsidRPr="001D03B4">
        <w:rPr>
          <w:rFonts w:ascii="Cambria" w:hAnsi="Cambria"/>
          <w:bCs/>
          <w:sz w:val="22"/>
          <w:szCs w:val="22"/>
        </w:rPr>
        <w:t>ustawy – PZP.</w:t>
      </w:r>
    </w:p>
    <w:p w14:paraId="09E92DAA" w14:textId="77777777" w:rsidR="00F44F32" w:rsidRPr="001D03B4" w:rsidRDefault="00F44F32" w:rsidP="001D03B4">
      <w:pPr>
        <w:pStyle w:val="Akapitzlist"/>
        <w:spacing w:line="276" w:lineRule="auto"/>
        <w:ind w:left="0"/>
        <w:jc w:val="both"/>
        <w:rPr>
          <w:rFonts w:ascii="Cambria" w:hAnsi="Cambria" w:cs="Times New Roman"/>
          <w:sz w:val="22"/>
          <w:szCs w:val="22"/>
        </w:rPr>
      </w:pPr>
    </w:p>
    <w:p w14:paraId="51898B2E" w14:textId="77777777" w:rsidR="00F44F32" w:rsidRPr="001D03B4" w:rsidRDefault="00F44F32" w:rsidP="001D03B4">
      <w:pPr>
        <w:pStyle w:val="Akapitzlist"/>
        <w:numPr>
          <w:ilvl w:val="0"/>
          <w:numId w:val="1"/>
        </w:numPr>
        <w:tabs>
          <w:tab w:val="left" w:pos="360"/>
        </w:tabs>
        <w:spacing w:line="276" w:lineRule="auto"/>
        <w:ind w:left="0" w:hanging="426"/>
        <w:jc w:val="both"/>
        <w:rPr>
          <w:rFonts w:ascii="Cambria" w:hAnsi="Cambria" w:cs="Times New Roman"/>
          <w:color w:val="000000"/>
          <w:sz w:val="22"/>
          <w:szCs w:val="22"/>
        </w:rPr>
      </w:pPr>
      <w:r w:rsidRPr="001D03B4">
        <w:rPr>
          <w:rFonts w:ascii="Cambria" w:hAnsi="Cambria" w:cs="Times New Roman"/>
          <w:b/>
          <w:sz w:val="22"/>
          <w:szCs w:val="22"/>
        </w:rPr>
        <w:t>Termin wykonania zamówienia</w:t>
      </w:r>
    </w:p>
    <w:p w14:paraId="24AD34EF" w14:textId="77777777" w:rsidR="00F44F32" w:rsidRPr="001D03B4" w:rsidRDefault="00F44F32" w:rsidP="001D03B4">
      <w:pPr>
        <w:spacing w:line="276" w:lineRule="auto"/>
        <w:jc w:val="both"/>
        <w:rPr>
          <w:rFonts w:ascii="Cambria" w:hAnsi="Cambria" w:cs="Times New Roman"/>
          <w:sz w:val="22"/>
          <w:szCs w:val="22"/>
        </w:rPr>
      </w:pPr>
    </w:p>
    <w:p w14:paraId="3D6B404F" w14:textId="0CEA59C6" w:rsidR="00EF0274" w:rsidRDefault="00BF2AB2" w:rsidP="00EF0274">
      <w:pPr>
        <w:pStyle w:val="Akapitzlist"/>
        <w:spacing w:line="276" w:lineRule="auto"/>
        <w:ind w:left="0"/>
        <w:jc w:val="both"/>
        <w:rPr>
          <w:rFonts w:ascii="Cambria" w:hAnsi="Cambria" w:cs="Times New Roman"/>
          <w:sz w:val="22"/>
          <w:szCs w:val="22"/>
        </w:rPr>
      </w:pPr>
      <w:r w:rsidRPr="001D03B4">
        <w:rPr>
          <w:rFonts w:ascii="Cambria" w:hAnsi="Cambria" w:cs="Times New Roman"/>
          <w:sz w:val="22"/>
          <w:szCs w:val="22"/>
        </w:rPr>
        <w:t>Przedmiot zamówienia będzie wykonywany w następującym terminie</w:t>
      </w:r>
      <w:r w:rsidR="00EF0274">
        <w:rPr>
          <w:rFonts w:ascii="Cambria" w:hAnsi="Cambria" w:cs="Times New Roman"/>
          <w:sz w:val="22"/>
          <w:szCs w:val="22"/>
        </w:rPr>
        <w:t xml:space="preserve"> </w:t>
      </w:r>
      <w:r w:rsidRPr="001D03B4">
        <w:rPr>
          <w:rFonts w:ascii="Cambria" w:hAnsi="Cambria" w:cs="Times New Roman"/>
          <w:sz w:val="22"/>
          <w:szCs w:val="22"/>
        </w:rPr>
        <w:t>do dnia 30 października 2021 r.</w:t>
      </w:r>
    </w:p>
    <w:p w14:paraId="450AABAB" w14:textId="77777777" w:rsidR="00EF0274" w:rsidRDefault="00EF0274" w:rsidP="00EF0274">
      <w:pPr>
        <w:pStyle w:val="Akapitzlist"/>
        <w:spacing w:line="276" w:lineRule="auto"/>
        <w:ind w:left="0"/>
        <w:jc w:val="both"/>
        <w:rPr>
          <w:rFonts w:ascii="Cambria" w:hAnsi="Cambria" w:cs="Times New Roman"/>
          <w:sz w:val="22"/>
          <w:szCs w:val="22"/>
        </w:rPr>
      </w:pPr>
    </w:p>
    <w:p w14:paraId="608C8584" w14:textId="25662F2F" w:rsidR="00EF0274" w:rsidRPr="00EF0274" w:rsidRDefault="00EF0274" w:rsidP="00EF0274">
      <w:pPr>
        <w:pStyle w:val="Akapitzlist"/>
        <w:spacing w:line="276" w:lineRule="auto"/>
        <w:ind w:left="0"/>
        <w:jc w:val="both"/>
        <w:rPr>
          <w:rFonts w:ascii="Cambria" w:hAnsi="Cambria" w:cs="Times New Roman"/>
          <w:sz w:val="22"/>
          <w:szCs w:val="22"/>
        </w:rPr>
      </w:pPr>
      <w:r w:rsidRPr="00EF0274">
        <w:rPr>
          <w:rFonts w:ascii="Cambria" w:hAnsi="Cambria" w:cs="Times New Roman"/>
          <w:sz w:val="22"/>
          <w:szCs w:val="22"/>
        </w:rPr>
        <w:t>Przekazanie placu budowy przez Zamawiającego i rozpoczęcie robót budowlanych przez Wykonawcę nastąpi w I kwartale 2021 r., jednak najpóźniej w dniu 01 kwietnia 2021 r.</w:t>
      </w:r>
    </w:p>
    <w:p w14:paraId="7B668A60" w14:textId="77777777" w:rsidR="00F44F32" w:rsidRPr="001D03B4" w:rsidRDefault="00F44F32" w:rsidP="001D03B4">
      <w:pPr>
        <w:spacing w:line="276" w:lineRule="auto"/>
        <w:jc w:val="both"/>
        <w:rPr>
          <w:rFonts w:ascii="Cambria" w:hAnsi="Cambria" w:cs="Times New Roman"/>
          <w:sz w:val="22"/>
          <w:szCs w:val="22"/>
        </w:rPr>
      </w:pPr>
    </w:p>
    <w:p w14:paraId="27D76E4D" w14:textId="77777777" w:rsidR="00F44F32" w:rsidRPr="001D03B4" w:rsidRDefault="00F44F32" w:rsidP="001D03B4">
      <w:pPr>
        <w:pStyle w:val="Akapitzlist"/>
        <w:numPr>
          <w:ilvl w:val="0"/>
          <w:numId w:val="1"/>
        </w:numPr>
        <w:tabs>
          <w:tab w:val="left" w:pos="360"/>
        </w:tabs>
        <w:spacing w:line="276" w:lineRule="auto"/>
        <w:ind w:left="0" w:hanging="426"/>
        <w:jc w:val="both"/>
        <w:rPr>
          <w:rFonts w:ascii="Cambria" w:hAnsi="Cambria" w:cs="Times New Roman"/>
          <w:color w:val="000000"/>
          <w:sz w:val="22"/>
          <w:szCs w:val="22"/>
        </w:rPr>
      </w:pPr>
      <w:r w:rsidRPr="001D03B4">
        <w:rPr>
          <w:rFonts w:ascii="Cambria" w:hAnsi="Cambria" w:cs="Times New Roman"/>
          <w:b/>
          <w:sz w:val="22"/>
          <w:szCs w:val="22"/>
        </w:rPr>
        <w:lastRenderedPageBreak/>
        <w:t>Warunki udziału w postępowaniu oraz opis sposób dokonywania oceny spełniania tych warunków</w:t>
      </w:r>
    </w:p>
    <w:p w14:paraId="0EAF4955" w14:textId="77777777" w:rsidR="00F44F32" w:rsidRPr="001D03B4" w:rsidRDefault="00F44F32" w:rsidP="001D03B4">
      <w:pPr>
        <w:pStyle w:val="Akapitzlist"/>
        <w:tabs>
          <w:tab w:val="left" w:pos="360"/>
        </w:tabs>
        <w:spacing w:line="276" w:lineRule="auto"/>
        <w:ind w:left="0"/>
        <w:jc w:val="both"/>
        <w:rPr>
          <w:rFonts w:ascii="Cambria" w:hAnsi="Cambria" w:cs="Times New Roman"/>
          <w:color w:val="000000"/>
          <w:sz w:val="22"/>
          <w:szCs w:val="22"/>
        </w:rPr>
      </w:pPr>
    </w:p>
    <w:p w14:paraId="759CEEAF" w14:textId="6B319CF7" w:rsidR="00F44F32" w:rsidRPr="001D03B4" w:rsidRDefault="00F44F32" w:rsidP="0057213D">
      <w:pPr>
        <w:pStyle w:val="Akapitzlist"/>
        <w:numPr>
          <w:ilvl w:val="0"/>
          <w:numId w:val="6"/>
        </w:numPr>
        <w:tabs>
          <w:tab w:val="left" w:pos="36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O udzielenie zamówienia mogą ubiegać się wykonawcy, którzy nie podlegają wykluczeniu z</w:t>
      </w:r>
      <w:r w:rsidR="000D3B88" w:rsidRPr="001D03B4">
        <w:rPr>
          <w:rFonts w:ascii="Cambria" w:hAnsi="Cambria" w:cs="Times New Roman"/>
          <w:color w:val="000000"/>
          <w:sz w:val="22"/>
          <w:szCs w:val="22"/>
        </w:rPr>
        <w:t> </w:t>
      </w:r>
      <w:r w:rsidRPr="001D03B4">
        <w:rPr>
          <w:rFonts w:ascii="Cambria" w:hAnsi="Cambria" w:cs="Times New Roman"/>
          <w:color w:val="000000"/>
          <w:sz w:val="22"/>
          <w:szCs w:val="22"/>
        </w:rPr>
        <w:t>postępowania w okolicznościach określonych w sekcji VI pkt 1 i 2 SIWZ oraz spełniają warunki udziału w postępowaniu w zakresie:</w:t>
      </w:r>
    </w:p>
    <w:p w14:paraId="207DA13E" w14:textId="0BACD1BF" w:rsidR="001C70CA" w:rsidRPr="001D03B4" w:rsidRDefault="001C70CA" w:rsidP="001D03B4">
      <w:pPr>
        <w:pStyle w:val="Akapitzlist"/>
        <w:numPr>
          <w:ilvl w:val="5"/>
          <w:numId w:val="3"/>
        </w:numPr>
        <w:spacing w:line="276" w:lineRule="auto"/>
        <w:ind w:left="284" w:hanging="142"/>
        <w:jc w:val="both"/>
        <w:rPr>
          <w:rFonts w:ascii="Cambria" w:hAnsi="Cambria" w:cs="Times New Roman"/>
          <w:b/>
          <w:sz w:val="22"/>
          <w:szCs w:val="22"/>
        </w:rPr>
      </w:pPr>
      <w:r w:rsidRPr="001D03B4">
        <w:rPr>
          <w:rFonts w:ascii="Cambria" w:hAnsi="Cambria" w:cs="Times New Roman"/>
          <w:b/>
          <w:sz w:val="22"/>
          <w:szCs w:val="22"/>
        </w:rPr>
        <w:t>posiadania kompetencji lub uprawnień do prowadzenia określonej działalności zawodowej:</w:t>
      </w:r>
    </w:p>
    <w:p w14:paraId="0E9F9022" w14:textId="77777777" w:rsidR="00F44F32" w:rsidRPr="001D03B4" w:rsidRDefault="00F44F32" w:rsidP="001D03B4">
      <w:pPr>
        <w:spacing w:line="276" w:lineRule="auto"/>
        <w:ind w:left="720"/>
        <w:jc w:val="both"/>
        <w:rPr>
          <w:rFonts w:ascii="Cambria" w:hAnsi="Cambria" w:cs="Times New Roman"/>
          <w:sz w:val="22"/>
          <w:szCs w:val="22"/>
        </w:rPr>
      </w:pPr>
    </w:p>
    <w:p w14:paraId="1A691C34" w14:textId="77777777" w:rsidR="00F44F32" w:rsidRPr="001D03B4" w:rsidRDefault="00F44F32" w:rsidP="001D03B4">
      <w:pPr>
        <w:spacing w:line="276" w:lineRule="auto"/>
        <w:ind w:left="284"/>
        <w:jc w:val="both"/>
        <w:rPr>
          <w:rFonts w:ascii="Cambria" w:hAnsi="Cambria" w:cs="Times New Roman"/>
          <w:sz w:val="22"/>
          <w:szCs w:val="22"/>
        </w:rPr>
      </w:pPr>
      <w:r w:rsidRPr="001D03B4">
        <w:rPr>
          <w:rFonts w:ascii="Cambria" w:hAnsi="Cambria" w:cs="Times New Roman"/>
          <w:sz w:val="22"/>
          <w:szCs w:val="22"/>
          <w:u w:val="single"/>
        </w:rPr>
        <w:t>Opis sposobu dokonywania oceny spełniania tego warunku:</w:t>
      </w:r>
    </w:p>
    <w:p w14:paraId="15D9AA67" w14:textId="77777777" w:rsidR="001D03B4" w:rsidRDefault="001D03B4" w:rsidP="001D03B4">
      <w:pPr>
        <w:spacing w:line="276" w:lineRule="auto"/>
        <w:ind w:left="284"/>
        <w:jc w:val="both"/>
        <w:rPr>
          <w:rFonts w:ascii="Cambria" w:hAnsi="Cambria" w:cs="Times New Roman"/>
          <w:sz w:val="22"/>
          <w:szCs w:val="22"/>
        </w:rPr>
      </w:pPr>
    </w:p>
    <w:p w14:paraId="4D6BC50A" w14:textId="443F496F" w:rsidR="00F44F32" w:rsidRPr="001D03B4" w:rsidRDefault="00F44F32" w:rsidP="001D03B4">
      <w:pPr>
        <w:spacing w:line="276" w:lineRule="auto"/>
        <w:ind w:left="284"/>
        <w:jc w:val="both"/>
        <w:rPr>
          <w:rFonts w:ascii="Cambria" w:hAnsi="Cambria" w:cs="Times New Roman"/>
          <w:sz w:val="22"/>
          <w:szCs w:val="22"/>
        </w:rPr>
      </w:pPr>
      <w:r w:rsidRPr="001D03B4">
        <w:rPr>
          <w:rFonts w:ascii="Cambria" w:hAnsi="Cambria" w:cs="Times New Roman"/>
          <w:sz w:val="22"/>
          <w:szCs w:val="22"/>
        </w:rPr>
        <w:t>Zamawiający nie precyzuje w tym zakresie żadnych wymagań, których spełnianie wykonawca zobowiązany jest wykazać w sposób szczególny. Zamawiający uzna warunek za spełniony poprzez złożenie przez wykonawcę oświadczenia o spełnianiu warunków udziału w</w:t>
      </w:r>
      <w:r w:rsidR="000D3B88" w:rsidRPr="001D03B4">
        <w:rPr>
          <w:rFonts w:ascii="Cambria" w:hAnsi="Cambria" w:cs="Times New Roman"/>
          <w:sz w:val="22"/>
          <w:szCs w:val="22"/>
        </w:rPr>
        <w:t> </w:t>
      </w:r>
      <w:r w:rsidRPr="001D03B4">
        <w:rPr>
          <w:rFonts w:ascii="Cambria" w:hAnsi="Cambria" w:cs="Times New Roman"/>
          <w:sz w:val="22"/>
          <w:szCs w:val="22"/>
        </w:rPr>
        <w:t xml:space="preserve">postępowaniu według wzoru - zał. nr </w:t>
      </w:r>
      <w:r w:rsidR="00CE6A52">
        <w:rPr>
          <w:rFonts w:ascii="Cambria" w:hAnsi="Cambria" w:cs="Times New Roman"/>
          <w:sz w:val="22"/>
          <w:szCs w:val="22"/>
        </w:rPr>
        <w:t>4</w:t>
      </w:r>
      <w:r w:rsidR="00B67D92" w:rsidRPr="001D03B4">
        <w:rPr>
          <w:rFonts w:ascii="Cambria" w:hAnsi="Cambria" w:cs="Times New Roman"/>
          <w:sz w:val="22"/>
          <w:szCs w:val="22"/>
        </w:rPr>
        <w:t xml:space="preserve"> </w:t>
      </w:r>
      <w:r w:rsidRPr="001D03B4">
        <w:rPr>
          <w:rFonts w:ascii="Cambria" w:hAnsi="Cambria" w:cs="Times New Roman"/>
          <w:sz w:val="22"/>
          <w:szCs w:val="22"/>
        </w:rPr>
        <w:t xml:space="preserve">do SIWZ. </w:t>
      </w:r>
    </w:p>
    <w:p w14:paraId="3A72FBC8" w14:textId="77777777" w:rsidR="00932F41" w:rsidRPr="001D03B4" w:rsidRDefault="00932F41" w:rsidP="001D03B4">
      <w:pPr>
        <w:spacing w:line="276" w:lineRule="auto"/>
        <w:ind w:left="284"/>
        <w:jc w:val="both"/>
        <w:rPr>
          <w:rFonts w:ascii="Cambria" w:hAnsi="Cambria" w:cs="Times New Roman"/>
          <w:sz w:val="22"/>
          <w:szCs w:val="22"/>
        </w:rPr>
      </w:pPr>
    </w:p>
    <w:p w14:paraId="6831F7C1" w14:textId="4BA2B385" w:rsidR="00F44F32" w:rsidRPr="001D03B4" w:rsidRDefault="001C70CA" w:rsidP="001D03B4">
      <w:pPr>
        <w:pStyle w:val="Akapitzlist"/>
        <w:numPr>
          <w:ilvl w:val="5"/>
          <w:numId w:val="3"/>
        </w:numPr>
        <w:spacing w:line="276" w:lineRule="auto"/>
        <w:ind w:left="284"/>
        <w:jc w:val="both"/>
        <w:rPr>
          <w:rFonts w:ascii="Cambria" w:hAnsi="Cambria" w:cs="Times New Roman"/>
          <w:sz w:val="22"/>
          <w:szCs w:val="22"/>
        </w:rPr>
      </w:pPr>
      <w:r w:rsidRPr="001D03B4">
        <w:rPr>
          <w:rFonts w:ascii="Cambria" w:hAnsi="Cambria" w:cs="Times New Roman"/>
          <w:b/>
          <w:sz w:val="22"/>
          <w:szCs w:val="22"/>
        </w:rPr>
        <w:t>posiadania zdolności technicznej lub zawodowej:</w:t>
      </w:r>
    </w:p>
    <w:p w14:paraId="5FFA879F" w14:textId="77777777" w:rsidR="00FF314E" w:rsidRPr="001D03B4" w:rsidRDefault="00FF314E" w:rsidP="001D03B4">
      <w:pPr>
        <w:spacing w:line="276" w:lineRule="auto"/>
        <w:ind w:left="284"/>
        <w:jc w:val="both"/>
        <w:rPr>
          <w:rFonts w:ascii="Cambria" w:hAnsi="Cambria" w:cs="Times New Roman"/>
          <w:sz w:val="22"/>
          <w:szCs w:val="22"/>
          <w:u w:val="single"/>
        </w:rPr>
      </w:pPr>
    </w:p>
    <w:p w14:paraId="2931B6CE" w14:textId="77777777" w:rsidR="00FF314E" w:rsidRPr="001D03B4" w:rsidRDefault="00F44F32" w:rsidP="001D03B4">
      <w:pPr>
        <w:spacing w:line="276" w:lineRule="auto"/>
        <w:ind w:left="284"/>
        <w:jc w:val="both"/>
        <w:rPr>
          <w:rFonts w:ascii="Cambria" w:hAnsi="Cambria" w:cs="Times New Roman"/>
          <w:sz w:val="22"/>
          <w:szCs w:val="22"/>
          <w:u w:val="single"/>
        </w:rPr>
      </w:pPr>
      <w:r w:rsidRPr="001D03B4">
        <w:rPr>
          <w:rFonts w:ascii="Cambria" w:hAnsi="Cambria" w:cs="Times New Roman"/>
          <w:sz w:val="22"/>
          <w:szCs w:val="22"/>
          <w:u w:val="single"/>
        </w:rPr>
        <w:t>Opis sposobu dokonywania oceny spełniania tego warunku:</w:t>
      </w:r>
    </w:p>
    <w:p w14:paraId="0F642983" w14:textId="77777777" w:rsidR="000D3B88" w:rsidRPr="001D03B4" w:rsidRDefault="000D3B88" w:rsidP="001D03B4">
      <w:pPr>
        <w:spacing w:line="276" w:lineRule="auto"/>
        <w:ind w:left="284"/>
        <w:jc w:val="both"/>
        <w:rPr>
          <w:rFonts w:ascii="Cambria" w:hAnsi="Cambria"/>
          <w:b/>
          <w:sz w:val="22"/>
          <w:szCs w:val="22"/>
          <w:u w:val="single"/>
        </w:rPr>
      </w:pPr>
    </w:p>
    <w:p w14:paraId="733EC0B8" w14:textId="6439905D" w:rsidR="001C70CA" w:rsidRPr="001D03B4" w:rsidRDefault="001C70CA" w:rsidP="001D03B4">
      <w:pPr>
        <w:spacing w:line="276" w:lineRule="auto"/>
        <w:ind w:left="284"/>
        <w:jc w:val="both"/>
        <w:rPr>
          <w:rFonts w:ascii="Cambria" w:hAnsi="Cambria"/>
          <w:b/>
          <w:sz w:val="22"/>
          <w:szCs w:val="22"/>
          <w:u w:val="single"/>
        </w:rPr>
      </w:pPr>
      <w:r w:rsidRPr="001D03B4">
        <w:rPr>
          <w:rFonts w:ascii="Cambria" w:hAnsi="Cambria"/>
          <w:b/>
          <w:sz w:val="22"/>
          <w:szCs w:val="22"/>
          <w:u w:val="single"/>
        </w:rPr>
        <w:t>Doświadczenie:</w:t>
      </w:r>
    </w:p>
    <w:p w14:paraId="49744269" w14:textId="1CB280E6" w:rsidR="00FE245C" w:rsidRPr="001D03B4" w:rsidRDefault="00FE245C" w:rsidP="001D03B4">
      <w:pPr>
        <w:spacing w:line="276" w:lineRule="auto"/>
        <w:ind w:left="284"/>
        <w:jc w:val="both"/>
        <w:rPr>
          <w:rFonts w:ascii="Cambria" w:hAnsi="Cambria" w:cs="Times New Roman"/>
          <w:sz w:val="22"/>
          <w:szCs w:val="22"/>
        </w:rPr>
      </w:pPr>
      <w:r w:rsidRPr="001D03B4">
        <w:rPr>
          <w:rFonts w:ascii="Cambria" w:hAnsi="Cambria"/>
          <w:sz w:val="22"/>
          <w:szCs w:val="22"/>
        </w:rPr>
        <w:t xml:space="preserve">Zamawiający uzna warunek za spełniony, jeżeli wykonawca wykaże, że wykonał w okresie ostatnich pięciu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w:t>
      </w:r>
      <w:r w:rsidR="001469F2" w:rsidRPr="001D03B4">
        <w:rPr>
          <w:rFonts w:ascii="Cambria" w:hAnsi="Cambria"/>
          <w:sz w:val="22"/>
          <w:szCs w:val="22"/>
        </w:rPr>
        <w:t>jedne</w:t>
      </w:r>
      <w:r w:rsidRPr="001D03B4">
        <w:rPr>
          <w:rFonts w:ascii="Cambria" w:hAnsi="Cambria"/>
          <w:sz w:val="22"/>
          <w:szCs w:val="22"/>
        </w:rPr>
        <w:t xml:space="preserve"> </w:t>
      </w:r>
      <w:r w:rsidR="001469F2" w:rsidRPr="001D03B4">
        <w:rPr>
          <w:rFonts w:ascii="Cambria" w:hAnsi="Cambria"/>
          <w:sz w:val="22"/>
          <w:szCs w:val="22"/>
        </w:rPr>
        <w:t xml:space="preserve">(1) </w:t>
      </w:r>
      <w:r w:rsidRPr="001D03B4">
        <w:rPr>
          <w:rFonts w:ascii="Cambria" w:hAnsi="Cambria"/>
          <w:sz w:val="22"/>
          <w:szCs w:val="22"/>
        </w:rPr>
        <w:t>roboty budowlane polegające na przebudowie, rozbudowie lub budowie ścieżek rowerowych lub dróg o nawierzchni asfaltowej</w:t>
      </w:r>
      <w:r w:rsidR="00932F41" w:rsidRPr="001D03B4">
        <w:rPr>
          <w:rFonts w:ascii="Cambria" w:hAnsi="Cambria"/>
          <w:sz w:val="22"/>
          <w:szCs w:val="22"/>
        </w:rPr>
        <w:t xml:space="preserve">, </w:t>
      </w:r>
      <w:r w:rsidR="001469F2" w:rsidRPr="001D03B4">
        <w:rPr>
          <w:rFonts w:ascii="Cambria" w:hAnsi="Cambria"/>
          <w:sz w:val="22"/>
          <w:szCs w:val="22"/>
        </w:rPr>
        <w:t xml:space="preserve">o </w:t>
      </w:r>
      <w:r w:rsidRPr="001D03B4">
        <w:rPr>
          <w:rFonts w:ascii="Cambria" w:hAnsi="Cambria"/>
          <w:sz w:val="22"/>
          <w:szCs w:val="22"/>
        </w:rPr>
        <w:t>wartoś</w:t>
      </w:r>
      <w:r w:rsidR="001469F2" w:rsidRPr="001D03B4">
        <w:rPr>
          <w:rFonts w:ascii="Cambria" w:hAnsi="Cambria"/>
          <w:sz w:val="22"/>
          <w:szCs w:val="22"/>
        </w:rPr>
        <w:t xml:space="preserve">ci </w:t>
      </w:r>
      <w:r w:rsidRPr="001D03B4">
        <w:rPr>
          <w:rFonts w:ascii="Cambria" w:hAnsi="Cambria"/>
          <w:sz w:val="22"/>
          <w:szCs w:val="22"/>
        </w:rPr>
        <w:t xml:space="preserve">wykonanych robót budowlanych minimum </w:t>
      </w:r>
      <w:r w:rsidR="000D3B88" w:rsidRPr="001D03B4">
        <w:rPr>
          <w:rFonts w:ascii="Cambria" w:hAnsi="Cambria"/>
          <w:sz w:val="22"/>
          <w:szCs w:val="22"/>
        </w:rPr>
        <w:t>1 500 000,00 zł.</w:t>
      </w:r>
    </w:p>
    <w:p w14:paraId="0C24A1D2" w14:textId="77777777" w:rsidR="00F44F32" w:rsidRPr="001D03B4" w:rsidRDefault="00F44F32" w:rsidP="001D03B4">
      <w:pPr>
        <w:tabs>
          <w:tab w:val="left" w:pos="568"/>
        </w:tabs>
        <w:spacing w:line="276" w:lineRule="auto"/>
        <w:ind w:right="300"/>
        <w:jc w:val="both"/>
        <w:rPr>
          <w:rFonts w:ascii="Cambria" w:hAnsi="Cambria" w:cs="Times New Roman"/>
          <w:b/>
          <w:sz w:val="22"/>
          <w:szCs w:val="22"/>
        </w:rPr>
      </w:pPr>
    </w:p>
    <w:p w14:paraId="7460A970" w14:textId="77777777" w:rsidR="00F44F32" w:rsidRPr="001D03B4" w:rsidRDefault="001469F2" w:rsidP="001D03B4">
      <w:pPr>
        <w:spacing w:line="276" w:lineRule="auto"/>
        <w:ind w:left="284"/>
        <w:jc w:val="both"/>
        <w:rPr>
          <w:rFonts w:ascii="Cambria" w:hAnsi="Cambria" w:cs="Times New Roman"/>
          <w:b/>
          <w:sz w:val="22"/>
          <w:szCs w:val="22"/>
        </w:rPr>
      </w:pPr>
      <w:r w:rsidRPr="001D03B4">
        <w:rPr>
          <w:rFonts w:ascii="Cambria" w:hAnsi="Cambria" w:cs="Times New Roman"/>
          <w:b/>
          <w:sz w:val="22"/>
          <w:szCs w:val="22"/>
          <w:u w:val="single"/>
        </w:rPr>
        <w:t>P</w:t>
      </w:r>
      <w:r w:rsidR="00F44F32" w:rsidRPr="001D03B4">
        <w:rPr>
          <w:rFonts w:ascii="Cambria" w:hAnsi="Cambria" w:cs="Times New Roman"/>
          <w:b/>
          <w:sz w:val="22"/>
          <w:szCs w:val="22"/>
          <w:u w:val="single"/>
        </w:rPr>
        <w:t>otencjał techniczny:</w:t>
      </w:r>
    </w:p>
    <w:p w14:paraId="3B5117B6" w14:textId="1AC39A10" w:rsidR="00F44F32" w:rsidRPr="001D03B4" w:rsidRDefault="00F44F32" w:rsidP="001D03B4">
      <w:pPr>
        <w:spacing w:line="276" w:lineRule="auto"/>
        <w:ind w:left="284"/>
        <w:jc w:val="both"/>
        <w:rPr>
          <w:rFonts w:ascii="Cambria" w:hAnsi="Cambria" w:cs="Times New Roman"/>
          <w:sz w:val="22"/>
          <w:szCs w:val="22"/>
        </w:rPr>
      </w:pPr>
      <w:r w:rsidRPr="001D03B4">
        <w:rPr>
          <w:rFonts w:ascii="Cambria" w:hAnsi="Cambria" w:cs="Times New Roman"/>
          <w:sz w:val="22"/>
          <w:szCs w:val="22"/>
        </w:rPr>
        <w:t>Zamawiający nie precyzuje w tym zakresie żadnych wymagań, których spełnianie</w:t>
      </w:r>
      <w:r w:rsidR="001469F2" w:rsidRPr="001D03B4">
        <w:rPr>
          <w:rFonts w:ascii="Cambria" w:hAnsi="Cambria" w:cs="Times New Roman"/>
          <w:sz w:val="22"/>
          <w:szCs w:val="22"/>
        </w:rPr>
        <w:t xml:space="preserve"> w</w:t>
      </w:r>
      <w:r w:rsidRPr="001D03B4">
        <w:rPr>
          <w:rFonts w:ascii="Cambria" w:hAnsi="Cambria" w:cs="Times New Roman"/>
          <w:sz w:val="22"/>
          <w:szCs w:val="22"/>
        </w:rPr>
        <w:t>ykonawca zobowiązany jest wykazać w sposób szczególny. Zamawiający uzna warunek za spełniony poprzez złożenie przez wykonawcę oświadczenia o spełnianiu warunków udziału w</w:t>
      </w:r>
      <w:r w:rsidR="000D3B88" w:rsidRPr="001D03B4">
        <w:rPr>
          <w:rFonts w:ascii="Cambria" w:hAnsi="Cambria" w:cs="Times New Roman"/>
          <w:sz w:val="22"/>
          <w:szCs w:val="22"/>
        </w:rPr>
        <w:t> </w:t>
      </w:r>
      <w:r w:rsidRPr="001D03B4">
        <w:rPr>
          <w:rFonts w:ascii="Cambria" w:hAnsi="Cambria" w:cs="Times New Roman"/>
          <w:sz w:val="22"/>
          <w:szCs w:val="22"/>
        </w:rPr>
        <w:t xml:space="preserve">postępowaniu według wzoru - zał. nr </w:t>
      </w:r>
      <w:r w:rsidR="00CE6A52">
        <w:rPr>
          <w:rFonts w:ascii="Cambria" w:hAnsi="Cambria" w:cs="Times New Roman"/>
          <w:sz w:val="22"/>
          <w:szCs w:val="22"/>
        </w:rPr>
        <w:t>4</w:t>
      </w:r>
      <w:r w:rsidRPr="001D03B4">
        <w:rPr>
          <w:rFonts w:ascii="Cambria" w:hAnsi="Cambria" w:cs="Times New Roman"/>
          <w:sz w:val="22"/>
          <w:szCs w:val="22"/>
        </w:rPr>
        <w:t xml:space="preserve"> do SIWZ. </w:t>
      </w:r>
    </w:p>
    <w:p w14:paraId="31077BDB" w14:textId="77777777" w:rsidR="00121431" w:rsidRPr="001D03B4" w:rsidRDefault="00121431" w:rsidP="001D03B4">
      <w:pPr>
        <w:spacing w:line="276" w:lineRule="auto"/>
        <w:ind w:left="284"/>
        <w:jc w:val="both"/>
        <w:rPr>
          <w:rFonts w:ascii="Cambria" w:hAnsi="Cambria" w:cs="Times New Roman"/>
          <w:sz w:val="22"/>
          <w:szCs w:val="22"/>
          <w:u w:val="single"/>
        </w:rPr>
      </w:pPr>
    </w:p>
    <w:p w14:paraId="07275921" w14:textId="77777777" w:rsidR="00F44F32" w:rsidRPr="001D03B4" w:rsidRDefault="001469F2" w:rsidP="001D03B4">
      <w:pPr>
        <w:spacing w:line="276" w:lineRule="auto"/>
        <w:ind w:left="284"/>
        <w:jc w:val="both"/>
        <w:rPr>
          <w:rFonts w:ascii="Cambria" w:hAnsi="Cambria" w:cs="Times New Roman"/>
          <w:b/>
          <w:sz w:val="22"/>
          <w:szCs w:val="22"/>
        </w:rPr>
      </w:pPr>
      <w:r w:rsidRPr="001D03B4">
        <w:rPr>
          <w:rFonts w:ascii="Cambria" w:hAnsi="Cambria" w:cs="Times New Roman"/>
          <w:b/>
          <w:sz w:val="22"/>
          <w:szCs w:val="22"/>
          <w:u w:val="single"/>
        </w:rPr>
        <w:t>P</w:t>
      </w:r>
      <w:r w:rsidR="00F44F32" w:rsidRPr="001D03B4">
        <w:rPr>
          <w:rFonts w:ascii="Cambria" w:hAnsi="Cambria" w:cs="Times New Roman"/>
          <w:b/>
          <w:sz w:val="22"/>
          <w:szCs w:val="22"/>
          <w:u w:val="single"/>
        </w:rPr>
        <w:t>otencjał kadrowy:</w:t>
      </w:r>
    </w:p>
    <w:p w14:paraId="0B92EEEE" w14:textId="77777777" w:rsidR="00F44F32" w:rsidRPr="001D03B4" w:rsidRDefault="00F44F32" w:rsidP="001D03B4">
      <w:pPr>
        <w:spacing w:line="276" w:lineRule="auto"/>
        <w:ind w:left="284"/>
        <w:jc w:val="both"/>
        <w:rPr>
          <w:rFonts w:ascii="Cambria" w:hAnsi="Cambria" w:cs="Times New Roman"/>
          <w:sz w:val="22"/>
          <w:szCs w:val="22"/>
        </w:rPr>
      </w:pPr>
      <w:r w:rsidRPr="001D03B4">
        <w:rPr>
          <w:rFonts w:ascii="Cambria" w:hAnsi="Cambria" w:cs="Times New Roman"/>
          <w:sz w:val="22"/>
          <w:szCs w:val="22"/>
        </w:rPr>
        <w:t>Zamawiający uzna warunek za spełniony, jeżeli wykonawca wykaże, że dysponuje lub będzie dysponował następującymi osobami:</w:t>
      </w:r>
    </w:p>
    <w:p w14:paraId="6BE5D8B2" w14:textId="77777777" w:rsidR="00F44F32" w:rsidRPr="001D03B4" w:rsidRDefault="00F44F32" w:rsidP="0057213D">
      <w:pPr>
        <w:pStyle w:val="Akapitzlist"/>
        <w:numPr>
          <w:ilvl w:val="0"/>
          <w:numId w:val="7"/>
        </w:numPr>
        <w:spacing w:line="276" w:lineRule="auto"/>
        <w:ind w:left="567" w:hanging="283"/>
        <w:jc w:val="both"/>
        <w:rPr>
          <w:rFonts w:ascii="Cambria" w:hAnsi="Cambria" w:cs="Times New Roman"/>
          <w:sz w:val="22"/>
          <w:szCs w:val="22"/>
        </w:rPr>
      </w:pPr>
      <w:r w:rsidRPr="001D03B4">
        <w:rPr>
          <w:rFonts w:ascii="Cambria" w:hAnsi="Cambria"/>
          <w:sz w:val="22"/>
          <w:szCs w:val="22"/>
        </w:rPr>
        <w:t xml:space="preserve">jedną osobą posiadającą uprawnienia do kierowania robotami budowlanymi w branży </w:t>
      </w:r>
      <w:r w:rsidR="008D255C" w:rsidRPr="001D03B4">
        <w:rPr>
          <w:rFonts w:ascii="Cambria" w:hAnsi="Cambria"/>
          <w:sz w:val="22"/>
          <w:szCs w:val="22"/>
        </w:rPr>
        <w:t>i</w:t>
      </w:r>
      <w:r w:rsidRPr="001D03B4">
        <w:rPr>
          <w:rFonts w:ascii="Cambria" w:hAnsi="Cambria"/>
          <w:sz w:val="22"/>
          <w:szCs w:val="22"/>
        </w:rPr>
        <w:t>nżynieryjnej drogowej lub odpowiadające im uprawnienia w specjalności konstrukcyjno-budowlanej;</w:t>
      </w:r>
    </w:p>
    <w:p w14:paraId="6BB71C06" w14:textId="77777777" w:rsidR="00F44F32" w:rsidRPr="001D03B4" w:rsidRDefault="00F44F32" w:rsidP="0057213D">
      <w:pPr>
        <w:pStyle w:val="Akapitzlist"/>
        <w:numPr>
          <w:ilvl w:val="0"/>
          <w:numId w:val="7"/>
        </w:numPr>
        <w:spacing w:line="276" w:lineRule="auto"/>
        <w:ind w:left="567" w:hanging="283"/>
        <w:jc w:val="both"/>
        <w:rPr>
          <w:rFonts w:ascii="Cambria" w:hAnsi="Cambria" w:cs="Times New Roman"/>
          <w:sz w:val="22"/>
          <w:szCs w:val="22"/>
        </w:rPr>
      </w:pPr>
      <w:r w:rsidRPr="001D03B4">
        <w:rPr>
          <w:rFonts w:ascii="Cambria" w:hAnsi="Cambria"/>
          <w:sz w:val="22"/>
          <w:szCs w:val="22"/>
        </w:rPr>
        <w:lastRenderedPageBreak/>
        <w:t xml:space="preserve">jedną osoba posiadająca uprawnienia do </w:t>
      </w:r>
      <w:bookmarkStart w:id="5" w:name="_Hlk56721314"/>
      <w:r w:rsidRPr="001D03B4">
        <w:rPr>
          <w:rFonts w:ascii="Cambria" w:hAnsi="Cambria"/>
          <w:sz w:val="22"/>
          <w:szCs w:val="22"/>
        </w:rPr>
        <w:t xml:space="preserve">kierowania robotami budowlanymi w branży </w:t>
      </w:r>
      <w:r w:rsidR="008D255C" w:rsidRPr="001D03B4">
        <w:rPr>
          <w:rFonts w:ascii="Cambria" w:hAnsi="Cambria"/>
          <w:sz w:val="22"/>
          <w:szCs w:val="22"/>
        </w:rPr>
        <w:t>i</w:t>
      </w:r>
      <w:r w:rsidRPr="001D03B4">
        <w:rPr>
          <w:rFonts w:ascii="Cambria" w:hAnsi="Cambria"/>
          <w:sz w:val="22"/>
          <w:szCs w:val="22"/>
        </w:rPr>
        <w:t>nstalacyjnej w zakresie sieci, instalacji i urządzeń elektrycznych i elektroenergetycznych.</w:t>
      </w:r>
    </w:p>
    <w:bookmarkEnd w:id="5"/>
    <w:p w14:paraId="6ABAF9A7" w14:textId="77777777" w:rsidR="00F44F32" w:rsidRPr="001D03B4" w:rsidRDefault="00F44F32" w:rsidP="001D03B4">
      <w:pPr>
        <w:spacing w:line="276" w:lineRule="auto"/>
        <w:jc w:val="both"/>
        <w:rPr>
          <w:rFonts w:ascii="Cambria" w:hAnsi="Cambria" w:cs="Times New Roman"/>
          <w:sz w:val="22"/>
          <w:szCs w:val="22"/>
        </w:rPr>
      </w:pPr>
    </w:p>
    <w:p w14:paraId="25EE663A" w14:textId="51838B36" w:rsidR="000D3B88" w:rsidRPr="0030012C" w:rsidRDefault="00F44F32" w:rsidP="001D03B4">
      <w:pPr>
        <w:spacing w:line="276" w:lineRule="auto"/>
        <w:ind w:left="284"/>
        <w:jc w:val="both"/>
        <w:rPr>
          <w:rFonts w:ascii="Cambria" w:hAnsi="Cambria" w:cs="Times New Roman"/>
          <w:sz w:val="22"/>
          <w:szCs w:val="22"/>
        </w:rPr>
      </w:pPr>
      <w:r w:rsidRPr="001D03B4">
        <w:rPr>
          <w:rFonts w:ascii="Cambria" w:hAnsi="Cambria" w:cs="Times New Roman"/>
          <w:b/>
          <w:sz w:val="22"/>
          <w:szCs w:val="22"/>
        </w:rPr>
        <w:t>UWAGA:</w:t>
      </w:r>
      <w:r w:rsidRPr="001D03B4">
        <w:rPr>
          <w:rFonts w:ascii="Cambria" w:hAnsi="Cambria" w:cs="Times New Roman"/>
          <w:sz w:val="22"/>
          <w:szCs w:val="22"/>
        </w:rPr>
        <w:t xml:space="preserve"> </w:t>
      </w:r>
      <w:r w:rsidR="000D3B88" w:rsidRPr="001D03B4">
        <w:rPr>
          <w:rFonts w:ascii="Cambria" w:hAnsi="Cambria" w:cs="Times New Roman"/>
          <w:sz w:val="22"/>
          <w:szCs w:val="22"/>
        </w:rPr>
        <w:t xml:space="preserve">Przez ww. uprawnienia budowlane Zamawiający rozumie uprawnienia budowlane, o których mowa w ustawie z dnia 07 lipca 1994 r. - Prawo budowlane (j.t. Dz. U. z 2020 r., poz. 1333 ze zm.) oraz w rozporządzeniu Ministra Infrastruktury i Rozwoju z dnia 11 września 2014 r. w sprawie samodzielnych funkcji technicznych w budownictwie (Dz. U. z 2014, poz. 1278 ze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(j.t. Dz.U. z 2020 r. poz. 220 ze zm.).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oraz inżynierów budownictwa (j.t. Dz.U. z 2019 r., poz. 1117), osoby wyznaczone do realizacji zamówienia posiadają uprawnienia budowlane do kierowania robotami budowlanymi, wyszczególnione wyżej jeżeli: - nabyły kwalifikacje zawodowe do wykonywania działalności w budownictwie, równoznacznej wykonywaniu samodzielnych funkcji technicznych w budownictwie na terytorium Rzeczypospolitej Polskiej, odpowiadające </w:t>
      </w:r>
      <w:r w:rsidR="000D3B88" w:rsidRPr="0030012C">
        <w:rPr>
          <w:rFonts w:ascii="Cambria" w:hAnsi="Cambria" w:cs="Times New Roman"/>
          <w:sz w:val="22"/>
          <w:szCs w:val="22"/>
        </w:rPr>
        <w:t>posiadaniu uprawnień budowlanych do kierowania robotami budowlanymi, oraz posiadają odpowiednią decyzję o uznaniu kwalifikacji zawodowych lub w przypadku braku decyzji o uznaniu kwalifikacji zawodowych zostały spełnione w stosunku do tych osób wymagania, o których mowa w art. 20a ust. 2-6 ww. ustawy z dnia 15 grudnia 2000 r. o samorządach zawodowych architektów oraz inżynierów budownictwa, dotyczące świadczenia usług transgranicznych.</w:t>
      </w:r>
    </w:p>
    <w:p w14:paraId="3E8072C8" w14:textId="60C03D2B" w:rsidR="000D3B88" w:rsidRPr="0030012C" w:rsidRDefault="000D3B88" w:rsidP="001D03B4">
      <w:pPr>
        <w:spacing w:line="276" w:lineRule="auto"/>
        <w:ind w:left="284"/>
        <w:jc w:val="both"/>
        <w:rPr>
          <w:rFonts w:ascii="Cambria" w:hAnsi="Cambria" w:cs="Times New Roman"/>
          <w:sz w:val="22"/>
          <w:szCs w:val="22"/>
        </w:rPr>
      </w:pPr>
    </w:p>
    <w:p w14:paraId="37A8889B" w14:textId="77777777" w:rsidR="000D3B88" w:rsidRPr="0030012C" w:rsidRDefault="000D3B88" w:rsidP="001D03B4">
      <w:pPr>
        <w:spacing w:line="276" w:lineRule="auto"/>
        <w:ind w:left="284"/>
        <w:jc w:val="both"/>
        <w:rPr>
          <w:rFonts w:ascii="Cambria" w:hAnsi="Cambria" w:cs="Times New Roman"/>
          <w:b/>
          <w:color w:val="000000"/>
          <w:sz w:val="22"/>
          <w:szCs w:val="22"/>
        </w:rPr>
      </w:pPr>
      <w:r w:rsidRPr="0030012C">
        <w:rPr>
          <w:rFonts w:ascii="Cambria" w:hAnsi="Cambria" w:cs="Times New Roman"/>
          <w:b/>
          <w:color w:val="000000"/>
          <w:sz w:val="22"/>
          <w:szCs w:val="22"/>
        </w:rPr>
        <w:t>UWAGA: W przypadku gdy wykonawcy wspólnie ubiegają się o zamówienie, Zamawiający nie uzna ww. warunku w zakresie doświadczenia za spełniony, jeśli wspólnie wykonawcy wykażą się wymaganym doświadczeniem, ale żaden z nich indywidualnie nie wykaże się całym wymaganym doświadczeniem.</w:t>
      </w:r>
    </w:p>
    <w:p w14:paraId="578D73E8" w14:textId="77777777" w:rsidR="000D3B88" w:rsidRPr="0030012C" w:rsidRDefault="000D3B88" w:rsidP="001D03B4">
      <w:pPr>
        <w:spacing w:line="276" w:lineRule="auto"/>
        <w:ind w:left="284"/>
        <w:jc w:val="both"/>
        <w:rPr>
          <w:rFonts w:ascii="Cambria" w:hAnsi="Cambria" w:cs="Times New Roman"/>
          <w:b/>
          <w:color w:val="000000"/>
          <w:sz w:val="22"/>
          <w:szCs w:val="22"/>
        </w:rPr>
      </w:pPr>
    </w:p>
    <w:p w14:paraId="49F784A5" w14:textId="566D6921" w:rsidR="000D3B88" w:rsidRPr="0030012C" w:rsidRDefault="000D3B88" w:rsidP="001D03B4">
      <w:pPr>
        <w:spacing w:line="276" w:lineRule="auto"/>
        <w:ind w:left="284"/>
        <w:jc w:val="both"/>
        <w:rPr>
          <w:rFonts w:ascii="Cambria" w:hAnsi="Cambria" w:cs="Times New Roman"/>
          <w:bCs/>
          <w:sz w:val="22"/>
          <w:szCs w:val="22"/>
        </w:rPr>
      </w:pPr>
      <w:r w:rsidRPr="0030012C">
        <w:rPr>
          <w:rFonts w:ascii="Cambria" w:hAnsi="Cambria" w:cs="Times New Roman"/>
          <w:b/>
          <w:sz w:val="22"/>
          <w:szCs w:val="22"/>
        </w:rPr>
        <w:t>UWAGA:</w:t>
      </w:r>
      <w:r w:rsidRPr="0030012C">
        <w:rPr>
          <w:rFonts w:ascii="Cambria" w:hAnsi="Cambria" w:cs="Times New Roman"/>
          <w:bCs/>
          <w:sz w:val="22"/>
          <w:szCs w:val="22"/>
        </w:rPr>
        <w:t xml:space="preserve"> Dla potrzeb oceny spełniania warunku określonego powyżej, jeśli wartość lub wartości zostaną podane w walutach innych niż złoty polski, Zamawiający przyjmie średni kurs danej waluty publikowany przez Narodowy Bank Polski w dniu publikacji ogłoszenia o zamówieniu w BZP. Jeżeli w dniu publikacji ogłoszenia o zamówieniu w BZP, Narodowy Bank Polski nie publikuje średniego kursu danej waluty, za podstawę przeliczenia przyjmuje się średni kurs waluty publikowany pierwszego dnia, po dniu publikacji ogłoszenia o zamówieniu w BZP, w którym zostanie on opublikowany.</w:t>
      </w:r>
    </w:p>
    <w:p w14:paraId="39A4B5C6" w14:textId="07E1157C" w:rsidR="00B67D92" w:rsidRPr="001D03B4" w:rsidRDefault="00B67D92" w:rsidP="001D03B4">
      <w:pPr>
        <w:spacing w:line="276" w:lineRule="auto"/>
        <w:jc w:val="both"/>
        <w:rPr>
          <w:rFonts w:ascii="Cambria" w:hAnsi="Cambria" w:cs="Times New Roman"/>
          <w:sz w:val="22"/>
          <w:szCs w:val="22"/>
        </w:rPr>
      </w:pPr>
    </w:p>
    <w:p w14:paraId="7EDE2E7D" w14:textId="207483F0" w:rsidR="00F44F32" w:rsidRPr="001D03B4" w:rsidRDefault="00F44F32" w:rsidP="001D03B4">
      <w:pPr>
        <w:pStyle w:val="Akapitzlist"/>
        <w:numPr>
          <w:ilvl w:val="5"/>
          <w:numId w:val="3"/>
        </w:numPr>
        <w:spacing w:line="276" w:lineRule="auto"/>
        <w:ind w:left="284"/>
        <w:jc w:val="both"/>
        <w:rPr>
          <w:rFonts w:ascii="Cambria" w:hAnsi="Cambria" w:cs="Times New Roman"/>
          <w:sz w:val="22"/>
          <w:szCs w:val="22"/>
        </w:rPr>
      </w:pPr>
      <w:r w:rsidRPr="001D03B4">
        <w:rPr>
          <w:rFonts w:ascii="Cambria" w:hAnsi="Cambria" w:cs="Times New Roman"/>
          <w:b/>
          <w:sz w:val="22"/>
          <w:szCs w:val="22"/>
        </w:rPr>
        <w:t>sytuacji ekonomicznej i finansowej</w:t>
      </w:r>
    </w:p>
    <w:p w14:paraId="2CAA6F24" w14:textId="77777777" w:rsidR="00F44F32" w:rsidRPr="001D03B4" w:rsidRDefault="00F44F32" w:rsidP="001D03B4">
      <w:pPr>
        <w:spacing w:line="276" w:lineRule="auto"/>
        <w:jc w:val="both"/>
        <w:rPr>
          <w:rFonts w:ascii="Cambria" w:hAnsi="Cambria" w:cs="Times New Roman"/>
          <w:sz w:val="22"/>
          <w:szCs w:val="22"/>
        </w:rPr>
      </w:pPr>
    </w:p>
    <w:p w14:paraId="21768A20" w14:textId="5A6AFCCB" w:rsidR="00F44F32" w:rsidRDefault="00F44F32" w:rsidP="001D03B4">
      <w:pPr>
        <w:spacing w:line="276" w:lineRule="auto"/>
        <w:ind w:left="284"/>
        <w:jc w:val="both"/>
        <w:rPr>
          <w:rFonts w:ascii="Cambria" w:hAnsi="Cambria" w:cs="Times New Roman"/>
          <w:sz w:val="22"/>
          <w:szCs w:val="22"/>
          <w:u w:val="single"/>
        </w:rPr>
      </w:pPr>
      <w:r w:rsidRPr="001D03B4">
        <w:rPr>
          <w:rFonts w:ascii="Cambria" w:hAnsi="Cambria" w:cs="Times New Roman"/>
          <w:sz w:val="22"/>
          <w:szCs w:val="22"/>
          <w:u w:val="single"/>
        </w:rPr>
        <w:lastRenderedPageBreak/>
        <w:t>Opis sposobu dokonywania oceny spełniania tego warunku:</w:t>
      </w:r>
    </w:p>
    <w:p w14:paraId="5570ED9B" w14:textId="77777777" w:rsidR="001D03B4" w:rsidRPr="001D03B4" w:rsidRDefault="001D03B4" w:rsidP="001D03B4">
      <w:pPr>
        <w:spacing w:line="276" w:lineRule="auto"/>
        <w:ind w:left="284"/>
        <w:jc w:val="both"/>
        <w:rPr>
          <w:rFonts w:ascii="Cambria" w:hAnsi="Cambria" w:cs="Times New Roman"/>
          <w:sz w:val="22"/>
          <w:szCs w:val="22"/>
          <w:u w:val="single"/>
        </w:rPr>
      </w:pPr>
    </w:p>
    <w:p w14:paraId="4E6198C2" w14:textId="6372D9FB" w:rsidR="00F44F32" w:rsidRPr="001D03B4" w:rsidRDefault="00F44F32" w:rsidP="001D03B4">
      <w:pPr>
        <w:spacing w:line="276" w:lineRule="auto"/>
        <w:ind w:left="284"/>
        <w:jc w:val="both"/>
        <w:rPr>
          <w:rFonts w:ascii="Cambria" w:hAnsi="Cambria" w:cs="Times New Roman"/>
          <w:sz w:val="22"/>
          <w:szCs w:val="22"/>
        </w:rPr>
      </w:pPr>
      <w:r w:rsidRPr="001D03B4">
        <w:rPr>
          <w:rFonts w:ascii="Cambria" w:hAnsi="Cambria" w:cs="Times New Roman"/>
          <w:sz w:val="22"/>
          <w:szCs w:val="22"/>
        </w:rPr>
        <w:t>Zamawiający uzna warunek za spełniony, jeśli wykonawca wykaże,</w:t>
      </w:r>
      <w:r w:rsidR="009E3323" w:rsidRPr="001D03B4">
        <w:rPr>
          <w:rFonts w:ascii="Cambria" w:hAnsi="Cambria" w:cs="Times New Roman"/>
          <w:sz w:val="22"/>
          <w:szCs w:val="22"/>
        </w:rPr>
        <w:t xml:space="preserve"> </w:t>
      </w:r>
      <w:r w:rsidRPr="001D03B4">
        <w:rPr>
          <w:rFonts w:ascii="Cambria" w:hAnsi="Cambria" w:cs="Times New Roman"/>
          <w:sz w:val="22"/>
          <w:szCs w:val="22"/>
        </w:rPr>
        <w:t>że</w:t>
      </w:r>
      <w:r w:rsidR="009E3323" w:rsidRPr="001D03B4">
        <w:rPr>
          <w:rFonts w:ascii="Cambria" w:hAnsi="Cambria" w:cs="Times New Roman"/>
          <w:sz w:val="22"/>
          <w:szCs w:val="22"/>
        </w:rPr>
        <w:t xml:space="preserve"> </w:t>
      </w:r>
      <w:r w:rsidRPr="001D03B4">
        <w:rPr>
          <w:rFonts w:ascii="Cambria" w:hAnsi="Cambria" w:cs="Times New Roman"/>
          <w:sz w:val="22"/>
          <w:szCs w:val="22"/>
        </w:rPr>
        <w:t xml:space="preserve">posiada środki finansowe wystarczające do realizacji zamówienia lub zdolność kredytową - w kwocie </w:t>
      </w:r>
      <w:r w:rsidR="001D03B4">
        <w:rPr>
          <w:rFonts w:ascii="Cambria" w:hAnsi="Cambria" w:cs="Times New Roman"/>
          <w:sz w:val="22"/>
          <w:szCs w:val="22"/>
        </w:rPr>
        <w:t>minimum</w:t>
      </w:r>
      <w:r w:rsidRPr="001D03B4">
        <w:rPr>
          <w:rFonts w:ascii="Cambria" w:hAnsi="Cambria" w:cs="Times New Roman"/>
          <w:sz w:val="22"/>
          <w:szCs w:val="22"/>
        </w:rPr>
        <w:t xml:space="preserve"> </w:t>
      </w:r>
      <w:r w:rsidR="008D255C" w:rsidRPr="001D03B4">
        <w:rPr>
          <w:rFonts w:ascii="Cambria" w:hAnsi="Cambria" w:cs="Times New Roman"/>
          <w:sz w:val="22"/>
          <w:szCs w:val="22"/>
        </w:rPr>
        <w:t>1</w:t>
      </w:r>
      <w:r w:rsidR="004E26FC" w:rsidRPr="001D03B4">
        <w:rPr>
          <w:rFonts w:ascii="Cambria" w:hAnsi="Cambria" w:cs="Times New Roman"/>
          <w:sz w:val="22"/>
          <w:szCs w:val="22"/>
        </w:rPr>
        <w:t xml:space="preserve"> </w:t>
      </w:r>
      <w:r w:rsidR="009E3323" w:rsidRPr="001D03B4">
        <w:rPr>
          <w:rFonts w:ascii="Cambria" w:hAnsi="Cambria" w:cs="Times New Roman"/>
          <w:sz w:val="22"/>
          <w:szCs w:val="22"/>
        </w:rPr>
        <w:t>5</w:t>
      </w:r>
      <w:r w:rsidR="004E26FC" w:rsidRPr="001D03B4">
        <w:rPr>
          <w:rFonts w:ascii="Cambria" w:hAnsi="Cambria" w:cs="Times New Roman"/>
          <w:sz w:val="22"/>
          <w:szCs w:val="22"/>
        </w:rPr>
        <w:t>00</w:t>
      </w:r>
      <w:r w:rsidRPr="001D03B4">
        <w:rPr>
          <w:rFonts w:ascii="Cambria" w:hAnsi="Cambria" w:cs="Times New Roman"/>
          <w:sz w:val="22"/>
          <w:szCs w:val="22"/>
        </w:rPr>
        <w:t> 000,00 zł</w:t>
      </w:r>
      <w:r w:rsidR="001D03B4">
        <w:rPr>
          <w:rFonts w:ascii="Cambria" w:hAnsi="Cambria" w:cs="Times New Roman"/>
          <w:sz w:val="22"/>
          <w:szCs w:val="22"/>
        </w:rPr>
        <w:t>.</w:t>
      </w:r>
    </w:p>
    <w:p w14:paraId="305F7E2E" w14:textId="77777777" w:rsidR="00B6582B" w:rsidRPr="001D03B4" w:rsidRDefault="00B6582B" w:rsidP="001D03B4">
      <w:pPr>
        <w:pStyle w:val="Akapitzlist"/>
        <w:spacing w:line="276" w:lineRule="auto"/>
        <w:ind w:left="567"/>
        <w:jc w:val="both"/>
        <w:rPr>
          <w:rFonts w:ascii="Cambria" w:hAnsi="Cambria" w:cs="Times New Roman"/>
          <w:sz w:val="22"/>
          <w:szCs w:val="22"/>
        </w:rPr>
      </w:pPr>
    </w:p>
    <w:p w14:paraId="5A78714B" w14:textId="20054585" w:rsidR="00F44F32" w:rsidRPr="001D03B4" w:rsidRDefault="00F44F32" w:rsidP="0057213D">
      <w:pPr>
        <w:numPr>
          <w:ilvl w:val="0"/>
          <w:numId w:val="6"/>
        </w:numPr>
        <w:spacing w:line="276" w:lineRule="auto"/>
        <w:ind w:left="0" w:hanging="284"/>
        <w:jc w:val="both"/>
        <w:rPr>
          <w:rFonts w:ascii="Cambria" w:hAnsi="Cambria" w:cs="Times New Roman"/>
          <w:sz w:val="22"/>
          <w:szCs w:val="22"/>
        </w:rPr>
      </w:pPr>
      <w:r w:rsidRPr="001D03B4">
        <w:rPr>
          <w:rFonts w:ascii="Cambria" w:hAnsi="Cambria" w:cs="Times New Roman"/>
          <w:sz w:val="22"/>
          <w:szCs w:val="22"/>
        </w:rPr>
        <w:t>Warunki, o których mowa w pkt 1, mogą być spełnione przez jedną osobę spełniającej stawiane wymagania lub przez więcej osób posiadających wspólnie stawiane wymagania.</w:t>
      </w:r>
      <w:r w:rsidRPr="001D03B4">
        <w:rPr>
          <w:rFonts w:ascii="Cambria" w:hAnsi="Cambria"/>
        </w:rPr>
        <w:t xml:space="preserve"> </w:t>
      </w:r>
      <w:r w:rsidRPr="001D03B4">
        <w:rPr>
          <w:rFonts w:ascii="Cambria" w:hAnsi="Cambria" w:cs="Times New Roman"/>
          <w:sz w:val="22"/>
          <w:szCs w:val="22"/>
        </w:rPr>
        <w:t>Wykonawca, który polega na zdolnościach lub sytuacji innych podmiotów, musi udowodnić Zamawiającemu, że realizując zamówienie będzie dysponował niezbędnymi zasobami tych podmiotów, w</w:t>
      </w:r>
      <w:r w:rsidR="00CE6A52">
        <w:rPr>
          <w:rFonts w:ascii="Cambria" w:hAnsi="Cambria" w:cs="Times New Roman"/>
          <w:sz w:val="22"/>
          <w:szCs w:val="22"/>
        </w:rPr>
        <w:t> </w:t>
      </w:r>
      <w:r w:rsidRPr="001D03B4">
        <w:rPr>
          <w:rFonts w:ascii="Cambria" w:hAnsi="Cambria" w:cs="Times New Roman"/>
          <w:sz w:val="22"/>
          <w:szCs w:val="22"/>
        </w:rPr>
        <w:t xml:space="preserve">szczególności przedstawiając zobowiązanie tych podmiotów do oddania mu do dyspozycji niezbędnych zasobów na potrzeby realizacji zamówienia. Wzór zobowiązania stanowi zał. nr </w:t>
      </w:r>
      <w:r w:rsidR="00CE6A52">
        <w:rPr>
          <w:rFonts w:ascii="Cambria" w:hAnsi="Cambria" w:cs="Times New Roman"/>
          <w:sz w:val="22"/>
          <w:szCs w:val="22"/>
        </w:rPr>
        <w:t>10</w:t>
      </w:r>
      <w:r w:rsidRPr="001D03B4">
        <w:rPr>
          <w:rFonts w:ascii="Cambria" w:hAnsi="Cambria" w:cs="Times New Roman"/>
          <w:sz w:val="22"/>
          <w:szCs w:val="22"/>
        </w:rPr>
        <w:t xml:space="preserve"> do SIWZ.</w:t>
      </w:r>
    </w:p>
    <w:p w14:paraId="599F2821" w14:textId="77777777" w:rsidR="00F44F32" w:rsidRPr="001D03B4" w:rsidRDefault="00F44F32" w:rsidP="001D03B4">
      <w:pPr>
        <w:pStyle w:val="Akapitzlist"/>
        <w:spacing w:line="276" w:lineRule="auto"/>
        <w:rPr>
          <w:rFonts w:ascii="Cambria" w:hAnsi="Cambria" w:cs="Times New Roman"/>
          <w:sz w:val="22"/>
          <w:szCs w:val="22"/>
        </w:rPr>
      </w:pPr>
    </w:p>
    <w:p w14:paraId="49D36AAE" w14:textId="77777777" w:rsidR="00F44F32" w:rsidRPr="001D03B4" w:rsidRDefault="00F44F32" w:rsidP="0057213D">
      <w:pPr>
        <w:numPr>
          <w:ilvl w:val="0"/>
          <w:numId w:val="6"/>
        </w:numPr>
        <w:spacing w:line="276" w:lineRule="auto"/>
        <w:ind w:left="0" w:hanging="284"/>
        <w:jc w:val="both"/>
        <w:rPr>
          <w:rFonts w:ascii="Cambria" w:hAnsi="Cambria" w:cs="Times New Roman"/>
          <w:sz w:val="22"/>
          <w:szCs w:val="22"/>
        </w:rPr>
      </w:pPr>
      <w:r w:rsidRPr="001D03B4">
        <w:rPr>
          <w:rFonts w:ascii="Cambria" w:hAnsi="Cambria" w:cs="Times New Roman"/>
          <w:sz w:val="22"/>
          <w:szCs w:val="22"/>
        </w:rPr>
        <w:t xml:space="preserve"> Przy dokonywaniu oceny spełniania powyższych warunków Zamawiający będzie się kierował regułą zero-jedynkową, tzn. wykonawca będzie spełniał dany warunek albo nie będzie go spełniał.</w:t>
      </w:r>
    </w:p>
    <w:p w14:paraId="4EB0763E" w14:textId="77777777" w:rsidR="00F44F32" w:rsidRPr="001D03B4" w:rsidRDefault="00F44F32" w:rsidP="001D03B4">
      <w:pPr>
        <w:pStyle w:val="Akapitzlist"/>
        <w:spacing w:line="276" w:lineRule="auto"/>
        <w:rPr>
          <w:rFonts w:ascii="Cambria" w:hAnsi="Cambria" w:cs="Times New Roman"/>
          <w:sz w:val="22"/>
          <w:szCs w:val="22"/>
        </w:rPr>
      </w:pPr>
    </w:p>
    <w:p w14:paraId="62B50AFA" w14:textId="7A2B30A3" w:rsidR="00F44F32" w:rsidRPr="001D03B4" w:rsidRDefault="00F44F32" w:rsidP="0057213D">
      <w:pPr>
        <w:numPr>
          <w:ilvl w:val="0"/>
          <w:numId w:val="6"/>
        </w:numPr>
        <w:spacing w:line="276" w:lineRule="auto"/>
        <w:ind w:left="0" w:hanging="284"/>
        <w:jc w:val="both"/>
        <w:rPr>
          <w:rFonts w:ascii="Cambria" w:hAnsi="Cambria" w:cs="Times New Roman"/>
          <w:sz w:val="22"/>
          <w:szCs w:val="22"/>
        </w:rPr>
      </w:pPr>
      <w:r w:rsidRPr="001D03B4">
        <w:rPr>
          <w:rFonts w:ascii="Cambria" w:hAnsi="Cambria" w:cs="Times New Roman"/>
          <w:sz w:val="22"/>
          <w:szCs w:val="22"/>
        </w:rPr>
        <w:t xml:space="preserve">Ocena spełnienia warunków udziału w postępowaniu nastąpi na podstawie składanych przez wykonawców dokumentów i oświadczeń, według wzorów stanowiących zał. nr </w:t>
      </w:r>
      <w:r w:rsidR="00CE6A52">
        <w:rPr>
          <w:rFonts w:ascii="Cambria" w:hAnsi="Cambria" w:cs="Times New Roman"/>
          <w:sz w:val="22"/>
          <w:szCs w:val="22"/>
        </w:rPr>
        <w:t>3</w:t>
      </w:r>
      <w:r w:rsidRPr="001D03B4">
        <w:rPr>
          <w:rFonts w:ascii="Cambria" w:hAnsi="Cambria" w:cs="Times New Roman"/>
          <w:sz w:val="22"/>
          <w:szCs w:val="22"/>
        </w:rPr>
        <w:t xml:space="preserve"> i </w:t>
      </w:r>
      <w:r w:rsidR="00CE6A52">
        <w:rPr>
          <w:rFonts w:ascii="Cambria" w:hAnsi="Cambria" w:cs="Times New Roman"/>
          <w:sz w:val="22"/>
          <w:szCs w:val="22"/>
        </w:rPr>
        <w:t>4</w:t>
      </w:r>
      <w:r w:rsidRPr="001D03B4">
        <w:rPr>
          <w:rFonts w:ascii="Cambria" w:hAnsi="Cambria" w:cs="Times New Roman"/>
          <w:sz w:val="22"/>
          <w:szCs w:val="22"/>
        </w:rPr>
        <w:t xml:space="preserve"> do SIWZ.</w:t>
      </w:r>
    </w:p>
    <w:p w14:paraId="56730C95" w14:textId="77777777" w:rsidR="00F44F32" w:rsidRPr="001D03B4" w:rsidRDefault="00F44F32" w:rsidP="001D03B4">
      <w:pPr>
        <w:pStyle w:val="Akapitzlist"/>
        <w:spacing w:line="276" w:lineRule="auto"/>
        <w:rPr>
          <w:rFonts w:ascii="Cambria" w:hAnsi="Cambria" w:cs="Arial"/>
          <w:sz w:val="22"/>
          <w:szCs w:val="22"/>
        </w:rPr>
      </w:pPr>
    </w:p>
    <w:p w14:paraId="16B6A253" w14:textId="77777777" w:rsidR="00F44F32" w:rsidRPr="001D03B4" w:rsidRDefault="00F44F32" w:rsidP="0057213D">
      <w:pPr>
        <w:numPr>
          <w:ilvl w:val="0"/>
          <w:numId w:val="6"/>
        </w:numPr>
        <w:spacing w:line="276" w:lineRule="auto"/>
        <w:ind w:left="0" w:hanging="284"/>
        <w:jc w:val="both"/>
        <w:rPr>
          <w:rFonts w:ascii="Cambria" w:hAnsi="Cambria" w:cs="Times New Roman"/>
          <w:sz w:val="22"/>
          <w:szCs w:val="22"/>
        </w:rPr>
      </w:pPr>
      <w:r w:rsidRPr="001D03B4">
        <w:rPr>
          <w:rFonts w:ascii="Cambria" w:hAnsi="Cambria" w:cs="Arial"/>
          <w:sz w:val="22"/>
          <w:szCs w:val="22"/>
        </w:rPr>
        <w:t>Niespełnienie chociażby jednego warunku, o którym mowa w pkt 1, skutkować będzie wykluczeniem wykonawcy z postępowania, a jego oferta będzie odrzucona.</w:t>
      </w:r>
    </w:p>
    <w:p w14:paraId="777DF6BB" w14:textId="77777777" w:rsidR="00F44F32" w:rsidRPr="001D03B4" w:rsidRDefault="00F44F32" w:rsidP="001D03B4">
      <w:pPr>
        <w:spacing w:line="276" w:lineRule="auto"/>
        <w:jc w:val="both"/>
        <w:rPr>
          <w:rFonts w:ascii="Cambria" w:hAnsi="Cambria" w:cs="Times New Roman"/>
          <w:sz w:val="22"/>
          <w:szCs w:val="22"/>
        </w:rPr>
      </w:pPr>
    </w:p>
    <w:p w14:paraId="366F670F" w14:textId="77777777" w:rsidR="00F44F32" w:rsidRPr="001D03B4" w:rsidRDefault="00F44F32" w:rsidP="001D03B4">
      <w:pPr>
        <w:pStyle w:val="Akapitzlist"/>
        <w:numPr>
          <w:ilvl w:val="0"/>
          <w:numId w:val="1"/>
        </w:numPr>
        <w:tabs>
          <w:tab w:val="left" w:pos="360"/>
        </w:tabs>
        <w:spacing w:line="276" w:lineRule="auto"/>
        <w:ind w:left="0" w:hanging="425"/>
        <w:jc w:val="both"/>
        <w:rPr>
          <w:rFonts w:ascii="Cambria" w:hAnsi="Cambria" w:cs="Times New Roman"/>
          <w:b/>
          <w:color w:val="000000"/>
          <w:sz w:val="22"/>
          <w:szCs w:val="22"/>
        </w:rPr>
      </w:pPr>
      <w:r w:rsidRPr="001D03B4">
        <w:rPr>
          <w:rFonts w:ascii="Cambria" w:hAnsi="Cambria" w:cs="Times New Roman"/>
          <w:b/>
          <w:color w:val="000000"/>
          <w:sz w:val="22"/>
          <w:szCs w:val="22"/>
        </w:rPr>
        <w:t>Podstawy wykluczenia z postępowania</w:t>
      </w:r>
    </w:p>
    <w:p w14:paraId="6AD17F7E" w14:textId="77777777" w:rsidR="00F44F32" w:rsidRPr="001D03B4" w:rsidRDefault="00F44F32" w:rsidP="001D03B4">
      <w:pPr>
        <w:tabs>
          <w:tab w:val="left" w:pos="360"/>
        </w:tabs>
        <w:spacing w:line="276" w:lineRule="auto"/>
        <w:jc w:val="both"/>
        <w:rPr>
          <w:rFonts w:ascii="Cambria" w:hAnsi="Cambria" w:cs="Times New Roman"/>
          <w:b/>
          <w:color w:val="000000"/>
          <w:sz w:val="22"/>
          <w:szCs w:val="22"/>
        </w:rPr>
      </w:pPr>
    </w:p>
    <w:p w14:paraId="0214E4D6" w14:textId="77777777" w:rsidR="00F44F32" w:rsidRPr="001D03B4" w:rsidRDefault="00F44F32" w:rsidP="0057213D">
      <w:pPr>
        <w:pStyle w:val="Akapitzlist"/>
        <w:numPr>
          <w:ilvl w:val="0"/>
          <w:numId w:val="8"/>
        </w:numPr>
        <w:tabs>
          <w:tab w:val="left" w:pos="360"/>
        </w:tabs>
        <w:spacing w:line="276" w:lineRule="auto"/>
        <w:ind w:left="0" w:hanging="284"/>
        <w:jc w:val="both"/>
        <w:rPr>
          <w:rFonts w:ascii="Cambria" w:hAnsi="Cambria" w:cs="Times New Roman"/>
          <w:color w:val="000000"/>
          <w:sz w:val="22"/>
          <w:szCs w:val="22"/>
        </w:rPr>
      </w:pPr>
      <w:r w:rsidRPr="001D03B4">
        <w:rPr>
          <w:rFonts w:ascii="Cambria" w:hAnsi="Cambria" w:cs="Times New Roman"/>
          <w:color w:val="000000"/>
          <w:sz w:val="22"/>
          <w:szCs w:val="22"/>
        </w:rPr>
        <w:t>Z postępowania o udzielenie zamówienia wyklucza się wykonawcę, w stosunku do którego zachodzi którakolwiek z podstaw, o których mowa w art. 24 ust. 1 pkt 12-23 ustawy - PZP.</w:t>
      </w:r>
    </w:p>
    <w:p w14:paraId="769B941F" w14:textId="77777777" w:rsidR="00F44F32" w:rsidRPr="001D03B4" w:rsidRDefault="00F44F32" w:rsidP="001D03B4">
      <w:pPr>
        <w:pStyle w:val="Akapitzlist"/>
        <w:tabs>
          <w:tab w:val="left" w:pos="360"/>
        </w:tabs>
        <w:spacing w:line="276" w:lineRule="auto"/>
        <w:ind w:left="0"/>
        <w:jc w:val="both"/>
        <w:rPr>
          <w:rFonts w:ascii="Cambria" w:hAnsi="Cambria" w:cs="Times New Roman"/>
          <w:color w:val="000000"/>
          <w:sz w:val="22"/>
          <w:szCs w:val="22"/>
        </w:rPr>
      </w:pPr>
    </w:p>
    <w:p w14:paraId="498E53D0" w14:textId="77777777" w:rsidR="00F44F32" w:rsidRPr="001D03B4" w:rsidRDefault="00F44F32" w:rsidP="0057213D">
      <w:pPr>
        <w:pStyle w:val="Akapitzlist"/>
        <w:numPr>
          <w:ilvl w:val="0"/>
          <w:numId w:val="8"/>
        </w:numPr>
        <w:tabs>
          <w:tab w:val="left" w:pos="360"/>
        </w:tabs>
        <w:spacing w:line="276" w:lineRule="auto"/>
        <w:ind w:left="0" w:hanging="284"/>
        <w:jc w:val="both"/>
        <w:rPr>
          <w:rFonts w:ascii="Cambria" w:hAnsi="Cambria" w:cs="Times New Roman"/>
          <w:color w:val="000000"/>
          <w:sz w:val="22"/>
          <w:szCs w:val="22"/>
        </w:rPr>
      </w:pPr>
      <w:r w:rsidRPr="001D03B4">
        <w:rPr>
          <w:rFonts w:ascii="Cambria" w:hAnsi="Cambria" w:cs="Times New Roman"/>
          <w:color w:val="000000"/>
          <w:sz w:val="22"/>
          <w:szCs w:val="22"/>
        </w:rPr>
        <w:t>Ponadto, na podstawie art. 24 ust. 5 pkt 1 ustawy - PZP, Zamawiający wykluczy z postępowania także wykonawcę</w:t>
      </w:r>
      <w:r w:rsidR="000B11F2" w:rsidRPr="001D03B4">
        <w:rPr>
          <w:rFonts w:ascii="Cambria" w:hAnsi="Cambria" w:cs="Times New Roman"/>
          <w:color w:val="000000"/>
          <w:sz w:val="22"/>
          <w:szCs w:val="22"/>
        </w:rPr>
        <w:t xml:space="preserve">, </w:t>
      </w:r>
      <w:r w:rsidR="00121431" w:rsidRPr="001D03B4">
        <w:rPr>
          <w:rFonts w:ascii="Cambria" w:hAnsi="Cambria" w:cs="Times New Roman"/>
          <w:color w:val="000000"/>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2017 r. poz. 2344 i 2491 oraz z 2018 r. poz. 398, 685, 1544 i 1629).</w:t>
      </w:r>
    </w:p>
    <w:p w14:paraId="7432285A" w14:textId="77777777" w:rsidR="004C5E99" w:rsidRPr="001D03B4" w:rsidRDefault="004C5E99" w:rsidP="001D03B4">
      <w:pPr>
        <w:pStyle w:val="Akapitzlist"/>
        <w:tabs>
          <w:tab w:val="left" w:pos="360"/>
        </w:tabs>
        <w:spacing w:line="276" w:lineRule="auto"/>
        <w:ind w:left="0"/>
        <w:jc w:val="both"/>
        <w:rPr>
          <w:rFonts w:ascii="Cambria" w:hAnsi="Cambria" w:cs="Times New Roman"/>
          <w:color w:val="000000"/>
          <w:sz w:val="22"/>
          <w:szCs w:val="22"/>
        </w:rPr>
      </w:pPr>
    </w:p>
    <w:p w14:paraId="43430413" w14:textId="77777777" w:rsidR="00F44F32" w:rsidRPr="001D03B4" w:rsidRDefault="00F44F32" w:rsidP="0057213D">
      <w:pPr>
        <w:pStyle w:val="Akapitzlist"/>
        <w:numPr>
          <w:ilvl w:val="0"/>
          <w:numId w:val="8"/>
        </w:numPr>
        <w:tabs>
          <w:tab w:val="left" w:pos="36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Zamawiający wykluczy z udziału w postępowaniu wykonawców, w stosunku do których okoliczności stanowiące podstawę wykluczenia zaistniały w okresach, o których mowa w art. 24 ust. 7 ustawy - PZP.</w:t>
      </w:r>
    </w:p>
    <w:p w14:paraId="7D001EA5" w14:textId="77777777" w:rsidR="00F44F32" w:rsidRPr="001D03B4" w:rsidRDefault="00F44F32" w:rsidP="001D03B4">
      <w:pPr>
        <w:pStyle w:val="Akapitzlist"/>
        <w:tabs>
          <w:tab w:val="left" w:pos="360"/>
        </w:tabs>
        <w:spacing w:line="276" w:lineRule="auto"/>
        <w:ind w:left="0"/>
        <w:jc w:val="both"/>
        <w:rPr>
          <w:rFonts w:ascii="Cambria" w:hAnsi="Cambria" w:cs="Times New Roman"/>
          <w:color w:val="000000"/>
          <w:sz w:val="22"/>
          <w:szCs w:val="22"/>
        </w:rPr>
      </w:pPr>
    </w:p>
    <w:p w14:paraId="08A4A6AB" w14:textId="77777777" w:rsidR="00F44F32" w:rsidRPr="001D03B4" w:rsidRDefault="00F44F32" w:rsidP="0057213D">
      <w:pPr>
        <w:pStyle w:val="Akapitzlist"/>
        <w:numPr>
          <w:ilvl w:val="0"/>
          <w:numId w:val="8"/>
        </w:numPr>
        <w:tabs>
          <w:tab w:val="left" w:pos="36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lastRenderedPageBreak/>
        <w:t xml:space="preserve">Wykonawca, który podlega wykluczeniu na podstawie pkt 1 i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ze zdania pierwszego nie stosuje się, jeżeli wobec </w:t>
      </w:r>
      <w:r w:rsidR="008D255C" w:rsidRPr="001D03B4">
        <w:rPr>
          <w:rFonts w:ascii="Cambria" w:hAnsi="Cambria" w:cs="Times New Roman"/>
          <w:color w:val="000000"/>
          <w:sz w:val="22"/>
          <w:szCs w:val="22"/>
        </w:rPr>
        <w:t>w</w:t>
      </w:r>
      <w:r w:rsidRPr="001D03B4">
        <w:rPr>
          <w:rFonts w:ascii="Cambria" w:hAnsi="Cambria" w:cs="Times New Roman"/>
          <w:color w:val="000000"/>
          <w:sz w:val="22"/>
          <w:szCs w:val="22"/>
        </w:rPr>
        <w:t>ykonawcy, będącego podmiotem zbiorowym, orzeczono prawomocnym wyrokiem sądu zakaz ubiegania się o udzielenie zamówienia oraz nie upłynął określony w tym wyroku okres obowiązywania tego zakazu.</w:t>
      </w:r>
    </w:p>
    <w:p w14:paraId="2F9A9203" w14:textId="77777777" w:rsidR="00F44F32" w:rsidRPr="001D03B4" w:rsidRDefault="00F44F32" w:rsidP="001D03B4">
      <w:pPr>
        <w:pStyle w:val="Akapitzlist"/>
        <w:spacing w:line="276" w:lineRule="auto"/>
        <w:rPr>
          <w:rFonts w:ascii="Cambria" w:hAnsi="Cambria" w:cs="Times New Roman"/>
          <w:color w:val="000000"/>
          <w:sz w:val="22"/>
          <w:szCs w:val="22"/>
        </w:rPr>
      </w:pPr>
    </w:p>
    <w:p w14:paraId="57E05727" w14:textId="77777777" w:rsidR="00F44F32" w:rsidRPr="001D03B4" w:rsidRDefault="00F44F32" w:rsidP="0057213D">
      <w:pPr>
        <w:pStyle w:val="Akapitzlist"/>
        <w:numPr>
          <w:ilvl w:val="0"/>
          <w:numId w:val="8"/>
        </w:numPr>
        <w:tabs>
          <w:tab w:val="left" w:pos="36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Wykonawca nie podlega wykluczeniu, jeżeli Zamawiający, uwzględniając wagę i szczególne okoliczności czynu wykonawcy, uzna za wystarczające dowody przedstawione na podstawie pkt 4.</w:t>
      </w:r>
    </w:p>
    <w:p w14:paraId="547C59BE" w14:textId="77777777" w:rsidR="00F44F32" w:rsidRPr="001D03B4" w:rsidRDefault="00F44F32" w:rsidP="001D03B4">
      <w:pPr>
        <w:pStyle w:val="Akapitzlist"/>
        <w:spacing w:line="276" w:lineRule="auto"/>
        <w:rPr>
          <w:rFonts w:ascii="Cambria" w:hAnsi="Cambria" w:cs="Times New Roman"/>
          <w:color w:val="000000"/>
          <w:sz w:val="22"/>
          <w:szCs w:val="22"/>
        </w:rPr>
      </w:pPr>
    </w:p>
    <w:p w14:paraId="418BC16A" w14:textId="77777777" w:rsidR="00F44F32" w:rsidRPr="001D03B4" w:rsidRDefault="00F44F32" w:rsidP="0057213D">
      <w:pPr>
        <w:pStyle w:val="Akapitzlist"/>
        <w:numPr>
          <w:ilvl w:val="0"/>
          <w:numId w:val="8"/>
        </w:numPr>
        <w:tabs>
          <w:tab w:val="left" w:pos="36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W przypadkach, o których mowa w art. 24 ust. 1 pkt 19 ustawy - PZP, przed wykluczeniem wykonawcy, Zamawiający zapewnia temu wykonawcy możliwość udowodnienia, że jego udział w przygotowaniu postępowania o udzielenie zamówienia nie zakłóci konkurencji. Zamawiający wskazuje w protokole sposób zapewnienia konkurencji.</w:t>
      </w:r>
    </w:p>
    <w:p w14:paraId="2987CEDC" w14:textId="77777777" w:rsidR="00F44F32" w:rsidRPr="001D03B4" w:rsidRDefault="00F44F32" w:rsidP="001D03B4">
      <w:pPr>
        <w:pStyle w:val="Akapitzlist"/>
        <w:spacing w:line="276" w:lineRule="auto"/>
        <w:rPr>
          <w:rFonts w:ascii="Cambria" w:hAnsi="Cambria" w:cs="Times New Roman"/>
          <w:color w:val="000000"/>
          <w:sz w:val="22"/>
          <w:szCs w:val="22"/>
        </w:rPr>
      </w:pPr>
    </w:p>
    <w:p w14:paraId="5A178F1C" w14:textId="77777777" w:rsidR="00F44F32" w:rsidRPr="001D03B4" w:rsidRDefault="00F44F32" w:rsidP="0057213D">
      <w:pPr>
        <w:pStyle w:val="Akapitzlist"/>
        <w:numPr>
          <w:ilvl w:val="0"/>
          <w:numId w:val="8"/>
        </w:numPr>
        <w:tabs>
          <w:tab w:val="left" w:pos="36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Zamawiający może wykluczyć wykonawcę na każdym etapie postępowania o udzielenie zamówienia.</w:t>
      </w:r>
    </w:p>
    <w:p w14:paraId="54DA000F" w14:textId="77777777" w:rsidR="00F44F32" w:rsidRPr="001D03B4" w:rsidRDefault="00F44F32" w:rsidP="001D03B4">
      <w:pPr>
        <w:pStyle w:val="Akapitzlist"/>
        <w:tabs>
          <w:tab w:val="left" w:pos="360"/>
        </w:tabs>
        <w:spacing w:line="276" w:lineRule="auto"/>
        <w:ind w:left="0"/>
        <w:jc w:val="both"/>
        <w:rPr>
          <w:rFonts w:ascii="Cambria" w:hAnsi="Cambria" w:cs="Times New Roman"/>
          <w:color w:val="000000"/>
          <w:sz w:val="22"/>
          <w:szCs w:val="22"/>
        </w:rPr>
      </w:pPr>
    </w:p>
    <w:p w14:paraId="4A4125F3" w14:textId="77777777" w:rsidR="00F44F32" w:rsidRPr="001D03B4" w:rsidRDefault="00F44F32" w:rsidP="001D03B4">
      <w:pPr>
        <w:pStyle w:val="Akapitzlist"/>
        <w:numPr>
          <w:ilvl w:val="0"/>
          <w:numId w:val="1"/>
        </w:numPr>
        <w:tabs>
          <w:tab w:val="left" w:pos="360"/>
        </w:tabs>
        <w:spacing w:line="276" w:lineRule="auto"/>
        <w:ind w:left="0" w:hanging="426"/>
        <w:jc w:val="both"/>
        <w:rPr>
          <w:rFonts w:ascii="Cambria" w:hAnsi="Cambria" w:cs="Times New Roman"/>
          <w:b/>
          <w:color w:val="000000"/>
          <w:sz w:val="22"/>
          <w:szCs w:val="22"/>
        </w:rPr>
      </w:pPr>
      <w:r w:rsidRPr="001D03B4">
        <w:rPr>
          <w:rFonts w:ascii="Cambria" w:hAnsi="Cambria" w:cs="Times New Roman"/>
          <w:b/>
          <w:color w:val="000000"/>
          <w:sz w:val="22"/>
          <w:szCs w:val="22"/>
        </w:rPr>
        <w:t>Oświadczenia i dokumenty jakie wykonawca zobowiązany jest złożyć na potwierdzenie spełnienia warunków udziału w postępowaniu oraz braku podstaw do wykluczenia</w:t>
      </w:r>
    </w:p>
    <w:p w14:paraId="4059C7B3" w14:textId="77777777" w:rsidR="00F44F32" w:rsidRPr="001D03B4" w:rsidRDefault="00F44F32" w:rsidP="001D03B4">
      <w:pPr>
        <w:spacing w:line="276" w:lineRule="auto"/>
        <w:jc w:val="both"/>
        <w:rPr>
          <w:rFonts w:ascii="Cambria" w:hAnsi="Cambria"/>
          <w:sz w:val="22"/>
          <w:szCs w:val="22"/>
        </w:rPr>
      </w:pPr>
    </w:p>
    <w:p w14:paraId="4F4EF17F" w14:textId="72163B26" w:rsidR="00F44F32" w:rsidRPr="001D03B4" w:rsidRDefault="00F44F32" w:rsidP="0057213D">
      <w:pPr>
        <w:pStyle w:val="Akapitzlist"/>
        <w:numPr>
          <w:ilvl w:val="0"/>
          <w:numId w:val="9"/>
        </w:numPr>
        <w:tabs>
          <w:tab w:val="left" w:pos="36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Do oferty wykonawca zobowiązany jest dołączyć aktualne na dzień składania oferty oświadczenie stanowiące wstępne potwierdzenie, że wykonawca spełnia warunki udziału w postępowaniu oraz że nie podlega wykluczeniu w okolicznościach wskazanych w SIWZ.</w:t>
      </w:r>
      <w:r w:rsidR="00121431" w:rsidRPr="001D03B4">
        <w:rPr>
          <w:rFonts w:ascii="Cambria" w:hAnsi="Cambria" w:cs="Times New Roman"/>
          <w:color w:val="000000"/>
          <w:sz w:val="22"/>
          <w:szCs w:val="22"/>
        </w:rPr>
        <w:t xml:space="preserve"> Wzory oświadczeń stanowią odpowiednio zał. nr </w:t>
      </w:r>
      <w:r w:rsidR="00CE6A52">
        <w:rPr>
          <w:rFonts w:ascii="Cambria" w:hAnsi="Cambria" w:cs="Times New Roman"/>
          <w:color w:val="000000"/>
          <w:sz w:val="22"/>
          <w:szCs w:val="22"/>
        </w:rPr>
        <w:t>3</w:t>
      </w:r>
      <w:r w:rsidR="00121431" w:rsidRPr="001D03B4">
        <w:rPr>
          <w:rFonts w:ascii="Cambria" w:hAnsi="Cambria" w:cs="Times New Roman"/>
          <w:color w:val="000000"/>
          <w:sz w:val="22"/>
          <w:szCs w:val="22"/>
        </w:rPr>
        <w:t xml:space="preserve"> i </w:t>
      </w:r>
      <w:r w:rsidR="00CE6A52">
        <w:rPr>
          <w:rFonts w:ascii="Cambria" w:hAnsi="Cambria" w:cs="Times New Roman"/>
          <w:color w:val="000000"/>
          <w:sz w:val="22"/>
          <w:szCs w:val="22"/>
        </w:rPr>
        <w:t>4</w:t>
      </w:r>
      <w:r w:rsidR="00121431" w:rsidRPr="001D03B4">
        <w:rPr>
          <w:rFonts w:ascii="Cambria" w:hAnsi="Cambria" w:cs="Times New Roman"/>
          <w:color w:val="000000"/>
          <w:sz w:val="22"/>
          <w:szCs w:val="22"/>
        </w:rPr>
        <w:t xml:space="preserve"> do SIWZ.</w:t>
      </w:r>
    </w:p>
    <w:p w14:paraId="22937C51" w14:textId="77777777" w:rsidR="00F44F32" w:rsidRPr="001D03B4" w:rsidRDefault="00F44F32" w:rsidP="001D03B4">
      <w:pPr>
        <w:pStyle w:val="Akapitzlist"/>
        <w:tabs>
          <w:tab w:val="left" w:pos="360"/>
        </w:tabs>
        <w:spacing w:line="276" w:lineRule="auto"/>
        <w:ind w:left="0"/>
        <w:jc w:val="both"/>
        <w:rPr>
          <w:rFonts w:ascii="Cambria" w:hAnsi="Cambria" w:cs="Times New Roman"/>
          <w:color w:val="000000"/>
          <w:sz w:val="22"/>
          <w:szCs w:val="22"/>
        </w:rPr>
      </w:pPr>
    </w:p>
    <w:p w14:paraId="0F14E77A" w14:textId="77777777" w:rsidR="00F44F32" w:rsidRPr="001D03B4" w:rsidRDefault="00F44F32" w:rsidP="0057213D">
      <w:pPr>
        <w:pStyle w:val="Akapitzlist"/>
        <w:numPr>
          <w:ilvl w:val="0"/>
          <w:numId w:val="9"/>
        </w:numPr>
        <w:tabs>
          <w:tab w:val="left" w:pos="36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 xml:space="preserve">W przypadku wspólnego ubiegania się o zamówienie przez wykonawców oświadczenia, o których mowa w pkt 1, składa każdy z wykonawców wspólnie ubiegających się o zamówienie. </w:t>
      </w:r>
    </w:p>
    <w:p w14:paraId="3000E1B4" w14:textId="77777777" w:rsidR="00F44F32" w:rsidRPr="001D03B4" w:rsidRDefault="00F44F32" w:rsidP="0057213D">
      <w:pPr>
        <w:pStyle w:val="Akapitzlist"/>
        <w:numPr>
          <w:ilvl w:val="0"/>
          <w:numId w:val="9"/>
        </w:numPr>
        <w:tabs>
          <w:tab w:val="left" w:pos="36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Wykonawca, który powołuje się na zasoby innych podmiotów na zasadach określonych w art. 22a ustawy - PZP, w oświadczeni</w:t>
      </w:r>
      <w:r w:rsidR="008D255C" w:rsidRPr="001D03B4">
        <w:rPr>
          <w:rFonts w:ascii="Cambria" w:hAnsi="Cambria" w:cs="Times New Roman"/>
          <w:color w:val="000000"/>
          <w:sz w:val="22"/>
          <w:szCs w:val="22"/>
        </w:rPr>
        <w:t>ach</w:t>
      </w:r>
      <w:r w:rsidRPr="001D03B4">
        <w:rPr>
          <w:rFonts w:ascii="Cambria" w:hAnsi="Cambria" w:cs="Times New Roman"/>
          <w:color w:val="000000"/>
          <w:sz w:val="22"/>
          <w:szCs w:val="22"/>
        </w:rPr>
        <w:t>, o który</w:t>
      </w:r>
      <w:r w:rsidR="00121431" w:rsidRPr="001D03B4">
        <w:rPr>
          <w:rFonts w:ascii="Cambria" w:hAnsi="Cambria" w:cs="Times New Roman"/>
          <w:color w:val="000000"/>
          <w:sz w:val="22"/>
          <w:szCs w:val="22"/>
        </w:rPr>
        <w:t>ch</w:t>
      </w:r>
      <w:r w:rsidRPr="001D03B4">
        <w:rPr>
          <w:rFonts w:ascii="Cambria" w:hAnsi="Cambria" w:cs="Times New Roman"/>
          <w:color w:val="000000"/>
          <w:sz w:val="22"/>
          <w:szCs w:val="22"/>
        </w:rPr>
        <w:t xml:space="preserve"> mowa w pkt 1, zamieszcza informacje o tych podmiotach.</w:t>
      </w:r>
    </w:p>
    <w:p w14:paraId="2CDF7A94" w14:textId="77777777" w:rsidR="00F44F32" w:rsidRPr="001D03B4" w:rsidRDefault="00F44F32" w:rsidP="001D03B4">
      <w:pPr>
        <w:pStyle w:val="Akapitzlist"/>
        <w:tabs>
          <w:tab w:val="left" w:pos="360"/>
        </w:tabs>
        <w:spacing w:line="276" w:lineRule="auto"/>
        <w:ind w:left="0"/>
        <w:jc w:val="both"/>
        <w:rPr>
          <w:rFonts w:ascii="Cambria" w:hAnsi="Cambria" w:cs="Times New Roman"/>
          <w:color w:val="000000"/>
          <w:sz w:val="22"/>
          <w:szCs w:val="22"/>
        </w:rPr>
      </w:pPr>
    </w:p>
    <w:p w14:paraId="146E3E7C" w14:textId="5F4AEA2B" w:rsidR="008D255C" w:rsidRPr="001D03B4" w:rsidRDefault="00F44F32" w:rsidP="0057213D">
      <w:pPr>
        <w:pStyle w:val="Akapitzlist"/>
        <w:numPr>
          <w:ilvl w:val="0"/>
          <w:numId w:val="9"/>
        </w:numPr>
        <w:tabs>
          <w:tab w:val="left" w:pos="36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W terminie 3 dni od dnia zamieszczenia na stronie internetowej Zamawiającego informacji, o</w:t>
      </w:r>
      <w:r w:rsidR="001D03B4">
        <w:rPr>
          <w:rFonts w:ascii="Cambria" w:hAnsi="Cambria" w:cs="Times New Roman"/>
          <w:color w:val="000000"/>
          <w:sz w:val="22"/>
          <w:szCs w:val="22"/>
        </w:rPr>
        <w:t> </w:t>
      </w:r>
      <w:r w:rsidRPr="001D03B4">
        <w:rPr>
          <w:rFonts w:ascii="Cambria" w:hAnsi="Cambria" w:cs="Times New Roman"/>
          <w:color w:val="000000"/>
          <w:sz w:val="22"/>
          <w:szCs w:val="22"/>
        </w:rPr>
        <w:t xml:space="preserve">której mowa w art. 86 ust. 5 ustawy - PZP, wykonawca przekaże Zamawiającemu oświadczenie o przynależności lub braku przynależności do tej samej grupy kapitałowej, o której mowa w art. 24 ust. 1 pkt 23 ustawy - PZP. Wraz ze złożeniem oświadczenia, wykonawca może przedstawić </w:t>
      </w:r>
      <w:r w:rsidRPr="001D03B4">
        <w:rPr>
          <w:rFonts w:ascii="Cambria" w:hAnsi="Cambria" w:cs="Times New Roman"/>
          <w:color w:val="000000"/>
          <w:sz w:val="22"/>
          <w:szCs w:val="22"/>
        </w:rPr>
        <w:lastRenderedPageBreak/>
        <w:t>dowody, że powiązania z innym wykonawcą nie prowadzą do zakłócenia konkurencji w</w:t>
      </w:r>
      <w:r w:rsidR="001D03B4">
        <w:rPr>
          <w:rFonts w:ascii="Cambria" w:hAnsi="Cambria" w:cs="Times New Roman"/>
          <w:color w:val="000000"/>
          <w:sz w:val="22"/>
          <w:szCs w:val="22"/>
        </w:rPr>
        <w:t> </w:t>
      </w:r>
      <w:r w:rsidRPr="001D03B4">
        <w:rPr>
          <w:rFonts w:ascii="Cambria" w:hAnsi="Cambria" w:cs="Times New Roman"/>
          <w:color w:val="000000"/>
          <w:sz w:val="22"/>
          <w:szCs w:val="22"/>
        </w:rPr>
        <w:t xml:space="preserve">postępowaniu o udzielenie zamówienia. </w:t>
      </w:r>
    </w:p>
    <w:p w14:paraId="645FCFCB" w14:textId="77777777" w:rsidR="008D255C" w:rsidRPr="001D03B4" w:rsidRDefault="008D255C" w:rsidP="001D03B4">
      <w:pPr>
        <w:pStyle w:val="Akapitzlist"/>
        <w:spacing w:line="276" w:lineRule="auto"/>
        <w:rPr>
          <w:rFonts w:ascii="Cambria" w:hAnsi="Cambria" w:cs="Times New Roman"/>
          <w:color w:val="000000"/>
          <w:sz w:val="22"/>
          <w:szCs w:val="22"/>
        </w:rPr>
      </w:pPr>
    </w:p>
    <w:p w14:paraId="4AB39A27" w14:textId="0967B2DF" w:rsidR="00F44F32" w:rsidRPr="001D03B4" w:rsidRDefault="00F44F32" w:rsidP="0057213D">
      <w:pPr>
        <w:pStyle w:val="Akapitzlist"/>
        <w:numPr>
          <w:ilvl w:val="0"/>
          <w:numId w:val="9"/>
        </w:numPr>
        <w:tabs>
          <w:tab w:val="left" w:pos="36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Zamawiający, zgodnie z art. 24aa ustawy - PZP, w pierwszej kolejności dokona oceny ofert, a</w:t>
      </w:r>
      <w:r w:rsidR="001D03B4">
        <w:rPr>
          <w:rFonts w:ascii="Cambria" w:hAnsi="Cambria" w:cs="Times New Roman"/>
          <w:color w:val="000000"/>
          <w:sz w:val="22"/>
          <w:szCs w:val="22"/>
        </w:rPr>
        <w:t> </w:t>
      </w:r>
      <w:r w:rsidRPr="001D03B4">
        <w:rPr>
          <w:rFonts w:ascii="Cambria" w:hAnsi="Cambria" w:cs="Times New Roman"/>
          <w:color w:val="000000"/>
          <w:sz w:val="22"/>
          <w:szCs w:val="22"/>
        </w:rPr>
        <w:t>następnie zbada, żądając właściwych oświadczeń i dokumentów, czy wykonawca, którego oferta</w:t>
      </w:r>
      <w:r w:rsidR="001D03B4">
        <w:rPr>
          <w:rFonts w:ascii="Cambria" w:hAnsi="Cambria" w:cs="Times New Roman"/>
          <w:color w:val="000000"/>
          <w:sz w:val="22"/>
          <w:szCs w:val="22"/>
        </w:rPr>
        <w:t xml:space="preserve"> </w:t>
      </w:r>
      <w:r w:rsidRPr="001D03B4">
        <w:rPr>
          <w:rFonts w:ascii="Cambria" w:hAnsi="Cambria" w:cs="Times New Roman"/>
          <w:color w:val="000000"/>
          <w:sz w:val="22"/>
          <w:szCs w:val="22"/>
        </w:rPr>
        <w:t>została oceniona jako najkorzystniejsza</w:t>
      </w:r>
      <w:r w:rsidR="008D255C" w:rsidRPr="001D03B4">
        <w:rPr>
          <w:rFonts w:ascii="Cambria" w:hAnsi="Cambria" w:cs="Times New Roman"/>
          <w:color w:val="000000"/>
          <w:sz w:val="22"/>
          <w:szCs w:val="22"/>
        </w:rPr>
        <w:t>,</w:t>
      </w:r>
      <w:r w:rsidRPr="001D03B4">
        <w:rPr>
          <w:rFonts w:ascii="Cambria" w:hAnsi="Cambria" w:cs="Times New Roman"/>
          <w:color w:val="000000"/>
          <w:sz w:val="22"/>
          <w:szCs w:val="22"/>
        </w:rPr>
        <w:t xml:space="preserve"> nie podlega wykluczeniu oraz spełnia warunki udziału w</w:t>
      </w:r>
      <w:r w:rsidR="001D03B4">
        <w:rPr>
          <w:rFonts w:ascii="Cambria" w:hAnsi="Cambria" w:cs="Times New Roman"/>
          <w:color w:val="000000"/>
          <w:sz w:val="22"/>
          <w:szCs w:val="22"/>
        </w:rPr>
        <w:t> </w:t>
      </w:r>
      <w:r w:rsidRPr="001D03B4">
        <w:rPr>
          <w:rFonts w:ascii="Cambria" w:hAnsi="Cambria" w:cs="Times New Roman"/>
          <w:color w:val="000000"/>
          <w:sz w:val="22"/>
          <w:szCs w:val="22"/>
        </w:rPr>
        <w:t>postępowaniu.</w:t>
      </w:r>
    </w:p>
    <w:p w14:paraId="672DAA39" w14:textId="77777777" w:rsidR="00F44F32" w:rsidRPr="001D03B4" w:rsidRDefault="00F44F32" w:rsidP="001D03B4">
      <w:pPr>
        <w:pStyle w:val="Textbody"/>
        <w:suppressLineNumbers/>
        <w:spacing w:after="0" w:line="276" w:lineRule="auto"/>
        <w:jc w:val="both"/>
        <w:rPr>
          <w:rFonts w:ascii="Cambria" w:hAnsi="Cambria"/>
          <w:color w:val="000000"/>
          <w:sz w:val="22"/>
          <w:szCs w:val="22"/>
          <w:lang w:eastAsia="ar-SA"/>
        </w:rPr>
      </w:pPr>
    </w:p>
    <w:p w14:paraId="5DE847AA" w14:textId="77777777" w:rsidR="00F44F32" w:rsidRPr="001D03B4" w:rsidRDefault="00F44F32" w:rsidP="0057213D">
      <w:pPr>
        <w:pStyle w:val="Textbody"/>
        <w:numPr>
          <w:ilvl w:val="0"/>
          <w:numId w:val="9"/>
        </w:numPr>
        <w:suppressLineNumbers/>
        <w:spacing w:after="0" w:line="276" w:lineRule="auto"/>
        <w:ind w:left="0"/>
        <w:jc w:val="both"/>
        <w:rPr>
          <w:rFonts w:ascii="Cambria" w:hAnsi="Cambria"/>
          <w:color w:val="000000"/>
          <w:sz w:val="22"/>
          <w:szCs w:val="22"/>
        </w:rPr>
      </w:pPr>
      <w:r w:rsidRPr="001D03B4">
        <w:rPr>
          <w:rFonts w:ascii="Cambria" w:hAnsi="Cambria"/>
          <w:color w:val="000000"/>
          <w:sz w:val="22"/>
          <w:szCs w:val="22"/>
        </w:rPr>
        <w:t xml:space="preserve">Zamawiający przed udzieleniem zamówienia wzywa wykonawcę, którego oferta została najwyżej oceniona, do złożenia w wyznaczonym terminie, nie krótszym niż 5 dni, aktualnych na dzień złożenia oświadczeń lub dokumentów potwierdzających okoliczności, o których mowa w art. 25 ust. 1 ustawy - PZP, tj. dokumentów wymienionych w pkt </w:t>
      </w:r>
      <w:r w:rsidR="00121431" w:rsidRPr="001D03B4">
        <w:rPr>
          <w:rFonts w:ascii="Cambria" w:hAnsi="Cambria"/>
          <w:color w:val="000000"/>
          <w:sz w:val="22"/>
          <w:szCs w:val="22"/>
        </w:rPr>
        <w:t>7</w:t>
      </w:r>
      <w:r w:rsidRPr="001D03B4">
        <w:rPr>
          <w:rFonts w:ascii="Cambria" w:hAnsi="Cambria"/>
          <w:color w:val="000000"/>
          <w:sz w:val="22"/>
          <w:szCs w:val="22"/>
        </w:rPr>
        <w:t xml:space="preserve"> i </w:t>
      </w:r>
      <w:r w:rsidR="00121431" w:rsidRPr="001D03B4">
        <w:rPr>
          <w:rFonts w:ascii="Cambria" w:hAnsi="Cambria"/>
          <w:color w:val="000000"/>
          <w:sz w:val="22"/>
          <w:szCs w:val="22"/>
        </w:rPr>
        <w:t>8</w:t>
      </w:r>
      <w:r w:rsidRPr="001D03B4">
        <w:rPr>
          <w:rFonts w:ascii="Cambria" w:hAnsi="Cambria"/>
          <w:color w:val="000000"/>
          <w:sz w:val="22"/>
          <w:szCs w:val="22"/>
        </w:rPr>
        <w:t xml:space="preserve">, z wyłączeniem oświadczenia wykonawcy o przynależności albo braku przynależności do tej samej grupy kapitałowej, które wykonawca składa zgodnie z pkt </w:t>
      </w:r>
      <w:r w:rsidR="00121431" w:rsidRPr="001D03B4">
        <w:rPr>
          <w:rFonts w:ascii="Cambria" w:hAnsi="Cambria"/>
          <w:color w:val="000000"/>
          <w:sz w:val="22"/>
          <w:szCs w:val="22"/>
        </w:rPr>
        <w:t>4</w:t>
      </w:r>
      <w:r w:rsidRPr="001D03B4">
        <w:rPr>
          <w:rFonts w:ascii="Cambria" w:hAnsi="Cambria"/>
          <w:color w:val="000000"/>
          <w:sz w:val="22"/>
          <w:szCs w:val="22"/>
        </w:rPr>
        <w:t>.</w:t>
      </w:r>
    </w:p>
    <w:p w14:paraId="3312215F" w14:textId="77777777" w:rsidR="00F44F32" w:rsidRPr="001D03B4" w:rsidRDefault="00F44F32" w:rsidP="001D03B4">
      <w:pPr>
        <w:pStyle w:val="Textbody"/>
        <w:suppressLineNumbers/>
        <w:spacing w:after="0" w:line="276" w:lineRule="auto"/>
        <w:jc w:val="both"/>
        <w:rPr>
          <w:rFonts w:ascii="Cambria" w:hAnsi="Cambria"/>
          <w:color w:val="000000"/>
          <w:sz w:val="22"/>
          <w:szCs w:val="22"/>
        </w:rPr>
      </w:pPr>
    </w:p>
    <w:p w14:paraId="59970078" w14:textId="77777777" w:rsidR="00F44F32" w:rsidRPr="001D03B4" w:rsidRDefault="00F44F32" w:rsidP="0057213D">
      <w:pPr>
        <w:pStyle w:val="Textbody"/>
        <w:numPr>
          <w:ilvl w:val="0"/>
          <w:numId w:val="9"/>
        </w:numPr>
        <w:suppressLineNumbers/>
        <w:spacing w:after="0" w:line="276" w:lineRule="auto"/>
        <w:ind w:left="0"/>
        <w:jc w:val="both"/>
        <w:rPr>
          <w:rFonts w:ascii="Cambria" w:hAnsi="Cambria"/>
          <w:color w:val="000000"/>
          <w:sz w:val="22"/>
          <w:szCs w:val="22"/>
        </w:rPr>
      </w:pPr>
      <w:r w:rsidRPr="001D03B4">
        <w:rPr>
          <w:rFonts w:ascii="Cambria" w:hAnsi="Cambria"/>
          <w:color w:val="000000"/>
          <w:sz w:val="22"/>
          <w:szCs w:val="22"/>
        </w:rPr>
        <w:t>W celu potwierdzenia spełniania warunków udziału w postępowaniu określonych w Sekcji V</w:t>
      </w:r>
      <w:r w:rsidR="004B15B2" w:rsidRPr="001D03B4">
        <w:rPr>
          <w:rFonts w:ascii="Cambria" w:hAnsi="Cambria"/>
          <w:color w:val="000000"/>
          <w:sz w:val="22"/>
          <w:szCs w:val="22"/>
        </w:rPr>
        <w:t xml:space="preserve"> SIWZ</w:t>
      </w:r>
      <w:r w:rsidRPr="001D03B4">
        <w:rPr>
          <w:rFonts w:ascii="Cambria" w:hAnsi="Cambria"/>
          <w:color w:val="000000"/>
          <w:sz w:val="22"/>
          <w:szCs w:val="22"/>
        </w:rPr>
        <w:t xml:space="preserve">, Zamawiający żąda od wykonawcy </w:t>
      </w:r>
      <w:r w:rsidR="004B15B2" w:rsidRPr="001D03B4">
        <w:rPr>
          <w:rFonts w:ascii="Cambria" w:hAnsi="Cambria"/>
          <w:color w:val="000000"/>
          <w:sz w:val="22"/>
          <w:szCs w:val="22"/>
        </w:rPr>
        <w:t xml:space="preserve">następujących </w:t>
      </w:r>
      <w:r w:rsidRPr="001D03B4">
        <w:rPr>
          <w:rFonts w:ascii="Cambria" w:hAnsi="Cambria"/>
          <w:color w:val="000000"/>
          <w:sz w:val="22"/>
          <w:szCs w:val="22"/>
        </w:rPr>
        <w:t>dokumentów:</w:t>
      </w:r>
    </w:p>
    <w:p w14:paraId="0937F564" w14:textId="77777777" w:rsidR="009E3323" w:rsidRPr="001D03B4" w:rsidRDefault="00F44F32" w:rsidP="0057213D">
      <w:pPr>
        <w:pStyle w:val="Textbody"/>
        <w:numPr>
          <w:ilvl w:val="0"/>
          <w:numId w:val="45"/>
        </w:numPr>
        <w:suppressLineNumbers/>
        <w:spacing w:after="0" w:line="276" w:lineRule="auto"/>
        <w:ind w:left="284" w:hanging="284"/>
        <w:jc w:val="both"/>
        <w:rPr>
          <w:rFonts w:ascii="Cambria" w:hAnsi="Cambria"/>
          <w:color w:val="000000"/>
          <w:sz w:val="22"/>
          <w:szCs w:val="22"/>
        </w:rPr>
      </w:pPr>
      <w:r w:rsidRPr="001D03B4">
        <w:rPr>
          <w:rFonts w:ascii="Cambria" w:hAnsi="Cambria"/>
          <w:color w:val="000000"/>
          <w:sz w:val="22"/>
          <w:szCs w:val="22"/>
        </w:rPr>
        <w:t>informacji banku lub spółdzielczej kasy oszczędnościowo-kredytowej potwierdzającej wysokość posiadanych środków finansowych lub zdolność kredytową wykonawcy, w okresie nie wcześniejszym niż 1 miesiąc przed upływem terminu składania ofert;</w:t>
      </w:r>
    </w:p>
    <w:p w14:paraId="6555EF42" w14:textId="5591D2C8" w:rsidR="009E3323" w:rsidRPr="001D03B4" w:rsidRDefault="00F44F32" w:rsidP="0057213D">
      <w:pPr>
        <w:pStyle w:val="Textbody"/>
        <w:numPr>
          <w:ilvl w:val="0"/>
          <w:numId w:val="45"/>
        </w:numPr>
        <w:suppressLineNumbers/>
        <w:spacing w:after="0" w:line="276" w:lineRule="auto"/>
        <w:ind w:left="284" w:hanging="284"/>
        <w:jc w:val="both"/>
        <w:rPr>
          <w:rFonts w:ascii="Cambria" w:hAnsi="Cambria"/>
          <w:color w:val="000000"/>
          <w:sz w:val="22"/>
          <w:szCs w:val="22"/>
        </w:rPr>
      </w:pPr>
      <w:r w:rsidRPr="001D03B4">
        <w:rPr>
          <w:rFonts w:ascii="Cambria" w:hAnsi="Cambria"/>
          <w:color w:val="000000"/>
          <w:sz w:val="22"/>
          <w:szCs w:val="22"/>
        </w:rPr>
        <w:t>wykazu robót, w okresie ostatnich 5 lat przed upływem terminu składania ofert albo wniosków o dopuszczenie do udziału w postępowaniu, a jeżeli okres prowadzenia działalności jest krótszy - w tym okresie, wraz z podaniem ich rodzaju, wartości, daty, miejsca wykonania i</w:t>
      </w:r>
      <w:r w:rsidR="001D03B4">
        <w:rPr>
          <w:rFonts w:ascii="Cambria" w:hAnsi="Cambria"/>
          <w:color w:val="000000"/>
          <w:sz w:val="22"/>
          <w:szCs w:val="22"/>
        </w:rPr>
        <w:t> </w:t>
      </w:r>
      <w:r w:rsidRPr="001D03B4">
        <w:rPr>
          <w:rFonts w:ascii="Cambria" w:hAnsi="Cambria"/>
          <w:color w:val="000000"/>
          <w:sz w:val="22"/>
          <w:szCs w:val="22"/>
        </w:rPr>
        <w:t xml:space="preserve">podmiotów, na rzecz których roboty te zostały wykonane, zgodnie ze wzorem stanowiącym zał. nr </w:t>
      </w:r>
      <w:r w:rsidR="00CE6A52">
        <w:rPr>
          <w:rFonts w:ascii="Cambria" w:hAnsi="Cambria"/>
          <w:color w:val="000000"/>
          <w:sz w:val="22"/>
          <w:szCs w:val="22"/>
        </w:rPr>
        <w:t>7</w:t>
      </w:r>
      <w:r w:rsidRPr="001D03B4">
        <w:rPr>
          <w:rFonts w:ascii="Cambria" w:hAnsi="Cambria"/>
          <w:color w:val="000000"/>
          <w:sz w:val="22"/>
          <w:szCs w:val="22"/>
        </w:rPr>
        <w:t xml:space="preserve">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0F605031" w14:textId="5BEBD417" w:rsidR="00F44F32" w:rsidRPr="001D03B4" w:rsidRDefault="00F44F32" w:rsidP="0057213D">
      <w:pPr>
        <w:pStyle w:val="Textbody"/>
        <w:numPr>
          <w:ilvl w:val="0"/>
          <w:numId w:val="45"/>
        </w:numPr>
        <w:suppressLineNumbers/>
        <w:spacing w:after="0" w:line="276" w:lineRule="auto"/>
        <w:ind w:left="284" w:hanging="284"/>
        <w:jc w:val="both"/>
        <w:rPr>
          <w:rFonts w:ascii="Cambria" w:hAnsi="Cambria"/>
          <w:color w:val="000000"/>
          <w:sz w:val="22"/>
          <w:szCs w:val="22"/>
        </w:rPr>
      </w:pPr>
      <w:r w:rsidRPr="001D03B4">
        <w:rPr>
          <w:rFonts w:ascii="Cambria" w:hAnsi="Cambria" w:cs="Arial"/>
          <w:color w:val="000000"/>
          <w:sz w:val="22"/>
          <w:szCs w:val="22"/>
        </w:rPr>
        <w:t>wykazu osób skierowanych przez wykonawcę do realizacji zamówienia, wraz z informacjami na temat ich kwalifikacji zawodowych, uprawnień</w:t>
      </w:r>
      <w:r w:rsidR="008D255C" w:rsidRPr="001D03B4">
        <w:rPr>
          <w:rFonts w:ascii="Cambria" w:hAnsi="Cambria" w:cs="Arial"/>
          <w:color w:val="000000"/>
          <w:sz w:val="22"/>
          <w:szCs w:val="22"/>
        </w:rPr>
        <w:t xml:space="preserve"> </w:t>
      </w:r>
      <w:r w:rsidRPr="001D03B4">
        <w:rPr>
          <w:rFonts w:ascii="Cambria" w:hAnsi="Cambria" w:cs="Arial"/>
          <w:color w:val="000000"/>
          <w:sz w:val="22"/>
          <w:szCs w:val="22"/>
        </w:rPr>
        <w:t>niezbędnych do wykonania zamówienia, a</w:t>
      </w:r>
      <w:r w:rsidR="001D03B4">
        <w:rPr>
          <w:rFonts w:ascii="Cambria" w:hAnsi="Cambria" w:cs="Arial"/>
          <w:color w:val="000000"/>
          <w:sz w:val="22"/>
          <w:szCs w:val="22"/>
        </w:rPr>
        <w:t> </w:t>
      </w:r>
      <w:r w:rsidRPr="001D03B4">
        <w:rPr>
          <w:rFonts w:ascii="Cambria" w:hAnsi="Cambria" w:cs="Arial"/>
          <w:color w:val="000000"/>
          <w:sz w:val="22"/>
          <w:szCs w:val="22"/>
        </w:rPr>
        <w:t xml:space="preserve">także zakresu wykonywanych przez nie czynności oraz informacją o podstawie do dysponowania tymi osobami, zgodnie ze wzorem stanowiącym zał. nr </w:t>
      </w:r>
      <w:r w:rsidR="00CE6A52">
        <w:rPr>
          <w:rFonts w:ascii="Cambria" w:hAnsi="Cambria" w:cs="Arial"/>
          <w:color w:val="000000"/>
          <w:sz w:val="22"/>
          <w:szCs w:val="22"/>
        </w:rPr>
        <w:t>8</w:t>
      </w:r>
      <w:r w:rsidRPr="001D03B4">
        <w:rPr>
          <w:rFonts w:ascii="Cambria" w:hAnsi="Cambria" w:cs="Arial"/>
          <w:color w:val="000000"/>
          <w:sz w:val="22"/>
          <w:szCs w:val="22"/>
        </w:rPr>
        <w:t xml:space="preserve"> do SIWZ.</w:t>
      </w:r>
    </w:p>
    <w:p w14:paraId="7CF11AE6" w14:textId="77777777" w:rsidR="00FF314E" w:rsidRPr="001D03B4" w:rsidRDefault="00FF314E" w:rsidP="001D03B4">
      <w:pPr>
        <w:pStyle w:val="Textbody"/>
        <w:suppressLineNumbers/>
        <w:spacing w:after="0" w:line="276" w:lineRule="auto"/>
        <w:jc w:val="both"/>
        <w:rPr>
          <w:rFonts w:ascii="Cambria" w:hAnsi="Cambria" w:cs="Arial"/>
          <w:color w:val="000000"/>
          <w:sz w:val="22"/>
          <w:szCs w:val="22"/>
        </w:rPr>
      </w:pPr>
    </w:p>
    <w:p w14:paraId="48A1E51C" w14:textId="1370C9A7" w:rsidR="00F44F32" w:rsidRPr="001D03B4" w:rsidRDefault="00F44F32" w:rsidP="0057213D">
      <w:pPr>
        <w:pStyle w:val="Textbody"/>
        <w:numPr>
          <w:ilvl w:val="0"/>
          <w:numId w:val="9"/>
        </w:numPr>
        <w:suppressLineNumbers/>
        <w:spacing w:after="0" w:line="276" w:lineRule="auto"/>
        <w:ind w:left="0"/>
        <w:jc w:val="both"/>
        <w:rPr>
          <w:rFonts w:ascii="Cambria" w:hAnsi="Cambria"/>
          <w:color w:val="000000"/>
          <w:sz w:val="22"/>
          <w:szCs w:val="22"/>
        </w:rPr>
      </w:pPr>
      <w:r w:rsidRPr="001D03B4">
        <w:rPr>
          <w:rFonts w:ascii="Cambria" w:hAnsi="Cambria"/>
          <w:color w:val="000000"/>
          <w:sz w:val="22"/>
          <w:szCs w:val="22"/>
        </w:rPr>
        <w:t>W celu potwierdzenia braku podstaw wykluczenia</w:t>
      </w:r>
      <w:r w:rsidR="004B15B2" w:rsidRPr="001D03B4">
        <w:rPr>
          <w:rFonts w:ascii="Cambria" w:hAnsi="Cambria"/>
          <w:color w:val="000000"/>
          <w:sz w:val="22"/>
          <w:szCs w:val="22"/>
        </w:rPr>
        <w:t xml:space="preserve"> określonych w Sekcji VI SIWZ</w:t>
      </w:r>
      <w:r w:rsidRPr="001D03B4">
        <w:rPr>
          <w:rFonts w:ascii="Cambria" w:hAnsi="Cambria"/>
          <w:color w:val="000000"/>
          <w:sz w:val="22"/>
          <w:szCs w:val="22"/>
        </w:rPr>
        <w:t xml:space="preserve">, Zamawiający żąda od wykonawcy następujących dokumentów: </w:t>
      </w:r>
    </w:p>
    <w:p w14:paraId="05DF513F" w14:textId="0B1F73A6" w:rsidR="00F44F32" w:rsidRPr="001D03B4" w:rsidRDefault="00F44F32" w:rsidP="0057213D">
      <w:pPr>
        <w:pStyle w:val="Akapitzlist"/>
        <w:numPr>
          <w:ilvl w:val="0"/>
          <w:numId w:val="10"/>
        </w:numPr>
        <w:tabs>
          <w:tab w:val="left" w:pos="207"/>
        </w:tabs>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t>informacj</w:t>
      </w:r>
      <w:r w:rsidR="004B15B2" w:rsidRPr="001D03B4">
        <w:rPr>
          <w:rFonts w:ascii="Cambria" w:hAnsi="Cambria" w:cs="Times New Roman"/>
          <w:color w:val="000000"/>
          <w:sz w:val="22"/>
          <w:szCs w:val="22"/>
        </w:rPr>
        <w:t>i</w:t>
      </w:r>
      <w:r w:rsidRPr="001D03B4">
        <w:rPr>
          <w:rFonts w:ascii="Cambria" w:hAnsi="Cambria" w:cs="Times New Roman"/>
          <w:color w:val="000000"/>
          <w:sz w:val="22"/>
          <w:szCs w:val="22"/>
        </w:rPr>
        <w:t xml:space="preserve"> z Krajowego Rejestru Karnego w zakresie określonym w art. 24 ust. 1 pkt 13, 14 i</w:t>
      </w:r>
      <w:r w:rsidR="001D03B4">
        <w:rPr>
          <w:rFonts w:ascii="Cambria" w:hAnsi="Cambria" w:cs="Times New Roman"/>
          <w:color w:val="000000"/>
          <w:sz w:val="22"/>
          <w:szCs w:val="22"/>
        </w:rPr>
        <w:t> </w:t>
      </w:r>
      <w:r w:rsidRPr="001D03B4">
        <w:rPr>
          <w:rFonts w:ascii="Cambria" w:hAnsi="Cambria" w:cs="Times New Roman"/>
          <w:color w:val="000000"/>
          <w:sz w:val="22"/>
          <w:szCs w:val="22"/>
        </w:rPr>
        <w:t>21 ustawy – PZP, wystawionej nie wcześniej niż 6 miesięcy przed upływem terminu składania ofert;</w:t>
      </w:r>
    </w:p>
    <w:p w14:paraId="633C8AD8" w14:textId="77777777" w:rsidR="00F44F32" w:rsidRPr="001D03B4" w:rsidRDefault="00F44F32" w:rsidP="0057213D">
      <w:pPr>
        <w:pStyle w:val="Akapitzlist"/>
        <w:numPr>
          <w:ilvl w:val="0"/>
          <w:numId w:val="10"/>
        </w:numPr>
        <w:tabs>
          <w:tab w:val="left" w:pos="360"/>
        </w:tabs>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t>odpis</w:t>
      </w:r>
      <w:r w:rsidR="004B15B2" w:rsidRPr="001D03B4">
        <w:rPr>
          <w:rFonts w:ascii="Cambria" w:hAnsi="Cambria" w:cs="Times New Roman"/>
          <w:color w:val="000000"/>
          <w:sz w:val="22"/>
          <w:szCs w:val="22"/>
        </w:rPr>
        <w:t>u</w:t>
      </w:r>
      <w:r w:rsidRPr="001D03B4">
        <w:rPr>
          <w:rFonts w:ascii="Cambria" w:hAnsi="Cambria" w:cs="Times New Roman"/>
          <w:color w:val="000000"/>
          <w:sz w:val="22"/>
          <w:szCs w:val="22"/>
        </w:rPr>
        <w:t xml:space="preserve"> z właściwego rejestru lub z centralnej ewidencji i informacji o działalności gospodarczej, jeżeli odrębne przepisy wymagają wpisu do rejestru lub ewidencji, w celu potwierdzenia braku podstaw wykluczenia na podstawie art. 24 ust. 5 pkt 1 ustawy - PZP;</w:t>
      </w:r>
    </w:p>
    <w:p w14:paraId="24A759B6" w14:textId="5084EDDC" w:rsidR="00F44F32" w:rsidRPr="001D03B4" w:rsidRDefault="00F44F32" w:rsidP="0057213D">
      <w:pPr>
        <w:pStyle w:val="Akapitzlist"/>
        <w:numPr>
          <w:ilvl w:val="0"/>
          <w:numId w:val="10"/>
        </w:numPr>
        <w:tabs>
          <w:tab w:val="left" w:pos="360"/>
        </w:tabs>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lastRenderedPageBreak/>
        <w:t>oświadczeni</w:t>
      </w:r>
      <w:r w:rsidR="004B15B2" w:rsidRPr="001D03B4">
        <w:rPr>
          <w:rFonts w:ascii="Cambria" w:hAnsi="Cambria" w:cs="Times New Roman"/>
          <w:color w:val="000000"/>
          <w:sz w:val="22"/>
          <w:szCs w:val="22"/>
        </w:rPr>
        <w:t>a</w:t>
      </w:r>
      <w:r w:rsidRPr="001D03B4">
        <w:rPr>
          <w:rFonts w:ascii="Cambria" w:hAnsi="Cambria" w:cs="Times New Roman"/>
          <w:color w:val="000000"/>
          <w:sz w:val="22"/>
          <w:szCs w:val="22"/>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w:t>
      </w:r>
      <w:r w:rsidR="001D03B4">
        <w:rPr>
          <w:rFonts w:ascii="Cambria" w:hAnsi="Cambria" w:cs="Times New Roman"/>
          <w:color w:val="000000"/>
          <w:sz w:val="22"/>
          <w:szCs w:val="22"/>
        </w:rPr>
        <w:t> </w:t>
      </w:r>
      <w:r w:rsidRPr="001D03B4">
        <w:rPr>
          <w:rFonts w:ascii="Cambria" w:hAnsi="Cambria" w:cs="Times New Roman"/>
          <w:color w:val="000000"/>
          <w:sz w:val="22"/>
          <w:szCs w:val="22"/>
        </w:rPr>
        <w:t>ewentualnymi odsetkami lub grzywnami lub zawarcie wiążącego porozumienia w sprawie spłat tych należności;</w:t>
      </w:r>
      <w:r w:rsidR="009E3323" w:rsidRPr="001D03B4">
        <w:rPr>
          <w:rFonts w:ascii="Cambria" w:hAnsi="Cambria" w:cs="Times New Roman"/>
          <w:color w:val="000000"/>
          <w:sz w:val="22"/>
          <w:szCs w:val="22"/>
        </w:rPr>
        <w:t xml:space="preserve"> wzór oświadczenia stanowi zał. nr </w:t>
      </w:r>
      <w:r w:rsidR="00CE6A52">
        <w:rPr>
          <w:rFonts w:ascii="Cambria" w:hAnsi="Cambria" w:cs="Times New Roman"/>
          <w:color w:val="000000"/>
          <w:sz w:val="22"/>
          <w:szCs w:val="22"/>
        </w:rPr>
        <w:t>9</w:t>
      </w:r>
      <w:r w:rsidR="009E3323" w:rsidRPr="001D03B4">
        <w:rPr>
          <w:rFonts w:ascii="Cambria" w:hAnsi="Cambria" w:cs="Times New Roman"/>
          <w:color w:val="000000"/>
          <w:sz w:val="22"/>
          <w:szCs w:val="22"/>
        </w:rPr>
        <w:t xml:space="preserve"> do SIWZ;</w:t>
      </w:r>
    </w:p>
    <w:p w14:paraId="43295B68" w14:textId="514688A2" w:rsidR="00F44F32" w:rsidRPr="001D03B4" w:rsidRDefault="00F44F32" w:rsidP="0057213D">
      <w:pPr>
        <w:pStyle w:val="Akapitzlist"/>
        <w:numPr>
          <w:ilvl w:val="0"/>
          <w:numId w:val="10"/>
        </w:numPr>
        <w:tabs>
          <w:tab w:val="left" w:pos="360"/>
        </w:tabs>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t>oświadczeni</w:t>
      </w:r>
      <w:r w:rsidR="004B15B2" w:rsidRPr="001D03B4">
        <w:rPr>
          <w:rFonts w:ascii="Cambria" w:hAnsi="Cambria" w:cs="Times New Roman"/>
          <w:color w:val="000000"/>
          <w:sz w:val="22"/>
          <w:szCs w:val="22"/>
        </w:rPr>
        <w:t>a</w:t>
      </w:r>
      <w:r w:rsidRPr="001D03B4">
        <w:rPr>
          <w:rFonts w:ascii="Cambria" w:hAnsi="Cambria" w:cs="Times New Roman"/>
          <w:color w:val="000000"/>
          <w:sz w:val="22"/>
          <w:szCs w:val="22"/>
        </w:rPr>
        <w:t xml:space="preserve"> wykonawcy o braku orzeczenia wobec niego tytułem środka zapobiegawczego zakazu ubiegania się o zamówienia publiczne;</w:t>
      </w:r>
      <w:r w:rsidR="009E3323" w:rsidRPr="001D03B4">
        <w:rPr>
          <w:rFonts w:ascii="Cambria" w:hAnsi="Cambria" w:cs="Times New Roman"/>
          <w:color w:val="000000"/>
          <w:sz w:val="22"/>
          <w:szCs w:val="22"/>
        </w:rPr>
        <w:t xml:space="preserve"> wzór oświadczenia stanowi zał. nr </w:t>
      </w:r>
      <w:r w:rsidR="00CE6A52">
        <w:rPr>
          <w:rFonts w:ascii="Cambria" w:hAnsi="Cambria" w:cs="Times New Roman"/>
          <w:color w:val="000000"/>
          <w:sz w:val="22"/>
          <w:szCs w:val="22"/>
        </w:rPr>
        <w:t>9</w:t>
      </w:r>
      <w:r w:rsidR="009E3323" w:rsidRPr="001D03B4">
        <w:rPr>
          <w:rFonts w:ascii="Cambria" w:hAnsi="Cambria" w:cs="Times New Roman"/>
          <w:color w:val="000000"/>
          <w:sz w:val="22"/>
          <w:szCs w:val="22"/>
        </w:rPr>
        <w:t xml:space="preserve"> do SIWZ;</w:t>
      </w:r>
    </w:p>
    <w:p w14:paraId="24A478C7" w14:textId="58E4352A" w:rsidR="00F44F32" w:rsidRPr="001D03B4" w:rsidRDefault="00F44F32" w:rsidP="0057213D">
      <w:pPr>
        <w:pStyle w:val="Akapitzlist"/>
        <w:numPr>
          <w:ilvl w:val="0"/>
          <w:numId w:val="10"/>
        </w:numPr>
        <w:tabs>
          <w:tab w:val="left" w:pos="360"/>
        </w:tabs>
        <w:spacing w:line="276" w:lineRule="auto"/>
        <w:ind w:left="284" w:hanging="284"/>
        <w:jc w:val="both"/>
        <w:rPr>
          <w:rFonts w:ascii="Cambria" w:hAnsi="Cambria" w:cs="Times New Roman"/>
          <w:color w:val="000000"/>
          <w:sz w:val="22"/>
          <w:szCs w:val="22"/>
        </w:rPr>
      </w:pPr>
      <w:r w:rsidRPr="001D03B4">
        <w:rPr>
          <w:rFonts w:ascii="Cambria" w:hAnsi="Cambria" w:cs="Arial"/>
          <w:sz w:val="22"/>
          <w:szCs w:val="22"/>
        </w:rPr>
        <w:t>oświadczeni</w:t>
      </w:r>
      <w:r w:rsidR="004B15B2" w:rsidRPr="001D03B4">
        <w:rPr>
          <w:rFonts w:ascii="Cambria" w:hAnsi="Cambria" w:cs="Arial"/>
          <w:sz w:val="22"/>
          <w:szCs w:val="22"/>
        </w:rPr>
        <w:t>a</w:t>
      </w:r>
      <w:r w:rsidRPr="001D03B4">
        <w:rPr>
          <w:rFonts w:ascii="Cambria" w:hAnsi="Cambria" w:cs="Arial"/>
          <w:sz w:val="22"/>
          <w:szCs w:val="22"/>
        </w:rPr>
        <w:t xml:space="preserve"> wykonawcy o przynależności albo braku przynależności do tej samej grupy kapitałowej; w przypadku przynależności do tej samej grupy kapitałowej wykonawca może złożyć wraz z oświadczeniem dokumenty bądź informacje potwierdzające, że powiązania z</w:t>
      </w:r>
      <w:r w:rsidR="001D03B4">
        <w:rPr>
          <w:rFonts w:ascii="Cambria" w:hAnsi="Cambria" w:cs="Arial"/>
          <w:sz w:val="22"/>
          <w:szCs w:val="22"/>
        </w:rPr>
        <w:t> </w:t>
      </w:r>
      <w:r w:rsidRPr="001D03B4">
        <w:rPr>
          <w:rFonts w:ascii="Cambria" w:hAnsi="Cambria" w:cs="Arial"/>
          <w:sz w:val="22"/>
          <w:szCs w:val="22"/>
        </w:rPr>
        <w:t>innym wykonawcą nie prowadzą do zakłócenia konkurencji w postępowaniu</w:t>
      </w:r>
      <w:r w:rsidR="009E3323" w:rsidRPr="001D03B4">
        <w:rPr>
          <w:rFonts w:ascii="Cambria" w:hAnsi="Cambria" w:cs="Arial"/>
          <w:sz w:val="22"/>
          <w:szCs w:val="22"/>
        </w:rPr>
        <w:t xml:space="preserve">; wzór oświadczenia stanowi zał. nr </w:t>
      </w:r>
      <w:r w:rsidR="00CE6A52">
        <w:rPr>
          <w:rFonts w:ascii="Cambria" w:hAnsi="Cambria" w:cs="Arial"/>
          <w:sz w:val="22"/>
          <w:szCs w:val="22"/>
        </w:rPr>
        <w:t>6</w:t>
      </w:r>
      <w:r w:rsidR="009E3323" w:rsidRPr="001D03B4">
        <w:rPr>
          <w:rFonts w:ascii="Cambria" w:hAnsi="Cambria" w:cs="Arial"/>
          <w:sz w:val="22"/>
          <w:szCs w:val="22"/>
        </w:rPr>
        <w:t xml:space="preserve"> do SIWZ.</w:t>
      </w:r>
    </w:p>
    <w:p w14:paraId="54BA3585" w14:textId="77777777" w:rsidR="00F44F32" w:rsidRPr="001D03B4" w:rsidRDefault="00F44F32" w:rsidP="001D03B4">
      <w:pPr>
        <w:pStyle w:val="Akapitzlist"/>
        <w:tabs>
          <w:tab w:val="left" w:pos="360"/>
        </w:tabs>
        <w:spacing w:line="276" w:lineRule="auto"/>
        <w:ind w:left="0"/>
        <w:jc w:val="both"/>
        <w:rPr>
          <w:rFonts w:ascii="Cambria" w:hAnsi="Cambria" w:cs="Times New Roman"/>
          <w:color w:val="000000"/>
          <w:sz w:val="22"/>
          <w:szCs w:val="22"/>
        </w:rPr>
      </w:pPr>
    </w:p>
    <w:p w14:paraId="06A4173F" w14:textId="77777777" w:rsidR="00F44F32" w:rsidRPr="001D03B4" w:rsidRDefault="00F44F32" w:rsidP="0057213D">
      <w:pPr>
        <w:pStyle w:val="Akapitzlist"/>
        <w:numPr>
          <w:ilvl w:val="0"/>
          <w:numId w:val="9"/>
        </w:numPr>
        <w:tabs>
          <w:tab w:val="left" w:pos="360"/>
        </w:tabs>
        <w:spacing w:line="276" w:lineRule="auto"/>
        <w:ind w:left="0" w:hanging="426"/>
        <w:jc w:val="both"/>
        <w:rPr>
          <w:rFonts w:ascii="Cambria" w:hAnsi="Cambria" w:cs="Times New Roman"/>
          <w:color w:val="000000"/>
          <w:sz w:val="22"/>
          <w:szCs w:val="22"/>
        </w:rPr>
      </w:pPr>
      <w:r w:rsidRPr="001D03B4">
        <w:rPr>
          <w:rFonts w:ascii="Cambria" w:hAnsi="Cambria" w:cs="Times New Roman"/>
          <w:color w:val="000000"/>
          <w:sz w:val="22"/>
          <w:szCs w:val="22"/>
        </w:rPr>
        <w:t xml:space="preserve">Jeżeli wykonawca ma siedzibę lub miejsce zamieszkania poza terytorium Rzeczypospolitej Polskiej, zamiast dokumentów, o których mowa w pkt </w:t>
      </w:r>
      <w:r w:rsidR="004B15B2" w:rsidRPr="001D03B4">
        <w:rPr>
          <w:rFonts w:ascii="Cambria" w:hAnsi="Cambria" w:cs="Times New Roman"/>
          <w:color w:val="000000"/>
          <w:sz w:val="22"/>
          <w:szCs w:val="22"/>
        </w:rPr>
        <w:t>8</w:t>
      </w:r>
      <w:r w:rsidRPr="001D03B4">
        <w:rPr>
          <w:rFonts w:ascii="Cambria" w:hAnsi="Cambria" w:cs="Times New Roman"/>
          <w:color w:val="000000"/>
          <w:sz w:val="22"/>
          <w:szCs w:val="22"/>
        </w:rPr>
        <w:t>:</w:t>
      </w:r>
    </w:p>
    <w:p w14:paraId="601C7CE3" w14:textId="02753150" w:rsidR="00F44F32" w:rsidRPr="001D03B4" w:rsidRDefault="00F44F32" w:rsidP="0057213D">
      <w:pPr>
        <w:pStyle w:val="Akapitzlist"/>
        <w:numPr>
          <w:ilvl w:val="0"/>
          <w:numId w:val="11"/>
        </w:numPr>
        <w:tabs>
          <w:tab w:val="left" w:pos="360"/>
        </w:tabs>
        <w:spacing w:line="276" w:lineRule="auto"/>
        <w:ind w:left="284" w:hanging="283"/>
        <w:jc w:val="both"/>
        <w:rPr>
          <w:rFonts w:ascii="Cambria" w:hAnsi="Cambria" w:cs="Times New Roman"/>
          <w:color w:val="000000"/>
          <w:sz w:val="22"/>
          <w:szCs w:val="22"/>
        </w:rPr>
      </w:pPr>
      <w:r w:rsidRPr="001D03B4">
        <w:rPr>
          <w:rFonts w:ascii="Cambria" w:hAnsi="Cambria" w:cs="Times New Roman"/>
          <w:color w:val="000000"/>
          <w:sz w:val="22"/>
          <w:szCs w:val="22"/>
        </w:rPr>
        <w:t>składa informację z odpowiedniego rejestru albo, w przypadku braku takiego rejestru, inny równoważny dokument wydany przez właściwy organ sądowy lub administracyjny kraju, w</w:t>
      </w:r>
      <w:r w:rsidR="001D03B4">
        <w:rPr>
          <w:rFonts w:ascii="Cambria" w:hAnsi="Cambria" w:cs="Times New Roman"/>
          <w:color w:val="000000"/>
          <w:sz w:val="22"/>
          <w:szCs w:val="22"/>
        </w:rPr>
        <w:t> </w:t>
      </w:r>
      <w:r w:rsidRPr="001D03B4">
        <w:rPr>
          <w:rFonts w:ascii="Cambria" w:hAnsi="Cambria" w:cs="Times New Roman"/>
          <w:color w:val="000000"/>
          <w:sz w:val="22"/>
          <w:szCs w:val="22"/>
        </w:rPr>
        <w:t>którym wykonawca ma siedzibę lub miejsce zamieszkania lub miejsce zamieszkania ma osoba, której dotyczy informacja albo dokument, w zakresie określonym w art. 24 ust. 1 pkt 13, 14 i 21 ustawy – PZP, dokumenty wystawione muszą być nie wcześniej niż 6 miesięcy przed upływem terminu składania ofert;</w:t>
      </w:r>
    </w:p>
    <w:p w14:paraId="3FF008BA" w14:textId="77777777" w:rsidR="00F44F32" w:rsidRPr="001D03B4" w:rsidRDefault="00F44F32" w:rsidP="0057213D">
      <w:pPr>
        <w:pStyle w:val="Akapitzlist"/>
        <w:numPr>
          <w:ilvl w:val="0"/>
          <w:numId w:val="11"/>
        </w:numPr>
        <w:tabs>
          <w:tab w:val="left" w:pos="360"/>
        </w:tabs>
        <w:spacing w:line="276" w:lineRule="auto"/>
        <w:ind w:left="284" w:hanging="283"/>
        <w:jc w:val="both"/>
        <w:rPr>
          <w:rFonts w:ascii="Cambria" w:hAnsi="Cambria" w:cs="Times New Roman"/>
          <w:color w:val="000000"/>
          <w:sz w:val="22"/>
          <w:szCs w:val="22"/>
        </w:rPr>
      </w:pPr>
      <w:r w:rsidRPr="001D03B4">
        <w:rPr>
          <w:rFonts w:ascii="Cambria" w:hAnsi="Cambria" w:cs="Times New Roman"/>
          <w:color w:val="000000"/>
          <w:sz w:val="22"/>
          <w:szCs w:val="22"/>
        </w:rPr>
        <w:t>składa dokument lub dokumenty wystawione w kraju, w którym wykonawca ma siedzibę lub miejsce zamieszkania, potwierdzające odpowiednio, że nie otwarto jego likwidacji ani nie ogłoszono upadłości; dokument wystawiony musi być nie wcześniej niż 6 miesięcy przed upływem terminu składania ofert:</w:t>
      </w:r>
    </w:p>
    <w:p w14:paraId="768B8F80" w14:textId="21FC2B32" w:rsidR="00F44F32" w:rsidRPr="001D03B4" w:rsidRDefault="00F44F32" w:rsidP="0057213D">
      <w:pPr>
        <w:pStyle w:val="Akapitzlist"/>
        <w:numPr>
          <w:ilvl w:val="0"/>
          <w:numId w:val="12"/>
        </w:numPr>
        <w:tabs>
          <w:tab w:val="left" w:pos="709"/>
        </w:tabs>
        <w:spacing w:line="276" w:lineRule="auto"/>
        <w:ind w:left="567" w:hanging="284"/>
        <w:jc w:val="both"/>
        <w:rPr>
          <w:rFonts w:ascii="Cambria" w:hAnsi="Cambria" w:cs="Times New Roman"/>
          <w:color w:val="000000"/>
          <w:sz w:val="22"/>
          <w:szCs w:val="22"/>
        </w:rPr>
      </w:pPr>
      <w:r w:rsidRPr="001D03B4">
        <w:rPr>
          <w:rFonts w:ascii="Cambria" w:hAnsi="Cambria" w:cs="Times New Roman"/>
          <w:color w:val="000000"/>
          <w:sz w:val="22"/>
          <w:szCs w:val="22"/>
        </w:rPr>
        <w:t>jeżeli w kraju, w którym wykonawca ma siedzibę lub miejsce zamieszkania lub miejsce zamieszkania ma osoba, której dokument dotyczy, nie wydaje się dokumentów określonych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w odpowiednich terminach. W przypadku wątpliwości co do treści dokumentu złożonego przez wykonawcę, zamawiający może zwrócić się do właściwych organów odpowiednio kraju, w którym wykonawca ma siedzibę lub miejsce zamieszkania lub miejsce zamieszkania ma osoba, której dokument dotyczy, o</w:t>
      </w:r>
      <w:r w:rsidR="001D03B4">
        <w:rPr>
          <w:rFonts w:ascii="Cambria" w:hAnsi="Cambria" w:cs="Times New Roman"/>
          <w:color w:val="000000"/>
          <w:sz w:val="22"/>
          <w:szCs w:val="22"/>
        </w:rPr>
        <w:t> </w:t>
      </w:r>
      <w:r w:rsidRPr="001D03B4">
        <w:rPr>
          <w:rFonts w:ascii="Cambria" w:hAnsi="Cambria" w:cs="Times New Roman"/>
          <w:color w:val="000000"/>
          <w:sz w:val="22"/>
          <w:szCs w:val="22"/>
        </w:rPr>
        <w:t>udzielenie niezbędnych informacji dotyczących tego dokumentu;</w:t>
      </w:r>
    </w:p>
    <w:p w14:paraId="063AF187" w14:textId="29358E8C" w:rsidR="00F44F32" w:rsidRDefault="00F44F32" w:rsidP="0057213D">
      <w:pPr>
        <w:pStyle w:val="Akapitzlist"/>
        <w:numPr>
          <w:ilvl w:val="0"/>
          <w:numId w:val="12"/>
        </w:numPr>
        <w:tabs>
          <w:tab w:val="left" w:pos="709"/>
        </w:tabs>
        <w:spacing w:line="276" w:lineRule="auto"/>
        <w:ind w:left="567" w:hanging="284"/>
        <w:jc w:val="both"/>
        <w:rPr>
          <w:rFonts w:ascii="Cambria" w:hAnsi="Cambria" w:cs="Times New Roman"/>
          <w:color w:val="000000"/>
          <w:sz w:val="22"/>
          <w:szCs w:val="22"/>
        </w:rPr>
      </w:pPr>
      <w:r w:rsidRPr="001D03B4">
        <w:rPr>
          <w:rFonts w:ascii="Cambria" w:hAnsi="Cambria" w:cs="Times New Roman"/>
          <w:color w:val="000000"/>
          <w:sz w:val="22"/>
          <w:szCs w:val="22"/>
        </w:rPr>
        <w:t xml:space="preserve">wykonawca mający siedzibę na terytorium Rzeczypospolitej Polskiej, w odniesieniu do osoby mającej miejsce zamieszkania poza terytorium Rzeczypospolitej Polskiej, której dotyczy dokument wskazany w pkt 8 lit. „a”, składa dokument, o którym mowa w pkt 8 lit. „a”, w zakresie określonym w art. 24 ust. 1 pkt 14 i 21 ustawy - PZP. Jeżeli w kraju, w którym miejsce zamieszkania ma osoba, której dokument miał dotyczyć, nie wydaje się takich </w:t>
      </w:r>
      <w:r w:rsidRPr="001D03B4">
        <w:rPr>
          <w:rFonts w:ascii="Cambria" w:hAnsi="Cambria" w:cs="Times New Roman"/>
          <w:color w:val="000000"/>
          <w:sz w:val="22"/>
          <w:szCs w:val="22"/>
        </w:rPr>
        <w:lastRenderedPageBreak/>
        <w:t>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06AA4D7B" w14:textId="77777777" w:rsidR="0078052B" w:rsidRPr="00D61CC2" w:rsidRDefault="0078052B" w:rsidP="0078052B">
      <w:pPr>
        <w:pStyle w:val="Akapitzlist"/>
        <w:tabs>
          <w:tab w:val="left" w:pos="709"/>
        </w:tabs>
        <w:spacing w:line="276" w:lineRule="auto"/>
        <w:ind w:left="567"/>
        <w:jc w:val="both"/>
        <w:rPr>
          <w:rFonts w:ascii="Cambria" w:hAnsi="Cambria" w:cs="Times New Roman"/>
          <w:color w:val="000000"/>
          <w:sz w:val="22"/>
          <w:szCs w:val="22"/>
        </w:rPr>
      </w:pPr>
    </w:p>
    <w:p w14:paraId="1E506A10" w14:textId="062F53B5" w:rsidR="000B11F2" w:rsidRPr="001D03B4" w:rsidRDefault="000B11F2" w:rsidP="0057213D">
      <w:pPr>
        <w:pStyle w:val="Akapitzlist"/>
        <w:numPr>
          <w:ilvl w:val="0"/>
          <w:numId w:val="9"/>
        </w:numPr>
        <w:tabs>
          <w:tab w:val="left" w:pos="360"/>
        </w:tabs>
        <w:spacing w:line="276" w:lineRule="auto"/>
        <w:ind w:left="0" w:hanging="426"/>
        <w:jc w:val="both"/>
        <w:rPr>
          <w:rFonts w:ascii="Cambria" w:hAnsi="Cambria" w:cs="Times New Roman"/>
          <w:color w:val="000000"/>
          <w:sz w:val="22"/>
          <w:szCs w:val="22"/>
        </w:rPr>
      </w:pPr>
      <w:r w:rsidRPr="001D03B4">
        <w:rPr>
          <w:rFonts w:ascii="Cambria" w:hAnsi="Cambria" w:cs="Times New Roman"/>
          <w:color w:val="000000"/>
          <w:sz w:val="22"/>
          <w:szCs w:val="22"/>
        </w:rPr>
        <w:t>Jeżeli okaże się to niezbędne do zapewnienia odpowiedniego przebiegu postępowania o</w:t>
      </w:r>
      <w:r w:rsidR="009E3323" w:rsidRPr="001D03B4">
        <w:rPr>
          <w:rFonts w:ascii="Cambria" w:hAnsi="Cambria" w:cs="Times New Roman"/>
          <w:color w:val="000000"/>
          <w:sz w:val="22"/>
          <w:szCs w:val="22"/>
        </w:rPr>
        <w:t> </w:t>
      </w:r>
      <w:r w:rsidRPr="001D03B4">
        <w:rPr>
          <w:rFonts w:ascii="Cambria" w:hAnsi="Cambria" w:cs="Times New Roman"/>
          <w:color w:val="000000"/>
          <w:sz w:val="22"/>
          <w:szCs w:val="22"/>
        </w:rPr>
        <w:t xml:space="preserve">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0E01AD20" w14:textId="77777777" w:rsidR="000B11F2" w:rsidRPr="001D03B4" w:rsidRDefault="000B11F2" w:rsidP="001D03B4">
      <w:pPr>
        <w:pStyle w:val="Akapitzlist"/>
        <w:tabs>
          <w:tab w:val="left" w:pos="567"/>
        </w:tabs>
        <w:spacing w:line="276" w:lineRule="auto"/>
        <w:ind w:left="0"/>
        <w:jc w:val="both"/>
        <w:rPr>
          <w:rFonts w:ascii="Cambria" w:hAnsi="Cambria" w:cs="Times New Roman"/>
          <w:color w:val="000000"/>
          <w:sz w:val="22"/>
          <w:szCs w:val="22"/>
        </w:rPr>
      </w:pPr>
    </w:p>
    <w:p w14:paraId="715B58C6" w14:textId="606CB606" w:rsidR="00F44F32" w:rsidRPr="001D03B4" w:rsidRDefault="00F44F32" w:rsidP="0057213D">
      <w:pPr>
        <w:pStyle w:val="Akapitzlist"/>
        <w:numPr>
          <w:ilvl w:val="0"/>
          <w:numId w:val="9"/>
        </w:numPr>
        <w:tabs>
          <w:tab w:val="left" w:pos="567"/>
        </w:tabs>
        <w:spacing w:line="276" w:lineRule="auto"/>
        <w:ind w:left="0" w:hanging="426"/>
        <w:jc w:val="both"/>
        <w:rPr>
          <w:rFonts w:ascii="Cambria" w:hAnsi="Cambria" w:cs="Times New Roman"/>
          <w:color w:val="000000"/>
          <w:sz w:val="22"/>
          <w:szCs w:val="22"/>
        </w:rPr>
      </w:pPr>
      <w:r w:rsidRPr="001D03B4">
        <w:rPr>
          <w:rFonts w:ascii="Cambria" w:hAnsi="Cambria" w:cs="Times New Roman"/>
          <w:color w:val="000000"/>
          <w:sz w:val="22"/>
          <w:szCs w:val="22"/>
        </w:rPr>
        <w:t>Wykonawca nie jest obowiązany do złożenia oświadczeń lub dokumentów potwierdzających okoliczności, o których mowa w art. 25 ust. 1 pkt 1 i 3 ustawy - PZP, jeżeli Zamawiający posiada oświadczenia lub dokumenty dotyczące tego wykonawcy lub może je uzyskać za pomocą bezpłatnych i ogólnodostępnych baz danych, w szczególności rejestrów publicznych w</w:t>
      </w:r>
      <w:r w:rsidR="001D03B4">
        <w:rPr>
          <w:rFonts w:ascii="Cambria" w:hAnsi="Cambria" w:cs="Times New Roman"/>
          <w:color w:val="000000"/>
          <w:sz w:val="22"/>
          <w:szCs w:val="22"/>
        </w:rPr>
        <w:t> </w:t>
      </w:r>
      <w:r w:rsidRPr="001D03B4">
        <w:rPr>
          <w:rFonts w:ascii="Cambria" w:hAnsi="Cambria" w:cs="Times New Roman"/>
          <w:color w:val="000000"/>
          <w:sz w:val="22"/>
          <w:szCs w:val="22"/>
        </w:rPr>
        <w:t>rozumieniu ustawy z dnia 17 lutego 2005 r. o informatyzacji działalności podmiotów realizujących zadania publiczne</w:t>
      </w:r>
      <w:r w:rsidR="009E3323" w:rsidRPr="001D03B4">
        <w:rPr>
          <w:rFonts w:ascii="Cambria" w:hAnsi="Cambria" w:cs="Times New Roman"/>
          <w:color w:val="000000"/>
          <w:sz w:val="22"/>
          <w:szCs w:val="22"/>
        </w:rPr>
        <w:t xml:space="preserve"> (j.t. Dz. U. z 2020 r., poz. 346, ze zm.).</w:t>
      </w:r>
    </w:p>
    <w:p w14:paraId="58698DF4" w14:textId="77777777" w:rsidR="00F44F32" w:rsidRPr="001D03B4" w:rsidRDefault="00F44F32" w:rsidP="001D03B4">
      <w:pPr>
        <w:pStyle w:val="Akapitzlist"/>
        <w:tabs>
          <w:tab w:val="left" w:pos="567"/>
        </w:tabs>
        <w:spacing w:line="276" w:lineRule="auto"/>
        <w:ind w:left="0"/>
        <w:jc w:val="both"/>
        <w:rPr>
          <w:rFonts w:ascii="Cambria" w:hAnsi="Cambria" w:cs="Times New Roman"/>
          <w:color w:val="000000"/>
          <w:sz w:val="22"/>
          <w:szCs w:val="22"/>
        </w:rPr>
      </w:pPr>
    </w:p>
    <w:p w14:paraId="6477A460" w14:textId="013B5615" w:rsidR="00F44F32" w:rsidRPr="001D03B4" w:rsidRDefault="00F44F32" w:rsidP="0057213D">
      <w:pPr>
        <w:pStyle w:val="Akapitzlist"/>
        <w:numPr>
          <w:ilvl w:val="0"/>
          <w:numId w:val="9"/>
        </w:numPr>
        <w:tabs>
          <w:tab w:val="left" w:pos="567"/>
        </w:tabs>
        <w:spacing w:line="276" w:lineRule="auto"/>
        <w:ind w:left="0" w:hanging="426"/>
        <w:jc w:val="both"/>
        <w:rPr>
          <w:rFonts w:ascii="Cambria" w:hAnsi="Cambria" w:cs="Times New Roman"/>
          <w:color w:val="000000"/>
          <w:sz w:val="22"/>
          <w:szCs w:val="22"/>
        </w:rPr>
      </w:pPr>
      <w:r w:rsidRPr="001D03B4">
        <w:rPr>
          <w:rFonts w:ascii="Cambria" w:hAnsi="Cambria" w:cs="Times New Roman"/>
          <w:color w:val="000000"/>
          <w:sz w:val="22"/>
          <w:szCs w:val="22"/>
        </w:rPr>
        <w:t xml:space="preserve">W przypadku wskazania przez wykonawcę oświadczeń lub dokumentów, o których mowa w pkt </w:t>
      </w:r>
      <w:r w:rsidR="004B15B2" w:rsidRPr="001D03B4">
        <w:rPr>
          <w:rFonts w:ascii="Cambria" w:hAnsi="Cambria" w:cs="Times New Roman"/>
          <w:color w:val="000000"/>
          <w:sz w:val="22"/>
          <w:szCs w:val="22"/>
        </w:rPr>
        <w:t>7</w:t>
      </w:r>
      <w:r w:rsidRPr="001D03B4">
        <w:rPr>
          <w:rFonts w:ascii="Cambria" w:hAnsi="Cambria" w:cs="Times New Roman"/>
          <w:color w:val="000000"/>
          <w:sz w:val="22"/>
          <w:szCs w:val="22"/>
        </w:rPr>
        <w:t>, które znajdują się w posiadaniu Zamawiającego, w szczególności oświadczeń lub dokumentów przechowywanych przez Zamawiającego zgodnie z art. 97 ust. 1 ustawy - PZP, Zamawiający w</w:t>
      </w:r>
      <w:r w:rsidR="001D03B4">
        <w:rPr>
          <w:rFonts w:ascii="Cambria" w:hAnsi="Cambria" w:cs="Times New Roman"/>
          <w:color w:val="000000"/>
          <w:sz w:val="22"/>
          <w:szCs w:val="22"/>
        </w:rPr>
        <w:t> </w:t>
      </w:r>
      <w:r w:rsidRPr="001D03B4">
        <w:rPr>
          <w:rFonts w:ascii="Cambria" w:hAnsi="Cambria" w:cs="Times New Roman"/>
          <w:color w:val="000000"/>
          <w:sz w:val="22"/>
          <w:szCs w:val="22"/>
        </w:rPr>
        <w:t>celu potwierdzenia okoliczności, o których mowa w art. 25 ust. 1 pkt 1 i 3 ustawy - PZP, korzysta z</w:t>
      </w:r>
      <w:r w:rsidR="0078052B">
        <w:rPr>
          <w:rFonts w:ascii="Cambria" w:hAnsi="Cambria" w:cs="Times New Roman"/>
          <w:color w:val="000000"/>
          <w:sz w:val="22"/>
          <w:szCs w:val="22"/>
        </w:rPr>
        <w:t> </w:t>
      </w:r>
      <w:r w:rsidRPr="001D03B4">
        <w:rPr>
          <w:rFonts w:ascii="Cambria" w:hAnsi="Cambria" w:cs="Times New Roman"/>
          <w:color w:val="000000"/>
          <w:sz w:val="22"/>
          <w:szCs w:val="22"/>
        </w:rPr>
        <w:t>posiadanych oświadczeń lub dokumentów, o ile są one aktualne. Podobnie, w przypadku</w:t>
      </w:r>
      <w:r w:rsidR="0078052B">
        <w:rPr>
          <w:rFonts w:ascii="Cambria" w:hAnsi="Cambria" w:cs="Times New Roman"/>
          <w:color w:val="000000"/>
          <w:sz w:val="22"/>
          <w:szCs w:val="22"/>
        </w:rPr>
        <w:t xml:space="preserve"> </w:t>
      </w:r>
      <w:r w:rsidRPr="001D03B4">
        <w:rPr>
          <w:rFonts w:ascii="Cambria" w:hAnsi="Cambria" w:cs="Times New Roman"/>
          <w:color w:val="000000"/>
          <w:sz w:val="22"/>
          <w:szCs w:val="22"/>
        </w:rPr>
        <w:t>wskazania przez wykonawcę dostępności tych oświadczeń lub dokumentów w formie elektronicznej pod określonymi adresami internetowymi ogólnodostępnych i bezpłatnych baz danych.</w:t>
      </w:r>
    </w:p>
    <w:p w14:paraId="5CE9F5CD" w14:textId="77777777" w:rsidR="00F44F32" w:rsidRPr="001D03B4" w:rsidRDefault="00F44F32" w:rsidP="001D03B4">
      <w:pPr>
        <w:pStyle w:val="Akapitzlist"/>
        <w:spacing w:line="276" w:lineRule="auto"/>
        <w:rPr>
          <w:rFonts w:ascii="Cambria" w:hAnsi="Cambria" w:cs="Times New Roman"/>
          <w:color w:val="000000"/>
          <w:sz w:val="22"/>
          <w:szCs w:val="22"/>
        </w:rPr>
      </w:pPr>
    </w:p>
    <w:p w14:paraId="1687AE24" w14:textId="61FAA72D" w:rsidR="00F44F32" w:rsidRPr="001D03B4" w:rsidRDefault="00F44F32" w:rsidP="0057213D">
      <w:pPr>
        <w:pStyle w:val="Akapitzlist"/>
        <w:numPr>
          <w:ilvl w:val="0"/>
          <w:numId w:val="9"/>
        </w:numPr>
        <w:tabs>
          <w:tab w:val="left" w:pos="567"/>
        </w:tabs>
        <w:spacing w:line="276" w:lineRule="auto"/>
        <w:ind w:left="0" w:hanging="426"/>
        <w:jc w:val="both"/>
        <w:rPr>
          <w:rFonts w:ascii="Cambria" w:hAnsi="Cambria" w:cs="Times New Roman"/>
          <w:color w:val="000000"/>
          <w:sz w:val="22"/>
          <w:szCs w:val="22"/>
        </w:rPr>
      </w:pPr>
      <w:r w:rsidRPr="001D03B4">
        <w:rPr>
          <w:rFonts w:ascii="Cambria" w:hAnsi="Cambria" w:cs="Times New Roman"/>
          <w:color w:val="000000"/>
          <w:sz w:val="22"/>
          <w:szCs w:val="22"/>
        </w:rPr>
        <w:t>Wykonawca może w celu potwierdzenia spełniania warunków udziału w postępowaniu, w</w:t>
      </w:r>
      <w:r w:rsidR="009E3323" w:rsidRPr="001D03B4">
        <w:rPr>
          <w:rFonts w:ascii="Cambria" w:hAnsi="Cambria" w:cs="Times New Roman"/>
          <w:color w:val="000000"/>
          <w:sz w:val="22"/>
          <w:szCs w:val="22"/>
        </w:rPr>
        <w:t> </w:t>
      </w:r>
      <w:r w:rsidRPr="001D03B4">
        <w:rPr>
          <w:rFonts w:ascii="Cambria" w:hAnsi="Cambria" w:cs="Times New Roman"/>
          <w:color w:val="000000"/>
          <w:sz w:val="22"/>
          <w:szCs w:val="22"/>
        </w:rPr>
        <w:t xml:space="preserve">stosownych sytuacjach oraz w odniesieniu do zamówienia, lub jego części, polegać na zdolnościach technicznych lub zawodowych lub sytuacji finansowej innych podmiotów, niezależnie od charakteru prawnego łączących go z nim stosunków prawnych. </w:t>
      </w:r>
    </w:p>
    <w:p w14:paraId="6E30476F" w14:textId="77777777" w:rsidR="00F44F32" w:rsidRPr="001D03B4" w:rsidRDefault="00F44F32" w:rsidP="001D03B4">
      <w:pPr>
        <w:pStyle w:val="Akapitzlist"/>
        <w:spacing w:line="276" w:lineRule="auto"/>
        <w:rPr>
          <w:rFonts w:ascii="Cambria" w:hAnsi="Cambria" w:cs="Times New Roman"/>
          <w:color w:val="000000"/>
          <w:sz w:val="22"/>
          <w:szCs w:val="22"/>
        </w:rPr>
      </w:pPr>
    </w:p>
    <w:p w14:paraId="1625D030" w14:textId="4C8D9557" w:rsidR="009E3323" w:rsidRPr="001D03B4" w:rsidRDefault="009E3323" w:rsidP="0057213D">
      <w:pPr>
        <w:pStyle w:val="Akapitzlist"/>
        <w:numPr>
          <w:ilvl w:val="0"/>
          <w:numId w:val="9"/>
        </w:numPr>
        <w:tabs>
          <w:tab w:val="left" w:pos="567"/>
        </w:tabs>
        <w:spacing w:line="276" w:lineRule="auto"/>
        <w:ind w:left="0" w:hanging="426"/>
        <w:jc w:val="both"/>
        <w:rPr>
          <w:rFonts w:ascii="Cambria" w:hAnsi="Cambria" w:cs="Times New Roman"/>
          <w:color w:val="000000"/>
          <w:sz w:val="22"/>
          <w:szCs w:val="22"/>
        </w:rPr>
      </w:pPr>
      <w:r w:rsidRPr="001D03B4">
        <w:rPr>
          <w:rFonts w:ascii="Cambria" w:hAnsi="Cambria" w:cs="Times New Roman"/>
          <w:color w:val="000000"/>
          <w:sz w:val="22"/>
          <w:szCs w:val="22"/>
        </w:rPr>
        <w:t xml:space="preserve">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złożyć WRAZ Z OFERTĄ. Wzór dokumentu stanowi zał. nr </w:t>
      </w:r>
      <w:r w:rsidR="00CE6A52">
        <w:rPr>
          <w:rFonts w:ascii="Cambria" w:hAnsi="Cambria" w:cs="Times New Roman"/>
          <w:color w:val="000000"/>
          <w:sz w:val="22"/>
          <w:szCs w:val="22"/>
        </w:rPr>
        <w:t>10</w:t>
      </w:r>
      <w:r w:rsidRPr="001D03B4">
        <w:rPr>
          <w:rFonts w:ascii="Cambria" w:hAnsi="Cambria" w:cs="Times New Roman"/>
          <w:color w:val="000000"/>
          <w:sz w:val="22"/>
          <w:szCs w:val="22"/>
        </w:rPr>
        <w:t xml:space="preserve"> do SIWZ. </w:t>
      </w:r>
    </w:p>
    <w:p w14:paraId="7991C4D3" w14:textId="77777777" w:rsidR="00F44F32" w:rsidRPr="001D03B4" w:rsidRDefault="00F44F32" w:rsidP="001D03B4">
      <w:pPr>
        <w:pStyle w:val="Akapitzlist"/>
        <w:spacing w:line="276" w:lineRule="auto"/>
        <w:rPr>
          <w:rFonts w:ascii="Cambria" w:hAnsi="Cambria" w:cs="Times New Roman"/>
          <w:color w:val="000000"/>
          <w:sz w:val="22"/>
          <w:szCs w:val="22"/>
        </w:rPr>
      </w:pPr>
    </w:p>
    <w:p w14:paraId="6838D0FB" w14:textId="7E24FB64" w:rsidR="00F44F32" w:rsidRPr="001D03B4" w:rsidRDefault="00F44F32" w:rsidP="0057213D">
      <w:pPr>
        <w:pStyle w:val="Akapitzlist"/>
        <w:numPr>
          <w:ilvl w:val="0"/>
          <w:numId w:val="9"/>
        </w:numPr>
        <w:tabs>
          <w:tab w:val="left" w:pos="567"/>
        </w:tabs>
        <w:spacing w:line="276" w:lineRule="auto"/>
        <w:ind w:left="0" w:hanging="426"/>
        <w:jc w:val="both"/>
        <w:rPr>
          <w:rFonts w:ascii="Cambria" w:hAnsi="Cambria" w:cs="Times New Roman"/>
          <w:color w:val="000000"/>
          <w:sz w:val="22"/>
          <w:szCs w:val="22"/>
        </w:rPr>
      </w:pPr>
      <w:r w:rsidRPr="001D03B4">
        <w:rPr>
          <w:rFonts w:ascii="Cambria" w:hAnsi="Cambria" w:cs="Times New Roman"/>
          <w:color w:val="000000"/>
          <w:sz w:val="22"/>
          <w:szCs w:val="22"/>
        </w:rPr>
        <w:lastRenderedPageBreak/>
        <w:t>W celu oceny, czy wykonawca polegając na zdolnościach lub sytuacji innych podmiotów na zasadach określonych w art. 22a ustawy - PZP, będzie dysponował niezbędnymi zasobami w</w:t>
      </w:r>
      <w:r w:rsidR="001D03B4">
        <w:rPr>
          <w:rFonts w:ascii="Cambria" w:hAnsi="Cambria" w:cs="Times New Roman"/>
          <w:color w:val="000000"/>
          <w:sz w:val="22"/>
          <w:szCs w:val="22"/>
        </w:rPr>
        <w:t> </w:t>
      </w:r>
      <w:r w:rsidRPr="001D03B4">
        <w:rPr>
          <w:rFonts w:ascii="Cambria" w:hAnsi="Cambria" w:cs="Times New Roman"/>
          <w:color w:val="000000"/>
          <w:sz w:val="22"/>
          <w:szCs w:val="22"/>
        </w:rPr>
        <w:t>stopniu umożliwiającym należyte wykonanie zamówienia publicznego oraz oceny, czy stosunek łączący wykonawcę z tymi podmiotami gwarantuje rzeczywisty dostęp do ich zasobów, Zamawiający, jeżeli nie wynika to z dokumentu, o którym mowa w pkt 1</w:t>
      </w:r>
      <w:r w:rsidR="009E3323" w:rsidRPr="001D03B4">
        <w:rPr>
          <w:rFonts w:ascii="Cambria" w:hAnsi="Cambria" w:cs="Times New Roman"/>
          <w:color w:val="000000"/>
          <w:sz w:val="22"/>
          <w:szCs w:val="22"/>
        </w:rPr>
        <w:t>4</w:t>
      </w:r>
      <w:r w:rsidRPr="001D03B4">
        <w:rPr>
          <w:rFonts w:ascii="Cambria" w:hAnsi="Cambria" w:cs="Times New Roman"/>
          <w:color w:val="000000"/>
          <w:sz w:val="22"/>
          <w:szCs w:val="22"/>
        </w:rPr>
        <w:t xml:space="preserve">, zażąda dokumentów, które określają w szczególności: </w:t>
      </w:r>
    </w:p>
    <w:p w14:paraId="66B6109D" w14:textId="77777777" w:rsidR="00F44F32" w:rsidRPr="001D03B4" w:rsidRDefault="00F44F32" w:rsidP="0057213D">
      <w:pPr>
        <w:pStyle w:val="Akapitzlist"/>
        <w:numPr>
          <w:ilvl w:val="0"/>
          <w:numId w:val="13"/>
        </w:numPr>
        <w:tabs>
          <w:tab w:val="left" w:pos="360"/>
        </w:tabs>
        <w:spacing w:line="276" w:lineRule="auto"/>
        <w:ind w:left="284" w:hanging="283"/>
        <w:jc w:val="both"/>
        <w:rPr>
          <w:rFonts w:ascii="Cambria" w:hAnsi="Cambria" w:cs="Times New Roman"/>
          <w:color w:val="000000"/>
          <w:sz w:val="22"/>
          <w:szCs w:val="22"/>
        </w:rPr>
      </w:pPr>
      <w:r w:rsidRPr="001D03B4">
        <w:rPr>
          <w:rFonts w:ascii="Cambria" w:hAnsi="Cambria" w:cs="Times New Roman"/>
          <w:color w:val="000000"/>
          <w:sz w:val="22"/>
          <w:szCs w:val="22"/>
        </w:rPr>
        <w:t xml:space="preserve">zakresu dostępnych wykonawcy zasobów innego podmiotu; </w:t>
      </w:r>
    </w:p>
    <w:p w14:paraId="71A8324C" w14:textId="77777777" w:rsidR="00F44F32" w:rsidRPr="001D03B4" w:rsidRDefault="00F44F32" w:rsidP="0057213D">
      <w:pPr>
        <w:pStyle w:val="Akapitzlist"/>
        <w:numPr>
          <w:ilvl w:val="0"/>
          <w:numId w:val="13"/>
        </w:numPr>
        <w:tabs>
          <w:tab w:val="left" w:pos="360"/>
        </w:tabs>
        <w:spacing w:line="276" w:lineRule="auto"/>
        <w:ind w:left="284" w:hanging="283"/>
        <w:jc w:val="both"/>
        <w:rPr>
          <w:rFonts w:ascii="Cambria" w:hAnsi="Cambria" w:cs="Times New Roman"/>
          <w:color w:val="000000"/>
          <w:sz w:val="22"/>
          <w:szCs w:val="22"/>
        </w:rPr>
      </w:pPr>
      <w:r w:rsidRPr="001D03B4">
        <w:rPr>
          <w:rFonts w:ascii="Cambria" w:hAnsi="Cambria" w:cs="Times New Roman"/>
          <w:color w:val="000000"/>
          <w:sz w:val="22"/>
          <w:szCs w:val="22"/>
        </w:rPr>
        <w:t xml:space="preserve">sposobu wykorzystania zasobów innego podmiotu, przez wykonawcę, przy wykonywaniu zamówienia publicznego; </w:t>
      </w:r>
    </w:p>
    <w:p w14:paraId="5C9E7097" w14:textId="77777777" w:rsidR="00F44F32" w:rsidRPr="001D03B4" w:rsidRDefault="00F44F32" w:rsidP="0057213D">
      <w:pPr>
        <w:pStyle w:val="Akapitzlist"/>
        <w:numPr>
          <w:ilvl w:val="0"/>
          <w:numId w:val="13"/>
        </w:numPr>
        <w:tabs>
          <w:tab w:val="left" w:pos="360"/>
        </w:tabs>
        <w:spacing w:line="276" w:lineRule="auto"/>
        <w:ind w:left="284" w:hanging="283"/>
        <w:jc w:val="both"/>
        <w:rPr>
          <w:rFonts w:ascii="Cambria" w:hAnsi="Cambria" w:cs="Times New Roman"/>
          <w:color w:val="000000"/>
          <w:sz w:val="22"/>
          <w:szCs w:val="22"/>
        </w:rPr>
      </w:pPr>
      <w:r w:rsidRPr="001D03B4">
        <w:rPr>
          <w:rFonts w:ascii="Cambria" w:hAnsi="Cambria" w:cs="Times New Roman"/>
          <w:color w:val="000000"/>
          <w:sz w:val="22"/>
          <w:szCs w:val="22"/>
        </w:rPr>
        <w:t xml:space="preserve">zakresu i okres udziału innego podmiotu przy wykonywaniu zamówienia publicznego; </w:t>
      </w:r>
    </w:p>
    <w:p w14:paraId="455228BF" w14:textId="77777777" w:rsidR="00F44F32" w:rsidRPr="001D03B4" w:rsidRDefault="00F44F32" w:rsidP="0057213D">
      <w:pPr>
        <w:pStyle w:val="Akapitzlist"/>
        <w:numPr>
          <w:ilvl w:val="0"/>
          <w:numId w:val="13"/>
        </w:numPr>
        <w:tabs>
          <w:tab w:val="left" w:pos="360"/>
        </w:tabs>
        <w:spacing w:line="276" w:lineRule="auto"/>
        <w:ind w:left="284" w:hanging="283"/>
        <w:jc w:val="both"/>
        <w:rPr>
          <w:rFonts w:ascii="Cambria" w:hAnsi="Cambria" w:cs="Times New Roman"/>
          <w:color w:val="000000"/>
          <w:sz w:val="22"/>
          <w:szCs w:val="22"/>
        </w:rPr>
      </w:pPr>
      <w:r w:rsidRPr="001D03B4">
        <w:rPr>
          <w:rFonts w:ascii="Cambria" w:hAnsi="Cambria" w:cs="Times New Roman"/>
          <w:color w:val="000000"/>
          <w:sz w:val="22"/>
          <w:szCs w:val="22"/>
        </w:rPr>
        <w:t xml:space="preserve">czy podmiot, na zdolnościach którego wykonawca polega w odniesieniu do warunków udziału w postępowaniu dotyczących wykształcenia, kwalifikacji zawodowych lub doświadczenia, zrealizuje usługi, których wskazane zdolności dotyczą. </w:t>
      </w:r>
    </w:p>
    <w:p w14:paraId="7BF203B2" w14:textId="77777777" w:rsidR="00F44F32" w:rsidRPr="001D03B4" w:rsidRDefault="00F44F32" w:rsidP="001D03B4">
      <w:pPr>
        <w:tabs>
          <w:tab w:val="left" w:pos="360"/>
        </w:tabs>
        <w:spacing w:line="276" w:lineRule="auto"/>
        <w:jc w:val="both"/>
        <w:rPr>
          <w:rFonts w:ascii="Cambria" w:hAnsi="Cambria" w:cs="Times New Roman"/>
          <w:color w:val="000000"/>
          <w:sz w:val="22"/>
          <w:szCs w:val="22"/>
        </w:rPr>
      </w:pPr>
    </w:p>
    <w:p w14:paraId="0E84BB7A" w14:textId="77777777" w:rsidR="00F44F32" w:rsidRPr="001D03B4" w:rsidRDefault="00F44F32" w:rsidP="0057213D">
      <w:pPr>
        <w:pStyle w:val="Akapitzlist"/>
        <w:numPr>
          <w:ilvl w:val="0"/>
          <w:numId w:val="9"/>
        </w:numPr>
        <w:tabs>
          <w:tab w:val="left" w:pos="360"/>
        </w:tabs>
        <w:spacing w:line="276" w:lineRule="auto"/>
        <w:ind w:left="0" w:hanging="426"/>
        <w:jc w:val="both"/>
        <w:rPr>
          <w:rFonts w:ascii="Cambria" w:hAnsi="Cambria" w:cs="Times New Roman"/>
          <w:color w:val="000000"/>
          <w:sz w:val="22"/>
          <w:szCs w:val="22"/>
        </w:rPr>
      </w:pPr>
      <w:r w:rsidRPr="001D03B4">
        <w:rPr>
          <w:rFonts w:ascii="Cambria" w:hAnsi="Cambria" w:cs="Times New Roman"/>
          <w:color w:val="000000"/>
          <w:sz w:val="22"/>
          <w:szCs w:val="22"/>
        </w:rPr>
        <w:t>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z postępowania, o których mowa w Sekcji VI pkt 1 i 2 SIWZ.</w:t>
      </w:r>
    </w:p>
    <w:p w14:paraId="1518FBE2" w14:textId="77777777" w:rsidR="00F44F32" w:rsidRPr="001D03B4" w:rsidRDefault="00F44F32" w:rsidP="001D03B4">
      <w:pPr>
        <w:pStyle w:val="Akapitzlist"/>
        <w:tabs>
          <w:tab w:val="left" w:pos="360"/>
        </w:tabs>
        <w:spacing w:line="276" w:lineRule="auto"/>
        <w:ind w:left="0"/>
        <w:jc w:val="both"/>
        <w:rPr>
          <w:rFonts w:ascii="Cambria" w:hAnsi="Cambria" w:cs="Times New Roman"/>
          <w:color w:val="000000"/>
          <w:sz w:val="22"/>
          <w:szCs w:val="22"/>
        </w:rPr>
      </w:pPr>
    </w:p>
    <w:p w14:paraId="7A83C84B" w14:textId="77777777" w:rsidR="00F44F32" w:rsidRPr="001D03B4" w:rsidRDefault="00F44F32" w:rsidP="0057213D">
      <w:pPr>
        <w:pStyle w:val="Akapitzlist"/>
        <w:numPr>
          <w:ilvl w:val="0"/>
          <w:numId w:val="9"/>
        </w:numPr>
        <w:tabs>
          <w:tab w:val="left" w:pos="360"/>
        </w:tabs>
        <w:spacing w:line="276" w:lineRule="auto"/>
        <w:ind w:left="0" w:hanging="426"/>
        <w:jc w:val="both"/>
        <w:rPr>
          <w:rFonts w:ascii="Cambria" w:hAnsi="Cambria" w:cs="Times New Roman"/>
          <w:color w:val="000000"/>
          <w:sz w:val="22"/>
          <w:szCs w:val="22"/>
        </w:rPr>
      </w:pPr>
      <w:r w:rsidRPr="001D03B4">
        <w:rPr>
          <w:rFonts w:ascii="Cambria" w:hAnsi="Cambria" w:cs="Times New Roman"/>
          <w:color w:val="000000"/>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2CA7D21E" w14:textId="77777777" w:rsidR="00F44F32" w:rsidRPr="001D03B4" w:rsidRDefault="00F44F32" w:rsidP="001D03B4">
      <w:pPr>
        <w:pStyle w:val="Akapitzlist"/>
        <w:spacing w:line="276" w:lineRule="auto"/>
        <w:rPr>
          <w:rFonts w:ascii="Cambria" w:hAnsi="Cambria" w:cs="Times New Roman"/>
          <w:color w:val="000000"/>
          <w:sz w:val="22"/>
          <w:szCs w:val="22"/>
        </w:rPr>
      </w:pPr>
    </w:p>
    <w:p w14:paraId="3D349FE4" w14:textId="77777777" w:rsidR="00F44F32" w:rsidRPr="001D03B4" w:rsidRDefault="00F44F32" w:rsidP="0057213D">
      <w:pPr>
        <w:pStyle w:val="Akapitzlist"/>
        <w:numPr>
          <w:ilvl w:val="0"/>
          <w:numId w:val="9"/>
        </w:numPr>
        <w:tabs>
          <w:tab w:val="left" w:pos="360"/>
        </w:tabs>
        <w:spacing w:line="276" w:lineRule="auto"/>
        <w:ind w:left="0" w:hanging="426"/>
        <w:jc w:val="both"/>
        <w:rPr>
          <w:rFonts w:ascii="Cambria" w:hAnsi="Cambria" w:cs="Times New Roman"/>
          <w:color w:val="000000"/>
          <w:sz w:val="22"/>
          <w:szCs w:val="22"/>
        </w:rPr>
      </w:pPr>
      <w:r w:rsidRPr="001D03B4">
        <w:rPr>
          <w:rFonts w:ascii="Cambria" w:hAnsi="Cambria" w:cs="Times New Roman"/>
          <w:color w:val="000000"/>
          <w:sz w:val="22"/>
          <w:szCs w:val="22"/>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14:paraId="26E6C340" w14:textId="77777777" w:rsidR="00F44F32" w:rsidRPr="001D03B4" w:rsidRDefault="00F44F32" w:rsidP="0057213D">
      <w:pPr>
        <w:pStyle w:val="Akapitzlist"/>
        <w:numPr>
          <w:ilvl w:val="0"/>
          <w:numId w:val="14"/>
        </w:numPr>
        <w:tabs>
          <w:tab w:val="left" w:pos="360"/>
        </w:tabs>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t>zastąpił ten podmiot innym podmiotem lub podmiotami lub</w:t>
      </w:r>
    </w:p>
    <w:p w14:paraId="7DDD246B" w14:textId="77777777" w:rsidR="00F44F32" w:rsidRPr="001D03B4" w:rsidRDefault="00F44F32" w:rsidP="0057213D">
      <w:pPr>
        <w:pStyle w:val="Akapitzlist"/>
        <w:numPr>
          <w:ilvl w:val="0"/>
          <w:numId w:val="14"/>
        </w:numPr>
        <w:tabs>
          <w:tab w:val="left" w:pos="360"/>
        </w:tabs>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t>zobowiązał się do osobistego wykonania odpowiedniej części zamówienia, jeżeli wykaże zdolności techniczne lub zawodowe lub sytuację finansową, o których mowa w Sekcji V SIWZ.</w:t>
      </w:r>
    </w:p>
    <w:p w14:paraId="27CB2997" w14:textId="77777777" w:rsidR="00F44F32" w:rsidRPr="001D03B4" w:rsidRDefault="00F44F32" w:rsidP="001D03B4">
      <w:pPr>
        <w:pStyle w:val="Akapitzlist"/>
        <w:spacing w:line="276" w:lineRule="auto"/>
        <w:ind w:left="567"/>
        <w:jc w:val="both"/>
        <w:rPr>
          <w:rFonts w:ascii="Cambria" w:hAnsi="Cambria" w:cs="Times New Roman"/>
          <w:color w:val="000000"/>
          <w:sz w:val="22"/>
          <w:szCs w:val="22"/>
        </w:rPr>
      </w:pPr>
    </w:p>
    <w:p w14:paraId="38073E21" w14:textId="77777777" w:rsidR="00F44F32" w:rsidRPr="001D03B4" w:rsidRDefault="00F44F32" w:rsidP="0057213D">
      <w:pPr>
        <w:pStyle w:val="Akapitzlist"/>
        <w:numPr>
          <w:ilvl w:val="0"/>
          <w:numId w:val="9"/>
        </w:numPr>
        <w:tabs>
          <w:tab w:val="left" w:pos="360"/>
        </w:tabs>
        <w:spacing w:line="276" w:lineRule="auto"/>
        <w:ind w:left="0" w:hanging="426"/>
        <w:jc w:val="both"/>
        <w:rPr>
          <w:rFonts w:ascii="Cambria" w:hAnsi="Cambria" w:cs="Times New Roman"/>
          <w:color w:val="000000"/>
          <w:sz w:val="22"/>
          <w:szCs w:val="22"/>
        </w:rPr>
      </w:pPr>
      <w:r w:rsidRPr="001D03B4">
        <w:rPr>
          <w:rFonts w:ascii="Cambria" w:hAnsi="Cambria" w:cs="Times New Roman"/>
          <w:color w:val="000000"/>
          <w:sz w:val="22"/>
          <w:szCs w:val="22"/>
        </w:rPr>
        <w:t xml:space="preserve">Zamawiający żąda od wykonawcy, który polega na zdolnościach lub sytuacji innych podmiotów na zasadach określonych w art. 22a ustawy - PZP, przedstawienia w odniesieniu do tych podmiotów dokumentów wymienionych w Sekcji VII SIWZ. </w:t>
      </w:r>
    </w:p>
    <w:p w14:paraId="08E73B47" w14:textId="77777777" w:rsidR="00F44F32" w:rsidRPr="001D03B4" w:rsidRDefault="00F44F32" w:rsidP="001D03B4">
      <w:pPr>
        <w:pStyle w:val="Akapitzlist"/>
        <w:tabs>
          <w:tab w:val="left" w:pos="360"/>
        </w:tabs>
        <w:spacing w:line="276" w:lineRule="auto"/>
        <w:ind w:left="0"/>
        <w:jc w:val="both"/>
        <w:rPr>
          <w:rFonts w:ascii="Cambria" w:hAnsi="Cambria" w:cs="Times New Roman"/>
          <w:color w:val="000000"/>
          <w:sz w:val="22"/>
          <w:szCs w:val="22"/>
        </w:rPr>
      </w:pPr>
    </w:p>
    <w:p w14:paraId="29D9CA9E" w14:textId="77777777" w:rsidR="00F44F32" w:rsidRPr="001D03B4" w:rsidRDefault="00F44F32" w:rsidP="001D03B4">
      <w:pPr>
        <w:pStyle w:val="Akapitzlist"/>
        <w:numPr>
          <w:ilvl w:val="0"/>
          <w:numId w:val="1"/>
        </w:numPr>
        <w:tabs>
          <w:tab w:val="left" w:pos="360"/>
        </w:tabs>
        <w:spacing w:line="276" w:lineRule="auto"/>
        <w:ind w:left="0" w:hanging="426"/>
        <w:jc w:val="both"/>
        <w:rPr>
          <w:rFonts w:ascii="Cambria" w:hAnsi="Cambria" w:cs="Times New Roman"/>
          <w:b/>
          <w:color w:val="000000"/>
          <w:sz w:val="22"/>
          <w:szCs w:val="22"/>
        </w:rPr>
      </w:pPr>
      <w:r w:rsidRPr="001D03B4">
        <w:rPr>
          <w:rFonts w:ascii="Cambria" w:hAnsi="Cambria" w:cs="Times New Roman"/>
          <w:b/>
          <w:color w:val="000000"/>
          <w:sz w:val="22"/>
          <w:szCs w:val="22"/>
        </w:rPr>
        <w:t>Podmioty wspólnie ubiegające się o udzielenie zamówienia</w:t>
      </w:r>
    </w:p>
    <w:p w14:paraId="233ECF3D" w14:textId="77777777" w:rsidR="00F44F32" w:rsidRPr="001D03B4" w:rsidRDefault="00F44F32" w:rsidP="001D03B4">
      <w:pPr>
        <w:pStyle w:val="Akapitzlist"/>
        <w:tabs>
          <w:tab w:val="left" w:pos="360"/>
        </w:tabs>
        <w:spacing w:line="276" w:lineRule="auto"/>
        <w:ind w:left="0"/>
        <w:jc w:val="both"/>
        <w:rPr>
          <w:rFonts w:ascii="Cambria" w:hAnsi="Cambria" w:cs="Times New Roman"/>
          <w:color w:val="000000"/>
          <w:sz w:val="22"/>
          <w:szCs w:val="22"/>
        </w:rPr>
      </w:pPr>
    </w:p>
    <w:p w14:paraId="3BA127B5" w14:textId="77777777" w:rsidR="00F44F32" w:rsidRPr="001D03B4" w:rsidRDefault="00F44F32" w:rsidP="0057213D">
      <w:pPr>
        <w:pStyle w:val="Akapitzlist"/>
        <w:numPr>
          <w:ilvl w:val="0"/>
          <w:numId w:val="15"/>
        </w:numPr>
        <w:tabs>
          <w:tab w:val="left" w:pos="36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307D2EB6" w14:textId="77777777" w:rsidR="00F44F32" w:rsidRPr="001D03B4" w:rsidRDefault="00F44F32" w:rsidP="001D03B4">
      <w:pPr>
        <w:pStyle w:val="Akapitzlist"/>
        <w:tabs>
          <w:tab w:val="left" w:pos="360"/>
        </w:tabs>
        <w:spacing w:line="276" w:lineRule="auto"/>
        <w:ind w:left="0"/>
        <w:jc w:val="both"/>
        <w:rPr>
          <w:rFonts w:ascii="Cambria" w:hAnsi="Cambria" w:cs="Times New Roman"/>
          <w:color w:val="000000"/>
          <w:sz w:val="22"/>
          <w:szCs w:val="22"/>
        </w:rPr>
      </w:pPr>
    </w:p>
    <w:p w14:paraId="4D75BB6E" w14:textId="77777777" w:rsidR="00F44F32" w:rsidRPr="001D03B4" w:rsidRDefault="00F44F32" w:rsidP="0057213D">
      <w:pPr>
        <w:pStyle w:val="Akapitzlist"/>
        <w:numPr>
          <w:ilvl w:val="0"/>
          <w:numId w:val="15"/>
        </w:numPr>
        <w:tabs>
          <w:tab w:val="left" w:pos="36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lastRenderedPageBreak/>
        <w:t>W przypadku wykonawców wspólnie ubiegających się o udzielenie zamówienia, żaden z nich nie może podlegać wykluczeniu z powodu zaistnienia podstaw, o których mowa w sekcji VI pkt 1 i 2 SIWZ.</w:t>
      </w:r>
    </w:p>
    <w:p w14:paraId="38A45775" w14:textId="77777777" w:rsidR="00F44F32" w:rsidRPr="001D03B4" w:rsidRDefault="00F44F32" w:rsidP="001D03B4">
      <w:pPr>
        <w:pStyle w:val="Akapitzlist"/>
        <w:spacing w:line="276" w:lineRule="auto"/>
        <w:rPr>
          <w:rFonts w:ascii="Cambria" w:hAnsi="Cambria" w:cs="Times New Roman"/>
          <w:color w:val="000000"/>
          <w:sz w:val="22"/>
          <w:szCs w:val="22"/>
        </w:rPr>
      </w:pPr>
    </w:p>
    <w:p w14:paraId="13BBFDF2" w14:textId="386AD965" w:rsidR="00F44F32" w:rsidRPr="001D03B4" w:rsidRDefault="00F44F32" w:rsidP="0057213D">
      <w:pPr>
        <w:pStyle w:val="Akapitzlist"/>
        <w:numPr>
          <w:ilvl w:val="0"/>
          <w:numId w:val="15"/>
        </w:numPr>
        <w:tabs>
          <w:tab w:val="left" w:pos="36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W przypadku wspólnego ubiegania się o zamówienie przez wykonawców oświadczenie o</w:t>
      </w:r>
      <w:r w:rsidR="001D03B4">
        <w:rPr>
          <w:rFonts w:ascii="Cambria" w:hAnsi="Cambria" w:cs="Times New Roman"/>
          <w:color w:val="000000"/>
          <w:sz w:val="22"/>
          <w:szCs w:val="22"/>
        </w:rPr>
        <w:t> </w:t>
      </w:r>
      <w:r w:rsidRPr="001D03B4">
        <w:rPr>
          <w:rFonts w:ascii="Cambria" w:hAnsi="Cambria" w:cs="Times New Roman"/>
          <w:color w:val="000000"/>
          <w:sz w:val="22"/>
          <w:szCs w:val="22"/>
        </w:rPr>
        <w:t xml:space="preserve">przynależności lub braku przynależności do tej samej grupy kapitałowej, o którym mowa w </w:t>
      </w:r>
      <w:r w:rsidR="004B15B2" w:rsidRPr="001D03B4">
        <w:rPr>
          <w:rFonts w:ascii="Cambria" w:hAnsi="Cambria" w:cs="Times New Roman"/>
          <w:color w:val="000000"/>
          <w:sz w:val="22"/>
          <w:szCs w:val="22"/>
        </w:rPr>
        <w:t>S</w:t>
      </w:r>
      <w:r w:rsidRPr="001D03B4">
        <w:rPr>
          <w:rFonts w:ascii="Cambria" w:hAnsi="Cambria" w:cs="Times New Roman"/>
          <w:color w:val="000000"/>
          <w:sz w:val="22"/>
          <w:szCs w:val="22"/>
        </w:rPr>
        <w:t xml:space="preserve">ekcji VII pkt </w:t>
      </w:r>
      <w:r w:rsidR="004B15B2" w:rsidRPr="001D03B4">
        <w:rPr>
          <w:rFonts w:ascii="Cambria" w:hAnsi="Cambria" w:cs="Times New Roman"/>
          <w:color w:val="000000"/>
          <w:sz w:val="22"/>
          <w:szCs w:val="22"/>
        </w:rPr>
        <w:t>4</w:t>
      </w:r>
      <w:r w:rsidRPr="001D03B4">
        <w:rPr>
          <w:rFonts w:ascii="Cambria" w:hAnsi="Cambria" w:cs="Times New Roman"/>
          <w:color w:val="000000"/>
          <w:sz w:val="22"/>
          <w:szCs w:val="22"/>
        </w:rPr>
        <w:t xml:space="preserve"> SIWZ, składa każdy z wykonawców.</w:t>
      </w:r>
    </w:p>
    <w:p w14:paraId="2E09E99B" w14:textId="77777777" w:rsidR="004B15B2" w:rsidRPr="001D03B4" w:rsidRDefault="004B15B2" w:rsidP="001D03B4">
      <w:pPr>
        <w:pStyle w:val="Akapitzlist"/>
        <w:tabs>
          <w:tab w:val="left" w:pos="360"/>
        </w:tabs>
        <w:spacing w:line="276" w:lineRule="auto"/>
        <w:ind w:left="0"/>
        <w:jc w:val="both"/>
        <w:rPr>
          <w:rFonts w:ascii="Cambria" w:hAnsi="Cambria" w:cs="Times New Roman"/>
          <w:color w:val="000000"/>
          <w:sz w:val="22"/>
          <w:szCs w:val="22"/>
        </w:rPr>
      </w:pPr>
    </w:p>
    <w:p w14:paraId="4D53BE18" w14:textId="77777777" w:rsidR="00F44F32" w:rsidRPr="001D03B4" w:rsidRDefault="00F44F32" w:rsidP="001D03B4">
      <w:pPr>
        <w:pStyle w:val="Akapitzlist"/>
        <w:numPr>
          <w:ilvl w:val="0"/>
          <w:numId w:val="1"/>
        </w:numPr>
        <w:tabs>
          <w:tab w:val="left" w:pos="360"/>
        </w:tabs>
        <w:spacing w:line="276" w:lineRule="auto"/>
        <w:ind w:left="0" w:hanging="426"/>
        <w:jc w:val="both"/>
        <w:rPr>
          <w:rFonts w:ascii="Cambria" w:hAnsi="Cambria" w:cs="Times New Roman"/>
          <w:b/>
          <w:color w:val="000000"/>
          <w:sz w:val="22"/>
          <w:szCs w:val="22"/>
        </w:rPr>
      </w:pPr>
      <w:r w:rsidRPr="001D03B4">
        <w:rPr>
          <w:rFonts w:ascii="Cambria" w:hAnsi="Cambria" w:cs="Times New Roman"/>
          <w:b/>
          <w:color w:val="000000"/>
          <w:sz w:val="22"/>
          <w:szCs w:val="22"/>
        </w:rPr>
        <w:t>Informacje o sposobie porozumiewania się Zamawiającego z wykonawcami oraz przekazywania oświadczeń lub dokumentów i wskazanie osób uprawnionych do porozumiewania się z wykonawcami</w:t>
      </w:r>
    </w:p>
    <w:p w14:paraId="20B06FF1" w14:textId="77777777" w:rsidR="00F44F32" w:rsidRPr="001D03B4" w:rsidRDefault="00F44F32" w:rsidP="001D03B4">
      <w:pPr>
        <w:pStyle w:val="Akapitzlist"/>
        <w:tabs>
          <w:tab w:val="left" w:pos="360"/>
        </w:tabs>
        <w:spacing w:line="276" w:lineRule="auto"/>
        <w:ind w:left="0"/>
        <w:jc w:val="both"/>
        <w:rPr>
          <w:rFonts w:ascii="Cambria" w:hAnsi="Cambria" w:cs="Times New Roman"/>
          <w:color w:val="000000"/>
          <w:sz w:val="22"/>
          <w:szCs w:val="22"/>
        </w:rPr>
      </w:pPr>
    </w:p>
    <w:p w14:paraId="2BC3467F" w14:textId="77777777" w:rsidR="00F44F32" w:rsidRPr="001D03B4" w:rsidRDefault="00F44F32" w:rsidP="0057213D">
      <w:pPr>
        <w:pStyle w:val="Akapitzlist"/>
        <w:numPr>
          <w:ilvl w:val="0"/>
          <w:numId w:val="16"/>
        </w:numPr>
        <w:tabs>
          <w:tab w:val="left" w:pos="36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Postępowanie prowadzone jest w języku polskim.</w:t>
      </w:r>
    </w:p>
    <w:p w14:paraId="7D7436B9" w14:textId="77777777" w:rsidR="00F44F32" w:rsidRPr="001D03B4" w:rsidRDefault="00F44F32" w:rsidP="001D03B4">
      <w:pPr>
        <w:pStyle w:val="Akapitzlist"/>
        <w:tabs>
          <w:tab w:val="left" w:pos="360"/>
        </w:tabs>
        <w:spacing w:line="276" w:lineRule="auto"/>
        <w:ind w:left="0"/>
        <w:jc w:val="both"/>
        <w:rPr>
          <w:rFonts w:ascii="Cambria" w:hAnsi="Cambria" w:cs="Times New Roman"/>
          <w:color w:val="000000"/>
          <w:sz w:val="22"/>
          <w:szCs w:val="22"/>
        </w:rPr>
      </w:pPr>
    </w:p>
    <w:p w14:paraId="0B4BFA3E" w14:textId="31E113AA" w:rsidR="009E3323" w:rsidRPr="001D03B4" w:rsidRDefault="009E3323" w:rsidP="0057213D">
      <w:pPr>
        <w:pStyle w:val="Akapitzlist"/>
        <w:numPr>
          <w:ilvl w:val="0"/>
          <w:numId w:val="16"/>
        </w:numPr>
        <w:tabs>
          <w:tab w:val="left" w:pos="36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Komunikacja między Zamawiającym a wykonawcami odbywa się za pośrednictwem operatora pocztowego w rozumieniu ustawy z dnia 23 listopada 2012 r. – Prawo pocztowe (j.t. Dz.U. z 2020 r. poz. 1041 ze zm.), faksu lub przy użyciu środków komunikacji elektronicznej w</w:t>
      </w:r>
      <w:r w:rsidR="001D03B4">
        <w:rPr>
          <w:rFonts w:ascii="Cambria" w:hAnsi="Cambria" w:cs="Times New Roman"/>
          <w:color w:val="000000"/>
          <w:sz w:val="22"/>
          <w:szCs w:val="22"/>
        </w:rPr>
        <w:t> </w:t>
      </w:r>
      <w:r w:rsidRPr="001D03B4">
        <w:rPr>
          <w:rFonts w:ascii="Cambria" w:hAnsi="Cambria" w:cs="Times New Roman"/>
          <w:color w:val="000000"/>
          <w:sz w:val="22"/>
          <w:szCs w:val="22"/>
        </w:rPr>
        <w:t>rozumieniu ustawy z dnia 18 lipca 2002 r. o świadczeniu usług drogą elektroniczną (j.t. Dz.U. z 2020 r. poz. 344 ze zm.).</w:t>
      </w:r>
    </w:p>
    <w:p w14:paraId="18078516" w14:textId="77777777" w:rsidR="004B15B2" w:rsidRPr="001D03B4" w:rsidRDefault="004B15B2" w:rsidP="001D03B4">
      <w:pPr>
        <w:pStyle w:val="Akapitzlist"/>
        <w:spacing w:line="276" w:lineRule="auto"/>
        <w:rPr>
          <w:rFonts w:ascii="Cambria" w:hAnsi="Cambria" w:cs="Times New Roman"/>
          <w:color w:val="000000"/>
          <w:sz w:val="22"/>
          <w:szCs w:val="22"/>
        </w:rPr>
      </w:pPr>
    </w:p>
    <w:p w14:paraId="27B6EF3D" w14:textId="77777777" w:rsidR="009E3323" w:rsidRPr="001D03B4" w:rsidRDefault="009E3323" w:rsidP="0057213D">
      <w:pPr>
        <w:pStyle w:val="Akapitzlist"/>
        <w:numPr>
          <w:ilvl w:val="0"/>
          <w:numId w:val="16"/>
        </w:numPr>
        <w:tabs>
          <w:tab w:val="left" w:pos="36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 xml:space="preserve">Wszelką korespondencję do Zamawiającego związaną z postępowaniem należy kierować na adres: Urząd Gminy w Piekoszowie, </w:t>
      </w:r>
      <w:r w:rsidRPr="001D03B4">
        <w:rPr>
          <w:rFonts w:ascii="Cambria" w:hAnsi="Cambria" w:cs="Times New Roman"/>
          <w:sz w:val="22"/>
          <w:szCs w:val="22"/>
        </w:rPr>
        <w:t>ul. Częstochowska 66a, 26-065 Piekoszów</w:t>
      </w:r>
      <w:r w:rsidRPr="001D03B4">
        <w:rPr>
          <w:rFonts w:ascii="Cambria" w:hAnsi="Cambria" w:cs="Times New Roman"/>
          <w:color w:val="000000"/>
          <w:sz w:val="22"/>
          <w:szCs w:val="22"/>
        </w:rPr>
        <w:t>, e-mail: patryk.kanarek@piekoszow.pl, każda korespondencja musi być oznaczona w tytule/temacie nr postępowania: IRO.271.2.9.2020.PK.</w:t>
      </w:r>
    </w:p>
    <w:p w14:paraId="3004BEF1" w14:textId="77777777" w:rsidR="009E3323" w:rsidRPr="001D03B4" w:rsidRDefault="009E3323" w:rsidP="001D03B4">
      <w:pPr>
        <w:pStyle w:val="Akapitzlist"/>
        <w:spacing w:line="276" w:lineRule="auto"/>
        <w:rPr>
          <w:rFonts w:ascii="Cambria" w:hAnsi="Cambria" w:cs="Times New Roman"/>
          <w:color w:val="000000"/>
          <w:sz w:val="22"/>
          <w:szCs w:val="22"/>
        </w:rPr>
      </w:pPr>
    </w:p>
    <w:p w14:paraId="411DFDD7" w14:textId="77777777" w:rsidR="009E3323" w:rsidRPr="001D03B4" w:rsidRDefault="009E3323" w:rsidP="0057213D">
      <w:pPr>
        <w:pStyle w:val="Akapitzlist"/>
        <w:numPr>
          <w:ilvl w:val="0"/>
          <w:numId w:val="16"/>
        </w:numPr>
        <w:tabs>
          <w:tab w:val="left" w:pos="36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Osobą uprawnioną do porozumiewania się z wykonawcami jest:</w:t>
      </w:r>
    </w:p>
    <w:p w14:paraId="369FF63A" w14:textId="77777777" w:rsidR="009E3323" w:rsidRPr="001D03B4" w:rsidRDefault="009E3323" w:rsidP="0057213D">
      <w:pPr>
        <w:pStyle w:val="Akapitzlist"/>
        <w:numPr>
          <w:ilvl w:val="0"/>
          <w:numId w:val="43"/>
        </w:numPr>
        <w:tabs>
          <w:tab w:val="left" w:pos="360"/>
        </w:tabs>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t>adw. Robert Kozubek, tel. 509-343-811, e-mail: kancelaria@adwokat-kozubek.pl (sprawy formalno-prawne);</w:t>
      </w:r>
    </w:p>
    <w:p w14:paraId="31B5CFBC" w14:textId="77777777" w:rsidR="009E3323" w:rsidRPr="001D03B4" w:rsidRDefault="009E3323" w:rsidP="0057213D">
      <w:pPr>
        <w:pStyle w:val="Akapitzlist"/>
        <w:numPr>
          <w:ilvl w:val="0"/>
          <w:numId w:val="43"/>
        </w:numPr>
        <w:tabs>
          <w:tab w:val="left" w:pos="360"/>
        </w:tabs>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t>Patryk Kanarek, tel. 41 300-44-12, e-mail: patryk.kanarek@piekoszow.pl (sprawy merytoryczne i techniczne);</w:t>
      </w:r>
    </w:p>
    <w:p w14:paraId="26EF2FC6" w14:textId="77777777" w:rsidR="009E3323" w:rsidRPr="001D03B4" w:rsidRDefault="009E3323" w:rsidP="0057213D">
      <w:pPr>
        <w:pStyle w:val="Akapitzlist"/>
        <w:numPr>
          <w:ilvl w:val="0"/>
          <w:numId w:val="43"/>
        </w:numPr>
        <w:tabs>
          <w:tab w:val="left" w:pos="360"/>
        </w:tabs>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t>Marek Szczerba, tel. 41 300-44-22, e-mail: marek.szczerba@piekoszow.pl (sprawy merytoryczne i techniczne).</w:t>
      </w:r>
    </w:p>
    <w:p w14:paraId="29BC62D1" w14:textId="77777777" w:rsidR="00F44F32" w:rsidRPr="001D03B4" w:rsidRDefault="00F44F32" w:rsidP="001D03B4">
      <w:pPr>
        <w:pStyle w:val="Akapitzlist"/>
        <w:tabs>
          <w:tab w:val="left" w:pos="360"/>
        </w:tabs>
        <w:spacing w:line="276" w:lineRule="auto"/>
        <w:ind w:left="0"/>
        <w:jc w:val="both"/>
        <w:rPr>
          <w:rFonts w:ascii="Cambria" w:hAnsi="Cambria" w:cs="Times New Roman"/>
          <w:color w:val="000000"/>
          <w:sz w:val="22"/>
          <w:szCs w:val="22"/>
        </w:rPr>
      </w:pPr>
    </w:p>
    <w:p w14:paraId="3B27A565" w14:textId="77777777" w:rsidR="00F44F32" w:rsidRPr="001D03B4" w:rsidRDefault="00F44F32" w:rsidP="0057213D">
      <w:pPr>
        <w:pStyle w:val="Akapitzlist"/>
        <w:numPr>
          <w:ilvl w:val="0"/>
          <w:numId w:val="16"/>
        </w:numPr>
        <w:tabs>
          <w:tab w:val="left" w:pos="36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Jeżeli Zamawiający lub wykonawca przekazują oświadczenia, wnioski, zawiadomienia oraz informacje za pośrednictwem faksu lub przy użyciu środków komunikacji elektronicznej, każda ze stron na żądanie drugiej strony niezwłocznie potwierdza fakt ich otrzymania.</w:t>
      </w:r>
    </w:p>
    <w:p w14:paraId="7B00F9BE" w14:textId="77777777" w:rsidR="00F44F32" w:rsidRPr="001D03B4" w:rsidRDefault="00F44F32" w:rsidP="001D03B4">
      <w:pPr>
        <w:pStyle w:val="Akapitzlist"/>
        <w:spacing w:line="276" w:lineRule="auto"/>
        <w:rPr>
          <w:rFonts w:ascii="Cambria" w:hAnsi="Cambria" w:cs="Times New Roman"/>
          <w:color w:val="000000"/>
          <w:sz w:val="22"/>
          <w:szCs w:val="22"/>
        </w:rPr>
      </w:pPr>
    </w:p>
    <w:p w14:paraId="6F79D6FF" w14:textId="77777777" w:rsidR="00F44F32" w:rsidRPr="001D03B4" w:rsidRDefault="00F44F32" w:rsidP="0057213D">
      <w:pPr>
        <w:pStyle w:val="Akapitzlist"/>
        <w:numPr>
          <w:ilvl w:val="0"/>
          <w:numId w:val="16"/>
        </w:numPr>
        <w:tabs>
          <w:tab w:val="left" w:pos="36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W przypadku braku niezwłocznego potwierdzenia otrzymania wiadomości przez wykonawcę, Zamawiający przyjmuje, że pismo przekazane przez Zamawiającego na numer faksu i adres e-mail podany przez wykonawcę zostało doręczone w sposób umożliwiający zapoznanie, a pozytywny raport z urządzenia faksującego Zamawiającego o dostarczeniu dokumentów do wykonawcy będzie traktowany jako potwierdzenie otrzymania dokumentu przez wykonawcę.</w:t>
      </w:r>
    </w:p>
    <w:p w14:paraId="3039E0E9" w14:textId="77777777" w:rsidR="00F44F32" w:rsidRPr="001D03B4" w:rsidRDefault="00F44F32" w:rsidP="001D03B4">
      <w:pPr>
        <w:pStyle w:val="Akapitzlist"/>
        <w:spacing w:line="276" w:lineRule="auto"/>
        <w:rPr>
          <w:rFonts w:ascii="Cambria" w:hAnsi="Cambria" w:cs="Times New Roman"/>
          <w:color w:val="000000"/>
          <w:sz w:val="22"/>
          <w:szCs w:val="22"/>
        </w:rPr>
      </w:pPr>
    </w:p>
    <w:p w14:paraId="37761041" w14:textId="5E3FE38A" w:rsidR="00F44F32" w:rsidRPr="001D03B4" w:rsidRDefault="00F44F32" w:rsidP="0057213D">
      <w:pPr>
        <w:pStyle w:val="Akapitzlist"/>
        <w:numPr>
          <w:ilvl w:val="0"/>
          <w:numId w:val="16"/>
        </w:numPr>
        <w:tabs>
          <w:tab w:val="left" w:pos="36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lastRenderedPageBreak/>
        <w:t>Wykonawca może zwrócić się do Zamawiającego z pisemną prośbą o wyjaśnienie treści SIWZ. Zamawiający odpowie niezwłocznie na piśmie na zadane pytanie, przesyłając treść pytania i</w:t>
      </w:r>
      <w:r w:rsidR="009E3323" w:rsidRPr="001D03B4">
        <w:rPr>
          <w:rFonts w:ascii="Cambria" w:hAnsi="Cambria" w:cs="Times New Roman"/>
          <w:color w:val="000000"/>
          <w:sz w:val="22"/>
          <w:szCs w:val="22"/>
        </w:rPr>
        <w:t> </w:t>
      </w:r>
      <w:r w:rsidRPr="001D03B4">
        <w:rPr>
          <w:rFonts w:ascii="Cambria" w:hAnsi="Cambria" w:cs="Times New Roman"/>
          <w:color w:val="000000"/>
          <w:sz w:val="22"/>
          <w:szCs w:val="22"/>
        </w:rPr>
        <w:t>odpowiedzi wszystkim uczestnikom postępowania, którym przekazał SIWZ, oraz zamieści na stronie internetowej niezwłocznie, jednak nie później niż na 2 dni przed upływem terminu składania ofert, pod warunkiem, że wniosek o wyjaśnienie treści SIWZ wpłynie do Zamawiającego nie później niż do końca dnia, w którym upływa połowa terminu składania ofert. Przedłużenie terminu składania ofert nie wpływa na bieg terminu składania wniosku o wyjaśnienie.</w:t>
      </w:r>
    </w:p>
    <w:p w14:paraId="475A5DA3" w14:textId="77777777" w:rsidR="00F44F32" w:rsidRPr="001D03B4" w:rsidRDefault="00F44F32" w:rsidP="001D03B4">
      <w:pPr>
        <w:pStyle w:val="Akapitzlist"/>
        <w:spacing w:line="276" w:lineRule="auto"/>
        <w:rPr>
          <w:rFonts w:ascii="Cambria" w:hAnsi="Cambria" w:cs="Times New Roman"/>
          <w:color w:val="000000"/>
          <w:sz w:val="22"/>
          <w:szCs w:val="22"/>
        </w:rPr>
      </w:pPr>
    </w:p>
    <w:p w14:paraId="70C70FC0" w14:textId="77777777" w:rsidR="00F44F32" w:rsidRPr="001D03B4" w:rsidRDefault="00F44F32" w:rsidP="001D03B4">
      <w:pPr>
        <w:pStyle w:val="Akapitzlist"/>
        <w:numPr>
          <w:ilvl w:val="0"/>
          <w:numId w:val="1"/>
        </w:numPr>
        <w:tabs>
          <w:tab w:val="left" w:pos="360"/>
        </w:tabs>
        <w:spacing w:line="276" w:lineRule="auto"/>
        <w:ind w:left="0" w:hanging="426"/>
        <w:jc w:val="both"/>
        <w:rPr>
          <w:rFonts w:ascii="Cambria" w:hAnsi="Cambria" w:cs="Times New Roman"/>
          <w:b/>
          <w:color w:val="000000"/>
          <w:sz w:val="22"/>
          <w:szCs w:val="22"/>
        </w:rPr>
      </w:pPr>
      <w:r w:rsidRPr="001D03B4">
        <w:rPr>
          <w:rFonts w:ascii="Cambria" w:hAnsi="Cambria" w:cs="Times New Roman"/>
          <w:b/>
          <w:color w:val="000000"/>
          <w:sz w:val="22"/>
          <w:szCs w:val="22"/>
        </w:rPr>
        <w:t>Wymagania dotyczące wadium</w:t>
      </w:r>
    </w:p>
    <w:p w14:paraId="1FB43B47" w14:textId="77777777" w:rsidR="00F44F32" w:rsidRPr="001D03B4" w:rsidRDefault="00F44F32" w:rsidP="001D03B4">
      <w:pPr>
        <w:tabs>
          <w:tab w:val="left" w:pos="360"/>
        </w:tabs>
        <w:spacing w:line="276" w:lineRule="auto"/>
        <w:jc w:val="both"/>
        <w:rPr>
          <w:rFonts w:ascii="Cambria" w:hAnsi="Cambria" w:cs="Times New Roman"/>
          <w:color w:val="000000"/>
          <w:sz w:val="22"/>
          <w:szCs w:val="22"/>
        </w:rPr>
      </w:pPr>
    </w:p>
    <w:p w14:paraId="6052D674" w14:textId="1D2877CC" w:rsidR="00CE51A6" w:rsidRPr="001D03B4" w:rsidRDefault="00CE51A6" w:rsidP="0057213D">
      <w:pPr>
        <w:pStyle w:val="Akapitzlist"/>
        <w:numPr>
          <w:ilvl w:val="0"/>
          <w:numId w:val="35"/>
        </w:numPr>
        <w:tabs>
          <w:tab w:val="left" w:pos="36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 xml:space="preserve">Wykonawca zobowiązany jest do wniesienia wadium w wysokości </w:t>
      </w:r>
      <w:r w:rsidR="009E3323" w:rsidRPr="001D03B4">
        <w:rPr>
          <w:rFonts w:ascii="Cambria" w:hAnsi="Cambria" w:cs="Times New Roman"/>
          <w:color w:val="000000"/>
          <w:sz w:val="22"/>
          <w:szCs w:val="22"/>
        </w:rPr>
        <w:t>3</w:t>
      </w:r>
      <w:r w:rsidRPr="001D03B4">
        <w:rPr>
          <w:rFonts w:ascii="Cambria" w:hAnsi="Cambria" w:cs="Times New Roman"/>
          <w:color w:val="000000"/>
          <w:sz w:val="22"/>
          <w:szCs w:val="22"/>
        </w:rPr>
        <w:t xml:space="preserve">0 000,00 zł (słownie: </w:t>
      </w:r>
      <w:r w:rsidR="009E3323" w:rsidRPr="001D03B4">
        <w:rPr>
          <w:rFonts w:ascii="Cambria" w:hAnsi="Cambria" w:cs="Times New Roman"/>
          <w:color w:val="000000"/>
          <w:sz w:val="22"/>
          <w:szCs w:val="22"/>
        </w:rPr>
        <w:t>trzydzieści</w:t>
      </w:r>
      <w:r w:rsidR="00E20096" w:rsidRPr="001D03B4">
        <w:rPr>
          <w:rFonts w:ascii="Cambria" w:hAnsi="Cambria" w:cs="Times New Roman"/>
          <w:color w:val="000000"/>
          <w:sz w:val="22"/>
          <w:szCs w:val="22"/>
        </w:rPr>
        <w:t xml:space="preserve"> </w:t>
      </w:r>
      <w:r w:rsidRPr="001D03B4">
        <w:rPr>
          <w:rFonts w:ascii="Cambria" w:hAnsi="Cambria" w:cs="Times New Roman"/>
          <w:color w:val="000000"/>
          <w:sz w:val="22"/>
          <w:szCs w:val="22"/>
        </w:rPr>
        <w:t xml:space="preserve">tysięcy złotych) przed upływem terminu składania ofert. </w:t>
      </w:r>
    </w:p>
    <w:p w14:paraId="64F9FACD" w14:textId="77777777" w:rsidR="00F37F2E" w:rsidRPr="001D03B4" w:rsidRDefault="00F37F2E" w:rsidP="001D03B4">
      <w:pPr>
        <w:pStyle w:val="Akapitzlist"/>
        <w:tabs>
          <w:tab w:val="left" w:pos="360"/>
        </w:tabs>
        <w:spacing w:line="276" w:lineRule="auto"/>
        <w:ind w:left="0"/>
        <w:jc w:val="both"/>
        <w:rPr>
          <w:rFonts w:ascii="Cambria" w:hAnsi="Cambria" w:cs="Times New Roman"/>
          <w:color w:val="000000"/>
          <w:sz w:val="22"/>
          <w:szCs w:val="22"/>
        </w:rPr>
      </w:pPr>
    </w:p>
    <w:p w14:paraId="6517826E" w14:textId="77777777" w:rsidR="00CE51A6" w:rsidRPr="001D03B4" w:rsidRDefault="00CE51A6" w:rsidP="0057213D">
      <w:pPr>
        <w:pStyle w:val="Akapitzlist"/>
        <w:numPr>
          <w:ilvl w:val="0"/>
          <w:numId w:val="35"/>
        </w:numPr>
        <w:tabs>
          <w:tab w:val="left" w:pos="36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Wadium może być wniesione w:</w:t>
      </w:r>
    </w:p>
    <w:p w14:paraId="51F3AEBF" w14:textId="77777777" w:rsidR="00CE51A6" w:rsidRPr="001D03B4" w:rsidRDefault="00CE51A6" w:rsidP="0057213D">
      <w:pPr>
        <w:pStyle w:val="Akapitzlist"/>
        <w:numPr>
          <w:ilvl w:val="0"/>
          <w:numId w:val="36"/>
        </w:numPr>
        <w:tabs>
          <w:tab w:val="left" w:pos="360"/>
        </w:tabs>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t>pieniądzu,</w:t>
      </w:r>
    </w:p>
    <w:p w14:paraId="0C83A7BD" w14:textId="28496677" w:rsidR="00CE51A6" w:rsidRPr="001D03B4" w:rsidRDefault="00CE51A6" w:rsidP="0057213D">
      <w:pPr>
        <w:pStyle w:val="Akapitzlist"/>
        <w:numPr>
          <w:ilvl w:val="0"/>
          <w:numId w:val="36"/>
        </w:numPr>
        <w:tabs>
          <w:tab w:val="left" w:pos="360"/>
        </w:tabs>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t>poręczeniach bankowych, lub poręczeniach spółdzielczej kasy oszczędnościowo-kredytowej, z</w:t>
      </w:r>
      <w:r w:rsidR="001D03B4">
        <w:rPr>
          <w:rFonts w:ascii="Cambria" w:hAnsi="Cambria" w:cs="Times New Roman"/>
          <w:color w:val="000000"/>
          <w:sz w:val="22"/>
          <w:szCs w:val="22"/>
        </w:rPr>
        <w:t> </w:t>
      </w:r>
      <w:r w:rsidRPr="001D03B4">
        <w:rPr>
          <w:rFonts w:ascii="Cambria" w:hAnsi="Cambria" w:cs="Times New Roman"/>
          <w:color w:val="000000"/>
          <w:sz w:val="22"/>
          <w:szCs w:val="22"/>
        </w:rPr>
        <w:t>tym że poręczenie kasy jest zawsze poręczeniem pieniężnym,</w:t>
      </w:r>
    </w:p>
    <w:p w14:paraId="31C6A2AD" w14:textId="77777777" w:rsidR="00CE51A6" w:rsidRPr="001D03B4" w:rsidRDefault="00CE51A6" w:rsidP="0057213D">
      <w:pPr>
        <w:pStyle w:val="Akapitzlist"/>
        <w:numPr>
          <w:ilvl w:val="0"/>
          <w:numId w:val="36"/>
        </w:numPr>
        <w:tabs>
          <w:tab w:val="left" w:pos="360"/>
        </w:tabs>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t>gwarancjach bankowych,</w:t>
      </w:r>
    </w:p>
    <w:p w14:paraId="2C5B9659" w14:textId="77777777" w:rsidR="00CE51A6" w:rsidRPr="001D03B4" w:rsidRDefault="00CE51A6" w:rsidP="0057213D">
      <w:pPr>
        <w:pStyle w:val="Akapitzlist"/>
        <w:numPr>
          <w:ilvl w:val="0"/>
          <w:numId w:val="36"/>
        </w:numPr>
        <w:tabs>
          <w:tab w:val="left" w:pos="360"/>
        </w:tabs>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t xml:space="preserve">gwarancjach ubezpieczeniowych, </w:t>
      </w:r>
    </w:p>
    <w:p w14:paraId="50A3A375" w14:textId="343A5C35" w:rsidR="00CE51A6" w:rsidRPr="001D03B4" w:rsidRDefault="00CE51A6" w:rsidP="0057213D">
      <w:pPr>
        <w:pStyle w:val="Akapitzlist"/>
        <w:numPr>
          <w:ilvl w:val="0"/>
          <w:numId w:val="36"/>
        </w:numPr>
        <w:tabs>
          <w:tab w:val="left" w:pos="360"/>
        </w:tabs>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t>poręczeniach udzielanych przez podmioty, o których mowa w art. 6b ust. 5 pkt 2 ustawy z dnia 09 listopada 2000 r. o utworzeniu Polskiej Agencji Rozwoju Przedsiębiorczości (j.t. Dz. U. z</w:t>
      </w:r>
      <w:r w:rsidR="00BE3025" w:rsidRPr="001D03B4">
        <w:rPr>
          <w:rFonts w:ascii="Cambria" w:hAnsi="Cambria" w:cs="Times New Roman"/>
          <w:color w:val="000000"/>
          <w:sz w:val="22"/>
          <w:szCs w:val="22"/>
        </w:rPr>
        <w:t> </w:t>
      </w:r>
      <w:r w:rsidRPr="001D03B4">
        <w:rPr>
          <w:rFonts w:ascii="Cambria" w:hAnsi="Cambria" w:cs="Times New Roman"/>
          <w:color w:val="000000"/>
          <w:sz w:val="22"/>
          <w:szCs w:val="22"/>
        </w:rPr>
        <w:t>20</w:t>
      </w:r>
      <w:r w:rsidR="00BE3025" w:rsidRPr="001D03B4">
        <w:rPr>
          <w:rFonts w:ascii="Cambria" w:hAnsi="Cambria" w:cs="Times New Roman"/>
          <w:color w:val="000000"/>
          <w:sz w:val="22"/>
          <w:szCs w:val="22"/>
        </w:rPr>
        <w:t>20</w:t>
      </w:r>
      <w:r w:rsidRPr="001D03B4">
        <w:rPr>
          <w:rFonts w:ascii="Cambria" w:hAnsi="Cambria" w:cs="Times New Roman"/>
          <w:color w:val="000000"/>
          <w:sz w:val="22"/>
          <w:szCs w:val="22"/>
        </w:rPr>
        <w:t xml:space="preserve"> r. poz. </w:t>
      </w:r>
      <w:r w:rsidR="00BE3025" w:rsidRPr="001D03B4">
        <w:rPr>
          <w:rFonts w:ascii="Cambria" w:hAnsi="Cambria" w:cs="Times New Roman"/>
          <w:color w:val="000000"/>
          <w:sz w:val="22"/>
          <w:szCs w:val="22"/>
        </w:rPr>
        <w:t>299</w:t>
      </w:r>
      <w:r w:rsidRPr="001D03B4">
        <w:rPr>
          <w:rFonts w:ascii="Cambria" w:hAnsi="Cambria" w:cs="Times New Roman"/>
          <w:color w:val="000000"/>
          <w:sz w:val="22"/>
          <w:szCs w:val="22"/>
        </w:rPr>
        <w:t>).</w:t>
      </w:r>
    </w:p>
    <w:p w14:paraId="30C29227" w14:textId="77777777" w:rsidR="00CE51A6" w:rsidRPr="001D03B4" w:rsidRDefault="00CE51A6" w:rsidP="001D03B4">
      <w:pPr>
        <w:pStyle w:val="Akapitzlist"/>
        <w:tabs>
          <w:tab w:val="left" w:pos="360"/>
        </w:tabs>
        <w:spacing w:line="276" w:lineRule="auto"/>
        <w:ind w:left="284"/>
        <w:jc w:val="both"/>
        <w:rPr>
          <w:rFonts w:ascii="Cambria" w:hAnsi="Cambria" w:cs="Times New Roman"/>
          <w:color w:val="000000"/>
          <w:sz w:val="22"/>
          <w:szCs w:val="22"/>
        </w:rPr>
      </w:pPr>
    </w:p>
    <w:p w14:paraId="336DA30F" w14:textId="7D825A0A" w:rsidR="00CE51A6" w:rsidRPr="001D03B4" w:rsidRDefault="00CE51A6" w:rsidP="0057213D">
      <w:pPr>
        <w:pStyle w:val="Akapitzlist"/>
        <w:numPr>
          <w:ilvl w:val="0"/>
          <w:numId w:val="35"/>
        </w:numPr>
        <w:tabs>
          <w:tab w:val="left" w:pos="36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 xml:space="preserve">Wadium wnoszone w pieniądzu należy wnieść przelewem na rachunek bankowy Zamawiającego: 85 8499 0008 0400 0534 2000 0003, z dopiskiem: „Wadium w postępowaniu </w:t>
      </w:r>
      <w:r w:rsidR="001230BC" w:rsidRPr="001D03B4">
        <w:rPr>
          <w:rFonts w:ascii="Cambria" w:hAnsi="Cambria" w:cs="Times New Roman"/>
          <w:color w:val="000000"/>
          <w:sz w:val="22"/>
          <w:szCs w:val="22"/>
        </w:rPr>
        <w:t xml:space="preserve">przetargowym </w:t>
      </w:r>
      <w:r w:rsidRPr="001D03B4">
        <w:rPr>
          <w:rFonts w:ascii="Cambria" w:hAnsi="Cambria" w:cs="Times New Roman"/>
          <w:color w:val="000000"/>
          <w:sz w:val="22"/>
          <w:szCs w:val="22"/>
        </w:rPr>
        <w:t xml:space="preserve">nr: </w:t>
      </w:r>
      <w:hyperlink r:id="rId11" w:history="1">
        <w:r w:rsidR="00D4025D" w:rsidRPr="001D03B4">
          <w:rPr>
            <w:rStyle w:val="Hipercze"/>
            <w:rFonts w:ascii="Cambria" w:hAnsi="Cambria" w:cstheme="majorHAnsi"/>
            <w:color w:val="auto"/>
            <w:sz w:val="22"/>
            <w:szCs w:val="22"/>
            <w:u w:val="none"/>
          </w:rPr>
          <w:t>IRO.271.2.</w:t>
        </w:r>
        <w:r w:rsidR="00BE3025" w:rsidRPr="001D03B4">
          <w:rPr>
            <w:rStyle w:val="Hipercze"/>
            <w:rFonts w:ascii="Cambria" w:hAnsi="Cambria" w:cstheme="majorHAnsi"/>
            <w:color w:val="auto"/>
            <w:sz w:val="22"/>
            <w:szCs w:val="22"/>
            <w:u w:val="none"/>
          </w:rPr>
          <w:t>10</w:t>
        </w:r>
        <w:r w:rsidR="00D4025D" w:rsidRPr="001D03B4">
          <w:rPr>
            <w:rStyle w:val="Hipercze"/>
            <w:rFonts w:ascii="Cambria" w:hAnsi="Cambria" w:cstheme="majorHAnsi"/>
            <w:color w:val="auto"/>
            <w:sz w:val="22"/>
            <w:szCs w:val="22"/>
            <w:u w:val="none"/>
          </w:rPr>
          <w:t>.20</w:t>
        </w:r>
        <w:r w:rsidR="00BE3025" w:rsidRPr="001D03B4">
          <w:rPr>
            <w:rStyle w:val="Hipercze"/>
            <w:rFonts w:ascii="Cambria" w:hAnsi="Cambria" w:cstheme="majorHAnsi"/>
            <w:color w:val="auto"/>
            <w:sz w:val="22"/>
            <w:szCs w:val="22"/>
            <w:u w:val="none"/>
          </w:rPr>
          <w:t>20</w:t>
        </w:r>
        <w:r w:rsidR="00D4025D" w:rsidRPr="001D03B4">
          <w:rPr>
            <w:rStyle w:val="Hipercze"/>
            <w:rFonts w:ascii="Cambria" w:hAnsi="Cambria" w:cstheme="majorHAnsi"/>
            <w:color w:val="auto"/>
            <w:sz w:val="22"/>
            <w:szCs w:val="22"/>
            <w:u w:val="none"/>
          </w:rPr>
          <w:t>.</w:t>
        </w:r>
        <w:r w:rsidR="00BE3025" w:rsidRPr="001D03B4">
          <w:rPr>
            <w:rStyle w:val="Hipercze"/>
            <w:rFonts w:ascii="Cambria" w:hAnsi="Cambria" w:cstheme="majorHAnsi"/>
            <w:color w:val="auto"/>
            <w:sz w:val="22"/>
            <w:szCs w:val="22"/>
            <w:u w:val="none"/>
          </w:rPr>
          <w:t>PK</w:t>
        </w:r>
      </w:hyperlink>
      <w:r w:rsidR="00D4025D" w:rsidRPr="001D03B4">
        <w:rPr>
          <w:rFonts w:ascii="Cambria" w:hAnsi="Cambria" w:cstheme="majorHAnsi"/>
          <w:sz w:val="22"/>
          <w:szCs w:val="22"/>
        </w:rPr>
        <w:t xml:space="preserve"> </w:t>
      </w:r>
      <w:r w:rsidR="00AE65A7" w:rsidRPr="001D03B4">
        <w:rPr>
          <w:rFonts w:ascii="Cambria" w:hAnsi="Cambria" w:cs="Times New Roman"/>
          <w:sz w:val="22"/>
          <w:szCs w:val="22"/>
        </w:rPr>
        <w:t>na „</w:t>
      </w:r>
      <w:r w:rsidR="00BE3025" w:rsidRPr="001D03B4">
        <w:rPr>
          <w:rFonts w:ascii="Cambria" w:hAnsi="Cambria" w:cs="Times New Roman"/>
          <w:sz w:val="22"/>
          <w:szCs w:val="22"/>
        </w:rPr>
        <w:t>Budowa ciągów rowerowych w gminie Piekoszów</w:t>
      </w:r>
      <w:r w:rsidRPr="001D03B4">
        <w:rPr>
          <w:rFonts w:ascii="Cambria" w:hAnsi="Cambria" w:cs="Times New Roman"/>
          <w:sz w:val="22"/>
          <w:szCs w:val="22"/>
        </w:rPr>
        <w:t>"</w:t>
      </w:r>
      <w:r w:rsidRPr="001D03B4">
        <w:rPr>
          <w:rFonts w:ascii="Cambria" w:hAnsi="Cambria" w:cs="Times New Roman"/>
          <w:color w:val="000000"/>
          <w:sz w:val="22"/>
          <w:szCs w:val="22"/>
        </w:rPr>
        <w:t>. Za termin wniesienia wadium w formie pieniężnej zostanie przyjęty termin uznania rachunku Zamawiającego.</w:t>
      </w:r>
    </w:p>
    <w:p w14:paraId="10153578" w14:textId="77777777" w:rsidR="00CE51A6" w:rsidRPr="001D03B4" w:rsidRDefault="00CE51A6" w:rsidP="001D03B4">
      <w:pPr>
        <w:pStyle w:val="Akapitzlist"/>
        <w:tabs>
          <w:tab w:val="left" w:pos="360"/>
        </w:tabs>
        <w:spacing w:line="276" w:lineRule="auto"/>
        <w:ind w:left="0"/>
        <w:jc w:val="both"/>
        <w:rPr>
          <w:rFonts w:ascii="Cambria" w:hAnsi="Cambria" w:cs="Times New Roman"/>
          <w:color w:val="000000"/>
          <w:sz w:val="22"/>
          <w:szCs w:val="22"/>
        </w:rPr>
      </w:pPr>
    </w:p>
    <w:p w14:paraId="18B0E6DB" w14:textId="6CD98755" w:rsidR="00CE51A6" w:rsidRPr="001D03B4" w:rsidRDefault="00CE51A6" w:rsidP="0057213D">
      <w:pPr>
        <w:pStyle w:val="Akapitzlist"/>
        <w:numPr>
          <w:ilvl w:val="0"/>
          <w:numId w:val="35"/>
        </w:numPr>
        <w:tabs>
          <w:tab w:val="left" w:pos="36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Zamawiający zaleca, aby w przypadku wniesienia wadium w formie pieniężnej – dokument potwierdzający dokonanie przelewu wadium został załączony do oferty. W przypadku wniesienia wadium w innej formie niż pieniądz – oryginał dokumentu winien być złożony w ofercie w</w:t>
      </w:r>
      <w:r w:rsidR="001D03B4">
        <w:rPr>
          <w:rFonts w:ascii="Cambria" w:hAnsi="Cambria" w:cs="Times New Roman"/>
          <w:color w:val="000000"/>
          <w:sz w:val="22"/>
          <w:szCs w:val="22"/>
        </w:rPr>
        <w:t> </w:t>
      </w:r>
      <w:r w:rsidRPr="001D03B4">
        <w:rPr>
          <w:rFonts w:ascii="Cambria" w:hAnsi="Cambria" w:cs="Times New Roman"/>
          <w:color w:val="000000"/>
          <w:sz w:val="22"/>
          <w:szCs w:val="22"/>
        </w:rPr>
        <w:t>oddzielnej kopercie.</w:t>
      </w:r>
    </w:p>
    <w:p w14:paraId="5595241E" w14:textId="77777777" w:rsidR="00CE51A6" w:rsidRPr="001D03B4" w:rsidRDefault="00CE51A6" w:rsidP="001D03B4">
      <w:pPr>
        <w:pStyle w:val="Akapitzlist"/>
        <w:tabs>
          <w:tab w:val="left" w:pos="360"/>
        </w:tabs>
        <w:spacing w:line="276" w:lineRule="auto"/>
        <w:ind w:left="0"/>
        <w:jc w:val="both"/>
        <w:rPr>
          <w:rFonts w:ascii="Cambria" w:hAnsi="Cambria" w:cs="Times New Roman"/>
          <w:color w:val="000000"/>
          <w:sz w:val="22"/>
          <w:szCs w:val="22"/>
        </w:rPr>
      </w:pPr>
    </w:p>
    <w:p w14:paraId="55977474" w14:textId="30D7D447" w:rsidR="00CE51A6" w:rsidRPr="001D03B4" w:rsidRDefault="00CE51A6" w:rsidP="0057213D">
      <w:pPr>
        <w:pStyle w:val="Akapitzlist"/>
        <w:numPr>
          <w:ilvl w:val="0"/>
          <w:numId w:val="35"/>
        </w:numPr>
        <w:tabs>
          <w:tab w:val="left" w:pos="36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Z treści dokumentu wadialnego musi wynikać nieodwołane i bezwarunkowe zobowiązanie do zapłaty pełnej kwoty wadium na pierwsze pisemne żądanie zgłoszone przez Zamawiającego w</w:t>
      </w:r>
      <w:r w:rsidR="00C555C6">
        <w:rPr>
          <w:rFonts w:ascii="Cambria" w:hAnsi="Cambria" w:cs="Times New Roman"/>
          <w:color w:val="000000"/>
          <w:sz w:val="22"/>
          <w:szCs w:val="22"/>
        </w:rPr>
        <w:t> </w:t>
      </w:r>
      <w:r w:rsidRPr="001D03B4">
        <w:rPr>
          <w:rFonts w:ascii="Cambria" w:hAnsi="Cambria" w:cs="Times New Roman"/>
          <w:color w:val="000000"/>
          <w:sz w:val="22"/>
          <w:szCs w:val="22"/>
        </w:rPr>
        <w:t>terminie związania ofertą, w okolicznościach określonych w art. 46 ust. 4a i 5 ustawy - PZP.</w:t>
      </w:r>
    </w:p>
    <w:p w14:paraId="2E5B7303" w14:textId="77777777" w:rsidR="00CE51A6" w:rsidRPr="001D03B4" w:rsidRDefault="00CE51A6" w:rsidP="001D03B4">
      <w:pPr>
        <w:pStyle w:val="Akapitzlist"/>
        <w:spacing w:line="276" w:lineRule="auto"/>
        <w:rPr>
          <w:rFonts w:ascii="Cambria" w:hAnsi="Cambria" w:cs="Times New Roman"/>
          <w:color w:val="000000"/>
          <w:sz w:val="22"/>
          <w:szCs w:val="22"/>
        </w:rPr>
      </w:pPr>
    </w:p>
    <w:p w14:paraId="05581103" w14:textId="77777777" w:rsidR="00CE51A6" w:rsidRPr="001D03B4" w:rsidRDefault="00CE51A6" w:rsidP="0057213D">
      <w:pPr>
        <w:pStyle w:val="Akapitzlist"/>
        <w:numPr>
          <w:ilvl w:val="0"/>
          <w:numId w:val="35"/>
        </w:numPr>
        <w:tabs>
          <w:tab w:val="left" w:pos="36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 xml:space="preserve">Zamawiający zatrzymuje wadium wraz z odsetkami, jeżeli wykonawca w odpowiedzi na wezwanie, o którym mowa w art. 26 ust. 3 i 3a ustawy - PZP, z przyczyn leżących po jego stronie, nie złożył oświadczeń lub dokumentów potwierdzających okoliczności, o których mowa w art. 25 ust. 1 ustawy - PZP, oświadczenia, o którym mowa w art. 25a ust. 1 ustawy - PZP, pełnomocnictw, lub nie wyraził zgody na poprawienie omyłki, o której mowa w art. 87 ust. 2 pkt 3 ustawy - PZP, </w:t>
      </w:r>
      <w:r w:rsidRPr="001D03B4">
        <w:rPr>
          <w:rFonts w:ascii="Cambria" w:hAnsi="Cambria" w:cs="Times New Roman"/>
          <w:color w:val="000000"/>
          <w:sz w:val="22"/>
          <w:szCs w:val="22"/>
        </w:rPr>
        <w:lastRenderedPageBreak/>
        <w:t>co spowodowało brak możliwości wybrania oferty złożonej przez wykonawcę jako najkorzystniejszej.</w:t>
      </w:r>
    </w:p>
    <w:p w14:paraId="1E91482E" w14:textId="77777777" w:rsidR="00CE51A6" w:rsidRPr="001D03B4" w:rsidRDefault="00CE51A6" w:rsidP="001D03B4">
      <w:pPr>
        <w:pStyle w:val="Akapitzlist"/>
        <w:spacing w:line="276" w:lineRule="auto"/>
        <w:rPr>
          <w:rFonts w:ascii="Cambria" w:hAnsi="Cambria" w:cs="Times New Roman"/>
          <w:color w:val="000000"/>
          <w:sz w:val="22"/>
          <w:szCs w:val="22"/>
        </w:rPr>
      </w:pPr>
    </w:p>
    <w:p w14:paraId="468AC701" w14:textId="77777777" w:rsidR="00CE51A6" w:rsidRPr="001D03B4" w:rsidRDefault="00CE51A6" w:rsidP="0057213D">
      <w:pPr>
        <w:pStyle w:val="Akapitzlist"/>
        <w:numPr>
          <w:ilvl w:val="0"/>
          <w:numId w:val="35"/>
        </w:numPr>
        <w:tabs>
          <w:tab w:val="left" w:pos="36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Zamawiający zatrzymuje wadium wraz z odsetkami, jeżeli wykonawca, którego oferta została wybrana:</w:t>
      </w:r>
    </w:p>
    <w:p w14:paraId="55015757" w14:textId="77777777" w:rsidR="00CE51A6" w:rsidRPr="001D03B4" w:rsidRDefault="00CE51A6" w:rsidP="0057213D">
      <w:pPr>
        <w:pStyle w:val="Akapitzlist"/>
        <w:numPr>
          <w:ilvl w:val="0"/>
          <w:numId w:val="37"/>
        </w:numPr>
        <w:tabs>
          <w:tab w:val="left" w:pos="360"/>
        </w:tabs>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t>odmówił podpisania umowy w sprawie zamówienia publicznego na warunkach określonych w ofercie;</w:t>
      </w:r>
    </w:p>
    <w:p w14:paraId="2F80869D" w14:textId="77777777" w:rsidR="00CE51A6" w:rsidRPr="001D03B4" w:rsidRDefault="00CE51A6" w:rsidP="0057213D">
      <w:pPr>
        <w:pStyle w:val="Akapitzlist"/>
        <w:numPr>
          <w:ilvl w:val="0"/>
          <w:numId w:val="37"/>
        </w:numPr>
        <w:tabs>
          <w:tab w:val="left" w:pos="360"/>
        </w:tabs>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t>nie wniósł wymaganego zabezpieczenia należytego wykonania umowy;</w:t>
      </w:r>
    </w:p>
    <w:p w14:paraId="70B8FEFD" w14:textId="77777777" w:rsidR="00CE51A6" w:rsidRPr="001D03B4" w:rsidRDefault="00CE51A6" w:rsidP="0057213D">
      <w:pPr>
        <w:pStyle w:val="Akapitzlist"/>
        <w:numPr>
          <w:ilvl w:val="0"/>
          <w:numId w:val="37"/>
        </w:numPr>
        <w:tabs>
          <w:tab w:val="left" w:pos="360"/>
        </w:tabs>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t>zawarcie umowy w sprawie zamówienia publicznego stało się niemożliwe z przyczyn leżących po stronie wykonawcy.</w:t>
      </w:r>
    </w:p>
    <w:p w14:paraId="041B1478" w14:textId="77777777" w:rsidR="00CE51A6" w:rsidRPr="001D03B4" w:rsidRDefault="00CE51A6" w:rsidP="001D03B4">
      <w:pPr>
        <w:tabs>
          <w:tab w:val="left" w:pos="360"/>
        </w:tabs>
        <w:spacing w:line="276" w:lineRule="auto"/>
        <w:jc w:val="both"/>
        <w:rPr>
          <w:rFonts w:ascii="Cambria" w:hAnsi="Cambria" w:cs="Times New Roman"/>
          <w:color w:val="000000"/>
          <w:sz w:val="22"/>
          <w:szCs w:val="22"/>
        </w:rPr>
      </w:pPr>
    </w:p>
    <w:p w14:paraId="1DECEA15" w14:textId="77777777" w:rsidR="00F44F32" w:rsidRPr="001D03B4" w:rsidRDefault="00CE51A6" w:rsidP="0057213D">
      <w:pPr>
        <w:pStyle w:val="Akapitzlist"/>
        <w:numPr>
          <w:ilvl w:val="0"/>
          <w:numId w:val="35"/>
        </w:numPr>
        <w:tabs>
          <w:tab w:val="left" w:pos="36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Na podstawie art. 89 ust. 1 pkt 7b ustawy - PZP, Zamawiający odrzuci ofertę, jeżeli wykonawca nie wniesie wadium lub wadium zostanie wniesione w sposób nieprawidłowy.</w:t>
      </w:r>
    </w:p>
    <w:p w14:paraId="24DCDABB" w14:textId="77777777" w:rsidR="00CE51A6" w:rsidRPr="001D03B4" w:rsidRDefault="00CE51A6" w:rsidP="001D03B4">
      <w:pPr>
        <w:pStyle w:val="Akapitzlist"/>
        <w:tabs>
          <w:tab w:val="left" w:pos="360"/>
        </w:tabs>
        <w:spacing w:line="276" w:lineRule="auto"/>
        <w:ind w:left="0"/>
        <w:jc w:val="both"/>
        <w:rPr>
          <w:rFonts w:ascii="Cambria" w:hAnsi="Cambria" w:cs="Times New Roman"/>
          <w:color w:val="000000"/>
          <w:sz w:val="22"/>
          <w:szCs w:val="22"/>
        </w:rPr>
      </w:pPr>
    </w:p>
    <w:p w14:paraId="47C00D20" w14:textId="77777777" w:rsidR="00F44F32" w:rsidRPr="001D03B4" w:rsidRDefault="00F44F32" w:rsidP="001D03B4">
      <w:pPr>
        <w:pStyle w:val="Akapitzlist"/>
        <w:numPr>
          <w:ilvl w:val="0"/>
          <w:numId w:val="1"/>
        </w:numPr>
        <w:tabs>
          <w:tab w:val="left" w:pos="360"/>
        </w:tabs>
        <w:spacing w:line="276" w:lineRule="auto"/>
        <w:ind w:left="0" w:hanging="426"/>
        <w:jc w:val="both"/>
        <w:rPr>
          <w:rFonts w:ascii="Cambria" w:hAnsi="Cambria" w:cs="Times New Roman"/>
          <w:b/>
          <w:color w:val="000000"/>
          <w:sz w:val="22"/>
          <w:szCs w:val="22"/>
        </w:rPr>
      </w:pPr>
      <w:r w:rsidRPr="001D03B4">
        <w:rPr>
          <w:rFonts w:ascii="Cambria" w:hAnsi="Cambria" w:cs="Times New Roman"/>
          <w:b/>
          <w:color w:val="000000"/>
          <w:sz w:val="22"/>
          <w:szCs w:val="22"/>
        </w:rPr>
        <w:t>Termin związania ofertą</w:t>
      </w:r>
    </w:p>
    <w:p w14:paraId="2DC4729F" w14:textId="77777777" w:rsidR="00F44F32" w:rsidRPr="001D03B4" w:rsidRDefault="00F44F32" w:rsidP="001D03B4">
      <w:pPr>
        <w:tabs>
          <w:tab w:val="left" w:pos="360"/>
        </w:tabs>
        <w:spacing w:line="276" w:lineRule="auto"/>
        <w:jc w:val="both"/>
        <w:rPr>
          <w:rFonts w:ascii="Cambria" w:hAnsi="Cambria" w:cs="Times New Roman"/>
          <w:color w:val="000000"/>
          <w:sz w:val="22"/>
          <w:szCs w:val="22"/>
        </w:rPr>
      </w:pPr>
    </w:p>
    <w:p w14:paraId="646E0A1D" w14:textId="77777777" w:rsidR="00F44F32" w:rsidRPr="001D03B4" w:rsidRDefault="00F44F32" w:rsidP="0057213D">
      <w:pPr>
        <w:pStyle w:val="Akapitzlist"/>
        <w:numPr>
          <w:ilvl w:val="0"/>
          <w:numId w:val="17"/>
        </w:numPr>
        <w:tabs>
          <w:tab w:val="left" w:pos="36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Wykonawca jest związany ofertą przez okres 30 dni. Bieg terminu związania ofertą rozpoczyna się w dniu upływu terminu składania ofert.</w:t>
      </w:r>
    </w:p>
    <w:p w14:paraId="6C86D7E5" w14:textId="77777777" w:rsidR="00F44F32" w:rsidRPr="001D03B4" w:rsidRDefault="00F44F32" w:rsidP="001D03B4">
      <w:pPr>
        <w:pStyle w:val="Akapitzlist"/>
        <w:tabs>
          <w:tab w:val="left" w:pos="360"/>
        </w:tabs>
        <w:spacing w:line="276" w:lineRule="auto"/>
        <w:ind w:left="0"/>
        <w:jc w:val="both"/>
        <w:rPr>
          <w:rFonts w:ascii="Cambria" w:hAnsi="Cambria" w:cs="Times New Roman"/>
          <w:color w:val="000000"/>
          <w:sz w:val="22"/>
          <w:szCs w:val="22"/>
        </w:rPr>
      </w:pPr>
    </w:p>
    <w:p w14:paraId="0C155279" w14:textId="77777777" w:rsidR="00F44F32" w:rsidRPr="001D03B4" w:rsidRDefault="00F44F32" w:rsidP="0057213D">
      <w:pPr>
        <w:pStyle w:val="Akapitzlist"/>
        <w:numPr>
          <w:ilvl w:val="0"/>
          <w:numId w:val="17"/>
        </w:numPr>
        <w:tabs>
          <w:tab w:val="left" w:pos="36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29099D30" w14:textId="77777777" w:rsidR="00F44F32" w:rsidRPr="001D03B4" w:rsidRDefault="00F44F32" w:rsidP="001D03B4">
      <w:pPr>
        <w:pStyle w:val="Akapitzlist"/>
        <w:spacing w:line="276" w:lineRule="auto"/>
        <w:rPr>
          <w:rFonts w:ascii="Cambria" w:hAnsi="Cambria" w:cs="Times New Roman"/>
          <w:color w:val="000000"/>
          <w:sz w:val="22"/>
          <w:szCs w:val="22"/>
        </w:rPr>
      </w:pPr>
    </w:p>
    <w:p w14:paraId="70DFFAE0" w14:textId="77777777" w:rsidR="00F44F32" w:rsidRPr="001D03B4" w:rsidRDefault="00F44F32" w:rsidP="0057213D">
      <w:pPr>
        <w:pStyle w:val="Akapitzlist"/>
        <w:numPr>
          <w:ilvl w:val="0"/>
          <w:numId w:val="17"/>
        </w:numPr>
        <w:tabs>
          <w:tab w:val="left" w:pos="36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Odmowa wyrażenia zgody na przedłużenie terminu związania ofertą nie powoduje utraty wadium.</w:t>
      </w:r>
    </w:p>
    <w:p w14:paraId="5BA8454E" w14:textId="77777777" w:rsidR="00F44F32" w:rsidRPr="001D03B4" w:rsidRDefault="00F44F32" w:rsidP="001D03B4">
      <w:pPr>
        <w:pStyle w:val="Akapitzlist"/>
        <w:spacing w:line="276" w:lineRule="auto"/>
        <w:rPr>
          <w:rFonts w:ascii="Cambria" w:hAnsi="Cambria" w:cs="Times New Roman"/>
          <w:color w:val="000000"/>
          <w:sz w:val="22"/>
          <w:szCs w:val="22"/>
        </w:rPr>
      </w:pPr>
    </w:p>
    <w:p w14:paraId="6177AAC2" w14:textId="77777777" w:rsidR="00F44F32" w:rsidRPr="001D03B4" w:rsidRDefault="00F44F32" w:rsidP="0057213D">
      <w:pPr>
        <w:pStyle w:val="Akapitzlist"/>
        <w:numPr>
          <w:ilvl w:val="0"/>
          <w:numId w:val="17"/>
        </w:numPr>
        <w:tabs>
          <w:tab w:val="left" w:pos="36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6DEC41F" w14:textId="77777777" w:rsidR="004B15B2" w:rsidRPr="001D03B4" w:rsidRDefault="004B15B2" w:rsidP="001D03B4">
      <w:pPr>
        <w:pStyle w:val="Akapitzlist"/>
        <w:tabs>
          <w:tab w:val="left" w:pos="360"/>
        </w:tabs>
        <w:spacing w:line="276" w:lineRule="auto"/>
        <w:ind w:left="0"/>
        <w:jc w:val="both"/>
        <w:rPr>
          <w:rFonts w:ascii="Cambria" w:hAnsi="Cambria" w:cs="Times New Roman"/>
          <w:color w:val="000000"/>
          <w:sz w:val="22"/>
          <w:szCs w:val="22"/>
        </w:rPr>
      </w:pPr>
    </w:p>
    <w:p w14:paraId="6B16A576" w14:textId="77777777" w:rsidR="00F44F32" w:rsidRPr="001D03B4" w:rsidRDefault="00F44F32" w:rsidP="001D03B4">
      <w:pPr>
        <w:pStyle w:val="Akapitzlist"/>
        <w:numPr>
          <w:ilvl w:val="0"/>
          <w:numId w:val="1"/>
        </w:numPr>
        <w:tabs>
          <w:tab w:val="left" w:pos="360"/>
        </w:tabs>
        <w:spacing w:line="276" w:lineRule="auto"/>
        <w:ind w:left="0" w:hanging="426"/>
        <w:jc w:val="both"/>
        <w:rPr>
          <w:rFonts w:ascii="Cambria" w:hAnsi="Cambria" w:cs="Times New Roman"/>
          <w:b/>
          <w:color w:val="000000"/>
          <w:sz w:val="22"/>
          <w:szCs w:val="22"/>
        </w:rPr>
      </w:pPr>
      <w:r w:rsidRPr="001D03B4">
        <w:rPr>
          <w:rFonts w:ascii="Cambria" w:hAnsi="Cambria" w:cs="Times New Roman"/>
          <w:b/>
          <w:color w:val="000000"/>
          <w:sz w:val="22"/>
          <w:szCs w:val="22"/>
        </w:rPr>
        <w:t>Opis sposobu przygotowania ofert</w:t>
      </w:r>
    </w:p>
    <w:p w14:paraId="5ED695A7" w14:textId="77777777" w:rsidR="00F44F32" w:rsidRPr="001D03B4" w:rsidRDefault="00F44F32" w:rsidP="001D03B4">
      <w:pPr>
        <w:pStyle w:val="Akapitzlist"/>
        <w:tabs>
          <w:tab w:val="left" w:pos="360"/>
        </w:tabs>
        <w:spacing w:line="276" w:lineRule="auto"/>
        <w:ind w:left="0"/>
        <w:jc w:val="both"/>
        <w:rPr>
          <w:rFonts w:ascii="Cambria" w:hAnsi="Cambria" w:cs="Times New Roman"/>
          <w:color w:val="000000"/>
          <w:sz w:val="22"/>
          <w:szCs w:val="22"/>
        </w:rPr>
      </w:pPr>
    </w:p>
    <w:p w14:paraId="6938162F" w14:textId="77777777" w:rsidR="00F44F32" w:rsidRPr="001D03B4" w:rsidRDefault="00F44F32" w:rsidP="0057213D">
      <w:pPr>
        <w:pStyle w:val="Textbody"/>
        <w:numPr>
          <w:ilvl w:val="0"/>
          <w:numId w:val="18"/>
        </w:numPr>
        <w:suppressLineNumbers/>
        <w:spacing w:after="0" w:line="276" w:lineRule="auto"/>
        <w:ind w:left="0" w:hanging="426"/>
        <w:jc w:val="both"/>
        <w:rPr>
          <w:rFonts w:ascii="Cambria" w:hAnsi="Cambria"/>
          <w:color w:val="000000"/>
          <w:sz w:val="22"/>
          <w:szCs w:val="22"/>
        </w:rPr>
      </w:pPr>
      <w:r w:rsidRPr="001D03B4">
        <w:rPr>
          <w:rFonts w:ascii="Cambria" w:hAnsi="Cambria"/>
          <w:color w:val="000000"/>
          <w:sz w:val="22"/>
          <w:szCs w:val="22"/>
        </w:rPr>
        <w:t>Wykonawca może złożyć ofertę w jednym egzemplarzu, w formie pisemnej pod rygorem nieważności. Zamawiający nie dopuszcza składania oferty w postaci elektronicznej.</w:t>
      </w:r>
    </w:p>
    <w:p w14:paraId="27B80635" w14:textId="77777777" w:rsidR="00F44F32" w:rsidRPr="001D03B4" w:rsidRDefault="00F44F32" w:rsidP="001D03B4">
      <w:pPr>
        <w:pStyle w:val="Textbody"/>
        <w:suppressLineNumbers/>
        <w:spacing w:after="0" w:line="276" w:lineRule="auto"/>
        <w:jc w:val="both"/>
        <w:rPr>
          <w:rFonts w:ascii="Cambria" w:hAnsi="Cambria"/>
          <w:color w:val="000000"/>
          <w:sz w:val="22"/>
          <w:szCs w:val="22"/>
        </w:rPr>
      </w:pPr>
    </w:p>
    <w:p w14:paraId="59D2DFC4" w14:textId="77777777" w:rsidR="00F44F32" w:rsidRPr="001D03B4" w:rsidRDefault="00F44F32" w:rsidP="0057213D">
      <w:pPr>
        <w:pStyle w:val="Textbody"/>
        <w:numPr>
          <w:ilvl w:val="0"/>
          <w:numId w:val="18"/>
        </w:numPr>
        <w:suppressLineNumbers/>
        <w:spacing w:after="0" w:line="276" w:lineRule="auto"/>
        <w:ind w:left="0" w:hanging="426"/>
        <w:jc w:val="both"/>
        <w:rPr>
          <w:rFonts w:ascii="Cambria" w:hAnsi="Cambria"/>
          <w:color w:val="000000"/>
          <w:sz w:val="22"/>
          <w:szCs w:val="22"/>
        </w:rPr>
      </w:pPr>
      <w:r w:rsidRPr="001D03B4">
        <w:rPr>
          <w:rFonts w:ascii="Cambria" w:hAnsi="Cambria"/>
          <w:color w:val="000000"/>
          <w:sz w:val="22"/>
          <w:szCs w:val="22"/>
        </w:rPr>
        <w:t>Postępowanie o udzielenie zamówienia prowadzi się w języku polskim. Zamawiający nie wyraża zgody na złożenie oferty, oświadczeń oraz innych dokumentów</w:t>
      </w:r>
      <w:r w:rsidR="00E20096" w:rsidRPr="001D03B4">
        <w:rPr>
          <w:rFonts w:ascii="Cambria" w:hAnsi="Cambria"/>
          <w:color w:val="000000"/>
          <w:sz w:val="22"/>
          <w:szCs w:val="22"/>
        </w:rPr>
        <w:t xml:space="preserve"> </w:t>
      </w:r>
      <w:r w:rsidRPr="001D03B4">
        <w:rPr>
          <w:rFonts w:ascii="Cambria" w:hAnsi="Cambria"/>
          <w:color w:val="000000"/>
          <w:sz w:val="22"/>
          <w:szCs w:val="22"/>
        </w:rPr>
        <w:t>w jednym z języków powszechnie używanych w handlu międzynarodowym.</w:t>
      </w:r>
    </w:p>
    <w:p w14:paraId="09DF4B1B" w14:textId="77777777" w:rsidR="00F44F32" w:rsidRPr="001D03B4" w:rsidRDefault="00F44F32" w:rsidP="001D03B4">
      <w:pPr>
        <w:pStyle w:val="Akapitzlist"/>
        <w:spacing w:line="276" w:lineRule="auto"/>
        <w:rPr>
          <w:rFonts w:ascii="Cambria" w:hAnsi="Cambria"/>
          <w:color w:val="000000"/>
          <w:sz w:val="22"/>
          <w:szCs w:val="22"/>
        </w:rPr>
      </w:pPr>
    </w:p>
    <w:p w14:paraId="082A51D9" w14:textId="1F249107" w:rsidR="00BE3025" w:rsidRPr="00FE389D" w:rsidRDefault="00F44F32" w:rsidP="001D03B4">
      <w:pPr>
        <w:pStyle w:val="Textbody"/>
        <w:numPr>
          <w:ilvl w:val="0"/>
          <w:numId w:val="18"/>
        </w:numPr>
        <w:suppressLineNumbers/>
        <w:spacing w:after="0" w:line="276" w:lineRule="auto"/>
        <w:ind w:left="0" w:hanging="426"/>
        <w:jc w:val="both"/>
        <w:rPr>
          <w:rFonts w:ascii="Cambria" w:hAnsi="Cambria"/>
          <w:color w:val="000000"/>
          <w:sz w:val="22"/>
          <w:szCs w:val="22"/>
        </w:rPr>
      </w:pPr>
      <w:r w:rsidRPr="001D03B4">
        <w:rPr>
          <w:rFonts w:ascii="Cambria" w:hAnsi="Cambria"/>
          <w:color w:val="000000"/>
          <w:sz w:val="22"/>
          <w:szCs w:val="22"/>
        </w:rPr>
        <w:t>Dokumenty sporządzone w języku obcym są składane wraz z tłumaczeniem na język polski</w:t>
      </w:r>
      <w:r w:rsidR="00BE3025" w:rsidRPr="001D03B4">
        <w:rPr>
          <w:rFonts w:ascii="Cambria" w:hAnsi="Cambria"/>
          <w:color w:val="000000"/>
          <w:sz w:val="22"/>
          <w:szCs w:val="22"/>
        </w:rPr>
        <w:t>.</w:t>
      </w:r>
    </w:p>
    <w:p w14:paraId="066DF893" w14:textId="178DA4A9" w:rsidR="00F44F32" w:rsidRPr="001D03B4" w:rsidRDefault="00F44F32" w:rsidP="0057213D">
      <w:pPr>
        <w:pStyle w:val="Textbody"/>
        <w:numPr>
          <w:ilvl w:val="0"/>
          <w:numId w:val="18"/>
        </w:numPr>
        <w:suppressLineNumbers/>
        <w:spacing w:after="0" w:line="276" w:lineRule="auto"/>
        <w:ind w:left="0" w:hanging="426"/>
        <w:jc w:val="both"/>
        <w:rPr>
          <w:rFonts w:ascii="Cambria" w:hAnsi="Cambria"/>
          <w:color w:val="000000"/>
          <w:sz w:val="22"/>
          <w:szCs w:val="22"/>
        </w:rPr>
      </w:pPr>
      <w:r w:rsidRPr="001D03B4">
        <w:rPr>
          <w:rFonts w:ascii="Cambria" w:hAnsi="Cambria"/>
          <w:color w:val="000000"/>
          <w:sz w:val="22"/>
          <w:szCs w:val="22"/>
        </w:rPr>
        <w:lastRenderedPageBreak/>
        <w:t>Treść oferty musi odpowiadać treści SIWZ</w:t>
      </w:r>
      <w:r w:rsidR="0045531D" w:rsidRPr="001D03B4">
        <w:rPr>
          <w:rFonts w:ascii="Cambria" w:hAnsi="Cambria"/>
          <w:color w:val="000000"/>
          <w:sz w:val="22"/>
          <w:szCs w:val="22"/>
        </w:rPr>
        <w:t xml:space="preserve"> i </w:t>
      </w:r>
      <w:r w:rsidR="00BE3025" w:rsidRPr="001D03B4">
        <w:rPr>
          <w:rFonts w:ascii="Cambria" w:hAnsi="Cambria"/>
          <w:color w:val="000000"/>
          <w:sz w:val="22"/>
          <w:szCs w:val="22"/>
        </w:rPr>
        <w:t xml:space="preserve">treści </w:t>
      </w:r>
      <w:r w:rsidR="0045531D" w:rsidRPr="001D03B4">
        <w:rPr>
          <w:rFonts w:ascii="Cambria" w:hAnsi="Cambria"/>
          <w:color w:val="000000"/>
          <w:sz w:val="22"/>
          <w:szCs w:val="22"/>
        </w:rPr>
        <w:t xml:space="preserve">formularza oferty stanowiącego zał. nr </w:t>
      </w:r>
      <w:r w:rsidR="00CE6A52">
        <w:rPr>
          <w:rFonts w:ascii="Cambria" w:hAnsi="Cambria"/>
          <w:color w:val="000000"/>
          <w:sz w:val="22"/>
          <w:szCs w:val="22"/>
        </w:rPr>
        <w:t>2</w:t>
      </w:r>
      <w:r w:rsidR="0045531D" w:rsidRPr="001D03B4">
        <w:rPr>
          <w:rFonts w:ascii="Cambria" w:hAnsi="Cambria"/>
          <w:color w:val="000000"/>
          <w:sz w:val="22"/>
          <w:szCs w:val="22"/>
        </w:rPr>
        <w:t xml:space="preserve"> do SIWZ</w:t>
      </w:r>
      <w:r w:rsidRPr="001D03B4">
        <w:rPr>
          <w:rFonts w:ascii="Cambria" w:hAnsi="Cambria"/>
          <w:color w:val="000000"/>
          <w:sz w:val="22"/>
          <w:szCs w:val="22"/>
        </w:rPr>
        <w:t xml:space="preserve">. </w:t>
      </w:r>
    </w:p>
    <w:p w14:paraId="43E5D9EC" w14:textId="77777777" w:rsidR="00F44F32" w:rsidRPr="001D03B4" w:rsidRDefault="00F44F32" w:rsidP="001D03B4">
      <w:pPr>
        <w:pStyle w:val="Akapitzlist"/>
        <w:spacing w:line="276" w:lineRule="auto"/>
        <w:rPr>
          <w:rFonts w:ascii="Cambria" w:hAnsi="Cambria"/>
          <w:color w:val="000000"/>
          <w:sz w:val="22"/>
          <w:szCs w:val="22"/>
        </w:rPr>
      </w:pPr>
    </w:p>
    <w:p w14:paraId="63E60740" w14:textId="08D032D3" w:rsidR="00F44F32" w:rsidRPr="001D03B4" w:rsidRDefault="00F44F32" w:rsidP="0057213D">
      <w:pPr>
        <w:pStyle w:val="Textbody"/>
        <w:numPr>
          <w:ilvl w:val="0"/>
          <w:numId w:val="18"/>
        </w:numPr>
        <w:suppressLineNumbers/>
        <w:spacing w:after="0" w:line="276" w:lineRule="auto"/>
        <w:ind w:left="0" w:hanging="426"/>
        <w:jc w:val="both"/>
        <w:rPr>
          <w:rFonts w:ascii="Cambria" w:hAnsi="Cambria"/>
          <w:color w:val="000000"/>
          <w:sz w:val="22"/>
          <w:szCs w:val="22"/>
        </w:rPr>
      </w:pPr>
      <w:r w:rsidRPr="001D03B4">
        <w:rPr>
          <w:rFonts w:ascii="Cambria" w:hAnsi="Cambria"/>
          <w:color w:val="000000"/>
          <w:sz w:val="22"/>
          <w:szCs w:val="22"/>
        </w:rPr>
        <w:t xml:space="preserve">Ofertę należy sporządzić na formularzu oferty, którego wzór stanowi zał. nr </w:t>
      </w:r>
      <w:r w:rsidR="00CE6A52">
        <w:rPr>
          <w:rFonts w:ascii="Cambria" w:hAnsi="Cambria"/>
          <w:color w:val="000000"/>
          <w:sz w:val="22"/>
          <w:szCs w:val="22"/>
        </w:rPr>
        <w:t>2</w:t>
      </w:r>
      <w:r w:rsidRPr="001D03B4">
        <w:rPr>
          <w:rFonts w:ascii="Cambria" w:hAnsi="Cambria"/>
          <w:color w:val="000000"/>
          <w:sz w:val="22"/>
          <w:szCs w:val="22"/>
        </w:rPr>
        <w:t xml:space="preserve"> do SIWZ.</w:t>
      </w:r>
    </w:p>
    <w:p w14:paraId="0AB11E43" w14:textId="77777777" w:rsidR="00F44F32" w:rsidRPr="001D03B4" w:rsidRDefault="00F44F32" w:rsidP="001D03B4">
      <w:pPr>
        <w:pStyle w:val="Akapitzlist"/>
        <w:spacing w:line="276" w:lineRule="auto"/>
        <w:rPr>
          <w:rFonts w:ascii="Cambria" w:hAnsi="Cambria"/>
          <w:color w:val="000000"/>
          <w:sz w:val="22"/>
          <w:szCs w:val="22"/>
        </w:rPr>
      </w:pPr>
    </w:p>
    <w:p w14:paraId="47E2950E" w14:textId="77777777" w:rsidR="00F44F32" w:rsidRPr="001D03B4" w:rsidRDefault="00F44F32" w:rsidP="0057213D">
      <w:pPr>
        <w:pStyle w:val="Textbody"/>
        <w:numPr>
          <w:ilvl w:val="0"/>
          <w:numId w:val="18"/>
        </w:numPr>
        <w:suppressLineNumbers/>
        <w:spacing w:after="0" w:line="276" w:lineRule="auto"/>
        <w:ind w:left="0" w:hanging="426"/>
        <w:jc w:val="both"/>
        <w:rPr>
          <w:rFonts w:ascii="Cambria" w:hAnsi="Cambria"/>
          <w:color w:val="000000"/>
          <w:sz w:val="22"/>
          <w:szCs w:val="22"/>
        </w:rPr>
      </w:pPr>
      <w:r w:rsidRPr="001D03B4">
        <w:rPr>
          <w:rFonts w:ascii="Cambria" w:hAnsi="Cambria"/>
          <w:color w:val="000000"/>
          <w:sz w:val="22"/>
          <w:szCs w:val="22"/>
        </w:rPr>
        <w:t>Ofertę podpisuje osoba lub osoby uprawnione do reprezentowania wykonawcy.</w:t>
      </w:r>
    </w:p>
    <w:p w14:paraId="5A7D1413" w14:textId="77777777" w:rsidR="00F44F32" w:rsidRPr="001D03B4" w:rsidRDefault="00F44F32" w:rsidP="001D03B4">
      <w:pPr>
        <w:pStyle w:val="Akapitzlist"/>
        <w:spacing w:line="276" w:lineRule="auto"/>
        <w:rPr>
          <w:rFonts w:ascii="Cambria" w:hAnsi="Cambria"/>
          <w:color w:val="000000"/>
          <w:sz w:val="22"/>
          <w:szCs w:val="22"/>
        </w:rPr>
      </w:pPr>
    </w:p>
    <w:p w14:paraId="0B77FC84" w14:textId="6BE9B5C6" w:rsidR="00F44F32" w:rsidRPr="001D03B4" w:rsidRDefault="00F44F32" w:rsidP="0057213D">
      <w:pPr>
        <w:pStyle w:val="Textbody"/>
        <w:numPr>
          <w:ilvl w:val="0"/>
          <w:numId w:val="18"/>
        </w:numPr>
        <w:suppressLineNumbers/>
        <w:spacing w:after="0" w:line="276" w:lineRule="auto"/>
        <w:ind w:left="0" w:hanging="426"/>
        <w:jc w:val="both"/>
        <w:rPr>
          <w:rFonts w:ascii="Cambria" w:hAnsi="Cambria"/>
          <w:color w:val="000000"/>
          <w:sz w:val="22"/>
          <w:szCs w:val="22"/>
        </w:rPr>
      </w:pPr>
      <w:r w:rsidRPr="001D03B4">
        <w:rPr>
          <w:rFonts w:ascii="Cambria" w:hAnsi="Cambria"/>
          <w:color w:val="000000"/>
          <w:sz w:val="22"/>
          <w:szCs w:val="22"/>
        </w:rPr>
        <w:t>Jeżeli wykonawcę reprezentuje pełnomocnik, wraz z ofertą złożyć należy pełnomocnictwo w</w:t>
      </w:r>
      <w:r w:rsidR="00BE3025" w:rsidRPr="001D03B4">
        <w:rPr>
          <w:rFonts w:ascii="Cambria" w:hAnsi="Cambria"/>
          <w:color w:val="000000"/>
          <w:sz w:val="22"/>
          <w:szCs w:val="22"/>
        </w:rPr>
        <w:t> </w:t>
      </w:r>
      <w:r w:rsidRPr="001D03B4">
        <w:rPr>
          <w:rFonts w:ascii="Cambria" w:hAnsi="Cambria"/>
          <w:color w:val="000000"/>
          <w:sz w:val="22"/>
          <w:szCs w:val="22"/>
        </w:rPr>
        <w:t>oryginale lub kopii poświadczonej notarialnie.</w:t>
      </w:r>
    </w:p>
    <w:p w14:paraId="151EFEBD" w14:textId="77777777" w:rsidR="00F44F32" w:rsidRPr="001D03B4" w:rsidRDefault="00F44F32" w:rsidP="001D03B4">
      <w:pPr>
        <w:pStyle w:val="Akapitzlist"/>
        <w:spacing w:line="276" w:lineRule="auto"/>
        <w:rPr>
          <w:rFonts w:ascii="Cambria" w:hAnsi="Cambria"/>
          <w:color w:val="000000"/>
          <w:sz w:val="22"/>
          <w:szCs w:val="22"/>
        </w:rPr>
      </w:pPr>
    </w:p>
    <w:p w14:paraId="611F67A2" w14:textId="77777777" w:rsidR="00F44F32" w:rsidRPr="001D03B4" w:rsidRDefault="00F44F32" w:rsidP="0057213D">
      <w:pPr>
        <w:pStyle w:val="Textbody"/>
        <w:numPr>
          <w:ilvl w:val="0"/>
          <w:numId w:val="18"/>
        </w:numPr>
        <w:suppressLineNumbers/>
        <w:spacing w:after="0" w:line="276" w:lineRule="auto"/>
        <w:ind w:left="0" w:hanging="426"/>
        <w:jc w:val="both"/>
        <w:rPr>
          <w:rFonts w:ascii="Cambria" w:hAnsi="Cambria"/>
          <w:color w:val="000000"/>
          <w:sz w:val="22"/>
          <w:szCs w:val="22"/>
        </w:rPr>
      </w:pPr>
      <w:r w:rsidRPr="001D03B4">
        <w:rPr>
          <w:rFonts w:ascii="Cambria" w:hAnsi="Cambria"/>
          <w:color w:val="000000"/>
          <w:sz w:val="22"/>
          <w:szCs w:val="22"/>
        </w:rPr>
        <w:t>Wszelkie koszty związane z przygotowaniem i złożeniem oferty ponosi wykonawca.</w:t>
      </w:r>
    </w:p>
    <w:p w14:paraId="0CD79CED" w14:textId="77777777" w:rsidR="00F44F32" w:rsidRPr="001D03B4" w:rsidRDefault="00F44F32" w:rsidP="001D03B4">
      <w:pPr>
        <w:pStyle w:val="Akapitzlist"/>
        <w:spacing w:line="276" w:lineRule="auto"/>
        <w:rPr>
          <w:rFonts w:ascii="Cambria" w:hAnsi="Cambria"/>
          <w:color w:val="000000"/>
          <w:sz w:val="22"/>
          <w:szCs w:val="22"/>
        </w:rPr>
      </w:pPr>
    </w:p>
    <w:p w14:paraId="46ABF93A" w14:textId="1B18B2B1" w:rsidR="00F44F32" w:rsidRPr="001D03B4" w:rsidRDefault="00F44F32" w:rsidP="0057213D">
      <w:pPr>
        <w:pStyle w:val="Textbody"/>
        <w:numPr>
          <w:ilvl w:val="0"/>
          <w:numId w:val="18"/>
        </w:numPr>
        <w:suppressLineNumbers/>
        <w:spacing w:after="0" w:line="276" w:lineRule="auto"/>
        <w:ind w:left="0" w:hanging="426"/>
        <w:jc w:val="both"/>
        <w:rPr>
          <w:rFonts w:ascii="Cambria" w:hAnsi="Cambria"/>
          <w:color w:val="000000"/>
          <w:sz w:val="22"/>
          <w:szCs w:val="22"/>
        </w:rPr>
      </w:pPr>
      <w:r w:rsidRPr="001D03B4">
        <w:rPr>
          <w:rFonts w:ascii="Cambria" w:hAnsi="Cambria"/>
          <w:color w:val="000000"/>
          <w:sz w:val="22"/>
          <w:szCs w:val="22"/>
        </w:rPr>
        <w:t>Ofertę sporządza się w sposób staranny, czytelny i trwały. Stwierdzone przez wykonawcę w</w:t>
      </w:r>
      <w:r w:rsidR="00BE3025" w:rsidRPr="001D03B4">
        <w:rPr>
          <w:rFonts w:ascii="Cambria" w:hAnsi="Cambria"/>
          <w:color w:val="000000"/>
          <w:sz w:val="22"/>
          <w:szCs w:val="22"/>
        </w:rPr>
        <w:t> </w:t>
      </w:r>
      <w:r w:rsidRPr="001D03B4">
        <w:rPr>
          <w:rFonts w:ascii="Cambria" w:hAnsi="Cambria"/>
          <w:color w:val="000000"/>
          <w:sz w:val="22"/>
          <w:szCs w:val="22"/>
        </w:rPr>
        <w:t>ofercie błędy i omyłki w zapisach, przed jej złożeniem - poprawia się przez skreślenie dotychczasowej treści i wpisanie nowej, z zachowaniem czytelności błędnego zapisu, oraz podpisanie poprawki i zamieszczenie daty dokonania poprawki.</w:t>
      </w:r>
    </w:p>
    <w:p w14:paraId="4E850AB3" w14:textId="77777777" w:rsidR="00F44F32" w:rsidRPr="001D03B4" w:rsidRDefault="00F44F32" w:rsidP="001D03B4">
      <w:pPr>
        <w:pStyle w:val="Akapitzlist"/>
        <w:spacing w:line="276" w:lineRule="auto"/>
        <w:rPr>
          <w:rFonts w:ascii="Cambria" w:hAnsi="Cambria"/>
          <w:color w:val="000000"/>
          <w:sz w:val="22"/>
          <w:szCs w:val="22"/>
        </w:rPr>
      </w:pPr>
    </w:p>
    <w:p w14:paraId="60F84CB1" w14:textId="77777777" w:rsidR="00F44F32" w:rsidRPr="001D03B4" w:rsidRDefault="00F44F32" w:rsidP="0057213D">
      <w:pPr>
        <w:pStyle w:val="Textbody"/>
        <w:numPr>
          <w:ilvl w:val="0"/>
          <w:numId w:val="18"/>
        </w:numPr>
        <w:suppressLineNumbers/>
        <w:spacing w:after="0" w:line="276" w:lineRule="auto"/>
        <w:ind w:left="0" w:hanging="426"/>
        <w:jc w:val="both"/>
        <w:rPr>
          <w:rFonts w:ascii="Cambria" w:hAnsi="Cambria"/>
          <w:color w:val="000000"/>
          <w:sz w:val="22"/>
          <w:szCs w:val="22"/>
        </w:rPr>
      </w:pPr>
      <w:r w:rsidRPr="001D03B4">
        <w:rPr>
          <w:rFonts w:ascii="Cambria" w:hAnsi="Cambria"/>
          <w:color w:val="000000"/>
          <w:sz w:val="22"/>
          <w:szCs w:val="22"/>
        </w:rPr>
        <w:t xml:space="preserve">Do wypełnionego i podpisanego formularza oferty (treści oferty) wykonawca powinien dołączyć: </w:t>
      </w:r>
    </w:p>
    <w:p w14:paraId="30A31012" w14:textId="407ABC86" w:rsidR="00F44F32" w:rsidRPr="001D03B4" w:rsidRDefault="00F44F32" w:rsidP="0057213D">
      <w:pPr>
        <w:pStyle w:val="Textbody"/>
        <w:numPr>
          <w:ilvl w:val="0"/>
          <w:numId w:val="19"/>
        </w:numPr>
        <w:suppressLineNumbers/>
        <w:spacing w:after="0" w:line="276" w:lineRule="auto"/>
        <w:ind w:left="284" w:hanging="284"/>
        <w:jc w:val="both"/>
        <w:rPr>
          <w:rFonts w:ascii="Cambria" w:hAnsi="Cambria"/>
          <w:color w:val="000000"/>
          <w:sz w:val="22"/>
          <w:szCs w:val="22"/>
        </w:rPr>
      </w:pPr>
      <w:r w:rsidRPr="001D03B4">
        <w:rPr>
          <w:rFonts w:ascii="Cambria" w:hAnsi="Cambria"/>
          <w:color w:val="000000"/>
          <w:sz w:val="22"/>
          <w:szCs w:val="22"/>
        </w:rPr>
        <w:t xml:space="preserve">oświadczenia wstępne, o których mowa w </w:t>
      </w:r>
      <w:r w:rsidR="004B15B2" w:rsidRPr="001D03B4">
        <w:rPr>
          <w:rFonts w:ascii="Cambria" w:hAnsi="Cambria"/>
          <w:color w:val="000000"/>
          <w:sz w:val="22"/>
          <w:szCs w:val="22"/>
        </w:rPr>
        <w:t>S</w:t>
      </w:r>
      <w:r w:rsidRPr="001D03B4">
        <w:rPr>
          <w:rFonts w:ascii="Cambria" w:hAnsi="Cambria"/>
          <w:color w:val="000000"/>
          <w:sz w:val="22"/>
          <w:szCs w:val="22"/>
        </w:rPr>
        <w:t xml:space="preserve">ekcji VII pkt 1 SIWZ. Wzór oświadczeń stanowi zał. nr </w:t>
      </w:r>
      <w:r w:rsidR="00CE6A52">
        <w:rPr>
          <w:rFonts w:ascii="Cambria" w:hAnsi="Cambria"/>
          <w:color w:val="000000"/>
          <w:sz w:val="22"/>
          <w:szCs w:val="22"/>
        </w:rPr>
        <w:t>3</w:t>
      </w:r>
      <w:r w:rsidRPr="001D03B4">
        <w:rPr>
          <w:rFonts w:ascii="Cambria" w:hAnsi="Cambria"/>
          <w:color w:val="000000"/>
          <w:sz w:val="22"/>
          <w:szCs w:val="22"/>
        </w:rPr>
        <w:t xml:space="preserve"> i </w:t>
      </w:r>
      <w:r w:rsidR="00CE6A52">
        <w:rPr>
          <w:rFonts w:ascii="Cambria" w:hAnsi="Cambria"/>
          <w:color w:val="000000"/>
          <w:sz w:val="22"/>
          <w:szCs w:val="22"/>
        </w:rPr>
        <w:t>4</w:t>
      </w:r>
      <w:r w:rsidRPr="001D03B4">
        <w:rPr>
          <w:rFonts w:ascii="Cambria" w:hAnsi="Cambria"/>
          <w:color w:val="000000"/>
          <w:sz w:val="22"/>
          <w:szCs w:val="22"/>
        </w:rPr>
        <w:t xml:space="preserve"> do SIWZ;</w:t>
      </w:r>
    </w:p>
    <w:p w14:paraId="6831EF7B" w14:textId="428E72D3" w:rsidR="00BE3025" w:rsidRPr="001D03B4" w:rsidRDefault="00BE3025" w:rsidP="0057213D">
      <w:pPr>
        <w:pStyle w:val="Textbody"/>
        <w:numPr>
          <w:ilvl w:val="0"/>
          <w:numId w:val="19"/>
        </w:numPr>
        <w:suppressLineNumbers/>
        <w:spacing w:after="0" w:line="276" w:lineRule="auto"/>
        <w:ind w:left="284" w:hanging="284"/>
        <w:jc w:val="both"/>
        <w:rPr>
          <w:rFonts w:ascii="Cambria" w:hAnsi="Cambria"/>
          <w:color w:val="000000"/>
          <w:sz w:val="22"/>
          <w:szCs w:val="22"/>
        </w:rPr>
      </w:pPr>
      <w:r w:rsidRPr="001D03B4">
        <w:rPr>
          <w:rFonts w:ascii="Cambria" w:hAnsi="Cambria"/>
          <w:sz w:val="22"/>
          <w:szCs w:val="22"/>
        </w:rPr>
        <w:t>dokument potwierdzający wniesienie wadium;</w:t>
      </w:r>
    </w:p>
    <w:p w14:paraId="7AAC6059" w14:textId="59727F0D" w:rsidR="00F44F32" w:rsidRPr="001D03B4" w:rsidRDefault="00F44F32" w:rsidP="0057213D">
      <w:pPr>
        <w:pStyle w:val="Textbody"/>
        <w:numPr>
          <w:ilvl w:val="0"/>
          <w:numId w:val="19"/>
        </w:numPr>
        <w:suppressLineNumbers/>
        <w:spacing w:after="0" w:line="276" w:lineRule="auto"/>
        <w:ind w:left="284" w:hanging="284"/>
        <w:jc w:val="both"/>
        <w:rPr>
          <w:rFonts w:ascii="Cambria" w:hAnsi="Cambria"/>
          <w:color w:val="000000"/>
          <w:sz w:val="22"/>
          <w:szCs w:val="22"/>
        </w:rPr>
      </w:pPr>
      <w:r w:rsidRPr="001D03B4">
        <w:rPr>
          <w:rFonts w:ascii="Cambria" w:hAnsi="Cambria"/>
          <w:color w:val="000000"/>
          <w:sz w:val="22"/>
          <w:szCs w:val="22"/>
        </w:rPr>
        <w:t xml:space="preserve">wykaz podwykonawców, którego wzór stanowi zał. nr </w:t>
      </w:r>
      <w:r w:rsidR="00CE6A52">
        <w:rPr>
          <w:rFonts w:ascii="Cambria" w:hAnsi="Cambria"/>
          <w:color w:val="000000"/>
          <w:sz w:val="22"/>
          <w:szCs w:val="22"/>
        </w:rPr>
        <w:t>5</w:t>
      </w:r>
      <w:r w:rsidRPr="001D03B4">
        <w:rPr>
          <w:rFonts w:ascii="Cambria" w:hAnsi="Cambria"/>
          <w:color w:val="000000"/>
          <w:sz w:val="22"/>
          <w:szCs w:val="22"/>
        </w:rPr>
        <w:t xml:space="preserve"> do SIWZ</w:t>
      </w:r>
      <w:r w:rsidR="00AE0E1C" w:rsidRPr="001D03B4">
        <w:rPr>
          <w:rFonts w:ascii="Cambria" w:hAnsi="Cambria"/>
          <w:color w:val="000000"/>
          <w:sz w:val="22"/>
          <w:szCs w:val="22"/>
        </w:rPr>
        <w:t xml:space="preserve"> - </w:t>
      </w:r>
      <w:r w:rsidRPr="001D03B4">
        <w:rPr>
          <w:rFonts w:ascii="Cambria" w:hAnsi="Cambria"/>
          <w:color w:val="000000"/>
          <w:sz w:val="22"/>
          <w:szCs w:val="22"/>
        </w:rPr>
        <w:t>jeśli wykonawca będzie realizował zamówienie przy pomocy podwykonawców;</w:t>
      </w:r>
    </w:p>
    <w:p w14:paraId="0F912217" w14:textId="0F89A004" w:rsidR="00BE3025" w:rsidRPr="001D03B4" w:rsidRDefault="00BE3025" w:rsidP="0057213D">
      <w:pPr>
        <w:pStyle w:val="Textbody"/>
        <w:numPr>
          <w:ilvl w:val="0"/>
          <w:numId w:val="19"/>
        </w:numPr>
        <w:suppressLineNumbers/>
        <w:spacing w:after="0" w:line="276" w:lineRule="auto"/>
        <w:ind w:left="284" w:hanging="284"/>
        <w:jc w:val="both"/>
        <w:rPr>
          <w:rFonts w:ascii="Cambria" w:hAnsi="Cambria"/>
          <w:color w:val="000000"/>
          <w:sz w:val="22"/>
          <w:szCs w:val="22"/>
        </w:rPr>
      </w:pPr>
      <w:r w:rsidRPr="001D03B4">
        <w:rPr>
          <w:rFonts w:ascii="Cambria" w:hAnsi="Cambria"/>
          <w:color w:val="000000"/>
          <w:sz w:val="22"/>
          <w:szCs w:val="22"/>
        </w:rPr>
        <w:t xml:space="preserve">zobowiązanie podmiotu, o którym mowa w art. 22a Ustawy-PZP, do oddania do dyspozycji wykonawcy niezbędnych zasobów na potrzeby wykonania zamówienia, którego wzór stanowi zał. nr </w:t>
      </w:r>
      <w:r w:rsidR="00CE6A52">
        <w:rPr>
          <w:rFonts w:ascii="Cambria" w:hAnsi="Cambria"/>
          <w:color w:val="000000"/>
          <w:sz w:val="22"/>
          <w:szCs w:val="22"/>
        </w:rPr>
        <w:t>10</w:t>
      </w:r>
      <w:r w:rsidRPr="001D03B4">
        <w:rPr>
          <w:rFonts w:ascii="Cambria" w:hAnsi="Cambria"/>
          <w:color w:val="000000"/>
          <w:sz w:val="22"/>
          <w:szCs w:val="22"/>
        </w:rPr>
        <w:t xml:space="preserve"> do SIWZ – jeśli wykonawca będzie polegał na zasobach tego podmiotu;</w:t>
      </w:r>
    </w:p>
    <w:p w14:paraId="41F9200E" w14:textId="77777777" w:rsidR="00F44F32" w:rsidRPr="001D03B4" w:rsidRDefault="00F44F32" w:rsidP="0057213D">
      <w:pPr>
        <w:pStyle w:val="Textbody"/>
        <w:numPr>
          <w:ilvl w:val="0"/>
          <w:numId w:val="19"/>
        </w:numPr>
        <w:suppressLineNumbers/>
        <w:spacing w:after="0" w:line="276" w:lineRule="auto"/>
        <w:ind w:left="284" w:hanging="284"/>
        <w:jc w:val="both"/>
        <w:rPr>
          <w:rFonts w:ascii="Cambria" w:hAnsi="Cambria"/>
          <w:color w:val="000000"/>
          <w:sz w:val="22"/>
          <w:szCs w:val="22"/>
        </w:rPr>
      </w:pPr>
      <w:r w:rsidRPr="001D03B4">
        <w:rPr>
          <w:rFonts w:ascii="Cambria" w:hAnsi="Cambria"/>
          <w:color w:val="000000"/>
          <w:sz w:val="22"/>
          <w:szCs w:val="22"/>
        </w:rPr>
        <w:t>uzasadnienie zastrzeżenia tajemnicy przedsiębiorstwa, jeżeli wykonawca zastrzegł w ofercie informacje jako tajemnica przedsiębiorstwa;</w:t>
      </w:r>
    </w:p>
    <w:p w14:paraId="0D4F9E51" w14:textId="77777777" w:rsidR="00F44F32" w:rsidRPr="001D03B4" w:rsidRDefault="00F44F32" w:rsidP="0057213D">
      <w:pPr>
        <w:pStyle w:val="Textbody"/>
        <w:numPr>
          <w:ilvl w:val="0"/>
          <w:numId w:val="19"/>
        </w:numPr>
        <w:suppressLineNumbers/>
        <w:spacing w:after="0" w:line="276" w:lineRule="auto"/>
        <w:ind w:left="284" w:hanging="284"/>
        <w:jc w:val="both"/>
        <w:rPr>
          <w:rFonts w:ascii="Cambria" w:hAnsi="Cambria"/>
          <w:color w:val="000000"/>
          <w:sz w:val="22"/>
          <w:szCs w:val="22"/>
        </w:rPr>
      </w:pPr>
      <w:r w:rsidRPr="001D03B4">
        <w:rPr>
          <w:rFonts w:ascii="Cambria" w:hAnsi="Cambria"/>
          <w:color w:val="000000"/>
          <w:sz w:val="22"/>
          <w:szCs w:val="22"/>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potwierdzonej notarialnie.</w:t>
      </w:r>
    </w:p>
    <w:p w14:paraId="42794C1D" w14:textId="77777777" w:rsidR="00F44F32" w:rsidRPr="001D03B4" w:rsidRDefault="00F44F32" w:rsidP="001D03B4">
      <w:pPr>
        <w:pStyle w:val="Textbody"/>
        <w:suppressLineNumbers/>
        <w:spacing w:after="0" w:line="276" w:lineRule="auto"/>
        <w:jc w:val="both"/>
        <w:rPr>
          <w:rFonts w:ascii="Cambria" w:hAnsi="Cambria"/>
          <w:color w:val="000000"/>
          <w:sz w:val="22"/>
          <w:szCs w:val="22"/>
        </w:rPr>
      </w:pPr>
    </w:p>
    <w:p w14:paraId="4269C156" w14:textId="77777777" w:rsidR="00F44F32" w:rsidRPr="001D03B4" w:rsidRDefault="00F44F32" w:rsidP="0057213D">
      <w:pPr>
        <w:pStyle w:val="Textbody"/>
        <w:numPr>
          <w:ilvl w:val="0"/>
          <w:numId w:val="18"/>
        </w:numPr>
        <w:suppressLineNumbers/>
        <w:spacing w:after="0" w:line="276" w:lineRule="auto"/>
        <w:ind w:left="0" w:hanging="426"/>
        <w:jc w:val="both"/>
        <w:rPr>
          <w:rFonts w:ascii="Cambria" w:hAnsi="Cambria"/>
          <w:color w:val="000000"/>
          <w:sz w:val="22"/>
          <w:szCs w:val="22"/>
        </w:rPr>
      </w:pPr>
      <w:r w:rsidRPr="001D03B4">
        <w:rPr>
          <w:rFonts w:ascii="Cambria" w:hAnsi="Cambria"/>
          <w:color w:val="000000"/>
          <w:sz w:val="22"/>
          <w:szCs w:val="22"/>
        </w:rPr>
        <w:t>Ofertę należy przygotować tak, aby z zawartością oferty nie można było zapoznać się przed upływem terminu otwarcia ofert.</w:t>
      </w:r>
    </w:p>
    <w:p w14:paraId="6E2AE10C" w14:textId="77777777" w:rsidR="00F44F32" w:rsidRPr="001D03B4" w:rsidRDefault="00F44F32" w:rsidP="001D03B4">
      <w:pPr>
        <w:pStyle w:val="Textbody"/>
        <w:suppressLineNumbers/>
        <w:spacing w:after="0" w:line="276" w:lineRule="auto"/>
        <w:jc w:val="both"/>
        <w:rPr>
          <w:rFonts w:ascii="Cambria" w:hAnsi="Cambria"/>
          <w:color w:val="000000"/>
          <w:sz w:val="22"/>
          <w:szCs w:val="22"/>
        </w:rPr>
      </w:pPr>
    </w:p>
    <w:p w14:paraId="7E087D45" w14:textId="4A85C8EC" w:rsidR="00F44F32" w:rsidRPr="001D03B4" w:rsidRDefault="00F44F32" w:rsidP="0057213D">
      <w:pPr>
        <w:pStyle w:val="Textbody"/>
        <w:numPr>
          <w:ilvl w:val="0"/>
          <w:numId w:val="18"/>
        </w:numPr>
        <w:suppressLineNumbers/>
        <w:spacing w:after="0" w:line="276" w:lineRule="auto"/>
        <w:ind w:left="0" w:hanging="426"/>
        <w:jc w:val="both"/>
        <w:rPr>
          <w:rFonts w:ascii="Cambria" w:hAnsi="Cambria"/>
          <w:color w:val="000000"/>
          <w:sz w:val="22"/>
          <w:szCs w:val="22"/>
        </w:rPr>
      </w:pPr>
      <w:r w:rsidRPr="001D03B4">
        <w:rPr>
          <w:rFonts w:ascii="Cambria" w:hAnsi="Cambria"/>
          <w:color w:val="000000"/>
          <w:sz w:val="22"/>
          <w:szCs w:val="22"/>
        </w:rPr>
        <w:t>Oferta ze wszystkim załącznikami stanowi jedną całość. Zaleca się, aby wszystkie strony oferty wraz z dołączonymi do niej dokumentami zostały połączone ze sobą w sposób uniemożliwiający ich samoczynną dekompletację (np. zszyte, spięte, bindowane, itp.) oraz ponumerowane i</w:t>
      </w:r>
      <w:r w:rsidR="00C555C6">
        <w:rPr>
          <w:rFonts w:ascii="Cambria" w:hAnsi="Cambria"/>
          <w:color w:val="000000"/>
          <w:sz w:val="22"/>
          <w:szCs w:val="22"/>
        </w:rPr>
        <w:t> </w:t>
      </w:r>
      <w:r w:rsidRPr="001D03B4">
        <w:rPr>
          <w:rFonts w:ascii="Cambria" w:hAnsi="Cambria"/>
          <w:color w:val="000000"/>
          <w:sz w:val="22"/>
          <w:szCs w:val="22"/>
        </w:rPr>
        <w:t xml:space="preserve">parafowane przez osobę/y upoważnioną/e do reprezentowania wykonawcy. W przypadku, gdy na stronie oferty lub oświadczenia woli widnieje popis identyfikujący wykonawcę, parafka wykonawcy na tej stronie nie jest wymagana. Zasada umieszczania parafki obowiązuje również </w:t>
      </w:r>
      <w:r w:rsidRPr="001D03B4">
        <w:rPr>
          <w:rFonts w:ascii="Cambria" w:hAnsi="Cambria"/>
          <w:color w:val="000000"/>
          <w:sz w:val="22"/>
          <w:szCs w:val="22"/>
        </w:rPr>
        <w:lastRenderedPageBreak/>
        <w:t>dla dokumentów przedkładanych przez wykonawcę po upływie terminu składania ofert zgodnie z procedurami określonymi przepisami ustawy – PZP.</w:t>
      </w:r>
    </w:p>
    <w:p w14:paraId="26BAC045" w14:textId="77777777" w:rsidR="00F44F32" w:rsidRPr="001D03B4" w:rsidRDefault="00F44F32" w:rsidP="001D03B4">
      <w:pPr>
        <w:pStyle w:val="Akapitzlist"/>
        <w:spacing w:line="276" w:lineRule="auto"/>
        <w:rPr>
          <w:rFonts w:ascii="Cambria" w:hAnsi="Cambria"/>
          <w:color w:val="000000"/>
          <w:sz w:val="22"/>
          <w:szCs w:val="22"/>
        </w:rPr>
      </w:pPr>
    </w:p>
    <w:p w14:paraId="656EE8D0" w14:textId="77777777" w:rsidR="00F44F32" w:rsidRPr="001D03B4" w:rsidRDefault="00F44F32" w:rsidP="0057213D">
      <w:pPr>
        <w:pStyle w:val="Textbody"/>
        <w:numPr>
          <w:ilvl w:val="0"/>
          <w:numId w:val="18"/>
        </w:numPr>
        <w:suppressLineNumbers/>
        <w:spacing w:after="0" w:line="276" w:lineRule="auto"/>
        <w:ind w:left="0" w:hanging="426"/>
        <w:jc w:val="both"/>
        <w:rPr>
          <w:rFonts w:ascii="Cambria" w:hAnsi="Cambria"/>
          <w:color w:val="000000"/>
          <w:sz w:val="22"/>
          <w:szCs w:val="22"/>
        </w:rPr>
      </w:pPr>
      <w:r w:rsidRPr="001D03B4">
        <w:rPr>
          <w:rFonts w:ascii="Cambria" w:hAnsi="Cambria"/>
          <w:color w:val="000000"/>
          <w:sz w:val="22"/>
          <w:szCs w:val="22"/>
        </w:rPr>
        <w:t xml:space="preserve">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t>
      </w:r>
    </w:p>
    <w:p w14:paraId="6AE653EB" w14:textId="77777777" w:rsidR="00F44F32" w:rsidRPr="001D03B4" w:rsidRDefault="00F44F32" w:rsidP="001D03B4">
      <w:pPr>
        <w:pStyle w:val="Akapitzlist"/>
        <w:spacing w:line="276" w:lineRule="auto"/>
        <w:rPr>
          <w:rFonts w:ascii="Cambria" w:hAnsi="Cambria"/>
          <w:color w:val="000000"/>
          <w:sz w:val="22"/>
          <w:szCs w:val="22"/>
        </w:rPr>
      </w:pPr>
    </w:p>
    <w:p w14:paraId="212E4ED7" w14:textId="509D0177" w:rsidR="00F44F32" w:rsidRPr="001D03B4" w:rsidRDefault="00F44F32" w:rsidP="0057213D">
      <w:pPr>
        <w:pStyle w:val="Textbody"/>
        <w:numPr>
          <w:ilvl w:val="0"/>
          <w:numId w:val="18"/>
        </w:numPr>
        <w:suppressLineNumbers/>
        <w:spacing w:after="0" w:line="276" w:lineRule="auto"/>
        <w:ind w:left="0" w:hanging="426"/>
        <w:jc w:val="both"/>
        <w:rPr>
          <w:rFonts w:ascii="Cambria" w:hAnsi="Cambria"/>
          <w:color w:val="000000"/>
          <w:sz w:val="22"/>
          <w:szCs w:val="22"/>
        </w:rPr>
      </w:pPr>
      <w:r w:rsidRPr="001D03B4">
        <w:rPr>
          <w:rFonts w:ascii="Cambria" w:hAnsi="Cambria"/>
          <w:color w:val="000000"/>
          <w:sz w:val="22"/>
          <w:szCs w:val="22"/>
        </w:rPr>
        <w:t>Oświadczenia, o których mowa w rozporządzeniu Ministra Rozwoju z dnia 26 lipca 2016 r. w</w:t>
      </w:r>
      <w:r w:rsidR="00C555C6">
        <w:rPr>
          <w:rFonts w:ascii="Cambria" w:hAnsi="Cambria"/>
          <w:color w:val="000000"/>
          <w:sz w:val="22"/>
          <w:szCs w:val="22"/>
        </w:rPr>
        <w:t> </w:t>
      </w:r>
      <w:r w:rsidRPr="001D03B4">
        <w:rPr>
          <w:rFonts w:ascii="Cambria" w:hAnsi="Cambria"/>
          <w:color w:val="000000"/>
          <w:sz w:val="22"/>
          <w:szCs w:val="22"/>
        </w:rPr>
        <w:t>sprawie rodzajów dokumentów, jakich może żądać zamawiający od wykonawcy w</w:t>
      </w:r>
      <w:r w:rsidR="00C555C6">
        <w:rPr>
          <w:rFonts w:ascii="Cambria" w:hAnsi="Cambria"/>
          <w:color w:val="000000"/>
          <w:sz w:val="22"/>
          <w:szCs w:val="22"/>
        </w:rPr>
        <w:t> </w:t>
      </w:r>
      <w:r w:rsidRPr="001D03B4">
        <w:rPr>
          <w:rFonts w:ascii="Cambria" w:hAnsi="Cambria"/>
          <w:color w:val="000000"/>
          <w:sz w:val="22"/>
          <w:szCs w:val="22"/>
        </w:rPr>
        <w:t>postępowaniu o udzielenie zamówienia (Dz. U. z 2016 r. poz. 1126) - dotyczące wykonawcy i</w:t>
      </w:r>
      <w:r w:rsidR="00C555C6">
        <w:rPr>
          <w:rFonts w:ascii="Cambria" w:hAnsi="Cambria"/>
          <w:color w:val="000000"/>
          <w:sz w:val="22"/>
          <w:szCs w:val="22"/>
        </w:rPr>
        <w:t> </w:t>
      </w:r>
      <w:r w:rsidRPr="001D03B4">
        <w:rPr>
          <w:rFonts w:ascii="Cambria" w:hAnsi="Cambria"/>
          <w:color w:val="000000"/>
          <w:sz w:val="22"/>
          <w:szCs w:val="22"/>
        </w:rPr>
        <w:t>innych podmiotów, na których zdolnościach lub sytuacji polega wykonawca na zasadach określonych w art. 22a ustawy – PZP, składane są w oryginale.</w:t>
      </w:r>
    </w:p>
    <w:p w14:paraId="08935A50" w14:textId="77777777" w:rsidR="00F44F32" w:rsidRPr="001D03B4" w:rsidRDefault="00F44F32" w:rsidP="001D03B4">
      <w:pPr>
        <w:pStyle w:val="Akapitzlist"/>
        <w:spacing w:line="276" w:lineRule="auto"/>
        <w:rPr>
          <w:rFonts w:ascii="Cambria" w:hAnsi="Cambria"/>
          <w:color w:val="000000"/>
          <w:sz w:val="22"/>
          <w:szCs w:val="22"/>
        </w:rPr>
      </w:pPr>
    </w:p>
    <w:p w14:paraId="17FC5820" w14:textId="2EEE612C" w:rsidR="00F44F32" w:rsidRPr="001D03B4" w:rsidRDefault="00F44F32" w:rsidP="0057213D">
      <w:pPr>
        <w:pStyle w:val="Textbody"/>
        <w:numPr>
          <w:ilvl w:val="0"/>
          <w:numId w:val="18"/>
        </w:numPr>
        <w:suppressLineNumbers/>
        <w:spacing w:after="0" w:line="276" w:lineRule="auto"/>
        <w:ind w:left="0" w:hanging="426"/>
        <w:jc w:val="both"/>
        <w:rPr>
          <w:rFonts w:ascii="Cambria" w:hAnsi="Cambria"/>
          <w:color w:val="000000"/>
          <w:sz w:val="22"/>
          <w:szCs w:val="22"/>
        </w:rPr>
      </w:pPr>
      <w:r w:rsidRPr="001D03B4">
        <w:rPr>
          <w:rFonts w:ascii="Cambria" w:hAnsi="Cambria"/>
          <w:color w:val="000000"/>
          <w:sz w:val="22"/>
          <w:szCs w:val="22"/>
        </w:rPr>
        <w:t>Dokumenty, o których mowa w rozporządzeniu Ministra Rozwoju z dnia 26 lipca 2016 r. w</w:t>
      </w:r>
      <w:r w:rsidR="00C555C6">
        <w:rPr>
          <w:rFonts w:ascii="Cambria" w:hAnsi="Cambria"/>
          <w:color w:val="000000"/>
          <w:sz w:val="22"/>
          <w:szCs w:val="22"/>
        </w:rPr>
        <w:t> </w:t>
      </w:r>
      <w:r w:rsidRPr="001D03B4">
        <w:rPr>
          <w:rFonts w:ascii="Cambria" w:hAnsi="Cambria"/>
          <w:color w:val="000000"/>
          <w:sz w:val="22"/>
          <w:szCs w:val="22"/>
        </w:rPr>
        <w:t>sprawie rodzajów dokumentów, jakich może żądać zamawiający od wykonawcy w</w:t>
      </w:r>
      <w:r w:rsidR="00C555C6">
        <w:rPr>
          <w:rFonts w:ascii="Cambria" w:hAnsi="Cambria"/>
          <w:color w:val="000000"/>
          <w:sz w:val="22"/>
          <w:szCs w:val="22"/>
        </w:rPr>
        <w:t> </w:t>
      </w:r>
      <w:r w:rsidRPr="001D03B4">
        <w:rPr>
          <w:rFonts w:ascii="Cambria" w:hAnsi="Cambria"/>
          <w:color w:val="000000"/>
          <w:sz w:val="22"/>
          <w:szCs w:val="22"/>
        </w:rPr>
        <w:t>postępowaniu o udzielenie zamówienia (Dz. U. z 2016 r. poz. 1126) - inne niż oświadczenia, o</w:t>
      </w:r>
      <w:r w:rsidR="00C555C6">
        <w:rPr>
          <w:rFonts w:ascii="Cambria" w:hAnsi="Cambria"/>
          <w:color w:val="000000"/>
          <w:sz w:val="22"/>
          <w:szCs w:val="22"/>
        </w:rPr>
        <w:t> </w:t>
      </w:r>
      <w:r w:rsidRPr="001D03B4">
        <w:rPr>
          <w:rFonts w:ascii="Cambria" w:hAnsi="Cambria"/>
          <w:color w:val="000000"/>
          <w:sz w:val="22"/>
          <w:szCs w:val="22"/>
        </w:rPr>
        <w:t>których mowa w Sekcji VII pkt 8 SIWZ, składane są w oryginale lub kopii potwierdzonej za zgodność z oryginałem.</w:t>
      </w:r>
    </w:p>
    <w:p w14:paraId="46CD8BC8" w14:textId="77777777" w:rsidR="00F44F32" w:rsidRPr="001D03B4" w:rsidRDefault="00F44F32" w:rsidP="001D03B4">
      <w:pPr>
        <w:pStyle w:val="Akapitzlist"/>
        <w:spacing w:line="276" w:lineRule="auto"/>
        <w:rPr>
          <w:rFonts w:ascii="Cambria" w:hAnsi="Cambria"/>
          <w:color w:val="000000"/>
          <w:sz w:val="22"/>
          <w:szCs w:val="22"/>
        </w:rPr>
      </w:pPr>
    </w:p>
    <w:p w14:paraId="56784E6C" w14:textId="77777777" w:rsidR="00F44F32" w:rsidRPr="001D03B4" w:rsidRDefault="00F44F32" w:rsidP="0057213D">
      <w:pPr>
        <w:pStyle w:val="Textbody"/>
        <w:numPr>
          <w:ilvl w:val="0"/>
          <w:numId w:val="18"/>
        </w:numPr>
        <w:suppressLineNumbers/>
        <w:spacing w:after="0" w:line="276" w:lineRule="auto"/>
        <w:ind w:left="0" w:hanging="426"/>
        <w:jc w:val="both"/>
        <w:rPr>
          <w:rFonts w:ascii="Cambria" w:hAnsi="Cambria"/>
          <w:color w:val="000000"/>
          <w:sz w:val="22"/>
          <w:szCs w:val="22"/>
        </w:rPr>
      </w:pPr>
      <w:r w:rsidRPr="001D03B4">
        <w:rPr>
          <w:rFonts w:ascii="Cambria" w:hAnsi="Cambria"/>
          <w:color w:val="000000"/>
          <w:sz w:val="22"/>
          <w:szCs w:val="22"/>
        </w:rPr>
        <w:t>Potwierdzenia za zgodność z oryginałem dokonuje wykonawca albo podmiot, na którego zdolnościach lub sytuacji polega wykonawca. Wykonawcy wspólnie ubiegający się o udzielenie zamówienia publicznego - odpowiednio, w zakresie dokumentów, które każdego z nich dotyczą. Poświadczenie za zgodność z oryginałem dokonywane w formie pisemnej musi być sporządzone w sposób umożliwiający identyfikację podpisu (np. wraz z imienną pieczątką osoby poświadczającej kopię dokumentu za zgodność z oryginałem).</w:t>
      </w:r>
    </w:p>
    <w:p w14:paraId="60656C1C" w14:textId="77777777" w:rsidR="00F44F32" w:rsidRPr="001D03B4" w:rsidRDefault="00F44F32" w:rsidP="001D03B4">
      <w:pPr>
        <w:pStyle w:val="Akapitzlist"/>
        <w:spacing w:line="276" w:lineRule="auto"/>
        <w:rPr>
          <w:rFonts w:ascii="Cambria" w:hAnsi="Cambria"/>
          <w:color w:val="000000"/>
          <w:sz w:val="22"/>
          <w:szCs w:val="22"/>
        </w:rPr>
      </w:pPr>
    </w:p>
    <w:p w14:paraId="2DF15713" w14:textId="77777777" w:rsidR="00F44F32" w:rsidRPr="001D03B4" w:rsidRDefault="00F44F32" w:rsidP="001D03B4">
      <w:pPr>
        <w:pStyle w:val="Akapitzlist"/>
        <w:spacing w:line="276" w:lineRule="auto"/>
        <w:rPr>
          <w:rFonts w:ascii="Cambria" w:hAnsi="Cambria" w:cs="Times New Roman"/>
          <w:color w:val="000000"/>
          <w:sz w:val="22"/>
          <w:szCs w:val="22"/>
        </w:rPr>
      </w:pPr>
    </w:p>
    <w:p w14:paraId="1EA632C5" w14:textId="06852BF6" w:rsidR="00F44F32" w:rsidRPr="001D03B4" w:rsidRDefault="00F44F32" w:rsidP="0057213D">
      <w:pPr>
        <w:pStyle w:val="Akapitzlist"/>
        <w:numPr>
          <w:ilvl w:val="0"/>
          <w:numId w:val="18"/>
        </w:numPr>
        <w:tabs>
          <w:tab w:val="left" w:pos="360"/>
        </w:tabs>
        <w:spacing w:line="276" w:lineRule="auto"/>
        <w:ind w:left="0" w:hanging="426"/>
        <w:jc w:val="both"/>
        <w:rPr>
          <w:rFonts w:ascii="Cambria" w:hAnsi="Cambria" w:cs="Times New Roman"/>
          <w:color w:val="000000"/>
          <w:sz w:val="22"/>
          <w:szCs w:val="22"/>
        </w:rPr>
      </w:pPr>
      <w:r w:rsidRPr="001D03B4">
        <w:rPr>
          <w:rFonts w:ascii="Cambria" w:hAnsi="Cambria" w:cs="Times New Roman"/>
          <w:color w:val="000000"/>
          <w:sz w:val="22"/>
          <w:szCs w:val="22"/>
        </w:rPr>
        <w:t>Ofertę należy umieścić w zamkniętym opakowaniu, uniemożliwiającym odczytanie jego zawartości bez uszkodzenia tego opakowania. Opakowanie winno być oznaczone nazwą (firmą) i</w:t>
      </w:r>
      <w:r w:rsidR="00C555C6">
        <w:rPr>
          <w:rFonts w:ascii="Cambria" w:hAnsi="Cambria" w:cs="Times New Roman"/>
          <w:color w:val="000000"/>
          <w:sz w:val="22"/>
          <w:szCs w:val="22"/>
        </w:rPr>
        <w:t> </w:t>
      </w:r>
      <w:r w:rsidRPr="001D03B4">
        <w:rPr>
          <w:rFonts w:ascii="Cambria" w:hAnsi="Cambria" w:cs="Times New Roman"/>
          <w:color w:val="000000"/>
          <w:sz w:val="22"/>
          <w:szCs w:val="22"/>
        </w:rPr>
        <w:t xml:space="preserve">adresem wykonawcy, zaadresowane do Zamawiającego w następujący sposób: </w:t>
      </w:r>
    </w:p>
    <w:p w14:paraId="68F67240" w14:textId="77777777" w:rsidR="00F44F32" w:rsidRPr="001D03B4" w:rsidRDefault="00F44F32" w:rsidP="001D03B4">
      <w:pPr>
        <w:pStyle w:val="Akapitzlist"/>
        <w:spacing w:line="276" w:lineRule="auto"/>
        <w:ind w:left="0" w:hanging="426"/>
        <w:rPr>
          <w:rFonts w:ascii="Cambria" w:hAnsi="Cambria" w:cs="Times New Roman"/>
          <w:color w:val="000000"/>
          <w:sz w:val="22"/>
          <w:szCs w:val="22"/>
        </w:rPr>
      </w:pPr>
    </w:p>
    <w:p w14:paraId="5189F46A" w14:textId="77777777" w:rsidR="00F44F32" w:rsidRPr="001D03B4" w:rsidRDefault="00F44F32" w:rsidP="001D03B4">
      <w:pPr>
        <w:pStyle w:val="Akapitzlist"/>
        <w:tabs>
          <w:tab w:val="left" w:pos="0"/>
        </w:tabs>
        <w:spacing w:line="276" w:lineRule="auto"/>
        <w:ind w:left="0" w:hanging="426"/>
        <w:jc w:val="center"/>
        <w:rPr>
          <w:rFonts w:ascii="Cambria" w:hAnsi="Cambria" w:cs="Times New Roman"/>
          <w:b/>
          <w:color w:val="000000"/>
          <w:sz w:val="22"/>
          <w:szCs w:val="22"/>
        </w:rPr>
      </w:pPr>
      <w:r w:rsidRPr="001D03B4">
        <w:rPr>
          <w:rFonts w:ascii="Cambria" w:hAnsi="Cambria" w:cs="Times New Roman"/>
          <w:b/>
          <w:color w:val="000000"/>
          <w:sz w:val="22"/>
          <w:szCs w:val="22"/>
        </w:rPr>
        <w:t>OFERTA W POSTĘPOWANIU NA</w:t>
      </w:r>
    </w:p>
    <w:p w14:paraId="48A9D77A" w14:textId="0DF503A9" w:rsidR="00BE3025" w:rsidRPr="001D03B4" w:rsidRDefault="00C555C6" w:rsidP="001D03B4">
      <w:pPr>
        <w:pStyle w:val="Akapitzlist"/>
        <w:tabs>
          <w:tab w:val="left" w:pos="360"/>
        </w:tabs>
        <w:spacing w:line="276" w:lineRule="auto"/>
        <w:ind w:left="0" w:hanging="426"/>
        <w:jc w:val="center"/>
        <w:rPr>
          <w:rFonts w:ascii="Cambria" w:hAnsi="Cambria" w:cs="Times New Roman"/>
          <w:b/>
          <w:sz w:val="22"/>
          <w:szCs w:val="22"/>
        </w:rPr>
      </w:pPr>
      <w:r>
        <w:rPr>
          <w:rFonts w:ascii="Cambria" w:hAnsi="Cambria" w:cs="Times New Roman"/>
          <w:b/>
          <w:sz w:val="22"/>
          <w:szCs w:val="22"/>
        </w:rPr>
        <w:t>„</w:t>
      </w:r>
      <w:r w:rsidR="00BE3025" w:rsidRPr="001D03B4">
        <w:rPr>
          <w:rFonts w:ascii="Cambria" w:hAnsi="Cambria" w:cs="Times New Roman"/>
          <w:b/>
          <w:sz w:val="22"/>
          <w:szCs w:val="22"/>
        </w:rPr>
        <w:t>Budow</w:t>
      </w:r>
      <w:r>
        <w:rPr>
          <w:rFonts w:ascii="Cambria" w:hAnsi="Cambria" w:cs="Times New Roman"/>
          <w:b/>
          <w:sz w:val="22"/>
          <w:szCs w:val="22"/>
        </w:rPr>
        <w:t>a</w:t>
      </w:r>
      <w:r w:rsidR="00BE3025" w:rsidRPr="001D03B4">
        <w:rPr>
          <w:rFonts w:ascii="Cambria" w:hAnsi="Cambria" w:cs="Times New Roman"/>
          <w:b/>
          <w:sz w:val="22"/>
          <w:szCs w:val="22"/>
        </w:rPr>
        <w:t xml:space="preserve"> ciągów rowerowych w gminie Piekoszów</w:t>
      </w:r>
      <w:r>
        <w:rPr>
          <w:rFonts w:ascii="Cambria" w:hAnsi="Cambria" w:cs="Times New Roman"/>
          <w:b/>
          <w:sz w:val="22"/>
          <w:szCs w:val="22"/>
        </w:rPr>
        <w:t>”</w:t>
      </w:r>
    </w:p>
    <w:p w14:paraId="23F25BFB" w14:textId="23928665" w:rsidR="00F44F32" w:rsidRPr="001D03B4" w:rsidRDefault="00F44F32" w:rsidP="001D03B4">
      <w:pPr>
        <w:pStyle w:val="Akapitzlist"/>
        <w:tabs>
          <w:tab w:val="left" w:pos="360"/>
        </w:tabs>
        <w:spacing w:line="276" w:lineRule="auto"/>
        <w:ind w:left="0" w:hanging="426"/>
        <w:jc w:val="center"/>
        <w:rPr>
          <w:rFonts w:ascii="Cambria" w:hAnsi="Cambria" w:cs="Times New Roman"/>
          <w:b/>
          <w:color w:val="000000"/>
          <w:sz w:val="22"/>
          <w:szCs w:val="22"/>
        </w:rPr>
      </w:pPr>
      <w:r w:rsidRPr="001D03B4">
        <w:rPr>
          <w:rFonts w:ascii="Cambria" w:hAnsi="Cambria" w:cs="Times New Roman"/>
          <w:b/>
          <w:color w:val="000000"/>
          <w:sz w:val="22"/>
          <w:szCs w:val="22"/>
        </w:rPr>
        <w:t xml:space="preserve">nr postępowania </w:t>
      </w:r>
      <w:hyperlink r:id="rId12" w:history="1">
        <w:r w:rsidR="00D4025D" w:rsidRPr="001D03B4">
          <w:rPr>
            <w:rStyle w:val="Hipercze"/>
            <w:rFonts w:ascii="Cambria" w:hAnsi="Cambria" w:cstheme="majorHAnsi"/>
            <w:b/>
            <w:color w:val="auto"/>
            <w:sz w:val="22"/>
            <w:szCs w:val="22"/>
            <w:u w:val="none"/>
          </w:rPr>
          <w:t>IRO.271.2.</w:t>
        </w:r>
        <w:r w:rsidR="00BE3025" w:rsidRPr="001D03B4">
          <w:rPr>
            <w:rStyle w:val="Hipercze"/>
            <w:rFonts w:ascii="Cambria" w:hAnsi="Cambria" w:cstheme="majorHAnsi"/>
            <w:b/>
            <w:color w:val="auto"/>
            <w:sz w:val="22"/>
            <w:szCs w:val="22"/>
            <w:u w:val="none"/>
          </w:rPr>
          <w:t>10</w:t>
        </w:r>
        <w:r w:rsidR="00D4025D" w:rsidRPr="001D03B4">
          <w:rPr>
            <w:rStyle w:val="Hipercze"/>
            <w:rFonts w:ascii="Cambria" w:hAnsi="Cambria" w:cstheme="majorHAnsi"/>
            <w:b/>
            <w:color w:val="auto"/>
            <w:sz w:val="22"/>
            <w:szCs w:val="22"/>
            <w:u w:val="none"/>
          </w:rPr>
          <w:t>.20</w:t>
        </w:r>
        <w:r w:rsidR="00BE3025" w:rsidRPr="001D03B4">
          <w:rPr>
            <w:rStyle w:val="Hipercze"/>
            <w:rFonts w:ascii="Cambria" w:hAnsi="Cambria" w:cstheme="majorHAnsi"/>
            <w:b/>
            <w:color w:val="auto"/>
            <w:sz w:val="22"/>
            <w:szCs w:val="22"/>
            <w:u w:val="none"/>
          </w:rPr>
          <w:t>20.PK</w:t>
        </w:r>
      </w:hyperlink>
    </w:p>
    <w:p w14:paraId="23BF5F96" w14:textId="6EF0CB27" w:rsidR="00F44F32" w:rsidRPr="001D03B4" w:rsidRDefault="00F44F32" w:rsidP="001D03B4">
      <w:pPr>
        <w:pStyle w:val="Akapitzlist"/>
        <w:tabs>
          <w:tab w:val="left" w:pos="360"/>
        </w:tabs>
        <w:spacing w:line="276" w:lineRule="auto"/>
        <w:ind w:left="0" w:hanging="426"/>
        <w:jc w:val="center"/>
        <w:rPr>
          <w:rFonts w:ascii="Cambria" w:hAnsi="Cambria" w:cs="Times New Roman"/>
          <w:b/>
          <w:color w:val="000000"/>
          <w:sz w:val="22"/>
          <w:szCs w:val="22"/>
        </w:rPr>
      </w:pPr>
      <w:r w:rsidRPr="001D03B4">
        <w:rPr>
          <w:rFonts w:ascii="Cambria" w:hAnsi="Cambria" w:cs="Times New Roman"/>
          <w:b/>
          <w:color w:val="000000"/>
          <w:sz w:val="22"/>
          <w:szCs w:val="22"/>
        </w:rPr>
        <w:t xml:space="preserve">NIE OTWIERAĆ PRZED TERMINEM: </w:t>
      </w:r>
      <w:r w:rsidR="00CE6A52">
        <w:rPr>
          <w:rFonts w:ascii="Cambria" w:hAnsi="Cambria" w:cs="Times New Roman"/>
          <w:b/>
          <w:color w:val="000000"/>
          <w:sz w:val="22"/>
          <w:szCs w:val="22"/>
        </w:rPr>
        <w:t>14 grudnia 2020 r.,</w:t>
      </w:r>
      <w:r w:rsidR="004C5E99" w:rsidRPr="001D03B4">
        <w:rPr>
          <w:rFonts w:ascii="Cambria" w:hAnsi="Cambria" w:cs="Times New Roman"/>
          <w:b/>
          <w:color w:val="000000"/>
          <w:sz w:val="22"/>
          <w:szCs w:val="22"/>
        </w:rPr>
        <w:t xml:space="preserve"> godz. </w:t>
      </w:r>
      <w:r w:rsidR="00261F14" w:rsidRPr="001D03B4">
        <w:rPr>
          <w:rFonts w:ascii="Cambria" w:hAnsi="Cambria" w:cs="Times New Roman"/>
          <w:b/>
          <w:color w:val="000000"/>
          <w:sz w:val="22"/>
          <w:szCs w:val="22"/>
        </w:rPr>
        <w:t>10.15</w:t>
      </w:r>
      <w:r w:rsidR="004351D1" w:rsidRPr="001D03B4">
        <w:rPr>
          <w:rFonts w:ascii="Cambria" w:hAnsi="Cambria" w:cs="Times New Roman"/>
          <w:b/>
          <w:color w:val="000000"/>
          <w:sz w:val="22"/>
          <w:szCs w:val="22"/>
        </w:rPr>
        <w:t>.</w:t>
      </w:r>
    </w:p>
    <w:p w14:paraId="7FC2C831" w14:textId="77777777" w:rsidR="00F44F32" w:rsidRPr="001D03B4" w:rsidRDefault="00F44F32" w:rsidP="001D03B4">
      <w:pPr>
        <w:pStyle w:val="Akapitzlist"/>
        <w:tabs>
          <w:tab w:val="left" w:pos="360"/>
        </w:tabs>
        <w:spacing w:line="276" w:lineRule="auto"/>
        <w:ind w:left="0"/>
        <w:jc w:val="center"/>
        <w:rPr>
          <w:rFonts w:ascii="Cambria" w:hAnsi="Cambria" w:cs="Times New Roman"/>
          <w:b/>
          <w:color w:val="000000"/>
          <w:sz w:val="22"/>
          <w:szCs w:val="22"/>
        </w:rPr>
      </w:pPr>
    </w:p>
    <w:p w14:paraId="425E0C36" w14:textId="77777777" w:rsidR="00BE3025" w:rsidRPr="001D03B4" w:rsidRDefault="00BE3025" w:rsidP="0057213D">
      <w:pPr>
        <w:pStyle w:val="Akapitzlist"/>
        <w:numPr>
          <w:ilvl w:val="0"/>
          <w:numId w:val="18"/>
        </w:numPr>
        <w:tabs>
          <w:tab w:val="left" w:pos="360"/>
        </w:tabs>
        <w:spacing w:line="276" w:lineRule="auto"/>
        <w:ind w:left="0" w:hanging="426"/>
        <w:jc w:val="both"/>
        <w:rPr>
          <w:rFonts w:ascii="Cambria" w:hAnsi="Cambria" w:cs="Times New Roman"/>
          <w:color w:val="000000"/>
          <w:sz w:val="22"/>
          <w:szCs w:val="22"/>
        </w:rPr>
      </w:pPr>
      <w:r w:rsidRPr="001D03B4">
        <w:rPr>
          <w:rFonts w:ascii="Cambria" w:hAnsi="Cambria" w:cs="Times New Roman"/>
          <w:color w:val="000000"/>
          <w:sz w:val="22"/>
          <w:szCs w:val="22"/>
        </w:rPr>
        <w:t xml:space="preserve">Zamawiający informuje, że zgodnie z art. 8 w zw. z art. 96 ust. 3 ustawy - PZP oferty składane w postępowaniu o zamówienie publiczne są jawne i podlegają udostępnieniu od chwili ich otwarcia, z wyjątkiem informacji stanowiących tajemnicę przedsiębiorstwa w rozumieniu ustawy </w:t>
      </w:r>
      <w:r w:rsidRPr="001D03B4">
        <w:rPr>
          <w:rFonts w:ascii="Cambria" w:hAnsi="Cambria" w:cs="Times New Roman"/>
          <w:color w:val="000000"/>
          <w:sz w:val="22"/>
          <w:szCs w:val="22"/>
        </w:rPr>
        <w:lastRenderedPageBreak/>
        <w:t>z dnia 16 kwietnia 1993 r. o zwalczaniu nieuczciwej konkurencji (j.t. Dz. U. z 2020 r., poz. 1913, ze zm.), jeśli wykonawca w terminie składania ofert zastrzegł, że nie mogą one być udostępniane i jednocześnie wykazał, iż zastrzeżone informacje stanowią tajemnicę przedsiębiorstwa.</w:t>
      </w:r>
    </w:p>
    <w:p w14:paraId="4CA4D1B3" w14:textId="77777777" w:rsidR="00F44F32" w:rsidRPr="001D03B4" w:rsidRDefault="00F44F32" w:rsidP="001D03B4">
      <w:pPr>
        <w:pStyle w:val="Akapitzlist"/>
        <w:tabs>
          <w:tab w:val="left" w:pos="360"/>
        </w:tabs>
        <w:spacing w:line="276" w:lineRule="auto"/>
        <w:ind w:left="0" w:hanging="426"/>
        <w:jc w:val="both"/>
        <w:rPr>
          <w:rFonts w:ascii="Cambria" w:hAnsi="Cambria" w:cs="Times New Roman"/>
          <w:color w:val="000000"/>
          <w:sz w:val="22"/>
          <w:szCs w:val="22"/>
        </w:rPr>
      </w:pPr>
    </w:p>
    <w:p w14:paraId="6A0D8F60" w14:textId="77777777" w:rsidR="00F44F32" w:rsidRPr="001D03B4" w:rsidRDefault="00F44F32" w:rsidP="0057213D">
      <w:pPr>
        <w:pStyle w:val="Akapitzlist"/>
        <w:numPr>
          <w:ilvl w:val="0"/>
          <w:numId w:val="18"/>
        </w:numPr>
        <w:tabs>
          <w:tab w:val="left" w:pos="360"/>
        </w:tabs>
        <w:spacing w:line="276" w:lineRule="auto"/>
        <w:ind w:left="0" w:hanging="426"/>
        <w:jc w:val="both"/>
        <w:rPr>
          <w:rFonts w:ascii="Cambria" w:hAnsi="Cambria" w:cs="Times New Roman"/>
          <w:color w:val="000000"/>
          <w:sz w:val="22"/>
          <w:szCs w:val="22"/>
        </w:rPr>
      </w:pPr>
      <w:r w:rsidRPr="001D03B4">
        <w:rPr>
          <w:rFonts w:ascii="Cambria" w:hAnsi="Cambria" w:cs="Times New Roman"/>
          <w:color w:val="000000"/>
          <w:sz w:val="22"/>
          <w:szCs w:val="22"/>
        </w:rPr>
        <w:t>Zamawiający zaleca, aby informacje zastrzeżone, jako tajemnica przedsiębiorstwa były przez wykonawcę złożone w oddzielnej wewnętrznej kopercie z oznakowaniem „tajemnica przedsiębiorstwa”, lub spięte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25423D6E" w14:textId="77777777" w:rsidR="00F44F32" w:rsidRPr="001D03B4" w:rsidRDefault="00F44F32" w:rsidP="001D03B4">
      <w:pPr>
        <w:pStyle w:val="Akapitzlist"/>
        <w:spacing w:line="276" w:lineRule="auto"/>
        <w:ind w:left="0" w:hanging="426"/>
        <w:rPr>
          <w:rFonts w:ascii="Cambria" w:hAnsi="Cambria" w:cs="Times New Roman"/>
          <w:color w:val="000000"/>
          <w:sz w:val="22"/>
          <w:szCs w:val="22"/>
        </w:rPr>
      </w:pPr>
    </w:p>
    <w:p w14:paraId="793B597C" w14:textId="77777777" w:rsidR="00F44F32" w:rsidRPr="001D03B4" w:rsidRDefault="00F44F32" w:rsidP="0057213D">
      <w:pPr>
        <w:pStyle w:val="Akapitzlist"/>
        <w:numPr>
          <w:ilvl w:val="0"/>
          <w:numId w:val="18"/>
        </w:numPr>
        <w:tabs>
          <w:tab w:val="left" w:pos="360"/>
        </w:tabs>
        <w:spacing w:line="276" w:lineRule="auto"/>
        <w:ind w:left="0" w:hanging="426"/>
        <w:jc w:val="both"/>
        <w:rPr>
          <w:rFonts w:ascii="Cambria" w:hAnsi="Cambria" w:cs="Times New Roman"/>
          <w:color w:val="000000"/>
          <w:sz w:val="22"/>
          <w:szCs w:val="22"/>
        </w:rPr>
      </w:pPr>
      <w:r w:rsidRPr="001D03B4">
        <w:rPr>
          <w:rFonts w:ascii="Cambria" w:hAnsi="Cambria" w:cs="Times New Roman"/>
          <w:color w:val="00000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74E4D08C" w14:textId="77777777" w:rsidR="00F44F32" w:rsidRPr="001D03B4" w:rsidRDefault="00F44F32" w:rsidP="001D03B4">
      <w:pPr>
        <w:pStyle w:val="Akapitzlist"/>
        <w:spacing w:line="276" w:lineRule="auto"/>
        <w:ind w:left="0" w:hanging="426"/>
        <w:rPr>
          <w:rFonts w:ascii="Cambria" w:hAnsi="Cambria" w:cs="Times New Roman"/>
          <w:color w:val="000000"/>
          <w:sz w:val="22"/>
          <w:szCs w:val="22"/>
        </w:rPr>
      </w:pPr>
    </w:p>
    <w:p w14:paraId="09217749" w14:textId="77777777" w:rsidR="00F44F32" w:rsidRPr="001D03B4" w:rsidRDefault="00F44F32" w:rsidP="0057213D">
      <w:pPr>
        <w:pStyle w:val="Akapitzlist"/>
        <w:numPr>
          <w:ilvl w:val="0"/>
          <w:numId w:val="18"/>
        </w:numPr>
        <w:tabs>
          <w:tab w:val="left" w:pos="360"/>
        </w:tabs>
        <w:spacing w:line="276" w:lineRule="auto"/>
        <w:ind w:left="0" w:hanging="426"/>
        <w:jc w:val="both"/>
        <w:rPr>
          <w:rFonts w:ascii="Cambria" w:hAnsi="Cambria" w:cs="Times New Roman"/>
          <w:color w:val="000000"/>
          <w:sz w:val="22"/>
          <w:szCs w:val="22"/>
        </w:rPr>
      </w:pPr>
      <w:r w:rsidRPr="001D03B4">
        <w:rPr>
          <w:rFonts w:ascii="Cambria" w:hAnsi="Cambria" w:cs="Times New Roman"/>
          <w:color w:val="000000"/>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3E9D8B3" w14:textId="77777777" w:rsidR="00F44F32" w:rsidRPr="001D03B4" w:rsidRDefault="00F44F32" w:rsidP="001D03B4">
      <w:pPr>
        <w:pStyle w:val="Akapitzlist"/>
        <w:spacing w:line="276" w:lineRule="auto"/>
        <w:rPr>
          <w:rFonts w:ascii="Cambria" w:hAnsi="Cambria" w:cs="Times New Roman"/>
          <w:color w:val="000000"/>
          <w:sz w:val="22"/>
          <w:szCs w:val="22"/>
        </w:rPr>
      </w:pPr>
    </w:p>
    <w:p w14:paraId="1D2B392D" w14:textId="77777777" w:rsidR="00F44F32" w:rsidRPr="001D03B4" w:rsidRDefault="00F44F32" w:rsidP="001D03B4">
      <w:pPr>
        <w:pStyle w:val="Akapitzlist"/>
        <w:numPr>
          <w:ilvl w:val="0"/>
          <w:numId w:val="1"/>
        </w:numPr>
        <w:tabs>
          <w:tab w:val="left" w:pos="360"/>
        </w:tabs>
        <w:spacing w:line="276" w:lineRule="auto"/>
        <w:ind w:left="0" w:hanging="426"/>
        <w:jc w:val="both"/>
        <w:rPr>
          <w:rFonts w:ascii="Cambria" w:hAnsi="Cambria" w:cs="Times New Roman"/>
          <w:b/>
          <w:color w:val="000000"/>
          <w:sz w:val="22"/>
          <w:szCs w:val="22"/>
        </w:rPr>
      </w:pPr>
      <w:r w:rsidRPr="001D03B4">
        <w:rPr>
          <w:rFonts w:ascii="Cambria" w:hAnsi="Cambria" w:cs="Times New Roman"/>
          <w:b/>
          <w:color w:val="000000"/>
          <w:sz w:val="22"/>
          <w:szCs w:val="22"/>
        </w:rPr>
        <w:t>Miejsce i termin składania ofert oraz otwarcia ofert</w:t>
      </w:r>
    </w:p>
    <w:p w14:paraId="1E3D2746" w14:textId="77777777" w:rsidR="00F44F32" w:rsidRPr="001D03B4" w:rsidRDefault="00F44F32" w:rsidP="001D03B4">
      <w:pPr>
        <w:pStyle w:val="Akapitzlist"/>
        <w:tabs>
          <w:tab w:val="left" w:pos="360"/>
        </w:tabs>
        <w:spacing w:line="276" w:lineRule="auto"/>
        <w:ind w:left="0"/>
        <w:jc w:val="both"/>
        <w:rPr>
          <w:rFonts w:ascii="Cambria" w:hAnsi="Cambria" w:cs="Times New Roman"/>
          <w:color w:val="000000"/>
          <w:sz w:val="22"/>
          <w:szCs w:val="22"/>
        </w:rPr>
      </w:pPr>
    </w:p>
    <w:p w14:paraId="2B187D8D" w14:textId="56FE0AEE" w:rsidR="00F44F32" w:rsidRPr="00CE6A52" w:rsidRDefault="00F44F32" w:rsidP="0057213D">
      <w:pPr>
        <w:pStyle w:val="Akapitzlist"/>
        <w:numPr>
          <w:ilvl w:val="0"/>
          <w:numId w:val="20"/>
        </w:numPr>
        <w:tabs>
          <w:tab w:val="left" w:pos="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 xml:space="preserve">Ofertę należy złożyć w zamkniętej kopercie oznaczonej w sposób wskazany w Sekcji XII pkt 17 SIWZ w siedzibie Zamawiającego: Urząd Gminy </w:t>
      </w:r>
      <w:r w:rsidR="004B15B2" w:rsidRPr="001D03B4">
        <w:rPr>
          <w:rFonts w:ascii="Cambria" w:hAnsi="Cambria" w:cs="Times New Roman"/>
          <w:color w:val="000000"/>
          <w:sz w:val="22"/>
          <w:szCs w:val="22"/>
        </w:rPr>
        <w:t xml:space="preserve">w </w:t>
      </w:r>
      <w:r w:rsidRPr="001D03B4">
        <w:rPr>
          <w:rFonts w:ascii="Cambria" w:hAnsi="Cambria" w:cs="Times New Roman"/>
          <w:color w:val="000000"/>
          <w:sz w:val="22"/>
          <w:szCs w:val="22"/>
        </w:rPr>
        <w:t>Piekosz</w:t>
      </w:r>
      <w:r w:rsidR="004B15B2" w:rsidRPr="001D03B4">
        <w:rPr>
          <w:rFonts w:ascii="Cambria" w:hAnsi="Cambria" w:cs="Times New Roman"/>
          <w:color w:val="000000"/>
          <w:sz w:val="22"/>
          <w:szCs w:val="22"/>
        </w:rPr>
        <w:t>owie</w:t>
      </w:r>
      <w:r w:rsidRPr="001D03B4">
        <w:rPr>
          <w:rFonts w:ascii="Cambria" w:hAnsi="Cambria" w:cs="Times New Roman"/>
          <w:color w:val="000000"/>
          <w:sz w:val="22"/>
          <w:szCs w:val="22"/>
        </w:rPr>
        <w:t xml:space="preserve">, </w:t>
      </w:r>
      <w:r w:rsidRPr="001D03B4">
        <w:rPr>
          <w:rFonts w:ascii="Cambria" w:hAnsi="Cambria" w:cs="Times New Roman"/>
          <w:sz w:val="22"/>
          <w:szCs w:val="22"/>
        </w:rPr>
        <w:t>ul. Częstochowska 66a, 26-065 Piekoszów</w:t>
      </w:r>
      <w:r w:rsidRPr="001D03B4">
        <w:rPr>
          <w:rFonts w:ascii="Cambria" w:hAnsi="Cambria" w:cs="Times New Roman"/>
          <w:color w:val="000000"/>
          <w:sz w:val="22"/>
          <w:szCs w:val="22"/>
        </w:rPr>
        <w:t xml:space="preserve"> </w:t>
      </w:r>
      <w:r w:rsidR="00CE51A6" w:rsidRPr="001D03B4">
        <w:rPr>
          <w:rFonts w:ascii="Cambria" w:hAnsi="Cambria" w:cs="Times New Roman"/>
          <w:color w:val="000000"/>
          <w:sz w:val="22"/>
          <w:szCs w:val="22"/>
        </w:rPr>
        <w:t>(sekretariat Urzędu Gminy w Piekoszowie</w:t>
      </w:r>
      <w:r w:rsidR="00CE51A6" w:rsidRPr="00CE6A52">
        <w:rPr>
          <w:rFonts w:ascii="Cambria" w:hAnsi="Cambria" w:cs="Times New Roman"/>
          <w:color w:val="000000"/>
          <w:sz w:val="22"/>
          <w:szCs w:val="22"/>
        </w:rPr>
        <w:t>)</w:t>
      </w:r>
      <w:r w:rsidRPr="00CE6A52">
        <w:rPr>
          <w:rFonts w:ascii="Cambria" w:hAnsi="Cambria" w:cs="Times New Roman"/>
          <w:color w:val="000000"/>
          <w:sz w:val="22"/>
          <w:szCs w:val="22"/>
        </w:rPr>
        <w:t xml:space="preserve">, nie później niż do dnia </w:t>
      </w:r>
      <w:r w:rsidR="00CE6A52" w:rsidRPr="00CE6A52">
        <w:rPr>
          <w:rFonts w:ascii="Cambria" w:hAnsi="Cambria" w:cs="Times New Roman"/>
          <w:color w:val="000000"/>
          <w:sz w:val="22"/>
          <w:szCs w:val="22"/>
        </w:rPr>
        <w:t>14 grudnia 2020 r.,</w:t>
      </w:r>
      <w:r w:rsidR="006C0B3C" w:rsidRPr="00CE6A52">
        <w:rPr>
          <w:rFonts w:ascii="Cambria" w:hAnsi="Cambria" w:cs="Times New Roman"/>
          <w:color w:val="000000"/>
          <w:sz w:val="22"/>
          <w:szCs w:val="22"/>
        </w:rPr>
        <w:t xml:space="preserve"> </w:t>
      </w:r>
      <w:r w:rsidRPr="00CE6A52">
        <w:rPr>
          <w:rFonts w:ascii="Cambria" w:hAnsi="Cambria" w:cs="Times New Roman"/>
          <w:color w:val="000000"/>
          <w:sz w:val="22"/>
          <w:szCs w:val="22"/>
        </w:rPr>
        <w:t>godz.</w:t>
      </w:r>
      <w:r w:rsidR="006C0B3C" w:rsidRPr="00CE6A52">
        <w:rPr>
          <w:rFonts w:ascii="Cambria" w:hAnsi="Cambria" w:cs="Times New Roman"/>
          <w:color w:val="000000"/>
          <w:sz w:val="22"/>
          <w:szCs w:val="22"/>
        </w:rPr>
        <w:t xml:space="preserve"> </w:t>
      </w:r>
      <w:r w:rsidR="004351D1" w:rsidRPr="00CE6A52">
        <w:rPr>
          <w:rFonts w:ascii="Cambria" w:hAnsi="Cambria" w:cs="Times New Roman"/>
          <w:color w:val="000000"/>
          <w:sz w:val="22"/>
          <w:szCs w:val="22"/>
        </w:rPr>
        <w:t>10.00</w:t>
      </w:r>
      <w:r w:rsidR="006F5313" w:rsidRPr="00CE6A52">
        <w:rPr>
          <w:rFonts w:ascii="Cambria" w:hAnsi="Cambria" w:cs="Times New Roman"/>
          <w:color w:val="000000"/>
          <w:sz w:val="22"/>
          <w:szCs w:val="22"/>
        </w:rPr>
        <w:t>.</w:t>
      </w:r>
    </w:p>
    <w:p w14:paraId="65954AE2" w14:textId="77777777" w:rsidR="00F44F32" w:rsidRPr="00CE6A52" w:rsidRDefault="00F44F32" w:rsidP="001D03B4">
      <w:pPr>
        <w:pStyle w:val="Akapitzlist"/>
        <w:tabs>
          <w:tab w:val="left" w:pos="0"/>
        </w:tabs>
        <w:spacing w:line="276" w:lineRule="auto"/>
        <w:ind w:left="0"/>
        <w:jc w:val="both"/>
        <w:rPr>
          <w:rFonts w:ascii="Cambria" w:hAnsi="Cambria" w:cs="Times New Roman"/>
          <w:color w:val="000000"/>
          <w:sz w:val="22"/>
          <w:szCs w:val="22"/>
        </w:rPr>
      </w:pPr>
    </w:p>
    <w:p w14:paraId="2B66B6F0" w14:textId="7BE725E1" w:rsidR="00F44F32" w:rsidRPr="001D03B4" w:rsidRDefault="00F44F32" w:rsidP="0057213D">
      <w:pPr>
        <w:pStyle w:val="Akapitzlist"/>
        <w:numPr>
          <w:ilvl w:val="0"/>
          <w:numId w:val="20"/>
        </w:numPr>
        <w:tabs>
          <w:tab w:val="left" w:pos="0"/>
        </w:tabs>
        <w:spacing w:line="276" w:lineRule="auto"/>
        <w:ind w:left="0"/>
        <w:jc w:val="both"/>
        <w:rPr>
          <w:rFonts w:ascii="Cambria" w:hAnsi="Cambria" w:cs="Times New Roman"/>
          <w:color w:val="000000"/>
          <w:sz w:val="22"/>
          <w:szCs w:val="22"/>
        </w:rPr>
      </w:pPr>
      <w:r w:rsidRPr="00CE6A52">
        <w:rPr>
          <w:rFonts w:ascii="Cambria" w:hAnsi="Cambria" w:cs="Times New Roman"/>
          <w:color w:val="000000"/>
          <w:sz w:val="22"/>
          <w:szCs w:val="22"/>
        </w:rPr>
        <w:t xml:space="preserve">Otwarcie </w:t>
      </w:r>
      <w:r w:rsidR="004B15B2" w:rsidRPr="00CE6A52">
        <w:rPr>
          <w:rFonts w:ascii="Cambria" w:hAnsi="Cambria" w:cs="Times New Roman"/>
          <w:color w:val="000000"/>
          <w:sz w:val="22"/>
          <w:szCs w:val="22"/>
        </w:rPr>
        <w:t xml:space="preserve">ofert </w:t>
      </w:r>
      <w:r w:rsidRPr="00CE6A52">
        <w:rPr>
          <w:rFonts w:ascii="Cambria" w:hAnsi="Cambria" w:cs="Times New Roman"/>
          <w:color w:val="000000"/>
          <w:sz w:val="22"/>
          <w:szCs w:val="22"/>
        </w:rPr>
        <w:t xml:space="preserve">jest jawne i odbędzie się bezpośrednio po upływie terminu składania ofert, </w:t>
      </w:r>
      <w:r w:rsidR="00E20096" w:rsidRPr="00CE6A52">
        <w:rPr>
          <w:rFonts w:ascii="Cambria" w:hAnsi="Cambria" w:cs="Times New Roman"/>
          <w:color w:val="000000"/>
          <w:sz w:val="22"/>
          <w:szCs w:val="22"/>
        </w:rPr>
        <w:t xml:space="preserve">tj. </w:t>
      </w:r>
      <w:r w:rsidRPr="00CE6A52">
        <w:rPr>
          <w:rFonts w:ascii="Cambria" w:hAnsi="Cambria" w:cs="Times New Roman"/>
          <w:color w:val="000000"/>
          <w:sz w:val="22"/>
          <w:szCs w:val="22"/>
        </w:rPr>
        <w:t>w</w:t>
      </w:r>
      <w:r w:rsidR="00C555C6" w:rsidRPr="00CE6A52">
        <w:rPr>
          <w:rFonts w:ascii="Cambria" w:hAnsi="Cambria" w:cs="Times New Roman"/>
          <w:color w:val="000000"/>
          <w:sz w:val="22"/>
          <w:szCs w:val="22"/>
        </w:rPr>
        <w:t> </w:t>
      </w:r>
      <w:r w:rsidRPr="00CE6A52">
        <w:rPr>
          <w:rFonts w:ascii="Cambria" w:hAnsi="Cambria" w:cs="Times New Roman"/>
          <w:color w:val="000000"/>
          <w:sz w:val="22"/>
          <w:szCs w:val="22"/>
        </w:rPr>
        <w:t xml:space="preserve">dniu </w:t>
      </w:r>
      <w:r w:rsidR="00CE6A52" w:rsidRPr="00CE6A52">
        <w:rPr>
          <w:rFonts w:ascii="Cambria" w:hAnsi="Cambria" w:cs="Times New Roman"/>
          <w:color w:val="000000"/>
          <w:sz w:val="22"/>
          <w:szCs w:val="22"/>
        </w:rPr>
        <w:t>14 grudnia 2020 r.,</w:t>
      </w:r>
      <w:r w:rsidRPr="00CE6A52">
        <w:rPr>
          <w:rFonts w:ascii="Cambria" w:hAnsi="Cambria" w:cs="Times New Roman"/>
          <w:color w:val="000000"/>
          <w:sz w:val="22"/>
          <w:szCs w:val="22"/>
        </w:rPr>
        <w:t xml:space="preserve"> o godz. </w:t>
      </w:r>
      <w:r w:rsidR="004351D1" w:rsidRPr="00CE6A52">
        <w:rPr>
          <w:rFonts w:ascii="Cambria" w:hAnsi="Cambria" w:cs="Times New Roman"/>
          <w:color w:val="000000"/>
          <w:sz w:val="22"/>
          <w:szCs w:val="22"/>
        </w:rPr>
        <w:t>10.15</w:t>
      </w:r>
      <w:r w:rsidR="006F5313" w:rsidRPr="00CE6A52">
        <w:rPr>
          <w:rFonts w:ascii="Cambria" w:hAnsi="Cambria" w:cs="Times New Roman"/>
          <w:color w:val="000000"/>
          <w:sz w:val="22"/>
          <w:szCs w:val="22"/>
        </w:rPr>
        <w:t>.</w:t>
      </w:r>
      <w:r w:rsidRPr="00CE6A52">
        <w:rPr>
          <w:rFonts w:ascii="Cambria" w:hAnsi="Cambria" w:cs="Times New Roman"/>
          <w:color w:val="000000"/>
          <w:sz w:val="22"/>
          <w:szCs w:val="22"/>
        </w:rPr>
        <w:t xml:space="preserve"> w siedzibie Zamawiającego</w:t>
      </w:r>
      <w:r w:rsidRPr="001D03B4">
        <w:rPr>
          <w:rFonts w:ascii="Cambria" w:hAnsi="Cambria" w:cs="Times New Roman"/>
          <w:color w:val="000000"/>
          <w:sz w:val="22"/>
          <w:szCs w:val="22"/>
        </w:rPr>
        <w:t>: Urząd Gminy</w:t>
      </w:r>
      <w:r w:rsidR="00CE51A6" w:rsidRPr="001D03B4">
        <w:rPr>
          <w:rFonts w:ascii="Cambria" w:hAnsi="Cambria" w:cs="Times New Roman"/>
          <w:color w:val="000000"/>
          <w:sz w:val="22"/>
          <w:szCs w:val="22"/>
        </w:rPr>
        <w:t xml:space="preserve"> w</w:t>
      </w:r>
      <w:r w:rsidRPr="001D03B4">
        <w:rPr>
          <w:rFonts w:ascii="Cambria" w:hAnsi="Cambria" w:cs="Times New Roman"/>
          <w:color w:val="000000"/>
          <w:sz w:val="22"/>
          <w:szCs w:val="22"/>
        </w:rPr>
        <w:t xml:space="preserve"> Piekosz</w:t>
      </w:r>
      <w:r w:rsidR="00CE51A6" w:rsidRPr="001D03B4">
        <w:rPr>
          <w:rFonts w:ascii="Cambria" w:hAnsi="Cambria" w:cs="Times New Roman"/>
          <w:color w:val="000000"/>
          <w:sz w:val="22"/>
          <w:szCs w:val="22"/>
        </w:rPr>
        <w:t>owie</w:t>
      </w:r>
      <w:r w:rsidRPr="001D03B4">
        <w:rPr>
          <w:rFonts w:ascii="Cambria" w:hAnsi="Cambria" w:cs="Times New Roman"/>
          <w:color w:val="000000"/>
          <w:sz w:val="22"/>
          <w:szCs w:val="22"/>
        </w:rPr>
        <w:t>,</w:t>
      </w:r>
      <w:r w:rsidR="004B15B2" w:rsidRPr="001D03B4">
        <w:rPr>
          <w:rFonts w:ascii="Cambria" w:hAnsi="Cambria" w:cs="Times New Roman"/>
          <w:color w:val="000000"/>
          <w:sz w:val="22"/>
          <w:szCs w:val="22"/>
        </w:rPr>
        <w:t xml:space="preserve"> </w:t>
      </w:r>
      <w:r w:rsidR="004B15B2" w:rsidRPr="001D03B4">
        <w:rPr>
          <w:rFonts w:ascii="Cambria" w:hAnsi="Cambria" w:cs="Times New Roman"/>
          <w:sz w:val="22"/>
          <w:szCs w:val="22"/>
        </w:rPr>
        <w:t>ul. Częstochowska 66a, 26-065 Piekoszów</w:t>
      </w:r>
      <w:r w:rsidRPr="001D03B4">
        <w:rPr>
          <w:rFonts w:ascii="Cambria" w:hAnsi="Cambria" w:cs="Times New Roman"/>
          <w:color w:val="000000"/>
          <w:sz w:val="22"/>
          <w:szCs w:val="22"/>
        </w:rPr>
        <w:t xml:space="preserve"> </w:t>
      </w:r>
      <w:r w:rsidR="004C5E99" w:rsidRPr="001D03B4">
        <w:rPr>
          <w:rFonts w:ascii="Cambria" w:hAnsi="Cambria" w:cs="Times New Roman"/>
          <w:color w:val="000000"/>
          <w:sz w:val="22"/>
          <w:szCs w:val="22"/>
        </w:rPr>
        <w:t>(</w:t>
      </w:r>
      <w:r w:rsidR="00E20096" w:rsidRPr="001D03B4">
        <w:rPr>
          <w:rFonts w:ascii="Cambria" w:hAnsi="Cambria" w:cs="Times New Roman"/>
          <w:sz w:val="22"/>
          <w:szCs w:val="22"/>
        </w:rPr>
        <w:t>pok. 11</w:t>
      </w:r>
      <w:r w:rsidR="00BE3025" w:rsidRPr="001D03B4">
        <w:rPr>
          <w:rFonts w:ascii="Cambria" w:hAnsi="Cambria" w:cs="Times New Roman"/>
          <w:sz w:val="22"/>
          <w:szCs w:val="22"/>
        </w:rPr>
        <w:t>5</w:t>
      </w:r>
      <w:r w:rsidR="004C5E99" w:rsidRPr="001D03B4">
        <w:rPr>
          <w:rFonts w:ascii="Cambria" w:hAnsi="Cambria" w:cs="Times New Roman"/>
          <w:sz w:val="22"/>
          <w:szCs w:val="22"/>
        </w:rPr>
        <w:t>).</w:t>
      </w:r>
    </w:p>
    <w:p w14:paraId="1E84F22D" w14:textId="77777777" w:rsidR="00F44F32" w:rsidRPr="001D03B4" w:rsidRDefault="00F44F32" w:rsidP="001D03B4">
      <w:pPr>
        <w:pStyle w:val="Akapitzlist"/>
        <w:spacing w:line="276" w:lineRule="auto"/>
        <w:rPr>
          <w:rFonts w:ascii="Cambria" w:hAnsi="Cambria" w:cs="Times New Roman"/>
          <w:color w:val="000000"/>
          <w:sz w:val="22"/>
          <w:szCs w:val="22"/>
        </w:rPr>
      </w:pPr>
    </w:p>
    <w:p w14:paraId="6D4B6BC8" w14:textId="77777777" w:rsidR="00F44F32" w:rsidRPr="001D03B4" w:rsidRDefault="00F44F32" w:rsidP="0057213D">
      <w:pPr>
        <w:pStyle w:val="Akapitzlist"/>
        <w:numPr>
          <w:ilvl w:val="0"/>
          <w:numId w:val="20"/>
        </w:numPr>
        <w:tabs>
          <w:tab w:val="left" w:pos="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 xml:space="preserve">Niezwłocznie po otwarciu ofert Zamawiający zamieszcza na stronie internetowej informacje dotyczące: </w:t>
      </w:r>
    </w:p>
    <w:p w14:paraId="0172C3C8" w14:textId="77777777" w:rsidR="00F44F32" w:rsidRPr="001D03B4" w:rsidRDefault="00F44F32" w:rsidP="0057213D">
      <w:pPr>
        <w:pStyle w:val="Akapitzlist"/>
        <w:numPr>
          <w:ilvl w:val="0"/>
          <w:numId w:val="21"/>
        </w:numPr>
        <w:tabs>
          <w:tab w:val="left" w:pos="0"/>
        </w:tabs>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t xml:space="preserve">kwoty, jaką zamierza przeznaczyć na sfinansowanie zamówienia; </w:t>
      </w:r>
    </w:p>
    <w:p w14:paraId="2ACD8754" w14:textId="77777777" w:rsidR="00F44F32" w:rsidRPr="001D03B4" w:rsidRDefault="00F44F32" w:rsidP="0057213D">
      <w:pPr>
        <w:pStyle w:val="Akapitzlist"/>
        <w:numPr>
          <w:ilvl w:val="0"/>
          <w:numId w:val="21"/>
        </w:numPr>
        <w:tabs>
          <w:tab w:val="left" w:pos="0"/>
        </w:tabs>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t>firm oraz adresów wykonawców, którzy złożyli oferty w terminie;</w:t>
      </w:r>
    </w:p>
    <w:p w14:paraId="29CD79C9" w14:textId="6D517E1C" w:rsidR="00F44F32" w:rsidRPr="001D03B4" w:rsidRDefault="00F44F32" w:rsidP="0057213D">
      <w:pPr>
        <w:pStyle w:val="Akapitzlist"/>
        <w:numPr>
          <w:ilvl w:val="0"/>
          <w:numId w:val="21"/>
        </w:numPr>
        <w:tabs>
          <w:tab w:val="left" w:pos="0"/>
        </w:tabs>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t>ceny, terminu wykonania zamówienia, okresu gwarancji i warunków płatności zawartych w</w:t>
      </w:r>
      <w:r w:rsidR="00BE3025" w:rsidRPr="001D03B4">
        <w:rPr>
          <w:rFonts w:ascii="Cambria" w:hAnsi="Cambria" w:cs="Times New Roman"/>
          <w:color w:val="000000"/>
          <w:sz w:val="22"/>
          <w:szCs w:val="22"/>
        </w:rPr>
        <w:t> </w:t>
      </w:r>
      <w:r w:rsidRPr="001D03B4">
        <w:rPr>
          <w:rFonts w:ascii="Cambria" w:hAnsi="Cambria" w:cs="Times New Roman"/>
          <w:color w:val="000000"/>
          <w:sz w:val="22"/>
          <w:szCs w:val="22"/>
        </w:rPr>
        <w:t>ofertach.</w:t>
      </w:r>
    </w:p>
    <w:p w14:paraId="4AC5D1F3" w14:textId="77777777" w:rsidR="00F44F32" w:rsidRPr="001D03B4" w:rsidRDefault="00F44F32" w:rsidP="001D03B4">
      <w:pPr>
        <w:tabs>
          <w:tab w:val="left" w:pos="0"/>
        </w:tabs>
        <w:spacing w:line="276" w:lineRule="auto"/>
        <w:jc w:val="both"/>
        <w:rPr>
          <w:rFonts w:ascii="Cambria" w:hAnsi="Cambria" w:cs="Times New Roman"/>
          <w:color w:val="000000"/>
          <w:sz w:val="22"/>
          <w:szCs w:val="22"/>
        </w:rPr>
      </w:pPr>
    </w:p>
    <w:p w14:paraId="221422C5" w14:textId="77777777" w:rsidR="00F44F32" w:rsidRPr="001D03B4" w:rsidRDefault="00F44F32" w:rsidP="0057213D">
      <w:pPr>
        <w:pStyle w:val="Akapitzlist"/>
        <w:numPr>
          <w:ilvl w:val="0"/>
          <w:numId w:val="20"/>
        </w:numPr>
        <w:tabs>
          <w:tab w:val="left" w:pos="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lastRenderedPageBreak/>
        <w:t>Zamawiający niezwłocznie zwraca ofertę, która została złożona po terminie.</w:t>
      </w:r>
    </w:p>
    <w:p w14:paraId="7986A64C" w14:textId="77777777" w:rsidR="00F44F32" w:rsidRPr="001D03B4" w:rsidRDefault="00F44F32" w:rsidP="001D03B4">
      <w:pPr>
        <w:tabs>
          <w:tab w:val="left" w:pos="0"/>
        </w:tabs>
        <w:spacing w:line="276" w:lineRule="auto"/>
        <w:jc w:val="both"/>
        <w:rPr>
          <w:rFonts w:ascii="Cambria" w:hAnsi="Cambria" w:cs="Times New Roman"/>
          <w:color w:val="000000"/>
          <w:sz w:val="22"/>
          <w:szCs w:val="22"/>
        </w:rPr>
      </w:pPr>
    </w:p>
    <w:p w14:paraId="3DA69D6F" w14:textId="77777777" w:rsidR="00F44F32" w:rsidRPr="001D03B4" w:rsidRDefault="00F44F32" w:rsidP="001D03B4">
      <w:pPr>
        <w:pStyle w:val="Akapitzlist"/>
        <w:numPr>
          <w:ilvl w:val="0"/>
          <w:numId w:val="1"/>
        </w:numPr>
        <w:tabs>
          <w:tab w:val="left" w:pos="0"/>
        </w:tabs>
        <w:spacing w:line="276" w:lineRule="auto"/>
        <w:ind w:left="0" w:hanging="426"/>
        <w:jc w:val="both"/>
        <w:rPr>
          <w:rFonts w:ascii="Cambria" w:hAnsi="Cambria" w:cs="Times New Roman"/>
          <w:b/>
          <w:color w:val="000000"/>
          <w:sz w:val="22"/>
          <w:szCs w:val="22"/>
        </w:rPr>
      </w:pPr>
      <w:r w:rsidRPr="001D03B4">
        <w:rPr>
          <w:rFonts w:ascii="Cambria" w:hAnsi="Cambria" w:cs="Times New Roman"/>
          <w:b/>
          <w:color w:val="000000"/>
          <w:sz w:val="22"/>
          <w:szCs w:val="22"/>
        </w:rPr>
        <w:t>Opis sposobu obliczania ceny</w:t>
      </w:r>
    </w:p>
    <w:p w14:paraId="3BF26D7D" w14:textId="77777777" w:rsidR="00F44F32" w:rsidRPr="001D03B4" w:rsidRDefault="00F44F32" w:rsidP="00CE6A52">
      <w:pPr>
        <w:pStyle w:val="Akapitzlist"/>
        <w:tabs>
          <w:tab w:val="left" w:pos="360"/>
        </w:tabs>
        <w:spacing w:line="276" w:lineRule="auto"/>
        <w:ind w:left="0"/>
        <w:jc w:val="both"/>
        <w:rPr>
          <w:rFonts w:ascii="Cambria" w:hAnsi="Cambria" w:cs="Times New Roman"/>
          <w:color w:val="000000"/>
          <w:sz w:val="22"/>
          <w:szCs w:val="22"/>
        </w:rPr>
      </w:pPr>
    </w:p>
    <w:p w14:paraId="03D03A83" w14:textId="6661693D" w:rsidR="00891AC6" w:rsidRPr="00891AC6" w:rsidRDefault="00F44F32" w:rsidP="0057213D">
      <w:pPr>
        <w:pStyle w:val="Textbody"/>
        <w:numPr>
          <w:ilvl w:val="0"/>
          <w:numId w:val="22"/>
        </w:numPr>
        <w:suppressLineNumbers/>
        <w:spacing w:after="0" w:line="276" w:lineRule="auto"/>
        <w:ind w:left="0" w:hanging="426"/>
        <w:jc w:val="both"/>
        <w:rPr>
          <w:rFonts w:ascii="Cambria" w:hAnsi="Cambria"/>
          <w:color w:val="000000"/>
          <w:sz w:val="22"/>
          <w:szCs w:val="22"/>
        </w:rPr>
      </w:pPr>
      <w:r w:rsidRPr="001D03B4">
        <w:rPr>
          <w:rFonts w:ascii="Cambria" w:hAnsi="Cambria"/>
          <w:color w:val="000000"/>
          <w:sz w:val="22"/>
          <w:szCs w:val="22"/>
        </w:rPr>
        <w:t>Cena ofertowa, która będzie brana pod uwagę podczas porównania ofert, jest ceną ryczałtową brutto podaną w formularzu ofertowym</w:t>
      </w:r>
      <w:r w:rsidR="00B26D6F" w:rsidRPr="00B26D6F">
        <w:rPr>
          <w:rFonts w:ascii="Cambria" w:hAnsi="Cambria"/>
          <w:color w:val="000000"/>
          <w:sz w:val="22"/>
          <w:szCs w:val="22"/>
        </w:rPr>
        <w:t xml:space="preserve">, </w:t>
      </w:r>
      <w:r w:rsidR="00B26D6F" w:rsidRPr="00B26D6F">
        <w:rPr>
          <w:rFonts w:ascii="Cambria" w:hAnsi="Cambria" w:cs="Arial"/>
          <w:sz w:val="22"/>
          <w:szCs w:val="22"/>
        </w:rPr>
        <w:t>z dokładnością do dwóch miejsc po przecinku.</w:t>
      </w:r>
    </w:p>
    <w:p w14:paraId="420F2519" w14:textId="77777777" w:rsidR="00891AC6" w:rsidRPr="00891AC6" w:rsidRDefault="00891AC6" w:rsidP="00CE6A52">
      <w:pPr>
        <w:pStyle w:val="Textbody"/>
        <w:suppressLineNumbers/>
        <w:spacing w:after="0" w:line="276" w:lineRule="auto"/>
        <w:jc w:val="both"/>
        <w:rPr>
          <w:rFonts w:ascii="Cambria" w:hAnsi="Cambria"/>
          <w:color w:val="000000"/>
          <w:sz w:val="22"/>
          <w:szCs w:val="22"/>
        </w:rPr>
      </w:pPr>
    </w:p>
    <w:p w14:paraId="0A9B20D7" w14:textId="28241400" w:rsidR="00891AC6" w:rsidRPr="00891AC6" w:rsidRDefault="00891AC6" w:rsidP="0057213D">
      <w:pPr>
        <w:pStyle w:val="Textbody"/>
        <w:numPr>
          <w:ilvl w:val="0"/>
          <w:numId w:val="22"/>
        </w:numPr>
        <w:suppressLineNumbers/>
        <w:spacing w:after="0" w:line="276" w:lineRule="auto"/>
        <w:ind w:left="0" w:hanging="426"/>
        <w:jc w:val="both"/>
        <w:rPr>
          <w:rFonts w:ascii="Cambria" w:hAnsi="Cambria"/>
          <w:color w:val="000000"/>
          <w:sz w:val="22"/>
          <w:szCs w:val="22"/>
        </w:rPr>
      </w:pPr>
      <w:r>
        <w:rPr>
          <w:rFonts w:ascii="Cambria" w:hAnsi="Cambria" w:cs="Arial"/>
          <w:sz w:val="22"/>
          <w:szCs w:val="22"/>
        </w:rPr>
        <w:t>Wykonawca poda w formularzu oferty ceny netto dla każdego z poniżej wskazanych etapów zamówienia:</w:t>
      </w:r>
    </w:p>
    <w:p w14:paraId="7906337D" w14:textId="77777777" w:rsidR="00891AC6" w:rsidRDefault="00891AC6" w:rsidP="0057213D">
      <w:pPr>
        <w:pStyle w:val="Akapitzlist"/>
        <w:numPr>
          <w:ilvl w:val="0"/>
          <w:numId w:val="49"/>
        </w:numPr>
        <w:spacing w:line="276" w:lineRule="auto"/>
        <w:ind w:left="284" w:hanging="284"/>
        <w:jc w:val="both"/>
        <w:rPr>
          <w:rFonts w:ascii="Cambria" w:hAnsi="Cambria" w:cs="Times New Roman"/>
          <w:bCs/>
          <w:sz w:val="22"/>
          <w:szCs w:val="22"/>
        </w:rPr>
      </w:pPr>
      <w:r w:rsidRPr="00891AC6">
        <w:rPr>
          <w:rFonts w:ascii="Cambria" w:hAnsi="Cambria" w:cs="Times New Roman"/>
          <w:bCs/>
          <w:sz w:val="22"/>
          <w:szCs w:val="22"/>
        </w:rPr>
        <w:t xml:space="preserve">Budowa ścieżki rowerowej w </w:t>
      </w:r>
      <w:proofErr w:type="spellStart"/>
      <w:r w:rsidRPr="00891AC6">
        <w:rPr>
          <w:rFonts w:ascii="Cambria" w:hAnsi="Cambria" w:cs="Times New Roman"/>
          <w:bCs/>
          <w:sz w:val="22"/>
          <w:szCs w:val="22"/>
        </w:rPr>
        <w:t>msc</w:t>
      </w:r>
      <w:proofErr w:type="spellEnd"/>
      <w:r w:rsidRPr="00891AC6">
        <w:rPr>
          <w:rFonts w:ascii="Cambria" w:hAnsi="Cambria" w:cs="Times New Roman"/>
          <w:bCs/>
          <w:sz w:val="22"/>
          <w:szCs w:val="22"/>
        </w:rPr>
        <w:t>. Wincentów</w:t>
      </w:r>
      <w:r>
        <w:rPr>
          <w:rFonts w:ascii="Cambria" w:hAnsi="Cambria" w:cs="Times New Roman"/>
          <w:bCs/>
          <w:sz w:val="22"/>
          <w:szCs w:val="22"/>
        </w:rPr>
        <w:t>;</w:t>
      </w:r>
    </w:p>
    <w:p w14:paraId="58D94631" w14:textId="77777777" w:rsidR="00891AC6" w:rsidRDefault="00891AC6" w:rsidP="0057213D">
      <w:pPr>
        <w:pStyle w:val="Akapitzlist"/>
        <w:numPr>
          <w:ilvl w:val="0"/>
          <w:numId w:val="49"/>
        </w:numPr>
        <w:spacing w:line="276" w:lineRule="auto"/>
        <w:ind w:left="284" w:hanging="284"/>
        <w:jc w:val="both"/>
        <w:rPr>
          <w:rFonts w:ascii="Cambria" w:hAnsi="Cambria" w:cs="Times New Roman"/>
          <w:bCs/>
          <w:sz w:val="22"/>
          <w:szCs w:val="22"/>
        </w:rPr>
      </w:pPr>
      <w:r w:rsidRPr="00891AC6">
        <w:rPr>
          <w:rFonts w:ascii="Cambria" w:hAnsi="Cambria" w:cs="Times New Roman"/>
          <w:bCs/>
          <w:sz w:val="22"/>
          <w:szCs w:val="22"/>
        </w:rPr>
        <w:t xml:space="preserve">Budowa ścieżki rowerowej w </w:t>
      </w:r>
      <w:proofErr w:type="spellStart"/>
      <w:r w:rsidRPr="00891AC6">
        <w:rPr>
          <w:rFonts w:ascii="Cambria" w:hAnsi="Cambria" w:cs="Times New Roman"/>
          <w:bCs/>
          <w:sz w:val="22"/>
          <w:szCs w:val="22"/>
        </w:rPr>
        <w:t>msc</w:t>
      </w:r>
      <w:proofErr w:type="spellEnd"/>
      <w:r w:rsidRPr="00891AC6">
        <w:rPr>
          <w:rFonts w:ascii="Cambria" w:hAnsi="Cambria" w:cs="Times New Roman"/>
          <w:bCs/>
          <w:sz w:val="22"/>
          <w:szCs w:val="22"/>
        </w:rPr>
        <w:t>. Jaworznia;</w:t>
      </w:r>
    </w:p>
    <w:p w14:paraId="6CFB5C91" w14:textId="77777777" w:rsidR="00891AC6" w:rsidRDefault="00891AC6" w:rsidP="0057213D">
      <w:pPr>
        <w:pStyle w:val="Akapitzlist"/>
        <w:numPr>
          <w:ilvl w:val="0"/>
          <w:numId w:val="49"/>
        </w:numPr>
        <w:spacing w:line="276" w:lineRule="auto"/>
        <w:ind w:left="284" w:hanging="284"/>
        <w:jc w:val="both"/>
        <w:rPr>
          <w:rFonts w:ascii="Cambria" w:hAnsi="Cambria" w:cs="Times New Roman"/>
          <w:bCs/>
          <w:sz w:val="22"/>
          <w:szCs w:val="22"/>
        </w:rPr>
      </w:pPr>
      <w:r w:rsidRPr="00891AC6">
        <w:rPr>
          <w:rFonts w:ascii="Cambria" w:hAnsi="Cambria" w:cs="Times New Roman"/>
          <w:bCs/>
          <w:sz w:val="22"/>
          <w:szCs w:val="22"/>
        </w:rPr>
        <w:t xml:space="preserve">Przebudowa drogi dojazdowej w </w:t>
      </w:r>
      <w:proofErr w:type="spellStart"/>
      <w:r w:rsidRPr="00891AC6">
        <w:rPr>
          <w:rFonts w:ascii="Cambria" w:hAnsi="Cambria" w:cs="Times New Roman"/>
          <w:bCs/>
          <w:sz w:val="22"/>
          <w:szCs w:val="22"/>
        </w:rPr>
        <w:t>msc</w:t>
      </w:r>
      <w:proofErr w:type="spellEnd"/>
      <w:r w:rsidRPr="00891AC6">
        <w:rPr>
          <w:rFonts w:ascii="Cambria" w:hAnsi="Cambria" w:cs="Times New Roman"/>
          <w:bCs/>
          <w:sz w:val="22"/>
          <w:szCs w:val="22"/>
        </w:rPr>
        <w:t>. Janów;</w:t>
      </w:r>
    </w:p>
    <w:p w14:paraId="20E0999D" w14:textId="0199310C" w:rsidR="00891AC6" w:rsidRPr="00891AC6" w:rsidRDefault="00891AC6" w:rsidP="0057213D">
      <w:pPr>
        <w:pStyle w:val="Akapitzlist"/>
        <w:numPr>
          <w:ilvl w:val="0"/>
          <w:numId w:val="49"/>
        </w:numPr>
        <w:spacing w:line="276" w:lineRule="auto"/>
        <w:ind w:left="284" w:hanging="284"/>
        <w:jc w:val="both"/>
        <w:rPr>
          <w:rFonts w:ascii="Cambria" w:hAnsi="Cambria" w:cs="Times New Roman"/>
          <w:bCs/>
          <w:sz w:val="22"/>
          <w:szCs w:val="22"/>
        </w:rPr>
      </w:pPr>
      <w:r w:rsidRPr="00891AC6">
        <w:rPr>
          <w:rFonts w:ascii="Cambria" w:hAnsi="Cambria" w:cs="Times New Roman"/>
          <w:bCs/>
          <w:sz w:val="22"/>
          <w:szCs w:val="22"/>
        </w:rPr>
        <w:t xml:space="preserve">Przebudowa drogi dojazdowej w </w:t>
      </w:r>
      <w:proofErr w:type="spellStart"/>
      <w:r w:rsidRPr="00891AC6">
        <w:rPr>
          <w:rFonts w:ascii="Cambria" w:hAnsi="Cambria" w:cs="Times New Roman"/>
          <w:bCs/>
          <w:sz w:val="22"/>
          <w:szCs w:val="22"/>
        </w:rPr>
        <w:t>msc</w:t>
      </w:r>
      <w:proofErr w:type="spellEnd"/>
      <w:r w:rsidRPr="00891AC6">
        <w:rPr>
          <w:rFonts w:ascii="Cambria" w:hAnsi="Cambria" w:cs="Times New Roman"/>
          <w:bCs/>
          <w:sz w:val="22"/>
          <w:szCs w:val="22"/>
        </w:rPr>
        <w:t>. Jaworznia.</w:t>
      </w:r>
    </w:p>
    <w:p w14:paraId="74E2BA70" w14:textId="77777777" w:rsidR="00B26D6F" w:rsidRPr="00FE389D" w:rsidRDefault="00B26D6F" w:rsidP="00FE389D">
      <w:pPr>
        <w:spacing w:line="276" w:lineRule="auto"/>
        <w:rPr>
          <w:rFonts w:ascii="Cambria" w:hAnsi="Cambria" w:cs="Arial"/>
          <w:sz w:val="22"/>
          <w:szCs w:val="22"/>
        </w:rPr>
      </w:pPr>
    </w:p>
    <w:p w14:paraId="17E84BEA" w14:textId="7E310260" w:rsidR="00891AC6" w:rsidRPr="00891AC6" w:rsidRDefault="00B26D6F" w:rsidP="0057213D">
      <w:pPr>
        <w:pStyle w:val="Akapitzlist"/>
        <w:numPr>
          <w:ilvl w:val="0"/>
          <w:numId w:val="22"/>
        </w:numPr>
        <w:tabs>
          <w:tab w:val="left" w:pos="426"/>
        </w:tabs>
        <w:suppressAutoHyphens w:val="0"/>
        <w:autoSpaceDE w:val="0"/>
        <w:autoSpaceDN w:val="0"/>
        <w:adjustRightInd w:val="0"/>
        <w:spacing w:line="276" w:lineRule="auto"/>
        <w:ind w:left="0"/>
        <w:jc w:val="both"/>
        <w:rPr>
          <w:rFonts w:ascii="Cambria" w:hAnsi="Cambria" w:cs="Arial"/>
          <w:sz w:val="22"/>
          <w:szCs w:val="22"/>
        </w:rPr>
      </w:pPr>
      <w:r w:rsidRPr="00891AC6">
        <w:rPr>
          <w:rFonts w:ascii="Cambria" w:hAnsi="Cambria" w:cs="Arial"/>
          <w:sz w:val="22"/>
          <w:szCs w:val="22"/>
        </w:rPr>
        <w:t>Na podstawie zaoferowanych przez wykonawcę cen</w:t>
      </w:r>
      <w:r w:rsidR="00891AC6" w:rsidRPr="00891AC6">
        <w:rPr>
          <w:rFonts w:ascii="Cambria" w:hAnsi="Cambria" w:cs="Arial"/>
          <w:sz w:val="22"/>
          <w:szCs w:val="22"/>
        </w:rPr>
        <w:t xml:space="preserve"> netto</w:t>
      </w:r>
      <w:r w:rsidRPr="00891AC6">
        <w:rPr>
          <w:rFonts w:ascii="Cambria" w:hAnsi="Cambria" w:cs="Arial"/>
          <w:sz w:val="22"/>
          <w:szCs w:val="22"/>
        </w:rPr>
        <w:t xml:space="preserve"> wskazanych w formularzu oferty, </w:t>
      </w:r>
      <w:r w:rsidR="00891AC6" w:rsidRPr="00891AC6">
        <w:rPr>
          <w:rFonts w:ascii="Cambria" w:hAnsi="Cambria" w:cs="Arial"/>
          <w:sz w:val="22"/>
          <w:szCs w:val="22"/>
        </w:rPr>
        <w:t>w</w:t>
      </w:r>
      <w:r w:rsidRPr="00891AC6">
        <w:rPr>
          <w:rFonts w:ascii="Cambria" w:hAnsi="Cambria" w:cs="Arial"/>
          <w:sz w:val="22"/>
          <w:szCs w:val="22"/>
        </w:rPr>
        <w:t>ykonawca obliczy ceny brutto dla każde</w:t>
      </w:r>
      <w:r w:rsidR="00891AC6" w:rsidRPr="00891AC6">
        <w:rPr>
          <w:rFonts w:ascii="Cambria" w:hAnsi="Cambria" w:cs="Arial"/>
          <w:sz w:val="22"/>
          <w:szCs w:val="22"/>
        </w:rPr>
        <w:t>go</w:t>
      </w:r>
      <w:r w:rsidRPr="00891AC6">
        <w:rPr>
          <w:rFonts w:ascii="Cambria" w:hAnsi="Cambria" w:cs="Arial"/>
          <w:sz w:val="22"/>
          <w:szCs w:val="22"/>
        </w:rPr>
        <w:t xml:space="preserve"> </w:t>
      </w:r>
      <w:r w:rsidR="00891AC6" w:rsidRPr="00891AC6">
        <w:rPr>
          <w:rFonts w:ascii="Cambria" w:hAnsi="Cambria" w:cs="Arial"/>
          <w:sz w:val="22"/>
          <w:szCs w:val="22"/>
        </w:rPr>
        <w:t>etapu zamówienia</w:t>
      </w:r>
      <w:r w:rsidRPr="00891AC6">
        <w:rPr>
          <w:rFonts w:ascii="Cambria" w:hAnsi="Cambria" w:cs="Arial"/>
          <w:sz w:val="22"/>
          <w:szCs w:val="22"/>
        </w:rPr>
        <w:t>.</w:t>
      </w:r>
    </w:p>
    <w:p w14:paraId="507C8932" w14:textId="100846C0" w:rsidR="00B26D6F" w:rsidRPr="00891AC6" w:rsidRDefault="00B26D6F" w:rsidP="00CE6A52">
      <w:pPr>
        <w:pStyle w:val="Akapitzlist"/>
        <w:tabs>
          <w:tab w:val="left" w:pos="426"/>
        </w:tabs>
        <w:suppressAutoHyphens w:val="0"/>
        <w:autoSpaceDE w:val="0"/>
        <w:autoSpaceDN w:val="0"/>
        <w:adjustRightInd w:val="0"/>
        <w:spacing w:line="276" w:lineRule="auto"/>
        <w:ind w:left="0"/>
        <w:jc w:val="both"/>
        <w:rPr>
          <w:rFonts w:ascii="Cambria" w:hAnsi="Cambria" w:cs="Arial"/>
          <w:sz w:val="22"/>
          <w:szCs w:val="22"/>
        </w:rPr>
      </w:pPr>
    </w:p>
    <w:p w14:paraId="54A83368" w14:textId="0386FCAD" w:rsidR="00B26D6F" w:rsidRDefault="00B26D6F" w:rsidP="0057213D">
      <w:pPr>
        <w:pStyle w:val="Akapitzlist"/>
        <w:numPr>
          <w:ilvl w:val="0"/>
          <w:numId w:val="22"/>
        </w:numPr>
        <w:tabs>
          <w:tab w:val="left" w:pos="426"/>
        </w:tabs>
        <w:suppressAutoHyphens w:val="0"/>
        <w:autoSpaceDE w:val="0"/>
        <w:autoSpaceDN w:val="0"/>
        <w:adjustRightInd w:val="0"/>
        <w:spacing w:line="276" w:lineRule="auto"/>
        <w:ind w:left="0"/>
        <w:jc w:val="both"/>
        <w:rPr>
          <w:rFonts w:ascii="Cambria" w:hAnsi="Cambria" w:cs="Arial"/>
          <w:sz w:val="22"/>
          <w:szCs w:val="22"/>
        </w:rPr>
      </w:pPr>
      <w:r w:rsidRPr="00922047">
        <w:rPr>
          <w:rFonts w:ascii="Cambria" w:hAnsi="Cambria" w:cs="Arial"/>
          <w:sz w:val="22"/>
          <w:szCs w:val="22"/>
        </w:rPr>
        <w:t xml:space="preserve">Suma wartości </w:t>
      </w:r>
      <w:r w:rsidR="00891AC6">
        <w:rPr>
          <w:rFonts w:ascii="Cambria" w:hAnsi="Cambria" w:cs="Arial"/>
          <w:sz w:val="22"/>
          <w:szCs w:val="22"/>
        </w:rPr>
        <w:t xml:space="preserve">cen </w:t>
      </w:r>
      <w:r w:rsidRPr="00922047">
        <w:rPr>
          <w:rFonts w:ascii="Cambria" w:hAnsi="Cambria" w:cs="Arial"/>
          <w:sz w:val="22"/>
          <w:szCs w:val="22"/>
        </w:rPr>
        <w:t xml:space="preserve">brutto dla poszczególnych </w:t>
      </w:r>
      <w:r w:rsidR="00891AC6">
        <w:rPr>
          <w:rFonts w:ascii="Cambria" w:hAnsi="Cambria" w:cs="Arial"/>
          <w:sz w:val="22"/>
          <w:szCs w:val="22"/>
        </w:rPr>
        <w:t>etapów</w:t>
      </w:r>
      <w:r w:rsidRPr="00922047">
        <w:rPr>
          <w:rFonts w:ascii="Cambria" w:hAnsi="Cambria" w:cs="Arial"/>
          <w:sz w:val="22"/>
          <w:szCs w:val="22"/>
        </w:rPr>
        <w:t xml:space="preserve"> </w:t>
      </w:r>
      <w:r w:rsidR="00891AC6">
        <w:rPr>
          <w:rFonts w:ascii="Cambria" w:hAnsi="Cambria" w:cs="Arial"/>
          <w:sz w:val="22"/>
          <w:szCs w:val="22"/>
        </w:rPr>
        <w:t xml:space="preserve">zamówienia </w:t>
      </w:r>
      <w:r w:rsidRPr="00922047">
        <w:rPr>
          <w:rFonts w:ascii="Cambria" w:hAnsi="Cambria" w:cs="Arial"/>
          <w:sz w:val="22"/>
          <w:szCs w:val="22"/>
        </w:rPr>
        <w:t>stanowi cenę oferty, któr</w:t>
      </w:r>
      <w:r w:rsidR="00891AC6">
        <w:rPr>
          <w:rFonts w:ascii="Cambria" w:hAnsi="Cambria" w:cs="Arial"/>
          <w:sz w:val="22"/>
          <w:szCs w:val="22"/>
        </w:rPr>
        <w:t xml:space="preserve">a </w:t>
      </w:r>
      <w:r w:rsidRPr="00922047">
        <w:rPr>
          <w:rFonts w:ascii="Cambria" w:hAnsi="Cambria" w:cs="Arial"/>
          <w:sz w:val="22"/>
          <w:szCs w:val="22"/>
        </w:rPr>
        <w:t>podlega ocenie zgodnie z</w:t>
      </w:r>
      <w:r>
        <w:rPr>
          <w:rFonts w:ascii="Cambria" w:hAnsi="Cambria" w:cs="Arial"/>
          <w:sz w:val="22"/>
          <w:szCs w:val="22"/>
        </w:rPr>
        <w:t> </w:t>
      </w:r>
      <w:r w:rsidRPr="00922047">
        <w:rPr>
          <w:rFonts w:ascii="Cambria" w:hAnsi="Cambria" w:cs="Arial"/>
          <w:sz w:val="22"/>
          <w:szCs w:val="22"/>
        </w:rPr>
        <w:t>kryteriami oceny ofert określonymi w SIWZ.</w:t>
      </w:r>
    </w:p>
    <w:p w14:paraId="43A7840F" w14:textId="77777777" w:rsidR="00B26D6F" w:rsidRPr="001D03B4" w:rsidRDefault="00B26D6F" w:rsidP="00CE6A52">
      <w:pPr>
        <w:pStyle w:val="Textbody"/>
        <w:suppressLineNumbers/>
        <w:spacing w:after="0" w:line="276" w:lineRule="auto"/>
        <w:jc w:val="both"/>
        <w:rPr>
          <w:rFonts w:ascii="Cambria" w:hAnsi="Cambria"/>
          <w:color w:val="000000"/>
          <w:sz w:val="22"/>
          <w:szCs w:val="22"/>
        </w:rPr>
      </w:pPr>
    </w:p>
    <w:p w14:paraId="4B1DD2C9" w14:textId="283511A4" w:rsidR="00F44F32" w:rsidRPr="00CE6A52" w:rsidRDefault="00F44F32" w:rsidP="0057213D">
      <w:pPr>
        <w:pStyle w:val="Textbody"/>
        <w:numPr>
          <w:ilvl w:val="0"/>
          <w:numId w:val="22"/>
        </w:numPr>
        <w:suppressLineNumbers/>
        <w:spacing w:after="0" w:line="276" w:lineRule="auto"/>
        <w:ind w:left="0" w:hanging="426"/>
        <w:jc w:val="both"/>
        <w:rPr>
          <w:rFonts w:ascii="Cambria" w:hAnsi="Cambria"/>
          <w:color w:val="000000"/>
          <w:sz w:val="22"/>
          <w:szCs w:val="22"/>
        </w:rPr>
      </w:pPr>
      <w:r w:rsidRPr="001D03B4">
        <w:rPr>
          <w:rFonts w:ascii="Cambria" w:hAnsi="Cambria"/>
          <w:color w:val="000000"/>
          <w:sz w:val="22"/>
          <w:szCs w:val="22"/>
        </w:rPr>
        <w:t>Cen</w:t>
      </w:r>
      <w:r w:rsidR="00CE6A52">
        <w:rPr>
          <w:rFonts w:ascii="Cambria" w:hAnsi="Cambria"/>
          <w:color w:val="000000"/>
          <w:sz w:val="22"/>
          <w:szCs w:val="22"/>
        </w:rPr>
        <w:t>y</w:t>
      </w:r>
      <w:r w:rsidRPr="001D03B4">
        <w:rPr>
          <w:rFonts w:ascii="Cambria" w:hAnsi="Cambria"/>
          <w:color w:val="000000"/>
          <w:sz w:val="22"/>
          <w:szCs w:val="22"/>
        </w:rPr>
        <w:t xml:space="preserve"> netto powinn</w:t>
      </w:r>
      <w:r w:rsidR="00CE6A52">
        <w:rPr>
          <w:rFonts w:ascii="Cambria" w:hAnsi="Cambria"/>
          <w:color w:val="000000"/>
          <w:sz w:val="22"/>
          <w:szCs w:val="22"/>
        </w:rPr>
        <w:t>y</w:t>
      </w:r>
      <w:r w:rsidRPr="001D03B4">
        <w:rPr>
          <w:rFonts w:ascii="Cambria" w:hAnsi="Cambria"/>
          <w:color w:val="000000"/>
          <w:sz w:val="22"/>
          <w:szCs w:val="22"/>
        </w:rPr>
        <w:t xml:space="preserve"> zawierać wszystkie elementy </w:t>
      </w:r>
      <w:proofErr w:type="spellStart"/>
      <w:r w:rsidRPr="001D03B4">
        <w:rPr>
          <w:rFonts w:ascii="Cambria" w:hAnsi="Cambria"/>
          <w:color w:val="000000"/>
          <w:sz w:val="22"/>
          <w:szCs w:val="22"/>
        </w:rPr>
        <w:t>kosztotwórcze</w:t>
      </w:r>
      <w:proofErr w:type="spellEnd"/>
      <w:r w:rsidRPr="001D03B4">
        <w:rPr>
          <w:rFonts w:ascii="Cambria" w:hAnsi="Cambria"/>
          <w:color w:val="000000"/>
          <w:sz w:val="22"/>
          <w:szCs w:val="22"/>
        </w:rPr>
        <w:t xml:space="preserve"> związane z realizacją przedmiotu zamówienia, </w:t>
      </w:r>
      <w:r w:rsidRPr="001D03B4">
        <w:rPr>
          <w:rFonts w:ascii="Cambria" w:hAnsi="Cambria"/>
          <w:sz w:val="22"/>
          <w:szCs w:val="22"/>
        </w:rPr>
        <w:t>których obowiązek wykonania przez wykonawcę wynika lub może wynikać z SIWZ oraz załączników do SIWZ. Obejmie ona także wszelkie opłaty, jakie wykonawca będzie zobowiązany ponieść na rzecz właścicieli nieruchomości, instytucji i organów, itp.</w:t>
      </w:r>
      <w:r w:rsidR="00304110" w:rsidRPr="001D03B4">
        <w:rPr>
          <w:rFonts w:ascii="Cambria" w:hAnsi="Cambria"/>
          <w:sz w:val="22"/>
          <w:szCs w:val="22"/>
        </w:rPr>
        <w:t>,</w:t>
      </w:r>
      <w:r w:rsidRPr="001D03B4">
        <w:rPr>
          <w:rFonts w:ascii="Cambria" w:hAnsi="Cambria"/>
          <w:sz w:val="22"/>
          <w:szCs w:val="22"/>
        </w:rPr>
        <w:t xml:space="preserve"> w</w:t>
      </w:r>
      <w:r w:rsidR="00CE6A52">
        <w:rPr>
          <w:rFonts w:ascii="Cambria" w:hAnsi="Cambria"/>
          <w:sz w:val="22"/>
          <w:szCs w:val="22"/>
        </w:rPr>
        <w:t> </w:t>
      </w:r>
      <w:r w:rsidRPr="001D03B4">
        <w:rPr>
          <w:rFonts w:ascii="Cambria" w:hAnsi="Cambria"/>
          <w:sz w:val="22"/>
          <w:szCs w:val="22"/>
        </w:rPr>
        <w:t>związku z realizacją zamówienia.</w:t>
      </w:r>
    </w:p>
    <w:p w14:paraId="16F28B96" w14:textId="77777777" w:rsidR="00CE6A52" w:rsidRPr="00CE6A52" w:rsidRDefault="00CE6A52" w:rsidP="00CE6A52">
      <w:pPr>
        <w:pStyle w:val="Textbody"/>
        <w:suppressLineNumbers/>
        <w:spacing w:after="0" w:line="276" w:lineRule="auto"/>
        <w:jc w:val="both"/>
        <w:rPr>
          <w:rFonts w:ascii="Cambria" w:hAnsi="Cambria"/>
          <w:color w:val="000000"/>
          <w:sz w:val="22"/>
          <w:szCs w:val="22"/>
        </w:rPr>
      </w:pPr>
    </w:p>
    <w:p w14:paraId="522C3C0A" w14:textId="77BA592B" w:rsidR="00F44F32" w:rsidRPr="00B26D6F" w:rsidRDefault="00B26D6F" w:rsidP="0057213D">
      <w:pPr>
        <w:pStyle w:val="Textbody"/>
        <w:numPr>
          <w:ilvl w:val="0"/>
          <w:numId w:val="22"/>
        </w:numPr>
        <w:suppressLineNumbers/>
        <w:spacing w:after="0" w:line="276" w:lineRule="auto"/>
        <w:ind w:left="0" w:hanging="426"/>
        <w:jc w:val="both"/>
        <w:rPr>
          <w:rFonts w:ascii="Cambria" w:hAnsi="Cambria"/>
          <w:color w:val="000000"/>
          <w:sz w:val="22"/>
          <w:szCs w:val="22"/>
        </w:rPr>
      </w:pPr>
      <w:r w:rsidRPr="00CC0E54">
        <w:rPr>
          <w:rFonts w:ascii="Cambria" w:hAnsi="Cambria"/>
          <w:color w:val="000000"/>
          <w:sz w:val="22"/>
          <w:szCs w:val="22"/>
        </w:rPr>
        <w:t xml:space="preserve">Cena </w:t>
      </w:r>
      <w:r>
        <w:rPr>
          <w:rFonts w:ascii="Cambria" w:hAnsi="Cambria"/>
          <w:color w:val="000000"/>
          <w:sz w:val="22"/>
          <w:szCs w:val="22"/>
        </w:rPr>
        <w:t>ofert</w:t>
      </w:r>
      <w:r w:rsidR="00CE6A52">
        <w:rPr>
          <w:rFonts w:ascii="Cambria" w:hAnsi="Cambria"/>
          <w:color w:val="000000"/>
          <w:sz w:val="22"/>
          <w:szCs w:val="22"/>
        </w:rPr>
        <w:t>y</w:t>
      </w:r>
      <w:r>
        <w:rPr>
          <w:rFonts w:ascii="Cambria" w:hAnsi="Cambria"/>
          <w:color w:val="000000"/>
          <w:sz w:val="22"/>
          <w:szCs w:val="22"/>
        </w:rPr>
        <w:t xml:space="preserve"> </w:t>
      </w:r>
      <w:r w:rsidRPr="00CC0E54">
        <w:rPr>
          <w:rFonts w:ascii="Cambria" w:hAnsi="Cambria"/>
          <w:color w:val="000000"/>
          <w:sz w:val="22"/>
          <w:szCs w:val="22"/>
        </w:rPr>
        <w:t>musi obej</w:t>
      </w:r>
      <w:r>
        <w:rPr>
          <w:rFonts w:ascii="Cambria" w:hAnsi="Cambria"/>
          <w:color w:val="000000"/>
          <w:sz w:val="22"/>
          <w:szCs w:val="22"/>
        </w:rPr>
        <w:t>mować cały zakres rzeczowy i okres realizacji zamówienia.</w:t>
      </w:r>
    </w:p>
    <w:p w14:paraId="06082F5E" w14:textId="77777777" w:rsidR="00F44F32" w:rsidRPr="001D03B4" w:rsidRDefault="00F44F32" w:rsidP="00CE6A52">
      <w:pPr>
        <w:pStyle w:val="Akapitzlist"/>
        <w:spacing w:line="276" w:lineRule="auto"/>
        <w:rPr>
          <w:rFonts w:ascii="Cambria" w:hAnsi="Cambria"/>
          <w:color w:val="000000"/>
          <w:sz w:val="22"/>
          <w:szCs w:val="22"/>
        </w:rPr>
      </w:pPr>
    </w:p>
    <w:p w14:paraId="030DD390" w14:textId="77777777" w:rsidR="00F44F32" w:rsidRPr="001D03B4" w:rsidRDefault="00F44F32" w:rsidP="00CE6A52">
      <w:pPr>
        <w:pStyle w:val="Akapitzlist"/>
        <w:numPr>
          <w:ilvl w:val="0"/>
          <w:numId w:val="1"/>
        </w:numPr>
        <w:tabs>
          <w:tab w:val="left" w:pos="0"/>
        </w:tabs>
        <w:spacing w:line="276" w:lineRule="auto"/>
        <w:ind w:left="0" w:hanging="426"/>
        <w:jc w:val="both"/>
        <w:rPr>
          <w:rFonts w:ascii="Cambria" w:hAnsi="Cambria" w:cs="Times New Roman"/>
          <w:b/>
          <w:color w:val="000000"/>
          <w:sz w:val="22"/>
          <w:szCs w:val="22"/>
        </w:rPr>
      </w:pPr>
      <w:r w:rsidRPr="001D03B4">
        <w:rPr>
          <w:rFonts w:ascii="Cambria" w:hAnsi="Cambria" w:cs="Times New Roman"/>
          <w:b/>
          <w:color w:val="000000"/>
          <w:sz w:val="22"/>
          <w:szCs w:val="22"/>
        </w:rPr>
        <w:t>Badanie ofert</w:t>
      </w:r>
    </w:p>
    <w:p w14:paraId="4479E772" w14:textId="77777777" w:rsidR="00F44F32" w:rsidRPr="001D03B4" w:rsidRDefault="00F44F32" w:rsidP="00CE6A52">
      <w:pPr>
        <w:pStyle w:val="Akapitzlist"/>
        <w:tabs>
          <w:tab w:val="left" w:pos="0"/>
        </w:tabs>
        <w:spacing w:line="276" w:lineRule="auto"/>
        <w:ind w:left="0"/>
        <w:jc w:val="both"/>
        <w:rPr>
          <w:rFonts w:ascii="Cambria" w:hAnsi="Cambria" w:cs="Times New Roman"/>
          <w:color w:val="000000"/>
          <w:sz w:val="22"/>
          <w:szCs w:val="22"/>
        </w:rPr>
      </w:pPr>
    </w:p>
    <w:p w14:paraId="13B0D9BC" w14:textId="77777777" w:rsidR="00F44F32" w:rsidRPr="001D03B4" w:rsidRDefault="00F44F32" w:rsidP="0057213D">
      <w:pPr>
        <w:pStyle w:val="Akapitzlist"/>
        <w:numPr>
          <w:ilvl w:val="0"/>
          <w:numId w:val="23"/>
        </w:numPr>
        <w:tabs>
          <w:tab w:val="left" w:pos="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W toku badania i oceny ofert Zamawiający na podstawie art. 87 ust.1 ustawy - PZP może żądać od wykonawców wyjaśnień dotyczących treści złożonych ofert.</w:t>
      </w:r>
    </w:p>
    <w:p w14:paraId="029DB933" w14:textId="77777777" w:rsidR="00F44F32" w:rsidRPr="001D03B4" w:rsidRDefault="00F44F32" w:rsidP="001D03B4">
      <w:pPr>
        <w:pStyle w:val="Akapitzlist"/>
        <w:tabs>
          <w:tab w:val="left" w:pos="0"/>
        </w:tabs>
        <w:spacing w:line="276" w:lineRule="auto"/>
        <w:ind w:left="0"/>
        <w:jc w:val="both"/>
        <w:rPr>
          <w:rFonts w:ascii="Cambria" w:hAnsi="Cambria" w:cs="Times New Roman"/>
          <w:color w:val="000000"/>
          <w:sz w:val="22"/>
          <w:szCs w:val="22"/>
        </w:rPr>
      </w:pPr>
    </w:p>
    <w:p w14:paraId="77D679F8" w14:textId="77777777" w:rsidR="00F44F32" w:rsidRPr="001D03B4" w:rsidRDefault="00F44F32" w:rsidP="0057213D">
      <w:pPr>
        <w:pStyle w:val="Akapitzlist"/>
        <w:numPr>
          <w:ilvl w:val="0"/>
          <w:numId w:val="23"/>
        </w:numPr>
        <w:tabs>
          <w:tab w:val="left" w:pos="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Zamawiający, zgodnie z art. 90 ustawy - PZP, może zwrócić się do wykonawcy o udzielenie wyjaśnień lub złożenie dowodów dotyczących wyliczenia ceny.</w:t>
      </w:r>
    </w:p>
    <w:p w14:paraId="7A1211E2" w14:textId="77777777" w:rsidR="00F44F32" w:rsidRPr="001D03B4" w:rsidRDefault="00F44F32" w:rsidP="001D03B4">
      <w:pPr>
        <w:pStyle w:val="Akapitzlist"/>
        <w:spacing w:line="276" w:lineRule="auto"/>
        <w:rPr>
          <w:rFonts w:ascii="Cambria" w:hAnsi="Cambria" w:cs="Times New Roman"/>
          <w:color w:val="000000"/>
          <w:sz w:val="22"/>
          <w:szCs w:val="22"/>
        </w:rPr>
      </w:pPr>
    </w:p>
    <w:p w14:paraId="22450683" w14:textId="77777777" w:rsidR="00F44F32" w:rsidRPr="001D03B4" w:rsidRDefault="00F44F32" w:rsidP="0057213D">
      <w:pPr>
        <w:pStyle w:val="Akapitzlist"/>
        <w:numPr>
          <w:ilvl w:val="0"/>
          <w:numId w:val="23"/>
        </w:numPr>
        <w:tabs>
          <w:tab w:val="left" w:pos="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Zamawiający poprawi w ofercie:</w:t>
      </w:r>
    </w:p>
    <w:p w14:paraId="4D17895C" w14:textId="77777777" w:rsidR="00F44F32" w:rsidRPr="001D03B4" w:rsidRDefault="00F44F32" w:rsidP="0057213D">
      <w:pPr>
        <w:pStyle w:val="Akapitzlist"/>
        <w:numPr>
          <w:ilvl w:val="0"/>
          <w:numId w:val="24"/>
        </w:numPr>
        <w:tabs>
          <w:tab w:val="left" w:pos="0"/>
        </w:tabs>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t>oczywiste omyłki pisarskie;</w:t>
      </w:r>
    </w:p>
    <w:p w14:paraId="1AFD69FD" w14:textId="77777777" w:rsidR="00F44F32" w:rsidRPr="001D03B4" w:rsidRDefault="00F44F32" w:rsidP="0057213D">
      <w:pPr>
        <w:pStyle w:val="Akapitzlist"/>
        <w:numPr>
          <w:ilvl w:val="0"/>
          <w:numId w:val="24"/>
        </w:numPr>
        <w:tabs>
          <w:tab w:val="left" w:pos="0"/>
        </w:tabs>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t>oczywiste omyłki rachunkowe, z uwzględnieniem konsekwencji rachunkowych dokonanych poprawek;</w:t>
      </w:r>
    </w:p>
    <w:p w14:paraId="06D7C10A" w14:textId="77777777" w:rsidR="00F44F32" w:rsidRPr="001D03B4" w:rsidRDefault="00F44F32" w:rsidP="0057213D">
      <w:pPr>
        <w:pStyle w:val="Akapitzlist"/>
        <w:numPr>
          <w:ilvl w:val="0"/>
          <w:numId w:val="24"/>
        </w:numPr>
        <w:tabs>
          <w:tab w:val="left" w:pos="0"/>
        </w:tabs>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t>inne omyłki polegające na niezgodności oferty z SIWZ, niepowodujące istotnych zmian w treści oferty;</w:t>
      </w:r>
    </w:p>
    <w:p w14:paraId="35A8D193" w14:textId="7BF211E4" w:rsidR="00F44F32" w:rsidRPr="001D03B4" w:rsidRDefault="00F44F32" w:rsidP="001D03B4">
      <w:pPr>
        <w:tabs>
          <w:tab w:val="left" w:pos="0"/>
        </w:tabs>
        <w:spacing w:line="276" w:lineRule="auto"/>
        <w:jc w:val="both"/>
        <w:rPr>
          <w:rFonts w:ascii="Cambria" w:hAnsi="Cambria" w:cs="Times New Roman"/>
          <w:color w:val="000000"/>
          <w:sz w:val="22"/>
          <w:szCs w:val="22"/>
        </w:rPr>
      </w:pPr>
      <w:r w:rsidRPr="001D03B4">
        <w:rPr>
          <w:rFonts w:ascii="Cambria" w:hAnsi="Cambria" w:cs="Times New Roman"/>
          <w:color w:val="000000"/>
          <w:sz w:val="22"/>
          <w:szCs w:val="22"/>
        </w:rPr>
        <w:t>− niezwłocznie zawiadamiając o tym wykonawcę, którego oferta została poprawiona.</w:t>
      </w:r>
    </w:p>
    <w:p w14:paraId="287CBBE3" w14:textId="09129925" w:rsidR="00F44F32" w:rsidRPr="001D03B4" w:rsidRDefault="00F44F32" w:rsidP="001D03B4">
      <w:pPr>
        <w:pStyle w:val="Akapitzlist"/>
        <w:numPr>
          <w:ilvl w:val="0"/>
          <w:numId w:val="1"/>
        </w:numPr>
        <w:tabs>
          <w:tab w:val="left" w:pos="0"/>
        </w:tabs>
        <w:spacing w:line="276" w:lineRule="auto"/>
        <w:ind w:left="0" w:hanging="426"/>
        <w:jc w:val="both"/>
        <w:rPr>
          <w:rFonts w:ascii="Cambria" w:hAnsi="Cambria" w:cs="Times New Roman"/>
          <w:b/>
          <w:color w:val="000000"/>
          <w:sz w:val="22"/>
          <w:szCs w:val="22"/>
        </w:rPr>
      </w:pPr>
      <w:r w:rsidRPr="001D03B4">
        <w:rPr>
          <w:rFonts w:ascii="Cambria" w:hAnsi="Cambria" w:cs="Times New Roman"/>
          <w:b/>
          <w:color w:val="000000"/>
          <w:sz w:val="22"/>
          <w:szCs w:val="22"/>
        </w:rPr>
        <w:lastRenderedPageBreak/>
        <w:t>Opis kryteriów którymi Zamawiający będzie się kierował przy wyborze oferty wraz z</w:t>
      </w:r>
      <w:r w:rsidR="00C555C6">
        <w:rPr>
          <w:rFonts w:ascii="Cambria" w:hAnsi="Cambria" w:cs="Times New Roman"/>
          <w:b/>
          <w:color w:val="000000"/>
          <w:sz w:val="22"/>
          <w:szCs w:val="22"/>
        </w:rPr>
        <w:t> </w:t>
      </w:r>
      <w:r w:rsidRPr="001D03B4">
        <w:rPr>
          <w:rFonts w:ascii="Cambria" w:hAnsi="Cambria" w:cs="Times New Roman"/>
          <w:b/>
          <w:color w:val="000000"/>
          <w:sz w:val="22"/>
          <w:szCs w:val="22"/>
        </w:rPr>
        <w:t>podaniem wag tych kryteriów i sposobu oceny ofert</w:t>
      </w:r>
    </w:p>
    <w:p w14:paraId="5440B1E1" w14:textId="77777777" w:rsidR="00F44F32" w:rsidRPr="001D03B4" w:rsidRDefault="00F44F32" w:rsidP="001D03B4">
      <w:pPr>
        <w:pStyle w:val="Akapitzlist"/>
        <w:tabs>
          <w:tab w:val="left" w:pos="0"/>
        </w:tabs>
        <w:spacing w:line="276" w:lineRule="auto"/>
        <w:ind w:left="0"/>
        <w:jc w:val="both"/>
        <w:rPr>
          <w:rFonts w:ascii="Cambria" w:hAnsi="Cambria" w:cs="Times New Roman"/>
          <w:color w:val="000000"/>
          <w:sz w:val="22"/>
          <w:szCs w:val="22"/>
        </w:rPr>
      </w:pPr>
    </w:p>
    <w:p w14:paraId="50F4EA57" w14:textId="77777777" w:rsidR="00F44F32" w:rsidRPr="001D03B4" w:rsidRDefault="00F44F32" w:rsidP="0057213D">
      <w:pPr>
        <w:pStyle w:val="Akapitzlist"/>
        <w:numPr>
          <w:ilvl w:val="0"/>
          <w:numId w:val="25"/>
        </w:numPr>
        <w:tabs>
          <w:tab w:val="left" w:pos="0"/>
        </w:tabs>
        <w:spacing w:line="276" w:lineRule="auto"/>
        <w:ind w:left="0" w:hanging="426"/>
        <w:jc w:val="both"/>
        <w:rPr>
          <w:rFonts w:ascii="Cambria" w:hAnsi="Cambria" w:cs="Times New Roman"/>
          <w:color w:val="000000"/>
          <w:sz w:val="22"/>
          <w:szCs w:val="22"/>
        </w:rPr>
      </w:pPr>
      <w:r w:rsidRPr="001D03B4">
        <w:rPr>
          <w:rFonts w:ascii="Cambria" w:hAnsi="Cambria" w:cs="Times New Roman"/>
          <w:color w:val="000000"/>
          <w:sz w:val="22"/>
          <w:szCs w:val="22"/>
        </w:rPr>
        <w:t>Ocenie ofert podlegają tylko oferty niepodlegające odrzuceniu.</w:t>
      </w:r>
    </w:p>
    <w:p w14:paraId="5ECEF122" w14:textId="77777777" w:rsidR="00F44F32" w:rsidRPr="001D03B4" w:rsidRDefault="00F44F32" w:rsidP="001D03B4">
      <w:pPr>
        <w:spacing w:line="276" w:lineRule="auto"/>
        <w:rPr>
          <w:rFonts w:ascii="Cambria" w:hAnsi="Cambria" w:cs="Times New Roman"/>
          <w:color w:val="000000"/>
          <w:sz w:val="22"/>
          <w:szCs w:val="22"/>
        </w:rPr>
      </w:pPr>
    </w:p>
    <w:p w14:paraId="440583E9" w14:textId="77777777" w:rsidR="00F44F32" w:rsidRPr="001D03B4" w:rsidRDefault="00F44F32" w:rsidP="0057213D">
      <w:pPr>
        <w:pStyle w:val="Akapitzlist"/>
        <w:numPr>
          <w:ilvl w:val="0"/>
          <w:numId w:val="25"/>
        </w:numPr>
        <w:tabs>
          <w:tab w:val="left" w:pos="0"/>
        </w:tabs>
        <w:spacing w:line="276" w:lineRule="auto"/>
        <w:ind w:left="0" w:hanging="426"/>
        <w:jc w:val="both"/>
        <w:rPr>
          <w:rFonts w:ascii="Cambria" w:hAnsi="Cambria" w:cs="Times New Roman"/>
          <w:color w:val="000000"/>
          <w:sz w:val="22"/>
          <w:szCs w:val="22"/>
        </w:rPr>
      </w:pPr>
      <w:r w:rsidRPr="001D03B4">
        <w:rPr>
          <w:rFonts w:ascii="Cambria" w:hAnsi="Cambria" w:cs="Times New Roman"/>
          <w:color w:val="000000"/>
          <w:sz w:val="22"/>
          <w:szCs w:val="22"/>
        </w:rPr>
        <w:t xml:space="preserve">Jeżeli wykonawca, </w:t>
      </w:r>
      <w:r w:rsidR="00466550" w:rsidRPr="001D03B4">
        <w:rPr>
          <w:rFonts w:ascii="Cambria" w:hAnsi="Cambria" w:cs="Times New Roman"/>
          <w:color w:val="000000"/>
          <w:sz w:val="22"/>
          <w:szCs w:val="22"/>
        </w:rPr>
        <w:t>którego oferta została oceniona jako najkorzystniejsza</w:t>
      </w:r>
      <w:r w:rsidRPr="001D03B4">
        <w:rPr>
          <w:rFonts w:ascii="Cambria" w:hAnsi="Cambria" w:cs="Times New Roman"/>
          <w:color w:val="000000"/>
          <w:sz w:val="22"/>
          <w:szCs w:val="22"/>
        </w:rPr>
        <w:t>,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22A26454" w14:textId="77777777" w:rsidR="00F44F32" w:rsidRPr="001D03B4" w:rsidRDefault="00F44F32" w:rsidP="001D03B4">
      <w:pPr>
        <w:pStyle w:val="Akapitzlist"/>
        <w:spacing w:line="276" w:lineRule="auto"/>
        <w:rPr>
          <w:rFonts w:ascii="Cambria" w:hAnsi="Cambria"/>
          <w:color w:val="000000"/>
          <w:sz w:val="22"/>
          <w:szCs w:val="22"/>
        </w:rPr>
      </w:pPr>
    </w:p>
    <w:p w14:paraId="4AEFA675" w14:textId="77777777" w:rsidR="00F44F32" w:rsidRPr="001D03B4" w:rsidRDefault="00F44F32" w:rsidP="0057213D">
      <w:pPr>
        <w:pStyle w:val="Akapitzlist"/>
        <w:numPr>
          <w:ilvl w:val="0"/>
          <w:numId w:val="25"/>
        </w:numPr>
        <w:tabs>
          <w:tab w:val="left" w:pos="0"/>
        </w:tabs>
        <w:spacing w:line="276" w:lineRule="auto"/>
        <w:ind w:left="0" w:hanging="426"/>
        <w:jc w:val="both"/>
        <w:rPr>
          <w:rFonts w:ascii="Cambria" w:hAnsi="Cambria" w:cs="Times New Roman"/>
          <w:color w:val="000000"/>
          <w:sz w:val="22"/>
          <w:szCs w:val="22"/>
        </w:rPr>
      </w:pPr>
      <w:r w:rsidRPr="001D03B4">
        <w:rPr>
          <w:rFonts w:ascii="Cambria" w:hAnsi="Cambria"/>
          <w:color w:val="000000"/>
          <w:sz w:val="22"/>
          <w:szCs w:val="22"/>
        </w:rPr>
        <w:t>Zamawiający będzie się kierował przy wyborze oferty następującymi kryteriami:</w:t>
      </w:r>
    </w:p>
    <w:p w14:paraId="66D1BC54" w14:textId="2662FDC1" w:rsidR="00F44F32" w:rsidRPr="001D03B4" w:rsidRDefault="00F44F32" w:rsidP="0057213D">
      <w:pPr>
        <w:pStyle w:val="Akapitzlist"/>
        <w:numPr>
          <w:ilvl w:val="0"/>
          <w:numId w:val="26"/>
        </w:numPr>
        <w:tabs>
          <w:tab w:val="left" w:pos="0"/>
        </w:tabs>
        <w:spacing w:line="276" w:lineRule="auto"/>
        <w:ind w:left="284" w:hanging="284"/>
        <w:jc w:val="both"/>
        <w:rPr>
          <w:rFonts w:ascii="Cambria" w:hAnsi="Cambria" w:cs="Times New Roman"/>
          <w:color w:val="000000"/>
          <w:sz w:val="22"/>
          <w:szCs w:val="22"/>
        </w:rPr>
      </w:pPr>
      <w:r w:rsidRPr="001D03B4">
        <w:rPr>
          <w:rFonts w:ascii="Cambria" w:hAnsi="Cambria" w:cs="Times New Roman"/>
          <w:b/>
          <w:color w:val="000000"/>
          <w:sz w:val="22"/>
          <w:szCs w:val="22"/>
        </w:rPr>
        <w:t>kryterium nr 1</w:t>
      </w:r>
      <w:r w:rsidRPr="001D03B4">
        <w:rPr>
          <w:rFonts w:ascii="Cambria" w:hAnsi="Cambria" w:cs="Times New Roman"/>
          <w:color w:val="000000"/>
          <w:sz w:val="22"/>
          <w:szCs w:val="22"/>
        </w:rPr>
        <w:t xml:space="preserve"> - cena (C) - waga 60% (60 pkt). Zamawiający przyzna 60 punktów ofercie o</w:t>
      </w:r>
      <w:r w:rsidR="00C555C6">
        <w:rPr>
          <w:rFonts w:ascii="Cambria" w:hAnsi="Cambria" w:cs="Times New Roman"/>
          <w:color w:val="000000"/>
          <w:sz w:val="22"/>
          <w:szCs w:val="22"/>
        </w:rPr>
        <w:t> </w:t>
      </w:r>
      <w:r w:rsidRPr="001D03B4">
        <w:rPr>
          <w:rFonts w:ascii="Cambria" w:hAnsi="Cambria" w:cs="Times New Roman"/>
          <w:color w:val="000000"/>
          <w:sz w:val="22"/>
          <w:szCs w:val="22"/>
        </w:rPr>
        <w:t>najniższej cenie, każdej następnej zostanie przyporządkowana liczba punktów proporcjonalnie mniejsza, według wzoru: C = (C min / C o ) x 60 pkt, gdzie: C min- najniższa cena brutto z ocenianych ofert (zł), C o – cena brutto oferty badanej (zł);</w:t>
      </w:r>
    </w:p>
    <w:p w14:paraId="32448DC3" w14:textId="2485C1B3" w:rsidR="00304110" w:rsidRPr="001D03B4" w:rsidRDefault="00F44F32" w:rsidP="0057213D">
      <w:pPr>
        <w:pStyle w:val="Akapitzlist"/>
        <w:numPr>
          <w:ilvl w:val="0"/>
          <w:numId w:val="26"/>
        </w:numPr>
        <w:tabs>
          <w:tab w:val="left" w:pos="0"/>
        </w:tabs>
        <w:spacing w:line="276" w:lineRule="auto"/>
        <w:ind w:left="284" w:hanging="284"/>
        <w:jc w:val="both"/>
        <w:rPr>
          <w:rFonts w:ascii="Cambria" w:hAnsi="Cambria" w:cs="Times New Roman"/>
          <w:color w:val="000000"/>
          <w:sz w:val="22"/>
          <w:szCs w:val="22"/>
        </w:rPr>
      </w:pPr>
      <w:r w:rsidRPr="001D03B4">
        <w:rPr>
          <w:rFonts w:ascii="Cambria" w:hAnsi="Cambria" w:cs="Times New Roman"/>
          <w:b/>
          <w:color w:val="000000"/>
          <w:sz w:val="22"/>
          <w:szCs w:val="22"/>
        </w:rPr>
        <w:t>kryterium nr 2</w:t>
      </w:r>
      <w:r w:rsidRPr="001D03B4">
        <w:rPr>
          <w:rFonts w:ascii="Cambria" w:hAnsi="Cambria" w:cs="Times New Roman"/>
          <w:color w:val="000000"/>
          <w:sz w:val="22"/>
          <w:szCs w:val="22"/>
        </w:rPr>
        <w:t xml:space="preserve"> - okres gwarancji i rękojmi - waga </w:t>
      </w:r>
      <w:r w:rsidR="00BE3025" w:rsidRPr="001D03B4">
        <w:rPr>
          <w:rFonts w:ascii="Cambria" w:hAnsi="Cambria" w:cs="Times New Roman"/>
          <w:color w:val="000000"/>
          <w:sz w:val="22"/>
          <w:szCs w:val="22"/>
        </w:rPr>
        <w:t>4</w:t>
      </w:r>
      <w:r w:rsidRPr="001D03B4">
        <w:rPr>
          <w:rFonts w:ascii="Cambria" w:hAnsi="Cambria" w:cs="Times New Roman"/>
          <w:color w:val="000000"/>
          <w:sz w:val="22"/>
          <w:szCs w:val="22"/>
        </w:rPr>
        <w:t>0% (</w:t>
      </w:r>
      <w:r w:rsidR="00BE3025" w:rsidRPr="001D03B4">
        <w:rPr>
          <w:rFonts w:ascii="Cambria" w:hAnsi="Cambria" w:cs="Times New Roman"/>
          <w:color w:val="000000"/>
          <w:sz w:val="22"/>
          <w:szCs w:val="22"/>
        </w:rPr>
        <w:t>4</w:t>
      </w:r>
      <w:r w:rsidRPr="001D03B4">
        <w:rPr>
          <w:rFonts w:ascii="Cambria" w:hAnsi="Cambria" w:cs="Times New Roman"/>
          <w:color w:val="000000"/>
          <w:sz w:val="22"/>
          <w:szCs w:val="22"/>
        </w:rPr>
        <w:t>0 pkt). Zamawiający przyzna punkty w ramach tego kryterium w następujący sposób: − oferowana długość okresu gwarancji i</w:t>
      </w:r>
      <w:r w:rsidR="00C555C6">
        <w:rPr>
          <w:rFonts w:ascii="Cambria" w:hAnsi="Cambria" w:cs="Times New Roman"/>
          <w:color w:val="000000"/>
          <w:sz w:val="22"/>
          <w:szCs w:val="22"/>
        </w:rPr>
        <w:t> </w:t>
      </w:r>
      <w:r w:rsidRPr="001D03B4">
        <w:rPr>
          <w:rFonts w:ascii="Cambria" w:hAnsi="Cambria" w:cs="Times New Roman"/>
          <w:color w:val="000000"/>
          <w:sz w:val="22"/>
          <w:szCs w:val="22"/>
        </w:rPr>
        <w:t xml:space="preserve">rękojmi </w:t>
      </w:r>
      <w:r w:rsidR="001E4DB6" w:rsidRPr="001D03B4">
        <w:rPr>
          <w:rFonts w:ascii="Cambria" w:hAnsi="Cambria" w:cs="Times New Roman"/>
          <w:color w:val="000000"/>
          <w:sz w:val="22"/>
          <w:szCs w:val="22"/>
        </w:rPr>
        <w:t>4</w:t>
      </w:r>
      <w:r w:rsidRPr="001D03B4">
        <w:rPr>
          <w:rFonts w:ascii="Cambria" w:hAnsi="Cambria" w:cs="Times New Roman"/>
          <w:color w:val="000000"/>
          <w:sz w:val="22"/>
          <w:szCs w:val="22"/>
        </w:rPr>
        <w:t xml:space="preserve"> lat – </w:t>
      </w:r>
      <w:r w:rsidR="00AE0E1C" w:rsidRPr="001D03B4">
        <w:rPr>
          <w:rFonts w:ascii="Cambria" w:hAnsi="Cambria" w:cs="Times New Roman"/>
          <w:color w:val="000000"/>
          <w:sz w:val="22"/>
          <w:szCs w:val="22"/>
        </w:rPr>
        <w:t>0</w:t>
      </w:r>
      <w:r w:rsidRPr="001D03B4">
        <w:rPr>
          <w:rFonts w:ascii="Cambria" w:hAnsi="Cambria" w:cs="Times New Roman"/>
          <w:color w:val="000000"/>
          <w:sz w:val="22"/>
          <w:szCs w:val="22"/>
        </w:rPr>
        <w:t xml:space="preserve"> pkt; − oferowana długość okresu gwarancji i rękojmi </w:t>
      </w:r>
      <w:r w:rsidR="001E4DB6" w:rsidRPr="001D03B4">
        <w:rPr>
          <w:rFonts w:ascii="Cambria" w:hAnsi="Cambria" w:cs="Times New Roman"/>
          <w:color w:val="000000"/>
          <w:sz w:val="22"/>
          <w:szCs w:val="22"/>
        </w:rPr>
        <w:t>5</w:t>
      </w:r>
      <w:r w:rsidRPr="001D03B4">
        <w:rPr>
          <w:rFonts w:ascii="Cambria" w:hAnsi="Cambria" w:cs="Times New Roman"/>
          <w:color w:val="000000"/>
          <w:sz w:val="22"/>
          <w:szCs w:val="22"/>
        </w:rPr>
        <w:t xml:space="preserve"> lat – </w:t>
      </w:r>
      <w:r w:rsidR="00AE0E1C" w:rsidRPr="001D03B4">
        <w:rPr>
          <w:rFonts w:ascii="Cambria" w:hAnsi="Cambria" w:cs="Times New Roman"/>
          <w:color w:val="000000"/>
          <w:sz w:val="22"/>
          <w:szCs w:val="22"/>
        </w:rPr>
        <w:t>10</w:t>
      </w:r>
      <w:r w:rsidRPr="001D03B4">
        <w:rPr>
          <w:rFonts w:ascii="Cambria" w:hAnsi="Cambria" w:cs="Times New Roman"/>
          <w:color w:val="000000"/>
          <w:sz w:val="22"/>
          <w:szCs w:val="22"/>
        </w:rPr>
        <w:t xml:space="preserve"> pkt; − oferowana długość okresu gwarancji i rękojmi </w:t>
      </w:r>
      <w:r w:rsidR="001E4DB6" w:rsidRPr="001D03B4">
        <w:rPr>
          <w:rFonts w:ascii="Cambria" w:hAnsi="Cambria" w:cs="Times New Roman"/>
          <w:color w:val="000000"/>
          <w:sz w:val="22"/>
          <w:szCs w:val="22"/>
        </w:rPr>
        <w:t>6</w:t>
      </w:r>
      <w:r w:rsidRPr="001D03B4">
        <w:rPr>
          <w:rFonts w:ascii="Cambria" w:hAnsi="Cambria" w:cs="Times New Roman"/>
          <w:color w:val="000000"/>
          <w:sz w:val="22"/>
          <w:szCs w:val="22"/>
        </w:rPr>
        <w:t xml:space="preserve"> lat – </w:t>
      </w:r>
      <w:r w:rsidR="00BE3025" w:rsidRPr="001D03B4">
        <w:rPr>
          <w:rFonts w:ascii="Cambria" w:hAnsi="Cambria" w:cs="Times New Roman"/>
          <w:color w:val="000000"/>
          <w:sz w:val="22"/>
          <w:szCs w:val="22"/>
        </w:rPr>
        <w:t>25</w:t>
      </w:r>
      <w:r w:rsidRPr="001D03B4">
        <w:rPr>
          <w:rFonts w:ascii="Cambria" w:hAnsi="Cambria" w:cs="Times New Roman"/>
          <w:color w:val="000000"/>
          <w:sz w:val="22"/>
          <w:szCs w:val="22"/>
        </w:rPr>
        <w:t xml:space="preserve"> pkt</w:t>
      </w:r>
      <w:r w:rsidR="001A5221" w:rsidRPr="001D03B4">
        <w:rPr>
          <w:rFonts w:ascii="Cambria" w:hAnsi="Cambria" w:cs="Times New Roman"/>
          <w:color w:val="000000"/>
          <w:sz w:val="22"/>
          <w:szCs w:val="22"/>
        </w:rPr>
        <w:t xml:space="preserve">; − oferowana długość okresu gwarancji i rękojmi 7 lat – </w:t>
      </w:r>
      <w:r w:rsidR="00BE3025" w:rsidRPr="001D03B4">
        <w:rPr>
          <w:rFonts w:ascii="Cambria" w:hAnsi="Cambria" w:cs="Times New Roman"/>
          <w:color w:val="000000"/>
          <w:sz w:val="22"/>
          <w:szCs w:val="22"/>
        </w:rPr>
        <w:t>40</w:t>
      </w:r>
      <w:r w:rsidR="00237EFB" w:rsidRPr="001D03B4">
        <w:rPr>
          <w:rFonts w:ascii="Cambria" w:hAnsi="Cambria" w:cs="Times New Roman"/>
          <w:color w:val="000000"/>
          <w:sz w:val="22"/>
          <w:szCs w:val="22"/>
        </w:rPr>
        <w:t xml:space="preserve"> pkt. </w:t>
      </w:r>
      <w:r w:rsidRPr="001D03B4">
        <w:rPr>
          <w:rFonts w:ascii="Cambria" w:hAnsi="Cambria" w:cs="Times New Roman"/>
          <w:color w:val="000000"/>
          <w:sz w:val="22"/>
          <w:szCs w:val="22"/>
        </w:rPr>
        <w:t>Wykonawca zobowiązany jest podać w ofercie długość okresu gwarancji i rękojmi wyrażoną w pełnych latach</w:t>
      </w:r>
      <w:r w:rsidR="00BE3025" w:rsidRPr="001D03B4">
        <w:rPr>
          <w:rFonts w:ascii="Cambria" w:hAnsi="Cambria" w:cs="Times New Roman"/>
          <w:color w:val="000000"/>
          <w:sz w:val="22"/>
          <w:szCs w:val="22"/>
        </w:rPr>
        <w:t>.</w:t>
      </w:r>
    </w:p>
    <w:p w14:paraId="75857A44" w14:textId="77777777" w:rsidR="00BE3025" w:rsidRPr="001D03B4" w:rsidRDefault="00BE3025" w:rsidP="001D03B4">
      <w:pPr>
        <w:pStyle w:val="Akapitzlist"/>
        <w:tabs>
          <w:tab w:val="left" w:pos="0"/>
        </w:tabs>
        <w:spacing w:line="276" w:lineRule="auto"/>
        <w:ind w:left="284"/>
        <w:jc w:val="both"/>
        <w:rPr>
          <w:rFonts w:ascii="Cambria" w:hAnsi="Cambria" w:cs="Times New Roman"/>
          <w:color w:val="000000"/>
          <w:sz w:val="22"/>
          <w:szCs w:val="22"/>
        </w:rPr>
      </w:pPr>
    </w:p>
    <w:p w14:paraId="0AFF4996" w14:textId="77777777" w:rsidR="00F44F32" w:rsidRPr="001D03B4" w:rsidRDefault="00304110" w:rsidP="001D03B4">
      <w:pPr>
        <w:pStyle w:val="Akapitzlist"/>
        <w:tabs>
          <w:tab w:val="left" w:pos="0"/>
        </w:tabs>
        <w:spacing w:line="276" w:lineRule="auto"/>
        <w:ind w:left="284"/>
        <w:jc w:val="both"/>
        <w:rPr>
          <w:rFonts w:ascii="Cambria" w:hAnsi="Cambria" w:cs="Times New Roman"/>
          <w:color w:val="000000"/>
          <w:sz w:val="22"/>
          <w:szCs w:val="22"/>
        </w:rPr>
      </w:pPr>
      <w:r w:rsidRPr="001D03B4">
        <w:rPr>
          <w:rFonts w:ascii="Cambria" w:hAnsi="Cambria" w:cs="Times New Roman"/>
          <w:b/>
          <w:color w:val="000000"/>
          <w:sz w:val="22"/>
          <w:szCs w:val="22"/>
        </w:rPr>
        <w:t>UWAGA:</w:t>
      </w:r>
      <w:r w:rsidRPr="001D03B4">
        <w:rPr>
          <w:rFonts w:ascii="Cambria" w:hAnsi="Cambria" w:cs="Times New Roman"/>
          <w:color w:val="000000"/>
          <w:sz w:val="22"/>
          <w:szCs w:val="22"/>
        </w:rPr>
        <w:t xml:space="preserve"> </w:t>
      </w:r>
      <w:r w:rsidR="00F44F32" w:rsidRPr="001D03B4">
        <w:rPr>
          <w:rFonts w:ascii="Cambria" w:hAnsi="Cambria" w:cs="Times New Roman"/>
          <w:color w:val="000000"/>
          <w:sz w:val="22"/>
          <w:szCs w:val="22"/>
        </w:rPr>
        <w:t xml:space="preserve">Wykonawca, którego oferta zawierać będzie oświadczenie o udzieleniu gwarancji na okres dłuższy niż </w:t>
      </w:r>
      <w:r w:rsidR="00237EFB" w:rsidRPr="001D03B4">
        <w:rPr>
          <w:rFonts w:ascii="Cambria" w:hAnsi="Cambria" w:cs="Times New Roman"/>
          <w:color w:val="000000"/>
          <w:sz w:val="22"/>
          <w:szCs w:val="22"/>
        </w:rPr>
        <w:t>7</w:t>
      </w:r>
      <w:r w:rsidR="00F44F32" w:rsidRPr="001D03B4">
        <w:rPr>
          <w:rFonts w:ascii="Cambria" w:hAnsi="Cambria" w:cs="Times New Roman"/>
          <w:color w:val="000000"/>
          <w:sz w:val="22"/>
          <w:szCs w:val="22"/>
        </w:rPr>
        <w:t xml:space="preserve"> lat, </w:t>
      </w:r>
      <w:r w:rsidR="00F44F32" w:rsidRPr="001D03B4">
        <w:rPr>
          <w:rFonts w:ascii="Cambria" w:hAnsi="Cambria" w:cs="Arial"/>
          <w:sz w:val="22"/>
          <w:szCs w:val="22"/>
        </w:rPr>
        <w:t>d</w:t>
      </w:r>
      <w:r w:rsidR="00C768F1" w:rsidRPr="001D03B4">
        <w:rPr>
          <w:rFonts w:ascii="Cambria" w:hAnsi="Cambria" w:cs="Arial"/>
          <w:sz w:val="22"/>
          <w:szCs w:val="22"/>
        </w:rPr>
        <w:t>la</w:t>
      </w:r>
      <w:r w:rsidR="00F44F32" w:rsidRPr="001D03B4">
        <w:rPr>
          <w:rFonts w:ascii="Cambria" w:hAnsi="Cambria" w:cs="Arial"/>
          <w:sz w:val="22"/>
          <w:szCs w:val="22"/>
        </w:rPr>
        <w:t xml:space="preserve"> celów punktowych, zostanie wyliczon</w:t>
      </w:r>
      <w:r w:rsidR="00AE0E1C" w:rsidRPr="001D03B4">
        <w:rPr>
          <w:rFonts w:ascii="Cambria" w:hAnsi="Cambria" w:cs="Arial"/>
          <w:sz w:val="22"/>
          <w:szCs w:val="22"/>
        </w:rPr>
        <w:t xml:space="preserve">a </w:t>
      </w:r>
      <w:r w:rsidR="00F44F32" w:rsidRPr="001D03B4">
        <w:rPr>
          <w:rFonts w:ascii="Cambria" w:hAnsi="Cambria" w:cs="Arial"/>
          <w:sz w:val="22"/>
          <w:szCs w:val="22"/>
        </w:rPr>
        <w:t xml:space="preserve">jak za </w:t>
      </w:r>
      <w:r w:rsidR="00237EFB" w:rsidRPr="001D03B4">
        <w:rPr>
          <w:rFonts w:ascii="Cambria" w:hAnsi="Cambria" w:cs="Arial"/>
          <w:sz w:val="22"/>
          <w:szCs w:val="22"/>
        </w:rPr>
        <w:t>7</w:t>
      </w:r>
      <w:r w:rsidR="00F44F32" w:rsidRPr="001D03B4">
        <w:rPr>
          <w:rFonts w:ascii="Cambria" w:hAnsi="Cambria" w:cs="Arial"/>
          <w:sz w:val="22"/>
          <w:szCs w:val="22"/>
        </w:rPr>
        <w:t xml:space="preserve"> lat.</w:t>
      </w:r>
    </w:p>
    <w:p w14:paraId="7EB6A780" w14:textId="77777777" w:rsidR="00F44F32" w:rsidRPr="001D03B4" w:rsidRDefault="00F44F32" w:rsidP="001D03B4">
      <w:pPr>
        <w:pStyle w:val="Akapitzlist"/>
        <w:tabs>
          <w:tab w:val="left" w:pos="0"/>
        </w:tabs>
        <w:spacing w:line="276" w:lineRule="auto"/>
        <w:ind w:left="284"/>
        <w:jc w:val="both"/>
        <w:rPr>
          <w:rFonts w:ascii="Cambria" w:hAnsi="Cambria" w:cs="Times New Roman"/>
          <w:b/>
          <w:color w:val="000000"/>
          <w:sz w:val="22"/>
          <w:szCs w:val="22"/>
        </w:rPr>
      </w:pPr>
    </w:p>
    <w:p w14:paraId="4044D98E" w14:textId="77777777" w:rsidR="00F44F32" w:rsidRPr="001D03B4" w:rsidRDefault="00F44F32" w:rsidP="001D03B4">
      <w:pPr>
        <w:pStyle w:val="Akapitzlist"/>
        <w:tabs>
          <w:tab w:val="left" w:pos="0"/>
        </w:tabs>
        <w:spacing w:line="276" w:lineRule="auto"/>
        <w:ind w:left="284"/>
        <w:jc w:val="both"/>
        <w:rPr>
          <w:rFonts w:ascii="Cambria" w:hAnsi="Cambria" w:cs="Times New Roman"/>
          <w:color w:val="000000"/>
          <w:sz w:val="22"/>
          <w:szCs w:val="22"/>
        </w:rPr>
      </w:pPr>
      <w:r w:rsidRPr="001D03B4">
        <w:rPr>
          <w:rFonts w:ascii="Cambria" w:hAnsi="Cambria" w:cs="Times New Roman"/>
          <w:b/>
          <w:color w:val="000000"/>
          <w:sz w:val="22"/>
          <w:szCs w:val="22"/>
        </w:rPr>
        <w:t>UWAGA:</w:t>
      </w:r>
      <w:r w:rsidRPr="001D03B4">
        <w:rPr>
          <w:rFonts w:ascii="Cambria" w:hAnsi="Cambria" w:cs="Times New Roman"/>
          <w:color w:val="000000"/>
          <w:sz w:val="22"/>
          <w:szCs w:val="22"/>
        </w:rPr>
        <w:t xml:space="preserve"> W przypadku podania przez wykonawcę terminu gwarancji i rękojmi krótszego niż termin </w:t>
      </w:r>
      <w:r w:rsidR="00EA2644" w:rsidRPr="001D03B4">
        <w:rPr>
          <w:rFonts w:ascii="Cambria" w:hAnsi="Cambria" w:cs="Times New Roman"/>
          <w:color w:val="000000"/>
          <w:sz w:val="22"/>
          <w:szCs w:val="22"/>
        </w:rPr>
        <w:t>4</w:t>
      </w:r>
      <w:r w:rsidR="00EE72D9" w:rsidRPr="001D03B4">
        <w:rPr>
          <w:rFonts w:ascii="Cambria" w:hAnsi="Cambria" w:cs="Times New Roman"/>
          <w:color w:val="000000"/>
          <w:sz w:val="22"/>
          <w:szCs w:val="22"/>
        </w:rPr>
        <w:t xml:space="preserve"> </w:t>
      </w:r>
      <w:r w:rsidRPr="001D03B4">
        <w:rPr>
          <w:rFonts w:ascii="Cambria" w:hAnsi="Cambria" w:cs="Times New Roman"/>
          <w:color w:val="000000"/>
          <w:sz w:val="22"/>
          <w:szCs w:val="22"/>
        </w:rPr>
        <w:t>lat lub nie podania w ogóle terminu gwarancji i rękojmi - oferta będzie podlegać odrzuceniu.</w:t>
      </w:r>
    </w:p>
    <w:p w14:paraId="2C5AE066" w14:textId="77777777" w:rsidR="00EA2644" w:rsidRPr="001D03B4" w:rsidRDefault="00EA2644" w:rsidP="001D03B4">
      <w:pPr>
        <w:tabs>
          <w:tab w:val="left" w:pos="0"/>
        </w:tabs>
        <w:spacing w:line="276" w:lineRule="auto"/>
        <w:jc w:val="both"/>
        <w:rPr>
          <w:rFonts w:ascii="Cambria" w:hAnsi="Cambria" w:cs="Times New Roman"/>
          <w:color w:val="000000"/>
          <w:sz w:val="22"/>
          <w:szCs w:val="22"/>
        </w:rPr>
      </w:pPr>
    </w:p>
    <w:p w14:paraId="355F6B4B" w14:textId="77777777" w:rsidR="00F44F32" w:rsidRPr="001D03B4" w:rsidRDefault="00F44F32" w:rsidP="0057213D">
      <w:pPr>
        <w:pStyle w:val="Akapitzlist"/>
        <w:numPr>
          <w:ilvl w:val="0"/>
          <w:numId w:val="25"/>
        </w:numPr>
        <w:tabs>
          <w:tab w:val="left" w:pos="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Za najkorzystniejszą zostanie uznana oferta, która uzyska najwyższą liczbę punktów, będącą sumą punktów przyznanych w poszczególnych kryteriach.</w:t>
      </w:r>
    </w:p>
    <w:p w14:paraId="28A3E59A" w14:textId="77777777" w:rsidR="00237EFB" w:rsidRPr="001D03B4" w:rsidRDefault="00237EFB" w:rsidP="001D03B4">
      <w:pPr>
        <w:pStyle w:val="Akapitzlist"/>
        <w:tabs>
          <w:tab w:val="left" w:pos="0"/>
        </w:tabs>
        <w:spacing w:line="276" w:lineRule="auto"/>
        <w:ind w:left="0"/>
        <w:jc w:val="both"/>
        <w:rPr>
          <w:rFonts w:ascii="Cambria" w:hAnsi="Cambria" w:cs="Times New Roman"/>
          <w:color w:val="000000"/>
          <w:sz w:val="22"/>
          <w:szCs w:val="22"/>
        </w:rPr>
      </w:pPr>
    </w:p>
    <w:p w14:paraId="32AC181E" w14:textId="77777777" w:rsidR="00F44F32" w:rsidRPr="001D03B4" w:rsidRDefault="00F44F32" w:rsidP="001D03B4">
      <w:pPr>
        <w:pStyle w:val="Akapitzlist"/>
        <w:numPr>
          <w:ilvl w:val="0"/>
          <w:numId w:val="1"/>
        </w:numPr>
        <w:tabs>
          <w:tab w:val="left" w:pos="0"/>
        </w:tabs>
        <w:spacing w:line="276" w:lineRule="auto"/>
        <w:ind w:left="0" w:hanging="567"/>
        <w:jc w:val="both"/>
        <w:rPr>
          <w:rFonts w:ascii="Cambria" w:hAnsi="Cambria" w:cs="Times New Roman"/>
          <w:b/>
          <w:color w:val="000000"/>
          <w:sz w:val="22"/>
          <w:szCs w:val="22"/>
        </w:rPr>
      </w:pPr>
      <w:r w:rsidRPr="001D03B4">
        <w:rPr>
          <w:rFonts w:ascii="Cambria" w:hAnsi="Cambria" w:cs="Times New Roman"/>
          <w:b/>
          <w:color w:val="000000"/>
          <w:sz w:val="22"/>
          <w:szCs w:val="22"/>
        </w:rPr>
        <w:t>Informacje o formalności jakich należy dopełnić w celu zawarcia umowy</w:t>
      </w:r>
    </w:p>
    <w:p w14:paraId="0F260234" w14:textId="77777777" w:rsidR="00F44F32" w:rsidRPr="001D03B4" w:rsidRDefault="00F44F32" w:rsidP="001D03B4">
      <w:pPr>
        <w:pStyle w:val="Akapitzlist"/>
        <w:tabs>
          <w:tab w:val="left" w:pos="0"/>
        </w:tabs>
        <w:spacing w:line="276" w:lineRule="auto"/>
        <w:ind w:left="0"/>
        <w:jc w:val="both"/>
        <w:rPr>
          <w:rFonts w:ascii="Cambria" w:hAnsi="Cambria" w:cs="Times New Roman"/>
          <w:color w:val="000000"/>
          <w:sz w:val="22"/>
          <w:szCs w:val="22"/>
        </w:rPr>
      </w:pPr>
    </w:p>
    <w:p w14:paraId="402F4D6C" w14:textId="77777777" w:rsidR="00F44F32" w:rsidRPr="001D03B4" w:rsidRDefault="00F44F32" w:rsidP="0057213D">
      <w:pPr>
        <w:pStyle w:val="Akapitzlist"/>
        <w:numPr>
          <w:ilvl w:val="0"/>
          <w:numId w:val="27"/>
        </w:numPr>
        <w:tabs>
          <w:tab w:val="left" w:pos="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Osoby reprezentujące wykonawcę przy podpisywaniu umowy powinny posiadać ze sobą dokumenty potwierdzające ich umocowanie do podpisania umowy, o ile umocowanie to nie będzie wynikać z dokumentów załączonych do oferty.</w:t>
      </w:r>
    </w:p>
    <w:p w14:paraId="71B9FB7A" w14:textId="77777777" w:rsidR="00F44F32" w:rsidRPr="001D03B4" w:rsidRDefault="00F44F32" w:rsidP="001D03B4">
      <w:pPr>
        <w:pStyle w:val="Akapitzlist"/>
        <w:tabs>
          <w:tab w:val="left" w:pos="0"/>
        </w:tabs>
        <w:spacing w:line="276" w:lineRule="auto"/>
        <w:ind w:left="0"/>
        <w:jc w:val="both"/>
        <w:rPr>
          <w:rFonts w:ascii="Cambria" w:hAnsi="Cambria" w:cs="Times New Roman"/>
          <w:color w:val="000000"/>
          <w:sz w:val="22"/>
          <w:szCs w:val="22"/>
        </w:rPr>
      </w:pPr>
    </w:p>
    <w:p w14:paraId="06F16FF5" w14:textId="77777777" w:rsidR="00F44F32" w:rsidRPr="001D03B4" w:rsidRDefault="00F44F32" w:rsidP="0057213D">
      <w:pPr>
        <w:pStyle w:val="Akapitzlist"/>
        <w:numPr>
          <w:ilvl w:val="0"/>
          <w:numId w:val="27"/>
        </w:numPr>
        <w:tabs>
          <w:tab w:val="left" w:pos="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 xml:space="preserve">W przypadku wyboru oferty złożonej przez wykonawców wspólnie ubiegających się o udzielenie zamówienia, Zamawiający będzie żądać przed zawarciem umowy przedstawienia umowy regulującej współpracę tych wykonawców. Umowa taka winna określać strony umowy, cel działania, sposób współdziałania, zakres prac przewidzianych do wykonania dla każdego z nich, solidarną odpowiedzialność za wykonanie zamówienia, oznaczenie czasu trwania współpracy </w:t>
      </w:r>
      <w:r w:rsidRPr="001D03B4">
        <w:rPr>
          <w:rFonts w:ascii="Cambria" w:hAnsi="Cambria" w:cs="Times New Roman"/>
          <w:color w:val="000000"/>
          <w:sz w:val="22"/>
          <w:szCs w:val="22"/>
        </w:rPr>
        <w:lastRenderedPageBreak/>
        <w:t>(obejmującego okres realizacji przedmiotu zamówienia, gwarancji), wykluczenie możliwości wypowiedzenia umowy do czasu wykonania zamówienia.</w:t>
      </w:r>
    </w:p>
    <w:p w14:paraId="7760CE8F" w14:textId="77777777" w:rsidR="00304110" w:rsidRPr="001D03B4" w:rsidRDefault="00304110" w:rsidP="001D03B4">
      <w:pPr>
        <w:pStyle w:val="Akapitzlist"/>
        <w:tabs>
          <w:tab w:val="left" w:pos="0"/>
        </w:tabs>
        <w:spacing w:line="276" w:lineRule="auto"/>
        <w:ind w:left="0"/>
        <w:jc w:val="both"/>
        <w:rPr>
          <w:rFonts w:ascii="Cambria" w:hAnsi="Cambria" w:cs="Times New Roman"/>
          <w:color w:val="000000"/>
          <w:sz w:val="22"/>
          <w:szCs w:val="22"/>
        </w:rPr>
      </w:pPr>
    </w:p>
    <w:p w14:paraId="57E14BDE" w14:textId="77777777" w:rsidR="00F44F32" w:rsidRPr="001D03B4" w:rsidRDefault="00F44F32" w:rsidP="0057213D">
      <w:pPr>
        <w:pStyle w:val="Akapitzlist"/>
        <w:numPr>
          <w:ilvl w:val="0"/>
          <w:numId w:val="27"/>
        </w:numPr>
        <w:tabs>
          <w:tab w:val="left" w:pos="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Zawarcie umowy nastąpi na warunkach określonych we wzorze umowy – zał. nr 1</w:t>
      </w:r>
      <w:r w:rsidR="00B67D92" w:rsidRPr="001D03B4">
        <w:rPr>
          <w:rFonts w:ascii="Cambria" w:hAnsi="Cambria" w:cs="Times New Roman"/>
          <w:color w:val="000000"/>
          <w:sz w:val="22"/>
          <w:szCs w:val="22"/>
        </w:rPr>
        <w:t>1</w:t>
      </w:r>
      <w:r w:rsidRPr="001D03B4">
        <w:rPr>
          <w:rFonts w:ascii="Cambria" w:hAnsi="Cambria" w:cs="Times New Roman"/>
          <w:color w:val="000000"/>
          <w:sz w:val="22"/>
          <w:szCs w:val="22"/>
        </w:rPr>
        <w:t xml:space="preserve"> do SIWZ.</w:t>
      </w:r>
    </w:p>
    <w:p w14:paraId="792870AA" w14:textId="77777777" w:rsidR="00F44F32" w:rsidRPr="001D03B4" w:rsidRDefault="00F44F32" w:rsidP="001D03B4">
      <w:pPr>
        <w:tabs>
          <w:tab w:val="left" w:pos="0"/>
        </w:tabs>
        <w:spacing w:line="276" w:lineRule="auto"/>
        <w:jc w:val="both"/>
        <w:rPr>
          <w:rFonts w:ascii="Cambria" w:hAnsi="Cambria" w:cs="Times New Roman"/>
          <w:color w:val="000000"/>
          <w:sz w:val="22"/>
          <w:szCs w:val="22"/>
        </w:rPr>
      </w:pPr>
    </w:p>
    <w:p w14:paraId="1F7734FA" w14:textId="77777777" w:rsidR="00F44F32" w:rsidRPr="001D03B4" w:rsidRDefault="00F44F32" w:rsidP="001D03B4">
      <w:pPr>
        <w:pStyle w:val="Akapitzlist"/>
        <w:numPr>
          <w:ilvl w:val="0"/>
          <w:numId w:val="1"/>
        </w:numPr>
        <w:tabs>
          <w:tab w:val="left" w:pos="0"/>
        </w:tabs>
        <w:spacing w:line="276" w:lineRule="auto"/>
        <w:ind w:left="0" w:hanging="567"/>
        <w:jc w:val="both"/>
        <w:rPr>
          <w:rFonts w:ascii="Cambria" w:hAnsi="Cambria" w:cs="Times New Roman"/>
          <w:b/>
          <w:color w:val="000000"/>
          <w:sz w:val="22"/>
          <w:szCs w:val="22"/>
        </w:rPr>
      </w:pPr>
      <w:r w:rsidRPr="001D03B4">
        <w:rPr>
          <w:rFonts w:ascii="Cambria" w:hAnsi="Cambria" w:cs="Times New Roman"/>
          <w:b/>
          <w:color w:val="000000"/>
          <w:sz w:val="22"/>
          <w:szCs w:val="22"/>
        </w:rPr>
        <w:t>Wymagania dotyczące zabezpieczenia należytego wykonania umowy</w:t>
      </w:r>
    </w:p>
    <w:p w14:paraId="3B38212E" w14:textId="77777777" w:rsidR="00F44F32" w:rsidRPr="001D03B4" w:rsidRDefault="00F44F32" w:rsidP="001D03B4">
      <w:pPr>
        <w:pStyle w:val="Akapitzlist"/>
        <w:tabs>
          <w:tab w:val="left" w:pos="0"/>
        </w:tabs>
        <w:spacing w:line="276" w:lineRule="auto"/>
        <w:ind w:left="0"/>
        <w:jc w:val="both"/>
        <w:rPr>
          <w:rFonts w:ascii="Cambria" w:hAnsi="Cambria" w:cs="Times New Roman"/>
          <w:b/>
          <w:color w:val="000000"/>
          <w:sz w:val="22"/>
          <w:szCs w:val="22"/>
        </w:rPr>
      </w:pPr>
    </w:p>
    <w:p w14:paraId="735DAAB0" w14:textId="3A55D322" w:rsidR="00F44F32" w:rsidRPr="001D03B4" w:rsidRDefault="00F44F32" w:rsidP="0057213D">
      <w:pPr>
        <w:pStyle w:val="Akapitzlist"/>
        <w:numPr>
          <w:ilvl w:val="0"/>
          <w:numId w:val="30"/>
        </w:numPr>
        <w:tabs>
          <w:tab w:val="left" w:pos="0"/>
        </w:tabs>
        <w:spacing w:line="276" w:lineRule="auto"/>
        <w:ind w:left="0" w:hanging="426"/>
        <w:jc w:val="both"/>
        <w:rPr>
          <w:rFonts w:ascii="Cambria" w:hAnsi="Cambria" w:cs="Times New Roman"/>
          <w:color w:val="000000"/>
          <w:sz w:val="22"/>
          <w:szCs w:val="22"/>
        </w:rPr>
      </w:pPr>
      <w:r w:rsidRPr="001D03B4">
        <w:rPr>
          <w:rFonts w:ascii="Cambria" w:hAnsi="Cambria" w:cs="Times New Roman"/>
          <w:color w:val="000000"/>
          <w:sz w:val="22"/>
          <w:szCs w:val="22"/>
        </w:rPr>
        <w:t xml:space="preserve">Zamawiający wymaga wniesienia zabezpieczenia należytego wykonania umowy. Zabezpieczenie ustala się w wysokości </w:t>
      </w:r>
      <w:r w:rsidR="00BE3025" w:rsidRPr="001D03B4">
        <w:rPr>
          <w:rFonts w:ascii="Cambria" w:hAnsi="Cambria" w:cs="Times New Roman"/>
          <w:color w:val="000000"/>
          <w:sz w:val="22"/>
          <w:szCs w:val="22"/>
        </w:rPr>
        <w:t>5</w:t>
      </w:r>
      <w:r w:rsidRPr="001D03B4">
        <w:rPr>
          <w:rFonts w:ascii="Cambria" w:hAnsi="Cambria" w:cs="Times New Roman"/>
          <w:color w:val="000000"/>
          <w:sz w:val="22"/>
          <w:szCs w:val="22"/>
        </w:rPr>
        <w:t>% ceny brutto podanej przez wykonawcę w ofercie, zaokrąglonej w dół do pełnych 100,00 zł.</w:t>
      </w:r>
    </w:p>
    <w:p w14:paraId="6B6A1EFE" w14:textId="77777777" w:rsidR="00F44F32" w:rsidRPr="001D03B4" w:rsidRDefault="00F44F32" w:rsidP="001D03B4">
      <w:pPr>
        <w:pStyle w:val="Akapitzlist"/>
        <w:tabs>
          <w:tab w:val="left" w:pos="0"/>
        </w:tabs>
        <w:spacing w:line="276" w:lineRule="auto"/>
        <w:ind w:left="0"/>
        <w:jc w:val="both"/>
        <w:rPr>
          <w:rFonts w:ascii="Cambria" w:hAnsi="Cambria" w:cs="Times New Roman"/>
          <w:color w:val="000000"/>
          <w:sz w:val="22"/>
          <w:szCs w:val="22"/>
        </w:rPr>
      </w:pPr>
    </w:p>
    <w:p w14:paraId="6133D641" w14:textId="43F8057B" w:rsidR="00F44F32" w:rsidRPr="001D03B4" w:rsidRDefault="00F44F32" w:rsidP="0057213D">
      <w:pPr>
        <w:pStyle w:val="Akapitzlist"/>
        <w:numPr>
          <w:ilvl w:val="0"/>
          <w:numId w:val="30"/>
        </w:numPr>
        <w:tabs>
          <w:tab w:val="left" w:pos="0"/>
        </w:tabs>
        <w:spacing w:line="276" w:lineRule="auto"/>
        <w:ind w:left="0" w:hanging="426"/>
        <w:jc w:val="both"/>
        <w:rPr>
          <w:rFonts w:ascii="Cambria" w:hAnsi="Cambria" w:cs="Times New Roman"/>
          <w:color w:val="000000"/>
          <w:sz w:val="22"/>
          <w:szCs w:val="22"/>
        </w:rPr>
      </w:pPr>
      <w:r w:rsidRPr="001D03B4">
        <w:rPr>
          <w:rFonts w:ascii="Cambria" w:hAnsi="Cambria" w:cs="Times New Roman"/>
          <w:color w:val="000000"/>
          <w:sz w:val="22"/>
          <w:szCs w:val="22"/>
        </w:rPr>
        <w:t>Zabezpieczenie należytego wykonania umowy wykonawca zobowiązany jest wnieść najpóźniej w</w:t>
      </w:r>
      <w:r w:rsidR="00C555C6">
        <w:rPr>
          <w:rFonts w:ascii="Cambria" w:hAnsi="Cambria" w:cs="Times New Roman"/>
          <w:color w:val="000000"/>
          <w:sz w:val="22"/>
          <w:szCs w:val="22"/>
        </w:rPr>
        <w:t> </w:t>
      </w:r>
      <w:r w:rsidRPr="001D03B4">
        <w:rPr>
          <w:rFonts w:ascii="Cambria" w:hAnsi="Cambria" w:cs="Times New Roman"/>
          <w:color w:val="000000"/>
          <w:sz w:val="22"/>
          <w:szCs w:val="22"/>
        </w:rPr>
        <w:t>dniu podpisania umowy w jednej lub kilku następujących formach:</w:t>
      </w:r>
    </w:p>
    <w:p w14:paraId="1CAF6FAE" w14:textId="77777777" w:rsidR="00F44F32" w:rsidRPr="001D03B4" w:rsidRDefault="00F44F32" w:rsidP="0057213D">
      <w:pPr>
        <w:pStyle w:val="Akapitzlist"/>
        <w:numPr>
          <w:ilvl w:val="0"/>
          <w:numId w:val="31"/>
        </w:numPr>
        <w:tabs>
          <w:tab w:val="left" w:pos="142"/>
        </w:tabs>
        <w:spacing w:line="276" w:lineRule="auto"/>
        <w:ind w:left="284" w:hanging="283"/>
        <w:jc w:val="both"/>
        <w:rPr>
          <w:rFonts w:ascii="Cambria" w:hAnsi="Cambria" w:cs="Times New Roman"/>
          <w:color w:val="000000"/>
          <w:sz w:val="22"/>
          <w:szCs w:val="22"/>
        </w:rPr>
      </w:pPr>
      <w:r w:rsidRPr="001D03B4">
        <w:rPr>
          <w:rFonts w:ascii="Cambria" w:hAnsi="Cambria" w:cs="Times New Roman"/>
          <w:color w:val="000000"/>
          <w:sz w:val="22"/>
          <w:szCs w:val="22"/>
        </w:rPr>
        <w:t>pieniądzu;</w:t>
      </w:r>
    </w:p>
    <w:p w14:paraId="115C278D" w14:textId="4EA67AD5" w:rsidR="00F44F32" w:rsidRPr="001D03B4" w:rsidRDefault="00F44F32" w:rsidP="0057213D">
      <w:pPr>
        <w:pStyle w:val="Akapitzlist"/>
        <w:numPr>
          <w:ilvl w:val="0"/>
          <w:numId w:val="31"/>
        </w:numPr>
        <w:tabs>
          <w:tab w:val="left" w:pos="142"/>
        </w:tabs>
        <w:spacing w:line="276" w:lineRule="auto"/>
        <w:ind w:left="284" w:hanging="283"/>
        <w:jc w:val="both"/>
        <w:rPr>
          <w:rFonts w:ascii="Cambria" w:hAnsi="Cambria" w:cs="Times New Roman"/>
          <w:color w:val="000000"/>
          <w:sz w:val="22"/>
          <w:szCs w:val="22"/>
        </w:rPr>
      </w:pPr>
      <w:r w:rsidRPr="001D03B4">
        <w:rPr>
          <w:rFonts w:ascii="Cambria" w:hAnsi="Cambria" w:cs="Times New Roman"/>
          <w:color w:val="000000"/>
          <w:sz w:val="22"/>
          <w:szCs w:val="22"/>
        </w:rPr>
        <w:t>poręczeniach bankowych lub poręczeniach spółdzielczej kasy oszczędnościowo-kredytowej, z</w:t>
      </w:r>
      <w:r w:rsidR="00C555C6">
        <w:rPr>
          <w:rFonts w:ascii="Cambria" w:hAnsi="Cambria" w:cs="Times New Roman"/>
          <w:color w:val="000000"/>
          <w:sz w:val="22"/>
          <w:szCs w:val="22"/>
        </w:rPr>
        <w:t> </w:t>
      </w:r>
      <w:r w:rsidRPr="001D03B4">
        <w:rPr>
          <w:rFonts w:ascii="Cambria" w:hAnsi="Cambria" w:cs="Times New Roman"/>
          <w:color w:val="000000"/>
          <w:sz w:val="22"/>
          <w:szCs w:val="22"/>
        </w:rPr>
        <w:t>tym że zobowiązanie kasy jest zawsze zobowiązaniem pieniężnym;</w:t>
      </w:r>
    </w:p>
    <w:p w14:paraId="17660EB0" w14:textId="77777777" w:rsidR="00F44F32" w:rsidRPr="001D03B4" w:rsidRDefault="00F44F32" w:rsidP="0057213D">
      <w:pPr>
        <w:pStyle w:val="Akapitzlist"/>
        <w:numPr>
          <w:ilvl w:val="0"/>
          <w:numId w:val="31"/>
        </w:numPr>
        <w:tabs>
          <w:tab w:val="left" w:pos="142"/>
        </w:tabs>
        <w:spacing w:line="276" w:lineRule="auto"/>
        <w:ind w:left="284" w:hanging="283"/>
        <w:jc w:val="both"/>
        <w:rPr>
          <w:rFonts w:ascii="Cambria" w:hAnsi="Cambria" w:cs="Times New Roman"/>
          <w:color w:val="000000"/>
          <w:sz w:val="22"/>
          <w:szCs w:val="22"/>
        </w:rPr>
      </w:pPr>
      <w:r w:rsidRPr="001D03B4">
        <w:rPr>
          <w:rFonts w:ascii="Cambria" w:hAnsi="Cambria" w:cs="Times New Roman"/>
          <w:color w:val="000000"/>
          <w:sz w:val="22"/>
          <w:szCs w:val="22"/>
        </w:rPr>
        <w:t>gwarancjach bankowych;</w:t>
      </w:r>
    </w:p>
    <w:p w14:paraId="414E2DD6" w14:textId="77777777" w:rsidR="00F44F32" w:rsidRPr="001D03B4" w:rsidRDefault="00F44F32" w:rsidP="0057213D">
      <w:pPr>
        <w:pStyle w:val="Akapitzlist"/>
        <w:numPr>
          <w:ilvl w:val="0"/>
          <w:numId w:val="31"/>
        </w:numPr>
        <w:tabs>
          <w:tab w:val="left" w:pos="142"/>
        </w:tabs>
        <w:spacing w:line="276" w:lineRule="auto"/>
        <w:ind w:left="284" w:hanging="283"/>
        <w:jc w:val="both"/>
        <w:rPr>
          <w:rFonts w:ascii="Cambria" w:hAnsi="Cambria" w:cs="Times New Roman"/>
          <w:color w:val="000000"/>
          <w:sz w:val="22"/>
          <w:szCs w:val="22"/>
        </w:rPr>
      </w:pPr>
      <w:r w:rsidRPr="001D03B4">
        <w:rPr>
          <w:rFonts w:ascii="Cambria" w:hAnsi="Cambria" w:cs="Times New Roman"/>
          <w:color w:val="000000"/>
          <w:sz w:val="22"/>
          <w:szCs w:val="22"/>
        </w:rPr>
        <w:t>gwarancjach ubezpieczeniowych;</w:t>
      </w:r>
    </w:p>
    <w:p w14:paraId="6F41318C" w14:textId="77777777" w:rsidR="00F44F32" w:rsidRPr="001D03B4" w:rsidRDefault="00F44F32" w:rsidP="0057213D">
      <w:pPr>
        <w:pStyle w:val="Akapitzlist"/>
        <w:numPr>
          <w:ilvl w:val="0"/>
          <w:numId w:val="31"/>
        </w:numPr>
        <w:tabs>
          <w:tab w:val="left" w:pos="142"/>
        </w:tabs>
        <w:spacing w:line="276" w:lineRule="auto"/>
        <w:ind w:left="284" w:hanging="283"/>
        <w:jc w:val="both"/>
        <w:rPr>
          <w:rFonts w:ascii="Cambria" w:hAnsi="Cambria" w:cs="Times New Roman"/>
          <w:color w:val="000000"/>
          <w:sz w:val="22"/>
          <w:szCs w:val="22"/>
        </w:rPr>
      </w:pPr>
      <w:r w:rsidRPr="001D03B4">
        <w:rPr>
          <w:rFonts w:ascii="Cambria" w:hAnsi="Cambria" w:cs="Times New Roman"/>
          <w:color w:val="000000"/>
          <w:sz w:val="22"/>
          <w:szCs w:val="22"/>
        </w:rPr>
        <w:t xml:space="preserve">poręczeniach udzielanych przez podmioty, o których mowa w art. 6b ust. 5 pkt. 2 ustawy z dnia </w:t>
      </w:r>
      <w:r w:rsidR="004C5E99" w:rsidRPr="001D03B4">
        <w:rPr>
          <w:rFonts w:ascii="Cambria" w:hAnsi="Cambria" w:cs="Times New Roman"/>
          <w:color w:val="000000"/>
          <w:sz w:val="22"/>
          <w:szCs w:val="22"/>
        </w:rPr>
        <w:t>0</w:t>
      </w:r>
      <w:r w:rsidRPr="001D03B4">
        <w:rPr>
          <w:rFonts w:ascii="Cambria" w:hAnsi="Cambria" w:cs="Times New Roman"/>
          <w:color w:val="000000"/>
          <w:sz w:val="22"/>
          <w:szCs w:val="22"/>
        </w:rPr>
        <w:t xml:space="preserve">9 listopada 2000 r. o utworzeniu Polskiej Agencji Rozwoju Przedsiębiorczości. </w:t>
      </w:r>
    </w:p>
    <w:p w14:paraId="3316BAA7" w14:textId="77777777" w:rsidR="00F44F32" w:rsidRPr="001D03B4" w:rsidRDefault="00F44F32" w:rsidP="001D03B4">
      <w:pPr>
        <w:pStyle w:val="Akapitzlist"/>
        <w:tabs>
          <w:tab w:val="left" w:pos="0"/>
        </w:tabs>
        <w:spacing w:line="276" w:lineRule="auto"/>
        <w:ind w:left="0"/>
        <w:jc w:val="both"/>
        <w:rPr>
          <w:rFonts w:ascii="Cambria" w:hAnsi="Cambria" w:cs="Times New Roman"/>
          <w:color w:val="000000"/>
          <w:sz w:val="22"/>
          <w:szCs w:val="22"/>
        </w:rPr>
      </w:pPr>
    </w:p>
    <w:p w14:paraId="3D1F6702" w14:textId="4F8924A8" w:rsidR="00237EFB" w:rsidRDefault="00F44F32" w:rsidP="0057213D">
      <w:pPr>
        <w:pStyle w:val="Akapitzlist"/>
        <w:numPr>
          <w:ilvl w:val="0"/>
          <w:numId w:val="30"/>
        </w:numPr>
        <w:tabs>
          <w:tab w:val="left" w:pos="0"/>
        </w:tabs>
        <w:spacing w:line="276" w:lineRule="auto"/>
        <w:ind w:left="0" w:hanging="426"/>
        <w:jc w:val="both"/>
        <w:rPr>
          <w:rFonts w:ascii="Cambria" w:hAnsi="Cambria" w:cs="Times New Roman"/>
          <w:color w:val="000000"/>
          <w:sz w:val="22"/>
          <w:szCs w:val="22"/>
        </w:rPr>
      </w:pPr>
      <w:r w:rsidRPr="001D03B4">
        <w:rPr>
          <w:rFonts w:ascii="Cambria" w:hAnsi="Cambria" w:cs="Times New Roman"/>
          <w:color w:val="000000"/>
          <w:sz w:val="22"/>
          <w:szCs w:val="22"/>
        </w:rPr>
        <w:t>Zabezpieczenie wnoszone w pieniądzu wykonawca wpłaci przelewem na rachunek bankowy Zamawiającego nr: 85 8499 0008 0400 0534 2000 0003.</w:t>
      </w:r>
    </w:p>
    <w:p w14:paraId="5B501746" w14:textId="77777777" w:rsidR="0078052B" w:rsidRPr="00CE6A52" w:rsidRDefault="0078052B" w:rsidP="0078052B">
      <w:pPr>
        <w:pStyle w:val="Akapitzlist"/>
        <w:tabs>
          <w:tab w:val="left" w:pos="0"/>
        </w:tabs>
        <w:spacing w:line="276" w:lineRule="auto"/>
        <w:ind w:left="0"/>
        <w:jc w:val="both"/>
        <w:rPr>
          <w:rFonts w:ascii="Cambria" w:hAnsi="Cambria" w:cs="Times New Roman"/>
          <w:color w:val="000000"/>
          <w:sz w:val="22"/>
          <w:szCs w:val="22"/>
        </w:rPr>
      </w:pPr>
    </w:p>
    <w:p w14:paraId="78BF8F9D" w14:textId="77777777" w:rsidR="00F44F32" w:rsidRPr="001D03B4" w:rsidRDefault="00F44F32" w:rsidP="0057213D">
      <w:pPr>
        <w:pStyle w:val="Akapitzlist"/>
        <w:numPr>
          <w:ilvl w:val="0"/>
          <w:numId w:val="30"/>
        </w:numPr>
        <w:tabs>
          <w:tab w:val="left" w:pos="0"/>
        </w:tabs>
        <w:spacing w:line="276" w:lineRule="auto"/>
        <w:ind w:left="0" w:hanging="426"/>
        <w:jc w:val="both"/>
        <w:rPr>
          <w:rFonts w:ascii="Cambria" w:hAnsi="Cambria" w:cs="Times New Roman"/>
          <w:color w:val="000000"/>
          <w:sz w:val="22"/>
          <w:szCs w:val="22"/>
        </w:rPr>
      </w:pPr>
      <w:r w:rsidRPr="001D03B4">
        <w:rPr>
          <w:rFonts w:ascii="Cambria" w:hAnsi="Cambria" w:cs="Times New Roman"/>
          <w:color w:val="000000"/>
          <w:sz w:val="22"/>
          <w:szCs w:val="22"/>
        </w:rPr>
        <w:t>Zamawiający nie wyraża zgody na wniesienie zabezpieczenia w formie weksla z poręczeniem wekslowym banku, przez ustanowienie zastawu na papierach wartościowych emitowanych przez Skarb Państwa lub jednostkę samorządu terytorialnego oraz przez ustanowienie zastawu rejestrowego na zasadach określonych w odrębnych przepisach.</w:t>
      </w:r>
    </w:p>
    <w:p w14:paraId="67F57CB5" w14:textId="77777777" w:rsidR="00F44F32" w:rsidRPr="001D03B4" w:rsidRDefault="00F44F32" w:rsidP="001D03B4">
      <w:pPr>
        <w:pStyle w:val="Akapitzlist"/>
        <w:spacing w:line="276" w:lineRule="auto"/>
        <w:ind w:left="0" w:hanging="426"/>
        <w:rPr>
          <w:rFonts w:ascii="Cambria" w:hAnsi="Cambria" w:cs="Times New Roman"/>
          <w:color w:val="000000"/>
          <w:sz w:val="22"/>
          <w:szCs w:val="22"/>
        </w:rPr>
      </w:pPr>
    </w:p>
    <w:p w14:paraId="4FBE2390" w14:textId="77777777" w:rsidR="00F44F32" w:rsidRPr="001D03B4" w:rsidRDefault="00F44F32" w:rsidP="0057213D">
      <w:pPr>
        <w:pStyle w:val="Akapitzlist"/>
        <w:numPr>
          <w:ilvl w:val="0"/>
          <w:numId w:val="30"/>
        </w:numPr>
        <w:tabs>
          <w:tab w:val="left" w:pos="0"/>
        </w:tabs>
        <w:spacing w:line="276" w:lineRule="auto"/>
        <w:ind w:left="0" w:hanging="426"/>
        <w:jc w:val="both"/>
        <w:rPr>
          <w:rFonts w:ascii="Cambria" w:hAnsi="Cambria" w:cs="Times New Roman"/>
          <w:color w:val="000000"/>
          <w:sz w:val="22"/>
          <w:szCs w:val="22"/>
        </w:rPr>
      </w:pPr>
      <w:r w:rsidRPr="001D03B4">
        <w:rPr>
          <w:rFonts w:ascii="Cambria" w:hAnsi="Cambria" w:cs="Times New Roman"/>
          <w:color w:val="000000"/>
          <w:sz w:val="22"/>
          <w:szCs w:val="22"/>
        </w:rPr>
        <w:t>Zabezpieczenie wniesione w pieniądzu Zamawiający przechowa na oprocentowanym rachunku bankowym i zwróci wykonawcy wraz z odsetkami wynikającymi z umowy rachunku bankowego, pomniejszone o koszt prowadzenia tego rachunku oraz prowizji bankowej za przelew pieniędzy na rachunek bankowy wykonawcy, z zastrzeżeniem pkt 6.</w:t>
      </w:r>
    </w:p>
    <w:p w14:paraId="4C673629" w14:textId="77777777" w:rsidR="00EA2644" w:rsidRPr="001D03B4" w:rsidRDefault="00EA2644" w:rsidP="001D03B4">
      <w:pPr>
        <w:pStyle w:val="Akapitzlist"/>
        <w:tabs>
          <w:tab w:val="left" w:pos="0"/>
        </w:tabs>
        <w:spacing w:line="276" w:lineRule="auto"/>
        <w:ind w:left="0"/>
        <w:jc w:val="both"/>
        <w:rPr>
          <w:rFonts w:ascii="Cambria" w:hAnsi="Cambria" w:cs="Times New Roman"/>
          <w:color w:val="000000"/>
          <w:sz w:val="22"/>
          <w:szCs w:val="22"/>
        </w:rPr>
      </w:pPr>
    </w:p>
    <w:p w14:paraId="2E959D7C" w14:textId="77777777" w:rsidR="00F44F32" w:rsidRPr="001D03B4" w:rsidRDefault="00F44F32" w:rsidP="0057213D">
      <w:pPr>
        <w:pStyle w:val="Akapitzlist"/>
        <w:numPr>
          <w:ilvl w:val="0"/>
          <w:numId w:val="30"/>
        </w:numPr>
        <w:tabs>
          <w:tab w:val="left" w:pos="0"/>
        </w:tabs>
        <w:spacing w:line="276" w:lineRule="auto"/>
        <w:ind w:left="0" w:hanging="426"/>
        <w:jc w:val="both"/>
        <w:rPr>
          <w:rFonts w:ascii="Cambria" w:hAnsi="Cambria" w:cs="Times New Roman"/>
          <w:color w:val="000000"/>
          <w:sz w:val="22"/>
          <w:szCs w:val="22"/>
        </w:rPr>
      </w:pPr>
      <w:r w:rsidRPr="001D03B4">
        <w:rPr>
          <w:rFonts w:ascii="Cambria" w:hAnsi="Cambria" w:cs="Times New Roman"/>
          <w:color w:val="000000"/>
          <w:sz w:val="22"/>
          <w:szCs w:val="22"/>
        </w:rPr>
        <w:t>Zamawiający zwróci 70% wysokości zabezpieczenia w terminie 30 dni od dnia wykonania zamówienia i uznania przez Zamawiającego za należycie wykonane, pozostawiając 30% wysokości zabezpieczenia na zabezpieczenie roszczeń z tytułu gwarancji i rękojmi za wady. Wartość zabezpieczenia zostanie zwrócona w ciągu 15 dni po upływie okresu gwarancji i rękojmi za wady.</w:t>
      </w:r>
    </w:p>
    <w:p w14:paraId="3CC768AD" w14:textId="77777777" w:rsidR="00F44F32" w:rsidRPr="001D03B4" w:rsidRDefault="00F44F32" w:rsidP="001D03B4">
      <w:pPr>
        <w:pStyle w:val="Akapitzlist"/>
        <w:spacing w:line="276" w:lineRule="auto"/>
        <w:ind w:left="0" w:hanging="426"/>
        <w:rPr>
          <w:rFonts w:ascii="Cambria" w:hAnsi="Cambria" w:cs="Times New Roman"/>
          <w:color w:val="000000"/>
          <w:sz w:val="22"/>
          <w:szCs w:val="22"/>
        </w:rPr>
      </w:pPr>
    </w:p>
    <w:p w14:paraId="417B4D4D" w14:textId="06C333D2" w:rsidR="00F44F32" w:rsidRPr="00FE389D" w:rsidRDefault="00F44F32" w:rsidP="001D03B4">
      <w:pPr>
        <w:pStyle w:val="Akapitzlist"/>
        <w:numPr>
          <w:ilvl w:val="0"/>
          <w:numId w:val="30"/>
        </w:numPr>
        <w:tabs>
          <w:tab w:val="left" w:pos="0"/>
        </w:tabs>
        <w:spacing w:line="276" w:lineRule="auto"/>
        <w:ind w:left="0" w:hanging="426"/>
        <w:jc w:val="both"/>
        <w:rPr>
          <w:rFonts w:ascii="Cambria" w:hAnsi="Cambria" w:cs="Times New Roman"/>
          <w:color w:val="000000"/>
          <w:sz w:val="22"/>
          <w:szCs w:val="22"/>
        </w:rPr>
      </w:pPr>
      <w:r w:rsidRPr="001D03B4">
        <w:rPr>
          <w:rFonts w:ascii="Cambria" w:hAnsi="Cambria" w:cs="Times New Roman"/>
          <w:color w:val="000000"/>
          <w:sz w:val="22"/>
          <w:szCs w:val="22"/>
        </w:rPr>
        <w:t>W trakcie realizacji umowy wykonawca może dokonać zmiany formy zabezpieczenia na jedną lub kilka form, o których mowa w pkt 2. Zmiana formy zabezpieczenia musi być dokonana z</w:t>
      </w:r>
      <w:r w:rsidR="001D03B4" w:rsidRPr="001D03B4">
        <w:rPr>
          <w:rFonts w:ascii="Cambria" w:hAnsi="Cambria" w:cs="Times New Roman"/>
          <w:color w:val="000000"/>
          <w:sz w:val="22"/>
          <w:szCs w:val="22"/>
        </w:rPr>
        <w:t> </w:t>
      </w:r>
      <w:r w:rsidRPr="001D03B4">
        <w:rPr>
          <w:rFonts w:ascii="Cambria" w:hAnsi="Cambria" w:cs="Times New Roman"/>
          <w:color w:val="000000"/>
          <w:sz w:val="22"/>
          <w:szCs w:val="22"/>
        </w:rPr>
        <w:t>zachowaniem ciągłości zabezpieczenia i bez zmniejszenia jego wysokości.</w:t>
      </w:r>
    </w:p>
    <w:p w14:paraId="325151E0" w14:textId="77777777" w:rsidR="00F44F32" w:rsidRPr="001D03B4" w:rsidRDefault="00F44F32" w:rsidP="001D03B4">
      <w:pPr>
        <w:pStyle w:val="Akapitzlist"/>
        <w:numPr>
          <w:ilvl w:val="0"/>
          <w:numId w:val="1"/>
        </w:numPr>
        <w:tabs>
          <w:tab w:val="left" w:pos="0"/>
        </w:tabs>
        <w:spacing w:line="276" w:lineRule="auto"/>
        <w:ind w:left="0" w:hanging="426"/>
        <w:jc w:val="both"/>
        <w:rPr>
          <w:rFonts w:ascii="Cambria" w:hAnsi="Cambria" w:cs="Times New Roman"/>
          <w:b/>
          <w:color w:val="000000"/>
          <w:sz w:val="22"/>
          <w:szCs w:val="22"/>
        </w:rPr>
      </w:pPr>
      <w:r w:rsidRPr="001D03B4">
        <w:rPr>
          <w:rFonts w:ascii="Cambria" w:hAnsi="Cambria" w:cs="Times New Roman"/>
          <w:b/>
          <w:color w:val="000000"/>
          <w:sz w:val="22"/>
          <w:szCs w:val="22"/>
        </w:rPr>
        <w:lastRenderedPageBreak/>
        <w:t>Wzór umowy</w:t>
      </w:r>
    </w:p>
    <w:p w14:paraId="74BEBC1D" w14:textId="77777777" w:rsidR="00F44F32" w:rsidRPr="001D03B4" w:rsidRDefault="00F44F32" w:rsidP="001D03B4">
      <w:pPr>
        <w:pStyle w:val="Akapitzlist"/>
        <w:tabs>
          <w:tab w:val="left" w:pos="0"/>
        </w:tabs>
        <w:spacing w:line="276" w:lineRule="auto"/>
        <w:ind w:left="0"/>
        <w:jc w:val="both"/>
        <w:rPr>
          <w:rFonts w:ascii="Cambria" w:hAnsi="Cambria" w:cs="Times New Roman"/>
          <w:color w:val="000000"/>
          <w:sz w:val="22"/>
          <w:szCs w:val="22"/>
        </w:rPr>
      </w:pPr>
    </w:p>
    <w:p w14:paraId="54439826" w14:textId="77777777" w:rsidR="00F44F32" w:rsidRPr="001D03B4" w:rsidRDefault="00F44F32" w:rsidP="0057213D">
      <w:pPr>
        <w:pStyle w:val="Akapitzlist"/>
        <w:numPr>
          <w:ilvl w:val="0"/>
          <w:numId w:val="28"/>
        </w:numPr>
        <w:tabs>
          <w:tab w:val="left" w:pos="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Wzór umowy stanowi zał. nr 1</w:t>
      </w:r>
      <w:r w:rsidR="00B67D92" w:rsidRPr="001D03B4">
        <w:rPr>
          <w:rFonts w:ascii="Cambria" w:hAnsi="Cambria" w:cs="Times New Roman"/>
          <w:color w:val="000000"/>
          <w:sz w:val="22"/>
          <w:szCs w:val="22"/>
        </w:rPr>
        <w:t xml:space="preserve">1 </w:t>
      </w:r>
      <w:r w:rsidRPr="001D03B4">
        <w:rPr>
          <w:rFonts w:ascii="Cambria" w:hAnsi="Cambria" w:cs="Times New Roman"/>
          <w:color w:val="000000"/>
          <w:sz w:val="22"/>
          <w:szCs w:val="22"/>
        </w:rPr>
        <w:t>do SIWZ.</w:t>
      </w:r>
    </w:p>
    <w:p w14:paraId="4030CE22" w14:textId="77777777" w:rsidR="00F44F32" w:rsidRPr="001D03B4" w:rsidRDefault="00F44F32" w:rsidP="001D03B4">
      <w:pPr>
        <w:pStyle w:val="Akapitzlist"/>
        <w:tabs>
          <w:tab w:val="left" w:pos="0"/>
        </w:tabs>
        <w:spacing w:line="276" w:lineRule="auto"/>
        <w:ind w:left="0"/>
        <w:jc w:val="both"/>
        <w:rPr>
          <w:rFonts w:ascii="Cambria" w:hAnsi="Cambria" w:cs="Times New Roman"/>
          <w:color w:val="000000"/>
          <w:sz w:val="22"/>
          <w:szCs w:val="22"/>
        </w:rPr>
      </w:pPr>
    </w:p>
    <w:p w14:paraId="2B60D082" w14:textId="77777777" w:rsidR="00F44F32" w:rsidRPr="001D03B4" w:rsidRDefault="00F44F32" w:rsidP="0057213D">
      <w:pPr>
        <w:pStyle w:val="Akapitzlist"/>
        <w:numPr>
          <w:ilvl w:val="0"/>
          <w:numId w:val="28"/>
        </w:numPr>
        <w:tabs>
          <w:tab w:val="left" w:pos="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Zamawiający zawrze umowę w sprawie zamówienia publicznego, z zastrzeżeniem art. 183 ustawy -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3C2BE31E" w14:textId="77777777" w:rsidR="00F44F32" w:rsidRPr="001D03B4" w:rsidRDefault="00F44F32" w:rsidP="001D03B4">
      <w:pPr>
        <w:spacing w:line="276" w:lineRule="auto"/>
        <w:rPr>
          <w:rFonts w:ascii="Cambria" w:hAnsi="Cambria" w:cs="Times New Roman"/>
          <w:color w:val="000000"/>
          <w:sz w:val="22"/>
          <w:szCs w:val="22"/>
        </w:rPr>
      </w:pPr>
    </w:p>
    <w:p w14:paraId="7AB4D235" w14:textId="77777777" w:rsidR="00F44F32" w:rsidRPr="001D03B4" w:rsidRDefault="00F44F32" w:rsidP="0057213D">
      <w:pPr>
        <w:pStyle w:val="Akapitzlist"/>
        <w:numPr>
          <w:ilvl w:val="0"/>
          <w:numId w:val="28"/>
        </w:numPr>
        <w:tabs>
          <w:tab w:val="left" w:pos="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Zamawiający może zawrzeć umowę w sprawie zamówienia publicznego przed upływem terminów, o których mowa w pkt 2, jeżeli w postępowaniu o udzielenie zamówienia złożono tylko jedną ofertę.</w:t>
      </w:r>
    </w:p>
    <w:p w14:paraId="05F13311" w14:textId="77777777" w:rsidR="00F44F32" w:rsidRPr="001D03B4" w:rsidRDefault="00F44F32" w:rsidP="001D03B4">
      <w:pPr>
        <w:pStyle w:val="Akapitzlist"/>
        <w:spacing w:line="276" w:lineRule="auto"/>
        <w:rPr>
          <w:rFonts w:ascii="Cambria" w:hAnsi="Cambria" w:cs="Times New Roman"/>
          <w:color w:val="000000"/>
          <w:sz w:val="22"/>
          <w:szCs w:val="22"/>
        </w:rPr>
      </w:pPr>
    </w:p>
    <w:p w14:paraId="1140D7BD" w14:textId="77777777" w:rsidR="00F44F32" w:rsidRPr="001D03B4" w:rsidRDefault="00F44F32" w:rsidP="0057213D">
      <w:pPr>
        <w:pStyle w:val="Akapitzlist"/>
        <w:numPr>
          <w:ilvl w:val="0"/>
          <w:numId w:val="28"/>
        </w:numPr>
        <w:tabs>
          <w:tab w:val="left" w:pos="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Wybranemu wykonawcy Zamawiający wskaże termin i miejsce podpisania umowy.</w:t>
      </w:r>
    </w:p>
    <w:p w14:paraId="7FA128DA" w14:textId="77777777" w:rsidR="00F44F32" w:rsidRPr="001D03B4" w:rsidRDefault="00F44F32" w:rsidP="001D03B4">
      <w:pPr>
        <w:pStyle w:val="Akapitzlist"/>
        <w:spacing w:line="276" w:lineRule="auto"/>
        <w:rPr>
          <w:rFonts w:ascii="Cambria" w:hAnsi="Cambria" w:cs="Times New Roman"/>
          <w:color w:val="000000"/>
          <w:sz w:val="22"/>
          <w:szCs w:val="22"/>
        </w:rPr>
      </w:pPr>
    </w:p>
    <w:p w14:paraId="64A92010" w14:textId="77777777" w:rsidR="00F44F32" w:rsidRPr="001D03B4" w:rsidRDefault="00F44F32" w:rsidP="0057213D">
      <w:pPr>
        <w:pStyle w:val="Akapitzlist"/>
        <w:numPr>
          <w:ilvl w:val="0"/>
          <w:numId w:val="28"/>
        </w:numPr>
        <w:tabs>
          <w:tab w:val="left" w:pos="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 xml:space="preserve">Zamawiający przewiduje możliwość zmiany zawartej umowy </w:t>
      </w:r>
      <w:r w:rsidRPr="001D03B4">
        <w:rPr>
          <w:rFonts w:ascii="Cambria" w:hAnsi="Cambria"/>
          <w:sz w:val="22"/>
          <w:szCs w:val="22"/>
        </w:rPr>
        <w:t>w przypadkach określonych w art. 144 ust. 1 ustawy – PZP, a także w razie:</w:t>
      </w:r>
    </w:p>
    <w:p w14:paraId="1ACEF35D" w14:textId="77777777" w:rsidR="001D03B4" w:rsidRPr="001D03B4" w:rsidRDefault="001D03B4" w:rsidP="0057213D">
      <w:pPr>
        <w:pStyle w:val="Akapitzlist"/>
        <w:numPr>
          <w:ilvl w:val="0"/>
          <w:numId w:val="32"/>
        </w:numPr>
        <w:tabs>
          <w:tab w:val="left" w:pos="0"/>
        </w:tabs>
        <w:spacing w:line="276" w:lineRule="auto"/>
        <w:ind w:left="284" w:hanging="284"/>
        <w:jc w:val="both"/>
        <w:rPr>
          <w:rFonts w:ascii="Cambria" w:hAnsi="Cambria" w:cs="Times New Roman"/>
          <w:color w:val="000000"/>
          <w:sz w:val="22"/>
          <w:szCs w:val="22"/>
        </w:rPr>
      </w:pPr>
      <w:bookmarkStart w:id="6" w:name="_Hlk21388101"/>
      <w:r w:rsidRPr="001D03B4">
        <w:rPr>
          <w:rFonts w:ascii="Cambria" w:hAnsi="Cambria"/>
          <w:sz w:val="22"/>
          <w:szCs w:val="22"/>
        </w:rPr>
        <w:t>zmiany terminu wykonania umowy, w sytuacji wystąpienia okoliczności, których nie można było przewidzieć w chwili jej zawarcia, o czas występowania tych okoliczności, tj.:</w:t>
      </w:r>
    </w:p>
    <w:p w14:paraId="105AED30" w14:textId="77777777" w:rsidR="001D03B4" w:rsidRPr="001D03B4" w:rsidRDefault="001D03B4" w:rsidP="0057213D">
      <w:pPr>
        <w:pStyle w:val="Akapitzlist"/>
        <w:numPr>
          <w:ilvl w:val="0"/>
          <w:numId w:val="33"/>
        </w:numPr>
        <w:tabs>
          <w:tab w:val="left" w:pos="0"/>
        </w:tabs>
        <w:spacing w:line="276" w:lineRule="auto"/>
        <w:ind w:left="567" w:hanging="283"/>
        <w:jc w:val="both"/>
        <w:rPr>
          <w:rFonts w:ascii="Cambria" w:hAnsi="Cambria" w:cs="Times New Roman"/>
          <w:color w:val="000000"/>
          <w:sz w:val="22"/>
          <w:szCs w:val="22"/>
        </w:rPr>
      </w:pPr>
      <w:r w:rsidRPr="001D03B4">
        <w:rPr>
          <w:rFonts w:ascii="Cambria" w:hAnsi="Cambria"/>
          <w:sz w:val="22"/>
          <w:szCs w:val="22"/>
        </w:rPr>
        <w:t>nie przekazania wykonawcy przez Zamawiającego placu budowy w ustalonym terminie;</w:t>
      </w:r>
    </w:p>
    <w:p w14:paraId="0B49F8F9" w14:textId="77777777" w:rsidR="001D03B4" w:rsidRPr="001D03B4" w:rsidRDefault="001D03B4" w:rsidP="0057213D">
      <w:pPr>
        <w:pStyle w:val="Akapitzlist"/>
        <w:numPr>
          <w:ilvl w:val="0"/>
          <w:numId w:val="33"/>
        </w:numPr>
        <w:tabs>
          <w:tab w:val="left" w:pos="0"/>
        </w:tabs>
        <w:spacing w:line="276" w:lineRule="auto"/>
        <w:ind w:left="567" w:hanging="283"/>
        <w:jc w:val="both"/>
        <w:rPr>
          <w:rFonts w:ascii="Cambria" w:hAnsi="Cambria" w:cs="Times New Roman"/>
          <w:color w:val="000000"/>
          <w:sz w:val="22"/>
          <w:szCs w:val="22"/>
        </w:rPr>
      </w:pPr>
      <w:bookmarkStart w:id="7" w:name="_Hlk51937538"/>
      <w:r w:rsidRPr="001D03B4">
        <w:rPr>
          <w:rFonts w:ascii="Cambria" w:hAnsi="Cambria"/>
          <w:sz w:val="22"/>
          <w:szCs w:val="22"/>
        </w:rPr>
        <w:t>wystąpienia zdarzenia losowego wywołanego przez czynniki zewnętrzne, którego nie można było przewidzieć i jemu zapobiec, uniemożliwiającego lub poważnie utrudniającego wykonanie umowy w ustalonym terminie (siła wyższa), w szczególności: wojny, epidemii, powodzi, blokady komunikacyjnej o charakterze ponadregionalnym, kataklizmu społecznego – zmiana terminu wykonania umowy może nastąpić o łączny czas występowania siły wyższej (czas jest liczony w dniach);</w:t>
      </w:r>
    </w:p>
    <w:bookmarkEnd w:id="7"/>
    <w:p w14:paraId="2FE11437" w14:textId="77777777" w:rsidR="001D03B4" w:rsidRPr="001D03B4" w:rsidRDefault="001D03B4" w:rsidP="0057213D">
      <w:pPr>
        <w:pStyle w:val="Akapitzlist"/>
        <w:numPr>
          <w:ilvl w:val="0"/>
          <w:numId w:val="33"/>
        </w:numPr>
        <w:tabs>
          <w:tab w:val="left" w:pos="0"/>
        </w:tabs>
        <w:spacing w:line="276" w:lineRule="auto"/>
        <w:ind w:left="567" w:hanging="283"/>
        <w:jc w:val="both"/>
        <w:rPr>
          <w:rFonts w:ascii="Cambria" w:hAnsi="Cambria" w:cs="Times New Roman"/>
          <w:color w:val="000000"/>
          <w:sz w:val="22"/>
          <w:szCs w:val="22"/>
        </w:rPr>
      </w:pPr>
      <w:r w:rsidRPr="001D03B4">
        <w:rPr>
          <w:rFonts w:ascii="Cambria" w:hAnsi="Cambria" w:cs="Times New Roman"/>
          <w:color w:val="000000"/>
          <w:sz w:val="22"/>
          <w:szCs w:val="22"/>
        </w:rPr>
        <w:t>opóźnienia spowodowane uzgodnieniami z poszczególnymi organami, pod warunkiem, że wykonawca wykazał ze swojej strony wykonał czynności z zachowaniem należytej staranności i terminowości;</w:t>
      </w:r>
    </w:p>
    <w:p w14:paraId="68D15ED1" w14:textId="77777777" w:rsidR="001D03B4" w:rsidRPr="001D03B4" w:rsidRDefault="001D03B4" w:rsidP="0057213D">
      <w:pPr>
        <w:pStyle w:val="Akapitzlist"/>
        <w:numPr>
          <w:ilvl w:val="0"/>
          <w:numId w:val="33"/>
        </w:numPr>
        <w:tabs>
          <w:tab w:val="left" w:pos="0"/>
        </w:tabs>
        <w:spacing w:line="276" w:lineRule="auto"/>
        <w:ind w:left="567" w:hanging="283"/>
        <w:jc w:val="both"/>
        <w:rPr>
          <w:rFonts w:ascii="Cambria" w:hAnsi="Cambria" w:cs="Times New Roman"/>
          <w:color w:val="000000"/>
          <w:sz w:val="22"/>
          <w:szCs w:val="22"/>
        </w:rPr>
      </w:pPr>
      <w:r w:rsidRPr="001D03B4">
        <w:rPr>
          <w:rFonts w:ascii="Cambria" w:hAnsi="Cambria"/>
          <w:sz w:val="22"/>
          <w:szCs w:val="22"/>
        </w:rPr>
        <w:t>wystąpienia robót dodatkowych i/lub zamiennych w trakcie realizacji robót będących przedmiotem umowy lub zmniejszenia zakresu robót będących przedmiotem umowy;</w:t>
      </w:r>
    </w:p>
    <w:p w14:paraId="432F53CA" w14:textId="77777777" w:rsidR="001D03B4" w:rsidRPr="001D03B4" w:rsidRDefault="001D03B4" w:rsidP="0057213D">
      <w:pPr>
        <w:pStyle w:val="Akapitzlist"/>
        <w:numPr>
          <w:ilvl w:val="0"/>
          <w:numId w:val="33"/>
        </w:numPr>
        <w:tabs>
          <w:tab w:val="left" w:pos="0"/>
        </w:tabs>
        <w:spacing w:line="276" w:lineRule="auto"/>
        <w:ind w:left="567" w:hanging="283"/>
        <w:jc w:val="both"/>
        <w:rPr>
          <w:rFonts w:ascii="Cambria" w:hAnsi="Cambria" w:cs="Times New Roman"/>
          <w:color w:val="000000"/>
          <w:sz w:val="22"/>
          <w:szCs w:val="22"/>
        </w:rPr>
      </w:pPr>
      <w:r w:rsidRPr="001D03B4">
        <w:rPr>
          <w:rFonts w:ascii="Cambria" w:hAnsi="Cambria"/>
          <w:sz w:val="22"/>
          <w:szCs w:val="22"/>
        </w:rPr>
        <w:t>wniesienie odwołania na czynność Zamawiającego związaną z niniejszym postępowaniem przetargowym;</w:t>
      </w:r>
    </w:p>
    <w:p w14:paraId="09AE3A63" w14:textId="77777777" w:rsidR="001D03B4" w:rsidRPr="001D03B4" w:rsidRDefault="001D03B4" w:rsidP="0057213D">
      <w:pPr>
        <w:pStyle w:val="Akapitzlist"/>
        <w:numPr>
          <w:ilvl w:val="0"/>
          <w:numId w:val="33"/>
        </w:numPr>
        <w:tabs>
          <w:tab w:val="left" w:pos="0"/>
        </w:tabs>
        <w:spacing w:line="276" w:lineRule="auto"/>
        <w:ind w:left="567" w:hanging="283"/>
        <w:jc w:val="both"/>
        <w:rPr>
          <w:rFonts w:ascii="Cambria" w:hAnsi="Cambria" w:cs="Times New Roman"/>
          <w:color w:val="000000"/>
          <w:sz w:val="22"/>
          <w:szCs w:val="22"/>
        </w:rPr>
      </w:pPr>
      <w:r w:rsidRPr="001D03B4">
        <w:rPr>
          <w:rFonts w:ascii="Cambria" w:hAnsi="Cambria"/>
          <w:sz w:val="22"/>
          <w:szCs w:val="22"/>
        </w:rPr>
        <w:t>zmiany zakresu i sposobu spełnienia świadczenia: pojawienie się nowszej technologii wykonania przedmiotu zamówienia pozwalającej na zaoszczędzenie czasu realizacji zamówienia lub jego kosztów, jak również kosztów eksploatacji wykonanego przedmiotu zamówienia;</w:t>
      </w:r>
    </w:p>
    <w:p w14:paraId="7C029ECF" w14:textId="77777777" w:rsidR="001D03B4" w:rsidRPr="001D03B4" w:rsidRDefault="001D03B4" w:rsidP="0057213D">
      <w:pPr>
        <w:pStyle w:val="Akapitzlist"/>
        <w:numPr>
          <w:ilvl w:val="0"/>
          <w:numId w:val="33"/>
        </w:numPr>
        <w:tabs>
          <w:tab w:val="left" w:pos="0"/>
        </w:tabs>
        <w:spacing w:line="276" w:lineRule="auto"/>
        <w:ind w:left="567" w:hanging="283"/>
        <w:jc w:val="both"/>
        <w:rPr>
          <w:rFonts w:ascii="Cambria" w:hAnsi="Cambria" w:cs="Times New Roman"/>
          <w:color w:val="000000"/>
          <w:sz w:val="22"/>
          <w:szCs w:val="22"/>
        </w:rPr>
      </w:pPr>
      <w:r w:rsidRPr="001D03B4">
        <w:rPr>
          <w:rFonts w:ascii="Cambria" w:hAnsi="Cambria"/>
          <w:sz w:val="22"/>
          <w:szCs w:val="22"/>
        </w:rPr>
        <w:t>wydłużenia terminu związania ofertą w postępowaniu przetargowym, które wpłynęło na późniejsze zawarcie z wykonawcą umowy (o czas liczony od końca dnia ustawowego terminu związania ofertą wykonawcy do dnia podpisania umowy);</w:t>
      </w:r>
    </w:p>
    <w:p w14:paraId="0B9369E8" w14:textId="77777777" w:rsidR="001D03B4" w:rsidRPr="00CE6A52" w:rsidRDefault="001D03B4" w:rsidP="0057213D">
      <w:pPr>
        <w:pStyle w:val="Akapitzlist"/>
        <w:numPr>
          <w:ilvl w:val="0"/>
          <w:numId w:val="33"/>
        </w:numPr>
        <w:tabs>
          <w:tab w:val="left" w:pos="0"/>
        </w:tabs>
        <w:spacing w:line="276" w:lineRule="auto"/>
        <w:ind w:left="567" w:hanging="283"/>
        <w:jc w:val="both"/>
        <w:rPr>
          <w:rFonts w:ascii="Cambria" w:hAnsi="Cambria" w:cs="Times New Roman"/>
          <w:color w:val="000000"/>
          <w:sz w:val="22"/>
          <w:szCs w:val="22"/>
        </w:rPr>
      </w:pPr>
      <w:r w:rsidRPr="001D03B4">
        <w:rPr>
          <w:rFonts w:ascii="Cambria" w:hAnsi="Cambria"/>
          <w:sz w:val="22"/>
          <w:szCs w:val="22"/>
        </w:rPr>
        <w:lastRenderedPageBreak/>
        <w:t xml:space="preserve">zawieszenia przez Zamawiającego wykonania części robót w związku z chwilowym </w:t>
      </w:r>
      <w:r w:rsidRPr="00CE6A52">
        <w:rPr>
          <w:rFonts w:ascii="Cambria" w:hAnsi="Cambria"/>
          <w:sz w:val="22"/>
          <w:szCs w:val="22"/>
        </w:rPr>
        <w:t>brakiem środków finansowych potrzebnych do realizacji całego zamówienia (nie dłużej niż 30 dni);</w:t>
      </w:r>
    </w:p>
    <w:p w14:paraId="3152A2C1" w14:textId="77777777" w:rsidR="001D03B4" w:rsidRPr="00CE6A52" w:rsidRDefault="001D03B4" w:rsidP="001D03B4">
      <w:pPr>
        <w:tabs>
          <w:tab w:val="left" w:pos="0"/>
        </w:tabs>
        <w:spacing w:line="276" w:lineRule="auto"/>
        <w:ind w:left="284"/>
        <w:jc w:val="both"/>
        <w:rPr>
          <w:rFonts w:ascii="Cambria" w:hAnsi="Cambria" w:cs="Times New Roman"/>
          <w:color w:val="000000"/>
          <w:sz w:val="22"/>
          <w:szCs w:val="22"/>
        </w:rPr>
      </w:pPr>
      <w:r w:rsidRPr="00CE6A52">
        <w:rPr>
          <w:rFonts w:ascii="Cambria" w:hAnsi="Cambria" w:cs="Times New Roman"/>
          <w:color w:val="000000"/>
          <w:sz w:val="22"/>
          <w:szCs w:val="22"/>
        </w:rPr>
        <w:t>(Zamawiający i wykonawca ustalają nowe terminy umowne, z tym, że wielkość tych zmian musi być powiązana z przyczyną jaka ją spowodowała);</w:t>
      </w:r>
    </w:p>
    <w:p w14:paraId="4A3A85CD" w14:textId="77777777" w:rsidR="001D03B4" w:rsidRPr="00CE6A52" w:rsidRDefault="001D03B4" w:rsidP="0057213D">
      <w:pPr>
        <w:pStyle w:val="Akapitzlist"/>
        <w:numPr>
          <w:ilvl w:val="0"/>
          <w:numId w:val="32"/>
        </w:numPr>
        <w:tabs>
          <w:tab w:val="left" w:pos="0"/>
        </w:tabs>
        <w:spacing w:line="276" w:lineRule="auto"/>
        <w:ind w:left="284" w:hanging="284"/>
        <w:jc w:val="both"/>
        <w:rPr>
          <w:rFonts w:ascii="Cambria" w:hAnsi="Cambria" w:cs="Times New Roman"/>
          <w:color w:val="000000"/>
          <w:sz w:val="22"/>
          <w:szCs w:val="22"/>
        </w:rPr>
      </w:pPr>
      <w:r w:rsidRPr="00CE6A52">
        <w:rPr>
          <w:rFonts w:ascii="Cambria" w:hAnsi="Cambria" w:cs="Times New Roman"/>
          <w:color w:val="000000"/>
          <w:sz w:val="22"/>
          <w:szCs w:val="22"/>
        </w:rPr>
        <w:t xml:space="preserve">zmiany sposobu wykonania lub zakresu przedmiotu umowy, w przypadku: </w:t>
      </w:r>
    </w:p>
    <w:p w14:paraId="422BF273" w14:textId="77777777" w:rsidR="001D03B4" w:rsidRPr="001D03B4" w:rsidRDefault="001D03B4" w:rsidP="0057213D">
      <w:pPr>
        <w:pStyle w:val="Akapitzlist"/>
        <w:numPr>
          <w:ilvl w:val="0"/>
          <w:numId w:val="46"/>
        </w:numPr>
        <w:tabs>
          <w:tab w:val="left" w:pos="0"/>
        </w:tabs>
        <w:spacing w:line="276" w:lineRule="auto"/>
        <w:ind w:left="567" w:hanging="283"/>
        <w:jc w:val="both"/>
        <w:rPr>
          <w:rFonts w:ascii="Cambria" w:hAnsi="Cambria" w:cs="Times New Roman"/>
          <w:color w:val="000000"/>
          <w:sz w:val="22"/>
          <w:szCs w:val="22"/>
        </w:rPr>
      </w:pPr>
      <w:r w:rsidRPr="00CE6A52">
        <w:rPr>
          <w:rFonts w:ascii="Cambria" w:hAnsi="Cambria" w:cs="Times New Roman"/>
          <w:color w:val="000000"/>
          <w:sz w:val="22"/>
          <w:szCs w:val="22"/>
        </w:rPr>
        <w:t>odstąpienia przez Zamawiającego</w:t>
      </w:r>
      <w:r w:rsidRPr="001D03B4">
        <w:rPr>
          <w:rFonts w:ascii="Cambria" w:hAnsi="Cambria" w:cs="Times New Roman"/>
          <w:color w:val="000000"/>
          <w:sz w:val="22"/>
          <w:szCs w:val="22"/>
        </w:rPr>
        <w:t xml:space="preserve"> od wykonania części robót zbędnych do wykonania przedmiotu umowy zgodnie ze sztuką budowlaną i wiedzą techniczną, a wynikających np. z technologii robót, faktycznych obmiarów, co skutkować będzie obniżeniem wynagrodzenia należnego wykonawcy;</w:t>
      </w:r>
    </w:p>
    <w:p w14:paraId="2B00EB9D" w14:textId="77777777" w:rsidR="001D03B4" w:rsidRPr="001D03B4" w:rsidRDefault="001D03B4" w:rsidP="0057213D">
      <w:pPr>
        <w:pStyle w:val="Akapitzlist"/>
        <w:numPr>
          <w:ilvl w:val="0"/>
          <w:numId w:val="46"/>
        </w:numPr>
        <w:tabs>
          <w:tab w:val="left" w:pos="0"/>
        </w:tabs>
        <w:spacing w:line="276" w:lineRule="auto"/>
        <w:ind w:left="567" w:hanging="283"/>
        <w:jc w:val="both"/>
        <w:rPr>
          <w:rFonts w:ascii="Cambria" w:hAnsi="Cambria" w:cs="Times New Roman"/>
          <w:color w:val="000000"/>
          <w:sz w:val="22"/>
          <w:szCs w:val="22"/>
        </w:rPr>
      </w:pPr>
      <w:r w:rsidRPr="001D03B4">
        <w:rPr>
          <w:rFonts w:ascii="Cambria" w:hAnsi="Cambria" w:cs="Times New Roman"/>
          <w:color w:val="000000"/>
          <w:sz w:val="22"/>
          <w:szCs w:val="22"/>
        </w:rPr>
        <w:t>konieczności wykonania robót zamiennych w stosunku do przewidzianych w dokumentacji, w sytuacji gdy wykonanie tych robót będzie niezbędne do prawidłowego i zgodnego z zasadami wiedzy technicznej i obowiązującymi przepisami wykonania przedmiotu umowy, co może skutkować zmianą wynagrodzenia należnego wykonawcy, jeśli wykonanie robót zamiennych będzie miało wpływ na obniżenie lub zwiększenie tego wynagrodzenia;</w:t>
      </w:r>
    </w:p>
    <w:p w14:paraId="5D5BA499" w14:textId="77777777" w:rsidR="001D03B4" w:rsidRPr="001D03B4" w:rsidRDefault="001D03B4" w:rsidP="0057213D">
      <w:pPr>
        <w:pStyle w:val="Akapitzlist"/>
        <w:numPr>
          <w:ilvl w:val="0"/>
          <w:numId w:val="46"/>
        </w:numPr>
        <w:tabs>
          <w:tab w:val="left" w:pos="0"/>
        </w:tabs>
        <w:spacing w:line="276" w:lineRule="auto"/>
        <w:ind w:left="567" w:hanging="283"/>
        <w:jc w:val="both"/>
        <w:rPr>
          <w:rFonts w:ascii="Cambria" w:hAnsi="Cambria" w:cs="Times New Roman"/>
          <w:color w:val="000000"/>
          <w:sz w:val="22"/>
          <w:szCs w:val="22"/>
        </w:rPr>
      </w:pPr>
      <w:r w:rsidRPr="001D03B4">
        <w:rPr>
          <w:rFonts w:ascii="Cambria" w:hAnsi="Cambria"/>
          <w:sz w:val="22"/>
          <w:szCs w:val="22"/>
        </w:rPr>
        <w:t>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14:paraId="1FC67520" w14:textId="77777777" w:rsidR="001D03B4" w:rsidRPr="001D03B4" w:rsidRDefault="001D03B4" w:rsidP="0057213D">
      <w:pPr>
        <w:pStyle w:val="Akapitzlist"/>
        <w:numPr>
          <w:ilvl w:val="0"/>
          <w:numId w:val="46"/>
        </w:numPr>
        <w:tabs>
          <w:tab w:val="left" w:pos="0"/>
        </w:tabs>
        <w:spacing w:line="276" w:lineRule="auto"/>
        <w:ind w:left="567" w:hanging="283"/>
        <w:jc w:val="both"/>
        <w:rPr>
          <w:rFonts w:ascii="Cambria" w:hAnsi="Cambria" w:cs="Times New Roman"/>
          <w:color w:val="000000"/>
          <w:sz w:val="22"/>
          <w:szCs w:val="22"/>
        </w:rPr>
      </w:pPr>
      <w:r w:rsidRPr="001D03B4">
        <w:rPr>
          <w:rFonts w:ascii="Cambria" w:hAnsi="Cambria" w:cs="Times New Roman"/>
          <w:color w:val="000000"/>
          <w:sz w:val="22"/>
          <w:szCs w:val="22"/>
        </w:rPr>
        <w:t>konieczności zmniejszenia lub zwiększenia ilości i zakresu robót objętych dokumentacją, pominięcia niektórych robót, jeśli jest to niezbędne do zgodnej z umową realizacji robót – w szczególności konieczność realizowania projektu przy zastosowaniu innych rozwiązań niż wskazane w dokumentacji, w sytuacji gdy zastosowanie przewidzianych rozwiązań groziłoby niewykonaniem lub wadliwym wykonaniem umowy, co może skutkować zmianą wynagrodzenia należnego wykonawcy, jeśli zmiana ilości i zakresu robót będzie miała wpływ na obniżenie lub zwiększenie tego wynagrodzenia;</w:t>
      </w:r>
    </w:p>
    <w:p w14:paraId="1B88038D" w14:textId="77777777" w:rsidR="001D03B4" w:rsidRPr="001D03B4" w:rsidRDefault="001D03B4" w:rsidP="0057213D">
      <w:pPr>
        <w:pStyle w:val="Akapitzlist"/>
        <w:numPr>
          <w:ilvl w:val="0"/>
          <w:numId w:val="46"/>
        </w:numPr>
        <w:tabs>
          <w:tab w:val="left" w:pos="0"/>
        </w:tabs>
        <w:spacing w:line="276" w:lineRule="auto"/>
        <w:ind w:left="567" w:hanging="283"/>
        <w:jc w:val="both"/>
        <w:rPr>
          <w:rFonts w:ascii="Cambria" w:hAnsi="Cambria" w:cs="Times New Roman"/>
          <w:color w:val="000000"/>
          <w:sz w:val="22"/>
          <w:szCs w:val="22"/>
        </w:rPr>
      </w:pPr>
      <w:r w:rsidRPr="001D03B4">
        <w:rPr>
          <w:rFonts w:ascii="Cambria" w:hAnsi="Cambria" w:cs="Times New Roman"/>
          <w:color w:val="000000"/>
          <w:sz w:val="22"/>
          <w:szCs w:val="22"/>
        </w:rPr>
        <w:t xml:space="preserve">zmian technologicznych, spowodowanych w szczególności następującymi okolicznościami: (-) niedostępnością na rynku materiałów lub urządzeń, wskazanych w dokumentacji projektowej lub specyfikacji technicznej wykonania i odbioru robót, spowodowanej zaprzestaniem produkcji lub wycofaniem z rynku tych materiałów lub urządzeń, (-) możliwością zastosowania materiałów lub urządzeń o równym lub lepszym standardzie niż przyjęte w dokumentacji projektowej, pozwalających na zaoszczędzenie kosztów realizacji przedmiotu umowy lub kosztów eksploatacji wykonanego przedmiotu umowy lub umożliwiające uzyskanie lepszej jakości robót, (-) możliwością zastosowania technologii wykonania zaprojektowanych robót, pozwalającej na zaoszczędzenie czasu realizacji zadania, kosztów wykonywanych prac lub kosztów eksploatacji wykonanego przedmiotu umowy, (-) koniecznością zrealizowania przedmiotu umowy przy zastosowaniu innych rozwiązań technicznych lub technologicznych, niż wskazanie w dokumentacji projektowej lub specyfikacji technicznej wykonania i odbioru robót w sytuacji, gdyby zastosowanie przewidzianych rozwiązań groziło niewykonaniem lub wadliwym wykonaniem przedmiotu umowy, (-) koniecznością zrealizowania przedmiotu umowy przy zastosowaniu innych rozwiązań technicznych lub materiałowych ze względu na zmiany obowiązującego prawa, </w:t>
      </w:r>
      <w:r w:rsidRPr="001D03B4">
        <w:rPr>
          <w:rFonts w:ascii="Cambria" w:hAnsi="Cambria" w:cs="Times New Roman"/>
          <w:color w:val="000000"/>
          <w:sz w:val="22"/>
          <w:szCs w:val="22"/>
        </w:rPr>
        <w:lastRenderedPageBreak/>
        <w:t>(-) koniecznością usunięcia sprzeczności w dokumentacji projektowej, (-) zaistnieniem przesłanek do wykonania robót zamiennych w stosunku do rozwiązań przewidzianych w dokumentacji projektowej, skutkujących zwiększeniem: bezpieczeństwa realizacji robót, bezpieczeństwa użytkowania, funkcjonalności obiektu budowlanego lub zmniejszeniem kosztów realizacji zadania, usprawnieniem procesu budowlanego, jeżeli rozwiązania zamienne nie odstępują w sposób istotny od zatwierdzonego projektu budowlanego, (-) koniecznością uwzględnienia wydanych w toku realizacji robót dodatkowych zaleceń właściwych służb i inspekcji;</w:t>
      </w:r>
    </w:p>
    <w:p w14:paraId="4BFCF12B" w14:textId="77777777" w:rsidR="001D03B4" w:rsidRPr="001D03B4" w:rsidRDefault="001D03B4" w:rsidP="0057213D">
      <w:pPr>
        <w:pStyle w:val="Akapitzlist"/>
        <w:numPr>
          <w:ilvl w:val="0"/>
          <w:numId w:val="32"/>
        </w:numPr>
        <w:tabs>
          <w:tab w:val="left" w:pos="0"/>
        </w:tabs>
        <w:spacing w:line="276" w:lineRule="auto"/>
        <w:ind w:left="284" w:hanging="284"/>
        <w:jc w:val="both"/>
        <w:rPr>
          <w:rFonts w:ascii="Cambria" w:hAnsi="Cambria" w:cs="Times New Roman"/>
          <w:color w:val="000000"/>
          <w:sz w:val="22"/>
          <w:szCs w:val="22"/>
        </w:rPr>
      </w:pPr>
      <w:bookmarkStart w:id="8" w:name="_Hlk51937570"/>
      <w:r w:rsidRPr="001D03B4">
        <w:rPr>
          <w:rFonts w:ascii="Cambria" w:hAnsi="Cambria" w:cs="Times New Roman"/>
          <w:color w:val="000000"/>
          <w:sz w:val="22"/>
          <w:szCs w:val="22"/>
        </w:rPr>
        <w:t>zmiany wysokości wynagrodzenia wykonawcy, w przypadku:</w:t>
      </w:r>
    </w:p>
    <w:p w14:paraId="41BCDA42" w14:textId="77777777" w:rsidR="001D03B4" w:rsidRPr="001D03B4" w:rsidRDefault="001D03B4" w:rsidP="0057213D">
      <w:pPr>
        <w:pStyle w:val="Akapitzlist"/>
        <w:numPr>
          <w:ilvl w:val="0"/>
          <w:numId w:val="47"/>
        </w:numPr>
        <w:tabs>
          <w:tab w:val="left" w:pos="0"/>
        </w:tabs>
        <w:spacing w:line="276" w:lineRule="auto"/>
        <w:ind w:left="567" w:hanging="283"/>
        <w:jc w:val="both"/>
        <w:rPr>
          <w:rFonts w:ascii="Cambria" w:hAnsi="Cambria" w:cs="Times New Roman"/>
          <w:color w:val="000000"/>
          <w:sz w:val="22"/>
          <w:szCs w:val="22"/>
        </w:rPr>
      </w:pPr>
      <w:r w:rsidRPr="001D03B4">
        <w:rPr>
          <w:rFonts w:ascii="Cambria" w:hAnsi="Cambria" w:cs="Times New Roman"/>
          <w:color w:val="000000"/>
          <w:sz w:val="22"/>
          <w:szCs w:val="22"/>
        </w:rPr>
        <w:t xml:space="preserve">wystąpienia okoliczności i zmian, o których mowa w </w:t>
      </w:r>
      <w:proofErr w:type="spellStart"/>
      <w:r w:rsidRPr="001D03B4">
        <w:rPr>
          <w:rFonts w:ascii="Cambria" w:hAnsi="Cambria" w:cs="Times New Roman"/>
          <w:color w:val="000000"/>
          <w:sz w:val="22"/>
          <w:szCs w:val="22"/>
        </w:rPr>
        <w:t>ppkt</w:t>
      </w:r>
      <w:proofErr w:type="spellEnd"/>
      <w:r w:rsidRPr="001D03B4">
        <w:rPr>
          <w:rFonts w:ascii="Cambria" w:hAnsi="Cambria" w:cs="Times New Roman"/>
          <w:color w:val="000000"/>
          <w:sz w:val="22"/>
          <w:szCs w:val="22"/>
        </w:rPr>
        <w:t>. b powyżej;</w:t>
      </w:r>
    </w:p>
    <w:p w14:paraId="050DF570" w14:textId="77777777" w:rsidR="001D03B4" w:rsidRPr="001D03B4" w:rsidRDefault="001D03B4" w:rsidP="0057213D">
      <w:pPr>
        <w:pStyle w:val="Akapitzlist"/>
        <w:numPr>
          <w:ilvl w:val="0"/>
          <w:numId w:val="47"/>
        </w:numPr>
        <w:tabs>
          <w:tab w:val="left" w:pos="0"/>
        </w:tabs>
        <w:spacing w:line="276" w:lineRule="auto"/>
        <w:ind w:left="567" w:hanging="283"/>
        <w:jc w:val="both"/>
        <w:rPr>
          <w:rFonts w:ascii="Cambria" w:hAnsi="Cambria" w:cs="Times New Roman"/>
          <w:color w:val="000000"/>
          <w:sz w:val="22"/>
          <w:szCs w:val="22"/>
        </w:rPr>
      </w:pPr>
      <w:r w:rsidRPr="001D03B4">
        <w:rPr>
          <w:rFonts w:ascii="Cambria" w:hAnsi="Cambria" w:cs="Times New Roman"/>
          <w:color w:val="000000"/>
          <w:sz w:val="22"/>
          <w:szCs w:val="22"/>
        </w:rPr>
        <w:t xml:space="preserve">zmiany </w:t>
      </w:r>
      <w:r w:rsidRPr="001D03B4">
        <w:rPr>
          <w:rFonts w:ascii="Cambria" w:eastAsia="TimesNewRomanPSMT" w:hAnsi="Cambria" w:cs="Arial"/>
          <w:color w:val="000000"/>
          <w:sz w:val="22"/>
          <w:szCs w:val="22"/>
        </w:rPr>
        <w:t>stawki podatku od towarów i usług – wartość netto wynagrodzenia wykonawcy (tj. bez podatku od towarów i usług) nie zmieni się, a określona w aneksie wartość brutto wynagrodzenia zostanie wyliczona z uwzględnieniem stawki podatku od towarów i usług, wynikającej ze zmienionych przepisów;</w:t>
      </w:r>
    </w:p>
    <w:bookmarkEnd w:id="8"/>
    <w:p w14:paraId="038D8CE7" w14:textId="77777777" w:rsidR="001D03B4" w:rsidRPr="001D03B4" w:rsidRDefault="001D03B4" w:rsidP="0057213D">
      <w:pPr>
        <w:pStyle w:val="Akapitzlist"/>
        <w:numPr>
          <w:ilvl w:val="0"/>
          <w:numId w:val="32"/>
        </w:numPr>
        <w:tabs>
          <w:tab w:val="left" w:pos="0"/>
        </w:tabs>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t>zmiany podwykonawcy, na którego zasobach polegał wykonawca, w celu wykazania spełnienia warunków udziału w postępowaniu o udzielenie zamówienia na innego podwykonawcę spełniającego warunki tego zamówienia.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umowy;</w:t>
      </w:r>
    </w:p>
    <w:p w14:paraId="68632AC5" w14:textId="77777777" w:rsidR="001D03B4" w:rsidRPr="001D03B4" w:rsidRDefault="001D03B4" w:rsidP="0057213D">
      <w:pPr>
        <w:pStyle w:val="Akapitzlist"/>
        <w:numPr>
          <w:ilvl w:val="0"/>
          <w:numId w:val="32"/>
        </w:numPr>
        <w:tabs>
          <w:tab w:val="left" w:pos="0"/>
        </w:tabs>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t>zmiany kluczowego personelu Zamawiającego lub wykonawcy, w tym zmiana kierownika budowy/ robót – z uwagi na nieprzewidziane zmiany organizacyjne. Zmiana ta może nastąpić na inną osobę, która spełnia wymagania zawarte w SIWZ po uzgodnieniu z Zamawiającym;</w:t>
      </w:r>
    </w:p>
    <w:p w14:paraId="3F6CB1E4" w14:textId="77777777" w:rsidR="001D03B4" w:rsidRPr="001D03B4" w:rsidRDefault="001D03B4" w:rsidP="0057213D">
      <w:pPr>
        <w:pStyle w:val="Akapitzlist"/>
        <w:numPr>
          <w:ilvl w:val="0"/>
          <w:numId w:val="32"/>
        </w:numPr>
        <w:tabs>
          <w:tab w:val="left" w:pos="0"/>
        </w:tabs>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t>zmiany wynikającej z przejęcia zobowiązań przez Zamawiającego względem podwykonawców wykonawcy;</w:t>
      </w:r>
    </w:p>
    <w:p w14:paraId="47F14800" w14:textId="5194AC07" w:rsidR="001D03B4" w:rsidRPr="001D03B4" w:rsidRDefault="001D03B4" w:rsidP="0057213D">
      <w:pPr>
        <w:pStyle w:val="Akapitzlist"/>
        <w:numPr>
          <w:ilvl w:val="0"/>
          <w:numId w:val="32"/>
        </w:numPr>
        <w:tabs>
          <w:tab w:val="left" w:pos="0"/>
        </w:tabs>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t>wykonywania robót zamiennych lub ograniczenia zakresu rzeczowego przedmiotu umowy, z</w:t>
      </w:r>
      <w:r w:rsidR="00C555C6">
        <w:rPr>
          <w:rFonts w:ascii="Cambria" w:hAnsi="Cambria" w:cs="Times New Roman"/>
          <w:color w:val="000000"/>
          <w:sz w:val="22"/>
          <w:szCs w:val="22"/>
        </w:rPr>
        <w:t> </w:t>
      </w:r>
      <w:r w:rsidRPr="001D03B4">
        <w:rPr>
          <w:rFonts w:ascii="Cambria" w:hAnsi="Cambria" w:cs="Times New Roman"/>
          <w:color w:val="000000"/>
          <w:sz w:val="22"/>
          <w:szCs w:val="22"/>
        </w:rPr>
        <w:t>zastrzeżeniem nieprzekroczenia części wykraczającej poza określenie przedmiotu umowy zawarte w SIWZ – zmiana może dotyczyć wynagrodzenia, wymogów w zakresie odbioru robót, terminu wykonania i innych okoliczności powstałych w związku z robotami zamiennymi lub ograniczeniem zakresu rzeczowego przedmiotu umowy;</w:t>
      </w:r>
    </w:p>
    <w:p w14:paraId="0E640F7B" w14:textId="77777777" w:rsidR="001D03B4" w:rsidRPr="001D03B4" w:rsidRDefault="001D03B4" w:rsidP="0057213D">
      <w:pPr>
        <w:pStyle w:val="Akapitzlist"/>
        <w:numPr>
          <w:ilvl w:val="0"/>
          <w:numId w:val="32"/>
        </w:numPr>
        <w:tabs>
          <w:tab w:val="left" w:pos="0"/>
        </w:tabs>
        <w:spacing w:line="276" w:lineRule="auto"/>
        <w:ind w:left="284" w:hanging="284"/>
        <w:jc w:val="both"/>
        <w:rPr>
          <w:rFonts w:ascii="Cambria" w:hAnsi="Cambria" w:cs="Times New Roman"/>
          <w:color w:val="000000"/>
          <w:sz w:val="22"/>
          <w:szCs w:val="22"/>
        </w:rPr>
      </w:pPr>
      <w:r w:rsidRPr="001D03B4">
        <w:rPr>
          <w:rFonts w:ascii="Cambria" w:hAnsi="Cambria"/>
          <w:sz w:val="22"/>
          <w:szCs w:val="22"/>
        </w:rPr>
        <w:t>rozbieżności lub niejasności w umowie, których nie można usunąć w inny sposób a zmiana będzie umożliwiać usunięcie rozbieżności i doprecyzowanie umowy w celu jednoznacznej interpretacji jej zapisów przez strony;</w:t>
      </w:r>
    </w:p>
    <w:p w14:paraId="2FB28F3E" w14:textId="77777777" w:rsidR="001D03B4" w:rsidRPr="001D03B4" w:rsidRDefault="001D03B4" w:rsidP="0057213D">
      <w:pPr>
        <w:pStyle w:val="Akapitzlist"/>
        <w:numPr>
          <w:ilvl w:val="0"/>
          <w:numId w:val="32"/>
        </w:numPr>
        <w:tabs>
          <w:tab w:val="left" w:pos="0"/>
        </w:tabs>
        <w:spacing w:line="276" w:lineRule="auto"/>
        <w:ind w:left="284" w:hanging="284"/>
        <w:jc w:val="both"/>
        <w:rPr>
          <w:rFonts w:ascii="Cambria" w:hAnsi="Cambria" w:cs="Times New Roman"/>
          <w:color w:val="000000"/>
          <w:sz w:val="22"/>
          <w:szCs w:val="22"/>
        </w:rPr>
      </w:pPr>
      <w:r w:rsidRPr="001D03B4">
        <w:rPr>
          <w:rFonts w:ascii="Cambria" w:hAnsi="Cambria"/>
          <w:sz w:val="22"/>
          <w:szCs w:val="22"/>
        </w:rPr>
        <w:t>wystąpienia innych niż przewidziane powyżej zmian dotyczących zawartej umowy, które są korzystne dla Zamawiającego, i które nie naruszają art. 140 ust. 3 ustawy – PZP;</w:t>
      </w:r>
    </w:p>
    <w:p w14:paraId="702E01C8" w14:textId="258A09B0" w:rsidR="001D03B4" w:rsidRPr="001D03B4" w:rsidRDefault="001D03B4" w:rsidP="0057213D">
      <w:pPr>
        <w:pStyle w:val="Akapitzlist"/>
        <w:numPr>
          <w:ilvl w:val="0"/>
          <w:numId w:val="32"/>
        </w:numPr>
        <w:tabs>
          <w:tab w:val="left" w:pos="0"/>
        </w:tabs>
        <w:spacing w:line="276" w:lineRule="auto"/>
        <w:ind w:left="284" w:hanging="284"/>
        <w:jc w:val="both"/>
        <w:rPr>
          <w:rFonts w:ascii="Cambria" w:hAnsi="Cambria" w:cs="Times New Roman"/>
          <w:color w:val="000000"/>
          <w:sz w:val="22"/>
          <w:szCs w:val="22"/>
        </w:rPr>
      </w:pPr>
      <w:r w:rsidRPr="001D03B4">
        <w:rPr>
          <w:rFonts w:ascii="Cambria" w:hAnsi="Cambria"/>
          <w:sz w:val="22"/>
          <w:szCs w:val="22"/>
        </w:rPr>
        <w:t>zmiany dotyczące nazwy, siedziby wykonawcy lub jego formy organizacyjno-prawnej w</w:t>
      </w:r>
      <w:r w:rsidR="00C555C6">
        <w:rPr>
          <w:rFonts w:ascii="Cambria" w:hAnsi="Cambria"/>
          <w:sz w:val="22"/>
          <w:szCs w:val="22"/>
        </w:rPr>
        <w:t> </w:t>
      </w:r>
      <w:r w:rsidRPr="001D03B4">
        <w:rPr>
          <w:rFonts w:ascii="Cambria" w:hAnsi="Cambria"/>
          <w:sz w:val="22"/>
          <w:szCs w:val="22"/>
        </w:rPr>
        <w:t>trakcie trwania umowy, numerów kont bankowych oraz innych danych identyfikacyjnych.</w:t>
      </w:r>
    </w:p>
    <w:p w14:paraId="300741B4" w14:textId="77777777" w:rsidR="001D03B4" w:rsidRPr="001D03B4" w:rsidRDefault="001D03B4" w:rsidP="001D03B4">
      <w:pPr>
        <w:pStyle w:val="Akapitzlist"/>
        <w:tabs>
          <w:tab w:val="left" w:pos="0"/>
        </w:tabs>
        <w:spacing w:line="276" w:lineRule="auto"/>
        <w:ind w:left="284"/>
        <w:jc w:val="both"/>
        <w:rPr>
          <w:rFonts w:ascii="Cambria" w:hAnsi="Cambria" w:cs="Times New Roman"/>
          <w:color w:val="000000"/>
          <w:sz w:val="22"/>
          <w:szCs w:val="22"/>
        </w:rPr>
      </w:pPr>
    </w:p>
    <w:p w14:paraId="1D66F0AB" w14:textId="2F39F039" w:rsidR="00F44F32" w:rsidRPr="0078052B" w:rsidRDefault="001D03B4" w:rsidP="001D03B4">
      <w:pPr>
        <w:pStyle w:val="Akapitzlist"/>
        <w:numPr>
          <w:ilvl w:val="0"/>
          <w:numId w:val="28"/>
        </w:numPr>
        <w:tabs>
          <w:tab w:val="left" w:pos="0"/>
        </w:tabs>
        <w:spacing w:line="276" w:lineRule="auto"/>
        <w:ind w:left="0" w:hanging="426"/>
        <w:jc w:val="both"/>
        <w:rPr>
          <w:rFonts w:ascii="Cambria" w:hAnsi="Cambria" w:cs="Times New Roman"/>
          <w:color w:val="000000"/>
          <w:sz w:val="22"/>
          <w:szCs w:val="22"/>
        </w:rPr>
      </w:pPr>
      <w:r w:rsidRPr="001D03B4">
        <w:rPr>
          <w:rFonts w:ascii="Cambria" w:hAnsi="Cambria"/>
          <w:sz w:val="22"/>
          <w:szCs w:val="22"/>
        </w:rPr>
        <w:t xml:space="preserve">W przypadku konieczności wykonania robót dodatkowych i/lub zamiennych rozliczenie tych robót nastąpi na podstawie kosztorysów ofertowych na roboty dodatkowe i/lub zamienne sporządzonych przez wykonawcę w oparciu o złożony przed zawarciem umowy kosztorys </w:t>
      </w:r>
      <w:r w:rsidRPr="001D03B4">
        <w:rPr>
          <w:rFonts w:ascii="Cambria" w:hAnsi="Cambria"/>
          <w:sz w:val="22"/>
          <w:szCs w:val="22"/>
        </w:rPr>
        <w:lastRenderedPageBreak/>
        <w:t>ofertowy Wykonawcy. W przypadku wystąpienia robót dodatkowych i/lub zamiennych niewystępujących w kosztorysie ofertowym lub w przypadku braku kosztorysu ofertowego, wykonawca dokona nowej wyceny przedmiotowych robót dodatkowych i/lub zamiennych w</w:t>
      </w:r>
      <w:r w:rsidR="0078052B">
        <w:rPr>
          <w:rFonts w:ascii="Cambria" w:hAnsi="Cambria"/>
          <w:sz w:val="22"/>
          <w:szCs w:val="22"/>
        </w:rPr>
        <w:t> </w:t>
      </w:r>
      <w:r w:rsidRPr="001D03B4">
        <w:rPr>
          <w:rFonts w:ascii="Cambria" w:hAnsi="Cambria"/>
          <w:sz w:val="22"/>
          <w:szCs w:val="22"/>
        </w:rPr>
        <w:t>ogólnodostępnym programie kosztorysowym według aktualnych cenników i stawek uzgodnionych z Zamawiającym. Kosztorysy ofertowe na roboty dodatkowe i/lub zamienne wymagają zatwierdzenia Inspektora Nadzoru Inwestorskiego oraz akceptacji Zamawiającego.</w:t>
      </w:r>
      <w:bookmarkEnd w:id="6"/>
    </w:p>
    <w:p w14:paraId="5CC1960B" w14:textId="77777777" w:rsidR="0078052B" w:rsidRPr="00EF0274" w:rsidRDefault="0078052B" w:rsidP="0078052B">
      <w:pPr>
        <w:pStyle w:val="Akapitzlist"/>
        <w:tabs>
          <w:tab w:val="left" w:pos="0"/>
        </w:tabs>
        <w:spacing w:line="276" w:lineRule="auto"/>
        <w:ind w:left="0"/>
        <w:jc w:val="both"/>
        <w:rPr>
          <w:rFonts w:ascii="Cambria" w:hAnsi="Cambria" w:cs="Times New Roman"/>
          <w:color w:val="000000"/>
          <w:sz w:val="22"/>
          <w:szCs w:val="22"/>
        </w:rPr>
      </w:pPr>
    </w:p>
    <w:p w14:paraId="112B8FD0" w14:textId="2691847D" w:rsidR="00F44F32" w:rsidRPr="001D03B4" w:rsidRDefault="00F44F32" w:rsidP="001D03B4">
      <w:pPr>
        <w:pStyle w:val="Akapitzlist"/>
        <w:numPr>
          <w:ilvl w:val="0"/>
          <w:numId w:val="1"/>
        </w:numPr>
        <w:spacing w:line="276" w:lineRule="auto"/>
        <w:ind w:left="0" w:hanging="426"/>
        <w:rPr>
          <w:rFonts w:ascii="Cambria" w:hAnsi="Cambria" w:cs="Times New Roman"/>
          <w:b/>
          <w:color w:val="000000"/>
          <w:sz w:val="22"/>
          <w:szCs w:val="22"/>
        </w:rPr>
      </w:pPr>
      <w:r w:rsidRPr="001D03B4">
        <w:rPr>
          <w:rFonts w:ascii="Cambria" w:hAnsi="Cambria" w:cs="Times New Roman"/>
          <w:b/>
          <w:color w:val="000000"/>
          <w:sz w:val="22"/>
          <w:szCs w:val="22"/>
        </w:rPr>
        <w:t>Podwykonawcy</w:t>
      </w:r>
    </w:p>
    <w:p w14:paraId="37947F6F" w14:textId="77777777" w:rsidR="001D03B4" w:rsidRPr="001D03B4" w:rsidRDefault="001D03B4" w:rsidP="001D03B4">
      <w:pPr>
        <w:pStyle w:val="Akapitzlist"/>
        <w:spacing w:line="276" w:lineRule="auto"/>
        <w:ind w:left="0"/>
        <w:rPr>
          <w:rFonts w:ascii="Cambria" w:hAnsi="Cambria" w:cs="Times New Roman"/>
          <w:b/>
          <w:color w:val="000000"/>
          <w:sz w:val="22"/>
          <w:szCs w:val="22"/>
        </w:rPr>
      </w:pPr>
    </w:p>
    <w:p w14:paraId="4F38E12C" w14:textId="77777777" w:rsidR="00F44F32" w:rsidRPr="001D03B4" w:rsidRDefault="00F44F32" w:rsidP="0057213D">
      <w:pPr>
        <w:pStyle w:val="Akapitzlist"/>
        <w:numPr>
          <w:ilvl w:val="0"/>
          <w:numId w:val="29"/>
        </w:numPr>
        <w:tabs>
          <w:tab w:val="left" w:pos="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Zamawiający na podstawie art. 36a ust. 2 ustawy - PZP nie zastrzega obowiązku osobistego wykonania przez wykonawcę kluczowych części zamówienia.</w:t>
      </w:r>
    </w:p>
    <w:p w14:paraId="5423412E" w14:textId="77777777" w:rsidR="00F44F32" w:rsidRPr="001D03B4" w:rsidRDefault="00F44F32" w:rsidP="001D03B4">
      <w:pPr>
        <w:pStyle w:val="Akapitzlist"/>
        <w:tabs>
          <w:tab w:val="left" w:pos="0"/>
        </w:tabs>
        <w:spacing w:line="276" w:lineRule="auto"/>
        <w:ind w:left="0"/>
        <w:jc w:val="both"/>
        <w:rPr>
          <w:rFonts w:ascii="Cambria" w:hAnsi="Cambria" w:cs="Times New Roman"/>
          <w:color w:val="000000"/>
          <w:sz w:val="22"/>
          <w:szCs w:val="22"/>
        </w:rPr>
      </w:pPr>
    </w:p>
    <w:p w14:paraId="678866A3" w14:textId="15D4FFA3" w:rsidR="00362691" w:rsidRPr="001D03B4" w:rsidRDefault="00F44F32" w:rsidP="0057213D">
      <w:pPr>
        <w:pStyle w:val="Akapitzlist"/>
        <w:numPr>
          <w:ilvl w:val="0"/>
          <w:numId w:val="29"/>
        </w:numPr>
        <w:tabs>
          <w:tab w:val="left" w:pos="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 xml:space="preserve">Zamawiający żąda wskazania przez wykonawcę części zamówienia, których wykonanie zamierza powierzyć podwykonawcom, i podania przez wykonawcę firm podwykonawców – wzór wykazu podwykonawców stanowi zał. </w:t>
      </w:r>
      <w:r w:rsidR="00CE6A52">
        <w:rPr>
          <w:rFonts w:ascii="Cambria" w:hAnsi="Cambria" w:cs="Times New Roman"/>
          <w:color w:val="000000"/>
          <w:sz w:val="22"/>
          <w:szCs w:val="22"/>
        </w:rPr>
        <w:t>5</w:t>
      </w:r>
      <w:r w:rsidRPr="001D03B4">
        <w:rPr>
          <w:rFonts w:ascii="Cambria" w:hAnsi="Cambria" w:cs="Times New Roman"/>
          <w:color w:val="000000"/>
          <w:sz w:val="22"/>
          <w:szCs w:val="22"/>
        </w:rPr>
        <w:t xml:space="preserve"> do SIWZ.</w:t>
      </w:r>
    </w:p>
    <w:p w14:paraId="2782E69C" w14:textId="77777777" w:rsidR="001D03B4" w:rsidRPr="001D03B4" w:rsidRDefault="001D03B4" w:rsidP="001D03B4">
      <w:pPr>
        <w:pStyle w:val="Akapitzlist"/>
        <w:tabs>
          <w:tab w:val="left" w:pos="0"/>
        </w:tabs>
        <w:spacing w:line="276" w:lineRule="auto"/>
        <w:ind w:left="0"/>
        <w:jc w:val="both"/>
        <w:rPr>
          <w:rFonts w:ascii="Cambria" w:hAnsi="Cambria" w:cs="Times New Roman"/>
          <w:color w:val="000000"/>
          <w:sz w:val="22"/>
          <w:szCs w:val="22"/>
        </w:rPr>
      </w:pPr>
    </w:p>
    <w:p w14:paraId="76D66EC0" w14:textId="77777777" w:rsidR="00362691" w:rsidRPr="001D03B4" w:rsidRDefault="00362691" w:rsidP="0057213D">
      <w:pPr>
        <w:pStyle w:val="Akapitzlist"/>
        <w:numPr>
          <w:ilvl w:val="0"/>
          <w:numId w:val="29"/>
        </w:numPr>
        <w:tabs>
          <w:tab w:val="left" w:pos="142"/>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Wymagania dotyczące umowy o podwykonawstwo, której przedmiotem są roboty budowlane,  których niespełnienie spowoduje zgłoszenie przez Zamawiającego odpowiednio zastrzeżeń lub sprzeciwu:</w:t>
      </w:r>
    </w:p>
    <w:p w14:paraId="1B63BF67" w14:textId="77777777" w:rsidR="00362691" w:rsidRPr="001D03B4" w:rsidRDefault="00362691" w:rsidP="0057213D">
      <w:pPr>
        <w:numPr>
          <w:ilvl w:val="0"/>
          <w:numId w:val="5"/>
        </w:numPr>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t>wynagrodzenie podwykonawcy lub dalszym podwykonawcą będzie płatne w terminie 30 dni,</w:t>
      </w:r>
    </w:p>
    <w:p w14:paraId="5CB28B70" w14:textId="77777777" w:rsidR="00362691" w:rsidRPr="001D03B4" w:rsidRDefault="00362691" w:rsidP="0057213D">
      <w:pPr>
        <w:numPr>
          <w:ilvl w:val="0"/>
          <w:numId w:val="5"/>
        </w:numPr>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t>kary umowne nie będą wyższe niż w umowie zawartej z generalnym wykonawcą;</w:t>
      </w:r>
    </w:p>
    <w:p w14:paraId="489C2A4B" w14:textId="77777777" w:rsidR="00362691" w:rsidRPr="001D03B4" w:rsidRDefault="00362691" w:rsidP="0057213D">
      <w:pPr>
        <w:numPr>
          <w:ilvl w:val="0"/>
          <w:numId w:val="5"/>
        </w:numPr>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t>przedmiot umowy będzie tożsamy z przedmiotem zamówienia Zamawiającego;</w:t>
      </w:r>
    </w:p>
    <w:p w14:paraId="2A0F5A96" w14:textId="77777777" w:rsidR="00362691" w:rsidRPr="001D03B4" w:rsidRDefault="00362691" w:rsidP="0057213D">
      <w:pPr>
        <w:numPr>
          <w:ilvl w:val="0"/>
          <w:numId w:val="5"/>
        </w:numPr>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t>umowa z podwykonawcą lub dalszym podwykonawcą nie będzie zawierała dłuższego terminu realizacji  niż z generalnym wykonawcą;</w:t>
      </w:r>
    </w:p>
    <w:p w14:paraId="2A12F014" w14:textId="77777777" w:rsidR="00362691" w:rsidRPr="001D03B4" w:rsidRDefault="00362691" w:rsidP="0057213D">
      <w:pPr>
        <w:numPr>
          <w:ilvl w:val="0"/>
          <w:numId w:val="5"/>
        </w:numPr>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t>termin zgłoszenia odpowiednio zastrzeżeń lub sprzeciwu wynosić będzie 7 dni.</w:t>
      </w:r>
    </w:p>
    <w:p w14:paraId="339102F6" w14:textId="77777777" w:rsidR="00F44F32" w:rsidRPr="001D03B4" w:rsidRDefault="00F44F32" w:rsidP="001D03B4">
      <w:pPr>
        <w:pStyle w:val="Akapitzlist"/>
        <w:spacing w:line="276" w:lineRule="auto"/>
        <w:rPr>
          <w:rFonts w:ascii="Cambria" w:hAnsi="Cambria" w:cs="Times New Roman"/>
          <w:color w:val="000000"/>
          <w:sz w:val="22"/>
          <w:szCs w:val="22"/>
        </w:rPr>
      </w:pPr>
    </w:p>
    <w:p w14:paraId="6604B709" w14:textId="10CE84BF" w:rsidR="00362691" w:rsidRDefault="00F44F32" w:rsidP="0057213D">
      <w:pPr>
        <w:pStyle w:val="Akapitzlist"/>
        <w:numPr>
          <w:ilvl w:val="0"/>
          <w:numId w:val="29"/>
        </w:numPr>
        <w:tabs>
          <w:tab w:val="left" w:pos="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Pozostałe wymagania w zakresie podwykonawstwa określono we wzorze umowy – zał. nr 1</w:t>
      </w:r>
      <w:r w:rsidR="00B67D92" w:rsidRPr="001D03B4">
        <w:rPr>
          <w:rFonts w:ascii="Cambria" w:hAnsi="Cambria" w:cs="Times New Roman"/>
          <w:color w:val="000000"/>
          <w:sz w:val="22"/>
          <w:szCs w:val="22"/>
        </w:rPr>
        <w:t>1</w:t>
      </w:r>
      <w:r w:rsidRPr="001D03B4">
        <w:rPr>
          <w:rFonts w:ascii="Cambria" w:hAnsi="Cambria" w:cs="Times New Roman"/>
          <w:color w:val="000000"/>
          <w:sz w:val="22"/>
          <w:szCs w:val="22"/>
        </w:rPr>
        <w:t xml:space="preserve"> do SIWZ.</w:t>
      </w:r>
    </w:p>
    <w:p w14:paraId="5DC74D01" w14:textId="77777777" w:rsidR="0078052B" w:rsidRPr="00CE6A52" w:rsidRDefault="0078052B" w:rsidP="0078052B">
      <w:pPr>
        <w:pStyle w:val="Akapitzlist"/>
        <w:tabs>
          <w:tab w:val="left" w:pos="0"/>
        </w:tabs>
        <w:spacing w:line="276" w:lineRule="auto"/>
        <w:ind w:left="0"/>
        <w:jc w:val="both"/>
        <w:rPr>
          <w:rFonts w:ascii="Cambria" w:hAnsi="Cambria" w:cs="Times New Roman"/>
          <w:color w:val="000000"/>
          <w:sz w:val="22"/>
          <w:szCs w:val="22"/>
        </w:rPr>
      </w:pPr>
    </w:p>
    <w:p w14:paraId="5DEED080" w14:textId="77777777" w:rsidR="00F44F32" w:rsidRPr="001D03B4" w:rsidRDefault="00F44F32" w:rsidP="001D03B4">
      <w:pPr>
        <w:pStyle w:val="Akapitzlist"/>
        <w:numPr>
          <w:ilvl w:val="0"/>
          <w:numId w:val="1"/>
        </w:numPr>
        <w:tabs>
          <w:tab w:val="left" w:pos="0"/>
        </w:tabs>
        <w:spacing w:line="276" w:lineRule="auto"/>
        <w:ind w:left="0" w:hanging="426"/>
        <w:jc w:val="both"/>
        <w:rPr>
          <w:rFonts w:ascii="Cambria" w:hAnsi="Cambria" w:cs="Times New Roman"/>
          <w:b/>
          <w:color w:val="000000"/>
          <w:sz w:val="22"/>
          <w:szCs w:val="22"/>
        </w:rPr>
      </w:pPr>
      <w:r w:rsidRPr="001D03B4">
        <w:rPr>
          <w:rFonts w:ascii="Cambria" w:hAnsi="Cambria" w:cs="Times New Roman"/>
          <w:b/>
          <w:color w:val="000000"/>
          <w:sz w:val="22"/>
          <w:szCs w:val="22"/>
        </w:rPr>
        <w:t>Pouczenie o środkach ochrony prawnej</w:t>
      </w:r>
    </w:p>
    <w:p w14:paraId="2DC19E7C" w14:textId="77777777" w:rsidR="00362691" w:rsidRPr="001D03B4" w:rsidRDefault="00362691" w:rsidP="001D03B4">
      <w:pPr>
        <w:pStyle w:val="Akapitzlist"/>
        <w:tabs>
          <w:tab w:val="left" w:pos="0"/>
        </w:tabs>
        <w:spacing w:line="276" w:lineRule="auto"/>
        <w:ind w:left="0"/>
        <w:jc w:val="both"/>
        <w:rPr>
          <w:rFonts w:ascii="Cambria" w:hAnsi="Cambria" w:cs="Times New Roman"/>
          <w:b/>
          <w:color w:val="000000"/>
          <w:sz w:val="22"/>
          <w:szCs w:val="22"/>
        </w:rPr>
      </w:pPr>
    </w:p>
    <w:p w14:paraId="77E9C8AB" w14:textId="3BA266F3" w:rsidR="005B1A2A" w:rsidRPr="00C555C6" w:rsidRDefault="005B1A2A" w:rsidP="0057213D">
      <w:pPr>
        <w:pStyle w:val="Akapitzlist"/>
        <w:numPr>
          <w:ilvl w:val="0"/>
          <w:numId w:val="38"/>
        </w:numPr>
        <w:tabs>
          <w:tab w:val="left" w:pos="0"/>
        </w:tabs>
        <w:spacing w:line="276" w:lineRule="auto"/>
        <w:ind w:left="0" w:hanging="426"/>
        <w:jc w:val="both"/>
        <w:rPr>
          <w:rFonts w:ascii="Cambria" w:hAnsi="Cambria" w:cs="Times New Roman"/>
          <w:color w:val="000000"/>
          <w:sz w:val="22"/>
          <w:szCs w:val="22"/>
        </w:rPr>
      </w:pPr>
      <w:r w:rsidRPr="001D03B4">
        <w:rPr>
          <w:rFonts w:ascii="Cambria" w:hAnsi="Cambria"/>
          <w:sz w:val="22"/>
          <w:szCs w:val="22"/>
        </w:rPr>
        <w:t>Zgodnie z art. 179 ustawy - PZP, środki ochrony prawnej przysługują wykonawcy, a także innemu podmiotowi, jeżeli ma lub miał interes w uzyskaniu danego zamówienia oraz poniósł lub może ponieść szkodę w wyniku naruszenia przez zamawiającego przepisów niniejszej ustawy.</w:t>
      </w:r>
    </w:p>
    <w:p w14:paraId="60545317" w14:textId="77777777" w:rsidR="00C555C6" w:rsidRPr="001D03B4" w:rsidRDefault="00C555C6" w:rsidP="00C555C6">
      <w:pPr>
        <w:pStyle w:val="Akapitzlist"/>
        <w:tabs>
          <w:tab w:val="left" w:pos="0"/>
        </w:tabs>
        <w:spacing w:line="276" w:lineRule="auto"/>
        <w:ind w:left="0"/>
        <w:jc w:val="both"/>
        <w:rPr>
          <w:rFonts w:ascii="Cambria" w:hAnsi="Cambria" w:cs="Times New Roman"/>
          <w:color w:val="000000"/>
          <w:sz w:val="22"/>
          <w:szCs w:val="22"/>
        </w:rPr>
      </w:pPr>
    </w:p>
    <w:p w14:paraId="2C1FDE01" w14:textId="7C600BAC" w:rsidR="005B1A2A" w:rsidRPr="0078052B" w:rsidRDefault="005B1A2A" w:rsidP="0078052B">
      <w:pPr>
        <w:pStyle w:val="Akapitzlist"/>
        <w:numPr>
          <w:ilvl w:val="0"/>
          <w:numId w:val="38"/>
        </w:numPr>
        <w:tabs>
          <w:tab w:val="left" w:pos="0"/>
        </w:tabs>
        <w:spacing w:line="276" w:lineRule="auto"/>
        <w:ind w:left="0" w:hanging="426"/>
        <w:jc w:val="both"/>
        <w:rPr>
          <w:rFonts w:ascii="Cambria" w:hAnsi="Cambria" w:cs="Times New Roman"/>
          <w:color w:val="000000"/>
          <w:sz w:val="22"/>
          <w:szCs w:val="22"/>
        </w:rPr>
      </w:pPr>
      <w:r w:rsidRPr="001D03B4">
        <w:rPr>
          <w:rFonts w:ascii="Cambria" w:hAnsi="Cambria"/>
          <w:sz w:val="22"/>
          <w:szCs w:val="22"/>
        </w:rPr>
        <w:t>W niniejszym postępowaniu przysługują środki ochrony prawnej uregulowane w dziale VI, rozdział 1-3 w art. 179 – art. 198 g ustawy – PZP.</w:t>
      </w:r>
    </w:p>
    <w:p w14:paraId="5D948ADA" w14:textId="77777777" w:rsidR="00683BBC" w:rsidRPr="001D03B4" w:rsidRDefault="00683BBC" w:rsidP="0057213D">
      <w:pPr>
        <w:pStyle w:val="Akapitzlist"/>
        <w:numPr>
          <w:ilvl w:val="0"/>
          <w:numId w:val="38"/>
        </w:numPr>
        <w:tabs>
          <w:tab w:val="left" w:pos="0"/>
        </w:tabs>
        <w:spacing w:line="276" w:lineRule="auto"/>
        <w:ind w:left="0" w:hanging="426"/>
        <w:jc w:val="both"/>
        <w:rPr>
          <w:rFonts w:ascii="Cambria" w:hAnsi="Cambria" w:cs="Times New Roman"/>
          <w:color w:val="000000"/>
          <w:sz w:val="22"/>
          <w:szCs w:val="22"/>
        </w:rPr>
      </w:pPr>
      <w:r w:rsidRPr="001D03B4">
        <w:rPr>
          <w:rFonts w:ascii="Cambria" w:hAnsi="Cambria"/>
          <w:sz w:val="22"/>
          <w:szCs w:val="22"/>
        </w:rPr>
        <w:t xml:space="preserve">Odwołanie przysługuje </w:t>
      </w:r>
      <w:r w:rsidRPr="001D03B4">
        <w:rPr>
          <w:rFonts w:ascii="Cambria" w:hAnsi="Cambria" w:cs="Times New Roman"/>
          <w:color w:val="000000"/>
          <w:sz w:val="22"/>
          <w:szCs w:val="22"/>
        </w:rPr>
        <w:t>wyłącznie wobec czynności:</w:t>
      </w:r>
    </w:p>
    <w:p w14:paraId="269FB9C5" w14:textId="77777777" w:rsidR="00683BBC" w:rsidRPr="001D03B4" w:rsidRDefault="00683BBC" w:rsidP="0057213D">
      <w:pPr>
        <w:pStyle w:val="Akapitzlist"/>
        <w:numPr>
          <w:ilvl w:val="0"/>
          <w:numId w:val="42"/>
        </w:numPr>
        <w:tabs>
          <w:tab w:val="left" w:pos="0"/>
        </w:tabs>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t>wyboru trybu negocjacji bez ogłoszenia, zamówienia z wolnej ręki lub zapytania o cenę;</w:t>
      </w:r>
    </w:p>
    <w:p w14:paraId="58A6759C" w14:textId="77777777" w:rsidR="00683BBC" w:rsidRPr="001D03B4" w:rsidRDefault="00683BBC" w:rsidP="0057213D">
      <w:pPr>
        <w:pStyle w:val="Akapitzlist"/>
        <w:numPr>
          <w:ilvl w:val="0"/>
          <w:numId w:val="42"/>
        </w:numPr>
        <w:tabs>
          <w:tab w:val="left" w:pos="0"/>
        </w:tabs>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t>określenia warunków udziału w postępowaniu;</w:t>
      </w:r>
    </w:p>
    <w:p w14:paraId="04FAC09C" w14:textId="77777777" w:rsidR="00683BBC" w:rsidRPr="001D03B4" w:rsidRDefault="00683BBC" w:rsidP="0057213D">
      <w:pPr>
        <w:pStyle w:val="Akapitzlist"/>
        <w:numPr>
          <w:ilvl w:val="0"/>
          <w:numId w:val="42"/>
        </w:numPr>
        <w:tabs>
          <w:tab w:val="left" w:pos="0"/>
        </w:tabs>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t>wykluczenia odwołującego z postępowania o udzielenie zamówienia;</w:t>
      </w:r>
    </w:p>
    <w:p w14:paraId="22BBD978" w14:textId="77777777" w:rsidR="00683BBC" w:rsidRPr="001D03B4" w:rsidRDefault="00683BBC" w:rsidP="0057213D">
      <w:pPr>
        <w:pStyle w:val="Akapitzlist"/>
        <w:numPr>
          <w:ilvl w:val="0"/>
          <w:numId w:val="42"/>
        </w:numPr>
        <w:tabs>
          <w:tab w:val="left" w:pos="0"/>
        </w:tabs>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t>odrzucenia oferty odwołującego;</w:t>
      </w:r>
    </w:p>
    <w:p w14:paraId="1B929E4C" w14:textId="77777777" w:rsidR="00683BBC" w:rsidRPr="001D03B4" w:rsidRDefault="00683BBC" w:rsidP="0057213D">
      <w:pPr>
        <w:pStyle w:val="Akapitzlist"/>
        <w:numPr>
          <w:ilvl w:val="0"/>
          <w:numId w:val="42"/>
        </w:numPr>
        <w:tabs>
          <w:tab w:val="left" w:pos="0"/>
        </w:tabs>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t>opisu przedmiotu zamówienia;</w:t>
      </w:r>
    </w:p>
    <w:p w14:paraId="62CF8AF2" w14:textId="77777777" w:rsidR="00683BBC" w:rsidRPr="001D03B4" w:rsidRDefault="00683BBC" w:rsidP="0057213D">
      <w:pPr>
        <w:pStyle w:val="Akapitzlist"/>
        <w:numPr>
          <w:ilvl w:val="0"/>
          <w:numId w:val="42"/>
        </w:numPr>
        <w:tabs>
          <w:tab w:val="left" w:pos="0"/>
        </w:tabs>
        <w:spacing w:line="276" w:lineRule="auto"/>
        <w:ind w:left="284" w:hanging="284"/>
        <w:jc w:val="both"/>
        <w:rPr>
          <w:rFonts w:ascii="Cambria" w:hAnsi="Cambria" w:cs="Times New Roman"/>
          <w:color w:val="000000"/>
          <w:sz w:val="22"/>
          <w:szCs w:val="22"/>
        </w:rPr>
      </w:pPr>
      <w:r w:rsidRPr="001D03B4">
        <w:rPr>
          <w:rFonts w:ascii="Cambria" w:hAnsi="Cambria" w:cs="Times New Roman"/>
          <w:color w:val="000000"/>
          <w:sz w:val="22"/>
          <w:szCs w:val="22"/>
        </w:rPr>
        <w:lastRenderedPageBreak/>
        <w:t>wyboru najkorzystniejszej oferty.</w:t>
      </w:r>
    </w:p>
    <w:p w14:paraId="4F124EBD" w14:textId="77777777" w:rsidR="005B1A2A" w:rsidRPr="001D03B4" w:rsidRDefault="005B1A2A" w:rsidP="001D03B4">
      <w:pPr>
        <w:tabs>
          <w:tab w:val="left" w:pos="0"/>
        </w:tabs>
        <w:spacing w:line="276" w:lineRule="auto"/>
        <w:jc w:val="both"/>
        <w:rPr>
          <w:rFonts w:ascii="Cambria" w:hAnsi="Cambria"/>
          <w:sz w:val="22"/>
          <w:szCs w:val="22"/>
        </w:rPr>
      </w:pPr>
    </w:p>
    <w:p w14:paraId="0C6386EC" w14:textId="77777777" w:rsidR="005B1A2A" w:rsidRPr="001D03B4" w:rsidRDefault="005B1A2A" w:rsidP="0057213D">
      <w:pPr>
        <w:pStyle w:val="Akapitzlist"/>
        <w:numPr>
          <w:ilvl w:val="0"/>
          <w:numId w:val="38"/>
        </w:numPr>
        <w:tabs>
          <w:tab w:val="left" w:pos="0"/>
        </w:tabs>
        <w:spacing w:line="276" w:lineRule="auto"/>
        <w:ind w:left="0" w:hanging="426"/>
        <w:jc w:val="both"/>
        <w:rPr>
          <w:rFonts w:ascii="Cambria" w:hAnsi="Cambria" w:cs="Times New Roman"/>
          <w:color w:val="000000"/>
          <w:sz w:val="22"/>
          <w:szCs w:val="22"/>
        </w:rPr>
      </w:pPr>
      <w:r w:rsidRPr="001D03B4">
        <w:rPr>
          <w:rFonts w:ascii="Cambria" w:hAnsi="Cambria"/>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13BD28A" w14:textId="77777777" w:rsidR="005B1A2A" w:rsidRPr="001D03B4" w:rsidRDefault="005B1A2A" w:rsidP="001D03B4">
      <w:pPr>
        <w:pStyle w:val="Akapitzlist"/>
        <w:tabs>
          <w:tab w:val="left" w:pos="0"/>
        </w:tabs>
        <w:spacing w:line="276" w:lineRule="auto"/>
        <w:ind w:left="0"/>
        <w:jc w:val="both"/>
        <w:rPr>
          <w:rFonts w:ascii="Cambria" w:hAnsi="Cambria" w:cs="Times New Roman"/>
          <w:color w:val="000000"/>
          <w:sz w:val="22"/>
          <w:szCs w:val="22"/>
        </w:rPr>
      </w:pPr>
    </w:p>
    <w:p w14:paraId="4F08EAEC" w14:textId="77777777" w:rsidR="005B1A2A" w:rsidRPr="001D03B4" w:rsidRDefault="005B1A2A" w:rsidP="0057213D">
      <w:pPr>
        <w:pStyle w:val="Akapitzlist"/>
        <w:numPr>
          <w:ilvl w:val="0"/>
          <w:numId w:val="38"/>
        </w:numPr>
        <w:tabs>
          <w:tab w:val="left" w:pos="0"/>
        </w:tabs>
        <w:spacing w:line="276" w:lineRule="auto"/>
        <w:ind w:left="0" w:hanging="426"/>
        <w:jc w:val="both"/>
        <w:rPr>
          <w:rFonts w:ascii="Cambria" w:hAnsi="Cambria" w:cs="Times New Roman"/>
          <w:color w:val="000000"/>
          <w:sz w:val="22"/>
          <w:szCs w:val="22"/>
        </w:rPr>
      </w:pPr>
      <w:r w:rsidRPr="001D03B4">
        <w:rPr>
          <w:rFonts w:ascii="Cambria" w:hAnsi="Cambria"/>
          <w:sz w:val="22"/>
          <w:szCs w:val="22"/>
        </w:rPr>
        <w:t xml:space="preserve">Odwołanie wnosi się do Prezesa </w:t>
      </w:r>
      <w:r w:rsidR="00683BBC" w:rsidRPr="001D03B4">
        <w:rPr>
          <w:rFonts w:ascii="Cambria" w:hAnsi="Cambria"/>
          <w:sz w:val="22"/>
          <w:szCs w:val="22"/>
        </w:rPr>
        <w:t xml:space="preserve">Krajowej </w:t>
      </w:r>
      <w:r w:rsidRPr="001D03B4">
        <w:rPr>
          <w:rFonts w:ascii="Cambria" w:hAnsi="Cambria"/>
          <w:sz w:val="22"/>
          <w:szCs w:val="22"/>
        </w:rPr>
        <w:t xml:space="preserve">Izby </w:t>
      </w:r>
      <w:r w:rsidR="00683BBC" w:rsidRPr="001D03B4">
        <w:rPr>
          <w:rFonts w:ascii="Cambria" w:hAnsi="Cambria"/>
          <w:sz w:val="22"/>
          <w:szCs w:val="22"/>
        </w:rPr>
        <w:t xml:space="preserve">Odwoławczej </w:t>
      </w:r>
      <w:r w:rsidRPr="001D03B4">
        <w:rPr>
          <w:rFonts w:ascii="Cambria" w:hAnsi="Cambria"/>
          <w:sz w:val="22"/>
          <w:szCs w:val="22"/>
        </w:rPr>
        <w:t>w formie pisemnej w postaci papierowej lub w postaci elektronicznej, opatrzone odpowiednio własnoręcznym podpisem albo kwalifikowanym podpisem elektronicznym.</w:t>
      </w:r>
    </w:p>
    <w:p w14:paraId="24294411" w14:textId="77777777" w:rsidR="005B1A2A" w:rsidRPr="001D03B4" w:rsidRDefault="005B1A2A" w:rsidP="001D03B4">
      <w:pPr>
        <w:pStyle w:val="Akapitzlist"/>
        <w:spacing w:line="276" w:lineRule="auto"/>
        <w:rPr>
          <w:rFonts w:ascii="Cambria" w:hAnsi="Cambria"/>
          <w:sz w:val="22"/>
          <w:szCs w:val="22"/>
        </w:rPr>
      </w:pPr>
    </w:p>
    <w:p w14:paraId="5E24FBF8" w14:textId="77777777" w:rsidR="005B1A2A" w:rsidRPr="001D03B4" w:rsidRDefault="005B1A2A" w:rsidP="0057213D">
      <w:pPr>
        <w:pStyle w:val="Akapitzlist"/>
        <w:numPr>
          <w:ilvl w:val="0"/>
          <w:numId w:val="38"/>
        </w:numPr>
        <w:tabs>
          <w:tab w:val="left" w:pos="0"/>
        </w:tabs>
        <w:spacing w:line="276" w:lineRule="auto"/>
        <w:ind w:left="0" w:hanging="426"/>
        <w:jc w:val="both"/>
        <w:rPr>
          <w:rFonts w:ascii="Cambria" w:hAnsi="Cambria" w:cs="Times New Roman"/>
          <w:color w:val="000000"/>
          <w:sz w:val="22"/>
          <w:szCs w:val="22"/>
        </w:rPr>
      </w:pPr>
      <w:r w:rsidRPr="001D03B4">
        <w:rPr>
          <w:rFonts w:ascii="Cambria" w:hAnsi="Cambria"/>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BE330FC" w14:textId="77777777" w:rsidR="005B1A2A" w:rsidRPr="001D03B4" w:rsidRDefault="005B1A2A" w:rsidP="001D03B4">
      <w:pPr>
        <w:spacing w:line="276" w:lineRule="auto"/>
        <w:rPr>
          <w:rFonts w:ascii="Cambria" w:hAnsi="Cambria"/>
          <w:sz w:val="22"/>
          <w:szCs w:val="22"/>
        </w:rPr>
      </w:pPr>
    </w:p>
    <w:p w14:paraId="65DB0FDB" w14:textId="77777777" w:rsidR="005B1A2A" w:rsidRPr="001D03B4" w:rsidRDefault="005B1A2A" w:rsidP="0057213D">
      <w:pPr>
        <w:pStyle w:val="Akapitzlist"/>
        <w:numPr>
          <w:ilvl w:val="0"/>
          <w:numId w:val="38"/>
        </w:numPr>
        <w:tabs>
          <w:tab w:val="left" w:pos="0"/>
        </w:tabs>
        <w:spacing w:line="276" w:lineRule="auto"/>
        <w:ind w:left="0" w:hanging="426"/>
        <w:jc w:val="both"/>
        <w:rPr>
          <w:rFonts w:ascii="Cambria" w:hAnsi="Cambria" w:cs="Times New Roman"/>
          <w:color w:val="000000"/>
          <w:sz w:val="22"/>
          <w:szCs w:val="22"/>
        </w:rPr>
      </w:pPr>
      <w:r w:rsidRPr="001D03B4">
        <w:rPr>
          <w:rFonts w:ascii="Cambria" w:hAnsi="Cambria"/>
          <w:sz w:val="22"/>
          <w:szCs w:val="22"/>
        </w:rPr>
        <w:t>W przypadku uznania zasadności przekazanej informacji, Zamawiający powtarza czynność albo dokonuje czynności zaniechanej, informując o tym wykonawców w sposób przewidziany                         w ustawie - PZP dla tej czynności.</w:t>
      </w:r>
    </w:p>
    <w:p w14:paraId="1FFC3C5F" w14:textId="77777777" w:rsidR="004B15B2" w:rsidRPr="001D03B4" w:rsidRDefault="004B15B2" w:rsidP="001D03B4">
      <w:pPr>
        <w:pStyle w:val="Akapitzlist"/>
        <w:tabs>
          <w:tab w:val="left" w:pos="0"/>
        </w:tabs>
        <w:spacing w:line="276" w:lineRule="auto"/>
        <w:ind w:left="0"/>
        <w:jc w:val="both"/>
        <w:rPr>
          <w:rFonts w:ascii="Cambria" w:hAnsi="Cambria" w:cs="Times New Roman"/>
          <w:color w:val="000000"/>
          <w:sz w:val="22"/>
          <w:szCs w:val="22"/>
        </w:rPr>
      </w:pPr>
    </w:p>
    <w:p w14:paraId="2AA4CCFF" w14:textId="77777777" w:rsidR="005B1A2A" w:rsidRPr="001D03B4" w:rsidRDefault="005B1A2A" w:rsidP="0057213D">
      <w:pPr>
        <w:pStyle w:val="Akapitzlist"/>
        <w:numPr>
          <w:ilvl w:val="0"/>
          <w:numId w:val="38"/>
        </w:numPr>
        <w:tabs>
          <w:tab w:val="left" w:pos="0"/>
        </w:tabs>
        <w:spacing w:line="276" w:lineRule="auto"/>
        <w:ind w:left="0" w:hanging="426"/>
        <w:jc w:val="both"/>
        <w:rPr>
          <w:rFonts w:ascii="Cambria" w:hAnsi="Cambria" w:cs="Times New Roman"/>
          <w:color w:val="000000"/>
          <w:sz w:val="22"/>
          <w:szCs w:val="22"/>
        </w:rPr>
      </w:pPr>
      <w:r w:rsidRPr="001D03B4">
        <w:rPr>
          <w:rFonts w:ascii="Cambria" w:hAnsi="Cambria"/>
          <w:sz w:val="22"/>
          <w:szCs w:val="22"/>
        </w:rPr>
        <w:t>Odwołanie wnosi się w terminie 5 dni od dnia przesłania informacji o czynności Zamawiającego stanowiącej podstawę jego wniesienia - jeżeli zostały przesłane w sposób określony w art. 180 ust. 5 ustawy - PZP zdanie drugie albo w terminie 10 dni - jeżeli zostały przesłane w inny sposób.</w:t>
      </w:r>
    </w:p>
    <w:p w14:paraId="0F592D3A" w14:textId="77777777" w:rsidR="005B1A2A" w:rsidRPr="001D03B4" w:rsidRDefault="005B1A2A" w:rsidP="001D03B4">
      <w:pPr>
        <w:pStyle w:val="Akapitzlist"/>
        <w:spacing w:line="276" w:lineRule="auto"/>
        <w:rPr>
          <w:rFonts w:ascii="Cambria" w:hAnsi="Cambria"/>
          <w:sz w:val="22"/>
          <w:szCs w:val="22"/>
        </w:rPr>
      </w:pPr>
    </w:p>
    <w:p w14:paraId="1874AD93" w14:textId="529A7959" w:rsidR="00237EFB" w:rsidRPr="00EF0274" w:rsidRDefault="005B1A2A" w:rsidP="0057213D">
      <w:pPr>
        <w:pStyle w:val="Akapitzlist"/>
        <w:numPr>
          <w:ilvl w:val="0"/>
          <w:numId w:val="38"/>
        </w:numPr>
        <w:tabs>
          <w:tab w:val="left" w:pos="0"/>
        </w:tabs>
        <w:spacing w:line="276" w:lineRule="auto"/>
        <w:ind w:left="0" w:hanging="426"/>
        <w:jc w:val="both"/>
        <w:rPr>
          <w:rFonts w:ascii="Cambria" w:hAnsi="Cambria" w:cs="Times New Roman"/>
          <w:color w:val="000000"/>
          <w:sz w:val="22"/>
          <w:szCs w:val="22"/>
        </w:rPr>
      </w:pPr>
      <w:r w:rsidRPr="001D03B4">
        <w:rPr>
          <w:rFonts w:ascii="Cambria" w:hAnsi="Cambria"/>
          <w:sz w:val="22"/>
          <w:szCs w:val="22"/>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SIWZ na stronie internetowej.</w:t>
      </w:r>
    </w:p>
    <w:p w14:paraId="0B2E245A" w14:textId="77777777" w:rsidR="00EF0274" w:rsidRPr="00CE6A52" w:rsidRDefault="00EF0274" w:rsidP="00EF0274">
      <w:pPr>
        <w:pStyle w:val="Akapitzlist"/>
        <w:tabs>
          <w:tab w:val="left" w:pos="0"/>
        </w:tabs>
        <w:spacing w:line="276" w:lineRule="auto"/>
        <w:ind w:left="0"/>
        <w:jc w:val="both"/>
        <w:rPr>
          <w:rFonts w:ascii="Cambria" w:hAnsi="Cambria" w:cs="Times New Roman"/>
          <w:color w:val="000000"/>
          <w:sz w:val="22"/>
          <w:szCs w:val="22"/>
        </w:rPr>
      </w:pPr>
    </w:p>
    <w:p w14:paraId="4F338C16" w14:textId="77777777" w:rsidR="00F44F32" w:rsidRPr="001D03B4" w:rsidRDefault="00F44F32" w:rsidP="001D03B4">
      <w:pPr>
        <w:pStyle w:val="Akapitzlist"/>
        <w:numPr>
          <w:ilvl w:val="0"/>
          <w:numId w:val="1"/>
        </w:numPr>
        <w:tabs>
          <w:tab w:val="left" w:pos="0"/>
        </w:tabs>
        <w:spacing w:line="276" w:lineRule="auto"/>
        <w:ind w:left="0" w:hanging="567"/>
        <w:jc w:val="both"/>
        <w:rPr>
          <w:rFonts w:ascii="Cambria" w:hAnsi="Cambria" w:cs="Times New Roman"/>
          <w:b/>
          <w:color w:val="000000"/>
          <w:sz w:val="22"/>
          <w:szCs w:val="22"/>
        </w:rPr>
      </w:pPr>
      <w:r w:rsidRPr="001D03B4">
        <w:rPr>
          <w:rFonts w:ascii="Cambria" w:hAnsi="Cambria" w:cs="Times New Roman"/>
          <w:b/>
          <w:color w:val="000000"/>
          <w:sz w:val="22"/>
          <w:szCs w:val="22"/>
        </w:rPr>
        <w:t>Inne informacje</w:t>
      </w:r>
    </w:p>
    <w:p w14:paraId="0791FDDD" w14:textId="77777777" w:rsidR="00F44F32" w:rsidRPr="001D03B4" w:rsidRDefault="00F44F32" w:rsidP="001D03B4">
      <w:pPr>
        <w:pStyle w:val="Akapitzlist"/>
        <w:tabs>
          <w:tab w:val="left" w:pos="0"/>
        </w:tabs>
        <w:spacing w:line="276" w:lineRule="auto"/>
        <w:ind w:left="0"/>
        <w:jc w:val="both"/>
        <w:rPr>
          <w:rFonts w:ascii="Cambria" w:hAnsi="Cambria" w:cs="Times New Roman"/>
          <w:b/>
          <w:color w:val="000000"/>
          <w:sz w:val="22"/>
          <w:szCs w:val="22"/>
        </w:rPr>
      </w:pPr>
    </w:p>
    <w:p w14:paraId="06C4C0E9" w14:textId="77777777" w:rsidR="00F44F32" w:rsidRPr="001D03B4" w:rsidRDefault="00F44F32" w:rsidP="0057213D">
      <w:pPr>
        <w:pStyle w:val="Akapitzlist"/>
        <w:numPr>
          <w:ilvl w:val="0"/>
          <w:numId w:val="34"/>
        </w:numPr>
        <w:tabs>
          <w:tab w:val="left" w:pos="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Zamawiający nie przewiduje zawarcia umowy ramowej.</w:t>
      </w:r>
    </w:p>
    <w:p w14:paraId="452951E8" w14:textId="77777777" w:rsidR="00F44F32" w:rsidRPr="001D03B4" w:rsidRDefault="00F44F32" w:rsidP="001D03B4">
      <w:pPr>
        <w:pStyle w:val="Akapitzlist"/>
        <w:tabs>
          <w:tab w:val="left" w:pos="0"/>
        </w:tabs>
        <w:spacing w:line="276" w:lineRule="auto"/>
        <w:ind w:left="0"/>
        <w:jc w:val="both"/>
        <w:rPr>
          <w:rFonts w:ascii="Cambria" w:hAnsi="Cambria" w:cs="Times New Roman"/>
          <w:color w:val="000000"/>
          <w:sz w:val="22"/>
          <w:szCs w:val="22"/>
        </w:rPr>
      </w:pPr>
    </w:p>
    <w:p w14:paraId="5D381203" w14:textId="77777777" w:rsidR="00F44F32" w:rsidRPr="001D03B4" w:rsidRDefault="00F44F32" w:rsidP="0057213D">
      <w:pPr>
        <w:pStyle w:val="Akapitzlist"/>
        <w:numPr>
          <w:ilvl w:val="0"/>
          <w:numId w:val="34"/>
        </w:numPr>
        <w:tabs>
          <w:tab w:val="left" w:pos="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Zamawiający nie przewiduje możliwości udzielenia zamówień, o których mowa w art. 67 ust. 1 pkt 6 i 7 ustawy - PZP.</w:t>
      </w:r>
    </w:p>
    <w:p w14:paraId="4B17EA09" w14:textId="77777777" w:rsidR="00F44F32" w:rsidRPr="001D03B4" w:rsidRDefault="00F44F32" w:rsidP="001D03B4">
      <w:pPr>
        <w:pStyle w:val="Akapitzlist"/>
        <w:spacing w:line="276" w:lineRule="auto"/>
        <w:rPr>
          <w:rFonts w:ascii="Cambria" w:hAnsi="Cambria" w:cs="Times New Roman"/>
          <w:color w:val="000000"/>
          <w:sz w:val="22"/>
          <w:szCs w:val="22"/>
        </w:rPr>
      </w:pPr>
    </w:p>
    <w:p w14:paraId="6F7A3927" w14:textId="2EAD0D0A" w:rsidR="00F44F32" w:rsidRPr="001D03B4" w:rsidRDefault="00F44F32" w:rsidP="0057213D">
      <w:pPr>
        <w:pStyle w:val="Akapitzlist"/>
        <w:numPr>
          <w:ilvl w:val="0"/>
          <w:numId w:val="34"/>
        </w:numPr>
        <w:tabs>
          <w:tab w:val="left" w:pos="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Zamawiający nie dopuszcza rozliczenia w walutach obcych.</w:t>
      </w:r>
    </w:p>
    <w:p w14:paraId="3FDA0D27" w14:textId="77777777" w:rsidR="001D03B4" w:rsidRPr="001D03B4" w:rsidRDefault="001D03B4" w:rsidP="001D03B4">
      <w:pPr>
        <w:pStyle w:val="Akapitzlist"/>
        <w:tabs>
          <w:tab w:val="left" w:pos="0"/>
        </w:tabs>
        <w:spacing w:line="276" w:lineRule="auto"/>
        <w:ind w:left="0"/>
        <w:jc w:val="both"/>
        <w:rPr>
          <w:rFonts w:ascii="Cambria" w:hAnsi="Cambria" w:cs="Times New Roman"/>
          <w:color w:val="000000"/>
          <w:sz w:val="22"/>
          <w:szCs w:val="22"/>
        </w:rPr>
      </w:pPr>
    </w:p>
    <w:p w14:paraId="3EEF7DDC" w14:textId="77777777" w:rsidR="00F44F32" w:rsidRPr="001D03B4" w:rsidRDefault="00F44F32" w:rsidP="0057213D">
      <w:pPr>
        <w:pStyle w:val="Akapitzlist"/>
        <w:numPr>
          <w:ilvl w:val="0"/>
          <w:numId w:val="34"/>
        </w:numPr>
        <w:tabs>
          <w:tab w:val="left" w:pos="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Zamawiający nie przewiduje przeprowadzenia aukcji elektronicznej.</w:t>
      </w:r>
    </w:p>
    <w:p w14:paraId="04BC41F5" w14:textId="77777777" w:rsidR="00F44F32" w:rsidRPr="001D03B4" w:rsidRDefault="00F44F32" w:rsidP="001D03B4">
      <w:pPr>
        <w:pStyle w:val="Akapitzlist"/>
        <w:spacing w:line="276" w:lineRule="auto"/>
        <w:rPr>
          <w:rFonts w:ascii="Cambria" w:hAnsi="Cambria" w:cs="Times New Roman"/>
          <w:color w:val="000000"/>
          <w:sz w:val="22"/>
          <w:szCs w:val="22"/>
        </w:rPr>
      </w:pPr>
    </w:p>
    <w:p w14:paraId="453B1019" w14:textId="77777777" w:rsidR="00F44F32" w:rsidRPr="001D03B4" w:rsidRDefault="00F44F32" w:rsidP="0057213D">
      <w:pPr>
        <w:pStyle w:val="Akapitzlist"/>
        <w:numPr>
          <w:ilvl w:val="0"/>
          <w:numId w:val="34"/>
        </w:numPr>
        <w:tabs>
          <w:tab w:val="left" w:pos="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Zamawiający nie przewiduje ustanowienia dynamicznego systemu zakupów.</w:t>
      </w:r>
    </w:p>
    <w:p w14:paraId="05E55C7D" w14:textId="77777777" w:rsidR="00F44F32" w:rsidRPr="001D03B4" w:rsidRDefault="00F44F32" w:rsidP="001D03B4">
      <w:pPr>
        <w:pStyle w:val="Akapitzlist"/>
        <w:spacing w:line="276" w:lineRule="auto"/>
        <w:rPr>
          <w:rFonts w:ascii="Cambria" w:hAnsi="Cambria" w:cs="Times New Roman"/>
          <w:color w:val="000000"/>
          <w:sz w:val="22"/>
          <w:szCs w:val="22"/>
        </w:rPr>
      </w:pPr>
    </w:p>
    <w:p w14:paraId="0F9FEFF7" w14:textId="3A8D1CE6" w:rsidR="00EF0274" w:rsidRPr="00EF0274" w:rsidRDefault="00F44F32" w:rsidP="00EF0274">
      <w:pPr>
        <w:pStyle w:val="Akapitzlist"/>
        <w:numPr>
          <w:ilvl w:val="0"/>
          <w:numId w:val="34"/>
        </w:numPr>
        <w:tabs>
          <w:tab w:val="left" w:pos="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lastRenderedPageBreak/>
        <w:t>Zamawiający jest uprawniony do unieważnienia postępowania na zamówienie publiczne na zasadach określonych w art. 93 ustawy – PZP</w:t>
      </w:r>
      <w:r w:rsidR="00EF0274">
        <w:rPr>
          <w:rFonts w:ascii="Cambria" w:hAnsi="Cambria" w:cs="Times New Roman"/>
          <w:color w:val="000000"/>
          <w:sz w:val="22"/>
          <w:szCs w:val="22"/>
        </w:rPr>
        <w:t xml:space="preserve">, </w:t>
      </w:r>
      <w:bookmarkStart w:id="9" w:name="_Hlk57201799"/>
      <w:r w:rsidR="00EF0274">
        <w:rPr>
          <w:rFonts w:ascii="Cambria" w:hAnsi="Cambria" w:cs="Times New Roman"/>
          <w:color w:val="000000"/>
          <w:sz w:val="22"/>
          <w:szCs w:val="22"/>
        </w:rPr>
        <w:t>w szczególności w</w:t>
      </w:r>
      <w:r w:rsidR="00EF0274" w:rsidRPr="00EF0274">
        <w:rPr>
          <w:rFonts w:ascii="Cambria" w:hAnsi="Cambria" w:cs="Times New Roman"/>
          <w:color w:val="000000"/>
          <w:sz w:val="22"/>
          <w:szCs w:val="22"/>
        </w:rPr>
        <w:t>ystąpi</w:t>
      </w:r>
      <w:r w:rsidR="00EF0274">
        <w:rPr>
          <w:rFonts w:ascii="Cambria" w:hAnsi="Cambria" w:cs="Times New Roman"/>
          <w:color w:val="000000"/>
          <w:sz w:val="22"/>
          <w:szCs w:val="22"/>
        </w:rPr>
        <w:t>enia</w:t>
      </w:r>
      <w:r w:rsidR="00EF0274" w:rsidRPr="00EF0274">
        <w:rPr>
          <w:rFonts w:ascii="Cambria" w:hAnsi="Cambria" w:cs="Times New Roman"/>
          <w:color w:val="000000"/>
          <w:sz w:val="22"/>
          <w:szCs w:val="22"/>
        </w:rPr>
        <w:t xml:space="preserve"> istotn</w:t>
      </w:r>
      <w:r w:rsidR="00EF0274">
        <w:rPr>
          <w:rFonts w:ascii="Cambria" w:hAnsi="Cambria" w:cs="Times New Roman"/>
          <w:color w:val="000000"/>
          <w:sz w:val="22"/>
          <w:szCs w:val="22"/>
        </w:rPr>
        <w:t>ej</w:t>
      </w:r>
      <w:r w:rsidR="00EF0274" w:rsidRPr="00EF0274">
        <w:rPr>
          <w:rFonts w:ascii="Cambria" w:hAnsi="Cambria" w:cs="Times New Roman"/>
          <w:color w:val="000000"/>
          <w:sz w:val="22"/>
          <w:szCs w:val="22"/>
        </w:rPr>
        <w:t xml:space="preserve"> zmian</w:t>
      </w:r>
      <w:r w:rsidR="00EF0274">
        <w:rPr>
          <w:rFonts w:ascii="Cambria" w:hAnsi="Cambria" w:cs="Times New Roman"/>
          <w:color w:val="000000"/>
          <w:sz w:val="22"/>
          <w:szCs w:val="22"/>
        </w:rPr>
        <w:t>y</w:t>
      </w:r>
      <w:r w:rsidR="00EF0274" w:rsidRPr="00EF0274">
        <w:rPr>
          <w:rFonts w:ascii="Cambria" w:hAnsi="Cambria" w:cs="Times New Roman"/>
          <w:color w:val="000000"/>
          <w:sz w:val="22"/>
          <w:szCs w:val="22"/>
        </w:rPr>
        <w:t xml:space="preserve"> okoliczności powodując</w:t>
      </w:r>
      <w:r w:rsidR="00EF0274">
        <w:rPr>
          <w:rFonts w:ascii="Cambria" w:hAnsi="Cambria" w:cs="Times New Roman"/>
          <w:color w:val="000000"/>
          <w:sz w:val="22"/>
          <w:szCs w:val="22"/>
        </w:rPr>
        <w:t>ej</w:t>
      </w:r>
      <w:r w:rsidR="00EF0274" w:rsidRPr="00EF0274">
        <w:rPr>
          <w:rFonts w:ascii="Cambria" w:hAnsi="Cambria" w:cs="Times New Roman"/>
          <w:color w:val="000000"/>
          <w:sz w:val="22"/>
          <w:szCs w:val="22"/>
        </w:rPr>
        <w:t>, że prowadzenie postępowania lub wykonanie zamówienia nie leży w</w:t>
      </w:r>
      <w:r w:rsidR="00EF0274">
        <w:rPr>
          <w:rFonts w:ascii="Cambria" w:hAnsi="Cambria" w:cs="Times New Roman"/>
          <w:color w:val="000000"/>
          <w:sz w:val="22"/>
          <w:szCs w:val="22"/>
        </w:rPr>
        <w:t> </w:t>
      </w:r>
      <w:r w:rsidR="00EF0274" w:rsidRPr="00EF0274">
        <w:rPr>
          <w:rFonts w:ascii="Cambria" w:hAnsi="Cambria" w:cs="Times New Roman"/>
          <w:color w:val="000000"/>
          <w:sz w:val="22"/>
          <w:szCs w:val="22"/>
        </w:rPr>
        <w:t>interesie publicznym, czego nie można było wcześniej przewidzieć</w:t>
      </w:r>
      <w:r w:rsidR="00EF0274">
        <w:rPr>
          <w:rFonts w:ascii="Cambria" w:hAnsi="Cambria" w:cs="Times New Roman"/>
          <w:color w:val="000000"/>
          <w:sz w:val="22"/>
          <w:szCs w:val="22"/>
        </w:rPr>
        <w:t>.</w:t>
      </w:r>
    </w:p>
    <w:bookmarkEnd w:id="9"/>
    <w:p w14:paraId="37D58052" w14:textId="77777777" w:rsidR="00683BBC" w:rsidRPr="001D03B4" w:rsidRDefault="00683BBC" w:rsidP="001D03B4">
      <w:pPr>
        <w:pStyle w:val="Akapitzlist"/>
        <w:spacing w:line="276" w:lineRule="auto"/>
        <w:rPr>
          <w:rFonts w:ascii="Cambria" w:hAnsi="Cambria" w:cs="Times New Roman"/>
          <w:color w:val="000000"/>
          <w:sz w:val="22"/>
          <w:szCs w:val="22"/>
        </w:rPr>
      </w:pPr>
    </w:p>
    <w:p w14:paraId="14A8A68E" w14:textId="77777777" w:rsidR="00F44F32" w:rsidRPr="001D03B4" w:rsidRDefault="00F44F32" w:rsidP="0057213D">
      <w:pPr>
        <w:pStyle w:val="Akapitzlist"/>
        <w:numPr>
          <w:ilvl w:val="0"/>
          <w:numId w:val="34"/>
        </w:numPr>
        <w:tabs>
          <w:tab w:val="left" w:pos="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 xml:space="preserve">Zamawiający </w:t>
      </w:r>
      <w:r w:rsidRPr="001D03B4">
        <w:rPr>
          <w:rFonts w:ascii="Cambria" w:hAnsi="Cambria"/>
          <w:sz w:val="22"/>
          <w:szCs w:val="22"/>
        </w:rPr>
        <w:t>zastrzega prawo do unieważnienia postępowania w przypadku nie uzyskania dofinansowania</w:t>
      </w:r>
      <w:r w:rsidRPr="001D03B4">
        <w:rPr>
          <w:rFonts w:ascii="Cambria" w:hAnsi="Cambria"/>
          <w:b/>
          <w:i/>
          <w:sz w:val="22"/>
          <w:szCs w:val="22"/>
        </w:rPr>
        <w:t xml:space="preserve"> z </w:t>
      </w:r>
      <w:r w:rsidRPr="001D03B4">
        <w:rPr>
          <w:rFonts w:ascii="Cambria" w:hAnsi="Cambria"/>
          <w:sz w:val="22"/>
          <w:szCs w:val="22"/>
        </w:rPr>
        <w:t>Europejskiego Funduszu Rozwoju Regionalnego w ramach działania 6.2 Promowanie strategii niskoemisyjnych oraz zrównoważona mobilność miejska ZIT KOF " Osi. 6 "Rozwój Miast" Regionalnego Programu Operacyjnego Województwa Świętokrzyskiego na lata 2014-2020.</w:t>
      </w:r>
    </w:p>
    <w:p w14:paraId="250A441E" w14:textId="77777777" w:rsidR="00F44F32" w:rsidRPr="001D03B4" w:rsidRDefault="00F44F32" w:rsidP="001D03B4">
      <w:pPr>
        <w:pStyle w:val="Akapitzlist"/>
        <w:spacing w:line="276" w:lineRule="auto"/>
        <w:rPr>
          <w:rFonts w:ascii="Cambria" w:hAnsi="Cambria" w:cs="Times New Roman"/>
          <w:color w:val="000000"/>
          <w:sz w:val="22"/>
          <w:szCs w:val="22"/>
        </w:rPr>
      </w:pPr>
    </w:p>
    <w:p w14:paraId="15E40506" w14:textId="77777777" w:rsidR="00F44F32" w:rsidRPr="001D03B4" w:rsidRDefault="00F44F32" w:rsidP="0057213D">
      <w:pPr>
        <w:pStyle w:val="Akapitzlist"/>
        <w:numPr>
          <w:ilvl w:val="0"/>
          <w:numId w:val="34"/>
        </w:numPr>
        <w:tabs>
          <w:tab w:val="left" w:pos="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Zamawiający nie przewiduje zwrotu kosztów udziału w postępowaniu, z zastrzeżeniem art. 93 ust. 4 ustawy - PZP.</w:t>
      </w:r>
    </w:p>
    <w:p w14:paraId="67A16DA7" w14:textId="77777777" w:rsidR="00F44F32" w:rsidRPr="001D03B4" w:rsidRDefault="00F44F32" w:rsidP="001D03B4">
      <w:pPr>
        <w:pStyle w:val="Akapitzlist"/>
        <w:spacing w:line="276" w:lineRule="auto"/>
        <w:rPr>
          <w:rFonts w:ascii="Cambria" w:hAnsi="Cambria" w:cs="Times New Roman"/>
          <w:color w:val="000000"/>
          <w:sz w:val="22"/>
          <w:szCs w:val="22"/>
        </w:rPr>
      </w:pPr>
    </w:p>
    <w:p w14:paraId="36F87B88" w14:textId="77777777" w:rsidR="00F44F32" w:rsidRPr="001D03B4" w:rsidRDefault="00F44F32" w:rsidP="0057213D">
      <w:pPr>
        <w:pStyle w:val="Akapitzlist"/>
        <w:numPr>
          <w:ilvl w:val="0"/>
          <w:numId w:val="34"/>
        </w:numPr>
        <w:tabs>
          <w:tab w:val="left" w:pos="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Zamawiający nie przewiduje możliwości złożenia oferty w postaci katalogów elektronicznych lub dołączenia katalogów elektronicznych do oferty.</w:t>
      </w:r>
    </w:p>
    <w:p w14:paraId="75A7DE67" w14:textId="77777777" w:rsidR="00F44F32" w:rsidRPr="001D03B4" w:rsidRDefault="00F44F32" w:rsidP="001D03B4">
      <w:pPr>
        <w:pStyle w:val="Akapitzlist"/>
        <w:spacing w:line="276" w:lineRule="auto"/>
        <w:rPr>
          <w:rFonts w:ascii="Cambria" w:hAnsi="Cambria" w:cs="Times New Roman"/>
          <w:color w:val="000000"/>
          <w:sz w:val="22"/>
          <w:szCs w:val="22"/>
        </w:rPr>
      </w:pPr>
    </w:p>
    <w:p w14:paraId="440C18FE" w14:textId="77777777" w:rsidR="005B1A2A" w:rsidRPr="001D03B4" w:rsidRDefault="005B1A2A" w:rsidP="001D03B4">
      <w:pPr>
        <w:pStyle w:val="Akapitzlist"/>
        <w:numPr>
          <w:ilvl w:val="0"/>
          <w:numId w:val="1"/>
        </w:numPr>
        <w:tabs>
          <w:tab w:val="left" w:pos="0"/>
        </w:tabs>
        <w:spacing w:line="276" w:lineRule="auto"/>
        <w:ind w:left="0" w:hanging="709"/>
        <w:jc w:val="both"/>
        <w:rPr>
          <w:rFonts w:ascii="Cambria" w:hAnsi="Cambria" w:cs="Times New Roman"/>
          <w:b/>
          <w:color w:val="000000"/>
          <w:sz w:val="22"/>
          <w:szCs w:val="22"/>
        </w:rPr>
      </w:pPr>
      <w:r w:rsidRPr="001D03B4">
        <w:rPr>
          <w:rFonts w:ascii="Cambria" w:hAnsi="Cambria" w:cs="Times New Roman"/>
          <w:b/>
          <w:color w:val="000000"/>
          <w:sz w:val="22"/>
          <w:szCs w:val="22"/>
        </w:rPr>
        <w:t>Klauzula informacyjna</w:t>
      </w:r>
    </w:p>
    <w:p w14:paraId="1F27A09E" w14:textId="77777777" w:rsidR="00362691" w:rsidRPr="001D03B4" w:rsidRDefault="00362691" w:rsidP="001D03B4">
      <w:pPr>
        <w:pStyle w:val="Akapitzlist"/>
        <w:tabs>
          <w:tab w:val="left" w:pos="0"/>
        </w:tabs>
        <w:spacing w:line="276" w:lineRule="auto"/>
        <w:ind w:left="0"/>
        <w:jc w:val="both"/>
        <w:rPr>
          <w:rFonts w:ascii="Cambria" w:hAnsi="Cambria" w:cs="Times New Roman"/>
          <w:b/>
          <w:color w:val="000000"/>
          <w:sz w:val="22"/>
          <w:szCs w:val="22"/>
        </w:rPr>
      </w:pPr>
    </w:p>
    <w:p w14:paraId="4E4986CB" w14:textId="77777777" w:rsidR="005B1A2A" w:rsidRPr="001D03B4" w:rsidRDefault="005B1A2A" w:rsidP="001D03B4">
      <w:pPr>
        <w:spacing w:line="276" w:lineRule="auto"/>
        <w:jc w:val="both"/>
        <w:rPr>
          <w:rFonts w:ascii="Cambria" w:hAnsi="Cambria" w:cs="Arial"/>
          <w:sz w:val="22"/>
          <w:szCs w:val="22"/>
        </w:rPr>
      </w:pPr>
      <w:r w:rsidRPr="001D03B4">
        <w:rPr>
          <w:rFonts w:ascii="Cambria" w:hAnsi="Cambria"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5C4F8D4" w14:textId="77777777" w:rsidR="005B1A2A" w:rsidRPr="001D03B4" w:rsidRDefault="005B1A2A" w:rsidP="0057213D">
      <w:pPr>
        <w:pStyle w:val="Akapitzlist"/>
        <w:numPr>
          <w:ilvl w:val="0"/>
          <w:numId w:val="39"/>
        </w:numPr>
        <w:suppressAutoHyphens w:val="0"/>
        <w:spacing w:line="276" w:lineRule="auto"/>
        <w:ind w:left="567" w:hanging="283"/>
        <w:jc w:val="both"/>
        <w:rPr>
          <w:rFonts w:ascii="Cambria" w:hAnsi="Cambria" w:cs="Arial"/>
          <w:b/>
          <w:bCs/>
          <w:sz w:val="22"/>
          <w:szCs w:val="22"/>
        </w:rPr>
      </w:pPr>
      <w:r w:rsidRPr="001D03B4">
        <w:rPr>
          <w:rFonts w:ascii="Cambria" w:hAnsi="Cambria" w:cs="Arial"/>
          <w:sz w:val="22"/>
          <w:szCs w:val="22"/>
        </w:rPr>
        <w:t xml:space="preserve">administratorem Pani/Pana danych osobowych jest </w:t>
      </w:r>
      <w:r w:rsidRPr="001D03B4">
        <w:rPr>
          <w:rFonts w:ascii="Cambria" w:hAnsi="Cambria" w:cs="Arial"/>
          <w:b/>
          <w:sz w:val="22"/>
          <w:szCs w:val="22"/>
        </w:rPr>
        <w:t>Gmina Piekoszów, 26-065 Piekoszów ul. Częstochowska 66a</w:t>
      </w:r>
      <w:r w:rsidRPr="001D03B4">
        <w:rPr>
          <w:rFonts w:ascii="Cambria" w:hAnsi="Cambria" w:cs="Arial"/>
          <w:sz w:val="22"/>
          <w:szCs w:val="22"/>
        </w:rPr>
        <w:t>;</w:t>
      </w:r>
    </w:p>
    <w:p w14:paraId="208ACA1D" w14:textId="77777777" w:rsidR="005B1A2A" w:rsidRPr="001D03B4" w:rsidRDefault="005B1A2A" w:rsidP="0057213D">
      <w:pPr>
        <w:pStyle w:val="Akapitzlist"/>
        <w:numPr>
          <w:ilvl w:val="0"/>
          <w:numId w:val="39"/>
        </w:numPr>
        <w:suppressAutoHyphens w:val="0"/>
        <w:spacing w:line="276" w:lineRule="auto"/>
        <w:ind w:left="567" w:hanging="283"/>
        <w:jc w:val="both"/>
        <w:rPr>
          <w:rFonts w:ascii="Cambria" w:hAnsi="Cambria" w:cs="Arial"/>
          <w:b/>
          <w:bCs/>
          <w:sz w:val="22"/>
          <w:szCs w:val="22"/>
        </w:rPr>
      </w:pPr>
      <w:r w:rsidRPr="001D03B4">
        <w:rPr>
          <w:rFonts w:ascii="Cambria" w:hAnsi="Cambria" w:cs="Arial"/>
          <w:sz w:val="22"/>
          <w:szCs w:val="22"/>
        </w:rPr>
        <w:t xml:space="preserve">inspektorem ochrony danych osobowych w </w:t>
      </w:r>
      <w:r w:rsidRPr="001D03B4">
        <w:rPr>
          <w:rFonts w:ascii="Cambria" w:hAnsi="Cambria" w:cs="Arial"/>
          <w:b/>
          <w:sz w:val="22"/>
          <w:szCs w:val="22"/>
        </w:rPr>
        <w:t>Gminie Piekoszów</w:t>
      </w:r>
      <w:r w:rsidRPr="001D03B4">
        <w:rPr>
          <w:rFonts w:ascii="Cambria" w:hAnsi="Cambria" w:cs="Arial"/>
          <w:sz w:val="22"/>
          <w:szCs w:val="22"/>
        </w:rPr>
        <w:t xml:space="preserve"> jest </w:t>
      </w:r>
      <w:r w:rsidRPr="001D03B4">
        <w:rPr>
          <w:rFonts w:ascii="Cambria" w:hAnsi="Cambria" w:cs="Arial"/>
          <w:b/>
          <w:sz w:val="22"/>
          <w:szCs w:val="22"/>
        </w:rPr>
        <w:t>Pan Dariusz Padała</w:t>
      </w:r>
      <w:r w:rsidRPr="001D03B4">
        <w:rPr>
          <w:rFonts w:ascii="Cambria" w:hAnsi="Cambria" w:cs="Arial"/>
          <w:sz w:val="22"/>
          <w:szCs w:val="22"/>
        </w:rPr>
        <w:t xml:space="preserve">,                   e-mail: </w:t>
      </w:r>
      <w:hyperlink r:id="rId13" w:history="1">
        <w:r w:rsidRPr="001D03B4">
          <w:rPr>
            <w:rStyle w:val="Hipercze"/>
            <w:rFonts w:ascii="Cambria" w:hAnsi="Cambria" w:cs="Arial"/>
            <w:sz w:val="22"/>
            <w:szCs w:val="22"/>
          </w:rPr>
          <w:t>inspektor@cbi24.pl</w:t>
        </w:r>
      </w:hyperlink>
      <w:bookmarkStart w:id="10" w:name="_Hlk527558601"/>
      <w:r w:rsidRPr="001D03B4">
        <w:rPr>
          <w:rFonts w:ascii="Cambria" w:hAnsi="Cambria" w:cs="Arial"/>
          <w:sz w:val="22"/>
          <w:szCs w:val="22"/>
        </w:rPr>
        <w:t xml:space="preserve">; </w:t>
      </w:r>
    </w:p>
    <w:p w14:paraId="07787FFF" w14:textId="0C5DE382" w:rsidR="005B1A2A" w:rsidRPr="001D03B4" w:rsidRDefault="005B1A2A" w:rsidP="0057213D">
      <w:pPr>
        <w:pStyle w:val="Akapitzlist"/>
        <w:numPr>
          <w:ilvl w:val="0"/>
          <w:numId w:val="39"/>
        </w:numPr>
        <w:suppressAutoHyphens w:val="0"/>
        <w:spacing w:line="276" w:lineRule="auto"/>
        <w:ind w:left="567" w:hanging="283"/>
        <w:jc w:val="both"/>
        <w:rPr>
          <w:rFonts w:ascii="Cambria" w:hAnsi="Cambria" w:cs="Arial"/>
          <w:bCs/>
          <w:sz w:val="22"/>
          <w:szCs w:val="22"/>
        </w:rPr>
      </w:pPr>
      <w:r w:rsidRPr="001D03B4">
        <w:rPr>
          <w:rFonts w:ascii="Cambria" w:hAnsi="Cambria"/>
          <w:sz w:val="22"/>
          <w:szCs w:val="22"/>
        </w:rPr>
        <w:t>Pani/Pana dane osobowe przetwarzane będą na podstawie art. 6 ust. 1 lit. c</w:t>
      </w:r>
      <w:r w:rsidRPr="001D03B4">
        <w:rPr>
          <w:rFonts w:ascii="Cambria" w:hAnsi="Cambria"/>
          <w:i/>
          <w:iCs/>
          <w:sz w:val="22"/>
          <w:szCs w:val="22"/>
        </w:rPr>
        <w:t xml:space="preserve"> </w:t>
      </w:r>
      <w:r w:rsidRPr="001D03B4">
        <w:rPr>
          <w:rFonts w:ascii="Cambria" w:hAnsi="Cambria"/>
          <w:sz w:val="22"/>
          <w:szCs w:val="22"/>
        </w:rPr>
        <w:t>RODO w celu związanym z postępowaniem o udzielenie zamówienia publicznego</w:t>
      </w:r>
      <w:r w:rsidRPr="001D03B4">
        <w:rPr>
          <w:rFonts w:ascii="Cambria" w:hAnsi="Cambria"/>
          <w:b/>
          <w:sz w:val="22"/>
          <w:szCs w:val="22"/>
        </w:rPr>
        <w:t xml:space="preserve"> </w:t>
      </w:r>
      <w:r w:rsidRPr="001D03B4">
        <w:rPr>
          <w:rFonts w:ascii="Cambria" w:hAnsi="Cambria"/>
          <w:sz w:val="22"/>
          <w:szCs w:val="22"/>
        </w:rPr>
        <w:t xml:space="preserve">pn. </w:t>
      </w:r>
      <w:bookmarkEnd w:id="10"/>
      <w:r w:rsidR="001D03B4" w:rsidRPr="001D03B4">
        <w:rPr>
          <w:rFonts w:ascii="Cambria" w:hAnsi="Cambria"/>
          <w:sz w:val="22"/>
          <w:szCs w:val="22"/>
        </w:rPr>
        <w:t>Budowa ciągów rowerowych w gminie Piekoszów</w:t>
      </w:r>
      <w:r w:rsidR="00C60AC5" w:rsidRPr="001D03B4">
        <w:rPr>
          <w:rFonts w:ascii="Cambria" w:hAnsi="Cambria"/>
          <w:sz w:val="22"/>
          <w:szCs w:val="22"/>
        </w:rPr>
        <w:t xml:space="preserve">, nr postępowania </w:t>
      </w:r>
      <w:hyperlink r:id="rId14" w:history="1">
        <w:r w:rsidR="00D4025D" w:rsidRPr="001D03B4">
          <w:rPr>
            <w:rStyle w:val="Hipercze"/>
            <w:rFonts w:ascii="Cambria" w:hAnsi="Cambria" w:cstheme="majorHAnsi"/>
            <w:color w:val="auto"/>
            <w:sz w:val="22"/>
            <w:szCs w:val="22"/>
            <w:u w:val="none"/>
          </w:rPr>
          <w:t>IRO.271.2.</w:t>
        </w:r>
        <w:r w:rsidR="001D03B4" w:rsidRPr="001D03B4">
          <w:rPr>
            <w:rStyle w:val="Hipercze"/>
            <w:rFonts w:ascii="Cambria" w:hAnsi="Cambria" w:cstheme="majorHAnsi"/>
            <w:color w:val="auto"/>
            <w:sz w:val="22"/>
            <w:szCs w:val="22"/>
            <w:u w:val="none"/>
          </w:rPr>
          <w:t>10</w:t>
        </w:r>
        <w:r w:rsidR="00D4025D" w:rsidRPr="001D03B4">
          <w:rPr>
            <w:rStyle w:val="Hipercze"/>
            <w:rFonts w:ascii="Cambria" w:hAnsi="Cambria" w:cstheme="majorHAnsi"/>
            <w:color w:val="auto"/>
            <w:sz w:val="22"/>
            <w:szCs w:val="22"/>
            <w:u w:val="none"/>
          </w:rPr>
          <w:t>.20</w:t>
        </w:r>
        <w:r w:rsidR="001D03B4" w:rsidRPr="001D03B4">
          <w:rPr>
            <w:rStyle w:val="Hipercze"/>
            <w:rFonts w:ascii="Cambria" w:hAnsi="Cambria" w:cstheme="majorHAnsi"/>
            <w:color w:val="auto"/>
            <w:sz w:val="22"/>
            <w:szCs w:val="22"/>
            <w:u w:val="none"/>
          </w:rPr>
          <w:t>20</w:t>
        </w:r>
        <w:r w:rsidR="00D4025D" w:rsidRPr="001D03B4">
          <w:rPr>
            <w:rStyle w:val="Hipercze"/>
            <w:rFonts w:ascii="Cambria" w:hAnsi="Cambria" w:cstheme="majorHAnsi"/>
            <w:color w:val="auto"/>
            <w:sz w:val="22"/>
            <w:szCs w:val="22"/>
            <w:u w:val="none"/>
          </w:rPr>
          <w:t>.</w:t>
        </w:r>
      </w:hyperlink>
      <w:r w:rsidR="001D03B4" w:rsidRPr="001D03B4">
        <w:rPr>
          <w:rStyle w:val="Hipercze"/>
          <w:rFonts w:ascii="Cambria" w:hAnsi="Cambria" w:cstheme="majorHAnsi"/>
          <w:color w:val="auto"/>
          <w:sz w:val="22"/>
          <w:szCs w:val="22"/>
          <w:u w:val="none"/>
        </w:rPr>
        <w:t>PK</w:t>
      </w:r>
      <w:r w:rsidR="00D4025D" w:rsidRPr="001D03B4">
        <w:rPr>
          <w:rFonts w:ascii="Cambria" w:hAnsi="Cambria" w:cstheme="majorHAnsi"/>
          <w:sz w:val="22"/>
          <w:szCs w:val="22"/>
        </w:rPr>
        <w:t>;</w:t>
      </w:r>
    </w:p>
    <w:p w14:paraId="34D31BB9" w14:textId="77777777" w:rsidR="005B1A2A" w:rsidRPr="001D03B4" w:rsidRDefault="005B1A2A" w:rsidP="0057213D">
      <w:pPr>
        <w:pStyle w:val="Akapitzlist"/>
        <w:numPr>
          <w:ilvl w:val="0"/>
          <w:numId w:val="39"/>
        </w:numPr>
        <w:suppressAutoHyphens w:val="0"/>
        <w:spacing w:line="276" w:lineRule="auto"/>
        <w:ind w:left="567" w:hanging="283"/>
        <w:jc w:val="both"/>
        <w:rPr>
          <w:rFonts w:ascii="Cambria" w:hAnsi="Cambria" w:cs="Arial"/>
          <w:bCs/>
          <w:sz w:val="22"/>
          <w:szCs w:val="22"/>
        </w:rPr>
      </w:pPr>
      <w:r w:rsidRPr="001D03B4">
        <w:rPr>
          <w:rFonts w:ascii="Cambria" w:hAnsi="Cambria"/>
          <w:sz w:val="22"/>
          <w:szCs w:val="22"/>
        </w:rPr>
        <w:t>odbiorcami Pani/Pana danych osobowych będą osoby lub podmioty, którym udostępniona zostanie dokumentacja postępowania w oparciu o art. 8 oraz art. 96 ust. 3 ustawy – PZP</w:t>
      </w:r>
    </w:p>
    <w:p w14:paraId="21DB69FE" w14:textId="77777777" w:rsidR="005B1A2A" w:rsidRPr="001D03B4" w:rsidRDefault="005B1A2A" w:rsidP="0057213D">
      <w:pPr>
        <w:pStyle w:val="Akapitzlist"/>
        <w:numPr>
          <w:ilvl w:val="0"/>
          <w:numId w:val="39"/>
        </w:numPr>
        <w:suppressAutoHyphens w:val="0"/>
        <w:spacing w:line="276" w:lineRule="auto"/>
        <w:ind w:left="567" w:hanging="283"/>
        <w:jc w:val="both"/>
        <w:rPr>
          <w:rFonts w:ascii="Cambria" w:hAnsi="Cambria" w:cs="Arial"/>
          <w:b/>
          <w:bCs/>
          <w:sz w:val="22"/>
          <w:szCs w:val="22"/>
        </w:rPr>
      </w:pPr>
      <w:r w:rsidRPr="001D03B4">
        <w:rPr>
          <w:rFonts w:ascii="Cambria" w:hAnsi="Cambria" w:cs="Arial"/>
          <w:sz w:val="22"/>
          <w:szCs w:val="22"/>
        </w:rPr>
        <w:t>Pani/Pana dane osobowe będą przechowywane, zgodnie z art. 97 ust. 1 ustawą – PZP, przez okres 4 lat od dnia zakończenia postępowania o udzielenie zamówienia, a jeżeli czas trwania umowy przekracza 4 lata, okres przechowywania obejmuje cały czas trwania umowy;</w:t>
      </w:r>
    </w:p>
    <w:p w14:paraId="797DEA52" w14:textId="77777777" w:rsidR="005B1A2A" w:rsidRPr="001D03B4" w:rsidRDefault="005B1A2A" w:rsidP="0057213D">
      <w:pPr>
        <w:pStyle w:val="Akapitzlist"/>
        <w:numPr>
          <w:ilvl w:val="0"/>
          <w:numId w:val="39"/>
        </w:numPr>
        <w:suppressAutoHyphens w:val="0"/>
        <w:spacing w:line="276" w:lineRule="auto"/>
        <w:ind w:left="567" w:hanging="283"/>
        <w:jc w:val="both"/>
        <w:rPr>
          <w:rFonts w:ascii="Cambria" w:hAnsi="Cambria" w:cs="Arial"/>
          <w:b/>
          <w:bCs/>
          <w:sz w:val="22"/>
          <w:szCs w:val="22"/>
        </w:rPr>
      </w:pPr>
      <w:r w:rsidRPr="001D03B4">
        <w:rPr>
          <w:rFonts w:ascii="Cambria" w:hAnsi="Cambria" w:cs="Arial"/>
          <w:sz w:val="22"/>
          <w:szCs w:val="22"/>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14:paraId="6E933CB4" w14:textId="77777777" w:rsidR="005B1A2A" w:rsidRPr="001D03B4" w:rsidRDefault="005B1A2A" w:rsidP="0057213D">
      <w:pPr>
        <w:pStyle w:val="Akapitzlist"/>
        <w:numPr>
          <w:ilvl w:val="0"/>
          <w:numId w:val="39"/>
        </w:numPr>
        <w:suppressAutoHyphens w:val="0"/>
        <w:spacing w:line="276" w:lineRule="auto"/>
        <w:ind w:left="567" w:hanging="283"/>
        <w:jc w:val="both"/>
        <w:rPr>
          <w:rFonts w:ascii="Cambria" w:hAnsi="Cambria" w:cs="Arial"/>
          <w:b/>
          <w:bCs/>
          <w:sz w:val="22"/>
          <w:szCs w:val="22"/>
        </w:rPr>
      </w:pPr>
      <w:r w:rsidRPr="001D03B4">
        <w:rPr>
          <w:rFonts w:ascii="Cambria" w:hAnsi="Cambria" w:cs="Arial"/>
          <w:sz w:val="22"/>
          <w:szCs w:val="22"/>
        </w:rPr>
        <w:t>w odniesieniu do Pani/Pana danych osobowych, decyzje nie będą podejmowane w sposób zautomatyzowany, stosowanie do art. 22 RODO;</w:t>
      </w:r>
    </w:p>
    <w:p w14:paraId="218CBB68" w14:textId="77777777" w:rsidR="005B1A2A" w:rsidRPr="001D03B4" w:rsidRDefault="005B1A2A" w:rsidP="0057213D">
      <w:pPr>
        <w:pStyle w:val="Akapitzlist"/>
        <w:numPr>
          <w:ilvl w:val="0"/>
          <w:numId w:val="39"/>
        </w:numPr>
        <w:suppressAutoHyphens w:val="0"/>
        <w:spacing w:line="276" w:lineRule="auto"/>
        <w:ind w:left="567" w:hanging="283"/>
        <w:jc w:val="both"/>
        <w:rPr>
          <w:rFonts w:ascii="Cambria" w:hAnsi="Cambria" w:cs="Arial"/>
          <w:b/>
          <w:bCs/>
          <w:sz w:val="22"/>
          <w:szCs w:val="22"/>
        </w:rPr>
      </w:pPr>
      <w:r w:rsidRPr="001D03B4">
        <w:rPr>
          <w:rFonts w:ascii="Cambria" w:hAnsi="Cambria" w:cs="Arial"/>
          <w:sz w:val="22"/>
          <w:szCs w:val="22"/>
        </w:rPr>
        <w:t xml:space="preserve">posiada Pani/Pan: </w:t>
      </w:r>
    </w:p>
    <w:p w14:paraId="2EFE3B8E" w14:textId="77777777" w:rsidR="005B1A2A" w:rsidRPr="001D03B4" w:rsidRDefault="005B1A2A" w:rsidP="0057213D">
      <w:pPr>
        <w:pStyle w:val="Akapitzlist"/>
        <w:numPr>
          <w:ilvl w:val="0"/>
          <w:numId w:val="40"/>
        </w:numPr>
        <w:suppressAutoHyphens w:val="0"/>
        <w:spacing w:line="276" w:lineRule="auto"/>
        <w:ind w:left="851" w:hanging="284"/>
        <w:jc w:val="both"/>
        <w:rPr>
          <w:rFonts w:ascii="Cambria" w:hAnsi="Cambria" w:cs="Arial"/>
          <w:b/>
          <w:bCs/>
          <w:sz w:val="22"/>
          <w:szCs w:val="22"/>
        </w:rPr>
      </w:pPr>
      <w:r w:rsidRPr="001D03B4">
        <w:rPr>
          <w:rFonts w:ascii="Cambria" w:hAnsi="Cambria" w:cs="Arial"/>
          <w:sz w:val="22"/>
          <w:szCs w:val="22"/>
        </w:rPr>
        <w:lastRenderedPageBreak/>
        <w:t>na podstawie art. 15 RODO - prawo dostępu do danych osobowych Pani/Pana dotyczących;</w:t>
      </w:r>
    </w:p>
    <w:p w14:paraId="6A3F87F5" w14:textId="77777777" w:rsidR="005B1A2A" w:rsidRPr="001D03B4" w:rsidRDefault="005B1A2A" w:rsidP="0057213D">
      <w:pPr>
        <w:pStyle w:val="Akapitzlist"/>
        <w:numPr>
          <w:ilvl w:val="0"/>
          <w:numId w:val="40"/>
        </w:numPr>
        <w:suppressAutoHyphens w:val="0"/>
        <w:spacing w:line="276" w:lineRule="auto"/>
        <w:ind w:left="851" w:hanging="284"/>
        <w:jc w:val="both"/>
        <w:rPr>
          <w:rFonts w:ascii="Cambria" w:hAnsi="Cambria" w:cs="Arial"/>
          <w:b/>
          <w:bCs/>
          <w:sz w:val="22"/>
          <w:szCs w:val="22"/>
        </w:rPr>
      </w:pPr>
      <w:r w:rsidRPr="001D03B4">
        <w:rPr>
          <w:rFonts w:ascii="Cambria" w:hAnsi="Cambria" w:cs="Arial"/>
          <w:sz w:val="22"/>
          <w:szCs w:val="22"/>
        </w:rPr>
        <w:t>na podstawie art. 16 RODO - prawo do sprostowania Pani/Pana danych osobowych;</w:t>
      </w:r>
    </w:p>
    <w:p w14:paraId="224FA5E3" w14:textId="77777777" w:rsidR="005B1A2A" w:rsidRPr="001D03B4" w:rsidRDefault="005B1A2A" w:rsidP="0057213D">
      <w:pPr>
        <w:pStyle w:val="Akapitzlist"/>
        <w:numPr>
          <w:ilvl w:val="0"/>
          <w:numId w:val="40"/>
        </w:numPr>
        <w:suppressAutoHyphens w:val="0"/>
        <w:spacing w:line="276" w:lineRule="auto"/>
        <w:ind w:left="851" w:hanging="284"/>
        <w:jc w:val="both"/>
        <w:rPr>
          <w:rFonts w:ascii="Cambria" w:hAnsi="Cambria" w:cs="Arial"/>
          <w:b/>
          <w:bCs/>
          <w:sz w:val="22"/>
          <w:szCs w:val="22"/>
        </w:rPr>
      </w:pPr>
      <w:r w:rsidRPr="001D03B4">
        <w:rPr>
          <w:rFonts w:ascii="Cambria" w:hAnsi="Cambria" w:cs="Arial"/>
          <w:sz w:val="22"/>
          <w:szCs w:val="22"/>
        </w:rPr>
        <w:t>na podstawie art. 18 RODO - prawo żądania od administratora ograniczenia przetwarzania danych osobowych z zastrzeżeniem przypadków, o których mowa w art. 18 ust. 2 RODO;</w:t>
      </w:r>
    </w:p>
    <w:p w14:paraId="649BADCF" w14:textId="77777777" w:rsidR="005B1A2A" w:rsidRPr="001D03B4" w:rsidRDefault="005B1A2A" w:rsidP="0057213D">
      <w:pPr>
        <w:pStyle w:val="Akapitzlist"/>
        <w:numPr>
          <w:ilvl w:val="0"/>
          <w:numId w:val="40"/>
        </w:numPr>
        <w:suppressAutoHyphens w:val="0"/>
        <w:spacing w:line="276" w:lineRule="auto"/>
        <w:ind w:left="851" w:hanging="284"/>
        <w:jc w:val="both"/>
        <w:rPr>
          <w:rFonts w:ascii="Cambria" w:hAnsi="Cambria" w:cs="Arial"/>
          <w:b/>
          <w:bCs/>
          <w:sz w:val="22"/>
          <w:szCs w:val="22"/>
        </w:rPr>
      </w:pPr>
      <w:r w:rsidRPr="001D03B4">
        <w:rPr>
          <w:rFonts w:ascii="Cambria" w:hAnsi="Cambria" w:cs="Arial"/>
          <w:sz w:val="22"/>
          <w:szCs w:val="22"/>
        </w:rPr>
        <w:t>prawo do wniesienia skargi do Prezesa Urzędu Ochrony Danych Osobowych, gdy uzna Pani/Pan, że przetwarzanie danych osobowych Pani/Pana dotyczących narusza przepisy RODO;</w:t>
      </w:r>
    </w:p>
    <w:p w14:paraId="4367CED1" w14:textId="77777777" w:rsidR="005B1A2A" w:rsidRPr="001D03B4" w:rsidRDefault="005B1A2A" w:rsidP="0057213D">
      <w:pPr>
        <w:pStyle w:val="Akapitzlist"/>
        <w:numPr>
          <w:ilvl w:val="0"/>
          <w:numId w:val="39"/>
        </w:numPr>
        <w:suppressAutoHyphens w:val="0"/>
        <w:spacing w:line="276" w:lineRule="auto"/>
        <w:ind w:left="567" w:hanging="283"/>
        <w:jc w:val="both"/>
        <w:rPr>
          <w:rFonts w:ascii="Cambria" w:hAnsi="Cambria" w:cs="Arial"/>
          <w:b/>
          <w:bCs/>
          <w:sz w:val="22"/>
          <w:szCs w:val="22"/>
        </w:rPr>
      </w:pPr>
      <w:r w:rsidRPr="001D03B4">
        <w:rPr>
          <w:rFonts w:ascii="Cambria" w:hAnsi="Cambria" w:cs="Arial"/>
          <w:sz w:val="22"/>
          <w:szCs w:val="22"/>
        </w:rPr>
        <w:t>nie przysługuje Pani/Panu:</w:t>
      </w:r>
    </w:p>
    <w:p w14:paraId="007601FE" w14:textId="77777777" w:rsidR="005B1A2A" w:rsidRPr="001D03B4" w:rsidRDefault="005B1A2A" w:rsidP="0057213D">
      <w:pPr>
        <w:pStyle w:val="Akapitzlist"/>
        <w:numPr>
          <w:ilvl w:val="0"/>
          <w:numId w:val="41"/>
        </w:numPr>
        <w:suppressAutoHyphens w:val="0"/>
        <w:spacing w:line="276" w:lineRule="auto"/>
        <w:ind w:left="851" w:hanging="273"/>
        <w:jc w:val="both"/>
        <w:rPr>
          <w:rFonts w:ascii="Cambria" w:hAnsi="Cambria" w:cs="Arial"/>
          <w:b/>
          <w:bCs/>
          <w:sz w:val="22"/>
          <w:szCs w:val="22"/>
        </w:rPr>
      </w:pPr>
      <w:r w:rsidRPr="001D03B4">
        <w:rPr>
          <w:rFonts w:ascii="Cambria" w:hAnsi="Cambria" w:cs="Arial"/>
          <w:sz w:val="22"/>
          <w:szCs w:val="22"/>
        </w:rPr>
        <w:t>w związku z art. 17 ust. 3 lit. b, d lub e RODO prawo do usunięcia danych osobowych;</w:t>
      </w:r>
    </w:p>
    <w:p w14:paraId="4A372D7D" w14:textId="77777777" w:rsidR="005B1A2A" w:rsidRPr="001D03B4" w:rsidRDefault="005B1A2A" w:rsidP="0057213D">
      <w:pPr>
        <w:pStyle w:val="Akapitzlist"/>
        <w:numPr>
          <w:ilvl w:val="0"/>
          <w:numId w:val="41"/>
        </w:numPr>
        <w:suppressAutoHyphens w:val="0"/>
        <w:spacing w:line="276" w:lineRule="auto"/>
        <w:ind w:left="851" w:hanging="273"/>
        <w:jc w:val="both"/>
        <w:rPr>
          <w:rFonts w:ascii="Cambria" w:hAnsi="Cambria" w:cs="Arial"/>
          <w:b/>
          <w:bCs/>
          <w:sz w:val="22"/>
          <w:szCs w:val="22"/>
        </w:rPr>
      </w:pPr>
      <w:r w:rsidRPr="001D03B4">
        <w:rPr>
          <w:rFonts w:ascii="Cambria" w:hAnsi="Cambria" w:cs="Arial"/>
          <w:sz w:val="22"/>
          <w:szCs w:val="22"/>
        </w:rPr>
        <w:t>prawo do przenoszenia danych osobowych, o którym mowa w art. 20 RODO;</w:t>
      </w:r>
    </w:p>
    <w:p w14:paraId="41D8E170" w14:textId="77777777" w:rsidR="005B1A2A" w:rsidRPr="001D03B4" w:rsidRDefault="005B1A2A" w:rsidP="0057213D">
      <w:pPr>
        <w:pStyle w:val="Akapitzlist"/>
        <w:numPr>
          <w:ilvl w:val="0"/>
          <w:numId w:val="41"/>
        </w:numPr>
        <w:suppressAutoHyphens w:val="0"/>
        <w:spacing w:line="276" w:lineRule="auto"/>
        <w:ind w:left="851" w:hanging="273"/>
        <w:jc w:val="both"/>
        <w:rPr>
          <w:rFonts w:ascii="Cambria" w:hAnsi="Cambria" w:cs="Arial"/>
          <w:bCs/>
          <w:sz w:val="22"/>
          <w:szCs w:val="22"/>
        </w:rPr>
      </w:pPr>
      <w:r w:rsidRPr="001D03B4">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14:paraId="384D6080" w14:textId="77777777" w:rsidR="005B1A2A" w:rsidRPr="001D03B4" w:rsidRDefault="005B1A2A" w:rsidP="0057213D">
      <w:pPr>
        <w:pStyle w:val="Akapitzlist"/>
        <w:numPr>
          <w:ilvl w:val="0"/>
          <w:numId w:val="39"/>
        </w:numPr>
        <w:suppressAutoHyphens w:val="0"/>
        <w:spacing w:line="276" w:lineRule="auto"/>
        <w:jc w:val="both"/>
        <w:rPr>
          <w:rFonts w:ascii="Cambria" w:hAnsi="Cambria" w:cs="Arial"/>
          <w:bCs/>
          <w:sz w:val="22"/>
          <w:szCs w:val="22"/>
        </w:rPr>
      </w:pPr>
      <w:r w:rsidRPr="001D03B4">
        <w:rPr>
          <w:rFonts w:ascii="Cambria" w:hAnsi="Cambria"/>
          <w:sz w:val="22"/>
          <w:szCs w:val="22"/>
        </w:rPr>
        <w:t xml:space="preserve">w przypadku uznania, że przetwarzanie Pana/Pani danych osobowych narusza przepisy RODO, przysługuje Panu/Pani prawo do wniesienia skargi do Prezesa Urzędu Ochrony Danych Osobowych, ul. Stawki </w:t>
      </w:r>
      <w:r w:rsidR="000C26CD" w:rsidRPr="001D03B4">
        <w:rPr>
          <w:rFonts w:ascii="Cambria" w:hAnsi="Cambria"/>
          <w:sz w:val="22"/>
          <w:szCs w:val="22"/>
        </w:rPr>
        <w:t>2, 00-193 Warszawa, tel. 22 531-03-</w:t>
      </w:r>
      <w:r w:rsidRPr="001D03B4">
        <w:rPr>
          <w:rFonts w:ascii="Cambria" w:hAnsi="Cambria"/>
          <w:sz w:val="22"/>
          <w:szCs w:val="22"/>
        </w:rPr>
        <w:t xml:space="preserve">00, e-mail: </w:t>
      </w:r>
      <w:hyperlink r:id="rId15" w:history="1">
        <w:r w:rsidRPr="001D03B4">
          <w:rPr>
            <w:rStyle w:val="Hipercze"/>
            <w:rFonts w:ascii="Cambria" w:hAnsi="Cambria"/>
            <w:sz w:val="22"/>
            <w:szCs w:val="22"/>
          </w:rPr>
          <w:t>kancelaria@uodo.gov.pl</w:t>
        </w:r>
      </w:hyperlink>
      <w:r w:rsidRPr="001D03B4">
        <w:rPr>
          <w:rFonts w:ascii="Cambria" w:hAnsi="Cambria"/>
          <w:sz w:val="22"/>
          <w:szCs w:val="22"/>
        </w:rPr>
        <w:t>.</w:t>
      </w:r>
    </w:p>
    <w:p w14:paraId="0B7BEE09" w14:textId="77777777" w:rsidR="005B1A2A" w:rsidRPr="001D03B4" w:rsidRDefault="005B1A2A" w:rsidP="001D03B4">
      <w:pPr>
        <w:pStyle w:val="Akapitzlist"/>
        <w:suppressAutoHyphens w:val="0"/>
        <w:spacing w:line="276" w:lineRule="auto"/>
        <w:ind w:left="851"/>
        <w:jc w:val="both"/>
        <w:rPr>
          <w:rFonts w:ascii="Cambria" w:hAnsi="Cambria" w:cs="Arial"/>
          <w:bCs/>
          <w:sz w:val="22"/>
          <w:szCs w:val="22"/>
        </w:rPr>
      </w:pPr>
    </w:p>
    <w:p w14:paraId="2C679973" w14:textId="77777777" w:rsidR="00F44F32" w:rsidRPr="001D03B4" w:rsidRDefault="00F44F32" w:rsidP="001D03B4">
      <w:pPr>
        <w:pStyle w:val="Akapitzlist"/>
        <w:numPr>
          <w:ilvl w:val="0"/>
          <w:numId w:val="1"/>
        </w:numPr>
        <w:tabs>
          <w:tab w:val="left" w:pos="0"/>
        </w:tabs>
        <w:spacing w:line="276" w:lineRule="auto"/>
        <w:ind w:left="0" w:hanging="709"/>
        <w:jc w:val="both"/>
        <w:rPr>
          <w:rFonts w:ascii="Cambria" w:hAnsi="Cambria" w:cs="Times New Roman"/>
          <w:b/>
          <w:color w:val="000000"/>
          <w:sz w:val="22"/>
          <w:szCs w:val="22"/>
        </w:rPr>
      </w:pPr>
      <w:r w:rsidRPr="001D03B4">
        <w:rPr>
          <w:rFonts w:ascii="Cambria" w:hAnsi="Cambria" w:cs="Times New Roman"/>
          <w:b/>
          <w:color w:val="000000"/>
          <w:sz w:val="22"/>
          <w:szCs w:val="22"/>
        </w:rPr>
        <w:t xml:space="preserve">Postanowienia końcowe </w:t>
      </w:r>
    </w:p>
    <w:p w14:paraId="1D76A3E0" w14:textId="77777777" w:rsidR="00F44F32" w:rsidRPr="001D03B4" w:rsidRDefault="00F44F32" w:rsidP="001D03B4">
      <w:pPr>
        <w:pStyle w:val="Akapitzlist"/>
        <w:tabs>
          <w:tab w:val="left" w:pos="0"/>
        </w:tabs>
        <w:spacing w:line="276" w:lineRule="auto"/>
        <w:ind w:left="0"/>
        <w:jc w:val="both"/>
        <w:rPr>
          <w:rFonts w:ascii="Cambria" w:hAnsi="Cambria" w:cs="Times New Roman"/>
          <w:b/>
          <w:color w:val="000000"/>
          <w:sz w:val="22"/>
          <w:szCs w:val="22"/>
        </w:rPr>
      </w:pPr>
    </w:p>
    <w:p w14:paraId="6B798CB5" w14:textId="77777777" w:rsidR="00F44F32" w:rsidRPr="001D03B4" w:rsidRDefault="00F44F32" w:rsidP="001D03B4">
      <w:pPr>
        <w:tabs>
          <w:tab w:val="left" w:pos="0"/>
        </w:tabs>
        <w:spacing w:line="276" w:lineRule="auto"/>
        <w:jc w:val="both"/>
        <w:rPr>
          <w:rFonts w:ascii="Cambria" w:hAnsi="Cambria" w:cs="Times New Roman"/>
          <w:color w:val="000000"/>
          <w:sz w:val="22"/>
          <w:szCs w:val="22"/>
        </w:rPr>
      </w:pPr>
      <w:r w:rsidRPr="001D03B4">
        <w:rPr>
          <w:rFonts w:ascii="Cambria" w:hAnsi="Cambria" w:cs="Times New Roman"/>
          <w:color w:val="000000"/>
          <w:sz w:val="22"/>
          <w:szCs w:val="22"/>
        </w:rPr>
        <w:t>W sprawach nieuregulowanych w SIWZ mają zastosowanie przepisy ustawy – PZP.</w:t>
      </w:r>
    </w:p>
    <w:p w14:paraId="3117EEC5" w14:textId="77777777" w:rsidR="00F44F32" w:rsidRPr="001D03B4" w:rsidRDefault="00F44F32" w:rsidP="001D03B4">
      <w:pPr>
        <w:pStyle w:val="Akapitzlist"/>
        <w:tabs>
          <w:tab w:val="left" w:pos="0"/>
        </w:tabs>
        <w:spacing w:line="276" w:lineRule="auto"/>
        <w:ind w:left="0"/>
        <w:jc w:val="both"/>
        <w:rPr>
          <w:rFonts w:ascii="Cambria" w:hAnsi="Cambria" w:cs="Times New Roman"/>
          <w:b/>
          <w:color w:val="000000"/>
          <w:sz w:val="22"/>
          <w:szCs w:val="22"/>
        </w:rPr>
      </w:pPr>
    </w:p>
    <w:p w14:paraId="7E2FCE82" w14:textId="77777777" w:rsidR="00F44F32" w:rsidRPr="001D03B4" w:rsidRDefault="00F44F32" w:rsidP="001D03B4">
      <w:pPr>
        <w:pStyle w:val="Akapitzlist"/>
        <w:numPr>
          <w:ilvl w:val="0"/>
          <w:numId w:val="1"/>
        </w:numPr>
        <w:tabs>
          <w:tab w:val="left" w:pos="0"/>
        </w:tabs>
        <w:spacing w:line="276" w:lineRule="auto"/>
        <w:ind w:left="0" w:hanging="709"/>
        <w:jc w:val="both"/>
        <w:rPr>
          <w:rFonts w:ascii="Cambria" w:hAnsi="Cambria" w:cs="Times New Roman"/>
          <w:b/>
          <w:color w:val="000000"/>
          <w:sz w:val="22"/>
          <w:szCs w:val="22"/>
        </w:rPr>
      </w:pPr>
      <w:r w:rsidRPr="001D03B4">
        <w:rPr>
          <w:rFonts w:ascii="Cambria" w:hAnsi="Cambria" w:cs="Times New Roman"/>
          <w:b/>
          <w:color w:val="000000"/>
          <w:sz w:val="22"/>
          <w:szCs w:val="22"/>
        </w:rPr>
        <w:t>Załączniki</w:t>
      </w:r>
    </w:p>
    <w:p w14:paraId="0B12545B" w14:textId="77777777" w:rsidR="00F44F32" w:rsidRPr="001D03B4" w:rsidRDefault="00F44F32" w:rsidP="001D03B4">
      <w:pPr>
        <w:pStyle w:val="Akapitzlist"/>
        <w:tabs>
          <w:tab w:val="left" w:pos="0"/>
        </w:tabs>
        <w:spacing w:line="276" w:lineRule="auto"/>
        <w:ind w:left="0"/>
        <w:jc w:val="both"/>
        <w:rPr>
          <w:rFonts w:ascii="Cambria" w:hAnsi="Cambria" w:cs="Times New Roman"/>
          <w:color w:val="000000"/>
          <w:sz w:val="22"/>
          <w:szCs w:val="22"/>
        </w:rPr>
      </w:pPr>
    </w:p>
    <w:p w14:paraId="593AD5BD" w14:textId="7DE3A047" w:rsidR="00F44F32" w:rsidRPr="001D03B4" w:rsidRDefault="001D03B4" w:rsidP="001D03B4">
      <w:pPr>
        <w:tabs>
          <w:tab w:val="left" w:pos="284"/>
        </w:tabs>
        <w:spacing w:line="276" w:lineRule="auto"/>
        <w:ind w:hanging="709"/>
        <w:jc w:val="both"/>
        <w:rPr>
          <w:rFonts w:ascii="Cambria" w:hAnsi="Cambria" w:cs="Times New Roman"/>
          <w:color w:val="000000"/>
          <w:sz w:val="22"/>
          <w:szCs w:val="22"/>
        </w:rPr>
      </w:pPr>
      <w:r w:rsidRPr="001D03B4">
        <w:rPr>
          <w:rFonts w:ascii="Cambria" w:hAnsi="Cambria" w:cs="Times New Roman"/>
          <w:b/>
          <w:bCs/>
          <w:color w:val="000000"/>
          <w:sz w:val="22"/>
          <w:szCs w:val="22"/>
        </w:rPr>
        <w:t>1a-1b)</w:t>
      </w:r>
      <w:r w:rsidRPr="001D03B4">
        <w:rPr>
          <w:rFonts w:ascii="Cambria" w:hAnsi="Cambria" w:cs="Times New Roman"/>
          <w:color w:val="000000"/>
          <w:sz w:val="22"/>
          <w:szCs w:val="22"/>
        </w:rPr>
        <w:t xml:space="preserve"> Dokumentacja techniczna;</w:t>
      </w:r>
    </w:p>
    <w:p w14:paraId="0E4983ED" w14:textId="7F45250A" w:rsidR="001D03B4" w:rsidRPr="001D03B4" w:rsidRDefault="001D03B4" w:rsidP="0057213D">
      <w:pPr>
        <w:pStyle w:val="Akapitzlist"/>
        <w:numPr>
          <w:ilvl w:val="0"/>
          <w:numId w:val="48"/>
        </w:numPr>
        <w:tabs>
          <w:tab w:val="left" w:pos="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Formularz oferty.</w:t>
      </w:r>
    </w:p>
    <w:p w14:paraId="6235E229" w14:textId="13571190" w:rsidR="001D03B4" w:rsidRPr="001D03B4" w:rsidRDefault="00F44F32" w:rsidP="0057213D">
      <w:pPr>
        <w:pStyle w:val="Akapitzlist"/>
        <w:numPr>
          <w:ilvl w:val="0"/>
          <w:numId w:val="48"/>
        </w:numPr>
        <w:tabs>
          <w:tab w:val="left" w:pos="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Oświadczenie o braku podstaw do wykluczenia</w:t>
      </w:r>
      <w:r w:rsidR="001D03B4" w:rsidRPr="001D03B4">
        <w:rPr>
          <w:rFonts w:ascii="Cambria" w:hAnsi="Cambria" w:cs="Times New Roman"/>
          <w:color w:val="000000"/>
          <w:sz w:val="22"/>
          <w:szCs w:val="22"/>
        </w:rPr>
        <w:t>.</w:t>
      </w:r>
    </w:p>
    <w:p w14:paraId="274778DD" w14:textId="77777777" w:rsidR="001D03B4" w:rsidRPr="001D03B4" w:rsidRDefault="00F44F32" w:rsidP="0057213D">
      <w:pPr>
        <w:pStyle w:val="Akapitzlist"/>
        <w:numPr>
          <w:ilvl w:val="0"/>
          <w:numId w:val="48"/>
        </w:numPr>
        <w:tabs>
          <w:tab w:val="left" w:pos="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Oświadczenie wykonawcy o spełnianiu warunków udziału w postępowaniu.</w:t>
      </w:r>
    </w:p>
    <w:p w14:paraId="76A1E9DA" w14:textId="77777777" w:rsidR="001D03B4" w:rsidRPr="001D03B4" w:rsidRDefault="00F44F32" w:rsidP="0057213D">
      <w:pPr>
        <w:pStyle w:val="Akapitzlist"/>
        <w:numPr>
          <w:ilvl w:val="0"/>
          <w:numId w:val="48"/>
        </w:numPr>
        <w:tabs>
          <w:tab w:val="left" w:pos="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Wykaz podwykonawców.</w:t>
      </w:r>
    </w:p>
    <w:p w14:paraId="538E0DB3" w14:textId="48780FD1" w:rsidR="001D03B4" w:rsidRPr="001D03B4" w:rsidRDefault="00F44F32" w:rsidP="0057213D">
      <w:pPr>
        <w:pStyle w:val="Akapitzlist"/>
        <w:numPr>
          <w:ilvl w:val="0"/>
          <w:numId w:val="48"/>
        </w:numPr>
        <w:tabs>
          <w:tab w:val="left" w:pos="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Oświadczenie wykonawcy o braku lub przynależności do grupy kapitałowej</w:t>
      </w:r>
      <w:r w:rsidR="001D03B4" w:rsidRPr="001D03B4">
        <w:rPr>
          <w:rFonts w:ascii="Cambria" w:hAnsi="Cambria" w:cs="Times New Roman"/>
          <w:color w:val="000000"/>
          <w:sz w:val="22"/>
          <w:szCs w:val="22"/>
        </w:rPr>
        <w:t>.</w:t>
      </w:r>
    </w:p>
    <w:p w14:paraId="581E7674" w14:textId="77777777" w:rsidR="001D03B4" w:rsidRPr="001D03B4" w:rsidRDefault="00F44F32" w:rsidP="0057213D">
      <w:pPr>
        <w:pStyle w:val="Akapitzlist"/>
        <w:numPr>
          <w:ilvl w:val="0"/>
          <w:numId w:val="48"/>
        </w:numPr>
        <w:tabs>
          <w:tab w:val="left" w:pos="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Wykaz robót.</w:t>
      </w:r>
    </w:p>
    <w:p w14:paraId="7C45EC62" w14:textId="77777777" w:rsidR="001D03B4" w:rsidRPr="001D03B4" w:rsidRDefault="00F44F32" w:rsidP="0057213D">
      <w:pPr>
        <w:pStyle w:val="Akapitzlist"/>
        <w:numPr>
          <w:ilvl w:val="0"/>
          <w:numId w:val="48"/>
        </w:numPr>
        <w:tabs>
          <w:tab w:val="left" w:pos="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Wykaz osób.</w:t>
      </w:r>
    </w:p>
    <w:p w14:paraId="5AB7A5A3" w14:textId="7BED6D9C" w:rsidR="001D03B4" w:rsidRPr="001D03B4" w:rsidRDefault="001D03B4" w:rsidP="0057213D">
      <w:pPr>
        <w:pStyle w:val="Akapitzlist"/>
        <w:numPr>
          <w:ilvl w:val="0"/>
          <w:numId w:val="48"/>
        </w:numPr>
        <w:tabs>
          <w:tab w:val="left" w:pos="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Wzór oświadczenia.</w:t>
      </w:r>
    </w:p>
    <w:p w14:paraId="09CCDD6B" w14:textId="77777777" w:rsidR="001D03B4" w:rsidRPr="001D03B4" w:rsidRDefault="00F44F32" w:rsidP="0057213D">
      <w:pPr>
        <w:pStyle w:val="Akapitzlist"/>
        <w:numPr>
          <w:ilvl w:val="0"/>
          <w:numId w:val="48"/>
        </w:numPr>
        <w:tabs>
          <w:tab w:val="left" w:pos="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Wzór zobowiązania.</w:t>
      </w:r>
    </w:p>
    <w:p w14:paraId="52B5647E" w14:textId="2E11DBE8" w:rsidR="00087900" w:rsidRPr="001D03B4" w:rsidRDefault="00F44F32" w:rsidP="0057213D">
      <w:pPr>
        <w:pStyle w:val="Akapitzlist"/>
        <w:numPr>
          <w:ilvl w:val="0"/>
          <w:numId w:val="48"/>
        </w:numPr>
        <w:tabs>
          <w:tab w:val="left" w:pos="0"/>
        </w:tabs>
        <w:spacing w:line="276" w:lineRule="auto"/>
        <w:ind w:left="0"/>
        <w:jc w:val="both"/>
        <w:rPr>
          <w:rFonts w:ascii="Cambria" w:hAnsi="Cambria" w:cs="Times New Roman"/>
          <w:color w:val="000000"/>
          <w:sz w:val="22"/>
          <w:szCs w:val="22"/>
        </w:rPr>
      </w:pPr>
      <w:r w:rsidRPr="001D03B4">
        <w:rPr>
          <w:rFonts w:ascii="Cambria" w:hAnsi="Cambria" w:cs="Times New Roman"/>
          <w:color w:val="000000"/>
          <w:sz w:val="22"/>
          <w:szCs w:val="22"/>
        </w:rPr>
        <w:t>Wzór umowy.</w:t>
      </w:r>
    </w:p>
    <w:p w14:paraId="2C9E8D02" w14:textId="77777777" w:rsidR="00C555C6" w:rsidRDefault="00C555C6" w:rsidP="001D03B4">
      <w:pPr>
        <w:tabs>
          <w:tab w:val="left" w:pos="0"/>
        </w:tabs>
        <w:spacing w:line="276" w:lineRule="auto"/>
        <w:jc w:val="right"/>
        <w:rPr>
          <w:rFonts w:ascii="Cambria" w:hAnsi="Cambria" w:cs="Times New Roman"/>
          <w:sz w:val="22"/>
          <w:szCs w:val="22"/>
        </w:rPr>
      </w:pPr>
    </w:p>
    <w:p w14:paraId="2B205AFD" w14:textId="77777777" w:rsidR="00C555C6" w:rsidRDefault="00C555C6" w:rsidP="001D03B4">
      <w:pPr>
        <w:tabs>
          <w:tab w:val="left" w:pos="0"/>
        </w:tabs>
        <w:spacing w:line="276" w:lineRule="auto"/>
        <w:jc w:val="right"/>
        <w:rPr>
          <w:rFonts w:ascii="Cambria" w:hAnsi="Cambria" w:cs="Times New Roman"/>
          <w:sz w:val="22"/>
          <w:szCs w:val="22"/>
        </w:rPr>
      </w:pPr>
    </w:p>
    <w:p w14:paraId="4668C878" w14:textId="599458D2" w:rsidR="001D03B4" w:rsidRPr="001D03B4" w:rsidRDefault="00087900" w:rsidP="001D03B4">
      <w:pPr>
        <w:tabs>
          <w:tab w:val="left" w:pos="0"/>
        </w:tabs>
        <w:spacing w:line="276" w:lineRule="auto"/>
        <w:jc w:val="right"/>
        <w:rPr>
          <w:rFonts w:ascii="Cambria" w:hAnsi="Cambria" w:cs="Times New Roman"/>
          <w:sz w:val="22"/>
          <w:szCs w:val="22"/>
        </w:rPr>
      </w:pPr>
      <w:r w:rsidRPr="001D03B4">
        <w:rPr>
          <w:rFonts w:ascii="Cambria" w:hAnsi="Cambria" w:cs="Times New Roman"/>
          <w:sz w:val="22"/>
          <w:szCs w:val="22"/>
        </w:rPr>
        <w:t xml:space="preserve">Z upoważnienia </w:t>
      </w:r>
    </w:p>
    <w:p w14:paraId="13DD165C" w14:textId="5018119E" w:rsidR="00087900" w:rsidRPr="001D03B4" w:rsidRDefault="00087900" w:rsidP="001D03B4">
      <w:pPr>
        <w:tabs>
          <w:tab w:val="left" w:pos="0"/>
        </w:tabs>
        <w:spacing w:line="276" w:lineRule="auto"/>
        <w:jc w:val="right"/>
        <w:rPr>
          <w:rFonts w:ascii="Cambria" w:hAnsi="Cambria" w:cs="Times New Roman"/>
          <w:sz w:val="22"/>
          <w:szCs w:val="22"/>
        </w:rPr>
      </w:pPr>
      <w:r w:rsidRPr="001D03B4">
        <w:rPr>
          <w:rFonts w:ascii="Cambria" w:hAnsi="Cambria" w:cs="Times New Roman"/>
          <w:sz w:val="22"/>
          <w:szCs w:val="22"/>
        </w:rPr>
        <w:t>Wójta Gminy Piekoszów</w:t>
      </w:r>
    </w:p>
    <w:p w14:paraId="15876A65" w14:textId="77777777" w:rsidR="001D03B4" w:rsidRPr="001D03B4" w:rsidRDefault="001D03B4" w:rsidP="001D03B4">
      <w:pPr>
        <w:tabs>
          <w:tab w:val="left" w:pos="0"/>
        </w:tabs>
        <w:spacing w:line="276" w:lineRule="auto"/>
        <w:jc w:val="center"/>
        <w:rPr>
          <w:rFonts w:ascii="Cambria" w:hAnsi="Cambria" w:cs="Times New Roman"/>
          <w:sz w:val="22"/>
          <w:szCs w:val="22"/>
        </w:rPr>
      </w:pPr>
    </w:p>
    <w:p w14:paraId="1ED0F24E" w14:textId="77777777" w:rsidR="00087900" w:rsidRPr="001D03B4" w:rsidRDefault="00087900" w:rsidP="001D03B4">
      <w:pPr>
        <w:tabs>
          <w:tab w:val="left" w:pos="0"/>
        </w:tabs>
        <w:spacing w:line="276" w:lineRule="auto"/>
        <w:jc w:val="right"/>
        <w:rPr>
          <w:rFonts w:ascii="Cambria" w:hAnsi="Cambria" w:cs="Times New Roman"/>
          <w:sz w:val="22"/>
          <w:szCs w:val="22"/>
        </w:rPr>
      </w:pPr>
      <w:r w:rsidRPr="001D03B4">
        <w:rPr>
          <w:rFonts w:ascii="Cambria" w:hAnsi="Cambria" w:cs="Times New Roman"/>
          <w:sz w:val="22"/>
          <w:szCs w:val="22"/>
        </w:rPr>
        <w:t>adw. Robert Kozubek</w:t>
      </w:r>
    </w:p>
    <w:p w14:paraId="50EC63EA" w14:textId="77777777" w:rsidR="00087900" w:rsidRPr="002D0E6C" w:rsidRDefault="00087900" w:rsidP="002D0E6C">
      <w:pPr>
        <w:spacing w:line="360" w:lineRule="auto"/>
        <w:jc w:val="both"/>
        <w:rPr>
          <w:rFonts w:ascii="Cambria" w:hAnsi="Cambria"/>
        </w:rPr>
      </w:pPr>
    </w:p>
    <w:sectPr w:rsidR="00087900" w:rsidRPr="002D0E6C" w:rsidSect="00863D32">
      <w:headerReference w:type="default" r:id="rId16"/>
      <w:footerReference w:type="default" r:id="rId17"/>
      <w:pgSz w:w="11906" w:h="16838"/>
      <w:pgMar w:top="1417" w:right="1417" w:bottom="1417" w:left="141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680DB" w14:textId="77777777" w:rsidR="00C71008" w:rsidRDefault="00C71008" w:rsidP="002D0E6C">
      <w:r>
        <w:separator/>
      </w:r>
    </w:p>
  </w:endnote>
  <w:endnote w:type="continuationSeparator" w:id="0">
    <w:p w14:paraId="11FCF6B7" w14:textId="77777777" w:rsidR="00C71008" w:rsidRDefault="00C71008" w:rsidP="002D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charset w:val="EE"/>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9568644"/>
      <w:docPartObj>
        <w:docPartGallery w:val="Page Numbers (Bottom of Page)"/>
        <w:docPartUnique/>
      </w:docPartObj>
    </w:sdtPr>
    <w:sdtEndPr/>
    <w:sdtContent>
      <w:sdt>
        <w:sdtPr>
          <w:id w:val="-1769616900"/>
          <w:docPartObj>
            <w:docPartGallery w:val="Page Numbers (Top of Page)"/>
            <w:docPartUnique/>
          </w:docPartObj>
        </w:sdtPr>
        <w:sdtEndPr/>
        <w:sdtContent>
          <w:p w14:paraId="5D488490" w14:textId="55D38945" w:rsidR="00337C6E" w:rsidRDefault="00337C6E">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3BB0D6AE" w14:textId="77777777" w:rsidR="00337C6E" w:rsidRDefault="00337C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3CBFA" w14:textId="77777777" w:rsidR="00C71008" w:rsidRDefault="00C71008" w:rsidP="002D0E6C">
      <w:r>
        <w:separator/>
      </w:r>
    </w:p>
  </w:footnote>
  <w:footnote w:type="continuationSeparator" w:id="0">
    <w:p w14:paraId="40120D26" w14:textId="77777777" w:rsidR="00C71008" w:rsidRDefault="00C71008" w:rsidP="002D0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88E80" w14:textId="77777777" w:rsidR="00337C6E" w:rsidRDefault="00337C6E" w:rsidP="00E27E05">
    <w:pPr>
      <w:pStyle w:val="Nagwek"/>
      <w:pBdr>
        <w:bottom w:val="single" w:sz="4" w:space="1" w:color="auto"/>
      </w:pBdr>
    </w:pPr>
    <w:bookmarkStart w:id="11" w:name="_Hlk56718365"/>
    <w:r>
      <w:rPr>
        <w:noProof/>
        <w:lang w:eastAsia="pl-PL"/>
      </w:rPr>
      <w:drawing>
        <wp:inline distT="0" distB="0" distL="0" distR="0" wp14:anchorId="5B6F7C65" wp14:editId="5F041BDC">
          <wp:extent cx="970280" cy="540385"/>
          <wp:effectExtent l="0" t="0" r="1270" b="0"/>
          <wp:docPr id="2" name="Obraz 2" descr="Znalezione obrazy dla zapytania logo fundusze europej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logo fundusze europejs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280" cy="540385"/>
                  </a:xfrm>
                  <a:prstGeom prst="rect">
                    <a:avLst/>
                  </a:prstGeom>
                  <a:noFill/>
                  <a:ln>
                    <a:noFill/>
                  </a:ln>
                </pic:spPr>
              </pic:pic>
            </a:graphicData>
          </a:graphic>
        </wp:inline>
      </w:drawing>
    </w:r>
    <w:r>
      <w:t xml:space="preserve">           </w:t>
    </w:r>
    <w:r>
      <w:rPr>
        <w:noProof/>
        <w:lang w:eastAsia="pl-PL"/>
      </w:rPr>
      <w:drawing>
        <wp:inline distT="0" distB="0" distL="0" distR="0" wp14:anchorId="3BADB9B6" wp14:editId="12BA5F73">
          <wp:extent cx="1232535" cy="413385"/>
          <wp:effectExtent l="0" t="0" r="5715" b="5715"/>
          <wp:docPr id="3" name="Obraz 3" descr="Znalezione obrazy dla zapytania logo rzeczpospolita 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logo rzeczpospolita polsk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2535" cy="413385"/>
                  </a:xfrm>
                  <a:prstGeom prst="rect">
                    <a:avLst/>
                  </a:prstGeom>
                  <a:noFill/>
                  <a:ln>
                    <a:noFill/>
                  </a:ln>
                </pic:spPr>
              </pic:pic>
            </a:graphicData>
          </a:graphic>
        </wp:inline>
      </w:drawing>
    </w:r>
    <w:r>
      <w:t xml:space="preserve">          </w:t>
    </w:r>
    <w:r>
      <w:rPr>
        <w:noProof/>
        <w:lang w:eastAsia="pl-PL"/>
      </w:rPr>
      <w:drawing>
        <wp:inline distT="0" distB="0" distL="0" distR="0" wp14:anchorId="12EC7A93" wp14:editId="15270AEF">
          <wp:extent cx="850900" cy="397510"/>
          <wp:effectExtent l="0" t="0" r="6350" b="2540"/>
          <wp:docPr id="4" name="Obraz 4" descr="20171026_herbw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71026_herbwoj"/>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0900" cy="397510"/>
                  </a:xfrm>
                  <a:prstGeom prst="rect">
                    <a:avLst/>
                  </a:prstGeom>
                  <a:noFill/>
                  <a:ln>
                    <a:noFill/>
                  </a:ln>
                </pic:spPr>
              </pic:pic>
            </a:graphicData>
          </a:graphic>
        </wp:inline>
      </w:drawing>
    </w:r>
    <w:r>
      <w:t xml:space="preserve">          </w:t>
    </w:r>
    <w:r>
      <w:rPr>
        <w:noProof/>
        <w:lang w:eastAsia="pl-PL"/>
      </w:rPr>
      <w:drawing>
        <wp:inline distT="0" distB="0" distL="0" distR="0" wp14:anchorId="15DB28C7" wp14:editId="13B80561">
          <wp:extent cx="1423035" cy="485140"/>
          <wp:effectExtent l="0" t="0" r="5715" b="0"/>
          <wp:docPr id="5" name="Obraz 5" descr="Znalezione obrazy dla zapytania logo unia europejska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lezione obrazy dla zapytania logo unia europejska efr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3035" cy="485140"/>
                  </a:xfrm>
                  <a:prstGeom prst="rect">
                    <a:avLst/>
                  </a:prstGeom>
                  <a:noFill/>
                  <a:ln>
                    <a:noFill/>
                  </a:ln>
                </pic:spPr>
              </pic:pic>
            </a:graphicData>
          </a:graphic>
        </wp:inline>
      </w:drawing>
    </w:r>
  </w:p>
  <w:bookmarkEnd w:id="11"/>
  <w:p w14:paraId="747DF701" w14:textId="6A189BA1" w:rsidR="00337C6E" w:rsidRPr="00E27E05" w:rsidRDefault="00337C6E" w:rsidP="00E27E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decimal"/>
      <w:lvlText w:val="%1."/>
      <w:lvlJc w:val="left"/>
      <w:pPr>
        <w:tabs>
          <w:tab w:val="num" w:pos="708"/>
        </w:tabs>
        <w:ind w:left="1001" w:hanging="641"/>
      </w:pPr>
      <w:rPr>
        <w:rFonts w:cs="Arial" w:hint="default"/>
        <w:b w:val="0"/>
        <w:i w:val="0"/>
      </w:rPr>
    </w:lvl>
    <w:lvl w:ilvl="1">
      <w:start w:val="1"/>
      <w:numFmt w:val="decimal"/>
      <w:lvlText w:val="%2."/>
      <w:lvlJc w:val="left"/>
      <w:pPr>
        <w:tabs>
          <w:tab w:val="num" w:pos="1080"/>
        </w:tabs>
        <w:ind w:left="1080" w:hanging="360"/>
      </w:pPr>
      <w:rPr>
        <w:rFonts w:cs="Arial" w:hint="default"/>
        <w:b w:val="0"/>
        <w:i w:val="0"/>
      </w:rPr>
    </w:lvl>
    <w:lvl w:ilvl="2">
      <w:start w:val="1"/>
      <w:numFmt w:val="decimal"/>
      <w:lvlText w:val="%3."/>
      <w:lvlJc w:val="left"/>
      <w:pPr>
        <w:tabs>
          <w:tab w:val="num" w:pos="1440"/>
        </w:tabs>
        <w:ind w:left="1440" w:hanging="360"/>
      </w:pPr>
      <w:rPr>
        <w:rFonts w:cs="Arial" w:hint="default"/>
        <w:b w:val="0"/>
        <w:i w:val="0"/>
      </w:rPr>
    </w:lvl>
    <w:lvl w:ilvl="3">
      <w:start w:val="1"/>
      <w:numFmt w:val="decimal"/>
      <w:lvlText w:val="%4."/>
      <w:lvlJc w:val="left"/>
      <w:pPr>
        <w:tabs>
          <w:tab w:val="num" w:pos="1800"/>
        </w:tabs>
        <w:ind w:left="1800" w:hanging="360"/>
      </w:pPr>
      <w:rPr>
        <w:rFonts w:cs="Arial" w:hint="default"/>
        <w:b w:val="0"/>
        <w:i w:val="0"/>
      </w:rPr>
    </w:lvl>
    <w:lvl w:ilvl="4">
      <w:start w:val="1"/>
      <w:numFmt w:val="decimal"/>
      <w:lvlText w:val="%5."/>
      <w:lvlJc w:val="left"/>
      <w:pPr>
        <w:tabs>
          <w:tab w:val="num" w:pos="2160"/>
        </w:tabs>
        <w:ind w:left="2160" w:hanging="360"/>
      </w:pPr>
      <w:rPr>
        <w:rFonts w:cs="Arial" w:hint="default"/>
        <w:b w:val="0"/>
        <w:i w:val="0"/>
      </w:rPr>
    </w:lvl>
    <w:lvl w:ilvl="5">
      <w:start w:val="1"/>
      <w:numFmt w:val="decimal"/>
      <w:lvlText w:val="%6."/>
      <w:lvlJc w:val="left"/>
      <w:pPr>
        <w:tabs>
          <w:tab w:val="num" w:pos="2520"/>
        </w:tabs>
        <w:ind w:left="2520" w:hanging="360"/>
      </w:pPr>
      <w:rPr>
        <w:rFonts w:cs="Arial" w:hint="default"/>
        <w:b w:val="0"/>
        <w:i w:val="0"/>
      </w:rPr>
    </w:lvl>
    <w:lvl w:ilvl="6">
      <w:start w:val="1"/>
      <w:numFmt w:val="decimal"/>
      <w:lvlText w:val="%7."/>
      <w:lvlJc w:val="left"/>
      <w:pPr>
        <w:tabs>
          <w:tab w:val="num" w:pos="2880"/>
        </w:tabs>
        <w:ind w:left="2880" w:hanging="360"/>
      </w:pPr>
      <w:rPr>
        <w:rFonts w:cs="Arial" w:hint="default"/>
        <w:b w:val="0"/>
        <w:i w:val="0"/>
      </w:rPr>
    </w:lvl>
    <w:lvl w:ilvl="7">
      <w:start w:val="1"/>
      <w:numFmt w:val="decimal"/>
      <w:lvlText w:val="%8."/>
      <w:lvlJc w:val="left"/>
      <w:pPr>
        <w:tabs>
          <w:tab w:val="num" w:pos="3240"/>
        </w:tabs>
        <w:ind w:left="3240" w:hanging="360"/>
      </w:pPr>
      <w:rPr>
        <w:rFonts w:cs="Arial" w:hint="default"/>
        <w:b w:val="0"/>
        <w:i w:val="0"/>
      </w:rPr>
    </w:lvl>
    <w:lvl w:ilvl="8">
      <w:start w:val="1"/>
      <w:numFmt w:val="decimal"/>
      <w:lvlText w:val="%9."/>
      <w:lvlJc w:val="left"/>
      <w:pPr>
        <w:tabs>
          <w:tab w:val="num" w:pos="3600"/>
        </w:tabs>
        <w:ind w:left="3600" w:hanging="360"/>
      </w:pPr>
      <w:rPr>
        <w:rFonts w:cs="Arial" w:hint="default"/>
        <w:b w:val="0"/>
        <w:i w:val="0"/>
      </w:rPr>
    </w:lvl>
  </w:abstractNum>
  <w:abstractNum w:abstractNumId="1" w15:restartNumberingAfterBreak="0">
    <w:nsid w:val="00000010"/>
    <w:multiLevelType w:val="singleLevel"/>
    <w:tmpl w:val="3044E7A4"/>
    <w:name w:val="WW8Num16"/>
    <w:lvl w:ilvl="0">
      <w:start w:val="1"/>
      <w:numFmt w:val="decimal"/>
      <w:lvlText w:val="%1)"/>
      <w:lvlJc w:val="left"/>
      <w:pPr>
        <w:tabs>
          <w:tab w:val="num" w:pos="708"/>
        </w:tabs>
        <w:ind w:left="1080" w:hanging="360"/>
      </w:pPr>
      <w:rPr>
        <w:rFonts w:cs="Arial" w:hint="default"/>
        <w:b/>
      </w:rPr>
    </w:lvl>
  </w:abstractNum>
  <w:abstractNum w:abstractNumId="2" w15:restartNumberingAfterBreak="0">
    <w:nsid w:val="0000001F"/>
    <w:multiLevelType w:val="singleLevel"/>
    <w:tmpl w:val="A3822E6C"/>
    <w:name w:val="WW8Num31"/>
    <w:lvl w:ilvl="0">
      <w:start w:val="1"/>
      <w:numFmt w:val="lowerLetter"/>
      <w:lvlText w:val="%1)"/>
      <w:lvlJc w:val="left"/>
      <w:pPr>
        <w:tabs>
          <w:tab w:val="num" w:pos="0"/>
        </w:tabs>
        <w:ind w:left="1046" w:hanging="360"/>
      </w:pPr>
      <w:rPr>
        <w:rFonts w:ascii="Cambria" w:hAnsi="Cambria" w:cs="Arial" w:hint="default"/>
        <w:b/>
        <w:sz w:val="22"/>
        <w:szCs w:val="22"/>
      </w:rPr>
    </w:lvl>
  </w:abstractNum>
  <w:abstractNum w:abstractNumId="3"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4556E1F"/>
    <w:multiLevelType w:val="hybridMultilevel"/>
    <w:tmpl w:val="5E32FEF6"/>
    <w:lvl w:ilvl="0" w:tplc="CE7AC6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A52894"/>
    <w:multiLevelType w:val="hybridMultilevel"/>
    <w:tmpl w:val="4BE2AE4A"/>
    <w:lvl w:ilvl="0" w:tplc="BF582902">
      <w:start w:val="1"/>
      <w:numFmt w:val="lowerLetter"/>
      <w:lvlText w:val="%1)"/>
      <w:lvlJc w:val="left"/>
      <w:pPr>
        <w:ind w:left="720" w:hanging="360"/>
      </w:pPr>
      <w:rPr>
        <w:rFonts w:ascii="Cambria" w:eastAsia="Times New Roman" w:hAnsi="Cambria"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1D2EF7"/>
    <w:multiLevelType w:val="hybridMultilevel"/>
    <w:tmpl w:val="3F1ED8CE"/>
    <w:lvl w:ilvl="0" w:tplc="17EAD0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5D20E0"/>
    <w:multiLevelType w:val="hybridMultilevel"/>
    <w:tmpl w:val="27D4669E"/>
    <w:lvl w:ilvl="0" w:tplc="299831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E95A15"/>
    <w:multiLevelType w:val="hybridMultilevel"/>
    <w:tmpl w:val="F0744A8E"/>
    <w:lvl w:ilvl="0" w:tplc="A7F63BE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F150AC"/>
    <w:multiLevelType w:val="hybridMultilevel"/>
    <w:tmpl w:val="82404862"/>
    <w:lvl w:ilvl="0" w:tplc="3A4E35C4">
      <w:start w:val="1"/>
      <w:numFmt w:val="lowerLetter"/>
      <w:lvlText w:val="%1)"/>
      <w:lvlJc w:val="left"/>
      <w:pPr>
        <w:ind w:left="1080" w:hanging="360"/>
      </w:pPr>
      <w:rPr>
        <w:rFonts w:hint="default"/>
        <w:b/>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90755E8"/>
    <w:multiLevelType w:val="hybridMultilevel"/>
    <w:tmpl w:val="1B7A5A5E"/>
    <w:lvl w:ilvl="0" w:tplc="1C381A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862CB2"/>
    <w:multiLevelType w:val="hybridMultilevel"/>
    <w:tmpl w:val="834C5F88"/>
    <w:lvl w:ilvl="0" w:tplc="3B6CEF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114601"/>
    <w:multiLevelType w:val="hybridMultilevel"/>
    <w:tmpl w:val="A1AAA12C"/>
    <w:lvl w:ilvl="0" w:tplc="906603B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D7F52C6"/>
    <w:multiLevelType w:val="hybridMultilevel"/>
    <w:tmpl w:val="7998604E"/>
    <w:lvl w:ilvl="0" w:tplc="F27659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8F115A"/>
    <w:multiLevelType w:val="hybridMultilevel"/>
    <w:tmpl w:val="98F45612"/>
    <w:lvl w:ilvl="0" w:tplc="76AC0B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9C3D65"/>
    <w:multiLevelType w:val="hybridMultilevel"/>
    <w:tmpl w:val="0CD23EE4"/>
    <w:lvl w:ilvl="0" w:tplc="9ED4AF6C">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9B3A74"/>
    <w:multiLevelType w:val="hybridMultilevel"/>
    <w:tmpl w:val="7E5E4B58"/>
    <w:lvl w:ilvl="0" w:tplc="17E658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28D81B05"/>
    <w:multiLevelType w:val="hybridMultilevel"/>
    <w:tmpl w:val="ED4AF126"/>
    <w:lvl w:ilvl="0" w:tplc="E44CDD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462E30"/>
    <w:multiLevelType w:val="hybridMultilevel"/>
    <w:tmpl w:val="B9CECE48"/>
    <w:lvl w:ilvl="0" w:tplc="5B9E3F6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8030C0"/>
    <w:multiLevelType w:val="hybridMultilevel"/>
    <w:tmpl w:val="E9341888"/>
    <w:lvl w:ilvl="0" w:tplc="98C0A8AC">
      <w:start w:val="1"/>
      <w:numFmt w:val="upperRoman"/>
      <w:lvlText w:val="%1."/>
      <w:lvlJc w:val="left"/>
      <w:pPr>
        <w:ind w:left="1080" w:hanging="72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9271B6"/>
    <w:multiLevelType w:val="hybridMultilevel"/>
    <w:tmpl w:val="6B6C931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2F022B17"/>
    <w:multiLevelType w:val="hybridMultilevel"/>
    <w:tmpl w:val="7A1E47A2"/>
    <w:lvl w:ilvl="0" w:tplc="60B8D0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637816"/>
    <w:multiLevelType w:val="hybridMultilevel"/>
    <w:tmpl w:val="6B04DD76"/>
    <w:lvl w:ilvl="0" w:tplc="73C85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7D3754"/>
    <w:multiLevelType w:val="hybridMultilevel"/>
    <w:tmpl w:val="C89ED790"/>
    <w:lvl w:ilvl="0" w:tplc="42DEA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583FED"/>
    <w:multiLevelType w:val="hybridMultilevel"/>
    <w:tmpl w:val="F8D819B2"/>
    <w:lvl w:ilvl="0" w:tplc="34983146">
      <w:start w:val="2"/>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087169"/>
    <w:multiLevelType w:val="hybridMultilevel"/>
    <w:tmpl w:val="42C86834"/>
    <w:lvl w:ilvl="0" w:tplc="ECC28A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4A6E01"/>
    <w:multiLevelType w:val="hybridMultilevel"/>
    <w:tmpl w:val="63CE3706"/>
    <w:lvl w:ilvl="0" w:tplc="55AE4E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A74A9A"/>
    <w:multiLevelType w:val="hybridMultilevel"/>
    <w:tmpl w:val="F5961A94"/>
    <w:lvl w:ilvl="0" w:tplc="2734777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8B690B"/>
    <w:multiLevelType w:val="hybridMultilevel"/>
    <w:tmpl w:val="6950BEBA"/>
    <w:lvl w:ilvl="0" w:tplc="605898A6">
      <w:start w:val="1"/>
      <w:numFmt w:val="lowerLetter"/>
      <w:lvlText w:val="%1)"/>
      <w:lvlJc w:val="left"/>
      <w:pPr>
        <w:ind w:left="4500" w:hanging="360"/>
      </w:pPr>
      <w:rPr>
        <w:rFonts w:hint="default"/>
        <w:b/>
        <w:bCs/>
      </w:r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30" w15:restartNumberingAfterBreak="0">
    <w:nsid w:val="3D1B754E"/>
    <w:multiLevelType w:val="hybridMultilevel"/>
    <w:tmpl w:val="5FD4DB10"/>
    <w:lvl w:ilvl="0" w:tplc="813C845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F6D7D01"/>
    <w:multiLevelType w:val="hybridMultilevel"/>
    <w:tmpl w:val="45B24A22"/>
    <w:lvl w:ilvl="0" w:tplc="77183B5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E902B9"/>
    <w:multiLevelType w:val="hybridMultilevel"/>
    <w:tmpl w:val="A90A9416"/>
    <w:lvl w:ilvl="0" w:tplc="98009ED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EB08A7"/>
    <w:multiLevelType w:val="hybridMultilevel"/>
    <w:tmpl w:val="51441BBA"/>
    <w:lvl w:ilvl="0" w:tplc="024433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4E014527"/>
    <w:multiLevelType w:val="hybridMultilevel"/>
    <w:tmpl w:val="454857FC"/>
    <w:lvl w:ilvl="0" w:tplc="D5A0DB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834895"/>
    <w:multiLevelType w:val="hybridMultilevel"/>
    <w:tmpl w:val="6B08AD76"/>
    <w:lvl w:ilvl="0" w:tplc="24ECBCAC">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ACEDB8">
      <w:start w:val="1"/>
      <w:numFmt w:val="lowerLetter"/>
      <w:lvlText w:val="%4)"/>
      <w:lvlJc w:val="left"/>
      <w:pPr>
        <w:ind w:left="2880" w:hanging="360"/>
      </w:pPr>
      <w:rPr>
        <w:rFonts w:ascii="Cambria" w:eastAsia="Times New Roman" w:hAnsi="Cambria" w:cs="Times New Roman"/>
        <w:b/>
      </w:rPr>
    </w:lvl>
    <w:lvl w:ilvl="4" w:tplc="04150019">
      <w:start w:val="1"/>
      <w:numFmt w:val="lowerLetter"/>
      <w:lvlText w:val="%5."/>
      <w:lvlJc w:val="left"/>
      <w:pPr>
        <w:ind w:left="3600" w:hanging="360"/>
      </w:pPr>
    </w:lvl>
    <w:lvl w:ilvl="5" w:tplc="E6BA25FE">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CB6226"/>
    <w:multiLevelType w:val="hybridMultilevel"/>
    <w:tmpl w:val="ADCAA46C"/>
    <w:lvl w:ilvl="0" w:tplc="3F4EFBA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C52066"/>
    <w:multiLevelType w:val="hybridMultilevel"/>
    <w:tmpl w:val="70B0913E"/>
    <w:lvl w:ilvl="0" w:tplc="59F2F060">
      <w:start w:val="1"/>
      <w:numFmt w:val="decimal"/>
      <w:lvlText w:val="%1)"/>
      <w:lvlJc w:val="left"/>
      <w:pPr>
        <w:ind w:left="720" w:hanging="360"/>
      </w:pPr>
      <w:rPr>
        <w:rFonts w:ascii="Cambria" w:hAnsi="Cambria" w:cs="Tahoma"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7065E7"/>
    <w:multiLevelType w:val="hybridMultilevel"/>
    <w:tmpl w:val="4316EDBE"/>
    <w:lvl w:ilvl="0" w:tplc="4E8CAF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8449BC"/>
    <w:multiLevelType w:val="hybridMultilevel"/>
    <w:tmpl w:val="08A0351C"/>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614D027E"/>
    <w:multiLevelType w:val="hybridMultilevel"/>
    <w:tmpl w:val="87D0DD04"/>
    <w:lvl w:ilvl="0" w:tplc="7506064E">
      <w:start w:val="1"/>
      <w:numFmt w:val="lowerLetter"/>
      <w:lvlText w:val="%1)"/>
      <w:lvlJc w:val="left"/>
      <w:pPr>
        <w:ind w:left="720" w:hanging="360"/>
      </w:pPr>
      <w:rPr>
        <w:rFonts w:cs="Sylfae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6938B3"/>
    <w:multiLevelType w:val="hybridMultilevel"/>
    <w:tmpl w:val="C5ECA206"/>
    <w:lvl w:ilvl="0" w:tplc="3514CAD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CE3598"/>
    <w:multiLevelType w:val="hybridMultilevel"/>
    <w:tmpl w:val="F3F0EAAA"/>
    <w:lvl w:ilvl="0" w:tplc="18A6D9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F87830"/>
    <w:multiLevelType w:val="hybridMultilevel"/>
    <w:tmpl w:val="021407E8"/>
    <w:lvl w:ilvl="0" w:tplc="982C46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967188"/>
    <w:multiLevelType w:val="hybridMultilevel"/>
    <w:tmpl w:val="92B49418"/>
    <w:lvl w:ilvl="0" w:tplc="E89A1D52">
      <w:start w:val="1"/>
      <w:numFmt w:val="lowerLetter"/>
      <w:lvlText w:val="%1)"/>
      <w:lvlJc w:val="left"/>
      <w:pPr>
        <w:ind w:left="720" w:hanging="360"/>
      </w:pPr>
      <w:rPr>
        <w:rFonts w:cs="Sylfae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7215E7"/>
    <w:multiLevelType w:val="hybridMultilevel"/>
    <w:tmpl w:val="CED201CE"/>
    <w:lvl w:ilvl="0" w:tplc="17E658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753C5DE8"/>
    <w:multiLevelType w:val="hybridMultilevel"/>
    <w:tmpl w:val="9A44AD90"/>
    <w:lvl w:ilvl="0" w:tplc="DB4458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ED671F"/>
    <w:multiLevelType w:val="hybridMultilevel"/>
    <w:tmpl w:val="5D285F76"/>
    <w:lvl w:ilvl="0" w:tplc="8B6C3C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55393E"/>
    <w:multiLevelType w:val="hybridMultilevel"/>
    <w:tmpl w:val="5560A274"/>
    <w:lvl w:ilvl="0" w:tplc="BAB0695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44"/>
  </w:num>
  <w:num w:numId="3">
    <w:abstractNumId w:val="36"/>
  </w:num>
  <w:num w:numId="4">
    <w:abstractNumId w:val="41"/>
  </w:num>
  <w:num w:numId="5">
    <w:abstractNumId w:val="2"/>
  </w:num>
  <w:num w:numId="6">
    <w:abstractNumId w:val="1"/>
  </w:num>
  <w:num w:numId="7">
    <w:abstractNumId w:val="40"/>
  </w:num>
  <w:num w:numId="8">
    <w:abstractNumId w:val="33"/>
  </w:num>
  <w:num w:numId="9">
    <w:abstractNumId w:val="13"/>
  </w:num>
  <w:num w:numId="10">
    <w:abstractNumId w:val="5"/>
  </w:num>
  <w:num w:numId="11">
    <w:abstractNumId w:val="12"/>
  </w:num>
  <w:num w:numId="12">
    <w:abstractNumId w:val="16"/>
  </w:num>
  <w:num w:numId="13">
    <w:abstractNumId w:val="26"/>
  </w:num>
  <w:num w:numId="14">
    <w:abstractNumId w:val="22"/>
  </w:num>
  <w:num w:numId="15">
    <w:abstractNumId w:val="10"/>
  </w:num>
  <w:num w:numId="16">
    <w:abstractNumId w:val="48"/>
  </w:num>
  <w:num w:numId="17">
    <w:abstractNumId w:val="23"/>
  </w:num>
  <w:num w:numId="18">
    <w:abstractNumId w:val="24"/>
  </w:num>
  <w:num w:numId="19">
    <w:abstractNumId w:val="31"/>
  </w:num>
  <w:num w:numId="20">
    <w:abstractNumId w:val="7"/>
  </w:num>
  <w:num w:numId="21">
    <w:abstractNumId w:val="43"/>
  </w:num>
  <w:num w:numId="22">
    <w:abstractNumId w:val="27"/>
  </w:num>
  <w:num w:numId="23">
    <w:abstractNumId w:val="49"/>
  </w:num>
  <w:num w:numId="24">
    <w:abstractNumId w:val="39"/>
  </w:num>
  <w:num w:numId="25">
    <w:abstractNumId w:val="11"/>
  </w:num>
  <w:num w:numId="26">
    <w:abstractNumId w:val="32"/>
  </w:num>
  <w:num w:numId="27">
    <w:abstractNumId w:val="6"/>
  </w:num>
  <w:num w:numId="28">
    <w:abstractNumId w:val="46"/>
  </w:num>
  <w:num w:numId="29">
    <w:abstractNumId w:val="18"/>
  </w:num>
  <w:num w:numId="30">
    <w:abstractNumId w:val="35"/>
  </w:num>
  <w:num w:numId="31">
    <w:abstractNumId w:val="30"/>
  </w:num>
  <w:num w:numId="32">
    <w:abstractNumId w:val="45"/>
  </w:num>
  <w:num w:numId="33">
    <w:abstractNumId w:val="21"/>
  </w:num>
  <w:num w:numId="34">
    <w:abstractNumId w:val="15"/>
  </w:num>
  <w:num w:numId="35">
    <w:abstractNumId w:val="4"/>
  </w:num>
  <w:num w:numId="36">
    <w:abstractNumId w:val="19"/>
  </w:num>
  <w:num w:numId="37">
    <w:abstractNumId w:val="8"/>
  </w:num>
  <w:num w:numId="38">
    <w:abstractNumId w:val="38"/>
  </w:num>
  <w:num w:numId="39">
    <w:abstractNumId w:val="14"/>
  </w:num>
  <w:num w:numId="40">
    <w:abstractNumId w:val="34"/>
  </w:num>
  <w:num w:numId="41">
    <w:abstractNumId w:val="3"/>
  </w:num>
  <w:num w:numId="42">
    <w:abstractNumId w:val="28"/>
  </w:num>
  <w:num w:numId="43">
    <w:abstractNumId w:val="37"/>
  </w:num>
  <w:num w:numId="44">
    <w:abstractNumId w:val="50"/>
  </w:num>
  <w:num w:numId="45">
    <w:abstractNumId w:val="29"/>
  </w:num>
  <w:num w:numId="46">
    <w:abstractNumId w:val="17"/>
  </w:num>
  <w:num w:numId="47">
    <w:abstractNumId w:val="47"/>
  </w:num>
  <w:num w:numId="48">
    <w:abstractNumId w:val="25"/>
  </w:num>
  <w:num w:numId="49">
    <w:abstractNumId w:val="9"/>
  </w:num>
  <w:num w:numId="50">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369"/>
    <w:rsid w:val="00016779"/>
    <w:rsid w:val="0005003A"/>
    <w:rsid w:val="00082774"/>
    <w:rsid w:val="00087900"/>
    <w:rsid w:val="000922C4"/>
    <w:rsid w:val="00096429"/>
    <w:rsid w:val="000B11F2"/>
    <w:rsid w:val="000C26CD"/>
    <w:rsid w:val="000D3B88"/>
    <w:rsid w:val="0010697A"/>
    <w:rsid w:val="00121431"/>
    <w:rsid w:val="001230BC"/>
    <w:rsid w:val="001469F2"/>
    <w:rsid w:val="001528B9"/>
    <w:rsid w:val="00174EE8"/>
    <w:rsid w:val="0017691A"/>
    <w:rsid w:val="0017768E"/>
    <w:rsid w:val="001A5221"/>
    <w:rsid w:val="001A541F"/>
    <w:rsid w:val="001C52F3"/>
    <w:rsid w:val="001C70CA"/>
    <w:rsid w:val="001D03B4"/>
    <w:rsid w:val="001D680E"/>
    <w:rsid w:val="001E3649"/>
    <w:rsid w:val="001E4DB6"/>
    <w:rsid w:val="00233DCD"/>
    <w:rsid w:val="00237EFB"/>
    <w:rsid w:val="00261F14"/>
    <w:rsid w:val="00266CD5"/>
    <w:rsid w:val="00290FF7"/>
    <w:rsid w:val="002D0E6C"/>
    <w:rsid w:val="0030012C"/>
    <w:rsid w:val="00304110"/>
    <w:rsid w:val="00322D6A"/>
    <w:rsid w:val="00325E22"/>
    <w:rsid w:val="00337C6E"/>
    <w:rsid w:val="00341369"/>
    <w:rsid w:val="00343D9C"/>
    <w:rsid w:val="003457AD"/>
    <w:rsid w:val="00362691"/>
    <w:rsid w:val="003720A3"/>
    <w:rsid w:val="00383175"/>
    <w:rsid w:val="003C6B2F"/>
    <w:rsid w:val="003D510A"/>
    <w:rsid w:val="003E3B89"/>
    <w:rsid w:val="00417D81"/>
    <w:rsid w:val="004351D1"/>
    <w:rsid w:val="0045531D"/>
    <w:rsid w:val="0045727A"/>
    <w:rsid w:val="004605E4"/>
    <w:rsid w:val="0046491F"/>
    <w:rsid w:val="00466550"/>
    <w:rsid w:val="0047448E"/>
    <w:rsid w:val="00474EF8"/>
    <w:rsid w:val="004850DB"/>
    <w:rsid w:val="004B15B2"/>
    <w:rsid w:val="004C5E99"/>
    <w:rsid w:val="004E26FC"/>
    <w:rsid w:val="005044FE"/>
    <w:rsid w:val="0057213D"/>
    <w:rsid w:val="005A1587"/>
    <w:rsid w:val="005A7156"/>
    <w:rsid w:val="005B1A2A"/>
    <w:rsid w:val="005B6283"/>
    <w:rsid w:val="005C04A2"/>
    <w:rsid w:val="005D3527"/>
    <w:rsid w:val="005E1418"/>
    <w:rsid w:val="005F1471"/>
    <w:rsid w:val="006273C8"/>
    <w:rsid w:val="00640BC4"/>
    <w:rsid w:val="0064374F"/>
    <w:rsid w:val="00654A89"/>
    <w:rsid w:val="00657E9C"/>
    <w:rsid w:val="0066594A"/>
    <w:rsid w:val="00683BBC"/>
    <w:rsid w:val="006C0B3C"/>
    <w:rsid w:val="006D1E17"/>
    <w:rsid w:val="006D77B8"/>
    <w:rsid w:val="006E39AD"/>
    <w:rsid w:val="006F0DA9"/>
    <w:rsid w:val="006F4A98"/>
    <w:rsid w:val="006F5313"/>
    <w:rsid w:val="0074385D"/>
    <w:rsid w:val="00753C33"/>
    <w:rsid w:val="007718FE"/>
    <w:rsid w:val="0078052B"/>
    <w:rsid w:val="007F4D89"/>
    <w:rsid w:val="0082666C"/>
    <w:rsid w:val="00852918"/>
    <w:rsid w:val="00853A5F"/>
    <w:rsid w:val="00863D32"/>
    <w:rsid w:val="00864B30"/>
    <w:rsid w:val="00873B7C"/>
    <w:rsid w:val="00891AC6"/>
    <w:rsid w:val="008A6710"/>
    <w:rsid w:val="008B69ED"/>
    <w:rsid w:val="008D255C"/>
    <w:rsid w:val="008E2DC4"/>
    <w:rsid w:val="008F3CD9"/>
    <w:rsid w:val="00900E09"/>
    <w:rsid w:val="00905194"/>
    <w:rsid w:val="00932F41"/>
    <w:rsid w:val="00966BA1"/>
    <w:rsid w:val="009B0D8A"/>
    <w:rsid w:val="009E112F"/>
    <w:rsid w:val="009E3323"/>
    <w:rsid w:val="00A20F4F"/>
    <w:rsid w:val="00A407ED"/>
    <w:rsid w:val="00A83A50"/>
    <w:rsid w:val="00AA1F9B"/>
    <w:rsid w:val="00AE0E1C"/>
    <w:rsid w:val="00AE65A7"/>
    <w:rsid w:val="00AF54B6"/>
    <w:rsid w:val="00B10D6F"/>
    <w:rsid w:val="00B26D6F"/>
    <w:rsid w:val="00B60A40"/>
    <w:rsid w:val="00B6582B"/>
    <w:rsid w:val="00B67D92"/>
    <w:rsid w:val="00BA3A67"/>
    <w:rsid w:val="00BB6F1D"/>
    <w:rsid w:val="00BE3025"/>
    <w:rsid w:val="00BF2AB2"/>
    <w:rsid w:val="00C02890"/>
    <w:rsid w:val="00C1340E"/>
    <w:rsid w:val="00C555C6"/>
    <w:rsid w:val="00C60AC5"/>
    <w:rsid w:val="00C71008"/>
    <w:rsid w:val="00C75484"/>
    <w:rsid w:val="00C768F1"/>
    <w:rsid w:val="00C84495"/>
    <w:rsid w:val="00CA2346"/>
    <w:rsid w:val="00CC7964"/>
    <w:rsid w:val="00CD434B"/>
    <w:rsid w:val="00CE0A8F"/>
    <w:rsid w:val="00CE159E"/>
    <w:rsid w:val="00CE51A6"/>
    <w:rsid w:val="00CE6A52"/>
    <w:rsid w:val="00D13243"/>
    <w:rsid w:val="00D4025D"/>
    <w:rsid w:val="00D47C45"/>
    <w:rsid w:val="00D5103A"/>
    <w:rsid w:val="00D61CC2"/>
    <w:rsid w:val="00D655CB"/>
    <w:rsid w:val="00D73BB4"/>
    <w:rsid w:val="00DC282E"/>
    <w:rsid w:val="00DC47C8"/>
    <w:rsid w:val="00DE542F"/>
    <w:rsid w:val="00DF09E3"/>
    <w:rsid w:val="00E20096"/>
    <w:rsid w:val="00E27E05"/>
    <w:rsid w:val="00E57824"/>
    <w:rsid w:val="00E67581"/>
    <w:rsid w:val="00E77805"/>
    <w:rsid w:val="00E95E7F"/>
    <w:rsid w:val="00EA2644"/>
    <w:rsid w:val="00EA3B60"/>
    <w:rsid w:val="00EE72D9"/>
    <w:rsid w:val="00EF0274"/>
    <w:rsid w:val="00F02624"/>
    <w:rsid w:val="00F37F2E"/>
    <w:rsid w:val="00F44F32"/>
    <w:rsid w:val="00F47505"/>
    <w:rsid w:val="00F6643D"/>
    <w:rsid w:val="00F83E3E"/>
    <w:rsid w:val="00F86065"/>
    <w:rsid w:val="00FE245C"/>
    <w:rsid w:val="00FE389D"/>
    <w:rsid w:val="00FF3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CD4B0"/>
  <w15:chartTrackingRefBased/>
  <w15:docId w15:val="{51FC2832-585B-4BAB-96F0-B1386D36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4F32"/>
    <w:pPr>
      <w:suppressAutoHyphens/>
      <w:spacing w:after="0" w:line="240" w:lineRule="auto"/>
    </w:pPr>
    <w:rPr>
      <w:rFonts w:ascii="Sylfaen" w:eastAsia="Times New Roman" w:hAnsi="Sylfaen" w:cs="Sylfae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D0E6C"/>
    <w:rPr>
      <w:sz w:val="20"/>
      <w:szCs w:val="20"/>
    </w:rPr>
  </w:style>
  <w:style w:type="character" w:customStyle="1" w:styleId="TekstprzypisudolnegoZnak">
    <w:name w:val="Tekst przypisu dolnego Znak"/>
    <w:basedOn w:val="Domylnaczcionkaakapitu"/>
    <w:link w:val="Tekstprzypisudolnego"/>
    <w:uiPriority w:val="99"/>
    <w:semiHidden/>
    <w:rsid w:val="002D0E6C"/>
    <w:rPr>
      <w:sz w:val="20"/>
      <w:szCs w:val="20"/>
    </w:rPr>
  </w:style>
  <w:style w:type="character" w:styleId="Odwoanieprzypisudolnego">
    <w:name w:val="footnote reference"/>
    <w:basedOn w:val="Domylnaczcionkaakapitu"/>
    <w:uiPriority w:val="99"/>
    <w:semiHidden/>
    <w:unhideWhenUsed/>
    <w:rsid w:val="002D0E6C"/>
    <w:rPr>
      <w:vertAlign w:val="superscript"/>
    </w:rPr>
  </w:style>
  <w:style w:type="paragraph" w:styleId="Akapitzlist">
    <w:name w:val="List Paragraph"/>
    <w:aliases w:val="CW_Lista"/>
    <w:basedOn w:val="Normalny"/>
    <w:link w:val="AkapitzlistZnak"/>
    <w:uiPriority w:val="34"/>
    <w:qFormat/>
    <w:rsid w:val="002D0E6C"/>
    <w:pPr>
      <w:ind w:left="720"/>
      <w:contextualSpacing/>
    </w:pPr>
  </w:style>
  <w:style w:type="paragraph" w:styleId="Nagwek">
    <w:name w:val="header"/>
    <w:basedOn w:val="Normalny"/>
    <w:link w:val="NagwekZnak"/>
    <w:uiPriority w:val="99"/>
    <w:unhideWhenUsed/>
    <w:rsid w:val="00863D32"/>
    <w:pPr>
      <w:tabs>
        <w:tab w:val="center" w:pos="4536"/>
        <w:tab w:val="right" w:pos="9072"/>
      </w:tabs>
    </w:pPr>
  </w:style>
  <w:style w:type="character" w:customStyle="1" w:styleId="NagwekZnak">
    <w:name w:val="Nagłówek Znak"/>
    <w:basedOn w:val="Domylnaczcionkaakapitu"/>
    <w:link w:val="Nagwek"/>
    <w:uiPriority w:val="99"/>
    <w:rsid w:val="00863D32"/>
  </w:style>
  <w:style w:type="paragraph" w:styleId="Stopka">
    <w:name w:val="footer"/>
    <w:basedOn w:val="Normalny"/>
    <w:link w:val="StopkaZnak"/>
    <w:uiPriority w:val="99"/>
    <w:unhideWhenUsed/>
    <w:rsid w:val="00863D32"/>
    <w:pPr>
      <w:tabs>
        <w:tab w:val="center" w:pos="4536"/>
        <w:tab w:val="right" w:pos="9072"/>
      </w:tabs>
    </w:pPr>
  </w:style>
  <w:style w:type="character" w:customStyle="1" w:styleId="StopkaZnak">
    <w:name w:val="Stopka Znak"/>
    <w:basedOn w:val="Domylnaczcionkaakapitu"/>
    <w:link w:val="Stopka"/>
    <w:uiPriority w:val="99"/>
    <w:rsid w:val="00863D32"/>
  </w:style>
  <w:style w:type="character" w:styleId="Hipercze">
    <w:name w:val="Hyperlink"/>
    <w:rsid w:val="00F44F32"/>
    <w:rPr>
      <w:color w:val="0000FF"/>
      <w:u w:val="single"/>
    </w:rPr>
  </w:style>
  <w:style w:type="paragraph" w:styleId="Tekstpodstawowywcity">
    <w:name w:val="Body Text Indent"/>
    <w:basedOn w:val="Normalny"/>
    <w:link w:val="TekstpodstawowywcityZnak"/>
    <w:rsid w:val="00F44F32"/>
    <w:pPr>
      <w:spacing w:after="120"/>
      <w:ind w:left="283"/>
    </w:pPr>
    <w:rPr>
      <w:rFonts w:ascii="Times New Roman" w:hAnsi="Times New Roman" w:cs="Times New Roman"/>
    </w:rPr>
  </w:style>
  <w:style w:type="character" w:customStyle="1" w:styleId="TekstpodstawowywcityZnak">
    <w:name w:val="Tekst podstawowy wcięty Znak"/>
    <w:basedOn w:val="Domylnaczcionkaakapitu"/>
    <w:link w:val="Tekstpodstawowywcity"/>
    <w:rsid w:val="00F44F32"/>
    <w:rPr>
      <w:rFonts w:ascii="Times New Roman" w:eastAsia="Times New Roman" w:hAnsi="Times New Roman" w:cs="Times New Roman"/>
      <w:sz w:val="24"/>
      <w:szCs w:val="24"/>
      <w:lang w:eastAsia="ar-SA"/>
    </w:rPr>
  </w:style>
  <w:style w:type="paragraph" w:customStyle="1" w:styleId="Default">
    <w:name w:val="Default"/>
    <w:rsid w:val="00F44F3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qFormat/>
    <w:rsid w:val="00F44F32"/>
    <w:pPr>
      <w:suppressAutoHyphens/>
      <w:spacing w:after="0" w:line="240" w:lineRule="auto"/>
      <w:textAlignment w:val="baseline"/>
    </w:pPr>
    <w:rPr>
      <w:rFonts w:ascii="Arial" w:eastAsia="Times New Roman" w:hAnsi="Arial" w:cs="Times New Roman"/>
      <w:sz w:val="24"/>
      <w:szCs w:val="24"/>
    </w:rPr>
  </w:style>
  <w:style w:type="paragraph" w:customStyle="1" w:styleId="Textbody">
    <w:name w:val="Text body"/>
    <w:basedOn w:val="Standard"/>
    <w:qFormat/>
    <w:rsid w:val="00F44F32"/>
    <w:pPr>
      <w:spacing w:after="120"/>
    </w:pPr>
    <w:rPr>
      <w:color w:val="000000" w:themeColor="text1"/>
    </w:rPr>
  </w:style>
  <w:style w:type="paragraph" w:styleId="Tekstdymka">
    <w:name w:val="Balloon Text"/>
    <w:basedOn w:val="Normalny"/>
    <w:link w:val="TekstdymkaZnak"/>
    <w:uiPriority w:val="99"/>
    <w:semiHidden/>
    <w:unhideWhenUsed/>
    <w:rsid w:val="00D47C45"/>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7C45"/>
    <w:rPr>
      <w:rFonts w:ascii="Segoe UI" w:eastAsia="Times New Roman" w:hAnsi="Segoe UI" w:cs="Segoe UI"/>
      <w:sz w:val="18"/>
      <w:szCs w:val="18"/>
      <w:lang w:eastAsia="ar-SA"/>
    </w:rPr>
  </w:style>
  <w:style w:type="character" w:customStyle="1" w:styleId="Nierozpoznanawzmianka1">
    <w:name w:val="Nierozpoznana wzmianka1"/>
    <w:basedOn w:val="Domylnaczcionkaakapitu"/>
    <w:uiPriority w:val="99"/>
    <w:semiHidden/>
    <w:unhideWhenUsed/>
    <w:rsid w:val="00E20096"/>
    <w:rPr>
      <w:color w:val="605E5C"/>
      <w:shd w:val="clear" w:color="auto" w:fill="E1DFDD"/>
    </w:rPr>
  </w:style>
  <w:style w:type="character" w:customStyle="1" w:styleId="AkapitzlistZnak">
    <w:name w:val="Akapit z listą Znak"/>
    <w:aliases w:val="CW_Lista Znak"/>
    <w:link w:val="Akapitzlist"/>
    <w:uiPriority w:val="34"/>
    <w:locked/>
    <w:rsid w:val="005B1A2A"/>
    <w:rPr>
      <w:rFonts w:ascii="Sylfaen" w:eastAsia="Times New Roman" w:hAnsi="Sylfaen" w:cs="Sylfaen"/>
      <w:sz w:val="24"/>
      <w:szCs w:val="24"/>
      <w:lang w:eastAsia="ar-SA"/>
    </w:rPr>
  </w:style>
  <w:style w:type="character" w:styleId="UyteHipercze">
    <w:name w:val="FollowedHyperlink"/>
    <w:basedOn w:val="Domylnaczcionkaakapitu"/>
    <w:uiPriority w:val="99"/>
    <w:semiHidden/>
    <w:unhideWhenUsed/>
    <w:rsid w:val="00D402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44760">
      <w:bodyDiv w:val="1"/>
      <w:marLeft w:val="0"/>
      <w:marRight w:val="0"/>
      <w:marTop w:val="0"/>
      <w:marBottom w:val="0"/>
      <w:divBdr>
        <w:top w:val="none" w:sz="0" w:space="0" w:color="auto"/>
        <w:left w:val="none" w:sz="0" w:space="0" w:color="auto"/>
        <w:bottom w:val="none" w:sz="0" w:space="0" w:color="auto"/>
        <w:right w:val="none" w:sz="0" w:space="0" w:color="auto"/>
      </w:divBdr>
    </w:div>
    <w:div w:id="1889145174">
      <w:bodyDiv w:val="1"/>
      <w:marLeft w:val="0"/>
      <w:marRight w:val="0"/>
      <w:marTop w:val="0"/>
      <w:marBottom w:val="0"/>
      <w:divBdr>
        <w:top w:val="none" w:sz="0" w:space="0" w:color="auto"/>
        <w:left w:val="none" w:sz="0" w:space="0" w:color="auto"/>
        <w:bottom w:val="none" w:sz="0" w:space="0" w:color="auto"/>
        <w:right w:val="none" w:sz="0" w:space="0" w:color="auto"/>
      </w:divBdr>
    </w:div>
    <w:div w:id="204505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o.271.2.7.2019.aw/" TargetMode="External"/><Relationship Id="rId13" Type="http://schemas.openxmlformats.org/officeDocument/2006/relationships/hyperlink" Target="mailto:inspektor@cbi24.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ro.271.2.7.2019.a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ro.271.2.7.2019.aw/" TargetMode="External"/><Relationship Id="rId5" Type="http://schemas.openxmlformats.org/officeDocument/2006/relationships/webSettings" Target="webSettings.xml"/><Relationship Id="rId15" Type="http://schemas.openxmlformats.org/officeDocument/2006/relationships/hyperlink" Target="mailto:kancelaria@uodo.gov.pl" TargetMode="External"/><Relationship Id="rId10" Type="http://schemas.openxmlformats.org/officeDocument/2006/relationships/hyperlink" Target="http://iro.271.2.7.2019.a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arnobrzeg.eobip.pl/" TargetMode="External"/><Relationship Id="rId14" Type="http://schemas.openxmlformats.org/officeDocument/2006/relationships/hyperlink" Target="http://iro.271.2.7.2019.aw/"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20F53-7794-4BD4-812B-72AAE0E9D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32</Pages>
  <Words>11255</Words>
  <Characters>67532</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 Kozubek</cp:lastModifiedBy>
  <cp:revision>12</cp:revision>
  <dcterms:created xsi:type="dcterms:W3CDTF">2020-11-19T18:29:00Z</dcterms:created>
  <dcterms:modified xsi:type="dcterms:W3CDTF">2020-11-25T13:18:00Z</dcterms:modified>
</cp:coreProperties>
</file>