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6636DA">
      <w:pPr>
        <w:pStyle w:val="Tytu"/>
        <w:spacing w:line="276" w:lineRule="auto"/>
        <w:rPr>
          <w:sz w:val="24"/>
          <w:u w:val="none"/>
        </w:rPr>
      </w:pPr>
    </w:p>
    <w:p w:rsidR="00F65CDD" w:rsidRPr="00BA4B27" w:rsidRDefault="00F65CDD" w:rsidP="006636DA">
      <w:pPr>
        <w:pStyle w:val="Tytu"/>
        <w:spacing w:line="276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6636DA">
      <w:pPr>
        <w:pStyle w:val="Tytu"/>
        <w:spacing w:line="276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3C7D5C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3C7D5C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</w:t>
      </w:r>
      <w:r w:rsidR="00420335">
        <w:rPr>
          <w:sz w:val="24"/>
          <w:u w:val="none"/>
        </w:rPr>
        <w:t>20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6636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6636DA">
      <w:pPr>
        <w:pStyle w:val="Podtytu"/>
        <w:spacing w:line="276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6636DA">
        <w:rPr>
          <w:b/>
          <w:sz w:val="24"/>
          <w:u w:val="none"/>
        </w:rPr>
        <w:t>………</w:t>
      </w:r>
      <w:r w:rsidR="003C7D5C">
        <w:rPr>
          <w:b/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6636DA">
      <w:pPr>
        <w:pStyle w:val="Podtytu"/>
        <w:spacing w:line="276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6636DA">
      <w:pPr>
        <w:pStyle w:val="Podtytu"/>
        <w:spacing w:line="276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6636DA">
      <w:pPr>
        <w:pStyle w:val="Podtytu"/>
        <w:spacing w:line="276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</w:t>
      </w:r>
      <w:r w:rsidRPr="00870CE6">
        <w:rPr>
          <w:b/>
          <w:sz w:val="24"/>
          <w:u w:val="none"/>
        </w:rPr>
        <w:t>Skarbnika Gminy</w:t>
      </w:r>
      <w:r w:rsidRPr="00BA4B27">
        <w:rPr>
          <w:sz w:val="24"/>
          <w:u w:val="none"/>
        </w:rPr>
        <w:t xml:space="preserve"> </w:t>
      </w:r>
    </w:p>
    <w:p w:rsidR="00F65CDD" w:rsidRPr="00BA4B27" w:rsidRDefault="007F331D" w:rsidP="006636DA">
      <w:pPr>
        <w:pStyle w:val="Podtytu"/>
        <w:spacing w:line="276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  <w:r w:rsidR="00A658E5">
        <w:rPr>
          <w:b/>
          <w:sz w:val="24"/>
          <w:u w:val="none"/>
        </w:rPr>
        <w:t>,</w:t>
      </w:r>
    </w:p>
    <w:p w:rsidR="00F65CDD" w:rsidRPr="00BA4B27" w:rsidRDefault="00F65CDD" w:rsidP="006636DA">
      <w:pPr>
        <w:pStyle w:val="Podtytu"/>
        <w:spacing w:line="276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A658E5" w:rsidRPr="006636DA" w:rsidRDefault="006636DA" w:rsidP="00663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="00576ADF" w:rsidRPr="0057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="00576ADF" w:rsidRPr="00576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„Zleceniobiorca”.</w:t>
      </w:r>
    </w:p>
    <w:p w:rsidR="000557DF" w:rsidRPr="00BA4B27" w:rsidRDefault="000557DF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8F6D43" w:rsidRPr="00870CE6" w:rsidRDefault="00D947B5" w:rsidP="006636DA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zobowiązuje się do wykonani</w:t>
      </w:r>
      <w:r w:rsidR="00296FF2">
        <w:rPr>
          <w:rFonts w:ascii="Times New Roman" w:hAnsi="Times New Roman" w:cs="Times New Roman"/>
          <w:sz w:val="24"/>
          <w:szCs w:val="24"/>
        </w:rPr>
        <w:t>e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</w:t>
      </w:r>
      <w:r w:rsidR="008F6D43">
        <w:rPr>
          <w:rFonts w:ascii="Times New Roman" w:hAnsi="Times New Roman" w:cs="Times New Roman"/>
          <w:sz w:val="24"/>
          <w:szCs w:val="24"/>
        </w:rPr>
        <w:t>opracow</w:t>
      </w:r>
      <w:r w:rsidR="00296FF2">
        <w:rPr>
          <w:rFonts w:ascii="Times New Roman" w:hAnsi="Times New Roman" w:cs="Times New Roman"/>
          <w:sz w:val="24"/>
          <w:szCs w:val="24"/>
        </w:rPr>
        <w:t>ania dokumentacji geodezyjnej i </w:t>
      </w:r>
      <w:r w:rsidR="008F6D43">
        <w:rPr>
          <w:rFonts w:ascii="Times New Roman" w:hAnsi="Times New Roman" w:cs="Times New Roman"/>
          <w:sz w:val="24"/>
          <w:szCs w:val="24"/>
        </w:rPr>
        <w:t xml:space="preserve">kartograficznej </w:t>
      </w:r>
      <w:r w:rsidR="00296FF2">
        <w:rPr>
          <w:rFonts w:ascii="Times New Roman" w:hAnsi="Times New Roman" w:cs="Times New Roman"/>
          <w:sz w:val="24"/>
          <w:szCs w:val="24"/>
        </w:rPr>
        <w:t>mającej na</w:t>
      </w:r>
      <w:r w:rsidR="00870CE6">
        <w:rPr>
          <w:rFonts w:ascii="Times New Roman" w:hAnsi="Times New Roman" w:cs="Times New Roman"/>
          <w:sz w:val="24"/>
          <w:szCs w:val="24"/>
        </w:rPr>
        <w:t xml:space="preserve"> celu 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>podział nieruch</w:t>
      </w:r>
      <w:r w:rsidR="00870CE6">
        <w:rPr>
          <w:rFonts w:ascii="Times New Roman" w:hAnsi="Times New Roman" w:cs="Times New Roman"/>
          <w:b/>
          <w:sz w:val="24"/>
          <w:szCs w:val="24"/>
        </w:rPr>
        <w:t>omości oznaczonych działkami nr </w:t>
      </w:r>
      <w:r w:rsidR="006636DA">
        <w:rPr>
          <w:rFonts w:ascii="Times New Roman" w:hAnsi="Times New Roman" w:cs="Times New Roman"/>
          <w:b/>
          <w:sz w:val="24"/>
          <w:szCs w:val="24"/>
        </w:rPr>
        <w:t>983/4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36DA">
        <w:rPr>
          <w:rFonts w:ascii="Times New Roman" w:hAnsi="Times New Roman" w:cs="Times New Roman"/>
          <w:b/>
          <w:sz w:val="24"/>
          <w:szCs w:val="24"/>
        </w:rPr>
        <w:t>na trzy działki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>)</w:t>
      </w:r>
      <w:r w:rsidR="006636DA">
        <w:rPr>
          <w:rFonts w:ascii="Times New Roman" w:hAnsi="Times New Roman" w:cs="Times New Roman"/>
          <w:b/>
          <w:sz w:val="24"/>
          <w:szCs w:val="24"/>
        </w:rPr>
        <w:t>,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DA">
        <w:rPr>
          <w:rFonts w:ascii="Times New Roman" w:hAnsi="Times New Roman" w:cs="Times New Roman"/>
          <w:b/>
          <w:sz w:val="24"/>
          <w:szCs w:val="24"/>
        </w:rPr>
        <w:t>983/5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 xml:space="preserve"> (podział na </w:t>
      </w:r>
      <w:r w:rsidR="006636DA">
        <w:rPr>
          <w:rFonts w:ascii="Times New Roman" w:hAnsi="Times New Roman" w:cs="Times New Roman"/>
          <w:b/>
          <w:sz w:val="24"/>
          <w:szCs w:val="24"/>
        </w:rPr>
        <w:t>2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 xml:space="preserve"> działki)</w:t>
      </w:r>
      <w:r w:rsidR="006636DA">
        <w:rPr>
          <w:rFonts w:ascii="Times New Roman" w:hAnsi="Times New Roman" w:cs="Times New Roman"/>
          <w:b/>
          <w:sz w:val="24"/>
          <w:szCs w:val="24"/>
        </w:rPr>
        <w:t xml:space="preserve"> oraz 989 (podział na 2 działki)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>, położonych w obrębie ewidencyjnym 0</w:t>
      </w:r>
      <w:r w:rsidR="006636DA">
        <w:rPr>
          <w:rFonts w:ascii="Times New Roman" w:hAnsi="Times New Roman" w:cs="Times New Roman"/>
          <w:b/>
          <w:sz w:val="24"/>
          <w:szCs w:val="24"/>
        </w:rPr>
        <w:t>021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DA">
        <w:rPr>
          <w:rFonts w:ascii="Times New Roman" w:hAnsi="Times New Roman" w:cs="Times New Roman"/>
          <w:b/>
          <w:sz w:val="24"/>
          <w:szCs w:val="24"/>
        </w:rPr>
        <w:t>Skałka</w:t>
      </w:r>
      <w:r w:rsidR="00870CE6" w:rsidRPr="00870CE6">
        <w:rPr>
          <w:rFonts w:ascii="Times New Roman" w:hAnsi="Times New Roman" w:cs="Times New Roman"/>
          <w:b/>
          <w:sz w:val="24"/>
          <w:szCs w:val="24"/>
        </w:rPr>
        <w:t>.</w:t>
      </w:r>
    </w:p>
    <w:p w:rsidR="00956DC1" w:rsidRPr="008F6D43" w:rsidRDefault="00D947B5" w:rsidP="006636DA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8F6D43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6636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zapoznał się z warunkami umowy </w:t>
      </w:r>
      <w:r w:rsidR="008F6D43">
        <w:rPr>
          <w:rFonts w:ascii="Times New Roman" w:hAnsi="Times New Roman" w:cs="Times New Roman"/>
          <w:sz w:val="24"/>
          <w:szCs w:val="24"/>
        </w:rPr>
        <w:t>oraz oświadcz</w:t>
      </w:r>
      <w:r w:rsidR="00296FF2">
        <w:rPr>
          <w:rFonts w:ascii="Times New Roman" w:hAnsi="Times New Roman" w:cs="Times New Roman"/>
          <w:sz w:val="24"/>
          <w:szCs w:val="24"/>
        </w:rPr>
        <w:t>a</w:t>
      </w:r>
      <w:r w:rsidR="008F6D43">
        <w:rPr>
          <w:rFonts w:ascii="Times New Roman" w:hAnsi="Times New Roman" w:cs="Times New Roman"/>
          <w:sz w:val="24"/>
          <w:szCs w:val="24"/>
        </w:rPr>
        <w:t>,</w:t>
      </w:r>
      <w:r w:rsidRPr="00BA4B27">
        <w:rPr>
          <w:rFonts w:ascii="Times New Roman" w:hAnsi="Times New Roman" w:cs="Times New Roman"/>
          <w:sz w:val="24"/>
          <w:szCs w:val="24"/>
        </w:rPr>
        <w:t xml:space="preserve"> że warunki wykonania przedmiotu niniejszej umowy są mu znane,</w:t>
      </w:r>
    </w:p>
    <w:p w:rsidR="00956DC1" w:rsidRPr="00BA4B27" w:rsidRDefault="00956DC1" w:rsidP="006636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posiada stosowne doświadczenie i wiedzę w zakresie usług</w:t>
      </w:r>
      <w:r w:rsidR="008F6D43">
        <w:rPr>
          <w:rFonts w:ascii="Times New Roman" w:hAnsi="Times New Roman" w:cs="Times New Roman"/>
          <w:sz w:val="24"/>
          <w:szCs w:val="24"/>
        </w:rPr>
        <w:t>i</w:t>
      </w:r>
      <w:r w:rsidRPr="00BA4B2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F6D43">
        <w:rPr>
          <w:rFonts w:ascii="Times New Roman" w:hAnsi="Times New Roman" w:cs="Times New Roman"/>
          <w:sz w:val="24"/>
          <w:szCs w:val="24"/>
        </w:rPr>
        <w:t>ej</w:t>
      </w:r>
      <w:r w:rsidRPr="00BA4B27">
        <w:rPr>
          <w:rFonts w:ascii="Times New Roman" w:hAnsi="Times New Roman" w:cs="Times New Roman"/>
          <w:sz w:val="24"/>
          <w:szCs w:val="24"/>
        </w:rPr>
        <w:t xml:space="preserve">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D947B5" w:rsidP="006636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(Dz. U. z 20</w:t>
      </w:r>
      <w:r w:rsidR="00A45DB0">
        <w:rPr>
          <w:rFonts w:ascii="Times New Roman" w:hAnsi="Times New Roman" w:cs="Times New Roman"/>
          <w:sz w:val="24"/>
          <w:szCs w:val="24"/>
        </w:rPr>
        <w:t>20</w:t>
      </w:r>
      <w:r w:rsidR="00676111">
        <w:rPr>
          <w:rFonts w:ascii="Times New Roman" w:hAnsi="Times New Roman" w:cs="Times New Roman"/>
          <w:sz w:val="24"/>
          <w:szCs w:val="24"/>
        </w:rPr>
        <w:t xml:space="preserve"> r., poz. </w:t>
      </w:r>
      <w:r w:rsidR="00296FF2">
        <w:rPr>
          <w:rFonts w:ascii="Times New Roman" w:hAnsi="Times New Roman" w:cs="Times New Roman"/>
          <w:sz w:val="24"/>
          <w:szCs w:val="24"/>
        </w:rPr>
        <w:t>276 ze zm.</w:t>
      </w:r>
      <w:r w:rsidR="00956DC1" w:rsidRPr="00BA4B27">
        <w:rPr>
          <w:rFonts w:ascii="Times New Roman" w:hAnsi="Times New Roman" w:cs="Times New Roman"/>
          <w:sz w:val="24"/>
          <w:szCs w:val="24"/>
        </w:rPr>
        <w:t>).</w:t>
      </w:r>
    </w:p>
    <w:p w:rsidR="006636DA" w:rsidRDefault="00956DC1" w:rsidP="006636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 xml:space="preserve">Wymagana jest należyta staranność i </w:t>
      </w:r>
      <w:r w:rsidR="006636DA">
        <w:rPr>
          <w:rFonts w:ascii="Times New Roman" w:hAnsi="Times New Roman" w:cs="Times New Roman"/>
          <w:sz w:val="24"/>
          <w:szCs w:val="24"/>
        </w:rPr>
        <w:t>wykonanie przedmiotowej usługi zgodnie z przepisami:</w:t>
      </w:r>
    </w:p>
    <w:p w:rsidR="006636DA" w:rsidRDefault="006636DA" w:rsidP="006636DA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7A90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07A90">
        <w:rPr>
          <w:rFonts w:ascii="Times New Roman" w:hAnsi="Times New Roman" w:cs="Times New Roman"/>
          <w:sz w:val="24"/>
          <w:szCs w:val="24"/>
        </w:rPr>
        <w:t xml:space="preserve"> z dnia 17 maja 1989 r. - Prawo geodezyjne i kartograficzne (</w:t>
      </w:r>
      <w:r>
        <w:rPr>
          <w:rFonts w:ascii="Times New Roman" w:hAnsi="Times New Roman" w:cs="Times New Roman"/>
          <w:sz w:val="24"/>
          <w:szCs w:val="24"/>
        </w:rPr>
        <w:t>Dz. U. z 2020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poz. 276 ze zm.),</w:t>
      </w:r>
    </w:p>
    <w:p w:rsidR="006636DA" w:rsidRDefault="006636DA" w:rsidP="006636DA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270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94270">
        <w:rPr>
          <w:rFonts w:ascii="Times New Roman" w:hAnsi="Times New Roman" w:cs="Times New Roman"/>
          <w:sz w:val="24"/>
          <w:szCs w:val="24"/>
        </w:rPr>
        <w:t xml:space="preserve"> z dnia 21 sierpnia 1997 r. o gospodarce nieruchomościami (Dz. U. z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poz. 65 ze zm.),</w:t>
      </w:r>
    </w:p>
    <w:p w:rsidR="006636DA" w:rsidRDefault="006636DA" w:rsidP="006636DA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270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4270">
        <w:rPr>
          <w:rFonts w:ascii="Times New Roman" w:hAnsi="Times New Roman" w:cs="Times New Roman"/>
          <w:sz w:val="24"/>
          <w:szCs w:val="24"/>
        </w:rPr>
        <w:t xml:space="preserve"> Rady Ministrów z dnia 7 grud</w:t>
      </w:r>
      <w:r>
        <w:rPr>
          <w:rFonts w:ascii="Times New Roman" w:hAnsi="Times New Roman" w:cs="Times New Roman"/>
          <w:sz w:val="24"/>
          <w:szCs w:val="24"/>
        </w:rPr>
        <w:t>nia 2004 r. w sprawie sposobu i </w:t>
      </w:r>
      <w:r w:rsidRPr="00F94270">
        <w:rPr>
          <w:rFonts w:ascii="Times New Roman" w:hAnsi="Times New Roman" w:cs="Times New Roman"/>
          <w:sz w:val="24"/>
          <w:szCs w:val="24"/>
        </w:rPr>
        <w:t>trybu dokonywania podziałów nieruchom</w:t>
      </w:r>
      <w:r>
        <w:rPr>
          <w:rFonts w:ascii="Times New Roman" w:hAnsi="Times New Roman" w:cs="Times New Roman"/>
          <w:sz w:val="24"/>
          <w:szCs w:val="24"/>
        </w:rPr>
        <w:t>ości (Dz. U. Nr 268, poz. 2663),</w:t>
      </w:r>
    </w:p>
    <w:p w:rsidR="006636DA" w:rsidRDefault="006636DA" w:rsidP="006636DA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07A90">
        <w:rPr>
          <w:rFonts w:ascii="Times New Roman" w:hAnsi="Times New Roman" w:cs="Times New Roman"/>
          <w:sz w:val="24"/>
          <w:szCs w:val="24"/>
        </w:rPr>
        <w:t>Rozporządzen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7A90">
        <w:rPr>
          <w:rFonts w:ascii="Times New Roman" w:hAnsi="Times New Roman" w:cs="Times New Roman"/>
          <w:sz w:val="24"/>
          <w:szCs w:val="24"/>
        </w:rPr>
        <w:t xml:space="preserve"> Ministra Rozwoju Regionalnego i B</w:t>
      </w:r>
      <w:r>
        <w:rPr>
          <w:rFonts w:ascii="Times New Roman" w:hAnsi="Times New Roman" w:cs="Times New Roman"/>
          <w:sz w:val="24"/>
          <w:szCs w:val="24"/>
        </w:rPr>
        <w:t>udownictwa z dnia 29 marca 2001 </w:t>
      </w:r>
      <w:r w:rsidRPr="00A07A90">
        <w:rPr>
          <w:rFonts w:ascii="Times New Roman" w:hAnsi="Times New Roman" w:cs="Times New Roman"/>
          <w:sz w:val="24"/>
          <w:szCs w:val="24"/>
        </w:rPr>
        <w:t>r. w sprawie ewidencji gruntów i budynków. (Dz. U. z</w:t>
      </w:r>
      <w:r>
        <w:rPr>
          <w:rFonts w:ascii="Times New Roman" w:hAnsi="Times New Roman" w:cs="Times New Roman"/>
          <w:sz w:val="24"/>
          <w:szCs w:val="24"/>
        </w:rPr>
        <w:t xml:space="preserve"> 2019 r. poz. 393 ze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zm.),</w:t>
      </w:r>
    </w:p>
    <w:p w:rsidR="006636DA" w:rsidRPr="003D4A4C" w:rsidRDefault="006636DA" w:rsidP="006636DA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D4A4C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4A4C">
        <w:rPr>
          <w:rFonts w:ascii="Times New Roman" w:hAnsi="Times New Roman" w:cs="Times New Roman"/>
          <w:sz w:val="24"/>
          <w:szCs w:val="24"/>
        </w:rPr>
        <w:t xml:space="preserve"> Ministra Rozwoju z dnia 18 sierpnia 2020 r. w sprawie standardów technicznych wykonywania geodezyjnych pomiarów sytuacyjnych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4A4C">
        <w:rPr>
          <w:rFonts w:ascii="Times New Roman" w:hAnsi="Times New Roman" w:cs="Times New Roman"/>
          <w:sz w:val="24"/>
          <w:szCs w:val="24"/>
        </w:rPr>
        <w:t>wysokościowych oraz opracowywania i przekazywania wyników tych pomiarów do państwowego zasobu geodezyjnego i kartograficznego (Dz. U. poz. 1429).</w:t>
      </w:r>
    </w:p>
    <w:p w:rsidR="00956DC1" w:rsidRPr="00BA4B27" w:rsidRDefault="00D947B5" w:rsidP="006636DA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</w:t>
      </w:r>
      <w:r w:rsidR="00A45DB0">
        <w:rPr>
          <w:rFonts w:ascii="Times New Roman" w:hAnsi="Times New Roman" w:cs="Times New Roman"/>
          <w:sz w:val="24"/>
          <w:szCs w:val="24"/>
        </w:rPr>
        <w:t>eodezyjnej w terminie 10 dni od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663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636DA">
        <w:rPr>
          <w:rFonts w:ascii="Times New Roman" w:hAnsi="Times New Roman" w:cs="Times New Roman"/>
          <w:b/>
          <w:sz w:val="24"/>
          <w:szCs w:val="24"/>
        </w:rPr>
        <w:t>…</w:t>
      </w:r>
      <w:r w:rsidR="00576ADF">
        <w:rPr>
          <w:rFonts w:ascii="Times New Roman" w:hAnsi="Times New Roman" w:cs="Times New Roman"/>
          <w:b/>
          <w:sz w:val="24"/>
          <w:szCs w:val="24"/>
        </w:rPr>
        <w:t>.2020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636DA">
        <w:rPr>
          <w:rFonts w:ascii="Times New Roman" w:hAnsi="Times New Roman" w:cs="Times New Roman"/>
          <w:b/>
          <w:sz w:val="24"/>
          <w:szCs w:val="24"/>
        </w:rPr>
        <w:t>….</w:t>
      </w:r>
      <w:r w:rsidR="00576ADF">
        <w:rPr>
          <w:rFonts w:ascii="Times New Roman" w:hAnsi="Times New Roman" w:cs="Times New Roman"/>
          <w:b/>
          <w:sz w:val="24"/>
          <w:szCs w:val="24"/>
        </w:rPr>
        <w:t>.2020</w:t>
      </w:r>
      <w:r w:rsidR="003C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663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</w:t>
      </w:r>
      <w:bookmarkStart w:id="0" w:name="_GoBack"/>
      <w:bookmarkEnd w:id="0"/>
      <w:r w:rsidRPr="00BA4B27">
        <w:rPr>
          <w:rFonts w:ascii="Times New Roman" w:hAnsi="Times New Roman" w:cs="Times New Roman"/>
          <w:sz w:val="24"/>
          <w:szCs w:val="24"/>
        </w:rPr>
        <w:t xml:space="preserve"> usług</w:t>
      </w:r>
      <w:r w:rsidR="00576ADF">
        <w:rPr>
          <w:rFonts w:ascii="Times New Roman" w:hAnsi="Times New Roman" w:cs="Times New Roman"/>
          <w:sz w:val="24"/>
          <w:szCs w:val="24"/>
        </w:rPr>
        <w:t>i</w:t>
      </w:r>
      <w:r w:rsidR="00A658E5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BA4B27">
        <w:rPr>
          <w:rFonts w:ascii="Times New Roman" w:hAnsi="Times New Roman" w:cs="Times New Roman"/>
          <w:sz w:val="24"/>
          <w:szCs w:val="24"/>
        </w:rPr>
        <w:t>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636DA">
        <w:rPr>
          <w:rFonts w:ascii="Times New Roman" w:hAnsi="Times New Roman" w:cs="Times New Roman"/>
          <w:b/>
          <w:sz w:val="24"/>
          <w:szCs w:val="24"/>
        </w:rPr>
        <w:t>…..</w:t>
      </w:r>
      <w:r w:rsidR="00A658E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576ADF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6636DA">
        <w:rPr>
          <w:rFonts w:ascii="Times New Roman" w:hAnsi="Times New Roman" w:cs="Times New Roman"/>
          <w:sz w:val="24"/>
          <w:szCs w:val="24"/>
        </w:rPr>
        <w:t>…..</w:t>
      </w:r>
      <w:r w:rsidR="00576ADF">
        <w:rPr>
          <w:rFonts w:ascii="Times New Roman" w:hAnsi="Times New Roman" w:cs="Times New Roman"/>
          <w:sz w:val="24"/>
          <w:szCs w:val="24"/>
        </w:rPr>
        <w:t xml:space="preserve"> </w:t>
      </w:r>
      <w:r w:rsidR="00354B14">
        <w:rPr>
          <w:rFonts w:ascii="Times New Roman" w:hAnsi="Times New Roman" w:cs="Times New Roman"/>
          <w:sz w:val="24"/>
          <w:szCs w:val="24"/>
        </w:rPr>
        <w:t>zło</w:t>
      </w:r>
      <w:r w:rsidR="00576ADF">
        <w:rPr>
          <w:rFonts w:ascii="Times New Roman" w:hAnsi="Times New Roman" w:cs="Times New Roman"/>
          <w:sz w:val="24"/>
          <w:szCs w:val="24"/>
        </w:rPr>
        <w:t>te</w:t>
      </w:r>
      <w:r w:rsidR="00A658E5">
        <w:rPr>
          <w:rFonts w:ascii="Times New Roman" w:hAnsi="Times New Roman" w:cs="Times New Roman"/>
          <w:sz w:val="24"/>
          <w:szCs w:val="24"/>
        </w:rPr>
        <w:t xml:space="preserve"> i 00/100 gr</w:t>
      </w:r>
      <w:r w:rsidR="00576ADF">
        <w:rPr>
          <w:rFonts w:ascii="Times New Roman" w:hAnsi="Times New Roman" w:cs="Times New Roman"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6636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6636DA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6636D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6636D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 xml:space="preserve">Wrzosowa 44, </w:t>
      </w:r>
      <w:r w:rsidR="00296FF2">
        <w:rPr>
          <w:rFonts w:ascii="Times New Roman" w:hAnsi="Times New Roman" w:cs="Times New Roman"/>
          <w:sz w:val="24"/>
          <w:szCs w:val="24"/>
        </w:rPr>
        <w:br/>
      </w:r>
      <w:r w:rsidR="00BA4B27">
        <w:rPr>
          <w:rFonts w:ascii="Times New Roman" w:hAnsi="Times New Roman" w:cs="Times New Roman"/>
          <w:sz w:val="24"/>
          <w:szCs w:val="24"/>
        </w:rPr>
        <w:t>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lastRenderedPageBreak/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296FF2" w:rsidRDefault="00296FF2" w:rsidP="006636D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6FF2">
        <w:rPr>
          <w:rFonts w:ascii="Times New Roman" w:hAnsi="Times New Roman" w:cs="Times New Roman"/>
          <w:sz w:val="24"/>
          <w:szCs w:val="24"/>
        </w:rPr>
        <w:t>Rozliczenie nastąpi po przekazaniu dokumentacji i pozytywnej ocenie weryfikacji dokumentacji zamieszczonej w protokole zdawczo – odbiorczym sporządzonym w obecności uprawnionego przedstawiciela Zleceniodawcy oraz potwierdzeniu rachunku w terminie 14 dni od daty jego otrzymania.</w:t>
      </w:r>
    </w:p>
    <w:p w:rsidR="000557DF" w:rsidRPr="00BA4B27" w:rsidRDefault="00AD725B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D947B5" w:rsidP="00663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6636DA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6636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6636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6636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6636DA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663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386" w:rsidRDefault="00D947B5" w:rsidP="006636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86"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, jeżeli </w:t>
      </w:r>
      <w:r w:rsidRPr="000B6386"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 wykonywać będzie usługi geodezyjne niezgodnie z </w:t>
      </w:r>
      <w:r w:rsidR="00A45DB0">
        <w:rPr>
          <w:rFonts w:ascii="Times New Roman" w:hAnsi="Times New Roman" w:cs="Times New Roman"/>
          <w:sz w:val="24"/>
          <w:szCs w:val="24"/>
        </w:rPr>
        <w:t>warunkami technicznymi określonymi w załączniku nr 1 do umowy.</w:t>
      </w:r>
    </w:p>
    <w:p w:rsidR="00BA4B27" w:rsidRPr="00BA4B27" w:rsidRDefault="00BA4B27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663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663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6636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663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6636D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6636DA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296FF2">
        <w:rPr>
          <w:rFonts w:ascii="Times New Roman" w:hAnsi="Times New Roman" w:cs="Times New Roman"/>
          <w:b/>
          <w:sz w:val="16"/>
          <w:szCs w:val="16"/>
        </w:rPr>
        <w:br/>
      </w:r>
      <w:r w:rsidR="00F65CDD"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Default="0090166B" w:rsidP="006636DA">
      <w:pPr>
        <w:pStyle w:val="Podtytu"/>
        <w:spacing w:line="276" w:lineRule="auto"/>
        <w:ind w:left="360"/>
        <w:jc w:val="both"/>
        <w:rPr>
          <w:b/>
          <w:sz w:val="16"/>
          <w:szCs w:val="16"/>
          <w:u w:val="none"/>
        </w:rPr>
      </w:pPr>
    </w:p>
    <w:p w:rsidR="00870CE6" w:rsidRDefault="00870CE6" w:rsidP="006636DA">
      <w:pPr>
        <w:pStyle w:val="Podtytu"/>
        <w:spacing w:line="276" w:lineRule="auto"/>
        <w:ind w:left="360"/>
        <w:jc w:val="both"/>
        <w:rPr>
          <w:b/>
          <w:sz w:val="16"/>
          <w:szCs w:val="16"/>
          <w:u w:val="none"/>
        </w:rPr>
      </w:pPr>
    </w:p>
    <w:p w:rsidR="00870CE6" w:rsidRPr="00BA4B27" w:rsidRDefault="00870CE6" w:rsidP="006636DA">
      <w:pPr>
        <w:pStyle w:val="Podtytu"/>
        <w:spacing w:line="276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853A93" w:rsidP="006636DA">
      <w:pPr>
        <w:pStyle w:val="Podtytu"/>
        <w:spacing w:line="276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  <w:r w:rsidR="00296FF2">
        <w:rPr>
          <w:sz w:val="16"/>
          <w:szCs w:val="16"/>
          <w:u w:val="none"/>
        </w:rPr>
        <w:t xml:space="preserve"> ………</w:t>
      </w:r>
      <w:r w:rsidR="00870CE6">
        <w:rPr>
          <w:sz w:val="16"/>
          <w:szCs w:val="16"/>
          <w:u w:val="none"/>
        </w:rPr>
        <w:t>…….</w:t>
      </w:r>
      <w:r w:rsidR="00296FF2">
        <w:rPr>
          <w:sz w:val="16"/>
          <w:szCs w:val="16"/>
          <w:u w:val="none"/>
        </w:rPr>
        <w:t>……………………………</w:t>
      </w:r>
    </w:p>
    <w:p w:rsidR="00870CE6" w:rsidRDefault="00870CE6" w:rsidP="006636DA">
      <w:pPr>
        <w:pStyle w:val="Podtytu"/>
        <w:spacing w:line="276" w:lineRule="auto"/>
        <w:ind w:left="360"/>
        <w:rPr>
          <w:sz w:val="16"/>
          <w:szCs w:val="16"/>
          <w:u w:val="none"/>
        </w:rPr>
      </w:pPr>
    </w:p>
    <w:p w:rsidR="0090166B" w:rsidRPr="00BA4B27" w:rsidRDefault="00296FF2" w:rsidP="006636DA">
      <w:pPr>
        <w:pStyle w:val="Podtytu"/>
        <w:spacing w:line="276" w:lineRule="auto"/>
        <w:ind w:left="36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br/>
      </w:r>
    </w:p>
    <w:p w:rsidR="00870CE6" w:rsidRPr="00870CE6" w:rsidRDefault="0090166B" w:rsidP="006636DA">
      <w:pPr>
        <w:pStyle w:val="Podtytu"/>
        <w:spacing w:line="276" w:lineRule="auto"/>
        <w:rPr>
          <w:sz w:val="12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</w:t>
      </w:r>
      <w:r w:rsidR="00870CE6">
        <w:rPr>
          <w:sz w:val="16"/>
          <w:szCs w:val="16"/>
          <w:u w:val="none"/>
        </w:rPr>
        <w:tab/>
      </w:r>
      <w:r w:rsidR="00870CE6">
        <w:rPr>
          <w:sz w:val="16"/>
          <w:szCs w:val="16"/>
          <w:u w:val="none"/>
        </w:rPr>
        <w:tab/>
      </w:r>
      <w:r w:rsidR="00870CE6">
        <w:rPr>
          <w:sz w:val="16"/>
          <w:szCs w:val="16"/>
          <w:u w:val="none"/>
        </w:rPr>
        <w:tab/>
      </w:r>
      <w:r w:rsidR="00870CE6">
        <w:rPr>
          <w:sz w:val="16"/>
          <w:szCs w:val="16"/>
          <w:u w:val="none"/>
        </w:rPr>
        <w:tab/>
      </w:r>
      <w:r w:rsidR="00870CE6">
        <w:rPr>
          <w:sz w:val="16"/>
          <w:szCs w:val="16"/>
          <w:u w:val="none"/>
        </w:rPr>
        <w:tab/>
      </w:r>
      <w:r w:rsidR="00870CE6" w:rsidRPr="00BA4B27">
        <w:rPr>
          <w:sz w:val="16"/>
          <w:szCs w:val="16"/>
          <w:u w:val="none"/>
        </w:rPr>
        <w:t>Sprawdził</w:t>
      </w:r>
      <w:r w:rsidR="00870CE6">
        <w:rPr>
          <w:sz w:val="16"/>
          <w:szCs w:val="16"/>
          <w:u w:val="none"/>
        </w:rPr>
        <w:t>a</w:t>
      </w:r>
      <w:r w:rsidR="00870CE6" w:rsidRPr="00BA4B27">
        <w:rPr>
          <w:sz w:val="16"/>
          <w:szCs w:val="16"/>
          <w:u w:val="none"/>
        </w:rPr>
        <w:t>: ……………………………</w:t>
      </w:r>
      <w:r w:rsidR="00870CE6" w:rsidRPr="00BA4B27">
        <w:rPr>
          <w:sz w:val="16"/>
          <w:szCs w:val="16"/>
          <w:u w:val="none"/>
        </w:rPr>
        <w:br/>
      </w:r>
      <w:r w:rsidRPr="00870CE6">
        <w:rPr>
          <w:sz w:val="16"/>
          <w:szCs w:val="16"/>
          <w:u w:val="none"/>
        </w:rPr>
        <w:t>( pieczęć imienna ze stanowiskiem służbowym)</w:t>
      </w:r>
      <w:r w:rsidR="00870CE6" w:rsidRPr="00870CE6">
        <w:rPr>
          <w:sz w:val="16"/>
          <w:szCs w:val="16"/>
          <w:u w:val="none"/>
        </w:rPr>
        <w:tab/>
      </w:r>
      <w:r w:rsidR="00870CE6" w:rsidRPr="00870CE6">
        <w:rPr>
          <w:sz w:val="16"/>
          <w:szCs w:val="16"/>
          <w:u w:val="none"/>
        </w:rPr>
        <w:tab/>
      </w:r>
      <w:r w:rsidR="00870CE6" w:rsidRPr="00870CE6">
        <w:rPr>
          <w:sz w:val="16"/>
          <w:szCs w:val="16"/>
          <w:u w:val="none"/>
        </w:rPr>
        <w:tab/>
      </w:r>
      <w:r w:rsidR="00870CE6" w:rsidRPr="00870CE6">
        <w:rPr>
          <w:sz w:val="16"/>
          <w:szCs w:val="16"/>
          <w:u w:val="none"/>
        </w:rPr>
        <w:tab/>
        <w:t>( pieczęć imienna ze stanowiskiem służbowym)</w:t>
      </w:r>
    </w:p>
    <w:sectPr w:rsidR="00870CE6" w:rsidRPr="0087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F7E8317C"/>
    <w:lvl w:ilvl="0" w:tplc="F02C6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621C0"/>
    <w:multiLevelType w:val="hybridMultilevel"/>
    <w:tmpl w:val="C63A1692"/>
    <w:lvl w:ilvl="0" w:tplc="1B4CA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30527A"/>
    <w:multiLevelType w:val="hybridMultilevel"/>
    <w:tmpl w:val="5F8A8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904"/>
    <w:rsid w:val="000A1C55"/>
    <w:rsid w:val="000A505E"/>
    <w:rsid w:val="000B6386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96FF2"/>
    <w:rsid w:val="002D0F6B"/>
    <w:rsid w:val="002D4896"/>
    <w:rsid w:val="002D619C"/>
    <w:rsid w:val="002E41AA"/>
    <w:rsid w:val="00354B14"/>
    <w:rsid w:val="00375451"/>
    <w:rsid w:val="003C7D5C"/>
    <w:rsid w:val="003D4A2A"/>
    <w:rsid w:val="00420335"/>
    <w:rsid w:val="00440721"/>
    <w:rsid w:val="004454FC"/>
    <w:rsid w:val="00473D12"/>
    <w:rsid w:val="00503493"/>
    <w:rsid w:val="0051033C"/>
    <w:rsid w:val="0052133F"/>
    <w:rsid w:val="00576ADF"/>
    <w:rsid w:val="005B02C3"/>
    <w:rsid w:val="005B5C25"/>
    <w:rsid w:val="005E1D6D"/>
    <w:rsid w:val="006121EB"/>
    <w:rsid w:val="00613084"/>
    <w:rsid w:val="006142E1"/>
    <w:rsid w:val="006636DA"/>
    <w:rsid w:val="00676111"/>
    <w:rsid w:val="006D6971"/>
    <w:rsid w:val="006F3A79"/>
    <w:rsid w:val="006F6D6F"/>
    <w:rsid w:val="00723404"/>
    <w:rsid w:val="00725007"/>
    <w:rsid w:val="00731437"/>
    <w:rsid w:val="0074753B"/>
    <w:rsid w:val="00752414"/>
    <w:rsid w:val="007D46A9"/>
    <w:rsid w:val="007F2229"/>
    <w:rsid w:val="007F331D"/>
    <w:rsid w:val="00853A93"/>
    <w:rsid w:val="00856F22"/>
    <w:rsid w:val="00870CE6"/>
    <w:rsid w:val="008F6D43"/>
    <w:rsid w:val="0090166B"/>
    <w:rsid w:val="00921DF4"/>
    <w:rsid w:val="00956DC1"/>
    <w:rsid w:val="009B10AF"/>
    <w:rsid w:val="009F12B6"/>
    <w:rsid w:val="00A45DB0"/>
    <w:rsid w:val="00A658E5"/>
    <w:rsid w:val="00AA5E7A"/>
    <w:rsid w:val="00AD337B"/>
    <w:rsid w:val="00AD725B"/>
    <w:rsid w:val="00B120EF"/>
    <w:rsid w:val="00B2255F"/>
    <w:rsid w:val="00B55005"/>
    <w:rsid w:val="00BA4B27"/>
    <w:rsid w:val="00BA51A6"/>
    <w:rsid w:val="00BC55DC"/>
    <w:rsid w:val="00C37AEC"/>
    <w:rsid w:val="00C72247"/>
    <w:rsid w:val="00C912A5"/>
    <w:rsid w:val="00CE2CBC"/>
    <w:rsid w:val="00CF614B"/>
    <w:rsid w:val="00D64EE7"/>
    <w:rsid w:val="00D947B5"/>
    <w:rsid w:val="00E87F3A"/>
    <w:rsid w:val="00EC169C"/>
    <w:rsid w:val="00F558D1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12</cp:revision>
  <cp:lastPrinted>2020-10-23T07:09:00Z</cp:lastPrinted>
  <dcterms:created xsi:type="dcterms:W3CDTF">2020-01-21T09:25:00Z</dcterms:created>
  <dcterms:modified xsi:type="dcterms:W3CDTF">2020-10-23T07:10:00Z</dcterms:modified>
</cp:coreProperties>
</file>