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DF" w:rsidRDefault="000B56DF" w:rsidP="000B56DF"/>
    <w:p w:rsidR="000B56DF" w:rsidRDefault="000B56DF" w:rsidP="000B56DF">
      <w:pPr>
        <w:jc w:val="center"/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Uchwała nr </w:t>
      </w:r>
      <w:r w:rsidR="009E5FB9">
        <w:rPr>
          <w:b/>
          <w:bCs/>
          <w:sz w:val="28"/>
        </w:rPr>
        <w:t>IX/86</w:t>
      </w:r>
      <w:r w:rsidR="003663BA">
        <w:rPr>
          <w:b/>
          <w:bCs/>
          <w:sz w:val="28"/>
        </w:rPr>
        <w:t>/2019</w:t>
      </w:r>
    </w:p>
    <w:p w:rsidR="000B56DF" w:rsidRDefault="000B56DF" w:rsidP="000B56DF">
      <w:pPr>
        <w:pStyle w:val="Nagwek1"/>
        <w:rPr>
          <w:sz w:val="28"/>
        </w:rPr>
      </w:pPr>
      <w:r>
        <w:rPr>
          <w:sz w:val="28"/>
        </w:rPr>
        <w:t>Rady Miejskiej w Ostrorogu</w:t>
      </w: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9E5FB9">
        <w:rPr>
          <w:b/>
          <w:bCs/>
          <w:sz w:val="28"/>
        </w:rPr>
        <w:t>27 czerwca</w:t>
      </w:r>
      <w:r>
        <w:rPr>
          <w:b/>
          <w:bCs/>
          <w:sz w:val="28"/>
        </w:rPr>
        <w:t xml:space="preserve"> 20</w:t>
      </w:r>
      <w:r w:rsidR="00DD259F">
        <w:rPr>
          <w:b/>
          <w:bCs/>
          <w:sz w:val="28"/>
        </w:rPr>
        <w:t>1</w:t>
      </w:r>
      <w:r w:rsidR="003663BA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roku</w:t>
      </w:r>
    </w:p>
    <w:p w:rsidR="00466538" w:rsidRDefault="00466538" w:rsidP="000B56DF">
      <w:pPr>
        <w:jc w:val="center"/>
        <w:rPr>
          <w:b/>
          <w:bCs/>
          <w:sz w:val="28"/>
        </w:rPr>
      </w:pPr>
    </w:p>
    <w:p w:rsidR="000B56DF" w:rsidRDefault="000B56DF" w:rsidP="000B56DF">
      <w:pPr>
        <w:rPr>
          <w:b/>
          <w:bCs/>
          <w:sz w:val="28"/>
        </w:rPr>
      </w:pPr>
    </w:p>
    <w:p w:rsidR="000B56DF" w:rsidRDefault="000B56DF" w:rsidP="000B56DF">
      <w:pPr>
        <w:rPr>
          <w:sz w:val="28"/>
        </w:rPr>
      </w:pPr>
      <w:r>
        <w:rPr>
          <w:sz w:val="28"/>
        </w:rPr>
        <w:t>w sprawie :  Statutu Ośrodka Pomocy Społecznej w Ostrorogu.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F71D04" w:rsidP="005D44B2">
      <w:pPr>
        <w:jc w:val="both"/>
        <w:rPr>
          <w:sz w:val="28"/>
        </w:rPr>
      </w:pPr>
      <w:r>
        <w:rPr>
          <w:sz w:val="28"/>
        </w:rPr>
        <w:t>Na podstawie art.</w:t>
      </w:r>
      <w:r w:rsidR="009C7414">
        <w:rPr>
          <w:sz w:val="28"/>
        </w:rPr>
        <w:t xml:space="preserve"> </w:t>
      </w:r>
      <w:r>
        <w:rPr>
          <w:sz w:val="28"/>
        </w:rPr>
        <w:t>18</w:t>
      </w:r>
      <w:r w:rsidR="000B56DF">
        <w:rPr>
          <w:sz w:val="28"/>
        </w:rPr>
        <w:t xml:space="preserve"> ust.</w:t>
      </w:r>
      <w:r w:rsidR="009C7414">
        <w:rPr>
          <w:sz w:val="28"/>
        </w:rPr>
        <w:t xml:space="preserve"> </w:t>
      </w:r>
      <w:r w:rsidR="000B56DF">
        <w:rPr>
          <w:sz w:val="28"/>
        </w:rPr>
        <w:t xml:space="preserve">2 </w:t>
      </w:r>
      <w:proofErr w:type="spellStart"/>
      <w:r w:rsidR="000B56DF">
        <w:rPr>
          <w:sz w:val="28"/>
        </w:rPr>
        <w:t>pkt</w:t>
      </w:r>
      <w:proofErr w:type="spellEnd"/>
      <w:r w:rsidR="000B56DF">
        <w:rPr>
          <w:sz w:val="28"/>
        </w:rPr>
        <w:t xml:space="preserve"> </w:t>
      </w:r>
      <w:r>
        <w:rPr>
          <w:sz w:val="28"/>
        </w:rPr>
        <w:t>9 lit. h</w:t>
      </w:r>
      <w:r w:rsidR="000B56DF">
        <w:rPr>
          <w:sz w:val="28"/>
        </w:rPr>
        <w:t xml:space="preserve"> ustawy z dnia 8 marca 1990 r. </w:t>
      </w:r>
      <w:r>
        <w:rPr>
          <w:sz w:val="28"/>
        </w:rPr>
        <w:t xml:space="preserve">                            </w:t>
      </w:r>
      <w:r w:rsidR="000B56DF">
        <w:rPr>
          <w:sz w:val="28"/>
        </w:rPr>
        <w:t>o samorządzie gminnym</w:t>
      </w:r>
      <w:r w:rsidR="00574A92">
        <w:rPr>
          <w:sz w:val="28"/>
        </w:rPr>
        <w:t xml:space="preserve"> (</w:t>
      </w:r>
      <w:r w:rsidR="003663BA">
        <w:rPr>
          <w:sz w:val="28"/>
        </w:rPr>
        <w:t xml:space="preserve">tekst jednolity </w:t>
      </w:r>
      <w:r>
        <w:rPr>
          <w:sz w:val="28"/>
        </w:rPr>
        <w:t xml:space="preserve"> </w:t>
      </w:r>
      <w:r w:rsidR="003663BA" w:rsidRPr="003663BA">
        <w:rPr>
          <w:sz w:val="28"/>
          <w:szCs w:val="28"/>
        </w:rPr>
        <w:t>Dz.</w:t>
      </w:r>
      <w:r w:rsidR="009C7414">
        <w:rPr>
          <w:sz w:val="28"/>
          <w:szCs w:val="28"/>
        </w:rPr>
        <w:t xml:space="preserve"> </w:t>
      </w:r>
      <w:r w:rsidR="003663BA" w:rsidRPr="003663BA">
        <w:rPr>
          <w:sz w:val="28"/>
          <w:szCs w:val="28"/>
        </w:rPr>
        <w:t>U. z 2019r., poz.</w:t>
      </w:r>
      <w:r w:rsidR="009C7414">
        <w:rPr>
          <w:sz w:val="28"/>
          <w:szCs w:val="28"/>
        </w:rPr>
        <w:t xml:space="preserve"> </w:t>
      </w:r>
      <w:r w:rsidR="003663BA" w:rsidRPr="003663BA">
        <w:rPr>
          <w:sz w:val="28"/>
          <w:szCs w:val="28"/>
        </w:rPr>
        <w:t>506</w:t>
      </w:r>
      <w:r>
        <w:rPr>
          <w:sz w:val="28"/>
        </w:rPr>
        <w:t>)</w:t>
      </w:r>
      <w:r w:rsidR="00DD259F">
        <w:rPr>
          <w:sz w:val="28"/>
        </w:rPr>
        <w:t xml:space="preserve">,  </w:t>
      </w:r>
      <w:r w:rsidR="000B56DF">
        <w:rPr>
          <w:sz w:val="28"/>
        </w:rPr>
        <w:t xml:space="preserve">w związku </w:t>
      </w:r>
      <w:r>
        <w:rPr>
          <w:sz w:val="28"/>
        </w:rPr>
        <w:t xml:space="preserve"> </w:t>
      </w:r>
      <w:r w:rsidR="000B56DF">
        <w:rPr>
          <w:sz w:val="28"/>
        </w:rPr>
        <w:t>z art.</w:t>
      </w:r>
      <w:r w:rsidR="00B13EE2">
        <w:rPr>
          <w:sz w:val="28"/>
        </w:rPr>
        <w:t xml:space="preserve"> </w:t>
      </w:r>
      <w:r w:rsidR="000B56DF">
        <w:rPr>
          <w:sz w:val="28"/>
        </w:rPr>
        <w:t>110 ust.1 ustawy z dnia 12 marca 2004 r. o pomocy społecznej</w:t>
      </w:r>
      <w:r w:rsidR="00B13EE2">
        <w:rPr>
          <w:sz w:val="28"/>
        </w:rPr>
        <w:t xml:space="preserve"> (</w:t>
      </w:r>
      <w:r>
        <w:rPr>
          <w:sz w:val="28"/>
        </w:rPr>
        <w:t>t</w:t>
      </w:r>
      <w:r w:rsidR="003663BA">
        <w:rPr>
          <w:sz w:val="28"/>
        </w:rPr>
        <w:t xml:space="preserve">ekst </w:t>
      </w:r>
      <w:r>
        <w:rPr>
          <w:sz w:val="28"/>
        </w:rPr>
        <w:t>j</w:t>
      </w:r>
      <w:r w:rsidR="003663BA">
        <w:rPr>
          <w:sz w:val="28"/>
        </w:rPr>
        <w:t xml:space="preserve">ednolity </w:t>
      </w:r>
      <w:r>
        <w:rPr>
          <w:sz w:val="28"/>
        </w:rPr>
        <w:t>Dz. U. z 20</w:t>
      </w:r>
      <w:r w:rsidR="003663BA">
        <w:rPr>
          <w:sz w:val="28"/>
        </w:rPr>
        <w:t>18 roku, poz.</w:t>
      </w:r>
      <w:r>
        <w:rPr>
          <w:sz w:val="28"/>
        </w:rPr>
        <w:t xml:space="preserve"> 1</w:t>
      </w:r>
      <w:r w:rsidR="003663BA">
        <w:rPr>
          <w:sz w:val="28"/>
        </w:rPr>
        <w:t xml:space="preserve">508 </w:t>
      </w:r>
      <w:r>
        <w:rPr>
          <w:sz w:val="28"/>
        </w:rPr>
        <w:t>z</w:t>
      </w:r>
      <w:r w:rsidR="003663BA">
        <w:rPr>
          <w:sz w:val="28"/>
        </w:rPr>
        <w:t>e</w:t>
      </w:r>
      <w:r>
        <w:rPr>
          <w:sz w:val="28"/>
        </w:rPr>
        <w:t xml:space="preserve"> zmianami) </w:t>
      </w:r>
      <w:r w:rsidR="000B56DF">
        <w:rPr>
          <w:sz w:val="28"/>
        </w:rPr>
        <w:t xml:space="preserve"> Rada Miejska </w:t>
      </w:r>
      <w:r w:rsidR="003663BA">
        <w:rPr>
          <w:sz w:val="28"/>
        </w:rPr>
        <w:t xml:space="preserve">                          </w:t>
      </w:r>
      <w:r w:rsidR="000B56DF">
        <w:rPr>
          <w:sz w:val="28"/>
        </w:rPr>
        <w:t>w Ostrorogu uchwala c</w:t>
      </w:r>
      <w:r w:rsidR="00574A92">
        <w:rPr>
          <w:sz w:val="28"/>
        </w:rPr>
        <w:t>o następuje</w:t>
      </w:r>
      <w:r w:rsidR="000B56DF">
        <w:rPr>
          <w:sz w:val="28"/>
        </w:rPr>
        <w:t>: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1</w:t>
      </w:r>
    </w:p>
    <w:p w:rsidR="00466538" w:rsidRDefault="00466538" w:rsidP="005D44B2">
      <w:pPr>
        <w:jc w:val="both"/>
        <w:rPr>
          <w:sz w:val="28"/>
        </w:rPr>
      </w:pPr>
    </w:p>
    <w:p w:rsidR="000B56DF" w:rsidRDefault="00F71D04" w:rsidP="005D44B2">
      <w:pPr>
        <w:jc w:val="both"/>
        <w:rPr>
          <w:sz w:val="28"/>
        </w:rPr>
      </w:pPr>
      <w:r>
        <w:rPr>
          <w:sz w:val="28"/>
        </w:rPr>
        <w:t>Nadaje się Statut Ośrodkowi Pomocy Społecznej w Ostrorogu, jednostka organizacyjna Gminy Ostroróg w brzmieniu jak w załączniku do niniejszej uchwały.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2</w:t>
      </w:r>
    </w:p>
    <w:p w:rsidR="00466538" w:rsidRDefault="00466538" w:rsidP="005D44B2">
      <w:pPr>
        <w:jc w:val="both"/>
        <w:rPr>
          <w:sz w:val="28"/>
        </w:rPr>
      </w:pPr>
    </w:p>
    <w:p w:rsidR="000B56DF" w:rsidRDefault="000B56DF" w:rsidP="009C7414">
      <w:pPr>
        <w:jc w:val="both"/>
        <w:rPr>
          <w:sz w:val="28"/>
        </w:rPr>
      </w:pPr>
      <w:r>
        <w:rPr>
          <w:sz w:val="28"/>
        </w:rPr>
        <w:t>Wykonanie uchwały powierza się  Burmistrzowi Miasta i Gminy Ostroróg.</w:t>
      </w:r>
    </w:p>
    <w:p w:rsidR="000B56DF" w:rsidRDefault="000B56DF" w:rsidP="009C7414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3</w:t>
      </w:r>
    </w:p>
    <w:p w:rsidR="00466538" w:rsidRDefault="00466538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 xml:space="preserve">Traci moc Uchwała Nr  </w:t>
      </w:r>
      <w:r w:rsidR="003663BA">
        <w:rPr>
          <w:sz w:val="28"/>
        </w:rPr>
        <w:t>XI/65/2011</w:t>
      </w:r>
      <w:r>
        <w:rPr>
          <w:sz w:val="28"/>
        </w:rPr>
        <w:t xml:space="preserve"> Rady M</w:t>
      </w:r>
      <w:r w:rsidR="00DD259F">
        <w:rPr>
          <w:sz w:val="28"/>
        </w:rPr>
        <w:t xml:space="preserve">iasta i Gminy Ostroróg z dnia             </w:t>
      </w:r>
      <w:r w:rsidR="003663BA">
        <w:rPr>
          <w:sz w:val="28"/>
        </w:rPr>
        <w:t>26 października 2011</w:t>
      </w:r>
      <w:r w:rsidR="00DD259F">
        <w:rPr>
          <w:sz w:val="28"/>
        </w:rPr>
        <w:t xml:space="preserve"> roku</w:t>
      </w:r>
      <w:r>
        <w:rPr>
          <w:sz w:val="28"/>
        </w:rPr>
        <w:t xml:space="preserve">  w sprawie  Statutu Ośrodka Pomocy Społecznej </w:t>
      </w:r>
      <w:r w:rsidR="00DD259F">
        <w:rPr>
          <w:sz w:val="28"/>
        </w:rPr>
        <w:t xml:space="preserve">                 </w:t>
      </w:r>
      <w:r>
        <w:rPr>
          <w:sz w:val="28"/>
        </w:rPr>
        <w:t>w Ostrorogu.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4</w:t>
      </w:r>
    </w:p>
    <w:p w:rsidR="00466538" w:rsidRDefault="00466538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 xml:space="preserve">Uchwała wchodzi w życie </w:t>
      </w:r>
      <w:r w:rsidR="00A65B83">
        <w:rPr>
          <w:sz w:val="28"/>
        </w:rPr>
        <w:t>z dniem podjęcia</w:t>
      </w:r>
      <w:r>
        <w:rPr>
          <w:sz w:val="28"/>
        </w:rPr>
        <w:t>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/>
    <w:p w:rsidR="000B56DF" w:rsidRDefault="000B56DF" w:rsidP="000B56DF"/>
    <w:p w:rsidR="000B56DF" w:rsidRDefault="000B56DF" w:rsidP="000B56DF"/>
    <w:p w:rsidR="009A14DE" w:rsidRDefault="009A14DE" w:rsidP="000B56DF"/>
    <w:p w:rsidR="009A14DE" w:rsidRDefault="009A14DE" w:rsidP="000B56DF"/>
    <w:p w:rsidR="000B56DF" w:rsidRDefault="000B56DF" w:rsidP="000B56DF"/>
    <w:p w:rsidR="000B56DF" w:rsidRDefault="000B56DF" w:rsidP="000B56DF"/>
    <w:p w:rsidR="000B56DF" w:rsidRDefault="000B56DF" w:rsidP="000B56DF">
      <w:pPr>
        <w:pStyle w:val="Nagwek1"/>
        <w:rPr>
          <w:sz w:val="28"/>
        </w:rPr>
      </w:pPr>
      <w:r>
        <w:rPr>
          <w:sz w:val="28"/>
        </w:rPr>
        <w:lastRenderedPageBreak/>
        <w:t>Uzasadnienie</w:t>
      </w:r>
    </w:p>
    <w:p w:rsidR="000B56DF" w:rsidRDefault="000B56DF" w:rsidP="000B56DF">
      <w:pPr>
        <w:rPr>
          <w:sz w:val="28"/>
        </w:rPr>
      </w:pPr>
    </w:p>
    <w:p w:rsidR="000B56DF" w:rsidRDefault="000B56DF" w:rsidP="00C4772C">
      <w:pPr>
        <w:jc w:val="both"/>
        <w:rPr>
          <w:sz w:val="28"/>
        </w:rPr>
      </w:pPr>
    </w:p>
    <w:p w:rsidR="00C4772C" w:rsidRDefault="000B56DF" w:rsidP="00C4772C">
      <w:pPr>
        <w:jc w:val="both"/>
        <w:rPr>
          <w:sz w:val="28"/>
        </w:rPr>
      </w:pPr>
      <w:r>
        <w:rPr>
          <w:sz w:val="28"/>
        </w:rPr>
        <w:tab/>
      </w:r>
      <w:r w:rsidR="00C4772C">
        <w:rPr>
          <w:sz w:val="28"/>
        </w:rPr>
        <w:t>Ze względu na upływ czasu od 20</w:t>
      </w:r>
      <w:r w:rsidR="00466538">
        <w:rPr>
          <w:sz w:val="28"/>
        </w:rPr>
        <w:t>11</w:t>
      </w:r>
      <w:r w:rsidR="00C4772C">
        <w:rPr>
          <w:sz w:val="28"/>
        </w:rPr>
        <w:t xml:space="preserve"> roku postanowienia dotychczasowego  statutu  uległy w poważnym stopniu dezaktualizacji.</w:t>
      </w:r>
      <w:r>
        <w:rPr>
          <w:sz w:val="28"/>
        </w:rPr>
        <w:tab/>
      </w:r>
    </w:p>
    <w:p w:rsidR="000B56DF" w:rsidRDefault="000B56DF" w:rsidP="00C4772C">
      <w:pPr>
        <w:jc w:val="both"/>
        <w:rPr>
          <w:sz w:val="28"/>
        </w:rPr>
      </w:pPr>
      <w:r>
        <w:rPr>
          <w:sz w:val="28"/>
        </w:rPr>
        <w:t>W świetle powyższego konieczne stało się opracowanie nowego Statutu Ośrodka Pomocy Społecznej.</w:t>
      </w:r>
    </w:p>
    <w:p w:rsidR="000B56DF" w:rsidRDefault="000B56DF" w:rsidP="00C4772C">
      <w:pPr>
        <w:jc w:val="both"/>
        <w:rPr>
          <w:sz w:val="28"/>
        </w:rPr>
      </w:pPr>
    </w:p>
    <w:p w:rsidR="000B56DF" w:rsidRDefault="000B56DF" w:rsidP="00C4772C">
      <w:pPr>
        <w:jc w:val="both"/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1513AD" w:rsidRDefault="001513AD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9A14DE" w:rsidRDefault="009A14DE" w:rsidP="000B56DF">
      <w:pPr>
        <w:rPr>
          <w:sz w:val="28"/>
        </w:rPr>
      </w:pPr>
    </w:p>
    <w:p w:rsidR="009A14DE" w:rsidRDefault="009A14DE" w:rsidP="000B56DF">
      <w:pPr>
        <w:rPr>
          <w:sz w:val="28"/>
        </w:rPr>
      </w:pPr>
    </w:p>
    <w:p w:rsidR="009A14DE" w:rsidRDefault="009A14DE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ind w:firstLine="708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Załącznik</w:t>
      </w:r>
      <w:r w:rsidR="00DD259F">
        <w:rPr>
          <w:sz w:val="28"/>
        </w:rPr>
        <w:t xml:space="preserve"> </w:t>
      </w:r>
      <w:r>
        <w:rPr>
          <w:sz w:val="28"/>
        </w:rPr>
        <w:t xml:space="preserve"> do uchwały Nr </w:t>
      </w:r>
      <w:r w:rsidR="009E5FB9">
        <w:rPr>
          <w:sz w:val="28"/>
        </w:rPr>
        <w:t>IX/86/2019</w:t>
      </w:r>
    </w:p>
    <w:p w:rsidR="000B56DF" w:rsidRDefault="000B56DF" w:rsidP="000B56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Rady Miejskiej w Ostrorogu</w:t>
      </w:r>
    </w:p>
    <w:p w:rsidR="000B56DF" w:rsidRDefault="000B56DF" w:rsidP="000B56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 dnia </w:t>
      </w:r>
      <w:r w:rsidR="009E5FB9">
        <w:rPr>
          <w:sz w:val="28"/>
        </w:rPr>
        <w:t xml:space="preserve">27 czerwca </w:t>
      </w:r>
      <w:r>
        <w:rPr>
          <w:sz w:val="28"/>
        </w:rPr>
        <w:t>20</w:t>
      </w:r>
      <w:r w:rsidR="00DD259F">
        <w:rPr>
          <w:sz w:val="28"/>
        </w:rPr>
        <w:t>1</w:t>
      </w:r>
      <w:r w:rsidR="00466538">
        <w:rPr>
          <w:sz w:val="28"/>
        </w:rPr>
        <w:t>9</w:t>
      </w:r>
      <w:r>
        <w:rPr>
          <w:sz w:val="28"/>
        </w:rPr>
        <w:t xml:space="preserve"> roku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Pr="004A4FA6" w:rsidRDefault="000B56DF" w:rsidP="000B56DF">
      <w:pPr>
        <w:pStyle w:val="Nagwek1"/>
        <w:rPr>
          <w:sz w:val="28"/>
        </w:rPr>
      </w:pPr>
      <w:r w:rsidRPr="004A4FA6">
        <w:rPr>
          <w:sz w:val="28"/>
        </w:rPr>
        <w:t>STATUT</w:t>
      </w:r>
    </w:p>
    <w:p w:rsidR="000B56DF" w:rsidRPr="004A4FA6" w:rsidRDefault="000B56DF" w:rsidP="000B56DF">
      <w:pPr>
        <w:pStyle w:val="Nagwek1"/>
        <w:rPr>
          <w:sz w:val="28"/>
        </w:rPr>
      </w:pPr>
      <w:r w:rsidRPr="004A4FA6">
        <w:rPr>
          <w:sz w:val="28"/>
        </w:rPr>
        <w:t>OŚRODKA POMOCY SPOŁECZNEJ</w:t>
      </w:r>
    </w:p>
    <w:p w:rsidR="000B56DF" w:rsidRPr="004A4FA6" w:rsidRDefault="000B56DF" w:rsidP="000B56DF">
      <w:pPr>
        <w:pStyle w:val="Nagwek2"/>
        <w:jc w:val="center"/>
        <w:rPr>
          <w:sz w:val="28"/>
        </w:rPr>
      </w:pPr>
      <w:r w:rsidRPr="004A4FA6">
        <w:rPr>
          <w:sz w:val="28"/>
        </w:rPr>
        <w:t>W OSTROROGU</w:t>
      </w:r>
    </w:p>
    <w:p w:rsidR="000B56DF" w:rsidRDefault="000B56DF" w:rsidP="000B56DF">
      <w:pPr>
        <w:rPr>
          <w:sz w:val="28"/>
        </w:rPr>
      </w:pPr>
    </w:p>
    <w:p w:rsidR="004A4FA6" w:rsidRDefault="004A4FA6" w:rsidP="000B56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A4FA6" w:rsidRPr="004A4FA6" w:rsidRDefault="004A4FA6" w:rsidP="004A4FA6">
      <w:pPr>
        <w:jc w:val="center"/>
        <w:rPr>
          <w:b/>
          <w:sz w:val="28"/>
        </w:rPr>
      </w:pPr>
      <w:r w:rsidRPr="004A4FA6">
        <w:rPr>
          <w:b/>
          <w:sz w:val="28"/>
        </w:rPr>
        <w:t>Rozdział I</w:t>
      </w:r>
    </w:p>
    <w:p w:rsidR="004A4FA6" w:rsidRPr="004A4FA6" w:rsidRDefault="004A4FA6" w:rsidP="004A4FA6">
      <w:pPr>
        <w:jc w:val="center"/>
        <w:rPr>
          <w:b/>
          <w:sz w:val="28"/>
        </w:rPr>
      </w:pPr>
      <w:r w:rsidRPr="004A4FA6">
        <w:rPr>
          <w:b/>
          <w:sz w:val="28"/>
        </w:rPr>
        <w:t xml:space="preserve">Postanowienia Ogólne </w:t>
      </w:r>
    </w:p>
    <w:p w:rsidR="000B56DF" w:rsidRDefault="000B56DF" w:rsidP="000B56DF">
      <w:pPr>
        <w:rPr>
          <w:sz w:val="28"/>
        </w:rPr>
      </w:pPr>
    </w:p>
    <w:p w:rsidR="00011A78" w:rsidRDefault="00011A78" w:rsidP="000B56DF">
      <w:pPr>
        <w:rPr>
          <w:sz w:val="28"/>
        </w:rPr>
      </w:pPr>
    </w:p>
    <w:p w:rsidR="000B56DF" w:rsidRDefault="000B56DF" w:rsidP="00133A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</w:t>
      </w:r>
      <w:r w:rsidR="00133A0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</w:t>
      </w:r>
    </w:p>
    <w:p w:rsidR="00133A0B" w:rsidRDefault="00133A0B" w:rsidP="00133A0B">
      <w:pPr>
        <w:jc w:val="center"/>
        <w:rPr>
          <w:b/>
          <w:bCs/>
          <w:sz w:val="28"/>
        </w:rPr>
      </w:pPr>
    </w:p>
    <w:p w:rsidR="000B56DF" w:rsidRDefault="00DD259F" w:rsidP="00FF577D">
      <w:pPr>
        <w:jc w:val="both"/>
        <w:rPr>
          <w:sz w:val="28"/>
        </w:rPr>
      </w:pPr>
      <w:r>
        <w:rPr>
          <w:sz w:val="28"/>
        </w:rPr>
        <w:t>Ośrodek P</w:t>
      </w:r>
      <w:r w:rsidR="000B56DF">
        <w:rPr>
          <w:sz w:val="28"/>
        </w:rPr>
        <w:t>omocy Społecznej w Ostrorogu zwany dalej „Ośrodkiem” działa</w:t>
      </w:r>
      <w:r w:rsidR="00DD76C7">
        <w:rPr>
          <w:sz w:val="28"/>
        </w:rPr>
        <w:t xml:space="preserve"> </w:t>
      </w:r>
      <w:r w:rsidR="000B56DF">
        <w:rPr>
          <w:sz w:val="28"/>
        </w:rPr>
        <w:t>w</w:t>
      </w:r>
      <w:r w:rsidR="00DD76C7">
        <w:rPr>
          <w:sz w:val="28"/>
        </w:rPr>
        <w:t> </w:t>
      </w:r>
      <w:r w:rsidR="000B56DF">
        <w:rPr>
          <w:sz w:val="28"/>
        </w:rPr>
        <w:t>szczególności na podstawie:</w:t>
      </w:r>
    </w:p>
    <w:p w:rsidR="007F5A34" w:rsidRDefault="007F5A34" w:rsidP="00FF577D">
      <w:pPr>
        <w:jc w:val="both"/>
        <w:rPr>
          <w:sz w:val="28"/>
        </w:rPr>
      </w:pPr>
    </w:p>
    <w:p w:rsidR="00B13EE2" w:rsidRDefault="007F5A34" w:rsidP="00BE48DE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</w:rPr>
      </w:pPr>
      <w:r w:rsidRPr="00B13EE2">
        <w:rPr>
          <w:sz w:val="28"/>
        </w:rPr>
        <w:t>Konstytucji Rzecz</w:t>
      </w:r>
      <w:r w:rsidR="00574A92" w:rsidRPr="00B13EE2">
        <w:rPr>
          <w:sz w:val="28"/>
        </w:rPr>
        <w:t>y</w:t>
      </w:r>
      <w:r w:rsidRPr="00B13EE2">
        <w:rPr>
          <w:sz w:val="28"/>
        </w:rPr>
        <w:t>pospolitej Polskiej,</w:t>
      </w:r>
    </w:p>
    <w:p w:rsidR="00F011AB" w:rsidRPr="00B13EE2" w:rsidRDefault="00F011AB" w:rsidP="00BE48DE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</w:rPr>
      </w:pPr>
      <w:r w:rsidRPr="00B13EE2">
        <w:rPr>
          <w:sz w:val="28"/>
        </w:rPr>
        <w:t xml:space="preserve">Uchwały Nr 52/XII/90 </w:t>
      </w:r>
      <w:r w:rsidR="009C7414" w:rsidRPr="00B13EE2">
        <w:rPr>
          <w:sz w:val="28"/>
        </w:rPr>
        <w:t xml:space="preserve"> </w:t>
      </w:r>
      <w:r w:rsidRPr="00B13EE2">
        <w:rPr>
          <w:sz w:val="28"/>
        </w:rPr>
        <w:t>Rady Narodowej Miasta i Gminy w Ostrorogu z</w:t>
      </w:r>
      <w:r w:rsidR="00DD76C7">
        <w:rPr>
          <w:sz w:val="28"/>
        </w:rPr>
        <w:t> </w:t>
      </w:r>
      <w:r w:rsidRPr="00B13EE2">
        <w:rPr>
          <w:sz w:val="28"/>
        </w:rPr>
        <w:t>dnia 30 kwietnia 1990 roku w spraw</w:t>
      </w:r>
      <w:r w:rsidR="00DD76C7">
        <w:rPr>
          <w:sz w:val="28"/>
        </w:rPr>
        <w:t>ie</w:t>
      </w:r>
      <w:r w:rsidRPr="00B13EE2">
        <w:rPr>
          <w:sz w:val="28"/>
        </w:rPr>
        <w:t>: powołania Miejsko-Gmi</w:t>
      </w:r>
      <w:r w:rsidR="00574A92" w:rsidRPr="00B13EE2">
        <w:rPr>
          <w:sz w:val="28"/>
        </w:rPr>
        <w:t>nnego Ośrodka Pomocy Społecznej,</w:t>
      </w:r>
      <w:r w:rsidRPr="00B13EE2">
        <w:rPr>
          <w:sz w:val="28"/>
        </w:rPr>
        <w:t xml:space="preserve"> </w:t>
      </w:r>
    </w:p>
    <w:p w:rsidR="00804F9A" w:rsidRPr="005D72EB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Pr="005D72EB">
        <w:rPr>
          <w:b w:val="0"/>
          <w:i w:val="0"/>
          <w:sz w:val="28"/>
          <w:szCs w:val="28"/>
        </w:rPr>
        <w:t xml:space="preserve"> o samorządzie gminnym,</w:t>
      </w:r>
    </w:p>
    <w:p w:rsidR="00804F9A" w:rsidRPr="005D72EB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Pr="005D72EB">
        <w:rPr>
          <w:b w:val="0"/>
          <w:i w:val="0"/>
          <w:sz w:val="28"/>
          <w:szCs w:val="28"/>
        </w:rPr>
        <w:t xml:space="preserve"> o pracownikach samorządowych,</w:t>
      </w:r>
    </w:p>
    <w:p w:rsidR="00804F9A" w:rsidRPr="005D72EB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Pr="005D72EB">
        <w:rPr>
          <w:b w:val="0"/>
          <w:i w:val="0"/>
          <w:sz w:val="28"/>
          <w:szCs w:val="28"/>
        </w:rPr>
        <w:t xml:space="preserve"> o ochronie danych osobowych,</w:t>
      </w:r>
    </w:p>
    <w:p w:rsidR="00804F9A" w:rsidRPr="005D72EB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 w:rsidRPr="005D72EB">
        <w:rPr>
          <w:b w:val="0"/>
          <w:i w:val="0"/>
          <w:sz w:val="28"/>
          <w:szCs w:val="28"/>
        </w:rPr>
        <w:t>Kodeks</w:t>
      </w:r>
      <w:r>
        <w:rPr>
          <w:b w:val="0"/>
          <w:i w:val="0"/>
          <w:sz w:val="28"/>
          <w:szCs w:val="28"/>
        </w:rPr>
        <w:t>u</w:t>
      </w:r>
      <w:r w:rsidRPr="005D72EB">
        <w:rPr>
          <w:b w:val="0"/>
          <w:i w:val="0"/>
          <w:sz w:val="28"/>
          <w:szCs w:val="28"/>
        </w:rPr>
        <w:t xml:space="preserve"> pracy,</w:t>
      </w:r>
    </w:p>
    <w:p w:rsidR="00804F9A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 w:rsidRPr="005D72EB">
        <w:rPr>
          <w:b w:val="0"/>
          <w:i w:val="0"/>
          <w:sz w:val="28"/>
          <w:szCs w:val="28"/>
        </w:rPr>
        <w:t>Kodeks</w:t>
      </w:r>
      <w:r>
        <w:rPr>
          <w:b w:val="0"/>
          <w:i w:val="0"/>
          <w:sz w:val="28"/>
          <w:szCs w:val="28"/>
        </w:rPr>
        <w:t>u</w:t>
      </w:r>
      <w:r w:rsidRPr="005D72EB">
        <w:rPr>
          <w:b w:val="0"/>
          <w:i w:val="0"/>
          <w:sz w:val="28"/>
          <w:szCs w:val="28"/>
        </w:rPr>
        <w:t xml:space="preserve"> postępowania administracyjnego,</w:t>
      </w:r>
    </w:p>
    <w:p w:rsidR="00804F9A" w:rsidRPr="005D72EB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 o pomocy społecznej,</w:t>
      </w:r>
    </w:p>
    <w:p w:rsidR="00804F9A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Pr="005D72EB">
        <w:rPr>
          <w:b w:val="0"/>
          <w:i w:val="0"/>
          <w:sz w:val="28"/>
          <w:szCs w:val="28"/>
        </w:rPr>
        <w:t xml:space="preserve"> o dodatkach mieszkaniowych,</w:t>
      </w:r>
    </w:p>
    <w:p w:rsidR="00D73D68" w:rsidRPr="005D72EB" w:rsidRDefault="00D73D68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Ustawy o prawie energetycznym, </w:t>
      </w:r>
    </w:p>
    <w:p w:rsidR="00804F9A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Pr="005D72EB">
        <w:rPr>
          <w:b w:val="0"/>
          <w:i w:val="0"/>
          <w:sz w:val="28"/>
          <w:szCs w:val="28"/>
        </w:rPr>
        <w:t xml:space="preserve"> o świadczeniach rodzinnych,</w:t>
      </w:r>
    </w:p>
    <w:p w:rsidR="00D73D68" w:rsidRPr="005D72EB" w:rsidRDefault="00D73D68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Ustawy o wsparciu kobiet w ciąży i rodzin „Za życiem”, </w:t>
      </w:r>
    </w:p>
    <w:p w:rsidR="00804F9A" w:rsidRPr="005D72EB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Pr="005D72EB">
        <w:rPr>
          <w:b w:val="0"/>
          <w:i w:val="0"/>
          <w:sz w:val="28"/>
          <w:szCs w:val="28"/>
        </w:rPr>
        <w:t xml:space="preserve"> o pomocy osobom uprawnionym do alimentów,</w:t>
      </w:r>
    </w:p>
    <w:p w:rsidR="00804F9A" w:rsidRPr="005D72EB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Pr="005D72EB">
        <w:rPr>
          <w:b w:val="0"/>
          <w:i w:val="0"/>
          <w:sz w:val="28"/>
          <w:szCs w:val="28"/>
        </w:rPr>
        <w:t xml:space="preserve"> o</w:t>
      </w:r>
      <w:r w:rsidR="000B6E15">
        <w:rPr>
          <w:b w:val="0"/>
          <w:i w:val="0"/>
          <w:sz w:val="28"/>
          <w:szCs w:val="28"/>
        </w:rPr>
        <w:t xml:space="preserve"> ochronie informacji niejawnych,</w:t>
      </w:r>
    </w:p>
    <w:p w:rsidR="00804F9A" w:rsidRPr="00B13EE2" w:rsidRDefault="00804F9A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 w:rsidRPr="00B13EE2">
        <w:rPr>
          <w:b w:val="0"/>
          <w:i w:val="0"/>
          <w:sz w:val="28"/>
          <w:szCs w:val="28"/>
        </w:rPr>
        <w:t>Ustawy o świadczeniach opieki zdrowotnej finansowanych ze środków</w:t>
      </w:r>
      <w:r w:rsidR="00B13EE2">
        <w:rPr>
          <w:b w:val="0"/>
          <w:i w:val="0"/>
          <w:sz w:val="28"/>
          <w:szCs w:val="28"/>
        </w:rPr>
        <w:t xml:space="preserve"> </w:t>
      </w:r>
      <w:r w:rsidRPr="00B13EE2">
        <w:rPr>
          <w:b w:val="0"/>
          <w:i w:val="0"/>
          <w:sz w:val="28"/>
          <w:szCs w:val="28"/>
        </w:rPr>
        <w:t>publicznych,</w:t>
      </w:r>
    </w:p>
    <w:p w:rsidR="002E5941" w:rsidRDefault="002E5941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 o systemie ubezpieczeń społecznych,</w:t>
      </w:r>
    </w:p>
    <w:p w:rsidR="000B6E15" w:rsidRPr="005D72EB" w:rsidRDefault="002E5941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="000B6E15">
        <w:rPr>
          <w:b w:val="0"/>
          <w:i w:val="0"/>
          <w:sz w:val="28"/>
          <w:szCs w:val="28"/>
        </w:rPr>
        <w:t xml:space="preserve"> o rachunkowości, </w:t>
      </w:r>
    </w:p>
    <w:p w:rsidR="00241D71" w:rsidRPr="00241D71" w:rsidRDefault="00241D71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</w:rPr>
      </w:pPr>
      <w:r w:rsidRPr="00241D71">
        <w:rPr>
          <w:b w:val="0"/>
          <w:i w:val="0"/>
          <w:sz w:val="28"/>
        </w:rPr>
        <w:t>Ustawy o finansach publicznych,</w:t>
      </w:r>
    </w:p>
    <w:p w:rsidR="00804F9A" w:rsidRPr="00B13EE2" w:rsidRDefault="00241D71" w:rsidP="00BE48DE">
      <w:pPr>
        <w:pStyle w:val="Normalny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EE2">
        <w:rPr>
          <w:rFonts w:ascii="Times New Roman" w:hAnsi="Times New Roman" w:cs="Times New Roman"/>
          <w:color w:val="auto"/>
          <w:sz w:val="28"/>
          <w:szCs w:val="28"/>
        </w:rPr>
        <w:t>Ustawy o rehabilitacji zawodowej i sp</w:t>
      </w:r>
      <w:r w:rsidR="00B13EE2" w:rsidRPr="00B13EE2">
        <w:rPr>
          <w:rFonts w:ascii="Times New Roman" w:hAnsi="Times New Roman" w:cs="Times New Roman"/>
          <w:color w:val="auto"/>
          <w:sz w:val="28"/>
          <w:szCs w:val="28"/>
        </w:rPr>
        <w:t>ołecznej oraz zatrudnieniu osób</w:t>
      </w:r>
      <w:r w:rsidR="00B13E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3EE2">
        <w:rPr>
          <w:rFonts w:ascii="Times New Roman" w:hAnsi="Times New Roman" w:cs="Times New Roman"/>
          <w:color w:val="auto"/>
          <w:sz w:val="28"/>
          <w:szCs w:val="28"/>
        </w:rPr>
        <w:t xml:space="preserve">niepełnosprawnych, </w:t>
      </w:r>
    </w:p>
    <w:p w:rsidR="00B13EE2" w:rsidRDefault="00463ECD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Ustawy o </w:t>
      </w:r>
      <w:r w:rsidR="003357C0">
        <w:rPr>
          <w:b w:val="0"/>
          <w:i w:val="0"/>
          <w:sz w:val="28"/>
        </w:rPr>
        <w:t>wychowaniu w trzeźwości i</w:t>
      </w:r>
      <w:r w:rsidR="00FF577D">
        <w:rPr>
          <w:b w:val="0"/>
          <w:i w:val="0"/>
          <w:sz w:val="28"/>
        </w:rPr>
        <w:t xml:space="preserve"> przeciwdziałaniu alkoholizmowi,</w:t>
      </w:r>
    </w:p>
    <w:p w:rsidR="003357C0" w:rsidRPr="00B13EE2" w:rsidRDefault="003357C0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</w:rPr>
      </w:pPr>
      <w:r w:rsidRPr="00B13EE2">
        <w:rPr>
          <w:b w:val="0"/>
          <w:i w:val="0"/>
          <w:sz w:val="28"/>
        </w:rPr>
        <w:t xml:space="preserve">Ustawy o </w:t>
      </w:r>
      <w:r w:rsidRPr="00B13EE2">
        <w:rPr>
          <w:b w:val="0"/>
          <w:i w:val="0"/>
          <w:sz w:val="28"/>
          <w:szCs w:val="28"/>
        </w:rPr>
        <w:t>przeciwdziałaniu narkomanii</w:t>
      </w:r>
      <w:r w:rsidR="00FF577D" w:rsidRPr="00B13EE2">
        <w:rPr>
          <w:b w:val="0"/>
          <w:i w:val="0"/>
          <w:sz w:val="28"/>
          <w:szCs w:val="28"/>
        </w:rPr>
        <w:t>,</w:t>
      </w:r>
    </w:p>
    <w:p w:rsidR="003357C0" w:rsidRDefault="003357C0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Ustawy o </w:t>
      </w:r>
      <w:r w:rsidRPr="003357C0">
        <w:rPr>
          <w:b w:val="0"/>
          <w:i w:val="0"/>
          <w:sz w:val="28"/>
          <w:szCs w:val="28"/>
        </w:rPr>
        <w:t>przeciwdziałaniu przemocy w rodzinie</w:t>
      </w:r>
      <w:r w:rsidR="00FF577D">
        <w:rPr>
          <w:b w:val="0"/>
          <w:i w:val="0"/>
          <w:sz w:val="28"/>
          <w:szCs w:val="28"/>
        </w:rPr>
        <w:t>,</w:t>
      </w:r>
    </w:p>
    <w:p w:rsidR="00E82D1D" w:rsidRPr="00FF577D" w:rsidRDefault="002E5941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Ustawy</w:t>
      </w:r>
      <w:r w:rsidR="00FF577D">
        <w:rPr>
          <w:b w:val="0"/>
          <w:i w:val="0"/>
          <w:sz w:val="28"/>
          <w:szCs w:val="28"/>
        </w:rPr>
        <w:t xml:space="preserve"> </w:t>
      </w:r>
      <w:r w:rsidR="00FF577D" w:rsidRPr="00FF577D">
        <w:rPr>
          <w:b w:val="0"/>
          <w:i w:val="0"/>
          <w:sz w:val="28"/>
          <w:szCs w:val="28"/>
        </w:rPr>
        <w:t>o</w:t>
      </w:r>
      <w:r w:rsidR="00FF577D">
        <w:t xml:space="preserve"> </w:t>
      </w:r>
      <w:r w:rsidR="00FF577D" w:rsidRPr="00FF577D">
        <w:rPr>
          <w:rStyle w:val="Uwydatnienie"/>
          <w:b w:val="0"/>
          <w:sz w:val="28"/>
          <w:szCs w:val="28"/>
        </w:rPr>
        <w:t>wspieraniu rodziny</w:t>
      </w:r>
      <w:r w:rsidR="00FF577D" w:rsidRPr="00FF577D">
        <w:rPr>
          <w:b w:val="0"/>
          <w:sz w:val="28"/>
          <w:szCs w:val="28"/>
        </w:rPr>
        <w:t xml:space="preserve"> </w:t>
      </w:r>
      <w:r w:rsidR="00FF577D" w:rsidRPr="00FF577D">
        <w:rPr>
          <w:b w:val="0"/>
          <w:i w:val="0"/>
          <w:sz w:val="28"/>
          <w:szCs w:val="28"/>
        </w:rPr>
        <w:t>i systemie pieczy zastępczej</w:t>
      </w:r>
      <w:r w:rsidR="00FF577D">
        <w:rPr>
          <w:b w:val="0"/>
          <w:i w:val="0"/>
          <w:sz w:val="28"/>
          <w:szCs w:val="28"/>
        </w:rPr>
        <w:t>,</w:t>
      </w:r>
    </w:p>
    <w:p w:rsidR="00CA29FD" w:rsidRPr="00B13EE2" w:rsidRDefault="002E5941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Ustawy</w:t>
      </w:r>
      <w:r w:rsidR="00CA29FD">
        <w:rPr>
          <w:b w:val="0"/>
          <w:i w:val="0"/>
          <w:sz w:val="28"/>
          <w:szCs w:val="28"/>
        </w:rPr>
        <w:t xml:space="preserve"> o odpowiedzialności majątkowej funkcjonariuszy publicznych</w:t>
      </w:r>
      <w:r w:rsidR="00B13EE2">
        <w:rPr>
          <w:b w:val="0"/>
          <w:i w:val="0"/>
          <w:sz w:val="28"/>
          <w:szCs w:val="28"/>
        </w:rPr>
        <w:t xml:space="preserve"> za</w:t>
      </w:r>
      <w:r w:rsidR="00DD76C7">
        <w:rPr>
          <w:b w:val="0"/>
          <w:i w:val="0"/>
          <w:sz w:val="28"/>
          <w:szCs w:val="28"/>
        </w:rPr>
        <w:t> </w:t>
      </w:r>
      <w:r w:rsidR="00CA29FD" w:rsidRPr="00B13EE2">
        <w:rPr>
          <w:b w:val="0"/>
          <w:i w:val="0"/>
          <w:sz w:val="28"/>
          <w:szCs w:val="28"/>
        </w:rPr>
        <w:t>rażące naruszenie prawa</w:t>
      </w:r>
      <w:r w:rsidR="00FF577D" w:rsidRPr="00B13EE2">
        <w:rPr>
          <w:b w:val="0"/>
          <w:i w:val="0"/>
          <w:sz w:val="28"/>
          <w:szCs w:val="28"/>
        </w:rPr>
        <w:t>,</w:t>
      </w:r>
      <w:r w:rsidR="00CA29FD" w:rsidRPr="00B13EE2">
        <w:rPr>
          <w:b w:val="0"/>
          <w:i w:val="0"/>
          <w:sz w:val="28"/>
          <w:szCs w:val="28"/>
        </w:rPr>
        <w:t xml:space="preserve"> </w:t>
      </w:r>
    </w:p>
    <w:p w:rsidR="00CA29FD" w:rsidRPr="005D72EB" w:rsidRDefault="00FF577D" w:rsidP="00BE48DE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Ustaw</w:t>
      </w:r>
      <w:r w:rsidR="002E5941">
        <w:rPr>
          <w:b w:val="0"/>
          <w:i w:val="0"/>
          <w:sz w:val="28"/>
          <w:szCs w:val="28"/>
        </w:rPr>
        <w:t>y</w:t>
      </w:r>
      <w:r>
        <w:rPr>
          <w:b w:val="0"/>
          <w:i w:val="0"/>
          <w:sz w:val="28"/>
          <w:szCs w:val="28"/>
        </w:rPr>
        <w:t xml:space="preserve"> o cudzoziemcach,</w:t>
      </w:r>
    </w:p>
    <w:p w:rsidR="007C4997" w:rsidRPr="00B13EE2" w:rsidRDefault="002E5941" w:rsidP="00BE48DE">
      <w:pPr>
        <w:pStyle w:val="Akapitzlist"/>
        <w:numPr>
          <w:ilvl w:val="0"/>
          <w:numId w:val="9"/>
        </w:numPr>
        <w:ind w:left="426" w:hanging="426"/>
        <w:jc w:val="both"/>
        <w:rPr>
          <w:i/>
          <w:sz w:val="28"/>
          <w:szCs w:val="28"/>
        </w:rPr>
      </w:pPr>
      <w:r w:rsidRPr="00B13EE2">
        <w:rPr>
          <w:sz w:val="28"/>
        </w:rPr>
        <w:t>Ustawy</w:t>
      </w:r>
      <w:r w:rsidR="007C4997" w:rsidRPr="00B13EE2">
        <w:rPr>
          <w:sz w:val="28"/>
        </w:rPr>
        <w:t xml:space="preserve"> o </w:t>
      </w:r>
      <w:r w:rsidR="007C4997">
        <w:t xml:space="preserve"> </w:t>
      </w:r>
      <w:r w:rsidR="007C4997" w:rsidRPr="00B13EE2">
        <w:rPr>
          <w:rStyle w:val="Uwydatnienie"/>
          <w:i w:val="0"/>
          <w:sz w:val="28"/>
          <w:szCs w:val="28"/>
        </w:rPr>
        <w:t>pomocy państwa w wychowywaniu dzieci</w:t>
      </w:r>
      <w:r w:rsidR="00FF577D" w:rsidRPr="00B13EE2">
        <w:rPr>
          <w:rStyle w:val="Uwydatnienie"/>
          <w:i w:val="0"/>
          <w:sz w:val="28"/>
          <w:szCs w:val="28"/>
        </w:rPr>
        <w:t>,</w:t>
      </w:r>
    </w:p>
    <w:p w:rsidR="00241D71" w:rsidRPr="00B13EE2" w:rsidRDefault="00241D71" w:rsidP="00BE48DE">
      <w:pPr>
        <w:pStyle w:val="Akapitzlist"/>
        <w:numPr>
          <w:ilvl w:val="0"/>
          <w:numId w:val="9"/>
        </w:numPr>
        <w:ind w:left="426" w:hanging="426"/>
        <w:jc w:val="both"/>
        <w:rPr>
          <w:sz w:val="32"/>
          <w:szCs w:val="32"/>
        </w:rPr>
      </w:pPr>
      <w:r w:rsidRPr="00B13EE2">
        <w:rPr>
          <w:sz w:val="28"/>
        </w:rPr>
        <w:t>Ustaw</w:t>
      </w:r>
      <w:r w:rsidR="002E5941" w:rsidRPr="00B13EE2">
        <w:rPr>
          <w:sz w:val="28"/>
        </w:rPr>
        <w:t>y</w:t>
      </w:r>
      <w:r w:rsidRPr="00B13EE2">
        <w:rPr>
          <w:sz w:val="28"/>
        </w:rPr>
        <w:t xml:space="preserve"> o </w:t>
      </w:r>
      <w:r w:rsidRPr="00B13EE2">
        <w:rPr>
          <w:sz w:val="28"/>
          <w:szCs w:val="28"/>
        </w:rPr>
        <w:t>systemie oświaty,</w:t>
      </w:r>
    </w:p>
    <w:p w:rsidR="007C4997" w:rsidRPr="00B13EE2" w:rsidRDefault="007C4997" w:rsidP="00BE48DE">
      <w:pPr>
        <w:pStyle w:val="Akapitzlist"/>
        <w:numPr>
          <w:ilvl w:val="0"/>
          <w:numId w:val="9"/>
        </w:numPr>
        <w:ind w:left="426" w:hanging="426"/>
        <w:jc w:val="both"/>
        <w:rPr>
          <w:i/>
          <w:sz w:val="28"/>
          <w:szCs w:val="28"/>
        </w:rPr>
      </w:pPr>
      <w:r w:rsidRPr="00B13EE2">
        <w:rPr>
          <w:sz w:val="28"/>
        </w:rPr>
        <w:t>Ustaw</w:t>
      </w:r>
      <w:r w:rsidR="002E5941" w:rsidRPr="00B13EE2">
        <w:rPr>
          <w:sz w:val="28"/>
        </w:rPr>
        <w:t>y</w:t>
      </w:r>
      <w:r w:rsidRPr="00B13EE2">
        <w:rPr>
          <w:sz w:val="28"/>
        </w:rPr>
        <w:t xml:space="preserve"> o </w:t>
      </w:r>
      <w:r w:rsidR="00FF577D" w:rsidRPr="00B13EE2">
        <w:rPr>
          <w:rStyle w:val="Uwydatnienie"/>
          <w:i w:val="0"/>
          <w:sz w:val="28"/>
          <w:szCs w:val="28"/>
        </w:rPr>
        <w:t>Karcie Dużej Rodziny,</w:t>
      </w:r>
    </w:p>
    <w:p w:rsidR="00CF2EF2" w:rsidRPr="00B13EE2" w:rsidRDefault="00CF2EF2" w:rsidP="00BE48DE">
      <w:pPr>
        <w:pStyle w:val="Akapitzlist"/>
        <w:numPr>
          <w:ilvl w:val="0"/>
          <w:numId w:val="9"/>
        </w:numPr>
        <w:ind w:left="426" w:hanging="426"/>
        <w:jc w:val="both"/>
        <w:rPr>
          <w:i/>
          <w:sz w:val="28"/>
          <w:szCs w:val="28"/>
        </w:rPr>
      </w:pPr>
      <w:r w:rsidRPr="00B13EE2">
        <w:rPr>
          <w:sz w:val="28"/>
          <w:szCs w:val="28"/>
        </w:rPr>
        <w:t>Rozporządzeni</w:t>
      </w:r>
      <w:r w:rsidR="005C1F01" w:rsidRPr="00B13EE2">
        <w:rPr>
          <w:sz w:val="28"/>
          <w:szCs w:val="28"/>
        </w:rPr>
        <w:t>a</w:t>
      </w:r>
      <w:r w:rsidRPr="00B13EE2">
        <w:rPr>
          <w:sz w:val="28"/>
          <w:szCs w:val="28"/>
        </w:rPr>
        <w:t xml:space="preserve"> Rady Ministrów z dnia 30 maja 2018 r. w sprawie</w:t>
      </w:r>
      <w:r w:rsidR="00B13EE2">
        <w:rPr>
          <w:sz w:val="28"/>
          <w:szCs w:val="28"/>
        </w:rPr>
        <w:t xml:space="preserve"> </w:t>
      </w:r>
      <w:r w:rsidRPr="00B13EE2">
        <w:rPr>
          <w:sz w:val="28"/>
          <w:szCs w:val="28"/>
        </w:rPr>
        <w:t xml:space="preserve">szczegółowych warunków realizacji rządowego programu </w:t>
      </w:r>
      <w:r w:rsidRPr="00B13EE2">
        <w:rPr>
          <w:i/>
          <w:sz w:val="28"/>
          <w:szCs w:val="28"/>
        </w:rPr>
        <w:t>„</w:t>
      </w:r>
      <w:r w:rsidRPr="00B13EE2">
        <w:rPr>
          <w:rStyle w:val="Uwydatnienie"/>
          <w:i w:val="0"/>
          <w:sz w:val="28"/>
          <w:szCs w:val="28"/>
        </w:rPr>
        <w:t>Dobry Start</w:t>
      </w:r>
      <w:r w:rsidRPr="00B13EE2">
        <w:rPr>
          <w:i/>
          <w:sz w:val="28"/>
          <w:szCs w:val="28"/>
        </w:rPr>
        <w:t>",</w:t>
      </w:r>
    </w:p>
    <w:p w:rsidR="00FF577D" w:rsidRPr="00B13EE2" w:rsidRDefault="00FF577D" w:rsidP="00BE48DE">
      <w:pPr>
        <w:pStyle w:val="Akapitzlist"/>
        <w:numPr>
          <w:ilvl w:val="0"/>
          <w:numId w:val="9"/>
        </w:numPr>
        <w:ind w:left="426" w:hanging="426"/>
        <w:jc w:val="both"/>
        <w:rPr>
          <w:i/>
          <w:sz w:val="28"/>
          <w:szCs w:val="28"/>
        </w:rPr>
      </w:pPr>
      <w:r w:rsidRPr="00B13EE2">
        <w:rPr>
          <w:sz w:val="28"/>
          <w:szCs w:val="28"/>
        </w:rPr>
        <w:t>U</w:t>
      </w:r>
      <w:r w:rsidR="005C1F01" w:rsidRPr="00B13EE2">
        <w:rPr>
          <w:sz w:val="28"/>
          <w:szCs w:val="28"/>
        </w:rPr>
        <w:t>chwały</w:t>
      </w:r>
      <w:r w:rsidR="00823B93" w:rsidRPr="00B13EE2">
        <w:rPr>
          <w:sz w:val="28"/>
          <w:szCs w:val="28"/>
        </w:rPr>
        <w:t xml:space="preserve"> </w:t>
      </w:r>
      <w:r w:rsidRPr="00B13EE2">
        <w:rPr>
          <w:sz w:val="28"/>
          <w:szCs w:val="28"/>
        </w:rPr>
        <w:t>Nr XXVII/725/17</w:t>
      </w:r>
      <w:r w:rsidR="00823B93" w:rsidRPr="00B13EE2">
        <w:rPr>
          <w:sz w:val="28"/>
          <w:szCs w:val="28"/>
        </w:rPr>
        <w:t xml:space="preserve"> </w:t>
      </w:r>
      <w:r w:rsidRPr="00B13EE2">
        <w:rPr>
          <w:sz w:val="28"/>
          <w:szCs w:val="28"/>
        </w:rPr>
        <w:t>S</w:t>
      </w:r>
      <w:r w:rsidR="00823B93" w:rsidRPr="00B13EE2">
        <w:rPr>
          <w:sz w:val="28"/>
          <w:szCs w:val="28"/>
        </w:rPr>
        <w:t xml:space="preserve">ejmiku </w:t>
      </w:r>
      <w:r w:rsidRPr="00B13EE2">
        <w:rPr>
          <w:sz w:val="28"/>
          <w:szCs w:val="28"/>
        </w:rPr>
        <w:t>W</w:t>
      </w:r>
      <w:r w:rsidR="00823B93" w:rsidRPr="00B13EE2">
        <w:rPr>
          <w:sz w:val="28"/>
          <w:szCs w:val="28"/>
        </w:rPr>
        <w:t xml:space="preserve">ojewództwa </w:t>
      </w:r>
      <w:r w:rsidRPr="00B13EE2">
        <w:rPr>
          <w:rStyle w:val="Uwydatnienie"/>
          <w:i w:val="0"/>
          <w:sz w:val="28"/>
          <w:szCs w:val="28"/>
        </w:rPr>
        <w:t>W</w:t>
      </w:r>
      <w:r w:rsidR="00823B93" w:rsidRPr="00B13EE2">
        <w:rPr>
          <w:rStyle w:val="Uwydatnienie"/>
          <w:i w:val="0"/>
          <w:sz w:val="28"/>
          <w:szCs w:val="28"/>
        </w:rPr>
        <w:t>ielkopolskieg</w:t>
      </w:r>
      <w:r w:rsidR="00B13EE2" w:rsidRPr="00B13EE2">
        <w:rPr>
          <w:rStyle w:val="Uwydatnienie"/>
          <w:i w:val="0"/>
          <w:sz w:val="28"/>
          <w:szCs w:val="28"/>
        </w:rPr>
        <w:t xml:space="preserve">o </w:t>
      </w:r>
      <w:r w:rsidR="00823B93" w:rsidRPr="00B13EE2">
        <w:rPr>
          <w:rStyle w:val="Uwydatnienie"/>
          <w:i w:val="0"/>
          <w:sz w:val="28"/>
          <w:szCs w:val="28"/>
        </w:rPr>
        <w:t>z</w:t>
      </w:r>
      <w:r w:rsidR="00DD76C7">
        <w:rPr>
          <w:rStyle w:val="Uwydatnienie"/>
          <w:i w:val="0"/>
          <w:sz w:val="28"/>
          <w:szCs w:val="28"/>
        </w:rPr>
        <w:t xml:space="preserve"> </w:t>
      </w:r>
      <w:r w:rsidR="008F0D8C" w:rsidRPr="00B13EE2">
        <w:rPr>
          <w:sz w:val="28"/>
          <w:szCs w:val="28"/>
        </w:rPr>
        <w:t>d</w:t>
      </w:r>
      <w:r w:rsidRPr="00B13EE2">
        <w:rPr>
          <w:sz w:val="28"/>
          <w:szCs w:val="28"/>
        </w:rPr>
        <w:t>nia 27 lutego 2017 r.</w:t>
      </w:r>
      <w:r w:rsidR="00823B93" w:rsidRPr="00B13EE2">
        <w:rPr>
          <w:sz w:val="28"/>
          <w:szCs w:val="28"/>
        </w:rPr>
        <w:t xml:space="preserve"> </w:t>
      </w:r>
      <w:r w:rsidRPr="00B13EE2">
        <w:rPr>
          <w:sz w:val="28"/>
          <w:szCs w:val="28"/>
        </w:rPr>
        <w:t>w sprawie przyjęcia Programu "</w:t>
      </w:r>
      <w:r w:rsidRPr="00B13EE2">
        <w:rPr>
          <w:rStyle w:val="Uwydatnienie"/>
          <w:i w:val="0"/>
          <w:sz w:val="28"/>
          <w:szCs w:val="28"/>
        </w:rPr>
        <w:t>Wielkopolska</w:t>
      </w:r>
      <w:r w:rsidR="00B13EE2">
        <w:rPr>
          <w:rStyle w:val="Uwydatnienie"/>
          <w:i w:val="0"/>
          <w:sz w:val="28"/>
          <w:szCs w:val="28"/>
        </w:rPr>
        <w:t xml:space="preserve"> ka</w:t>
      </w:r>
      <w:r w:rsidRPr="00B13EE2">
        <w:rPr>
          <w:rStyle w:val="Uwydatnienie"/>
          <w:i w:val="0"/>
          <w:sz w:val="28"/>
          <w:szCs w:val="28"/>
        </w:rPr>
        <w:t>rta Rodziny</w:t>
      </w:r>
      <w:r w:rsidRPr="00B13EE2">
        <w:rPr>
          <w:i/>
          <w:sz w:val="28"/>
          <w:szCs w:val="28"/>
        </w:rPr>
        <w:t>"</w:t>
      </w:r>
      <w:r w:rsidR="0018375A" w:rsidRPr="00B13EE2">
        <w:rPr>
          <w:i/>
          <w:sz w:val="28"/>
          <w:szCs w:val="28"/>
        </w:rPr>
        <w:t>,</w:t>
      </w:r>
    </w:p>
    <w:p w:rsidR="00823B93" w:rsidRPr="00B13EE2" w:rsidRDefault="00823B93" w:rsidP="00BE48DE">
      <w:pPr>
        <w:pStyle w:val="Normalny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EE2">
        <w:rPr>
          <w:rFonts w:ascii="Times New Roman" w:hAnsi="Times New Roman" w:cs="Times New Roman"/>
          <w:sz w:val="28"/>
          <w:szCs w:val="28"/>
        </w:rPr>
        <w:t>Program</w:t>
      </w:r>
      <w:r w:rsidR="005C1F01" w:rsidRPr="00B13EE2">
        <w:rPr>
          <w:rFonts w:ascii="Times New Roman" w:hAnsi="Times New Roman" w:cs="Times New Roman"/>
          <w:sz w:val="28"/>
          <w:szCs w:val="28"/>
        </w:rPr>
        <w:t>u</w:t>
      </w:r>
      <w:r w:rsidRPr="00B13EE2">
        <w:rPr>
          <w:rFonts w:ascii="Times New Roman" w:hAnsi="Times New Roman" w:cs="Times New Roman"/>
          <w:sz w:val="28"/>
          <w:szCs w:val="28"/>
        </w:rPr>
        <w:t xml:space="preserve"> Operacyjn</w:t>
      </w:r>
      <w:r w:rsidR="005C1F01" w:rsidRPr="00B13EE2">
        <w:rPr>
          <w:rFonts w:ascii="Times New Roman" w:hAnsi="Times New Roman" w:cs="Times New Roman"/>
          <w:sz w:val="28"/>
          <w:szCs w:val="28"/>
        </w:rPr>
        <w:t>ego</w:t>
      </w:r>
      <w:r w:rsidRPr="00B13EE2">
        <w:rPr>
          <w:rFonts w:ascii="Times New Roman" w:hAnsi="Times New Roman" w:cs="Times New Roman"/>
          <w:sz w:val="28"/>
          <w:szCs w:val="28"/>
        </w:rPr>
        <w:t xml:space="preserve"> Pomoc Żywnościowa 2014-2020 Europejskiego</w:t>
      </w:r>
      <w:r w:rsidR="00B13EE2">
        <w:rPr>
          <w:rFonts w:ascii="Times New Roman" w:hAnsi="Times New Roman" w:cs="Times New Roman"/>
          <w:sz w:val="28"/>
          <w:szCs w:val="28"/>
        </w:rPr>
        <w:t xml:space="preserve"> </w:t>
      </w:r>
      <w:r w:rsidRPr="00B13EE2">
        <w:rPr>
          <w:rFonts w:ascii="Times New Roman" w:hAnsi="Times New Roman" w:cs="Times New Roman"/>
          <w:sz w:val="28"/>
          <w:szCs w:val="28"/>
        </w:rPr>
        <w:t>Funduszu Pomocy Potrzebującym</w:t>
      </w:r>
      <w:r w:rsidR="00F64A85" w:rsidRPr="00B13EE2">
        <w:rPr>
          <w:rFonts w:ascii="Times New Roman" w:hAnsi="Times New Roman" w:cs="Times New Roman"/>
          <w:sz w:val="28"/>
          <w:szCs w:val="28"/>
        </w:rPr>
        <w:t>,</w:t>
      </w:r>
    </w:p>
    <w:p w:rsidR="00241D71" w:rsidRPr="00B13EE2" w:rsidRDefault="00241D71" w:rsidP="00BE48DE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B13EE2">
        <w:rPr>
          <w:sz w:val="28"/>
          <w:szCs w:val="28"/>
        </w:rPr>
        <w:t>Uchwał</w:t>
      </w:r>
      <w:r w:rsidR="005C1F01" w:rsidRPr="00B13EE2">
        <w:rPr>
          <w:sz w:val="28"/>
          <w:szCs w:val="28"/>
        </w:rPr>
        <w:t>y</w:t>
      </w:r>
      <w:r w:rsidRPr="00B13EE2">
        <w:rPr>
          <w:sz w:val="28"/>
          <w:szCs w:val="28"/>
        </w:rPr>
        <w:t xml:space="preserve"> Nr 140 Rady Ministrów z dnia 15 października 2018 r.</w:t>
      </w:r>
      <w:r w:rsidR="00B13EE2" w:rsidRPr="00B13EE2">
        <w:rPr>
          <w:sz w:val="28"/>
          <w:szCs w:val="28"/>
        </w:rPr>
        <w:t xml:space="preserve"> </w:t>
      </w:r>
      <w:r w:rsidRPr="00B13EE2">
        <w:rPr>
          <w:sz w:val="28"/>
          <w:szCs w:val="28"/>
        </w:rPr>
        <w:t>w</w:t>
      </w:r>
      <w:r w:rsidR="00DD76C7">
        <w:rPr>
          <w:sz w:val="28"/>
          <w:szCs w:val="28"/>
        </w:rPr>
        <w:t xml:space="preserve"> </w:t>
      </w:r>
      <w:r w:rsidRPr="00B13EE2">
        <w:rPr>
          <w:sz w:val="28"/>
          <w:szCs w:val="28"/>
        </w:rPr>
        <w:t>sprawie ustanowienia wieloletniego rządowego programu "</w:t>
      </w:r>
      <w:r w:rsidR="00B13EE2" w:rsidRPr="00B13EE2">
        <w:rPr>
          <w:rStyle w:val="Uwydatnienie"/>
          <w:i w:val="0"/>
          <w:sz w:val="28"/>
          <w:szCs w:val="28"/>
        </w:rPr>
        <w:t>Posiłek</w:t>
      </w:r>
      <w:r w:rsidR="00B13EE2">
        <w:rPr>
          <w:rStyle w:val="Uwydatnienie"/>
          <w:i w:val="0"/>
          <w:sz w:val="28"/>
          <w:szCs w:val="28"/>
        </w:rPr>
        <w:t xml:space="preserve"> w</w:t>
      </w:r>
      <w:r w:rsidR="00DD76C7">
        <w:rPr>
          <w:rStyle w:val="Uwydatnienie"/>
          <w:i w:val="0"/>
          <w:sz w:val="28"/>
          <w:szCs w:val="28"/>
        </w:rPr>
        <w:t xml:space="preserve"> </w:t>
      </w:r>
      <w:r w:rsidRPr="00B13EE2">
        <w:rPr>
          <w:rStyle w:val="Uwydatnienie"/>
          <w:i w:val="0"/>
          <w:sz w:val="28"/>
          <w:szCs w:val="28"/>
        </w:rPr>
        <w:t>szkole</w:t>
      </w:r>
      <w:r w:rsidRPr="00B13EE2">
        <w:rPr>
          <w:sz w:val="28"/>
          <w:szCs w:val="28"/>
        </w:rPr>
        <w:t xml:space="preserve"> i w</w:t>
      </w:r>
      <w:r w:rsidR="00DD76C7">
        <w:rPr>
          <w:sz w:val="28"/>
          <w:szCs w:val="28"/>
        </w:rPr>
        <w:t> </w:t>
      </w:r>
      <w:r w:rsidRPr="00B13EE2">
        <w:rPr>
          <w:sz w:val="28"/>
          <w:szCs w:val="28"/>
        </w:rPr>
        <w:t>domu" na lata 2019-2023,</w:t>
      </w:r>
    </w:p>
    <w:p w:rsidR="005C1F01" w:rsidRPr="00B13EE2" w:rsidRDefault="005C1F01" w:rsidP="00BE48DE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B13EE2">
        <w:rPr>
          <w:sz w:val="28"/>
          <w:szCs w:val="28"/>
        </w:rPr>
        <w:t>Uchwały Nr L/391/2018 Rady Miejskiej w Os</w:t>
      </w:r>
      <w:r w:rsidR="00B13EE2" w:rsidRPr="00B13EE2">
        <w:rPr>
          <w:sz w:val="28"/>
          <w:szCs w:val="28"/>
        </w:rPr>
        <w:t xml:space="preserve">trorogu z dnia 12.09.2018 roku </w:t>
      </w:r>
      <w:r w:rsidRPr="00B13EE2">
        <w:rPr>
          <w:sz w:val="28"/>
          <w:szCs w:val="28"/>
        </w:rPr>
        <w:t>w sprawie przyznania jednorazowej zapomogi dla rodzin, w których podczas jednego porodu urod</w:t>
      </w:r>
      <w:r w:rsidR="00DD76C7">
        <w:rPr>
          <w:sz w:val="28"/>
          <w:szCs w:val="28"/>
        </w:rPr>
        <w:t>ziło się dwoje i więcej dzieci,</w:t>
      </w:r>
    </w:p>
    <w:p w:rsidR="000B56DF" w:rsidRPr="00DD76C7" w:rsidRDefault="00804F9A" w:rsidP="0018375A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</w:rPr>
      </w:pPr>
      <w:r w:rsidRPr="00DD76C7">
        <w:rPr>
          <w:sz w:val="28"/>
        </w:rPr>
        <w:t>Innych ustaw nakładających zadani</w:t>
      </w:r>
      <w:r w:rsidR="00133A0B" w:rsidRPr="00DD76C7">
        <w:rPr>
          <w:sz w:val="28"/>
        </w:rPr>
        <w:t>a na Ośrodki Pomocy S</w:t>
      </w:r>
      <w:r w:rsidR="00F011AB" w:rsidRPr="00DD76C7">
        <w:rPr>
          <w:sz w:val="28"/>
        </w:rPr>
        <w:t xml:space="preserve">połecznej </w:t>
      </w:r>
      <w:r w:rsidRPr="00DD76C7">
        <w:rPr>
          <w:sz w:val="28"/>
        </w:rPr>
        <w:t>oraz</w:t>
      </w:r>
      <w:r w:rsidR="00B13EE2" w:rsidRPr="00DD76C7">
        <w:rPr>
          <w:sz w:val="28"/>
        </w:rPr>
        <w:t xml:space="preserve"> </w:t>
      </w:r>
      <w:r w:rsidRPr="00DD76C7">
        <w:rPr>
          <w:sz w:val="28"/>
        </w:rPr>
        <w:t>zadania zlecone na podstawie upoważni</w:t>
      </w:r>
      <w:r w:rsidR="00ED1469" w:rsidRPr="00DD76C7">
        <w:rPr>
          <w:sz w:val="28"/>
        </w:rPr>
        <w:t>eń ustawowych przez organ Gminy</w:t>
      </w:r>
      <w:r w:rsidR="00574A92" w:rsidRPr="00DD76C7">
        <w:rPr>
          <w:sz w:val="28"/>
        </w:rPr>
        <w:t>.</w:t>
      </w:r>
      <w:r w:rsidR="00ED1469" w:rsidRPr="00DD76C7">
        <w:rPr>
          <w:sz w:val="28"/>
        </w:rPr>
        <w:t xml:space="preserve"> </w:t>
      </w:r>
    </w:p>
    <w:p w:rsidR="000B56DF" w:rsidRPr="004A4FA6" w:rsidRDefault="00F011AB" w:rsidP="00F011AB">
      <w:pPr>
        <w:jc w:val="both"/>
        <w:rPr>
          <w:b/>
          <w:sz w:val="28"/>
        </w:rPr>
      </w:pPr>
      <w:r>
        <w:rPr>
          <w:sz w:val="28"/>
        </w:rPr>
        <w:t xml:space="preserve">      </w:t>
      </w:r>
    </w:p>
    <w:p w:rsidR="000B56DF" w:rsidRPr="004A4FA6" w:rsidRDefault="000B56DF" w:rsidP="00133A0B">
      <w:pPr>
        <w:jc w:val="center"/>
        <w:rPr>
          <w:b/>
          <w:bCs/>
          <w:sz w:val="28"/>
        </w:rPr>
      </w:pPr>
      <w:r w:rsidRPr="004A4FA6">
        <w:rPr>
          <w:b/>
          <w:bCs/>
          <w:sz w:val="28"/>
        </w:rPr>
        <w:t>§</w:t>
      </w:r>
      <w:r w:rsidR="00133A0B">
        <w:rPr>
          <w:b/>
          <w:bCs/>
          <w:sz w:val="28"/>
        </w:rPr>
        <w:t xml:space="preserve"> </w:t>
      </w:r>
      <w:r w:rsidRPr="004A4FA6">
        <w:rPr>
          <w:b/>
          <w:bCs/>
          <w:sz w:val="28"/>
        </w:rPr>
        <w:t>2</w:t>
      </w:r>
    </w:p>
    <w:p w:rsidR="008F01DC" w:rsidRDefault="008F01DC" w:rsidP="000B56DF">
      <w:pPr>
        <w:jc w:val="center"/>
        <w:rPr>
          <w:b/>
          <w:bCs/>
          <w:sz w:val="28"/>
        </w:rPr>
      </w:pPr>
    </w:p>
    <w:p w:rsidR="00241D71" w:rsidRPr="00B13EE2" w:rsidRDefault="004A4FA6" w:rsidP="00BE48DE">
      <w:pPr>
        <w:pStyle w:val="Akapitzlist"/>
        <w:numPr>
          <w:ilvl w:val="0"/>
          <w:numId w:val="11"/>
        </w:numPr>
        <w:ind w:left="425" w:hanging="425"/>
        <w:jc w:val="both"/>
        <w:rPr>
          <w:sz w:val="28"/>
        </w:rPr>
      </w:pPr>
      <w:r w:rsidRPr="00B13EE2">
        <w:rPr>
          <w:sz w:val="28"/>
        </w:rPr>
        <w:t>O</w:t>
      </w:r>
      <w:r w:rsidR="00241D71" w:rsidRPr="00B13EE2">
        <w:rPr>
          <w:sz w:val="28"/>
        </w:rPr>
        <w:t>środek jest jednostką organizacyjną Miast</w:t>
      </w:r>
      <w:r w:rsidR="00B13EE2">
        <w:rPr>
          <w:sz w:val="28"/>
        </w:rPr>
        <w:t xml:space="preserve">a i Gminy Ostroróg, finansowaną </w:t>
      </w:r>
      <w:r w:rsidR="00241D71" w:rsidRPr="00B13EE2">
        <w:rPr>
          <w:sz w:val="28"/>
        </w:rPr>
        <w:t>w formie jednostki budżetowej.</w:t>
      </w:r>
    </w:p>
    <w:p w:rsidR="00241D71" w:rsidRPr="00B13EE2" w:rsidRDefault="00241D71" w:rsidP="00BE48DE">
      <w:pPr>
        <w:pStyle w:val="Akapitzlist"/>
        <w:numPr>
          <w:ilvl w:val="0"/>
          <w:numId w:val="11"/>
        </w:numPr>
        <w:ind w:left="425" w:hanging="425"/>
        <w:jc w:val="both"/>
        <w:rPr>
          <w:sz w:val="28"/>
        </w:rPr>
      </w:pPr>
      <w:r w:rsidRPr="00B13EE2">
        <w:rPr>
          <w:sz w:val="28"/>
        </w:rPr>
        <w:t xml:space="preserve">Ośrodek nie posiada osobowości prawnej. </w:t>
      </w:r>
    </w:p>
    <w:p w:rsidR="004A4FA6" w:rsidRDefault="004A4FA6" w:rsidP="004A4FA6">
      <w:pPr>
        <w:ind w:left="360"/>
        <w:jc w:val="both"/>
        <w:rPr>
          <w:sz w:val="28"/>
        </w:rPr>
      </w:pPr>
    </w:p>
    <w:p w:rsidR="004A4FA6" w:rsidRDefault="004A4FA6" w:rsidP="00133A0B">
      <w:pPr>
        <w:jc w:val="center"/>
        <w:rPr>
          <w:b/>
          <w:sz w:val="28"/>
        </w:rPr>
      </w:pPr>
      <w:r w:rsidRPr="004A4FA6">
        <w:rPr>
          <w:b/>
          <w:sz w:val="28"/>
        </w:rPr>
        <w:t>§ 3</w:t>
      </w:r>
    </w:p>
    <w:p w:rsidR="00011A78" w:rsidRPr="004A4FA6" w:rsidRDefault="00011A78" w:rsidP="004A4FA6">
      <w:pPr>
        <w:ind w:left="360"/>
        <w:jc w:val="both"/>
        <w:rPr>
          <w:b/>
          <w:sz w:val="28"/>
        </w:rPr>
      </w:pPr>
    </w:p>
    <w:p w:rsidR="004A4FA6" w:rsidRDefault="004A4FA6" w:rsidP="004A4FA6">
      <w:pPr>
        <w:jc w:val="both"/>
        <w:rPr>
          <w:sz w:val="28"/>
        </w:rPr>
      </w:pPr>
      <w:r w:rsidRPr="004A4FA6">
        <w:rPr>
          <w:sz w:val="28"/>
        </w:rPr>
        <w:t>Siedziba Ośrodka mieści się w budynku Urzędu Miasta i Gminy Ostroróg,</w:t>
      </w:r>
      <w:r w:rsidR="00DD76C7">
        <w:rPr>
          <w:sz w:val="28"/>
        </w:rPr>
        <w:t xml:space="preserve"> </w:t>
      </w:r>
      <w:r w:rsidRPr="004A4FA6">
        <w:rPr>
          <w:sz w:val="28"/>
        </w:rPr>
        <w:t>ul.</w:t>
      </w:r>
      <w:r w:rsidR="00DD76C7">
        <w:rPr>
          <w:sz w:val="28"/>
        </w:rPr>
        <w:t> </w:t>
      </w:r>
      <w:r w:rsidRPr="004A4FA6">
        <w:rPr>
          <w:sz w:val="28"/>
        </w:rPr>
        <w:t xml:space="preserve">Wroniecka 14; a obszarem działania jest </w:t>
      </w:r>
      <w:r w:rsidR="007C2D68">
        <w:rPr>
          <w:sz w:val="28"/>
        </w:rPr>
        <w:t>G</w:t>
      </w:r>
      <w:r w:rsidRPr="004A4FA6">
        <w:rPr>
          <w:sz w:val="28"/>
        </w:rPr>
        <w:t>mina Ostroróg.</w:t>
      </w:r>
    </w:p>
    <w:p w:rsidR="002D4ED4" w:rsidRDefault="002D4ED4" w:rsidP="004A4FA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D4ED4" w:rsidRPr="00DC4023" w:rsidRDefault="002D4ED4" w:rsidP="004A4FA6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C4023">
        <w:rPr>
          <w:b/>
          <w:sz w:val="28"/>
        </w:rPr>
        <w:t>§ 4</w:t>
      </w:r>
    </w:p>
    <w:p w:rsidR="00B55876" w:rsidRDefault="00B55876" w:rsidP="004A4FA6">
      <w:pPr>
        <w:jc w:val="both"/>
        <w:rPr>
          <w:sz w:val="28"/>
        </w:rPr>
      </w:pPr>
    </w:p>
    <w:p w:rsidR="002D4ED4" w:rsidRPr="004A4FA6" w:rsidRDefault="002D4ED4" w:rsidP="004A4FA6">
      <w:pPr>
        <w:jc w:val="both"/>
        <w:rPr>
          <w:sz w:val="28"/>
        </w:rPr>
      </w:pPr>
      <w:r>
        <w:rPr>
          <w:sz w:val="28"/>
        </w:rPr>
        <w:t xml:space="preserve">Administratorem </w:t>
      </w:r>
      <w:r w:rsidR="007F5A34">
        <w:rPr>
          <w:sz w:val="28"/>
        </w:rPr>
        <w:t xml:space="preserve">danych osobowych </w:t>
      </w:r>
      <w:r>
        <w:rPr>
          <w:sz w:val="28"/>
        </w:rPr>
        <w:t xml:space="preserve">jest OPS, a kierownikiem administratora jest kierownik OPS. </w:t>
      </w:r>
    </w:p>
    <w:p w:rsidR="004A4FA6" w:rsidRDefault="004A4FA6" w:rsidP="004A4FA6">
      <w:pPr>
        <w:pStyle w:val="Akapitzlist"/>
        <w:rPr>
          <w:sz w:val="28"/>
        </w:rPr>
      </w:pPr>
    </w:p>
    <w:p w:rsidR="00241D71" w:rsidRDefault="00241D71" w:rsidP="00241D71">
      <w:pPr>
        <w:rPr>
          <w:sz w:val="28"/>
        </w:rPr>
      </w:pPr>
    </w:p>
    <w:p w:rsidR="004A4FA6" w:rsidRPr="004A4FA6" w:rsidRDefault="004A4FA6" w:rsidP="004A4FA6">
      <w:pPr>
        <w:jc w:val="center"/>
        <w:rPr>
          <w:b/>
          <w:sz w:val="28"/>
        </w:rPr>
      </w:pPr>
      <w:r w:rsidRPr="004A4FA6">
        <w:rPr>
          <w:b/>
          <w:sz w:val="28"/>
        </w:rPr>
        <w:t>Rozdział I</w:t>
      </w:r>
      <w:r>
        <w:rPr>
          <w:b/>
          <w:sz w:val="28"/>
        </w:rPr>
        <w:t>I</w:t>
      </w:r>
    </w:p>
    <w:p w:rsidR="004A4FA6" w:rsidRPr="004A4FA6" w:rsidRDefault="004A4FA6" w:rsidP="004A4FA6">
      <w:pPr>
        <w:jc w:val="center"/>
        <w:rPr>
          <w:b/>
          <w:sz w:val="28"/>
        </w:rPr>
      </w:pPr>
      <w:r>
        <w:rPr>
          <w:b/>
          <w:sz w:val="28"/>
        </w:rPr>
        <w:t>Cele i zadania Ośrodka</w:t>
      </w:r>
      <w:r w:rsidRPr="004A4FA6">
        <w:rPr>
          <w:b/>
          <w:sz w:val="28"/>
        </w:rPr>
        <w:t xml:space="preserve"> </w:t>
      </w:r>
    </w:p>
    <w:p w:rsidR="004A4FA6" w:rsidRDefault="004A4FA6" w:rsidP="00241D71">
      <w:pPr>
        <w:rPr>
          <w:sz w:val="28"/>
        </w:rPr>
      </w:pPr>
    </w:p>
    <w:p w:rsidR="000B56DF" w:rsidRDefault="00D8359E" w:rsidP="000B56DF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4A92">
        <w:rPr>
          <w:b/>
          <w:sz w:val="28"/>
        </w:rPr>
        <w:t>§ 5</w:t>
      </w:r>
    </w:p>
    <w:p w:rsidR="00D8359E" w:rsidRPr="00D8359E" w:rsidRDefault="00D8359E" w:rsidP="000B56DF">
      <w:pPr>
        <w:rPr>
          <w:b/>
          <w:sz w:val="28"/>
        </w:rPr>
      </w:pPr>
    </w:p>
    <w:p w:rsidR="003357C0" w:rsidRPr="00B13EE2" w:rsidRDefault="003357C0" w:rsidP="00BE48DE">
      <w:pPr>
        <w:pStyle w:val="Akapitzlist"/>
        <w:numPr>
          <w:ilvl w:val="0"/>
          <w:numId w:val="8"/>
        </w:numPr>
        <w:ind w:left="425" w:hanging="425"/>
        <w:jc w:val="both"/>
        <w:rPr>
          <w:sz w:val="28"/>
        </w:rPr>
      </w:pPr>
      <w:r w:rsidRPr="00B13EE2">
        <w:rPr>
          <w:sz w:val="28"/>
        </w:rPr>
        <w:t>Przedmiotem działania Ośrodka Pomocy Społecznej w Ostrorogu jest</w:t>
      </w:r>
      <w:r w:rsidR="00DD76C7">
        <w:rPr>
          <w:sz w:val="28"/>
        </w:rPr>
        <w:t xml:space="preserve"> </w:t>
      </w:r>
      <w:r w:rsidRPr="00B13EE2">
        <w:rPr>
          <w:sz w:val="28"/>
        </w:rPr>
        <w:t xml:space="preserve">niesienie </w:t>
      </w:r>
      <w:r w:rsidR="007E0FC0" w:rsidRPr="00B13EE2">
        <w:rPr>
          <w:sz w:val="28"/>
        </w:rPr>
        <w:t>pomocy społecznej mającej na celu umożliwienie osobom i</w:t>
      </w:r>
      <w:r w:rsidR="00DD76C7">
        <w:rPr>
          <w:sz w:val="28"/>
        </w:rPr>
        <w:t> </w:t>
      </w:r>
      <w:r w:rsidR="007E0FC0" w:rsidRPr="00B13EE2">
        <w:rPr>
          <w:sz w:val="28"/>
        </w:rPr>
        <w:t>rodzinom przezwyciężenie trudnych sytuacji życiowych, których nie są w</w:t>
      </w:r>
      <w:r w:rsidR="00DD76C7">
        <w:rPr>
          <w:sz w:val="28"/>
        </w:rPr>
        <w:t> </w:t>
      </w:r>
      <w:r w:rsidR="007E0FC0" w:rsidRPr="00B13EE2">
        <w:rPr>
          <w:sz w:val="28"/>
        </w:rPr>
        <w:t>stanie pokonać wykorzystując własne środki, możliwości</w:t>
      </w:r>
      <w:r w:rsidR="00776F3A" w:rsidRPr="00B13EE2">
        <w:rPr>
          <w:sz w:val="28"/>
        </w:rPr>
        <w:t xml:space="preserve"> </w:t>
      </w:r>
      <w:r w:rsidR="007E0FC0" w:rsidRPr="00B13EE2">
        <w:rPr>
          <w:sz w:val="28"/>
        </w:rPr>
        <w:t xml:space="preserve">i uprawnienia. </w:t>
      </w:r>
    </w:p>
    <w:p w:rsidR="00776F3A" w:rsidRPr="00B13EE2" w:rsidRDefault="00776F3A" w:rsidP="00BE48DE">
      <w:pPr>
        <w:pStyle w:val="Akapitzlist"/>
        <w:numPr>
          <w:ilvl w:val="0"/>
          <w:numId w:val="8"/>
        </w:numPr>
        <w:ind w:left="425" w:hanging="425"/>
        <w:jc w:val="both"/>
        <w:rPr>
          <w:sz w:val="28"/>
        </w:rPr>
      </w:pPr>
      <w:r w:rsidRPr="00B13EE2">
        <w:rPr>
          <w:sz w:val="28"/>
        </w:rPr>
        <w:lastRenderedPageBreak/>
        <w:t xml:space="preserve">Ośrodek prowadzi wielokierunkową działalność zgodną z założeniami polityki społecznej państwa oraz </w:t>
      </w:r>
      <w:r w:rsidR="007C2D68" w:rsidRPr="00B13EE2">
        <w:rPr>
          <w:sz w:val="28"/>
        </w:rPr>
        <w:t>R</w:t>
      </w:r>
      <w:r w:rsidRPr="00B13EE2">
        <w:rPr>
          <w:sz w:val="28"/>
        </w:rPr>
        <w:t xml:space="preserve">ady Miejskiej </w:t>
      </w:r>
      <w:r w:rsidR="00D935DD" w:rsidRPr="00B13EE2">
        <w:rPr>
          <w:sz w:val="28"/>
        </w:rPr>
        <w:t xml:space="preserve">w </w:t>
      </w:r>
      <w:r w:rsidRPr="00B13EE2">
        <w:rPr>
          <w:sz w:val="28"/>
        </w:rPr>
        <w:t>Ostror</w:t>
      </w:r>
      <w:r w:rsidR="00D935DD" w:rsidRPr="00B13EE2">
        <w:rPr>
          <w:sz w:val="28"/>
        </w:rPr>
        <w:t>o</w:t>
      </w:r>
      <w:r w:rsidRPr="00B13EE2">
        <w:rPr>
          <w:sz w:val="28"/>
        </w:rPr>
        <w:t>g</w:t>
      </w:r>
      <w:r w:rsidR="00D935DD" w:rsidRPr="00B13EE2">
        <w:rPr>
          <w:sz w:val="28"/>
        </w:rPr>
        <w:t>u</w:t>
      </w:r>
      <w:r w:rsidR="009C7414" w:rsidRPr="00B13EE2">
        <w:rPr>
          <w:sz w:val="28"/>
        </w:rPr>
        <w:t>.</w:t>
      </w:r>
    </w:p>
    <w:p w:rsidR="00776F3A" w:rsidRPr="00B13EE2" w:rsidRDefault="00776F3A" w:rsidP="00BE48DE">
      <w:pPr>
        <w:pStyle w:val="Akapitzlist"/>
        <w:numPr>
          <w:ilvl w:val="0"/>
          <w:numId w:val="8"/>
        </w:numPr>
        <w:ind w:left="425" w:hanging="425"/>
        <w:jc w:val="both"/>
        <w:rPr>
          <w:sz w:val="28"/>
        </w:rPr>
      </w:pPr>
      <w:r w:rsidRPr="00B13EE2">
        <w:rPr>
          <w:sz w:val="28"/>
        </w:rPr>
        <w:t>Ośrodek realizuje zadania związane z profilaktyką i rozwiązywaniem problemów alkoholowych oraz integracją społeczna osób uzależnionych</w:t>
      </w:r>
      <w:r w:rsidR="00DD76C7">
        <w:rPr>
          <w:sz w:val="28"/>
        </w:rPr>
        <w:t xml:space="preserve"> </w:t>
      </w:r>
      <w:r w:rsidRPr="00B13EE2">
        <w:rPr>
          <w:sz w:val="28"/>
        </w:rPr>
        <w:t>od</w:t>
      </w:r>
      <w:r w:rsidR="00DD76C7">
        <w:rPr>
          <w:sz w:val="28"/>
        </w:rPr>
        <w:t> </w:t>
      </w:r>
      <w:r w:rsidRPr="00B13EE2">
        <w:rPr>
          <w:sz w:val="28"/>
        </w:rPr>
        <w:t xml:space="preserve">alkoholu w Gminie Ostroróg, </w:t>
      </w:r>
      <w:r w:rsidR="00BE48DE">
        <w:rPr>
          <w:sz w:val="28"/>
        </w:rPr>
        <w:t>podejmując działania w zakresie</w:t>
      </w:r>
      <w:r w:rsidRPr="00B13EE2">
        <w:rPr>
          <w:sz w:val="28"/>
        </w:rPr>
        <w:t>:</w:t>
      </w:r>
    </w:p>
    <w:p w:rsidR="00776F3A" w:rsidRDefault="00776F3A" w:rsidP="00BE48DE">
      <w:pPr>
        <w:pStyle w:val="Akapitzlist"/>
        <w:numPr>
          <w:ilvl w:val="1"/>
          <w:numId w:val="8"/>
        </w:numPr>
        <w:ind w:left="1502" w:hanging="425"/>
        <w:jc w:val="both"/>
        <w:rPr>
          <w:sz w:val="28"/>
        </w:rPr>
      </w:pPr>
      <w:r>
        <w:rPr>
          <w:sz w:val="28"/>
        </w:rPr>
        <w:t xml:space="preserve">realizacji gminnego programu profilaktyki i rozwiązywania problemów alkoholowych, </w:t>
      </w:r>
    </w:p>
    <w:p w:rsidR="00D8359E" w:rsidRDefault="00776F3A" w:rsidP="00BE48DE">
      <w:pPr>
        <w:pStyle w:val="Akapitzlist"/>
        <w:numPr>
          <w:ilvl w:val="1"/>
          <w:numId w:val="8"/>
        </w:numPr>
        <w:ind w:left="1502" w:hanging="425"/>
        <w:jc w:val="both"/>
        <w:rPr>
          <w:sz w:val="28"/>
        </w:rPr>
      </w:pPr>
      <w:r>
        <w:rPr>
          <w:sz w:val="28"/>
        </w:rPr>
        <w:t xml:space="preserve">obsługi Gminnej Komisji Rozwiązywania Problemów Alkoholowych </w:t>
      </w:r>
      <w:r w:rsidR="007C2D68">
        <w:rPr>
          <w:sz w:val="28"/>
        </w:rPr>
        <w:t xml:space="preserve"> </w:t>
      </w:r>
      <w:r>
        <w:rPr>
          <w:sz w:val="28"/>
        </w:rPr>
        <w:t xml:space="preserve">w Ostrorogu, </w:t>
      </w:r>
    </w:p>
    <w:p w:rsidR="00776F3A" w:rsidRPr="00B13EE2" w:rsidRDefault="00776F3A" w:rsidP="00BE48DE">
      <w:pPr>
        <w:pStyle w:val="Akapitzlist"/>
        <w:numPr>
          <w:ilvl w:val="0"/>
          <w:numId w:val="8"/>
        </w:numPr>
        <w:ind w:left="425" w:hanging="425"/>
        <w:jc w:val="both"/>
        <w:rPr>
          <w:sz w:val="28"/>
        </w:rPr>
      </w:pPr>
      <w:r w:rsidRPr="00B13EE2">
        <w:rPr>
          <w:sz w:val="28"/>
        </w:rPr>
        <w:t>Ośrodek realizuje zadania związane z realizacją programów</w:t>
      </w:r>
      <w:r w:rsidR="00DD76C7">
        <w:rPr>
          <w:sz w:val="28"/>
        </w:rPr>
        <w:t xml:space="preserve"> </w:t>
      </w:r>
      <w:r w:rsidR="00011A78" w:rsidRPr="00B13EE2">
        <w:rPr>
          <w:sz w:val="28"/>
        </w:rPr>
        <w:t>przeciwdziałania narkomanii oraz przeciwdziałania przemocy w rodzinie</w:t>
      </w:r>
      <w:r w:rsidR="00DD76C7">
        <w:rPr>
          <w:sz w:val="28"/>
        </w:rPr>
        <w:t xml:space="preserve"> </w:t>
      </w:r>
      <w:r w:rsidR="00011A78" w:rsidRPr="00B13EE2">
        <w:rPr>
          <w:sz w:val="28"/>
        </w:rPr>
        <w:t>jak</w:t>
      </w:r>
      <w:r w:rsidR="00DD76C7">
        <w:rPr>
          <w:sz w:val="28"/>
        </w:rPr>
        <w:t> </w:t>
      </w:r>
      <w:r w:rsidR="00011A78" w:rsidRPr="00B13EE2">
        <w:rPr>
          <w:sz w:val="28"/>
        </w:rPr>
        <w:t xml:space="preserve">również zadania wynikające z ustaleń </w:t>
      </w:r>
      <w:r w:rsidR="007C2D68" w:rsidRPr="00B13EE2">
        <w:rPr>
          <w:sz w:val="28"/>
        </w:rPr>
        <w:t>R</w:t>
      </w:r>
      <w:r w:rsidR="00011A78" w:rsidRPr="00B13EE2">
        <w:rPr>
          <w:sz w:val="28"/>
        </w:rPr>
        <w:t>ady Miejskiej w Ostrorogu bądź</w:t>
      </w:r>
      <w:r w:rsidR="00DD76C7">
        <w:rPr>
          <w:sz w:val="28"/>
        </w:rPr>
        <w:t> </w:t>
      </w:r>
      <w:r w:rsidR="00011A78" w:rsidRPr="00B13EE2">
        <w:rPr>
          <w:sz w:val="28"/>
        </w:rPr>
        <w:t xml:space="preserve">przepisów szczególnych. </w:t>
      </w:r>
    </w:p>
    <w:p w:rsidR="008058B4" w:rsidRDefault="008058B4" w:rsidP="00011A78">
      <w:pPr>
        <w:jc w:val="both"/>
        <w:rPr>
          <w:sz w:val="28"/>
        </w:rPr>
      </w:pPr>
    </w:p>
    <w:p w:rsidR="00D8359E" w:rsidRDefault="00D8359E" w:rsidP="00011A78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4A92">
        <w:rPr>
          <w:b/>
          <w:sz w:val="28"/>
        </w:rPr>
        <w:t>§ 6</w:t>
      </w:r>
    </w:p>
    <w:p w:rsidR="00F47B74" w:rsidRPr="00D8359E" w:rsidRDefault="00F011F1" w:rsidP="00011A78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AA3D3A" w:rsidRDefault="00AA3D3A" w:rsidP="009C74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Ośrodek realizuje zadania :</w:t>
      </w:r>
    </w:p>
    <w:p w:rsidR="008058B4" w:rsidRPr="00BE48DE" w:rsidRDefault="007C2D68" w:rsidP="00BE48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5" w:hanging="425"/>
        <w:jc w:val="both"/>
        <w:rPr>
          <w:rFonts w:eastAsiaTheme="minorHAnsi"/>
          <w:sz w:val="28"/>
          <w:szCs w:val="28"/>
          <w:lang w:eastAsia="en-US"/>
        </w:rPr>
      </w:pPr>
      <w:r w:rsidRPr="00BE48DE">
        <w:rPr>
          <w:rFonts w:eastAsiaTheme="minorHAnsi"/>
          <w:sz w:val="28"/>
          <w:szCs w:val="28"/>
          <w:lang w:eastAsia="en-US"/>
        </w:rPr>
        <w:t>W</w:t>
      </w:r>
      <w:r w:rsidR="008058B4" w:rsidRPr="00BE48DE">
        <w:rPr>
          <w:rFonts w:eastAsiaTheme="minorHAnsi"/>
          <w:sz w:val="28"/>
          <w:szCs w:val="28"/>
          <w:lang w:eastAsia="en-US"/>
        </w:rPr>
        <w:t>łasn</w:t>
      </w:r>
      <w:r w:rsidR="00BE48DE">
        <w:rPr>
          <w:rFonts w:eastAsiaTheme="minorHAnsi"/>
          <w:sz w:val="28"/>
          <w:szCs w:val="28"/>
          <w:lang w:eastAsia="en-US"/>
        </w:rPr>
        <w:t xml:space="preserve">e </w:t>
      </w:r>
      <w:r w:rsidR="008058B4" w:rsidRPr="00BE48DE">
        <w:rPr>
          <w:rFonts w:eastAsiaTheme="minorHAnsi"/>
          <w:sz w:val="28"/>
          <w:szCs w:val="28"/>
          <w:lang w:eastAsia="en-US"/>
        </w:rPr>
        <w:t>gminy o charakterze obowiązkowym</w:t>
      </w:r>
      <w:r w:rsidR="007B1884" w:rsidRPr="00BE48DE">
        <w:rPr>
          <w:rFonts w:eastAsiaTheme="minorHAnsi"/>
          <w:sz w:val="28"/>
          <w:szCs w:val="28"/>
          <w:lang w:eastAsia="en-US"/>
        </w:rPr>
        <w:t>,</w:t>
      </w:r>
      <w:r w:rsidR="008058B4" w:rsidRPr="00BE48DE">
        <w:rPr>
          <w:rFonts w:eastAsiaTheme="minorHAnsi"/>
          <w:sz w:val="28"/>
          <w:szCs w:val="28"/>
          <w:lang w:eastAsia="en-US"/>
        </w:rPr>
        <w:t xml:space="preserve"> </w:t>
      </w:r>
      <w:r w:rsidR="007B1884" w:rsidRPr="00BE48DE">
        <w:rPr>
          <w:rFonts w:eastAsiaTheme="minorHAnsi"/>
          <w:sz w:val="28"/>
          <w:szCs w:val="28"/>
          <w:lang w:eastAsia="en-US"/>
        </w:rPr>
        <w:t xml:space="preserve">do </w:t>
      </w:r>
      <w:r w:rsidR="00BE48DE">
        <w:rPr>
          <w:rFonts w:eastAsiaTheme="minorHAnsi"/>
          <w:sz w:val="28"/>
          <w:szCs w:val="28"/>
          <w:lang w:eastAsia="en-US"/>
        </w:rPr>
        <w:t xml:space="preserve">których należy </w:t>
      </w:r>
      <w:r w:rsidR="00AA3D3A" w:rsidRPr="00BE48DE">
        <w:rPr>
          <w:rFonts w:eastAsiaTheme="minorHAnsi"/>
          <w:sz w:val="28"/>
          <w:szCs w:val="28"/>
          <w:lang w:eastAsia="en-US"/>
        </w:rPr>
        <w:t>w</w:t>
      </w:r>
      <w:r w:rsidR="00BE48DE">
        <w:rPr>
          <w:rFonts w:eastAsiaTheme="minorHAnsi"/>
          <w:sz w:val="28"/>
          <w:szCs w:val="28"/>
          <w:lang w:eastAsia="en-US"/>
        </w:rPr>
        <w:t> </w:t>
      </w:r>
      <w:r w:rsidR="009A14DE" w:rsidRPr="00BE48DE">
        <w:rPr>
          <w:rFonts w:eastAsiaTheme="minorHAnsi"/>
          <w:sz w:val="28"/>
          <w:szCs w:val="28"/>
          <w:lang w:eastAsia="en-US"/>
        </w:rPr>
        <w:t>s</w:t>
      </w:r>
      <w:r w:rsidR="00BE48DE">
        <w:rPr>
          <w:rFonts w:eastAsiaTheme="minorHAnsi"/>
          <w:sz w:val="28"/>
          <w:szCs w:val="28"/>
          <w:lang w:eastAsia="en-US"/>
        </w:rPr>
        <w:t>zczególności</w:t>
      </w:r>
      <w:r w:rsidR="008058B4" w:rsidRPr="00BE48DE">
        <w:rPr>
          <w:rFonts w:eastAsiaTheme="minorHAnsi"/>
          <w:sz w:val="28"/>
          <w:szCs w:val="28"/>
          <w:lang w:eastAsia="en-US"/>
        </w:rPr>
        <w:t>: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 xml:space="preserve">opracowanie i realizacja gminnej strategii rozwiązywania problemów społecznych ze szczególnym uwzględnieniem programów </w:t>
      </w:r>
      <w:r w:rsidRPr="00BE48DE">
        <w:rPr>
          <w:rStyle w:val="Uwydatnienie"/>
          <w:i w:val="0"/>
          <w:sz w:val="28"/>
          <w:szCs w:val="28"/>
        </w:rPr>
        <w:t>pomocy społecznej</w:t>
      </w:r>
      <w:r w:rsidRPr="00BE48DE">
        <w:rPr>
          <w:sz w:val="28"/>
          <w:szCs w:val="28"/>
        </w:rPr>
        <w:t>, profilaktyki i rozwiązywania problemów alkoholowych i innych, których celem jest integracja osób i rodzin z grup szczególnego ryzyka;</w:t>
      </w:r>
    </w:p>
    <w:p w:rsidR="007C2D68" w:rsidRPr="00BE48DE" w:rsidRDefault="006961C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sporządzanie</w:t>
      </w:r>
      <w:r w:rsidR="007C2D68" w:rsidRPr="00BE48DE">
        <w:rPr>
          <w:sz w:val="28"/>
          <w:szCs w:val="28"/>
        </w:rPr>
        <w:t xml:space="preserve"> oceny w zakresie </w:t>
      </w:r>
      <w:r w:rsidR="007C2D68" w:rsidRPr="00BE48DE">
        <w:rPr>
          <w:rStyle w:val="Uwydatnienie"/>
          <w:i w:val="0"/>
          <w:sz w:val="28"/>
          <w:szCs w:val="28"/>
        </w:rPr>
        <w:t>pomocy społecznej</w:t>
      </w:r>
      <w:r w:rsidR="00BE48DE">
        <w:rPr>
          <w:sz w:val="28"/>
          <w:szCs w:val="28"/>
        </w:rPr>
        <w:t>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udzielanie schronienia, zapewnienie posiłku oraz niezbędnego ubrania osobom tego pozbawionym;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i wypłacanie zasiłków okresowych;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i wypłacanie zasiłków celowych;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i wypłacanie zasiłków celowych na pokrycie wydatków powstałych w wyniku zdarzenia losowego;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i wypłacanie zasiłków celowych na pokrycie wydatków</w:t>
      </w:r>
      <w:r w:rsidR="00DD76C7">
        <w:rPr>
          <w:sz w:val="28"/>
          <w:szCs w:val="28"/>
        </w:rPr>
        <w:t xml:space="preserve"> </w:t>
      </w:r>
      <w:r w:rsidRPr="00BE48DE">
        <w:rPr>
          <w:sz w:val="28"/>
          <w:szCs w:val="28"/>
        </w:rPr>
        <w:t>na</w:t>
      </w:r>
      <w:r w:rsidR="00DD76C7">
        <w:rPr>
          <w:sz w:val="28"/>
          <w:szCs w:val="28"/>
        </w:rPr>
        <w:t> </w:t>
      </w:r>
      <w:r w:rsidRPr="00BE48DE">
        <w:rPr>
          <w:sz w:val="28"/>
          <w:szCs w:val="28"/>
        </w:rPr>
        <w:t xml:space="preserve">świadczenia zdrowotne osobom bezdomnym oraz innym osobom niemającym dochodu i możliwości uzyskania świadczeń na podstawie </w:t>
      </w:r>
      <w:hyperlink r:id="rId5" w:anchor="/search-hypertext/17087802_art(17)_1?pit=2019-05-09" w:history="1">
        <w:r w:rsidRPr="00BE48DE">
          <w:rPr>
            <w:rStyle w:val="Hipercze"/>
            <w:color w:val="auto"/>
            <w:sz w:val="28"/>
            <w:szCs w:val="28"/>
            <w:u w:val="none"/>
          </w:rPr>
          <w:t>przepisów</w:t>
        </w:r>
      </w:hyperlink>
      <w:r w:rsidRPr="00BE48DE">
        <w:rPr>
          <w:sz w:val="28"/>
          <w:szCs w:val="28"/>
        </w:rPr>
        <w:t xml:space="preserve"> o świadczeniach opieki zdrowotnej finansowanych ze środków publicznych;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zasiłków celowych w formie biletu kredytowanego;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praca socjalna;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organizowanie i świadczenie usług opiekuńczych, w tym specjalistycznych, w miejscu zamieszkania, z wyłączeniem specjalistycznych usług opiekuńczych dla osób z zaburzeniami psychicznymi;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prowadzenie i zapewnienie miejsc w mieszkaniach chronionych;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dożywianie dzieci;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sprawienie pogrzebu, w tym osobom bezdomnym;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lastRenderedPageBreak/>
        <w:t xml:space="preserve">kierowanie do domu </w:t>
      </w:r>
      <w:r w:rsidRPr="00BE48DE">
        <w:rPr>
          <w:rStyle w:val="Uwydatnienie"/>
          <w:i w:val="0"/>
          <w:sz w:val="28"/>
          <w:szCs w:val="28"/>
        </w:rPr>
        <w:t>pomocy społecznej</w:t>
      </w:r>
      <w:r w:rsidRPr="00BE48DE">
        <w:rPr>
          <w:sz w:val="28"/>
          <w:szCs w:val="28"/>
        </w:rPr>
        <w:t xml:space="preserve"> i ponoszenie odpłatności za pobyt mieszkańca gminy w tym domu;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pomoc osobom mającym trudności w przystosowaniu się do życia po zwolnieniu z zakładu karnego;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sporządzanie sprawozdawczości oraz przekazywanie jej właściwemu wojewodzie, w formie dokumentu elektronicznego, z zastosowaniem systemu teleinformatycznego;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 xml:space="preserve">utworzenie i utrzymywanie ośrodka </w:t>
      </w:r>
      <w:r w:rsidRPr="00BE48DE">
        <w:rPr>
          <w:rStyle w:val="Uwydatnienie"/>
          <w:i w:val="0"/>
          <w:sz w:val="28"/>
          <w:szCs w:val="28"/>
        </w:rPr>
        <w:t>pomocy społecznej</w:t>
      </w:r>
      <w:r w:rsidRPr="00BE48DE">
        <w:rPr>
          <w:sz w:val="28"/>
          <w:szCs w:val="28"/>
        </w:rPr>
        <w:t>, w tym zapewnienie środków na wynagrodzenia pracowników;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i wypłacanie zasiłków stałych;</w:t>
      </w:r>
    </w:p>
    <w:p w:rsidR="007C2D68" w:rsidRPr="00BE48DE" w:rsidRDefault="007C2D68" w:rsidP="00BE48DE">
      <w:pPr>
        <w:pStyle w:val="Akapitzlis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 xml:space="preserve">opłacanie składek na ubezpieczenie zdrowotne określonych w </w:t>
      </w:r>
      <w:hyperlink r:id="rId6" w:anchor="/search-hypertext/17087802_art(17)_2?pit=2019-05-09" w:history="1">
        <w:r w:rsidRPr="00BE48DE">
          <w:rPr>
            <w:rStyle w:val="Hipercze"/>
            <w:color w:val="auto"/>
            <w:sz w:val="28"/>
            <w:szCs w:val="28"/>
            <w:u w:val="none"/>
          </w:rPr>
          <w:t>przepisach</w:t>
        </w:r>
      </w:hyperlink>
      <w:r w:rsidR="00F47B74">
        <w:t xml:space="preserve"> </w:t>
      </w:r>
      <w:r w:rsidRPr="00BE48DE">
        <w:rPr>
          <w:sz w:val="28"/>
          <w:szCs w:val="28"/>
        </w:rPr>
        <w:t>o</w:t>
      </w:r>
      <w:r w:rsidR="00F47B74">
        <w:rPr>
          <w:sz w:val="28"/>
          <w:szCs w:val="28"/>
        </w:rPr>
        <w:t> </w:t>
      </w:r>
      <w:r w:rsidRPr="00BE48DE">
        <w:rPr>
          <w:sz w:val="28"/>
          <w:szCs w:val="28"/>
        </w:rPr>
        <w:t>świadczeniach opieki zdrowotnej finansowanych ze środków publicznych.</w:t>
      </w:r>
    </w:p>
    <w:p w:rsidR="00EA0365" w:rsidRDefault="00EA0365" w:rsidP="00D90F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064F" w:rsidRDefault="0093064F" w:rsidP="008058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058B4" w:rsidRPr="00BE48DE" w:rsidRDefault="0093064F" w:rsidP="00BE48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5" w:hanging="425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E48DE">
        <w:rPr>
          <w:rFonts w:eastAsiaTheme="minorHAnsi"/>
          <w:sz w:val="28"/>
          <w:szCs w:val="28"/>
          <w:lang w:eastAsia="en-US"/>
        </w:rPr>
        <w:t xml:space="preserve">Zadania </w:t>
      </w:r>
      <w:r w:rsidR="008058B4" w:rsidRPr="00BE48DE">
        <w:rPr>
          <w:rFonts w:eastAsiaTheme="minorHAnsi"/>
          <w:sz w:val="28"/>
          <w:szCs w:val="28"/>
          <w:lang w:eastAsia="en-US"/>
        </w:rPr>
        <w:t xml:space="preserve"> zlecon</w:t>
      </w:r>
      <w:r w:rsidRPr="00BE48DE">
        <w:rPr>
          <w:rFonts w:eastAsiaTheme="minorHAnsi"/>
          <w:sz w:val="28"/>
          <w:szCs w:val="28"/>
          <w:lang w:eastAsia="en-US"/>
        </w:rPr>
        <w:t>e gminie do których należy w szczególności :</w:t>
      </w:r>
    </w:p>
    <w:p w:rsidR="00D935DD" w:rsidRPr="00BE48DE" w:rsidRDefault="00D935DD" w:rsidP="00BE48DE">
      <w:pPr>
        <w:pStyle w:val="Akapitzlist"/>
        <w:numPr>
          <w:ilvl w:val="1"/>
          <w:numId w:val="9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organizowanie i świadczenie specjalistycznych usług opiekuńczych</w:t>
      </w:r>
      <w:r w:rsidR="003F2178" w:rsidRPr="00BE48DE">
        <w:rPr>
          <w:sz w:val="28"/>
          <w:szCs w:val="28"/>
        </w:rPr>
        <w:t xml:space="preserve"> </w:t>
      </w:r>
      <w:r w:rsidRPr="00BE48DE">
        <w:rPr>
          <w:sz w:val="28"/>
          <w:szCs w:val="28"/>
        </w:rPr>
        <w:t>w</w:t>
      </w:r>
      <w:r w:rsidR="00F47B74">
        <w:rPr>
          <w:sz w:val="28"/>
          <w:szCs w:val="28"/>
        </w:rPr>
        <w:t> </w:t>
      </w:r>
      <w:r w:rsidRPr="00BE48DE">
        <w:rPr>
          <w:sz w:val="28"/>
          <w:szCs w:val="28"/>
        </w:rPr>
        <w:t>miejscu zamieszkania dla osób z zaburzeniami psychicznymi;</w:t>
      </w:r>
    </w:p>
    <w:p w:rsidR="00D935DD" w:rsidRPr="00BE48DE" w:rsidRDefault="00D935DD" w:rsidP="00BE48DE">
      <w:pPr>
        <w:pStyle w:val="Akapitzlist"/>
        <w:numPr>
          <w:ilvl w:val="1"/>
          <w:numId w:val="9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i wypłacanie zasiłków celowych na pokrycie wydatków związanych z klęską żywiołową lub ekologiczną;</w:t>
      </w:r>
    </w:p>
    <w:p w:rsidR="00D935DD" w:rsidRPr="00BE48DE" w:rsidRDefault="00D935DD" w:rsidP="00BE48DE">
      <w:pPr>
        <w:pStyle w:val="Akapitzlist"/>
        <w:numPr>
          <w:ilvl w:val="1"/>
          <w:numId w:val="9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prowadzenie i rozwój infrastruktury ośrodków wsparcia dla osób</w:t>
      </w:r>
      <w:r w:rsidR="003F2178" w:rsidRPr="00BE48DE">
        <w:rPr>
          <w:sz w:val="28"/>
          <w:szCs w:val="28"/>
        </w:rPr>
        <w:t xml:space="preserve"> </w:t>
      </w:r>
      <w:r w:rsidRPr="00BE48DE">
        <w:rPr>
          <w:sz w:val="28"/>
          <w:szCs w:val="28"/>
        </w:rPr>
        <w:t>z</w:t>
      </w:r>
      <w:r w:rsidR="00F47B74">
        <w:rPr>
          <w:sz w:val="28"/>
          <w:szCs w:val="28"/>
        </w:rPr>
        <w:t> </w:t>
      </w:r>
      <w:r w:rsidRPr="00BE48DE">
        <w:rPr>
          <w:sz w:val="28"/>
          <w:szCs w:val="28"/>
        </w:rPr>
        <w:t>zaburzeniami psychicznymi;</w:t>
      </w:r>
    </w:p>
    <w:p w:rsidR="00D935DD" w:rsidRPr="00BE48DE" w:rsidRDefault="00D935DD" w:rsidP="00BE48DE">
      <w:pPr>
        <w:pStyle w:val="Akapitzlist"/>
        <w:numPr>
          <w:ilvl w:val="1"/>
          <w:numId w:val="9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 xml:space="preserve">realizacja zadań wynikających z rządowych programów </w:t>
      </w:r>
      <w:r w:rsidRPr="00BE48DE">
        <w:rPr>
          <w:rStyle w:val="Uwydatnienie"/>
          <w:i w:val="0"/>
          <w:sz w:val="28"/>
          <w:szCs w:val="28"/>
        </w:rPr>
        <w:t>pomocy społecznej</w:t>
      </w:r>
      <w:r w:rsidRPr="00BE48DE">
        <w:rPr>
          <w:sz w:val="28"/>
          <w:szCs w:val="28"/>
        </w:rPr>
        <w:t>, mających na celu ochronę poziomu życia osób, rodzin i grup społecznych oraz rozwój specjalistycznego wsparcia;</w:t>
      </w:r>
    </w:p>
    <w:p w:rsidR="00D935DD" w:rsidRPr="00BE48DE" w:rsidRDefault="00D935DD" w:rsidP="00BE48DE">
      <w:pPr>
        <w:pStyle w:val="Akapitzlist"/>
        <w:numPr>
          <w:ilvl w:val="1"/>
          <w:numId w:val="9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 xml:space="preserve">przyznawanie i wypłacanie zasiłków celowych, a także udzielanie schronienia, posiłku oraz niezbędnego ubrania cudzoziemcom, </w:t>
      </w:r>
    </w:p>
    <w:p w:rsidR="00D935DD" w:rsidRPr="00BE48DE" w:rsidRDefault="00D935DD" w:rsidP="00BE48DE">
      <w:pPr>
        <w:pStyle w:val="Akapitzlist"/>
        <w:numPr>
          <w:ilvl w:val="1"/>
          <w:numId w:val="9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przyznawanie i wypłacanie zasiłków celowych, a także udzielanie schronienia oraz zapewnianie posiłku i niezbędnego ubrania cudzoziemcom, którym udzielono zgody na pobyt ze względów humanitarnych lub zgody na</w:t>
      </w:r>
      <w:r w:rsidR="00F47B74">
        <w:rPr>
          <w:sz w:val="28"/>
          <w:szCs w:val="28"/>
        </w:rPr>
        <w:t> </w:t>
      </w:r>
      <w:r w:rsidRPr="00BE48DE">
        <w:rPr>
          <w:sz w:val="28"/>
          <w:szCs w:val="28"/>
        </w:rPr>
        <w:t>pobyt tolerowany na terytorium Rzeczypospolitej Polskiej;</w:t>
      </w:r>
    </w:p>
    <w:p w:rsidR="00D935DD" w:rsidRPr="00BE48DE" w:rsidRDefault="00D935DD" w:rsidP="00BE48DE">
      <w:pPr>
        <w:pStyle w:val="Akapitzlist"/>
        <w:numPr>
          <w:ilvl w:val="1"/>
          <w:numId w:val="9"/>
        </w:numPr>
        <w:ind w:left="425" w:hanging="425"/>
        <w:jc w:val="both"/>
        <w:rPr>
          <w:sz w:val="28"/>
          <w:szCs w:val="28"/>
        </w:rPr>
      </w:pPr>
      <w:r w:rsidRPr="00BE48DE">
        <w:rPr>
          <w:sz w:val="28"/>
          <w:szCs w:val="28"/>
        </w:rPr>
        <w:t>wypłacanie wynagrodzenia za sprawowanie opieki.</w:t>
      </w:r>
    </w:p>
    <w:p w:rsidR="00E82D1D" w:rsidRDefault="00E82D1D" w:rsidP="00D90FDB">
      <w:pPr>
        <w:jc w:val="both"/>
        <w:rPr>
          <w:b/>
          <w:bCs/>
          <w:sz w:val="28"/>
          <w:szCs w:val="28"/>
        </w:rPr>
      </w:pPr>
    </w:p>
    <w:p w:rsidR="00B81E36" w:rsidRPr="003F2178" w:rsidRDefault="00B81E36" w:rsidP="00D90FDB">
      <w:pPr>
        <w:jc w:val="both"/>
        <w:rPr>
          <w:b/>
          <w:bCs/>
          <w:sz w:val="28"/>
          <w:szCs w:val="28"/>
        </w:rPr>
      </w:pPr>
    </w:p>
    <w:p w:rsidR="000B56DF" w:rsidRDefault="000B56DF" w:rsidP="000B56DF">
      <w:pPr>
        <w:rPr>
          <w:sz w:val="28"/>
        </w:rPr>
      </w:pPr>
    </w:p>
    <w:p w:rsidR="007E583D" w:rsidRPr="004A4FA6" w:rsidRDefault="007E583D" w:rsidP="007E583D">
      <w:pPr>
        <w:jc w:val="center"/>
        <w:rPr>
          <w:b/>
          <w:sz w:val="28"/>
        </w:rPr>
      </w:pPr>
      <w:r w:rsidRPr="004A4FA6">
        <w:rPr>
          <w:b/>
          <w:sz w:val="28"/>
        </w:rPr>
        <w:t>Rozdział I</w:t>
      </w:r>
      <w:r>
        <w:rPr>
          <w:b/>
          <w:sz w:val="28"/>
        </w:rPr>
        <w:t>II</w:t>
      </w:r>
    </w:p>
    <w:p w:rsidR="007E583D" w:rsidRPr="004A4FA6" w:rsidRDefault="007E583D" w:rsidP="007E583D">
      <w:pPr>
        <w:jc w:val="center"/>
        <w:rPr>
          <w:b/>
          <w:sz w:val="28"/>
        </w:rPr>
      </w:pPr>
      <w:r>
        <w:rPr>
          <w:b/>
          <w:sz w:val="28"/>
        </w:rPr>
        <w:t>Organizacja Ośrodka</w:t>
      </w:r>
      <w:r w:rsidRPr="004A4FA6">
        <w:rPr>
          <w:b/>
          <w:sz w:val="28"/>
        </w:rPr>
        <w:t xml:space="preserve"> </w:t>
      </w:r>
    </w:p>
    <w:p w:rsidR="000B56DF" w:rsidRDefault="000B56DF" w:rsidP="000B56DF">
      <w:pPr>
        <w:rPr>
          <w:sz w:val="28"/>
        </w:rPr>
      </w:pPr>
    </w:p>
    <w:p w:rsidR="000B56DF" w:rsidRDefault="005D44B2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</w:t>
      </w:r>
      <w:r w:rsidR="00133A0B">
        <w:rPr>
          <w:b/>
          <w:bCs/>
          <w:sz w:val="28"/>
        </w:rPr>
        <w:t xml:space="preserve"> </w:t>
      </w:r>
      <w:r w:rsidR="00574A92">
        <w:rPr>
          <w:b/>
          <w:bCs/>
          <w:sz w:val="28"/>
        </w:rPr>
        <w:t>7</w:t>
      </w:r>
    </w:p>
    <w:p w:rsidR="00961448" w:rsidRDefault="00961448" w:rsidP="000B56DF">
      <w:pPr>
        <w:jc w:val="center"/>
        <w:rPr>
          <w:b/>
          <w:bCs/>
          <w:sz w:val="28"/>
        </w:rPr>
      </w:pPr>
    </w:p>
    <w:p w:rsidR="00BE48DE" w:rsidRDefault="000B56DF" w:rsidP="00DD76C7">
      <w:pPr>
        <w:pStyle w:val="Akapitzlist"/>
        <w:numPr>
          <w:ilvl w:val="0"/>
          <w:numId w:val="16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Ośrodkiem kieruje</w:t>
      </w:r>
      <w:r w:rsidR="007E583D" w:rsidRPr="00BE48DE">
        <w:rPr>
          <w:sz w:val="28"/>
        </w:rPr>
        <w:t xml:space="preserve"> i reprezentuje go na zewnątrz </w:t>
      </w:r>
      <w:r w:rsidRPr="00BE48DE">
        <w:rPr>
          <w:sz w:val="28"/>
        </w:rPr>
        <w:t>Kierownik</w:t>
      </w:r>
      <w:r w:rsidR="007E583D" w:rsidRPr="00BE48DE">
        <w:rPr>
          <w:sz w:val="28"/>
        </w:rPr>
        <w:t>.</w:t>
      </w:r>
      <w:r w:rsidR="00BE48DE" w:rsidRPr="00BE48DE">
        <w:rPr>
          <w:sz w:val="28"/>
        </w:rPr>
        <w:t xml:space="preserve"> </w:t>
      </w:r>
      <w:r w:rsidR="007E583D" w:rsidRPr="00BE48DE">
        <w:rPr>
          <w:sz w:val="28"/>
        </w:rPr>
        <w:t xml:space="preserve">Kierownik realizuje zadania ośrodka przy pomocy zatrudnionych pracowników. </w:t>
      </w:r>
    </w:p>
    <w:p w:rsidR="007E583D" w:rsidRPr="00BE48DE" w:rsidRDefault="007E583D" w:rsidP="00DD76C7">
      <w:pPr>
        <w:pStyle w:val="Akapitzlist"/>
        <w:numPr>
          <w:ilvl w:val="0"/>
          <w:numId w:val="16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Zwierzchnikiem służbowym Kierownika jest Burmistrz Miasta i Gminy Ostroróg.</w:t>
      </w:r>
    </w:p>
    <w:p w:rsidR="007E583D" w:rsidRPr="00BE48DE" w:rsidRDefault="007E583D" w:rsidP="00DD76C7">
      <w:pPr>
        <w:pStyle w:val="Akapitzlist"/>
        <w:numPr>
          <w:ilvl w:val="0"/>
          <w:numId w:val="16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Burmistrz Miasta i Gminy Ostroróg zawiązuje i r</w:t>
      </w:r>
      <w:r w:rsidR="00BE48DE">
        <w:rPr>
          <w:sz w:val="28"/>
        </w:rPr>
        <w:t xml:space="preserve">ozwiązuje stosunek pracy </w:t>
      </w:r>
      <w:r w:rsidRPr="00BE48DE">
        <w:rPr>
          <w:sz w:val="28"/>
        </w:rPr>
        <w:t>z</w:t>
      </w:r>
      <w:r w:rsidR="00F47B74">
        <w:rPr>
          <w:sz w:val="28"/>
        </w:rPr>
        <w:t> </w:t>
      </w:r>
      <w:r w:rsidRPr="00BE48DE">
        <w:rPr>
          <w:sz w:val="28"/>
        </w:rPr>
        <w:t>Kierownikiem Ośrodka.</w:t>
      </w:r>
    </w:p>
    <w:p w:rsidR="00961448" w:rsidRPr="00BE48DE" w:rsidRDefault="007E583D" w:rsidP="00DD76C7">
      <w:pPr>
        <w:pStyle w:val="Akapitzlist"/>
        <w:numPr>
          <w:ilvl w:val="0"/>
          <w:numId w:val="16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Kierownik realizuje zadania własne gminy oraz zadnia zlecone gminie i</w:t>
      </w:r>
      <w:r w:rsidR="00BE48DE">
        <w:rPr>
          <w:sz w:val="28"/>
        </w:rPr>
        <w:t> </w:t>
      </w:r>
      <w:r w:rsidR="00961448" w:rsidRPr="00BE48DE">
        <w:rPr>
          <w:sz w:val="28"/>
        </w:rPr>
        <w:t xml:space="preserve">działa w granicach upoważnień do wydawania decyzji administracyjnych, </w:t>
      </w:r>
      <w:r w:rsidR="00961448" w:rsidRPr="00BE48DE">
        <w:rPr>
          <w:sz w:val="28"/>
        </w:rPr>
        <w:lastRenderedPageBreak/>
        <w:t>udzielanych przez Burmistrza Miasta i Gminy Ostroróg lub Radę Miejską w</w:t>
      </w:r>
      <w:r w:rsidR="00F47B74">
        <w:rPr>
          <w:sz w:val="28"/>
        </w:rPr>
        <w:t> </w:t>
      </w:r>
      <w:r w:rsidR="00961448" w:rsidRPr="00BE48DE">
        <w:rPr>
          <w:sz w:val="28"/>
        </w:rPr>
        <w:t xml:space="preserve">Ostrorogu. </w:t>
      </w:r>
    </w:p>
    <w:p w:rsidR="00961448" w:rsidRPr="00BE48DE" w:rsidRDefault="00961448" w:rsidP="00DD76C7">
      <w:pPr>
        <w:pStyle w:val="Akapitzlist"/>
        <w:numPr>
          <w:ilvl w:val="0"/>
          <w:numId w:val="16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Kierownik na podstawie upoważnień udzi</w:t>
      </w:r>
      <w:r w:rsidR="00BE48DE">
        <w:rPr>
          <w:sz w:val="28"/>
        </w:rPr>
        <w:t>elanych przez Burmistrza Miasta i</w:t>
      </w:r>
      <w:r w:rsidR="00F47B74">
        <w:rPr>
          <w:sz w:val="28"/>
        </w:rPr>
        <w:t> </w:t>
      </w:r>
      <w:r w:rsidRPr="00BE48DE">
        <w:rPr>
          <w:sz w:val="28"/>
        </w:rPr>
        <w:t xml:space="preserve">Gminy Ostroróg lub Radę </w:t>
      </w:r>
      <w:r w:rsidR="007C2D68" w:rsidRPr="00BE48DE">
        <w:rPr>
          <w:sz w:val="28"/>
        </w:rPr>
        <w:t>M</w:t>
      </w:r>
      <w:r w:rsidRPr="00BE48DE">
        <w:rPr>
          <w:sz w:val="28"/>
        </w:rPr>
        <w:t>iejską w Ostrorogu może występować</w:t>
      </w:r>
      <w:r w:rsidR="00BE48DE">
        <w:rPr>
          <w:sz w:val="28"/>
        </w:rPr>
        <w:t xml:space="preserve"> </w:t>
      </w:r>
      <w:r w:rsidRPr="00BE48DE">
        <w:rPr>
          <w:sz w:val="28"/>
        </w:rPr>
        <w:t>o</w:t>
      </w:r>
      <w:r w:rsidR="00DD76C7">
        <w:rPr>
          <w:sz w:val="28"/>
        </w:rPr>
        <w:t> </w:t>
      </w:r>
      <w:r w:rsidRPr="00BE48DE">
        <w:rPr>
          <w:sz w:val="28"/>
        </w:rPr>
        <w:t>przyznanie środków zewnętrznych.</w:t>
      </w:r>
    </w:p>
    <w:p w:rsidR="00961448" w:rsidRPr="00BE48DE" w:rsidRDefault="00961448" w:rsidP="00DD76C7">
      <w:pPr>
        <w:pStyle w:val="Akapitzlist"/>
        <w:numPr>
          <w:ilvl w:val="0"/>
          <w:numId w:val="16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 xml:space="preserve">W czasie nieobecności Kierownika Ośrodka jego obowiązki przyjmuje Zastępca Kierownika lub inna osoba upoważniona przez Kierownika. </w:t>
      </w:r>
    </w:p>
    <w:p w:rsidR="00961448" w:rsidRPr="00BE48DE" w:rsidRDefault="00961448" w:rsidP="00DD76C7">
      <w:pPr>
        <w:pStyle w:val="Akapitzlist"/>
        <w:numPr>
          <w:ilvl w:val="0"/>
          <w:numId w:val="16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Kierownik składa coroczne sprawozdania Radzie Miejskiej w Ostrorogu</w:t>
      </w:r>
      <w:r w:rsidR="00DD76C7">
        <w:rPr>
          <w:sz w:val="28"/>
        </w:rPr>
        <w:t xml:space="preserve"> </w:t>
      </w:r>
      <w:r w:rsidRPr="00BE48DE">
        <w:rPr>
          <w:sz w:val="28"/>
        </w:rPr>
        <w:t>z</w:t>
      </w:r>
      <w:r w:rsidR="00DD76C7">
        <w:rPr>
          <w:sz w:val="28"/>
        </w:rPr>
        <w:t> </w:t>
      </w:r>
      <w:r w:rsidRPr="00BE48DE">
        <w:rPr>
          <w:sz w:val="28"/>
        </w:rPr>
        <w:t>działalności Ośrodka, oraz przedstawia potrzeby w zakresie pomocy społecznej.</w:t>
      </w:r>
    </w:p>
    <w:p w:rsidR="009D46AF" w:rsidRDefault="009D46AF" w:rsidP="00961448">
      <w:pPr>
        <w:jc w:val="both"/>
        <w:rPr>
          <w:sz w:val="28"/>
        </w:rPr>
      </w:pPr>
    </w:p>
    <w:p w:rsidR="009D46AF" w:rsidRDefault="009D46AF" w:rsidP="00961448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D46AF">
        <w:rPr>
          <w:b/>
          <w:sz w:val="28"/>
        </w:rPr>
        <w:t xml:space="preserve">§ </w:t>
      </w:r>
      <w:r w:rsidR="00574A92">
        <w:rPr>
          <w:b/>
          <w:sz w:val="28"/>
        </w:rPr>
        <w:t>8</w:t>
      </w:r>
    </w:p>
    <w:p w:rsidR="00941581" w:rsidRPr="009D46AF" w:rsidRDefault="00941581" w:rsidP="00961448">
      <w:pPr>
        <w:jc w:val="both"/>
        <w:rPr>
          <w:b/>
          <w:sz w:val="28"/>
        </w:rPr>
      </w:pPr>
    </w:p>
    <w:p w:rsidR="009D46AF" w:rsidRPr="00BE48DE" w:rsidRDefault="009D46AF" w:rsidP="00DD76C7">
      <w:pPr>
        <w:pStyle w:val="Akapitzlist"/>
        <w:numPr>
          <w:ilvl w:val="0"/>
          <w:numId w:val="18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Szczegółową strukturę organizacyjną Ośrodka określa</w:t>
      </w:r>
      <w:r w:rsidR="00BE48DE">
        <w:rPr>
          <w:sz w:val="28"/>
        </w:rPr>
        <w:t xml:space="preserve"> </w:t>
      </w:r>
      <w:r w:rsidRPr="00BE48DE">
        <w:rPr>
          <w:sz w:val="28"/>
        </w:rPr>
        <w:t>Regulamin Organizacyjny Ośrodka opracowany przez Kierownika Ośrodka.</w:t>
      </w:r>
    </w:p>
    <w:p w:rsidR="009D46AF" w:rsidRPr="00BE48DE" w:rsidRDefault="009D46AF" w:rsidP="00DD76C7">
      <w:pPr>
        <w:pStyle w:val="Akapitzlist"/>
        <w:numPr>
          <w:ilvl w:val="0"/>
          <w:numId w:val="18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Regulamin organizacyjny stanowi podstawę do określenia przez Kierownika Ośrodka opisów stanowiska dla poszczególnych pracowników Ośrodka.</w:t>
      </w:r>
    </w:p>
    <w:p w:rsidR="009D46AF" w:rsidRDefault="009D46AF" w:rsidP="009D46AF">
      <w:pPr>
        <w:jc w:val="both"/>
        <w:rPr>
          <w:sz w:val="28"/>
        </w:rPr>
      </w:pPr>
    </w:p>
    <w:p w:rsidR="00961448" w:rsidRDefault="00574A92" w:rsidP="005D44B2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9</w:t>
      </w:r>
    </w:p>
    <w:p w:rsidR="009D46AF" w:rsidRDefault="009D46AF" w:rsidP="005D44B2">
      <w:pPr>
        <w:jc w:val="both"/>
        <w:rPr>
          <w:b/>
          <w:sz w:val="28"/>
        </w:rPr>
      </w:pPr>
    </w:p>
    <w:p w:rsidR="009D46AF" w:rsidRPr="00BE48DE" w:rsidRDefault="009D46AF" w:rsidP="00DD76C7">
      <w:pPr>
        <w:pStyle w:val="Akapitzlist"/>
        <w:numPr>
          <w:ilvl w:val="0"/>
          <w:numId w:val="19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 xml:space="preserve">Kierownik Ośrodka zatrudnia, awansuje i zwalnia pracowników Ośrodka </w:t>
      </w:r>
      <w:r w:rsidR="009A14DE" w:rsidRPr="00BE48DE">
        <w:rPr>
          <w:sz w:val="28"/>
        </w:rPr>
        <w:t>zgodnie z obowiązującymi przepisami.</w:t>
      </w:r>
    </w:p>
    <w:p w:rsidR="009A14DE" w:rsidRPr="00BE48DE" w:rsidRDefault="009A14DE" w:rsidP="00DD76C7">
      <w:pPr>
        <w:pStyle w:val="Akapitzlist"/>
        <w:numPr>
          <w:ilvl w:val="0"/>
          <w:numId w:val="19"/>
        </w:numPr>
        <w:ind w:left="425" w:hanging="425"/>
        <w:jc w:val="both"/>
        <w:rPr>
          <w:sz w:val="28"/>
        </w:rPr>
      </w:pPr>
      <w:r w:rsidRPr="00BE48DE">
        <w:rPr>
          <w:sz w:val="28"/>
        </w:rPr>
        <w:t>Pracownicy Ośrodka powinni posiadać kwalifikacje odpowiednie</w:t>
      </w:r>
      <w:r w:rsidR="00DD76C7">
        <w:rPr>
          <w:sz w:val="28"/>
        </w:rPr>
        <w:t xml:space="preserve"> </w:t>
      </w:r>
      <w:r w:rsidRPr="00BE48DE">
        <w:rPr>
          <w:sz w:val="28"/>
        </w:rPr>
        <w:t>do</w:t>
      </w:r>
      <w:r w:rsidR="00DD76C7">
        <w:rPr>
          <w:sz w:val="28"/>
        </w:rPr>
        <w:t> </w:t>
      </w:r>
      <w:r w:rsidRPr="00BE48DE">
        <w:rPr>
          <w:sz w:val="28"/>
        </w:rPr>
        <w:t xml:space="preserve">zajmowanych stanowisk według odrębnych przepisów. </w:t>
      </w:r>
    </w:p>
    <w:p w:rsidR="009A14DE" w:rsidRDefault="009A14DE" w:rsidP="009D46AF">
      <w:pPr>
        <w:jc w:val="both"/>
        <w:rPr>
          <w:sz w:val="28"/>
        </w:rPr>
      </w:pPr>
    </w:p>
    <w:p w:rsidR="00F47B74" w:rsidRPr="009D46AF" w:rsidRDefault="00F47B74" w:rsidP="009D46AF">
      <w:pPr>
        <w:jc w:val="both"/>
        <w:rPr>
          <w:sz w:val="28"/>
        </w:rPr>
      </w:pPr>
    </w:p>
    <w:p w:rsidR="009A14DE" w:rsidRPr="004A4FA6" w:rsidRDefault="009A14DE" w:rsidP="009A14DE">
      <w:pPr>
        <w:jc w:val="center"/>
        <w:rPr>
          <w:b/>
          <w:sz w:val="28"/>
        </w:rPr>
      </w:pPr>
      <w:r w:rsidRPr="004A4FA6">
        <w:rPr>
          <w:b/>
          <w:sz w:val="28"/>
        </w:rPr>
        <w:t>Rozdział I</w:t>
      </w:r>
      <w:r>
        <w:rPr>
          <w:b/>
          <w:sz w:val="28"/>
        </w:rPr>
        <w:t>V</w:t>
      </w:r>
    </w:p>
    <w:p w:rsidR="009A14DE" w:rsidRPr="004A4FA6" w:rsidRDefault="009A14DE" w:rsidP="009A14DE">
      <w:pPr>
        <w:jc w:val="center"/>
        <w:rPr>
          <w:b/>
          <w:sz w:val="28"/>
        </w:rPr>
      </w:pPr>
      <w:r>
        <w:rPr>
          <w:b/>
          <w:sz w:val="28"/>
        </w:rPr>
        <w:t>Gospodarka finansowa</w:t>
      </w:r>
      <w:r w:rsidRPr="004A4FA6">
        <w:rPr>
          <w:b/>
          <w:sz w:val="28"/>
        </w:rPr>
        <w:t xml:space="preserve"> </w:t>
      </w:r>
    </w:p>
    <w:p w:rsidR="007E583D" w:rsidRDefault="007E583D" w:rsidP="005D44B2">
      <w:pPr>
        <w:jc w:val="both"/>
        <w:rPr>
          <w:sz w:val="28"/>
        </w:rPr>
      </w:pPr>
    </w:p>
    <w:p w:rsidR="000B56DF" w:rsidRDefault="005D44B2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</w:t>
      </w:r>
      <w:r w:rsidR="00133A0B">
        <w:rPr>
          <w:b/>
          <w:bCs/>
          <w:sz w:val="28"/>
        </w:rPr>
        <w:t xml:space="preserve"> </w:t>
      </w:r>
      <w:r w:rsidR="00574A92">
        <w:rPr>
          <w:b/>
          <w:bCs/>
          <w:sz w:val="28"/>
        </w:rPr>
        <w:t>10</w:t>
      </w:r>
    </w:p>
    <w:p w:rsidR="00133A0B" w:rsidRDefault="00133A0B" w:rsidP="000B56DF">
      <w:pPr>
        <w:jc w:val="center"/>
        <w:rPr>
          <w:b/>
          <w:bCs/>
          <w:sz w:val="28"/>
        </w:rPr>
      </w:pPr>
    </w:p>
    <w:p w:rsidR="004A55F8" w:rsidRDefault="004A55F8" w:rsidP="005D44B2">
      <w:pPr>
        <w:jc w:val="both"/>
        <w:rPr>
          <w:sz w:val="28"/>
        </w:rPr>
      </w:pPr>
      <w:r>
        <w:rPr>
          <w:sz w:val="28"/>
        </w:rPr>
        <w:t xml:space="preserve">Wykonywanie zadań zleconych finansowane jest ze środków budżetu Państwa, a w zakresie zadań własnych z budżetu Miasta i Gminy Ostroróg oraz innych źródeł zgodnie z obowiązującymi przepisami. </w:t>
      </w:r>
    </w:p>
    <w:p w:rsidR="004A55F8" w:rsidRDefault="004A55F8" w:rsidP="005D44B2">
      <w:pPr>
        <w:jc w:val="both"/>
        <w:rPr>
          <w:sz w:val="28"/>
        </w:rPr>
      </w:pPr>
    </w:p>
    <w:p w:rsidR="004A55F8" w:rsidRDefault="004A55F8" w:rsidP="005D44B2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4A92">
        <w:rPr>
          <w:b/>
          <w:sz w:val="28"/>
        </w:rPr>
        <w:t>§ 11</w:t>
      </w:r>
    </w:p>
    <w:p w:rsidR="00133A0B" w:rsidRPr="004A55F8" w:rsidRDefault="00133A0B" w:rsidP="005D44B2">
      <w:pPr>
        <w:jc w:val="both"/>
        <w:rPr>
          <w:b/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Ośrodek prowadzi gospodarkę finansową na zasadach określonych w ustawie</w:t>
      </w:r>
      <w:r w:rsidR="00DD76C7">
        <w:rPr>
          <w:sz w:val="28"/>
        </w:rPr>
        <w:t xml:space="preserve"> </w:t>
      </w:r>
      <w:r>
        <w:rPr>
          <w:sz w:val="28"/>
        </w:rPr>
        <w:t>o</w:t>
      </w:r>
      <w:r w:rsidR="00DD76C7">
        <w:rPr>
          <w:sz w:val="28"/>
        </w:rPr>
        <w:t> </w:t>
      </w:r>
      <w:r>
        <w:rPr>
          <w:sz w:val="28"/>
        </w:rPr>
        <w:t>finansach publicznych</w:t>
      </w:r>
      <w:r w:rsidR="004A55F8">
        <w:rPr>
          <w:sz w:val="28"/>
        </w:rPr>
        <w:t xml:space="preserve"> i rachunkowości oraz </w:t>
      </w:r>
      <w:r>
        <w:rPr>
          <w:sz w:val="28"/>
        </w:rPr>
        <w:t xml:space="preserve"> przepisach wykonawczych</w:t>
      </w:r>
      <w:r w:rsidR="00DD76C7">
        <w:rPr>
          <w:sz w:val="28"/>
        </w:rPr>
        <w:t xml:space="preserve"> </w:t>
      </w:r>
      <w:r>
        <w:rPr>
          <w:sz w:val="28"/>
        </w:rPr>
        <w:t>do</w:t>
      </w:r>
      <w:r w:rsidR="00DD76C7">
        <w:rPr>
          <w:sz w:val="28"/>
        </w:rPr>
        <w:t> </w:t>
      </w:r>
      <w:r>
        <w:rPr>
          <w:sz w:val="28"/>
        </w:rPr>
        <w:t>t</w:t>
      </w:r>
      <w:r w:rsidR="004A55F8">
        <w:rPr>
          <w:sz w:val="28"/>
        </w:rPr>
        <w:t>ych</w:t>
      </w:r>
      <w:r>
        <w:rPr>
          <w:sz w:val="28"/>
        </w:rPr>
        <w:t xml:space="preserve"> ustaw.</w:t>
      </w:r>
    </w:p>
    <w:p w:rsidR="009A14DE" w:rsidRDefault="009A14DE" w:rsidP="005D44B2">
      <w:pPr>
        <w:jc w:val="both"/>
        <w:rPr>
          <w:sz w:val="28"/>
        </w:rPr>
      </w:pPr>
    </w:p>
    <w:p w:rsidR="00DD76C7" w:rsidRDefault="00DD76C7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B81E36" w:rsidRDefault="00B81E36" w:rsidP="005D44B2">
      <w:pPr>
        <w:jc w:val="both"/>
        <w:rPr>
          <w:sz w:val="28"/>
        </w:rPr>
      </w:pPr>
    </w:p>
    <w:p w:rsidR="009A14DE" w:rsidRPr="004A4FA6" w:rsidRDefault="009A14DE" w:rsidP="009A14DE">
      <w:pPr>
        <w:jc w:val="center"/>
        <w:rPr>
          <w:b/>
          <w:sz w:val="28"/>
        </w:rPr>
      </w:pPr>
      <w:r w:rsidRPr="004A4FA6">
        <w:rPr>
          <w:b/>
          <w:sz w:val="28"/>
        </w:rPr>
        <w:t>R</w:t>
      </w:r>
      <w:r>
        <w:rPr>
          <w:b/>
          <w:sz w:val="28"/>
        </w:rPr>
        <w:t>ozdział V</w:t>
      </w:r>
    </w:p>
    <w:p w:rsidR="009A14DE" w:rsidRDefault="009A14DE" w:rsidP="00DD76C7">
      <w:pPr>
        <w:jc w:val="center"/>
        <w:rPr>
          <w:b/>
          <w:sz w:val="28"/>
        </w:rPr>
      </w:pPr>
      <w:r>
        <w:rPr>
          <w:b/>
          <w:sz w:val="28"/>
        </w:rPr>
        <w:t>Postanowienia końcowe</w:t>
      </w:r>
    </w:p>
    <w:p w:rsidR="00DD76C7" w:rsidRDefault="00DD76C7" w:rsidP="00DD76C7">
      <w:pPr>
        <w:jc w:val="center"/>
        <w:rPr>
          <w:b/>
          <w:sz w:val="28"/>
        </w:rPr>
      </w:pPr>
    </w:p>
    <w:p w:rsidR="009A14DE" w:rsidRDefault="00574A92" w:rsidP="00DD76C7">
      <w:pPr>
        <w:jc w:val="center"/>
        <w:rPr>
          <w:b/>
          <w:sz w:val="28"/>
        </w:rPr>
      </w:pPr>
      <w:r>
        <w:rPr>
          <w:b/>
          <w:sz w:val="28"/>
        </w:rPr>
        <w:t>§ 12</w:t>
      </w:r>
    </w:p>
    <w:p w:rsidR="00DD76C7" w:rsidRDefault="00DD76C7" w:rsidP="00DD76C7">
      <w:pPr>
        <w:jc w:val="center"/>
        <w:rPr>
          <w:b/>
          <w:sz w:val="28"/>
        </w:rPr>
      </w:pPr>
    </w:p>
    <w:p w:rsidR="009A14DE" w:rsidRDefault="009A14DE" w:rsidP="00DD76C7">
      <w:pPr>
        <w:jc w:val="both"/>
        <w:rPr>
          <w:sz w:val="28"/>
        </w:rPr>
      </w:pPr>
      <w:r>
        <w:rPr>
          <w:sz w:val="28"/>
        </w:rPr>
        <w:t>W sprawach nieuregulowanych w statucie mają zastosowanie właściwe przepisy prawa w szczególności zaś przepisy ustawy o pomocy społecznej oraz o</w:t>
      </w:r>
      <w:r w:rsidR="00DD76C7">
        <w:rPr>
          <w:sz w:val="28"/>
        </w:rPr>
        <w:t> </w:t>
      </w:r>
      <w:r>
        <w:rPr>
          <w:sz w:val="28"/>
        </w:rPr>
        <w:t xml:space="preserve">samorządzie gminnym. </w:t>
      </w:r>
    </w:p>
    <w:p w:rsidR="009A14DE" w:rsidRDefault="009A14DE" w:rsidP="005D44B2">
      <w:pPr>
        <w:jc w:val="both"/>
        <w:rPr>
          <w:sz w:val="28"/>
        </w:rPr>
      </w:pPr>
    </w:p>
    <w:p w:rsidR="000B56DF" w:rsidRDefault="009A14DE" w:rsidP="009A14DE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4A92">
        <w:rPr>
          <w:b/>
          <w:sz w:val="28"/>
        </w:rPr>
        <w:t>§ 13</w:t>
      </w:r>
    </w:p>
    <w:p w:rsidR="00133A0B" w:rsidRDefault="00133A0B" w:rsidP="009A14DE">
      <w:pPr>
        <w:jc w:val="both"/>
        <w:rPr>
          <w:b/>
          <w:sz w:val="28"/>
        </w:rPr>
      </w:pPr>
    </w:p>
    <w:p w:rsidR="009A14DE" w:rsidRPr="00DD76C7" w:rsidRDefault="009A14DE" w:rsidP="00DD76C7">
      <w:pPr>
        <w:jc w:val="both"/>
        <w:rPr>
          <w:sz w:val="28"/>
        </w:rPr>
      </w:pPr>
      <w:r w:rsidRPr="00DD76C7">
        <w:rPr>
          <w:sz w:val="28"/>
        </w:rPr>
        <w:t>Stat</w:t>
      </w:r>
      <w:r w:rsidR="007C2D68" w:rsidRPr="00DD76C7">
        <w:rPr>
          <w:sz w:val="28"/>
        </w:rPr>
        <w:t>ut Ośrodka jest nadawany przez R</w:t>
      </w:r>
      <w:r w:rsidRPr="00DD76C7">
        <w:rPr>
          <w:sz w:val="28"/>
        </w:rPr>
        <w:t>adę Miejską w Ostrorogu.</w:t>
      </w:r>
    </w:p>
    <w:p w:rsidR="004A55F8" w:rsidRPr="009A14DE" w:rsidRDefault="004A55F8" w:rsidP="009A14DE">
      <w:pPr>
        <w:jc w:val="both"/>
        <w:rPr>
          <w:sz w:val="28"/>
        </w:rPr>
      </w:pPr>
    </w:p>
    <w:p w:rsidR="009A14DE" w:rsidRPr="009A14DE" w:rsidRDefault="009A14DE" w:rsidP="009A14DE">
      <w:pPr>
        <w:jc w:val="both"/>
        <w:rPr>
          <w:sz w:val="28"/>
        </w:rPr>
      </w:pPr>
    </w:p>
    <w:p w:rsidR="000B56DF" w:rsidRPr="009A14DE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957AD3" w:rsidRDefault="00957AD3"/>
    <w:sectPr w:rsidR="00957AD3" w:rsidSect="009A14D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B7"/>
    <w:multiLevelType w:val="hybridMultilevel"/>
    <w:tmpl w:val="6978BA44"/>
    <w:lvl w:ilvl="0" w:tplc="FAC4C38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354E"/>
    <w:multiLevelType w:val="hybridMultilevel"/>
    <w:tmpl w:val="6FBAC3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E4FB6"/>
    <w:multiLevelType w:val="hybridMultilevel"/>
    <w:tmpl w:val="CCBE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7EAD"/>
    <w:multiLevelType w:val="hybridMultilevel"/>
    <w:tmpl w:val="333A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3DD"/>
    <w:multiLevelType w:val="hybridMultilevel"/>
    <w:tmpl w:val="90BC18BC"/>
    <w:lvl w:ilvl="0" w:tplc="FAC4C38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24B4A"/>
    <w:multiLevelType w:val="hybridMultilevel"/>
    <w:tmpl w:val="32486838"/>
    <w:lvl w:ilvl="0" w:tplc="FAC4C38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56F"/>
    <w:multiLevelType w:val="hybridMultilevel"/>
    <w:tmpl w:val="931E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13A6"/>
    <w:multiLevelType w:val="hybridMultilevel"/>
    <w:tmpl w:val="069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EEA5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A3F9A"/>
    <w:multiLevelType w:val="hybridMultilevel"/>
    <w:tmpl w:val="95E4D1B4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  <w:i w:val="0"/>
        <w:sz w:val="28"/>
      </w:rPr>
    </w:lvl>
    <w:lvl w:ilvl="1" w:tplc="75C44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1FD5"/>
    <w:multiLevelType w:val="hybridMultilevel"/>
    <w:tmpl w:val="DF0669D6"/>
    <w:lvl w:ilvl="0" w:tplc="FAC4C38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3670E4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6E66"/>
    <w:multiLevelType w:val="hybridMultilevel"/>
    <w:tmpl w:val="6306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67D75"/>
    <w:multiLevelType w:val="hybridMultilevel"/>
    <w:tmpl w:val="81ECE41C"/>
    <w:lvl w:ilvl="0" w:tplc="FAC4C38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27B3D"/>
    <w:multiLevelType w:val="hybridMultilevel"/>
    <w:tmpl w:val="65586BB4"/>
    <w:lvl w:ilvl="0" w:tplc="56C075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4410A"/>
    <w:multiLevelType w:val="hybridMultilevel"/>
    <w:tmpl w:val="E1BC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169D0"/>
    <w:multiLevelType w:val="hybridMultilevel"/>
    <w:tmpl w:val="AB682580"/>
    <w:lvl w:ilvl="0" w:tplc="02BE8BF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604E"/>
    <w:multiLevelType w:val="hybridMultilevel"/>
    <w:tmpl w:val="DE56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124E3"/>
    <w:multiLevelType w:val="hybridMultilevel"/>
    <w:tmpl w:val="0B36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70529"/>
    <w:multiLevelType w:val="hybridMultilevel"/>
    <w:tmpl w:val="4F560E26"/>
    <w:lvl w:ilvl="0" w:tplc="FAC4C38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A1673"/>
    <w:multiLevelType w:val="hybridMultilevel"/>
    <w:tmpl w:val="E00C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83823"/>
    <w:multiLevelType w:val="hybridMultilevel"/>
    <w:tmpl w:val="8AB84BC2"/>
    <w:lvl w:ilvl="0" w:tplc="FAC4C38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</w:num>
  <w:num w:numId="5">
    <w:abstractNumId w:val="18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  <w:num w:numId="17">
    <w:abstractNumId w:val="19"/>
  </w:num>
  <w:num w:numId="18">
    <w:abstractNumId w:val="11"/>
  </w:num>
  <w:num w:numId="19">
    <w:abstractNumId w:val="5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B56DF"/>
    <w:rsid w:val="00007B3E"/>
    <w:rsid w:val="00011A78"/>
    <w:rsid w:val="00012003"/>
    <w:rsid w:val="0006034B"/>
    <w:rsid w:val="000A5CF6"/>
    <w:rsid w:val="000B56DF"/>
    <w:rsid w:val="000B6E15"/>
    <w:rsid w:val="000F7D44"/>
    <w:rsid w:val="00133A0B"/>
    <w:rsid w:val="001513AD"/>
    <w:rsid w:val="0018375A"/>
    <w:rsid w:val="00185D39"/>
    <w:rsid w:val="00197F6A"/>
    <w:rsid w:val="0020159C"/>
    <w:rsid w:val="002211A2"/>
    <w:rsid w:val="00241D71"/>
    <w:rsid w:val="00274411"/>
    <w:rsid w:val="0027769E"/>
    <w:rsid w:val="002D4ED4"/>
    <w:rsid w:val="002E5941"/>
    <w:rsid w:val="002E7E7C"/>
    <w:rsid w:val="002F7688"/>
    <w:rsid w:val="0031131E"/>
    <w:rsid w:val="00322174"/>
    <w:rsid w:val="003357C0"/>
    <w:rsid w:val="003663BA"/>
    <w:rsid w:val="00397C29"/>
    <w:rsid w:val="003A623D"/>
    <w:rsid w:val="003F2178"/>
    <w:rsid w:val="00463280"/>
    <w:rsid w:val="00463ECD"/>
    <w:rsid w:val="00466538"/>
    <w:rsid w:val="004A4FA6"/>
    <w:rsid w:val="004A55F8"/>
    <w:rsid w:val="0051245F"/>
    <w:rsid w:val="00536D76"/>
    <w:rsid w:val="00574A92"/>
    <w:rsid w:val="005C1F01"/>
    <w:rsid w:val="005D44B2"/>
    <w:rsid w:val="00626C86"/>
    <w:rsid w:val="006961C8"/>
    <w:rsid w:val="006B0C0C"/>
    <w:rsid w:val="006C5326"/>
    <w:rsid w:val="006D750C"/>
    <w:rsid w:val="0070677F"/>
    <w:rsid w:val="00735F18"/>
    <w:rsid w:val="00776F3A"/>
    <w:rsid w:val="007B1884"/>
    <w:rsid w:val="007C2D68"/>
    <w:rsid w:val="007C4997"/>
    <w:rsid w:val="007C54CD"/>
    <w:rsid w:val="007E0FC0"/>
    <w:rsid w:val="007E583D"/>
    <w:rsid w:val="007F5A34"/>
    <w:rsid w:val="00804F9A"/>
    <w:rsid w:val="008058B4"/>
    <w:rsid w:val="00823B93"/>
    <w:rsid w:val="00876C1B"/>
    <w:rsid w:val="008E729F"/>
    <w:rsid w:val="008F01DC"/>
    <w:rsid w:val="008F0D8C"/>
    <w:rsid w:val="00916E06"/>
    <w:rsid w:val="0093064F"/>
    <w:rsid w:val="00941581"/>
    <w:rsid w:val="00957AD3"/>
    <w:rsid w:val="00961448"/>
    <w:rsid w:val="009876DA"/>
    <w:rsid w:val="009A14DE"/>
    <w:rsid w:val="009B31E6"/>
    <w:rsid w:val="009C7414"/>
    <w:rsid w:val="009D46AF"/>
    <w:rsid w:val="009E5FB9"/>
    <w:rsid w:val="00A65B83"/>
    <w:rsid w:val="00AA3D3A"/>
    <w:rsid w:val="00AF5A68"/>
    <w:rsid w:val="00B13EE2"/>
    <w:rsid w:val="00B30C56"/>
    <w:rsid w:val="00B55876"/>
    <w:rsid w:val="00B81E36"/>
    <w:rsid w:val="00B9209C"/>
    <w:rsid w:val="00BE48DE"/>
    <w:rsid w:val="00BF6BDC"/>
    <w:rsid w:val="00C472FF"/>
    <w:rsid w:val="00C4772C"/>
    <w:rsid w:val="00CA29FD"/>
    <w:rsid w:val="00CE58DB"/>
    <w:rsid w:val="00CF2EF2"/>
    <w:rsid w:val="00D1690D"/>
    <w:rsid w:val="00D70FCB"/>
    <w:rsid w:val="00D73D68"/>
    <w:rsid w:val="00D8359E"/>
    <w:rsid w:val="00D90FDB"/>
    <w:rsid w:val="00D935DD"/>
    <w:rsid w:val="00DC4023"/>
    <w:rsid w:val="00DD259F"/>
    <w:rsid w:val="00DD76C7"/>
    <w:rsid w:val="00E012BF"/>
    <w:rsid w:val="00E82D1D"/>
    <w:rsid w:val="00EA0365"/>
    <w:rsid w:val="00EB0C26"/>
    <w:rsid w:val="00ED1469"/>
    <w:rsid w:val="00F00F94"/>
    <w:rsid w:val="00F011AB"/>
    <w:rsid w:val="00F011F1"/>
    <w:rsid w:val="00F47B74"/>
    <w:rsid w:val="00F62C7E"/>
    <w:rsid w:val="00F64A85"/>
    <w:rsid w:val="00F71D04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56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56DF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B5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4F9A"/>
    <w:rPr>
      <w:b/>
      <w:i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F9A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C4997"/>
    <w:rPr>
      <w:i/>
      <w:iCs/>
    </w:rPr>
  </w:style>
  <w:style w:type="paragraph" w:customStyle="1" w:styleId="Normalny1">
    <w:name w:val="Normalny1"/>
    <w:rsid w:val="00823B93"/>
    <w:pPr>
      <w:suppressAutoHyphens/>
      <w:spacing w:after="0"/>
    </w:pPr>
    <w:rPr>
      <w:rFonts w:ascii="Arial" w:eastAsia="Arial" w:hAnsi="Arial" w:cs="Arial"/>
      <w:color w:val="00000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41D71"/>
    <w:pPr>
      <w:ind w:left="720"/>
      <w:contextualSpacing/>
    </w:pPr>
  </w:style>
  <w:style w:type="character" w:customStyle="1" w:styleId="alb">
    <w:name w:val="a_lb"/>
    <w:basedOn w:val="Domylnaczcionkaakapitu"/>
    <w:rsid w:val="007C2D68"/>
  </w:style>
  <w:style w:type="character" w:styleId="Hipercze">
    <w:name w:val="Hyperlink"/>
    <w:basedOn w:val="Domylnaczcionkaakapitu"/>
    <w:uiPriority w:val="99"/>
    <w:semiHidden/>
    <w:unhideWhenUsed/>
    <w:rsid w:val="007C2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68</cp:revision>
  <cp:lastPrinted>2019-06-28T05:55:00Z</cp:lastPrinted>
  <dcterms:created xsi:type="dcterms:W3CDTF">2011-09-21T12:34:00Z</dcterms:created>
  <dcterms:modified xsi:type="dcterms:W3CDTF">2019-06-28T05:55:00Z</dcterms:modified>
</cp:coreProperties>
</file>