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F" w:rsidRDefault="000B56DF" w:rsidP="000B56DF"/>
    <w:p w:rsidR="000B56DF" w:rsidRDefault="000B56DF" w:rsidP="000B56DF">
      <w:pPr>
        <w:jc w:val="center"/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X</w:t>
      </w:r>
      <w:r w:rsidR="00DD259F">
        <w:rPr>
          <w:b/>
          <w:bCs/>
          <w:sz w:val="28"/>
        </w:rPr>
        <w:t>I</w:t>
      </w:r>
      <w:r w:rsidR="006D750C">
        <w:rPr>
          <w:b/>
          <w:bCs/>
          <w:sz w:val="28"/>
        </w:rPr>
        <w:t>/65</w:t>
      </w:r>
      <w:r>
        <w:rPr>
          <w:b/>
          <w:bCs/>
          <w:sz w:val="28"/>
        </w:rPr>
        <w:t>/20</w:t>
      </w:r>
      <w:r w:rsidR="00DD259F">
        <w:rPr>
          <w:b/>
          <w:bCs/>
          <w:sz w:val="28"/>
        </w:rPr>
        <w:t>11</w:t>
      </w:r>
    </w:p>
    <w:p w:rsidR="000B56DF" w:rsidRDefault="000B56DF" w:rsidP="000B56DF">
      <w:pPr>
        <w:pStyle w:val="Nagwek1"/>
        <w:rPr>
          <w:sz w:val="28"/>
        </w:rPr>
      </w:pPr>
      <w:r>
        <w:rPr>
          <w:sz w:val="28"/>
        </w:rPr>
        <w:t>Rady Miejskiej w Ostrorogu</w:t>
      </w: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6D750C">
        <w:rPr>
          <w:b/>
          <w:bCs/>
          <w:sz w:val="28"/>
        </w:rPr>
        <w:t>26</w:t>
      </w:r>
      <w:r w:rsidR="00DD259F">
        <w:rPr>
          <w:b/>
          <w:bCs/>
          <w:sz w:val="28"/>
        </w:rPr>
        <w:t xml:space="preserve"> października </w:t>
      </w:r>
      <w:r>
        <w:rPr>
          <w:b/>
          <w:bCs/>
          <w:sz w:val="28"/>
        </w:rPr>
        <w:t xml:space="preserve"> 20</w:t>
      </w:r>
      <w:r w:rsidR="00DD259F">
        <w:rPr>
          <w:b/>
          <w:bCs/>
          <w:sz w:val="28"/>
        </w:rPr>
        <w:t>11</w:t>
      </w:r>
      <w:r>
        <w:rPr>
          <w:b/>
          <w:bCs/>
          <w:sz w:val="28"/>
        </w:rPr>
        <w:t xml:space="preserve"> roku</w:t>
      </w:r>
    </w:p>
    <w:p w:rsidR="000B56DF" w:rsidRDefault="000B56DF" w:rsidP="000B56DF">
      <w:pPr>
        <w:rPr>
          <w:b/>
          <w:bCs/>
          <w:sz w:val="28"/>
        </w:rPr>
      </w:pPr>
    </w:p>
    <w:p w:rsidR="000B56DF" w:rsidRDefault="000B56DF" w:rsidP="000B56DF">
      <w:pPr>
        <w:rPr>
          <w:sz w:val="28"/>
        </w:rPr>
      </w:pPr>
      <w:r>
        <w:rPr>
          <w:sz w:val="28"/>
        </w:rPr>
        <w:t>w sprawie :  Statutu Ośrodka Pomocy Społecznej w Ostrorogu.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F71D04" w:rsidP="005D44B2">
      <w:pPr>
        <w:jc w:val="both"/>
        <w:rPr>
          <w:sz w:val="28"/>
        </w:rPr>
      </w:pPr>
      <w:r>
        <w:rPr>
          <w:sz w:val="28"/>
        </w:rPr>
        <w:t>Na podstawie art.18</w:t>
      </w:r>
      <w:r w:rsidR="000B56DF">
        <w:rPr>
          <w:sz w:val="28"/>
        </w:rPr>
        <w:t xml:space="preserve"> ust.2 </w:t>
      </w:r>
      <w:proofErr w:type="spellStart"/>
      <w:r w:rsidR="000B56DF">
        <w:rPr>
          <w:sz w:val="28"/>
        </w:rPr>
        <w:t>pkt</w:t>
      </w:r>
      <w:proofErr w:type="spellEnd"/>
      <w:r w:rsidR="000B56DF">
        <w:rPr>
          <w:sz w:val="28"/>
        </w:rPr>
        <w:t xml:space="preserve"> </w:t>
      </w:r>
      <w:r>
        <w:rPr>
          <w:sz w:val="28"/>
        </w:rPr>
        <w:t xml:space="preserve">9 lit. h </w:t>
      </w:r>
      <w:r w:rsidR="000B56DF">
        <w:rPr>
          <w:sz w:val="28"/>
        </w:rPr>
        <w:t xml:space="preserve"> ustawy z dnia 8 marca 1990 r. </w:t>
      </w:r>
      <w:r>
        <w:rPr>
          <w:sz w:val="28"/>
        </w:rPr>
        <w:t xml:space="preserve">                            </w:t>
      </w:r>
      <w:r w:rsidR="000B56DF">
        <w:rPr>
          <w:sz w:val="28"/>
        </w:rPr>
        <w:t>o samorządzie gminnym</w:t>
      </w:r>
      <w:r>
        <w:rPr>
          <w:sz w:val="28"/>
        </w:rPr>
        <w:t xml:space="preserve"> ( tj. Dz. U. z 2001 roku Nr 142 poz. 1591                      z późniejszymi zmianami)</w:t>
      </w:r>
      <w:r w:rsidR="000B56DF">
        <w:rPr>
          <w:sz w:val="28"/>
        </w:rPr>
        <w:t xml:space="preserve"> </w:t>
      </w:r>
      <w:r w:rsidR="00DD259F">
        <w:rPr>
          <w:sz w:val="28"/>
        </w:rPr>
        <w:t xml:space="preserve">,  </w:t>
      </w:r>
      <w:r w:rsidR="000B56DF">
        <w:rPr>
          <w:sz w:val="28"/>
        </w:rPr>
        <w:t xml:space="preserve">w związku </w:t>
      </w:r>
      <w:r>
        <w:rPr>
          <w:sz w:val="28"/>
        </w:rPr>
        <w:t xml:space="preserve"> </w:t>
      </w:r>
      <w:r w:rsidR="000B56DF">
        <w:rPr>
          <w:sz w:val="28"/>
        </w:rPr>
        <w:t>z art.110 ust.1 ustawy z dnia 12 marca 2004 r. o pomocy społecznej</w:t>
      </w:r>
      <w:r>
        <w:rPr>
          <w:sz w:val="28"/>
        </w:rPr>
        <w:t xml:space="preserve"> ( tj. Dz. U. z 2009 roku Nr 175 poz. 1362                             z późniejszymi zmianami) </w:t>
      </w:r>
      <w:r w:rsidR="000B56DF">
        <w:rPr>
          <w:sz w:val="28"/>
        </w:rPr>
        <w:t xml:space="preserve"> Rada Miejska w Ostrorogu uchwala co następuje :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1</w:t>
      </w:r>
    </w:p>
    <w:p w:rsidR="000B56DF" w:rsidRDefault="00F71D04" w:rsidP="005D44B2">
      <w:pPr>
        <w:jc w:val="both"/>
        <w:rPr>
          <w:sz w:val="28"/>
        </w:rPr>
      </w:pPr>
      <w:r>
        <w:rPr>
          <w:sz w:val="28"/>
        </w:rPr>
        <w:t>Nadaje się Statut Ośrodkowi Pomocy Społecznej w Ostrorogu, jednostka organizacyjna Gminy Ostroróg w brzmieniu jak w załączniku do niniejszej uchwały.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2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Wykonanie uchwały powierza się  Burmistrzowi Miasta i Gminy Ostroróg.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3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Traci moc Uchwała Nr  </w:t>
      </w:r>
      <w:r w:rsidR="00DD259F">
        <w:rPr>
          <w:sz w:val="28"/>
        </w:rPr>
        <w:t>XX</w:t>
      </w:r>
      <w:r>
        <w:rPr>
          <w:sz w:val="28"/>
        </w:rPr>
        <w:t>/</w:t>
      </w:r>
      <w:r w:rsidR="00DD259F">
        <w:rPr>
          <w:sz w:val="28"/>
        </w:rPr>
        <w:t>130</w:t>
      </w:r>
      <w:r>
        <w:rPr>
          <w:sz w:val="28"/>
        </w:rPr>
        <w:t>/</w:t>
      </w:r>
      <w:r w:rsidR="00DD259F">
        <w:rPr>
          <w:sz w:val="28"/>
        </w:rPr>
        <w:t>2004</w:t>
      </w:r>
      <w:r>
        <w:rPr>
          <w:sz w:val="28"/>
        </w:rPr>
        <w:t xml:space="preserve"> Rady M</w:t>
      </w:r>
      <w:r w:rsidR="00DD259F">
        <w:rPr>
          <w:sz w:val="28"/>
        </w:rPr>
        <w:t>iasta i Gminy Ostroróg z dnia             29</w:t>
      </w:r>
      <w:r>
        <w:rPr>
          <w:sz w:val="28"/>
        </w:rPr>
        <w:t xml:space="preserve"> </w:t>
      </w:r>
      <w:r w:rsidR="00DD259F">
        <w:rPr>
          <w:sz w:val="28"/>
        </w:rPr>
        <w:t>września</w:t>
      </w:r>
      <w:r>
        <w:rPr>
          <w:sz w:val="28"/>
        </w:rPr>
        <w:t xml:space="preserve"> </w:t>
      </w:r>
      <w:r w:rsidR="00DD259F">
        <w:rPr>
          <w:sz w:val="28"/>
        </w:rPr>
        <w:t>2004 roku</w:t>
      </w:r>
      <w:r>
        <w:rPr>
          <w:sz w:val="28"/>
        </w:rPr>
        <w:t xml:space="preserve">  w sprawie  Statutu Ośrodka Pomocy Społecznej </w:t>
      </w:r>
      <w:r w:rsidR="00DD259F">
        <w:rPr>
          <w:sz w:val="28"/>
        </w:rPr>
        <w:t xml:space="preserve">                 </w:t>
      </w:r>
      <w:r>
        <w:rPr>
          <w:sz w:val="28"/>
        </w:rPr>
        <w:t>w Ostrorogu.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§ 4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Uchwała wchodzi w życie </w:t>
      </w:r>
      <w:r w:rsidR="00A65B83">
        <w:rPr>
          <w:sz w:val="28"/>
        </w:rPr>
        <w:t>z dniem podjęcia</w:t>
      </w:r>
      <w:r>
        <w:rPr>
          <w:sz w:val="28"/>
        </w:rPr>
        <w:t>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AF5A68" w:rsidRDefault="00AF5A68" w:rsidP="000B56DF"/>
    <w:p w:rsidR="00AF5A68" w:rsidRDefault="00AF5A68" w:rsidP="000B56DF"/>
    <w:p w:rsidR="000B56DF" w:rsidRDefault="000B56DF" w:rsidP="000B56DF"/>
    <w:p w:rsidR="000B56DF" w:rsidRDefault="000B56DF" w:rsidP="000B56DF"/>
    <w:p w:rsidR="000B56DF" w:rsidRDefault="000B56DF" w:rsidP="000B56DF">
      <w:pPr>
        <w:pStyle w:val="Nagwek1"/>
        <w:rPr>
          <w:sz w:val="28"/>
        </w:rPr>
      </w:pPr>
      <w:r>
        <w:rPr>
          <w:sz w:val="28"/>
        </w:rPr>
        <w:lastRenderedPageBreak/>
        <w:t>Uzasadnienie</w:t>
      </w:r>
    </w:p>
    <w:p w:rsidR="000B56DF" w:rsidRDefault="000B56DF" w:rsidP="000B56DF">
      <w:pPr>
        <w:rPr>
          <w:sz w:val="28"/>
        </w:rPr>
      </w:pPr>
    </w:p>
    <w:p w:rsidR="000B56DF" w:rsidRDefault="000B56DF" w:rsidP="00C4772C">
      <w:pPr>
        <w:jc w:val="both"/>
        <w:rPr>
          <w:sz w:val="28"/>
        </w:rPr>
      </w:pPr>
    </w:p>
    <w:p w:rsidR="00C4772C" w:rsidRDefault="000B56DF" w:rsidP="00C4772C">
      <w:pPr>
        <w:jc w:val="both"/>
        <w:rPr>
          <w:sz w:val="28"/>
        </w:rPr>
      </w:pPr>
      <w:r>
        <w:rPr>
          <w:sz w:val="28"/>
        </w:rPr>
        <w:tab/>
      </w:r>
      <w:r w:rsidR="00C4772C">
        <w:rPr>
          <w:sz w:val="28"/>
        </w:rPr>
        <w:t>Ze  względu na upływ czasu od 2004 roku postanowienia dotychczasowego  statutu  uległy w poważnym stopniu dezaktualizacji.</w:t>
      </w:r>
      <w:r>
        <w:rPr>
          <w:sz w:val="28"/>
        </w:rPr>
        <w:tab/>
      </w:r>
    </w:p>
    <w:p w:rsidR="000B56DF" w:rsidRDefault="000B56DF" w:rsidP="00C4772C">
      <w:pPr>
        <w:jc w:val="both"/>
        <w:rPr>
          <w:sz w:val="28"/>
        </w:rPr>
      </w:pPr>
      <w:r>
        <w:rPr>
          <w:sz w:val="28"/>
        </w:rPr>
        <w:t>W świetle powyższego konieczne stało się opracowanie nowego Statutu Ośrodka Pomocy Społecznej.</w:t>
      </w:r>
    </w:p>
    <w:p w:rsidR="000B56DF" w:rsidRDefault="000B56DF" w:rsidP="00C4772C">
      <w:pPr>
        <w:jc w:val="both"/>
        <w:rPr>
          <w:sz w:val="28"/>
        </w:rPr>
      </w:pPr>
    </w:p>
    <w:p w:rsidR="000B56DF" w:rsidRDefault="000B56DF" w:rsidP="00C4772C">
      <w:pPr>
        <w:jc w:val="both"/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1513AD" w:rsidRDefault="001513AD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2F7688" w:rsidRDefault="002F7688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ind w:firstLine="708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Załącznik</w:t>
      </w:r>
      <w:r w:rsidR="00DD259F">
        <w:rPr>
          <w:sz w:val="28"/>
        </w:rPr>
        <w:t xml:space="preserve"> </w:t>
      </w:r>
      <w:r>
        <w:rPr>
          <w:sz w:val="28"/>
        </w:rPr>
        <w:t xml:space="preserve"> do uchwały Nr X</w:t>
      </w:r>
      <w:r w:rsidR="00DD259F">
        <w:rPr>
          <w:sz w:val="28"/>
        </w:rPr>
        <w:t>I</w:t>
      </w:r>
      <w:r>
        <w:rPr>
          <w:sz w:val="28"/>
        </w:rPr>
        <w:t>/</w:t>
      </w:r>
      <w:r w:rsidR="00DD259F">
        <w:rPr>
          <w:sz w:val="28"/>
        </w:rPr>
        <w:t>….</w:t>
      </w:r>
      <w:r>
        <w:rPr>
          <w:sz w:val="28"/>
        </w:rPr>
        <w:t>/20</w:t>
      </w:r>
      <w:r w:rsidR="00DD259F">
        <w:rPr>
          <w:sz w:val="28"/>
        </w:rPr>
        <w:t>11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Rady Miejskiej w Ostrorogu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 dnia </w:t>
      </w:r>
      <w:r w:rsidR="00AF5A68">
        <w:rPr>
          <w:sz w:val="28"/>
        </w:rPr>
        <w:t>…</w:t>
      </w:r>
      <w:r>
        <w:rPr>
          <w:sz w:val="28"/>
        </w:rPr>
        <w:t xml:space="preserve"> </w:t>
      </w:r>
      <w:r w:rsidR="00DD259F">
        <w:rPr>
          <w:sz w:val="28"/>
        </w:rPr>
        <w:t xml:space="preserve"> października</w:t>
      </w:r>
      <w:r>
        <w:rPr>
          <w:sz w:val="28"/>
        </w:rPr>
        <w:t xml:space="preserve"> 20</w:t>
      </w:r>
      <w:r w:rsidR="00DD259F">
        <w:rPr>
          <w:sz w:val="28"/>
        </w:rPr>
        <w:t>11</w:t>
      </w:r>
      <w:r>
        <w:rPr>
          <w:sz w:val="28"/>
        </w:rPr>
        <w:t xml:space="preserve"> roku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pStyle w:val="Nagwek1"/>
        <w:rPr>
          <w:sz w:val="28"/>
        </w:rPr>
      </w:pPr>
      <w:r>
        <w:rPr>
          <w:sz w:val="28"/>
        </w:rPr>
        <w:t>STATUT</w:t>
      </w:r>
    </w:p>
    <w:p w:rsidR="000B56DF" w:rsidRDefault="000B56DF" w:rsidP="000B56DF">
      <w:pPr>
        <w:pStyle w:val="Nagwek1"/>
        <w:rPr>
          <w:sz w:val="28"/>
        </w:rPr>
      </w:pPr>
      <w:r>
        <w:rPr>
          <w:sz w:val="28"/>
        </w:rPr>
        <w:t>OŚRODKA POMOCY SPOŁECZNEJ</w:t>
      </w:r>
    </w:p>
    <w:p w:rsidR="000B56DF" w:rsidRDefault="000B56DF" w:rsidP="000B56DF">
      <w:pPr>
        <w:pStyle w:val="Nagwek2"/>
        <w:jc w:val="center"/>
        <w:rPr>
          <w:sz w:val="28"/>
        </w:rPr>
      </w:pPr>
      <w:r>
        <w:rPr>
          <w:sz w:val="28"/>
        </w:rPr>
        <w:t>W OSTROROGU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§1</w:t>
      </w:r>
    </w:p>
    <w:p w:rsidR="000B56DF" w:rsidRDefault="00DD259F" w:rsidP="000B56DF">
      <w:pPr>
        <w:rPr>
          <w:sz w:val="28"/>
        </w:rPr>
      </w:pPr>
      <w:r>
        <w:rPr>
          <w:sz w:val="28"/>
        </w:rPr>
        <w:t>Ośrodek P</w:t>
      </w:r>
      <w:r w:rsidR="000B56DF">
        <w:rPr>
          <w:sz w:val="28"/>
        </w:rPr>
        <w:t>omocy Społecznej w Ostrorogu zwany dalej „Ośrodkiem” działa w szczególności na podstawie:</w:t>
      </w:r>
    </w:p>
    <w:p w:rsidR="000B56DF" w:rsidRDefault="000B56DF" w:rsidP="000B56DF">
      <w:pPr>
        <w:rPr>
          <w:sz w:val="28"/>
        </w:rPr>
      </w:pP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1). Konstytucji</w:t>
      </w:r>
      <w:r w:rsidRPr="005D72EB">
        <w:rPr>
          <w:b w:val="0"/>
          <w:i w:val="0"/>
          <w:sz w:val="28"/>
          <w:szCs w:val="28"/>
        </w:rPr>
        <w:t xml:space="preserve"> RP,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2). Ustawy</w:t>
      </w:r>
      <w:r w:rsidRPr="005D72EB">
        <w:rPr>
          <w:b w:val="0"/>
          <w:i w:val="0"/>
          <w:sz w:val="28"/>
          <w:szCs w:val="28"/>
        </w:rPr>
        <w:t xml:space="preserve"> o samorządzie gminnym,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3). Ustawy</w:t>
      </w:r>
      <w:r w:rsidRPr="005D72EB">
        <w:rPr>
          <w:b w:val="0"/>
          <w:i w:val="0"/>
          <w:sz w:val="28"/>
          <w:szCs w:val="28"/>
        </w:rPr>
        <w:t xml:space="preserve"> o pracownikach samorządowych,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4). Ustawy</w:t>
      </w:r>
      <w:r w:rsidRPr="005D72EB">
        <w:rPr>
          <w:b w:val="0"/>
          <w:i w:val="0"/>
          <w:sz w:val="28"/>
          <w:szCs w:val="28"/>
        </w:rPr>
        <w:t xml:space="preserve"> o ochronie danych osobowych,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 w:rsidRPr="005D72EB">
        <w:rPr>
          <w:b w:val="0"/>
          <w:i w:val="0"/>
          <w:sz w:val="28"/>
          <w:szCs w:val="28"/>
        </w:rPr>
        <w:t>5). Kodeks</w:t>
      </w:r>
      <w:r>
        <w:rPr>
          <w:b w:val="0"/>
          <w:i w:val="0"/>
          <w:sz w:val="28"/>
          <w:szCs w:val="28"/>
        </w:rPr>
        <w:t>u</w:t>
      </w:r>
      <w:r w:rsidRPr="005D72EB">
        <w:rPr>
          <w:b w:val="0"/>
          <w:i w:val="0"/>
          <w:sz w:val="28"/>
          <w:szCs w:val="28"/>
        </w:rPr>
        <w:t xml:space="preserve"> pracy,</w:t>
      </w:r>
    </w:p>
    <w:p w:rsidR="00804F9A" w:rsidRDefault="00804F9A" w:rsidP="00804F9A">
      <w:pPr>
        <w:pStyle w:val="Tekstpodstawowy"/>
        <w:rPr>
          <w:b w:val="0"/>
          <w:i w:val="0"/>
          <w:sz w:val="28"/>
          <w:szCs w:val="28"/>
        </w:rPr>
      </w:pPr>
      <w:r w:rsidRPr="005D72EB">
        <w:rPr>
          <w:b w:val="0"/>
          <w:i w:val="0"/>
          <w:sz w:val="28"/>
          <w:szCs w:val="28"/>
        </w:rPr>
        <w:t>6). Kodeks</w:t>
      </w:r>
      <w:r>
        <w:rPr>
          <w:b w:val="0"/>
          <w:i w:val="0"/>
          <w:sz w:val="28"/>
          <w:szCs w:val="28"/>
        </w:rPr>
        <w:t>u</w:t>
      </w:r>
      <w:r w:rsidRPr="005D72EB">
        <w:rPr>
          <w:b w:val="0"/>
          <w:i w:val="0"/>
          <w:sz w:val="28"/>
          <w:szCs w:val="28"/>
        </w:rPr>
        <w:t xml:space="preserve"> postępowania administracyjnego,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7). Ustawy o pomocy społecznej,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8). Ustawy</w:t>
      </w:r>
      <w:r w:rsidRPr="005D72EB">
        <w:rPr>
          <w:b w:val="0"/>
          <w:i w:val="0"/>
          <w:sz w:val="28"/>
          <w:szCs w:val="28"/>
        </w:rPr>
        <w:t xml:space="preserve"> o dodatkach mieszkaniowych,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9). Ustawy</w:t>
      </w:r>
      <w:r w:rsidRPr="005D72EB">
        <w:rPr>
          <w:b w:val="0"/>
          <w:i w:val="0"/>
          <w:sz w:val="28"/>
          <w:szCs w:val="28"/>
        </w:rPr>
        <w:t xml:space="preserve"> o świadczeniach rodzinnych,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10). Ustawy</w:t>
      </w:r>
      <w:r w:rsidRPr="005D72EB">
        <w:rPr>
          <w:b w:val="0"/>
          <w:i w:val="0"/>
          <w:sz w:val="28"/>
          <w:szCs w:val="28"/>
        </w:rPr>
        <w:t xml:space="preserve"> o pomocy osobom uprawnionym do alimentów,</w:t>
      </w:r>
    </w:p>
    <w:p w:rsidR="00804F9A" w:rsidRPr="005D72EB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11). Ustawy</w:t>
      </w:r>
      <w:r w:rsidRPr="005D72EB">
        <w:rPr>
          <w:b w:val="0"/>
          <w:i w:val="0"/>
          <w:sz w:val="28"/>
          <w:szCs w:val="28"/>
        </w:rPr>
        <w:t xml:space="preserve"> o</w:t>
      </w:r>
      <w:r w:rsidR="000B6E15">
        <w:rPr>
          <w:b w:val="0"/>
          <w:i w:val="0"/>
          <w:sz w:val="28"/>
          <w:szCs w:val="28"/>
        </w:rPr>
        <w:t xml:space="preserve"> ochronie informacji niejawnych,</w:t>
      </w:r>
    </w:p>
    <w:p w:rsidR="00ED1469" w:rsidRDefault="00804F9A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12). Ustawy</w:t>
      </w:r>
      <w:r w:rsidRPr="005D72EB">
        <w:rPr>
          <w:b w:val="0"/>
          <w:i w:val="0"/>
          <w:sz w:val="28"/>
          <w:szCs w:val="28"/>
        </w:rPr>
        <w:t xml:space="preserve"> o świadczeniach opieki zdrowotnej finansowanych ze środków </w:t>
      </w:r>
    </w:p>
    <w:p w:rsidR="00804F9A" w:rsidRDefault="00ED1469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804F9A" w:rsidRPr="005D72EB">
        <w:rPr>
          <w:b w:val="0"/>
          <w:i w:val="0"/>
          <w:sz w:val="28"/>
          <w:szCs w:val="28"/>
        </w:rPr>
        <w:t>publicznych,</w:t>
      </w:r>
    </w:p>
    <w:p w:rsidR="000B6E15" w:rsidRPr="005D72EB" w:rsidRDefault="000B6E15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13). Ustawa  o rachunkowości, </w:t>
      </w:r>
    </w:p>
    <w:p w:rsidR="00ED1469" w:rsidRDefault="000B6E15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14</w:t>
      </w:r>
      <w:r w:rsidR="00804F9A">
        <w:rPr>
          <w:b w:val="0"/>
          <w:i w:val="0"/>
          <w:sz w:val="28"/>
          <w:szCs w:val="28"/>
        </w:rPr>
        <w:t>). Ustawy</w:t>
      </w:r>
      <w:r w:rsidR="00804F9A" w:rsidRPr="005D72EB">
        <w:rPr>
          <w:b w:val="0"/>
          <w:i w:val="0"/>
          <w:sz w:val="28"/>
          <w:szCs w:val="28"/>
        </w:rPr>
        <w:t xml:space="preserve"> o ustanowieniu programu wieloletniego „Pomoc państwa w </w:t>
      </w:r>
    </w:p>
    <w:p w:rsidR="00804F9A" w:rsidRDefault="00ED1469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804F9A" w:rsidRPr="005D72EB">
        <w:rPr>
          <w:b w:val="0"/>
          <w:i w:val="0"/>
          <w:sz w:val="28"/>
          <w:szCs w:val="28"/>
        </w:rPr>
        <w:t>zakresie dożywiania”</w:t>
      </w:r>
    </w:p>
    <w:p w:rsidR="00804F9A" w:rsidRDefault="00804F9A" w:rsidP="00804F9A">
      <w:pPr>
        <w:pStyle w:val="Tekstpodstawowy"/>
        <w:rPr>
          <w:b w:val="0"/>
          <w:i w:val="0"/>
          <w:sz w:val="28"/>
        </w:rPr>
      </w:pPr>
      <w:r>
        <w:rPr>
          <w:b w:val="0"/>
          <w:i w:val="0"/>
          <w:sz w:val="28"/>
          <w:szCs w:val="28"/>
        </w:rPr>
        <w:t>1</w:t>
      </w:r>
      <w:r w:rsidR="000B6E15">
        <w:rPr>
          <w:b w:val="0"/>
          <w:i w:val="0"/>
          <w:sz w:val="28"/>
          <w:szCs w:val="28"/>
        </w:rPr>
        <w:t>5</w:t>
      </w:r>
      <w:r>
        <w:rPr>
          <w:b w:val="0"/>
          <w:i w:val="0"/>
          <w:sz w:val="28"/>
          <w:szCs w:val="28"/>
        </w:rPr>
        <w:t>).</w:t>
      </w:r>
      <w:r w:rsidRPr="00D71674">
        <w:rPr>
          <w:sz w:val="28"/>
        </w:rPr>
        <w:t xml:space="preserve"> </w:t>
      </w:r>
      <w:r>
        <w:rPr>
          <w:b w:val="0"/>
          <w:i w:val="0"/>
          <w:sz w:val="28"/>
        </w:rPr>
        <w:t>Ustawy</w:t>
      </w:r>
      <w:r w:rsidRPr="00D71674">
        <w:rPr>
          <w:b w:val="0"/>
          <w:i w:val="0"/>
          <w:sz w:val="28"/>
        </w:rPr>
        <w:t xml:space="preserve"> o finansach publicznych</w:t>
      </w:r>
    </w:p>
    <w:p w:rsidR="00463ECD" w:rsidRDefault="000B6E15" w:rsidP="00804F9A">
      <w:pPr>
        <w:pStyle w:val="Tekstpodstawowy"/>
        <w:rPr>
          <w:b w:val="0"/>
          <w:i w:val="0"/>
          <w:sz w:val="28"/>
        </w:rPr>
      </w:pPr>
      <w:r>
        <w:rPr>
          <w:b w:val="0"/>
          <w:i w:val="0"/>
          <w:sz w:val="28"/>
        </w:rPr>
        <w:t>16</w:t>
      </w:r>
      <w:r w:rsidR="00463ECD">
        <w:rPr>
          <w:b w:val="0"/>
          <w:i w:val="0"/>
          <w:sz w:val="28"/>
        </w:rPr>
        <w:t xml:space="preserve">). Ustawy o </w:t>
      </w:r>
      <w:r w:rsidR="003357C0">
        <w:rPr>
          <w:b w:val="0"/>
          <w:i w:val="0"/>
          <w:sz w:val="28"/>
        </w:rPr>
        <w:t>wychowaniu w trzeźwości i przeciwdziałaniu alkoholizmowi.</w:t>
      </w:r>
    </w:p>
    <w:p w:rsidR="003357C0" w:rsidRDefault="000B6E15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17</w:t>
      </w:r>
      <w:r w:rsidR="003357C0">
        <w:rPr>
          <w:b w:val="0"/>
          <w:i w:val="0"/>
          <w:sz w:val="28"/>
        </w:rPr>
        <w:t xml:space="preserve">). Ustawy o </w:t>
      </w:r>
      <w:r w:rsidR="003357C0" w:rsidRPr="003357C0">
        <w:rPr>
          <w:b w:val="0"/>
          <w:i w:val="0"/>
          <w:sz w:val="28"/>
          <w:szCs w:val="28"/>
        </w:rPr>
        <w:t xml:space="preserve"> przeciwdziałaniu narkomanii</w:t>
      </w:r>
      <w:r w:rsidR="003357C0">
        <w:rPr>
          <w:b w:val="0"/>
          <w:i w:val="0"/>
          <w:sz w:val="28"/>
          <w:szCs w:val="28"/>
        </w:rPr>
        <w:t>.</w:t>
      </w:r>
    </w:p>
    <w:p w:rsidR="003357C0" w:rsidRDefault="000B6E15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18</w:t>
      </w:r>
      <w:r w:rsidR="003357C0">
        <w:rPr>
          <w:b w:val="0"/>
          <w:i w:val="0"/>
          <w:sz w:val="28"/>
          <w:szCs w:val="28"/>
        </w:rPr>
        <w:t xml:space="preserve">). Ustawy o </w:t>
      </w:r>
      <w:r w:rsidR="003357C0" w:rsidRPr="003357C0">
        <w:rPr>
          <w:b w:val="0"/>
          <w:i w:val="0"/>
          <w:sz w:val="28"/>
          <w:szCs w:val="28"/>
        </w:rPr>
        <w:t xml:space="preserve"> przeciwdziałaniu przemocy w rodzinie</w:t>
      </w:r>
      <w:r w:rsidR="003357C0">
        <w:rPr>
          <w:b w:val="0"/>
          <w:i w:val="0"/>
          <w:sz w:val="28"/>
          <w:szCs w:val="28"/>
        </w:rPr>
        <w:t>.</w:t>
      </w:r>
    </w:p>
    <w:p w:rsidR="00ED1469" w:rsidRDefault="007B1884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19</w:t>
      </w:r>
      <w:r w:rsidR="00E82D1D">
        <w:rPr>
          <w:b w:val="0"/>
          <w:i w:val="0"/>
          <w:sz w:val="28"/>
          <w:szCs w:val="28"/>
        </w:rPr>
        <w:t xml:space="preserve">). Ustawy o ograniczeniu barier </w:t>
      </w:r>
      <w:r w:rsidR="00CA29FD">
        <w:rPr>
          <w:b w:val="0"/>
          <w:i w:val="0"/>
          <w:sz w:val="28"/>
          <w:szCs w:val="28"/>
        </w:rPr>
        <w:t xml:space="preserve">administracyjnych dla obywateli i </w:t>
      </w:r>
    </w:p>
    <w:p w:rsidR="00E82D1D" w:rsidRDefault="00ED1469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="00CA29FD">
        <w:rPr>
          <w:b w:val="0"/>
          <w:i w:val="0"/>
          <w:sz w:val="28"/>
          <w:szCs w:val="28"/>
        </w:rPr>
        <w:t>przedsiębiorców.</w:t>
      </w:r>
    </w:p>
    <w:p w:rsidR="00ED1469" w:rsidRDefault="007B1884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</w:t>
      </w:r>
      <w:r w:rsidR="00CA29FD">
        <w:rPr>
          <w:b w:val="0"/>
          <w:i w:val="0"/>
          <w:sz w:val="28"/>
          <w:szCs w:val="28"/>
        </w:rPr>
        <w:t xml:space="preserve">). Ustawa o odpowiedzialności majątkowej funkcjonariuszy publicznych za </w:t>
      </w:r>
    </w:p>
    <w:p w:rsidR="00CA29FD" w:rsidRDefault="00ED1469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="00CA29FD">
        <w:rPr>
          <w:b w:val="0"/>
          <w:i w:val="0"/>
          <w:sz w:val="28"/>
          <w:szCs w:val="28"/>
        </w:rPr>
        <w:t xml:space="preserve">rażące naruszenie prawa </w:t>
      </w:r>
    </w:p>
    <w:p w:rsidR="00CA29FD" w:rsidRPr="005D72EB" w:rsidRDefault="007B1884" w:rsidP="00804F9A">
      <w:pPr>
        <w:pStyle w:val="Tekstpodstawowy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21</w:t>
      </w:r>
      <w:r w:rsidR="00CA29FD">
        <w:rPr>
          <w:b w:val="0"/>
          <w:i w:val="0"/>
          <w:sz w:val="28"/>
          <w:szCs w:val="28"/>
        </w:rPr>
        <w:t>). Ustawa o cudzoziemcach.</w:t>
      </w:r>
    </w:p>
    <w:p w:rsidR="00ED1469" w:rsidRDefault="007B1884" w:rsidP="000B56DF">
      <w:pPr>
        <w:rPr>
          <w:sz w:val="28"/>
        </w:rPr>
      </w:pPr>
      <w:r>
        <w:rPr>
          <w:sz w:val="28"/>
        </w:rPr>
        <w:t>22</w:t>
      </w:r>
      <w:r w:rsidR="00804F9A">
        <w:rPr>
          <w:sz w:val="28"/>
        </w:rPr>
        <w:t xml:space="preserve">).Innych ustaw nakładających zadania na Ośrodki Pomocy społecznej, oraz </w:t>
      </w:r>
    </w:p>
    <w:p w:rsidR="000B56DF" w:rsidRDefault="00ED1469" w:rsidP="000B56DF">
      <w:pPr>
        <w:rPr>
          <w:sz w:val="28"/>
        </w:rPr>
      </w:pPr>
      <w:r>
        <w:rPr>
          <w:sz w:val="28"/>
        </w:rPr>
        <w:t xml:space="preserve">      </w:t>
      </w:r>
      <w:r w:rsidR="00804F9A">
        <w:rPr>
          <w:sz w:val="28"/>
        </w:rPr>
        <w:t>zadania zlecone na podstawie upoważni</w:t>
      </w:r>
      <w:r>
        <w:rPr>
          <w:sz w:val="28"/>
        </w:rPr>
        <w:t xml:space="preserve">eń ustawowych przez organ Gminy </w:t>
      </w:r>
    </w:p>
    <w:p w:rsidR="00ED1469" w:rsidRDefault="00ED1469" w:rsidP="000B56DF">
      <w:pPr>
        <w:rPr>
          <w:sz w:val="28"/>
        </w:rPr>
      </w:pPr>
      <w:r>
        <w:rPr>
          <w:sz w:val="28"/>
        </w:rPr>
        <w:t xml:space="preserve">      oraz </w:t>
      </w:r>
    </w:p>
    <w:p w:rsidR="00ED1469" w:rsidRDefault="007B1884" w:rsidP="000B56DF">
      <w:pPr>
        <w:rPr>
          <w:sz w:val="28"/>
        </w:rPr>
      </w:pPr>
      <w:r>
        <w:rPr>
          <w:sz w:val="28"/>
        </w:rPr>
        <w:lastRenderedPageBreak/>
        <w:t>23</w:t>
      </w:r>
      <w:r w:rsidR="00ED1469">
        <w:rPr>
          <w:sz w:val="28"/>
        </w:rPr>
        <w:t>).Uchwały Nr 52/XII/90 Rady Narodowej Miasta i Gminy w Ostrorogu z dnia 30 kwietnia 1990 roku w sprawie : powołania Miejsko-Gminnego Ośrodka Pomocy Społecznej</w:t>
      </w:r>
      <w:r w:rsidR="008F01DC">
        <w:rPr>
          <w:sz w:val="28"/>
        </w:rPr>
        <w:t>.</w:t>
      </w:r>
      <w:r w:rsidR="00ED1469">
        <w:rPr>
          <w:sz w:val="28"/>
        </w:rPr>
        <w:t xml:space="preserve"> 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§2</w:t>
      </w:r>
    </w:p>
    <w:p w:rsidR="008F01DC" w:rsidRDefault="008F01DC" w:rsidP="000B56DF">
      <w:pPr>
        <w:jc w:val="center"/>
        <w:rPr>
          <w:b/>
          <w:bCs/>
          <w:sz w:val="28"/>
        </w:rPr>
      </w:pPr>
    </w:p>
    <w:p w:rsidR="000B56DF" w:rsidRDefault="003357C0" w:rsidP="000B56DF">
      <w:pPr>
        <w:rPr>
          <w:sz w:val="28"/>
        </w:rPr>
      </w:pPr>
      <w:r>
        <w:rPr>
          <w:sz w:val="28"/>
        </w:rPr>
        <w:t xml:space="preserve">1. </w:t>
      </w:r>
      <w:r w:rsidR="000B56DF">
        <w:rPr>
          <w:sz w:val="28"/>
        </w:rPr>
        <w:t>Siedziba Ośrodka mieści się w budynku Urzędu Miasta i Gminy Ostroróg,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>ul. Wroniecka 14; a obszarem działania jest gmina Ostroróg.</w:t>
      </w:r>
    </w:p>
    <w:p w:rsidR="000B56DF" w:rsidRDefault="000B56DF" w:rsidP="000B56DF">
      <w:pPr>
        <w:rPr>
          <w:sz w:val="28"/>
        </w:rPr>
      </w:pPr>
    </w:p>
    <w:p w:rsidR="003357C0" w:rsidRDefault="003357C0" w:rsidP="000B56DF">
      <w:pPr>
        <w:rPr>
          <w:sz w:val="28"/>
        </w:rPr>
      </w:pPr>
      <w:r>
        <w:rPr>
          <w:sz w:val="28"/>
        </w:rPr>
        <w:t xml:space="preserve">2. Przedmiotem działania Ośrodka Pomocy Społecznej w Ostrorogu jest niesienie </w:t>
      </w:r>
      <w:r w:rsidR="007E0FC0">
        <w:rPr>
          <w:sz w:val="28"/>
        </w:rPr>
        <w:t xml:space="preserve">pomocy społecznej mającej na celu umożliwienie osobom i rodzinom przezwyciężenie trudnych sytuacji życiowych, których nie są w stanie pokonać wykorzystując własne środki, możliwości i uprawnienia. </w:t>
      </w:r>
    </w:p>
    <w:p w:rsidR="008058B4" w:rsidRDefault="008058B4" w:rsidP="000B56DF">
      <w:pPr>
        <w:rPr>
          <w:sz w:val="28"/>
        </w:rPr>
      </w:pPr>
    </w:p>
    <w:p w:rsidR="00AA3D3A" w:rsidRDefault="00AA3D3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sz w:val="28"/>
          <w:szCs w:val="28"/>
          <w:lang w:eastAsia="en-US"/>
        </w:rPr>
        <w:t>3</w:t>
      </w:r>
      <w:r w:rsidR="008058B4" w:rsidRPr="00AA3D3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Ośrodek realizuje zadania :</w:t>
      </w:r>
    </w:p>
    <w:p w:rsidR="008058B4" w:rsidRPr="00AA3D3A" w:rsidRDefault="00AA3D3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A. W</w:t>
      </w:r>
      <w:r w:rsidR="008058B4" w:rsidRPr="00AA3D3A">
        <w:rPr>
          <w:rFonts w:eastAsiaTheme="minorHAnsi"/>
          <w:sz w:val="28"/>
          <w:szCs w:val="28"/>
          <w:lang w:eastAsia="en-US"/>
        </w:rPr>
        <w:t>łasn</w:t>
      </w:r>
      <w:r>
        <w:rPr>
          <w:rFonts w:eastAsiaTheme="minorHAnsi"/>
          <w:sz w:val="28"/>
          <w:szCs w:val="28"/>
          <w:lang w:eastAsia="en-US"/>
        </w:rPr>
        <w:t xml:space="preserve">e </w:t>
      </w:r>
      <w:r w:rsidR="008058B4" w:rsidRPr="00AA3D3A">
        <w:rPr>
          <w:rFonts w:eastAsiaTheme="minorHAnsi"/>
          <w:sz w:val="28"/>
          <w:szCs w:val="28"/>
          <w:lang w:eastAsia="en-US"/>
        </w:rPr>
        <w:t xml:space="preserve"> gminy o charakterze obowiązkowym</w:t>
      </w:r>
      <w:r w:rsidR="007B1884">
        <w:rPr>
          <w:rFonts w:eastAsiaTheme="minorHAnsi"/>
          <w:sz w:val="28"/>
          <w:szCs w:val="28"/>
          <w:lang w:eastAsia="en-US"/>
        </w:rPr>
        <w:t>,</w:t>
      </w:r>
      <w:r w:rsidR="008058B4" w:rsidRPr="00AA3D3A">
        <w:rPr>
          <w:rFonts w:eastAsiaTheme="minorHAnsi"/>
          <w:sz w:val="28"/>
          <w:szCs w:val="28"/>
          <w:lang w:eastAsia="en-US"/>
        </w:rPr>
        <w:t xml:space="preserve"> </w:t>
      </w:r>
      <w:r w:rsidR="007B1884">
        <w:rPr>
          <w:rFonts w:eastAsiaTheme="minorHAnsi"/>
          <w:sz w:val="28"/>
          <w:szCs w:val="28"/>
          <w:lang w:eastAsia="en-US"/>
        </w:rPr>
        <w:t xml:space="preserve">do </w:t>
      </w:r>
      <w:r>
        <w:rPr>
          <w:rFonts w:eastAsiaTheme="minorHAnsi"/>
          <w:sz w:val="28"/>
          <w:szCs w:val="28"/>
          <w:lang w:eastAsia="en-US"/>
        </w:rPr>
        <w:t xml:space="preserve">których należy w szczególności </w:t>
      </w:r>
      <w:r w:rsidR="008058B4" w:rsidRPr="00AA3D3A">
        <w:rPr>
          <w:rFonts w:eastAsiaTheme="minorHAnsi"/>
          <w:sz w:val="28"/>
          <w:szCs w:val="28"/>
          <w:lang w:eastAsia="en-US"/>
        </w:rPr>
        <w:t>: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1)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opracowanie i realizacja gminnej strategii rozwiązywania problemów społecznych ze</w:t>
      </w:r>
      <w:r w:rsidR="00AA3D3A">
        <w:rPr>
          <w:rFonts w:eastAsiaTheme="minorHAnsi"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szczególnym uwzględnieniem programów pomocy społecznej, profilaktyki i rozwiązywania</w:t>
      </w:r>
      <w:r w:rsidR="00AA3D3A">
        <w:rPr>
          <w:rFonts w:eastAsiaTheme="minorHAnsi"/>
          <w:sz w:val="28"/>
          <w:szCs w:val="28"/>
          <w:lang w:eastAsia="en-US"/>
        </w:rPr>
        <w:t xml:space="preserve"> p</w:t>
      </w:r>
      <w:r w:rsidRPr="00AA3D3A">
        <w:rPr>
          <w:rFonts w:eastAsiaTheme="minorHAnsi"/>
          <w:sz w:val="28"/>
          <w:szCs w:val="28"/>
          <w:lang w:eastAsia="en-US"/>
        </w:rPr>
        <w:t>roblemów alkoholowych i innych, których celem jest integracja osób i rodzin z grup</w:t>
      </w:r>
      <w:r w:rsidR="00AA3D3A">
        <w:rPr>
          <w:rFonts w:eastAsiaTheme="minorHAnsi"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szczególnego ryzyka;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2)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sporządzanie bilansu potrzeb gminy w zakresie pomocy społecznej;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3)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udzielanie schronienia, zapewnienie posiłku oraz niezbędnego ubrania osobom tego</w:t>
      </w:r>
      <w:r w:rsidR="00AA3D3A">
        <w:rPr>
          <w:rFonts w:eastAsiaTheme="minorHAnsi"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pozbawionym;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4)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przyznawanie i wypłacanie zasiłków okresowych;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5)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przyznawanie i wypłacanie zasiłków celowych;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6)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przyznawanie i wypłacanie zasiłków celowych na pokrycie wydatków powstałych w wyniku</w:t>
      </w:r>
      <w:r w:rsidR="00AA3D3A">
        <w:rPr>
          <w:rFonts w:eastAsiaTheme="minorHAnsi"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zdarzenia losowego;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7)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przyznawanie i wypłacanie zasiłków celowych na pokrycie wydatków na świadczenia</w:t>
      </w:r>
      <w:r w:rsidR="00AA3D3A">
        <w:rPr>
          <w:rFonts w:eastAsiaTheme="minorHAnsi"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zdrowotne osobom bezdomnym oraz innym osobom niemającym dochodu i możliwości</w:t>
      </w:r>
      <w:r w:rsidR="00AA3D3A">
        <w:rPr>
          <w:rFonts w:eastAsiaTheme="minorHAnsi"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 xml:space="preserve">uzyskania świadczeń na podstawie </w:t>
      </w:r>
      <w:r w:rsidRPr="00AA3D3A">
        <w:rPr>
          <w:rFonts w:eastAsiaTheme="minorHAnsi"/>
          <w:i/>
          <w:iCs/>
          <w:sz w:val="28"/>
          <w:szCs w:val="28"/>
          <w:lang w:eastAsia="en-US"/>
        </w:rPr>
        <w:t>przepisów o powszechnym ubezpieczeniu w Narodowym</w:t>
      </w:r>
      <w:r w:rsidR="00AA3D3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i/>
          <w:iCs/>
          <w:sz w:val="28"/>
          <w:szCs w:val="28"/>
          <w:lang w:eastAsia="en-US"/>
        </w:rPr>
        <w:t>Funduszu Zdrowi</w:t>
      </w:r>
      <w:r w:rsidR="0027769E">
        <w:rPr>
          <w:rFonts w:eastAsiaTheme="minorHAnsi"/>
          <w:i/>
          <w:iCs/>
          <w:sz w:val="28"/>
          <w:szCs w:val="28"/>
          <w:lang w:eastAsia="en-US"/>
        </w:rPr>
        <w:t>a</w:t>
      </w:r>
      <w:r w:rsidR="00AA3D3A">
        <w:rPr>
          <w:rFonts w:eastAsiaTheme="minorHAnsi"/>
          <w:i/>
          <w:iCs/>
          <w:sz w:val="28"/>
          <w:szCs w:val="28"/>
          <w:lang w:eastAsia="en-US"/>
        </w:rPr>
        <w:t>,</w:t>
      </w:r>
    </w:p>
    <w:p w:rsidR="008058B4" w:rsidRPr="00AA3D3A" w:rsidRDefault="00AA3D3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A3D3A">
        <w:rPr>
          <w:rFonts w:eastAsiaTheme="minorHAnsi"/>
          <w:bCs/>
          <w:sz w:val="28"/>
          <w:szCs w:val="28"/>
          <w:lang w:eastAsia="en-US"/>
        </w:rPr>
        <w:t>8)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praca socjalna;</w:t>
      </w:r>
    </w:p>
    <w:p w:rsidR="008058B4" w:rsidRPr="00AA3D3A" w:rsidRDefault="00197F6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8058B4" w:rsidRPr="00AA3D3A">
        <w:rPr>
          <w:rFonts w:eastAsiaTheme="minorHAnsi"/>
          <w:sz w:val="28"/>
          <w:szCs w:val="28"/>
          <w:lang w:eastAsia="en-US"/>
        </w:rPr>
        <w:t>organizowanie i świadczenie usług opiekuńczych</w:t>
      </w:r>
      <w:r w:rsidR="0027769E">
        <w:rPr>
          <w:rFonts w:eastAsiaTheme="minorHAnsi"/>
          <w:sz w:val="28"/>
          <w:szCs w:val="28"/>
          <w:lang w:eastAsia="en-US"/>
        </w:rPr>
        <w:t>;</w:t>
      </w:r>
    </w:p>
    <w:p w:rsidR="008058B4" w:rsidRPr="00AA3D3A" w:rsidRDefault="00197F6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tworzenie gminnego systemu profilaktyki i opieki nad dzieckiem i rodziną;</w:t>
      </w:r>
    </w:p>
    <w:p w:rsidR="008058B4" w:rsidRPr="00AA3D3A" w:rsidRDefault="00197F6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="008058B4" w:rsidRPr="00AA3D3A">
        <w:rPr>
          <w:rFonts w:eastAsiaTheme="minorHAnsi"/>
          <w:sz w:val="28"/>
          <w:szCs w:val="28"/>
          <w:lang w:eastAsia="en-US"/>
        </w:rPr>
        <w:t>dożywianie dzieci;</w:t>
      </w:r>
    </w:p>
    <w:p w:rsidR="008058B4" w:rsidRPr="00AA3D3A" w:rsidRDefault="00197F6A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="008058B4" w:rsidRPr="00AA3D3A">
        <w:rPr>
          <w:rFonts w:eastAsiaTheme="minorHAnsi"/>
          <w:sz w:val="28"/>
          <w:szCs w:val="28"/>
          <w:lang w:eastAsia="en-US"/>
        </w:rPr>
        <w:t>sprawienie pogrzebu, w tym osobom bezdomnym;</w:t>
      </w:r>
    </w:p>
    <w:p w:rsidR="008058B4" w:rsidRPr="00AA3D3A" w:rsidRDefault="00D1690D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kierowanie do domu pomocy społecznej i ponoszenie odpłatności za pobyt mieszkańca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gminy w tym domu;</w:t>
      </w:r>
    </w:p>
    <w:p w:rsidR="008058B4" w:rsidRPr="00AA3D3A" w:rsidRDefault="00D1690D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14)</w:t>
      </w:r>
      <w:r w:rsidR="008058B4" w:rsidRPr="00AA3D3A">
        <w:rPr>
          <w:rFonts w:eastAsiaTheme="minorHAnsi"/>
          <w:sz w:val="28"/>
          <w:szCs w:val="28"/>
          <w:lang w:eastAsia="en-US"/>
        </w:rPr>
        <w:t>pomoc osobom mającym trudności w przystosowaniu się do życia po zwolnieniu z zakładu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karnego;</w:t>
      </w:r>
    </w:p>
    <w:p w:rsidR="008058B4" w:rsidRPr="00AA3D3A" w:rsidRDefault="00D1690D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sporządzanie sprawozdawczości oraz przekazywanie jej właściwemu wojewodzie, również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w formie dokumentu elektronicznego, z zastosowaniem systemu teleinformatycznego;</w:t>
      </w:r>
    </w:p>
    <w:p w:rsidR="008058B4" w:rsidRPr="00AA3D3A" w:rsidRDefault="00D1690D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16)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utworzenie i utrzymywanie ośrodka pomocy społecznej, w tym zapewnienie środków na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wynagrodzenia pracowników;</w:t>
      </w:r>
    </w:p>
    <w:p w:rsidR="008058B4" w:rsidRPr="00AA3D3A" w:rsidRDefault="00EA0365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przyznawanie i wypłacanie zasiłków stałych;</w:t>
      </w:r>
    </w:p>
    <w:p w:rsidR="008058B4" w:rsidRPr="00AA3D3A" w:rsidRDefault="00EA0365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18)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opłacanie składek na ubezpieczenie zdrowotne określonych w przepisach o świadczeniach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opieki zdrowotnej finansowanych ze środków publicznych.</w:t>
      </w:r>
    </w:p>
    <w:p w:rsidR="00EA0365" w:rsidRDefault="00EA0365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058B4" w:rsidRPr="00AA3D3A" w:rsidRDefault="00EA0365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B</w:t>
      </w:r>
      <w:r w:rsidR="008058B4" w:rsidRPr="00AA3D3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W</w:t>
      </w:r>
      <w:r w:rsidR="008058B4" w:rsidRPr="00AA3D3A">
        <w:rPr>
          <w:rFonts w:eastAsiaTheme="minorHAnsi"/>
          <w:sz w:val="28"/>
          <w:szCs w:val="28"/>
          <w:lang w:eastAsia="en-US"/>
        </w:rPr>
        <w:t>łasn</w:t>
      </w:r>
      <w:r>
        <w:rPr>
          <w:rFonts w:eastAsiaTheme="minorHAnsi"/>
          <w:sz w:val="28"/>
          <w:szCs w:val="28"/>
          <w:lang w:eastAsia="en-US"/>
        </w:rPr>
        <w:t>e</w:t>
      </w:r>
      <w:r w:rsidR="008058B4" w:rsidRPr="00AA3D3A">
        <w:rPr>
          <w:rFonts w:eastAsiaTheme="minorHAnsi"/>
          <w:sz w:val="28"/>
          <w:szCs w:val="28"/>
          <w:lang w:eastAsia="en-US"/>
        </w:rPr>
        <w:t xml:space="preserve"> gminy</w:t>
      </w:r>
      <w:r>
        <w:rPr>
          <w:rFonts w:eastAsiaTheme="minorHAnsi"/>
          <w:sz w:val="28"/>
          <w:szCs w:val="28"/>
          <w:lang w:eastAsia="en-US"/>
        </w:rPr>
        <w:t xml:space="preserve"> do których należy w szczególności </w:t>
      </w:r>
      <w:r w:rsidR="008058B4" w:rsidRPr="00AA3D3A">
        <w:rPr>
          <w:rFonts w:eastAsiaTheme="minorHAnsi"/>
          <w:sz w:val="28"/>
          <w:szCs w:val="28"/>
          <w:lang w:eastAsia="en-US"/>
        </w:rPr>
        <w:t>:</w:t>
      </w:r>
    </w:p>
    <w:p w:rsidR="008058B4" w:rsidRPr="00AA3D3A" w:rsidRDefault="008058B4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3064F">
        <w:rPr>
          <w:rFonts w:eastAsiaTheme="minorHAnsi"/>
          <w:bCs/>
          <w:sz w:val="28"/>
          <w:szCs w:val="28"/>
          <w:lang w:eastAsia="en-US"/>
        </w:rPr>
        <w:t>1)</w:t>
      </w:r>
      <w:r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3D3A">
        <w:rPr>
          <w:rFonts w:eastAsiaTheme="minorHAnsi"/>
          <w:sz w:val="28"/>
          <w:szCs w:val="28"/>
          <w:lang w:eastAsia="en-US"/>
        </w:rPr>
        <w:t>przyznawanie i wypłacanie zasiłków specjalnych celowych;</w:t>
      </w:r>
    </w:p>
    <w:p w:rsidR="008058B4" w:rsidRPr="00AA3D3A" w:rsidRDefault="0093064F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prowadzenie i zapewnienie miejsc w domach pomocy społecznej i ośrodkach wsparcia o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zasięgu gminnym oraz kierowanie do nich osób wymagających opieki;</w:t>
      </w:r>
    </w:p>
    <w:p w:rsidR="008058B4" w:rsidRPr="00AA3D3A" w:rsidRDefault="0093064F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podejmowanie innych zadań z zakresu pomocy społecznej wynikających z rozeznanych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potrzeb gminy, w tym tworzenie i realizacja programów osłonowych;</w:t>
      </w:r>
    </w:p>
    <w:p w:rsidR="008058B4" w:rsidRDefault="0093064F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="008058B4" w:rsidRPr="00AA3D3A">
        <w:rPr>
          <w:rFonts w:eastAsiaTheme="minorHAnsi"/>
          <w:sz w:val="28"/>
          <w:szCs w:val="28"/>
          <w:lang w:eastAsia="en-US"/>
        </w:rPr>
        <w:t>współpraca z powiatowym urzędem pracy w zakresie upowszechniania ofert pracy oraz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informacji o wolnych miejscach pracy, upowszechniania informacji o usługach poradnictwa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zawodowego i o szkoleniach.</w:t>
      </w:r>
    </w:p>
    <w:p w:rsidR="006B0C0C" w:rsidRPr="00AA3D3A" w:rsidRDefault="006B0C0C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opłacanie pobytu w ośrodkach dla bezdomnych posiadających ostatni meldunek na terenie naszej Gminy.</w:t>
      </w:r>
    </w:p>
    <w:p w:rsidR="0093064F" w:rsidRDefault="0093064F" w:rsidP="008058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058B4" w:rsidRPr="00AA3D3A" w:rsidRDefault="0093064F" w:rsidP="008058B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C. Zadania </w:t>
      </w:r>
      <w:r w:rsidR="008058B4" w:rsidRPr="00AA3D3A">
        <w:rPr>
          <w:rFonts w:eastAsiaTheme="minorHAnsi"/>
          <w:sz w:val="28"/>
          <w:szCs w:val="28"/>
          <w:lang w:eastAsia="en-US"/>
        </w:rPr>
        <w:t xml:space="preserve"> zlecon</w:t>
      </w:r>
      <w:r>
        <w:rPr>
          <w:rFonts w:eastAsiaTheme="minorHAnsi"/>
          <w:sz w:val="28"/>
          <w:szCs w:val="28"/>
          <w:lang w:eastAsia="en-US"/>
        </w:rPr>
        <w:t>e gminie do których należy w szczególności :</w:t>
      </w:r>
    </w:p>
    <w:p w:rsidR="009B31E6" w:rsidRDefault="009B31E6" w:rsidP="008058B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wypłacanie świadczeń rodzinnych i </w:t>
      </w:r>
      <w:r w:rsidR="006C5326">
        <w:rPr>
          <w:rFonts w:eastAsiaTheme="minorHAnsi"/>
          <w:bCs/>
          <w:sz w:val="28"/>
          <w:szCs w:val="28"/>
          <w:lang w:eastAsia="en-US"/>
        </w:rPr>
        <w:t xml:space="preserve">świadczeń z </w:t>
      </w:r>
      <w:r>
        <w:rPr>
          <w:rFonts w:eastAsiaTheme="minorHAnsi"/>
          <w:bCs/>
          <w:sz w:val="28"/>
          <w:szCs w:val="28"/>
          <w:lang w:eastAsia="en-US"/>
        </w:rPr>
        <w:t>funduszu alimentacyjnego</w:t>
      </w:r>
      <w:r w:rsidR="006C5326">
        <w:rPr>
          <w:rFonts w:eastAsiaTheme="minorHAnsi"/>
          <w:bCs/>
          <w:sz w:val="28"/>
          <w:szCs w:val="28"/>
          <w:lang w:eastAsia="en-US"/>
        </w:rPr>
        <w:t>,</w:t>
      </w:r>
    </w:p>
    <w:p w:rsidR="008058B4" w:rsidRPr="00AA3D3A" w:rsidRDefault="0031131E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przyznawanie i wypłacanie zasiłków celowych na pokrycie wydatków związanych z klęską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żywiołową lub ekologiczną;</w:t>
      </w:r>
    </w:p>
    <w:p w:rsidR="008058B4" w:rsidRPr="00AA3D3A" w:rsidRDefault="0031131E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="008058B4" w:rsidRPr="00AA3D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realizacja zadań wynikających z rządowych programów pomocy społecznej, mających na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celu ochronę poziomu życia osób, rodzin i grup społecznych oraz rozwój specjalistycznego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wsparcia;</w:t>
      </w:r>
    </w:p>
    <w:p w:rsidR="0031131E" w:rsidRDefault="0031131E" w:rsidP="008058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8058B4" w:rsidRPr="00AA3D3A">
        <w:rPr>
          <w:rFonts w:eastAsiaTheme="minorHAnsi"/>
          <w:sz w:val="28"/>
          <w:szCs w:val="28"/>
          <w:lang w:eastAsia="en-US"/>
        </w:rPr>
        <w:t>przyznawanie i wypłacanie zasiłków celowych, a także udzielanie schronienia, posiłku oraz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58B4" w:rsidRPr="00AA3D3A">
        <w:rPr>
          <w:rFonts w:eastAsiaTheme="minorHAnsi"/>
          <w:sz w:val="28"/>
          <w:szCs w:val="28"/>
          <w:lang w:eastAsia="en-US"/>
        </w:rPr>
        <w:t>niezbędnego ubrania cudzoziemcom,</w:t>
      </w:r>
    </w:p>
    <w:p w:rsidR="000B56DF" w:rsidRPr="00AA3D3A" w:rsidRDefault="000B56DF" w:rsidP="005D44B2">
      <w:pPr>
        <w:jc w:val="both"/>
        <w:rPr>
          <w:sz w:val="28"/>
          <w:szCs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§3</w:t>
      </w:r>
    </w:p>
    <w:p w:rsidR="00E82D1D" w:rsidRDefault="00E82D1D" w:rsidP="000B56DF">
      <w:pPr>
        <w:jc w:val="center"/>
        <w:rPr>
          <w:b/>
          <w:bCs/>
          <w:sz w:val="28"/>
        </w:rPr>
      </w:pPr>
    </w:p>
    <w:p w:rsidR="000B56DF" w:rsidRDefault="000B56DF" w:rsidP="000B56DF">
      <w:pPr>
        <w:rPr>
          <w:sz w:val="28"/>
        </w:rPr>
      </w:pPr>
      <w:r>
        <w:rPr>
          <w:sz w:val="28"/>
        </w:rPr>
        <w:t>Ośrodek jest jednostką organizacyjną Gminy.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§4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Działalność Ośrodka finansowana jest z budżetu gminy w ramach realizacji zadań własnych, z budżetu Państwa w ramach realizacji zadań zleconych Gminie o charakterze obowiązkowym, a także z innych źródeł (organizacje społeczne, stowarzyszenia charytatywne, fundacje, osoby prawne i fizyczne).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§5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>W wykonywaniu zadań określonych w §2</w:t>
      </w:r>
      <w:r w:rsidR="008F01DC">
        <w:rPr>
          <w:sz w:val="28"/>
        </w:rPr>
        <w:t xml:space="preserve"> ust.2 </w:t>
      </w:r>
      <w:r>
        <w:rPr>
          <w:sz w:val="28"/>
        </w:rPr>
        <w:t xml:space="preserve"> Ośrodek współdziała w szczególności z :</w:t>
      </w:r>
    </w:p>
    <w:p w:rsidR="008F01DC" w:rsidRDefault="000B56DF" w:rsidP="000B56DF">
      <w:pPr>
        <w:rPr>
          <w:sz w:val="28"/>
        </w:rPr>
      </w:pPr>
      <w:r>
        <w:rPr>
          <w:sz w:val="28"/>
        </w:rPr>
        <w:t xml:space="preserve">1) </w:t>
      </w:r>
      <w:r w:rsidR="008F01DC">
        <w:rPr>
          <w:sz w:val="28"/>
        </w:rPr>
        <w:t>organami samorządu terytorialnego i administracją rządową,</w:t>
      </w:r>
    </w:p>
    <w:p w:rsidR="000B56DF" w:rsidRDefault="008F01DC" w:rsidP="000B56DF">
      <w:pPr>
        <w:rPr>
          <w:sz w:val="28"/>
        </w:rPr>
      </w:pPr>
      <w:r>
        <w:rPr>
          <w:sz w:val="28"/>
        </w:rPr>
        <w:t>2)</w:t>
      </w:r>
      <w:r w:rsidR="000B56DF">
        <w:rPr>
          <w:sz w:val="28"/>
        </w:rPr>
        <w:t>zakładami</w:t>
      </w:r>
      <w:r>
        <w:rPr>
          <w:sz w:val="28"/>
        </w:rPr>
        <w:t xml:space="preserve"> służby  zdrowia,</w:t>
      </w:r>
    </w:p>
    <w:p w:rsidR="000B56DF" w:rsidRDefault="008F01DC" w:rsidP="000B56DF">
      <w:pPr>
        <w:rPr>
          <w:sz w:val="28"/>
        </w:rPr>
      </w:pPr>
      <w:r>
        <w:rPr>
          <w:sz w:val="28"/>
        </w:rPr>
        <w:lastRenderedPageBreak/>
        <w:t>3</w:t>
      </w:r>
      <w:r w:rsidR="000B56DF">
        <w:rPr>
          <w:sz w:val="28"/>
        </w:rPr>
        <w:t>) organizacjami społecznymi</w:t>
      </w:r>
      <w:r>
        <w:rPr>
          <w:sz w:val="28"/>
        </w:rPr>
        <w:t xml:space="preserve">, stowarzyszeniami o charakterze </w:t>
      </w:r>
      <w:r w:rsidR="000B56DF">
        <w:rPr>
          <w:sz w:val="28"/>
        </w:rPr>
        <w:t>charytatywnym</w:t>
      </w:r>
      <w:r>
        <w:rPr>
          <w:sz w:val="28"/>
        </w:rPr>
        <w:t xml:space="preserve"> oraz fundacjami realizującymi zadania z zakresu pomocy społecznej</w:t>
      </w:r>
      <w:r w:rsidR="000B56DF">
        <w:rPr>
          <w:sz w:val="28"/>
        </w:rPr>
        <w:t>,</w:t>
      </w:r>
    </w:p>
    <w:p w:rsidR="000B56DF" w:rsidRDefault="008F01DC" w:rsidP="000B56DF">
      <w:pPr>
        <w:rPr>
          <w:sz w:val="28"/>
        </w:rPr>
      </w:pPr>
      <w:r>
        <w:rPr>
          <w:sz w:val="28"/>
        </w:rPr>
        <w:t>4</w:t>
      </w:r>
      <w:r w:rsidR="000B56DF">
        <w:rPr>
          <w:sz w:val="28"/>
        </w:rPr>
        <w:t>) Kościołem Katolickim i innymi kościołami oraz związkami wyznaniowymi,</w:t>
      </w:r>
    </w:p>
    <w:p w:rsidR="000B56DF" w:rsidRDefault="008F01DC" w:rsidP="000B56DF">
      <w:pPr>
        <w:rPr>
          <w:sz w:val="28"/>
        </w:rPr>
      </w:pPr>
      <w:r>
        <w:rPr>
          <w:sz w:val="28"/>
        </w:rPr>
        <w:t>5</w:t>
      </w:r>
      <w:r w:rsidR="000B56DF">
        <w:rPr>
          <w:sz w:val="28"/>
        </w:rPr>
        <w:t xml:space="preserve">) </w:t>
      </w:r>
      <w:r>
        <w:rPr>
          <w:sz w:val="28"/>
        </w:rPr>
        <w:t>Instytucjami i zakładami pracy.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rPr>
          <w:sz w:val="28"/>
        </w:rPr>
      </w:pPr>
    </w:p>
    <w:p w:rsidR="000B56DF" w:rsidRDefault="005D44B2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§6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Ośrodkiem kieruje Kierownik odpowiedzialny za jego działalność, który </w:t>
      </w:r>
      <w:r w:rsidR="005D44B2">
        <w:rPr>
          <w:sz w:val="28"/>
        </w:rPr>
        <w:t xml:space="preserve">                      </w:t>
      </w:r>
      <w:r>
        <w:rPr>
          <w:sz w:val="28"/>
        </w:rPr>
        <w:t>w szczególności: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1) ustala potrzeby Gminy w zakresie pomocy społecznej,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2) ustala plany i realizuje politykę kadrową Ośrodka,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3) zarządza mieniem i reprezentuje Ośrodek na zewnątrz,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4) sprawuje nadzór nad przyznawaniem świadczeń pomocy społecznej i pracą pracowników Ośrodka,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5) pełni funkcję pracodawcy w stosunku do zatrudnionych w Ośrodku pracowników,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6) składa coroczne sprawozdania Radzie Miejskiej w Ostrorogu  z działalności Ośrodka, oraz przedstawia potrzeby w zakresie pomocy społecznej.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5D44B2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§7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Ośrodek prowadzi gospodarkę finansową na zasadach określonych w ustawie </w:t>
      </w:r>
      <w:r w:rsidR="005D44B2">
        <w:rPr>
          <w:sz w:val="28"/>
        </w:rPr>
        <w:t xml:space="preserve">             </w:t>
      </w:r>
      <w:r>
        <w:rPr>
          <w:sz w:val="28"/>
        </w:rPr>
        <w:t xml:space="preserve"> o finansach publicznych  i przepisach wykonawczych do tej ustawy.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5D44B2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§8</w:t>
      </w:r>
    </w:p>
    <w:p w:rsidR="005D44B2" w:rsidRDefault="000B56DF" w:rsidP="005D44B2">
      <w:pPr>
        <w:jc w:val="both"/>
        <w:rPr>
          <w:sz w:val="28"/>
        </w:rPr>
      </w:pPr>
      <w:r>
        <w:rPr>
          <w:sz w:val="28"/>
        </w:rPr>
        <w:t xml:space="preserve">Ośrodek prowadzi rachunkowość na zasadach określonych w ustawie </w:t>
      </w:r>
      <w:r w:rsidR="005D44B2">
        <w:rPr>
          <w:sz w:val="28"/>
        </w:rPr>
        <w:t xml:space="preserve">                         </w:t>
      </w:r>
      <w:r>
        <w:rPr>
          <w:sz w:val="28"/>
        </w:rPr>
        <w:t>o rachunkowości</w:t>
      </w:r>
      <w:r w:rsidR="005D44B2">
        <w:rPr>
          <w:sz w:val="28"/>
        </w:rPr>
        <w:t>.</w:t>
      </w:r>
      <w:r>
        <w:rPr>
          <w:sz w:val="28"/>
        </w:rPr>
        <w:t xml:space="preserve"> </w:t>
      </w:r>
    </w:p>
    <w:p w:rsidR="005D44B2" w:rsidRDefault="005D44B2" w:rsidP="005D44B2">
      <w:pPr>
        <w:jc w:val="both"/>
        <w:rPr>
          <w:sz w:val="28"/>
        </w:rPr>
      </w:pPr>
    </w:p>
    <w:p w:rsidR="000B56DF" w:rsidRDefault="005D44B2" w:rsidP="005D44B2">
      <w:pPr>
        <w:ind w:left="3540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§9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1. Szczegółową strukturę organizacyjną Ośrodka określa Regulamin Organizacyjny Ośrodka opracowany przez Kierownika Ośrodka.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 xml:space="preserve">2. Regulamin organizacyjny stanowi podstawę do określenia przez Kierownika Ośrodka </w:t>
      </w:r>
      <w:r w:rsidR="008058B4">
        <w:rPr>
          <w:sz w:val="28"/>
        </w:rPr>
        <w:t xml:space="preserve">opisów stanowiska </w:t>
      </w:r>
      <w:r>
        <w:rPr>
          <w:sz w:val="28"/>
        </w:rPr>
        <w:t xml:space="preserve"> dla poszczególnych pracowników Ośrodka.</w:t>
      </w:r>
    </w:p>
    <w:p w:rsidR="000B56DF" w:rsidRDefault="000B56DF" w:rsidP="005D44B2">
      <w:pPr>
        <w:jc w:val="both"/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§11</w:t>
      </w:r>
    </w:p>
    <w:p w:rsidR="000B56DF" w:rsidRDefault="000B56DF" w:rsidP="005D44B2">
      <w:pPr>
        <w:jc w:val="both"/>
        <w:rPr>
          <w:sz w:val="28"/>
        </w:rPr>
      </w:pPr>
      <w:r>
        <w:rPr>
          <w:sz w:val="28"/>
        </w:rPr>
        <w:t>Zwierzchnikiem służbowym Kierownika Ośrodka Pomocy Społecznej jest Burmistrz Miasta i Gminy.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§12</w:t>
      </w:r>
    </w:p>
    <w:p w:rsidR="000B56DF" w:rsidRDefault="000B56DF" w:rsidP="000B56DF">
      <w:pPr>
        <w:rPr>
          <w:sz w:val="28"/>
        </w:rPr>
      </w:pPr>
      <w:r>
        <w:rPr>
          <w:sz w:val="28"/>
        </w:rPr>
        <w:t>Zmiany postanowień niniejszego statutu wymagają formy przyjętej jak do jego zatwierdzenia.</w:t>
      </w:r>
    </w:p>
    <w:p w:rsidR="000B56DF" w:rsidRDefault="000B56DF" w:rsidP="000B56DF">
      <w:pPr>
        <w:rPr>
          <w:sz w:val="28"/>
        </w:rPr>
      </w:pPr>
    </w:p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0B56DF" w:rsidRDefault="000B56DF" w:rsidP="000B56DF"/>
    <w:p w:rsidR="00957AD3" w:rsidRDefault="00957AD3"/>
    <w:sectPr w:rsidR="00957AD3" w:rsidSect="002F76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4E"/>
    <w:multiLevelType w:val="hybridMultilevel"/>
    <w:tmpl w:val="6FBAC3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6DF"/>
    <w:rsid w:val="00012003"/>
    <w:rsid w:val="000B56DF"/>
    <w:rsid w:val="000B6E15"/>
    <w:rsid w:val="001513AD"/>
    <w:rsid w:val="00197F6A"/>
    <w:rsid w:val="00274411"/>
    <w:rsid w:val="0027769E"/>
    <w:rsid w:val="002E7E7C"/>
    <w:rsid w:val="002F7688"/>
    <w:rsid w:val="0031131E"/>
    <w:rsid w:val="003357C0"/>
    <w:rsid w:val="003A623D"/>
    <w:rsid w:val="00463ECD"/>
    <w:rsid w:val="0051245F"/>
    <w:rsid w:val="005D44B2"/>
    <w:rsid w:val="006B0C0C"/>
    <w:rsid w:val="006C5326"/>
    <w:rsid w:val="006D750C"/>
    <w:rsid w:val="0070677F"/>
    <w:rsid w:val="007B1884"/>
    <w:rsid w:val="007C54CD"/>
    <w:rsid w:val="007E0FC0"/>
    <w:rsid w:val="00804F9A"/>
    <w:rsid w:val="008058B4"/>
    <w:rsid w:val="008F01DC"/>
    <w:rsid w:val="00916E06"/>
    <w:rsid w:val="0093064F"/>
    <w:rsid w:val="00957AD3"/>
    <w:rsid w:val="009B31E6"/>
    <w:rsid w:val="00A65B83"/>
    <w:rsid w:val="00AA3D3A"/>
    <w:rsid w:val="00AF5A68"/>
    <w:rsid w:val="00B30C56"/>
    <w:rsid w:val="00B9209C"/>
    <w:rsid w:val="00C472FF"/>
    <w:rsid w:val="00C4772C"/>
    <w:rsid w:val="00CA29FD"/>
    <w:rsid w:val="00D1690D"/>
    <w:rsid w:val="00DD259F"/>
    <w:rsid w:val="00E012BF"/>
    <w:rsid w:val="00E82D1D"/>
    <w:rsid w:val="00EA0365"/>
    <w:rsid w:val="00EB0C26"/>
    <w:rsid w:val="00ED1469"/>
    <w:rsid w:val="00F00F94"/>
    <w:rsid w:val="00F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56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56D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5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4F9A"/>
    <w:rPr>
      <w:b/>
      <w:i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F9A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2011-10-27T11:27:00Z</cp:lastPrinted>
  <dcterms:created xsi:type="dcterms:W3CDTF">2011-09-21T12:34:00Z</dcterms:created>
  <dcterms:modified xsi:type="dcterms:W3CDTF">2011-10-27T11:27:00Z</dcterms:modified>
</cp:coreProperties>
</file>