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3420" w:leader="none"/>
        </w:tabs>
        <w:bidi w:val="0"/>
        <w:jc w:val="center"/>
        <w:rPr/>
      </w:pPr>
      <w:r>
        <w:rPr/>
        <w:tab/>
        <w:t>Obrzycko, dnia …………………………</w:t>
      </w:r>
    </w:p>
    <w:p>
      <w:pPr>
        <w:pStyle w:val="Normal"/>
        <w:tabs>
          <w:tab w:val="clear" w:pos="709"/>
          <w:tab w:val="left" w:pos="3420" w:leader="none"/>
        </w:tabs>
        <w:bidi w:val="0"/>
        <w:jc w:val="left"/>
        <w:rPr>
          <w:i/>
          <w:i/>
          <w:sz w:val="22"/>
          <w:szCs w:val="28"/>
        </w:rPr>
      </w:pPr>
      <w:r>
        <w:rPr>
          <w:i/>
          <w:sz w:val="22"/>
          <w:szCs w:val="28"/>
        </w:rPr>
      </w:r>
    </w:p>
    <w:p>
      <w:pPr>
        <w:pStyle w:val="Normal"/>
        <w:tabs>
          <w:tab w:val="clear" w:pos="709"/>
          <w:tab w:val="left" w:pos="3420" w:leader="none"/>
        </w:tabs>
        <w:bidi w:val="0"/>
        <w:spacing w:before="120" w:after="0"/>
        <w:jc w:val="left"/>
        <w:rPr>
          <w:szCs w:val="28"/>
        </w:rPr>
      </w:pPr>
      <w:r>
        <w:rPr>
          <w:szCs w:val="28"/>
        </w:rPr>
        <w:t>...............................................................</w:t>
      </w:r>
    </w:p>
    <w:p>
      <w:pPr>
        <w:pStyle w:val="Tretekstu"/>
        <w:tabs>
          <w:tab w:val="clear" w:pos="709"/>
          <w:tab w:val="center" w:pos="1620" w:leader="none"/>
          <w:tab w:val="left" w:pos="3420" w:leader="none"/>
        </w:tabs>
        <w:bidi w:val="0"/>
        <w:jc w:val="left"/>
        <w:rPr>
          <w:i/>
          <w:i/>
          <w:sz w:val="22"/>
        </w:rPr>
      </w:pPr>
      <w:r>
        <w:rPr>
          <w:rFonts w:eastAsia="Times New Roman"/>
          <w:i/>
          <w:sz w:val="22"/>
        </w:rPr>
        <w:t xml:space="preserve">       </w:t>
      </w:r>
      <w:r>
        <w:rPr>
          <w:i/>
          <w:sz w:val="22"/>
        </w:rPr>
        <w:t>(imię i nazwisko wnioskodawcy)</w:t>
      </w:r>
    </w:p>
    <w:p>
      <w:pPr>
        <w:pStyle w:val="Tretekstu"/>
        <w:tabs>
          <w:tab w:val="clear" w:pos="709"/>
          <w:tab w:val="center" w:pos="1620" w:leader="none"/>
          <w:tab w:val="left" w:pos="3420" w:leader="none"/>
        </w:tabs>
        <w:bidi w:val="0"/>
        <w:spacing w:before="120" w:after="120"/>
        <w:jc w:val="left"/>
        <w:rPr/>
      </w:pPr>
      <w:r>
        <w:rPr/>
        <w:t>...............................................................</w:t>
      </w:r>
    </w:p>
    <w:p>
      <w:pPr>
        <w:pStyle w:val="Normal"/>
        <w:tabs>
          <w:tab w:val="clear" w:pos="709"/>
          <w:tab w:val="left" w:pos="3420" w:leader="none"/>
        </w:tabs>
        <w:bidi w:val="0"/>
        <w:spacing w:before="120" w:after="0"/>
        <w:jc w:val="left"/>
        <w:rPr>
          <w:szCs w:val="28"/>
        </w:rPr>
      </w:pPr>
      <w:r>
        <w:rPr>
          <w:szCs w:val="28"/>
        </w:rPr>
        <w:t>...............................................................</w:t>
      </w:r>
    </w:p>
    <w:p>
      <w:pPr>
        <w:pStyle w:val="Normal"/>
        <w:tabs>
          <w:tab w:val="clear" w:pos="709"/>
          <w:tab w:val="left" w:pos="3420" w:leader="none"/>
        </w:tabs>
        <w:bidi w:val="0"/>
        <w:jc w:val="left"/>
        <w:rPr>
          <w:i/>
          <w:i/>
          <w:sz w:val="22"/>
          <w:szCs w:val="28"/>
        </w:rPr>
      </w:pPr>
      <w:r>
        <w:rPr>
          <w:rFonts w:eastAsia="Times New Roman"/>
          <w:i/>
          <w:sz w:val="22"/>
          <w:szCs w:val="28"/>
        </w:rPr>
        <w:t xml:space="preserve">                        </w:t>
      </w:r>
      <w:r>
        <w:rPr>
          <w:i/>
          <w:sz w:val="22"/>
          <w:szCs w:val="28"/>
        </w:rPr>
        <w:t>(adres)</w:t>
      </w:r>
    </w:p>
    <w:p>
      <w:pPr>
        <w:pStyle w:val="Normal"/>
        <w:tabs>
          <w:tab w:val="clear" w:pos="709"/>
          <w:tab w:val="center" w:pos="2160" w:leader="none"/>
        </w:tabs>
        <w:bidi w:val="0"/>
        <w:jc w:val="both"/>
        <w:rPr>
          <w:i/>
          <w:i/>
          <w:sz w:val="22"/>
          <w:szCs w:val="28"/>
        </w:rPr>
      </w:pPr>
      <w:r>
        <w:rPr>
          <w:i/>
          <w:sz w:val="22"/>
          <w:szCs w:val="28"/>
        </w:rPr>
      </w:r>
    </w:p>
    <w:p>
      <w:pPr>
        <w:pStyle w:val="Normal"/>
        <w:bidi w:val="0"/>
        <w:ind w:left="5580" w:hanging="0"/>
        <w:jc w:val="left"/>
        <w:rPr>
          <w:b/>
          <w:b/>
          <w:bCs/>
        </w:rPr>
      </w:pPr>
      <w:r>
        <w:rPr>
          <w:b/>
          <w:bCs/>
        </w:rPr>
        <w:t xml:space="preserve">Urząd Miasta Obrzycko </w:t>
      </w:r>
    </w:p>
    <w:p>
      <w:pPr>
        <w:pStyle w:val="Normal"/>
        <w:bidi w:val="0"/>
        <w:ind w:left="5580" w:hanging="0"/>
        <w:jc w:val="left"/>
        <w:rPr>
          <w:b/>
          <w:b/>
          <w:bCs/>
        </w:rPr>
      </w:pPr>
      <w:r>
        <w:rPr>
          <w:b/>
          <w:bCs/>
        </w:rPr>
        <w:t>ul. Rynek 19</w:t>
      </w:r>
    </w:p>
    <w:p>
      <w:pPr>
        <w:pStyle w:val="Normal"/>
        <w:bidi w:val="0"/>
        <w:ind w:left="5580" w:hanging="0"/>
        <w:jc w:val="left"/>
        <w:rPr>
          <w:b/>
          <w:b/>
          <w:bCs/>
        </w:rPr>
      </w:pPr>
      <w:r>
        <w:rPr>
          <w:b/>
          <w:bCs/>
        </w:rPr>
        <w:t xml:space="preserve">64-520 Obrzycko </w:t>
      </w:r>
    </w:p>
    <w:p>
      <w:pPr>
        <w:pStyle w:val="Normal"/>
        <w:bidi w:val="0"/>
        <w:jc w:val="left"/>
        <w:rPr>
          <w:b/>
          <w:b/>
          <w:bCs/>
          <w:i/>
          <w:i/>
          <w:sz w:val="22"/>
        </w:rPr>
      </w:pPr>
      <w:r>
        <w:rPr>
          <w:b/>
          <w:bCs/>
          <w:i/>
          <w:sz w:val="22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Wniosek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o wydanie zaświadczenia o oznaczeniu nieruchomości numerem porządkowym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>
      <w:pPr>
        <w:pStyle w:val="Normal"/>
        <w:bidi w:val="0"/>
        <w:spacing w:lineRule="auto" w:line="360"/>
        <w:ind w:firstLine="709"/>
        <w:jc w:val="both"/>
        <w:rPr/>
      </w:pPr>
      <w:r>
        <w:rPr/>
        <w:t>Wnoszę o wydanie zaświadczenia o oznaczeniu nieruchomości obejmującej działkę /i nr ………………… numer porządkowym …………… .  Nieruchomość położona jest w miejscowości Obrzycko przy ulicy …………………….. i stanowi własność 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360"/>
        <w:ind w:firstLine="709"/>
        <w:jc w:val="both"/>
        <w:rPr/>
      </w:pPr>
      <w:r>
        <w:rPr/>
        <w:t xml:space="preserve">Zaświadczenie konieczne jest celem przedłożenia w…………………………………………. ……………………………………………………………………………………………………….. . </w:t>
      </w:r>
    </w:p>
    <w:p>
      <w:pPr>
        <w:pStyle w:val="Normal"/>
        <w:tabs>
          <w:tab w:val="clear" w:pos="709"/>
          <w:tab w:val="left" w:pos="5580" w:leader="none"/>
        </w:tabs>
        <w:bidi w:val="0"/>
        <w:jc w:val="both"/>
        <w:rPr>
          <w:sz w:val="22"/>
          <w:szCs w:val="28"/>
        </w:rPr>
      </w:pPr>
      <w:r>
        <w:rPr>
          <w:sz w:val="22"/>
          <w:szCs w:val="28"/>
        </w:rPr>
      </w:r>
    </w:p>
    <w:p>
      <w:pPr>
        <w:pStyle w:val="Normal"/>
        <w:tabs>
          <w:tab w:val="clear" w:pos="709"/>
          <w:tab w:val="left" w:pos="5580" w:leader="none"/>
        </w:tabs>
        <w:bidi w:val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9"/>
          <w:tab w:val="left" w:pos="5580" w:leader="none"/>
        </w:tabs>
        <w:bidi w:val="0"/>
        <w:jc w:val="both"/>
        <w:rPr>
          <w:szCs w:val="28"/>
        </w:rPr>
      </w:pPr>
      <w:r>
        <w:rPr>
          <w:szCs w:val="28"/>
        </w:rPr>
        <w:t xml:space="preserve">Potwierdzam zapoznanie się z klauzulą informacyjną. </w:t>
      </w:r>
    </w:p>
    <w:p>
      <w:pPr>
        <w:pStyle w:val="Normal"/>
        <w:tabs>
          <w:tab w:val="clear" w:pos="709"/>
          <w:tab w:val="left" w:pos="5580" w:leader="none"/>
        </w:tabs>
        <w:bidi w:val="0"/>
        <w:jc w:val="both"/>
        <w:rPr>
          <w:szCs w:val="28"/>
        </w:rPr>
      </w:pPr>
      <w:r>
        <w:rPr>
          <w:szCs w:val="28"/>
        </w:rPr>
        <w:tab/>
        <w:t>..........................................</w:t>
      </w:r>
    </w:p>
    <w:p>
      <w:pPr>
        <w:pStyle w:val="Normal"/>
        <w:tabs>
          <w:tab w:val="clear" w:pos="709"/>
          <w:tab w:val="center" w:pos="6840" w:leader="none"/>
        </w:tabs>
        <w:bidi w:val="0"/>
        <w:jc w:val="both"/>
        <w:rPr/>
      </w:pPr>
      <w:r>
        <w:rPr>
          <w:i/>
          <w:sz w:val="28"/>
          <w:szCs w:val="28"/>
        </w:rPr>
        <w:tab/>
        <w:t>(</w:t>
      </w:r>
      <w:r>
        <w:rPr>
          <w:i/>
          <w:sz w:val="22"/>
        </w:rPr>
        <w:t>podpis wnioskodawcy)</w:t>
      </w:r>
    </w:p>
    <w:p>
      <w:pPr>
        <w:pStyle w:val="Normal"/>
        <w:tabs>
          <w:tab w:val="clear" w:pos="709"/>
          <w:tab w:val="center" w:pos="6840" w:leader="none"/>
        </w:tabs>
        <w:bidi w:val="0"/>
        <w:jc w:val="both"/>
        <w:rPr>
          <w:i/>
          <w:i/>
          <w:sz w:val="22"/>
        </w:rPr>
      </w:pPr>
      <w:r>
        <w:rPr>
          <w:i/>
          <w:sz w:val="22"/>
        </w:rPr>
      </w:r>
    </w:p>
    <w:p>
      <w:pPr>
        <w:pStyle w:val="Normal"/>
        <w:bidi w:val="0"/>
        <w:jc w:val="both"/>
        <w:rPr>
          <w:bCs/>
          <w:sz w:val="22"/>
        </w:rPr>
      </w:pPr>
      <w:r>
        <w:rPr>
          <w:bCs/>
          <w:sz w:val="22"/>
        </w:rPr>
        <w:t>Załączniki:</w:t>
      </w:r>
    </w:p>
    <w:p>
      <w:pPr>
        <w:pStyle w:val="Normal"/>
        <w:bidi w:val="0"/>
        <w:jc w:val="both"/>
        <w:rPr>
          <w:b/>
          <w:b/>
          <w:bCs/>
          <w:sz w:val="22"/>
        </w:rPr>
      </w:pPr>
      <w:r>
        <w:rPr>
          <w:b/>
          <w:bCs/>
          <w:sz w:val="22"/>
        </w:rPr>
      </w:r>
    </w:p>
    <w:p>
      <w:pPr>
        <w:pStyle w:val="Normal"/>
        <w:widowControl/>
        <w:suppressAutoHyphens w:val="false"/>
        <w:bidi w:val="0"/>
        <w:spacing w:before="100" w:after="100"/>
        <w:jc w:val="both"/>
        <w:rPr/>
      </w:pPr>
      <w:r>
        <w:rPr>
          <w:rFonts w:eastAsia="Times New Roman"/>
          <w:lang w:eastAsia="pl-PL"/>
        </w:rPr>
        <w:t>1. Dowód wpłaty należnej opłaty skarbowej (17,00 zł).</w:t>
      </w:r>
    </w:p>
    <w:p>
      <w:pPr>
        <w:pStyle w:val="Normal"/>
        <w:widowControl/>
        <w:suppressAutoHyphens w:val="false"/>
        <w:bidi w:val="0"/>
        <w:spacing w:before="100" w:after="100"/>
        <w:jc w:val="both"/>
        <w:rPr/>
      </w:pPr>
      <w:r>
        <w:rPr>
          <w:color w:val="000000"/>
        </w:rPr>
        <w:t>2. W przypadku podziału nieruchomości, do wniosku należy dołączyć kopię mapy ewidencyjnej.</w:t>
      </w:r>
    </w:p>
    <w:p>
      <w:pPr>
        <w:pStyle w:val="Normal"/>
        <w:bidi w:val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ind w:left="360" w:hanging="0"/>
        <w:jc w:val="both"/>
        <w:rPr>
          <w:sz w:val="20"/>
        </w:rPr>
      </w:pPr>
      <w:r>
        <w:rPr>
          <w:sz w:val="20"/>
        </w:rPr>
        <w:t>* niepotrzebne skreślić</w:t>
      </w:r>
    </w:p>
    <w:p>
      <w:pPr>
        <w:pStyle w:val="Normal"/>
        <w:bidi w:val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Forma odbioru zaświadczenia (niewłaściwe skreślić):</w:t>
      </w:r>
    </w:p>
    <w:p>
      <w:pPr>
        <w:pStyle w:val="Normal"/>
        <w:bidi w:val="0"/>
        <w:jc w:val="both"/>
        <w:rPr/>
      </w:pPr>
      <w:r>
        <w:rPr/>
        <w:t>- odbiór osobisty / przesyłka pocztowa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center"/>
        <w:rPr/>
      </w:pPr>
      <w:r>
        <w:rPr>
          <w:rFonts w:cs="Times New Roman" w:ascii="Times New Roman" w:hAnsi="Times New Roman"/>
          <w:b/>
          <w:i/>
          <w:sz w:val="18"/>
          <w:szCs w:val="18"/>
        </w:rPr>
        <w:t>Klauzula Informacyjna</w:t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b/>
          <w:i/>
          <w:sz w:val="18"/>
          <w:szCs w:val="18"/>
        </w:rPr>
        <w:t xml:space="preserve">Realizując obowiązek wskazany w art. 13 ust. 1 i ust. 2 </w:t>
      </w:r>
      <w:r>
        <w:rPr>
          <w:rFonts w:cs="Times New Roman" w:ascii="Times New Roman" w:hAnsi="Times New Roman"/>
          <w:b/>
          <w:i/>
          <w:color w:val="000000"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niniejszym przekazuje się następujące informacje :</w:t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b/>
          <w:i/>
          <w:color w:val="000000"/>
          <w:sz w:val="18"/>
          <w:szCs w:val="18"/>
        </w:rPr>
        <w:t xml:space="preserve">- w ramach postępowania administracyjnego wszczętego na wniosek w tutejszym Urzędzie Miasta Obrzycko przetwarzane będą dane osobowe Wnioskodawcy i innych stron postępowania w zakresie i w celu niezbędnym do jego przeprowadzenia, </w:t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b/>
          <w:i/>
          <w:color w:val="000000"/>
          <w:sz w:val="18"/>
          <w:szCs w:val="18"/>
        </w:rPr>
        <w:t>- tutejszy Urząd pełni funkcję Administratora Danych Osobowych, a jego przedstawicielem jest osoba prowadząca postępowanie administracyjne i można się z Nią skontaktować w następujący sposób: tel. 61-29-13-187</w:t>
      </w:r>
      <w:bookmarkStart w:id="0" w:name="_GoBack"/>
      <w:bookmarkEnd w:id="0"/>
      <w:r>
        <w:rPr>
          <w:rFonts w:cs="Times New Roman" w:ascii="Times New Roman" w:hAnsi="Times New Roman"/>
          <w:b/>
          <w:i/>
          <w:color w:val="000000"/>
          <w:sz w:val="18"/>
          <w:szCs w:val="18"/>
        </w:rPr>
        <w:t xml:space="preserve"> lub osobiście w godzinach pracy urzędu. </w:t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b/>
          <w:i/>
          <w:color w:val="000000"/>
          <w:sz w:val="18"/>
          <w:szCs w:val="18"/>
        </w:rPr>
        <w:t>- przekazanie danych osobowych przez Wnioskodawcę jak i inne strony postępowania w zakresie niezbędnym do przeprowadzenia postępowania administracyjnego jest wymogiem ustawowym; odmowa ich przekazania rodzi negatywne skutki procesowe;</w:t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b/>
          <w:i/>
          <w:color w:val="000000"/>
          <w:sz w:val="18"/>
          <w:szCs w:val="18"/>
        </w:rPr>
        <w:t>-  Inspektorem Ochrony Danych Osobowych tutejszego Urzędu Miasta Obrzycko jest Pan Wojciech Musiał i można się z Nim skontaktować w następujący sposób: tel. 61-29-13-187 lub osobiście w godzinach pracy urzędu;</w:t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b/>
          <w:i/>
          <w:color w:val="000000"/>
          <w:sz w:val="18"/>
          <w:szCs w:val="18"/>
        </w:rPr>
        <w:t xml:space="preserve">- Dane nie będą przekazywane do odbiorców w krajach spoza Unii Europejskiej; </w:t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b/>
          <w:i/>
          <w:color w:val="000000"/>
          <w:sz w:val="18"/>
          <w:szCs w:val="18"/>
        </w:rPr>
        <w:t>- wskazane dane osobowe dostępne będą na podstawie art. 73 Kodeksu postępowania administracyjnego oraz art. 15 wyżej wskazanego Rozporządzenia stronom postępowania; strony mają także prawo żądania</w:t>
      </w:r>
      <w:r>
        <w:rPr>
          <w:rFonts w:cs="Times New Roman" w:ascii="Times New Roman" w:hAnsi="Times New Roman"/>
          <w:b/>
          <w:i/>
          <w:sz w:val="18"/>
          <w:szCs w:val="18"/>
        </w:rPr>
        <w:t xml:space="preserve"> sprostowania, usunięcia lub ograniczenia przetwarzania danych ich dotyczących, jeżeli w ich ocenie przetwarzanie jest nieprawidłowe;</w:t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b/>
          <w:i/>
          <w:color w:val="000000"/>
          <w:sz w:val="18"/>
          <w:szCs w:val="18"/>
        </w:rPr>
        <w:t xml:space="preserve">- dane przechowywane będą w tutejszym Urzędzie w postaci odrębnych zabezpieczonych przed osobami niepowołanymi akt sprawy przez okres prowadzenia sprawy jak i po tym okresie, tak długo jak w świetle prawa będzie to niezbędne dla </w:t>
      </w:r>
      <w:r>
        <w:rPr>
          <w:rFonts w:eastAsia="Times New Roman" w:cs="Times New Roman" w:ascii="Times New Roman" w:hAnsi="Times New Roman"/>
          <w:b/>
          <w:i/>
          <w:sz w:val="18"/>
          <w:szCs w:val="18"/>
          <w:lang w:eastAsia="pl-PL"/>
        </w:rPr>
        <w:t>dokumentowania przebiegu załatwiania i rozstrzygania sprawy.</w:t>
      </w:r>
    </w:p>
    <w:p>
      <w:pPr>
        <w:pStyle w:val="Normal"/>
        <w:bidi w:val="0"/>
        <w:jc w:val="both"/>
        <w:rPr/>
      </w:pPr>
      <w:r>
        <w:rPr>
          <w:rFonts w:eastAsia="Times New Roman" w:cs="Times New Roman" w:ascii="Times New Roman" w:hAnsi="Times New Roman"/>
          <w:b/>
          <w:i/>
          <w:sz w:val="18"/>
          <w:szCs w:val="18"/>
          <w:lang w:eastAsia="pl-PL"/>
        </w:rPr>
        <w:t xml:space="preserve">Jednocześnie informuje się, iż przetwarzanie danych osobowych w zakresie i celu wyżej wskazanym dokonywane jest na podstawie prawa, to jest na podstawie art. 6 ust. 1 lit. c) wyżej wskazanego Rozporządzenia jak i na podstawie kodeksu postępowania administracyjnego i jest niezbędne dla </w:t>
      </w:r>
      <w:r>
        <w:rPr>
          <w:rFonts w:cs="Times New Roman" w:ascii="Times New Roman" w:hAnsi="Times New Roman"/>
          <w:b/>
          <w:i/>
          <w:color w:val="000000"/>
          <w:sz w:val="18"/>
          <w:szCs w:val="18"/>
        </w:rPr>
        <w:t xml:space="preserve">wypełnienia obowiązku prawnego ciążącego na administratorze. Osoba, której dane dotyczą, ma prawo </w:t>
      </w:r>
      <w:r>
        <w:rPr>
          <w:rFonts w:cs="Times New Roman" w:ascii="Times New Roman" w:hAnsi="Times New Roman"/>
          <w:b/>
          <w:i/>
          <w:sz w:val="18"/>
          <w:szCs w:val="18"/>
        </w:rPr>
        <w:t xml:space="preserve"> wniesienia skargi do Prezesa Urzędu Ochrony Danych Osobowych z siedzibą w Warszawie, jeżeli uzna iż przetwarzanie tych danych osobowych odbywa się w sposób nieprawidłowy.</w:t>
      </w:r>
    </w:p>
    <w:p>
      <w:pPr>
        <w:pStyle w:val="Normal"/>
        <w:bidi w:val="0"/>
        <w:spacing w:before="0" w:after="20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LibreOfficeDev/6.3.0.0.alpha1$Windows_x86 LibreOffice_project/547edd20e527fb02900f6174973770d26306e2e7</Application>
  <Pages>2</Pages>
  <Words>457</Words>
  <Characters>3232</Characters>
  <CharactersWithSpaces>3702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2019-07-12T08:29:45Z</dcterms:created>
  <dc:creator/>
  <dc:description/>
  <dc:language>pl-PL</dc:language>
  <cp:lastModifiedBy/>
  <dcterms:modified xsi:type="dcterms:W3CDTF">2019-07-12T08:31:31Z</dcterms:modified>
  <cp:revision>1</cp:revision>
  <dc:subject/>
  <dc:title/>
</cp:coreProperties>
</file>