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FD" w:rsidRPr="009535E5" w:rsidRDefault="00DE7EFD" w:rsidP="00DE7EFD">
      <w:pPr>
        <w:ind w:right="-938"/>
        <w:rPr>
          <w:sz w:val="24"/>
          <w:szCs w:val="24"/>
        </w:rPr>
      </w:pPr>
      <w:r w:rsidRPr="00F3345C">
        <w:rPr>
          <w:sz w:val="36"/>
        </w:rPr>
        <w:t xml:space="preserve">                                   </w:t>
      </w:r>
      <w:r>
        <w:rPr>
          <w:sz w:val="36"/>
        </w:rPr>
        <w:t xml:space="preserve">                                                                           </w:t>
      </w:r>
      <w:r w:rsidRPr="009535E5">
        <w:rPr>
          <w:sz w:val="24"/>
          <w:szCs w:val="24"/>
        </w:rPr>
        <w:t xml:space="preserve">Nowe Miasto nad Wartą, dnia </w:t>
      </w:r>
      <w:r>
        <w:rPr>
          <w:sz w:val="24"/>
          <w:szCs w:val="24"/>
        </w:rPr>
        <w:t>01</w:t>
      </w:r>
      <w:r w:rsidRPr="009535E5">
        <w:rPr>
          <w:sz w:val="24"/>
          <w:szCs w:val="24"/>
        </w:rPr>
        <w:t>.</w:t>
      </w:r>
      <w:r>
        <w:rPr>
          <w:sz w:val="24"/>
          <w:szCs w:val="24"/>
        </w:rPr>
        <w:t xml:space="preserve">10.2010 </w:t>
      </w:r>
      <w:r w:rsidRPr="009535E5">
        <w:rPr>
          <w:sz w:val="24"/>
          <w:szCs w:val="24"/>
        </w:rPr>
        <w:t xml:space="preserve">r. </w:t>
      </w:r>
    </w:p>
    <w:p w:rsidR="00DE7EFD" w:rsidRPr="00F3345C" w:rsidRDefault="00DE7EFD" w:rsidP="00DE7EFD">
      <w:pPr>
        <w:rPr>
          <w:b/>
          <w:sz w:val="32"/>
          <w:szCs w:val="32"/>
        </w:rPr>
      </w:pPr>
      <w:r>
        <w:rPr>
          <w:sz w:val="36"/>
        </w:rPr>
        <w:t xml:space="preserve">                                                                  </w:t>
      </w:r>
      <w:r w:rsidRPr="00F3345C">
        <w:rPr>
          <w:b/>
          <w:sz w:val="32"/>
          <w:szCs w:val="32"/>
        </w:rPr>
        <w:t xml:space="preserve">W Y K A Z </w:t>
      </w:r>
    </w:p>
    <w:p w:rsidR="00DE7EFD" w:rsidRDefault="00DE7EFD" w:rsidP="00DE7EFD">
      <w:pPr>
        <w:jc w:val="center"/>
        <w:rPr>
          <w:b/>
          <w:sz w:val="24"/>
          <w:szCs w:val="24"/>
        </w:rPr>
      </w:pPr>
      <w:r w:rsidRPr="00F3345C">
        <w:rPr>
          <w:b/>
          <w:sz w:val="24"/>
          <w:szCs w:val="24"/>
        </w:rPr>
        <w:t>nieruchomoś</w:t>
      </w:r>
      <w:r>
        <w:rPr>
          <w:b/>
          <w:sz w:val="24"/>
          <w:szCs w:val="24"/>
        </w:rPr>
        <w:t xml:space="preserve">ci  przeznaczonych do dzierżawy </w:t>
      </w:r>
    </w:p>
    <w:p w:rsidR="00DE7EFD" w:rsidRDefault="00DE7EFD" w:rsidP="00DE7EFD">
      <w:pPr>
        <w:jc w:val="both"/>
        <w:rPr>
          <w:b/>
          <w:sz w:val="24"/>
          <w:szCs w:val="24"/>
        </w:rPr>
      </w:pPr>
    </w:p>
    <w:p w:rsidR="00DE7EFD" w:rsidRDefault="00DE7EFD" w:rsidP="00DE7EFD">
      <w:pPr>
        <w:jc w:val="both"/>
        <w:rPr>
          <w:sz w:val="24"/>
        </w:rPr>
      </w:pPr>
      <w:r>
        <w:rPr>
          <w:b/>
          <w:sz w:val="24"/>
          <w:szCs w:val="24"/>
        </w:rPr>
        <w:tab/>
      </w:r>
      <w:r w:rsidRPr="00216E35">
        <w:rPr>
          <w:sz w:val="24"/>
          <w:szCs w:val="24"/>
        </w:rPr>
        <w:t>Wójt Gminy Nowe Miasto nad Wartą na podstawie art. 35 ust. 1 i 2 ustawy z dnia 21 sierpnia 1997 r. o gospodarce</w:t>
      </w:r>
      <w:r>
        <w:rPr>
          <w:sz w:val="24"/>
          <w:szCs w:val="24"/>
        </w:rPr>
        <w:t xml:space="preserve"> nieruchomościami (Dz. U. z 2010 r. Nr 102, poz. 651 ze</w:t>
      </w:r>
      <w:r w:rsidRPr="00216E35">
        <w:rPr>
          <w:sz w:val="24"/>
          <w:szCs w:val="24"/>
        </w:rPr>
        <w:t xml:space="preserve"> zm.) podaje do publicznej wiadomości wykaz nieruchomości stanowiących własność Gminy Nowe</w:t>
      </w:r>
      <w:r>
        <w:rPr>
          <w:sz w:val="24"/>
        </w:rPr>
        <w:t xml:space="preserve">   Miasto nad Wartą przeznaczonych do dzierżawy:            </w:t>
      </w:r>
    </w:p>
    <w:p w:rsidR="00DE7EFD" w:rsidRDefault="00DE7EFD" w:rsidP="00DE7EFD">
      <w:pPr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W w:w="14121" w:type="dxa"/>
        <w:jc w:val="center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"/>
        <w:gridCol w:w="1805"/>
        <w:gridCol w:w="1889"/>
        <w:gridCol w:w="856"/>
        <w:gridCol w:w="1686"/>
        <w:gridCol w:w="2078"/>
        <w:gridCol w:w="1721"/>
        <w:gridCol w:w="1659"/>
        <w:gridCol w:w="1914"/>
      </w:tblGrid>
      <w:tr w:rsidR="00DE7EFD" w:rsidRPr="00BF1B4A" w:rsidTr="0064316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13" w:type="dxa"/>
            <w:shd w:val="clear" w:color="auto" w:fill="C0C0C0"/>
            <w:vAlign w:val="center"/>
          </w:tcPr>
          <w:p w:rsidR="00DE7EFD" w:rsidRPr="00BF1B4A" w:rsidRDefault="00DE7EFD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1805" w:type="dxa"/>
            <w:shd w:val="clear" w:color="auto" w:fill="C0C0C0"/>
            <w:vAlign w:val="center"/>
          </w:tcPr>
          <w:p w:rsidR="00DE7EFD" w:rsidRPr="00BF1B4A" w:rsidRDefault="00DE7EFD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Nr ewidencyjny</w:t>
            </w:r>
          </w:p>
          <w:p w:rsidR="00DE7EFD" w:rsidRPr="00BF1B4A" w:rsidRDefault="00DE7EFD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nieruchomości</w:t>
            </w:r>
          </w:p>
        </w:tc>
        <w:tc>
          <w:tcPr>
            <w:tcW w:w="1889" w:type="dxa"/>
            <w:shd w:val="clear" w:color="auto" w:fill="C0C0C0"/>
            <w:vAlign w:val="center"/>
          </w:tcPr>
          <w:p w:rsidR="00DE7EFD" w:rsidRDefault="00DE7EFD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Powierzchnia</w:t>
            </w:r>
          </w:p>
          <w:p w:rsidR="00DE7EFD" w:rsidRPr="00BF1B4A" w:rsidRDefault="00DE7EFD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wykazana do dzierżawy/najmu ha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DE7EFD" w:rsidRPr="00BF1B4A" w:rsidRDefault="00DE7EFD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Nr KW</w:t>
            </w:r>
          </w:p>
        </w:tc>
        <w:tc>
          <w:tcPr>
            <w:tcW w:w="1686" w:type="dxa"/>
            <w:shd w:val="clear" w:color="auto" w:fill="C0C0C0"/>
            <w:vAlign w:val="center"/>
          </w:tcPr>
          <w:p w:rsidR="00DE7EFD" w:rsidRPr="00BF1B4A" w:rsidRDefault="00DE7EFD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F1B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Położenie</w:t>
            </w:r>
          </w:p>
        </w:tc>
        <w:tc>
          <w:tcPr>
            <w:tcW w:w="2078" w:type="dxa"/>
            <w:shd w:val="clear" w:color="auto" w:fill="C0C0C0"/>
            <w:vAlign w:val="center"/>
          </w:tcPr>
          <w:p w:rsidR="00DE7EFD" w:rsidRPr="00BF1B4A" w:rsidRDefault="00DE7EFD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Rodzaje użytków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  <w:t xml:space="preserve"> i ich klasy</w:t>
            </w:r>
          </w:p>
        </w:tc>
        <w:tc>
          <w:tcPr>
            <w:tcW w:w="1721" w:type="dxa"/>
            <w:shd w:val="clear" w:color="auto" w:fill="C0C0C0"/>
            <w:vAlign w:val="center"/>
          </w:tcPr>
          <w:p w:rsidR="00DE7EFD" w:rsidRPr="00BF1B4A" w:rsidRDefault="00DE7EFD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Stawka czynszu</w:t>
            </w:r>
          </w:p>
        </w:tc>
        <w:tc>
          <w:tcPr>
            <w:tcW w:w="1659" w:type="dxa"/>
            <w:shd w:val="clear" w:color="auto" w:fill="C0C0C0"/>
            <w:vAlign w:val="center"/>
          </w:tcPr>
          <w:p w:rsidR="00DE7EFD" w:rsidRPr="00BF1B4A" w:rsidRDefault="00DE7EFD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Termin wnoszenia opłat czynszu dzierżawnego</w:t>
            </w:r>
          </w:p>
        </w:tc>
        <w:tc>
          <w:tcPr>
            <w:tcW w:w="1914" w:type="dxa"/>
            <w:shd w:val="clear" w:color="auto" w:fill="C0C0C0"/>
          </w:tcPr>
          <w:p w:rsidR="00DE7EFD" w:rsidRDefault="00DE7EFD" w:rsidP="0064316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Okres trwania umowy dzierżawy/najmu</w:t>
            </w:r>
          </w:p>
        </w:tc>
      </w:tr>
      <w:tr w:rsidR="00DE7EFD" w:rsidRPr="007A7DCC" w:rsidTr="0064316E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513" w:type="dxa"/>
            <w:vAlign w:val="center"/>
          </w:tcPr>
          <w:p w:rsidR="00DE7EFD" w:rsidRPr="007A7DCC" w:rsidRDefault="00DE7EFD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1.</w:t>
            </w:r>
          </w:p>
        </w:tc>
        <w:tc>
          <w:tcPr>
            <w:tcW w:w="1805" w:type="dxa"/>
            <w:vAlign w:val="center"/>
          </w:tcPr>
          <w:p w:rsidR="00DE7EFD" w:rsidRPr="007A7DCC" w:rsidRDefault="00DE7EFD" w:rsidP="0064316E">
            <w:pPr>
              <w:jc w:val="center"/>
              <w:rPr>
                <w:rFonts w:ascii="Arial" w:hAnsi="Arial" w:cs="Arial"/>
                <w:b/>
              </w:rPr>
            </w:pPr>
            <w:r w:rsidRPr="007A7DCC">
              <w:rPr>
                <w:rFonts w:ascii="Arial" w:hAnsi="Arial" w:cs="Arial"/>
                <w:b/>
              </w:rPr>
              <w:t>34/3</w:t>
            </w:r>
          </w:p>
        </w:tc>
        <w:tc>
          <w:tcPr>
            <w:tcW w:w="1889" w:type="dxa"/>
            <w:vAlign w:val="center"/>
          </w:tcPr>
          <w:p w:rsidR="00DE7EFD" w:rsidRPr="007A7DCC" w:rsidRDefault="00DE7EFD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0,7973 ha</w:t>
            </w:r>
          </w:p>
        </w:tc>
        <w:tc>
          <w:tcPr>
            <w:tcW w:w="856" w:type="dxa"/>
            <w:vAlign w:val="center"/>
          </w:tcPr>
          <w:p w:rsidR="00DE7EFD" w:rsidRPr="007A7DCC" w:rsidRDefault="00DE7EFD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17864</w:t>
            </w:r>
          </w:p>
        </w:tc>
        <w:tc>
          <w:tcPr>
            <w:tcW w:w="1686" w:type="dxa"/>
            <w:vAlign w:val="center"/>
          </w:tcPr>
          <w:p w:rsidR="00DE7EFD" w:rsidRPr="007A7DCC" w:rsidRDefault="00DE7EFD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Nowe Miasto nad Wartą</w:t>
            </w:r>
          </w:p>
        </w:tc>
        <w:tc>
          <w:tcPr>
            <w:tcW w:w="2078" w:type="dxa"/>
            <w:vAlign w:val="center"/>
          </w:tcPr>
          <w:p w:rsidR="00DE7EFD" w:rsidRPr="007A7DCC" w:rsidRDefault="00DE7EFD" w:rsidP="0064316E">
            <w:pPr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 xml:space="preserve">               </w:t>
            </w:r>
            <w:proofErr w:type="spellStart"/>
            <w:r w:rsidRPr="007A7DCC">
              <w:rPr>
                <w:rFonts w:ascii="Arial" w:hAnsi="Arial" w:cs="Arial"/>
              </w:rPr>
              <w:t>PsV</w:t>
            </w:r>
            <w:proofErr w:type="spellEnd"/>
            <w:r w:rsidRPr="007A7DCC">
              <w:rPr>
                <w:rFonts w:ascii="Arial" w:hAnsi="Arial" w:cs="Arial"/>
              </w:rPr>
              <w:t xml:space="preserve"> </w:t>
            </w:r>
            <w:r w:rsidRPr="007A7DCC">
              <w:rPr>
                <w:rFonts w:ascii="Arial" w:hAnsi="Arial" w:cs="Arial"/>
              </w:rPr>
              <w:br/>
              <w:t xml:space="preserve">   o pow. 0,7973 ha</w:t>
            </w:r>
          </w:p>
        </w:tc>
        <w:tc>
          <w:tcPr>
            <w:tcW w:w="1721" w:type="dxa"/>
            <w:vAlign w:val="center"/>
          </w:tcPr>
          <w:p w:rsidR="00DE7EFD" w:rsidRPr="007A7DCC" w:rsidRDefault="00DE7EFD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 xml:space="preserve">1,5 q za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7A7DCC">
                <w:rPr>
                  <w:rFonts w:ascii="Arial" w:hAnsi="Arial" w:cs="Arial"/>
                </w:rPr>
                <w:t>1 ha</w:t>
              </w:r>
            </w:smartTag>
            <w:r w:rsidRPr="007A7D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:rsidR="00DE7EFD" w:rsidRPr="007A7DCC" w:rsidRDefault="00DE7EFD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Czynsz płatny</w:t>
            </w:r>
          </w:p>
          <w:p w:rsidR="00DE7EFD" w:rsidRPr="007A7DCC" w:rsidRDefault="00DE7EFD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do 15-go września każdego roku trwania umowy dzierżawy</w:t>
            </w:r>
          </w:p>
        </w:tc>
        <w:tc>
          <w:tcPr>
            <w:tcW w:w="1914" w:type="dxa"/>
            <w:vAlign w:val="center"/>
          </w:tcPr>
          <w:p w:rsidR="00DE7EFD" w:rsidRPr="007A7DCC" w:rsidRDefault="00DE7EFD" w:rsidP="0064316E">
            <w:pPr>
              <w:jc w:val="center"/>
              <w:rPr>
                <w:rFonts w:ascii="Arial" w:hAnsi="Arial" w:cs="Arial"/>
              </w:rPr>
            </w:pPr>
            <w:r w:rsidRPr="007A7DCC">
              <w:rPr>
                <w:rFonts w:ascii="Arial" w:hAnsi="Arial" w:cs="Arial"/>
              </w:rPr>
              <w:t>Dzierżawa-Czas nieoznaczony</w:t>
            </w:r>
          </w:p>
        </w:tc>
      </w:tr>
    </w:tbl>
    <w:p w:rsidR="00DE7EFD" w:rsidRPr="007A7DCC" w:rsidRDefault="00DE7EFD" w:rsidP="00DE7EFD">
      <w:pPr>
        <w:jc w:val="both"/>
        <w:rPr>
          <w:rFonts w:ascii="Arial" w:hAnsi="Arial" w:cs="Arial"/>
        </w:rPr>
      </w:pPr>
    </w:p>
    <w:p w:rsidR="00DE7EFD" w:rsidRPr="007A7DCC" w:rsidRDefault="00DE7EFD" w:rsidP="00DE7EFD">
      <w:pPr>
        <w:jc w:val="both"/>
        <w:rPr>
          <w:rFonts w:ascii="Arial" w:hAnsi="Arial" w:cs="Arial"/>
        </w:rPr>
      </w:pPr>
      <w:r w:rsidRPr="007A7DCC">
        <w:rPr>
          <w:rFonts w:ascii="Arial" w:hAnsi="Arial" w:cs="Arial"/>
        </w:rPr>
        <w:t xml:space="preserve">Niniejszy wykaz podaje się do publicznej wiadomości na okres 21 dni tj. </w:t>
      </w:r>
      <w:r w:rsidRPr="007A7DCC">
        <w:rPr>
          <w:rFonts w:ascii="Arial" w:hAnsi="Arial" w:cs="Arial"/>
          <w:b/>
        </w:rPr>
        <w:t xml:space="preserve">od dnia 1 października 2010 r. do dnia 22 października 2010 r.                          </w:t>
      </w:r>
      <w:r w:rsidRPr="007A7DCC">
        <w:rPr>
          <w:rFonts w:ascii="Arial" w:hAnsi="Arial" w:cs="Arial"/>
        </w:rPr>
        <w:t>przez wywieszenie na tablicy ogłoszeń w Urzędzie Gminy Nowe Miasto nad Wartą</w:t>
      </w:r>
      <w:r>
        <w:rPr>
          <w:rFonts w:ascii="Arial" w:hAnsi="Arial" w:cs="Arial"/>
        </w:rPr>
        <w:t xml:space="preserve"> oraz zamieszczenie na stronie internetowej urzędu.</w:t>
      </w:r>
    </w:p>
    <w:p w:rsidR="003C2E1A" w:rsidRPr="00293BA3" w:rsidRDefault="003C2E1A" w:rsidP="00293BA3">
      <w:pPr>
        <w:rPr>
          <w:sz w:val="24"/>
          <w:szCs w:val="24"/>
        </w:rPr>
      </w:pPr>
    </w:p>
    <w:sectPr w:rsidR="003C2E1A" w:rsidRPr="00293BA3" w:rsidSect="00DE7E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EFD"/>
    <w:rsid w:val="000B3396"/>
    <w:rsid w:val="00293BA3"/>
    <w:rsid w:val="003252AD"/>
    <w:rsid w:val="003C2E1A"/>
    <w:rsid w:val="00840B89"/>
    <w:rsid w:val="00B4751C"/>
    <w:rsid w:val="00D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E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SMagda</dc:creator>
  <cp:lastModifiedBy>SMagda</cp:lastModifiedBy>
  <cp:revision>1</cp:revision>
  <dcterms:created xsi:type="dcterms:W3CDTF">2010-12-07T09:42:00Z</dcterms:created>
  <dcterms:modified xsi:type="dcterms:W3CDTF">2010-12-07T09:42:00Z</dcterms:modified>
</cp:coreProperties>
</file>