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2D" w:rsidRDefault="00DF1CF3" w:rsidP="009C2F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2D" w:rsidRDefault="00DF1CF3" w:rsidP="00AF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O WYRAŻENIU ZGODY </w:t>
      </w:r>
    </w:p>
    <w:p w:rsidR="00AF242C" w:rsidRPr="009C2FB1" w:rsidRDefault="00AF242C" w:rsidP="00AF24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zgodnie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FB1">
        <w:rPr>
          <w:rFonts w:ascii="Times New Roman" w:hAnsi="Times New Roman" w:cs="Times New Roman"/>
          <w:color w:val="auto"/>
          <w:sz w:val="24"/>
          <w:szCs w:val="24"/>
        </w:rPr>
        <w:t>publ</w:t>
      </w:r>
      <w:proofErr w:type="spellEnd"/>
      <w:r w:rsidRPr="009C2FB1">
        <w:rPr>
          <w:rFonts w:ascii="Times New Roman" w:hAnsi="Times New Roman" w:cs="Times New Roman"/>
          <w:color w:val="auto"/>
          <w:sz w:val="24"/>
          <w:szCs w:val="24"/>
        </w:rPr>
        <w:t>. Dz. Urz. UE L Nr 119.</w:t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:rsidR="00AF242C" w:rsidRPr="009C2FB1" w:rsidRDefault="00AF242C" w:rsidP="00AF24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1" w:name="_Hlk515459684"/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Pana/Pani danych osobowych jest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Gmina Niechlów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Głogowska 31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56-215 Niechlów</w:t>
      </w:r>
      <w:r w:rsidRPr="009C2F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telefon kontaktowy: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 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65 543 56 76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).</w:t>
      </w:r>
      <w:bookmarkEnd w:id="1"/>
    </w:p>
    <w:p w:rsidR="00AF242C" w:rsidRPr="009C2FB1" w:rsidRDefault="00AF242C" w:rsidP="00AF24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2. W sprawach z zakresu ochrony danych osobowych mogą Państwo kontaktować się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Inspektorem Ochrony Danych pod adresem e-mail: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8" w:history="1">
        <w:r w:rsidRPr="009C2F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ananda.gas@amt24.biz</w:t>
        </w:r>
      </w:hyperlink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242C" w:rsidRPr="009C2FB1" w:rsidRDefault="00AF242C" w:rsidP="00AF242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3. Dane osobowe będą przetwarzane w celu badania oferty oraz podpisania umowy.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4. Dane osobowe będą przetwarzane do czasu cofnięcia zgody na przetwarzanie danych osobowych.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5. Podstawą prawną przetwarzania danych jest art. 6 ust. 1 lit. a) ww. Rozporządzenia.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7. Osoba, której dane dotyczą ma prawo do: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żądania dostępu do danych osobowych oraz ich sprostowania, usunięcia lub ograniczenia przetwarzania danych osobowych.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wniesienia skargi do organu nadzorczego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t>w przypadku gdy przetwarzanie danych odbywa się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naruszeniem przepisów powyższego rozporządzenia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Prezesa Ochrony Danych Osobowych, ul. Stawki 2, 00-193 Warszawa.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Podanie danych osobowych jest dobrowolne, przy czym konsekwencją niepodania danych osobowych jest odrzucenie oferty.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>…………………………..</w:t>
      </w:r>
    </w:p>
    <w:p w:rsidR="0026222D" w:rsidRPr="00B868A4" w:rsidRDefault="00AF242C" w:rsidP="00B868A4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(data, podpis)</w:t>
      </w:r>
    </w:p>
    <w:sectPr w:rsidR="0026222D" w:rsidRPr="00B868A4" w:rsidSect="00AF242C">
      <w:headerReference w:type="default" r:id="rId9"/>
      <w:footerReference w:type="default" r:id="rId10"/>
      <w:pgSz w:w="11906" w:h="16838"/>
      <w:pgMar w:top="1440" w:right="1133" w:bottom="1440" w:left="1134" w:header="720" w:footer="9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04" w:rsidRDefault="00901504">
      <w:pPr>
        <w:spacing w:after="0" w:line="240" w:lineRule="auto"/>
      </w:pPr>
      <w:r>
        <w:separator/>
      </w:r>
    </w:p>
  </w:endnote>
  <w:endnote w:type="continuationSeparator" w:id="0">
    <w:p w:rsidR="00901504" w:rsidRDefault="009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2C" w:rsidRPr="0096609F" w:rsidRDefault="00AF242C">
    <w:pPr>
      <w:pStyle w:val="Stopka"/>
      <w:rPr>
        <w:rFonts w:ascii="Times New Roman" w:hAnsi="Times New Roman" w:cs="Times New Roman"/>
        <w:sz w:val="18"/>
        <w:szCs w:val="18"/>
      </w:rPr>
    </w:pPr>
    <w:r w:rsidRPr="0096609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04" w:rsidRDefault="00901504">
      <w:r>
        <w:separator/>
      </w:r>
    </w:p>
  </w:footnote>
  <w:footnote w:type="continuationSeparator" w:id="0">
    <w:p w:rsidR="00901504" w:rsidRDefault="0090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B1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Znak sprawy: ZP/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0</w:t>
    </w:r>
    <w:r w:rsidR="006D0B3A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9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/201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9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</w:t>
    </w:r>
    <w:r w:rsidR="00473E7E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2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  <w:t xml:space="preserve">       </w:t>
    </w:r>
  </w:p>
  <w:p w:rsidR="00AF242C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jc w:val="right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ZAŁĄCZNIK NR 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10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 do SIWZ</w:t>
    </w:r>
  </w:p>
  <w:p w:rsidR="0026222D" w:rsidRPr="009C2FB1" w:rsidRDefault="0026222D" w:rsidP="00AF242C">
    <w:pPr>
      <w:keepNext/>
      <w:spacing w:after="0" w:line="240" w:lineRule="auto"/>
      <w:outlineLvl w:val="2"/>
      <w:rPr>
        <w:color w:val="auto"/>
      </w:rPr>
    </w:pPr>
  </w:p>
  <w:p w:rsidR="009C2FB1" w:rsidRDefault="009C2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D"/>
    <w:rsid w:val="0010300F"/>
    <w:rsid w:val="001F65E2"/>
    <w:rsid w:val="0026222D"/>
    <w:rsid w:val="00416EB1"/>
    <w:rsid w:val="00435FB1"/>
    <w:rsid w:val="00473E7E"/>
    <w:rsid w:val="0047576D"/>
    <w:rsid w:val="00600AE0"/>
    <w:rsid w:val="006253EE"/>
    <w:rsid w:val="006D0B3A"/>
    <w:rsid w:val="00713CFD"/>
    <w:rsid w:val="00901504"/>
    <w:rsid w:val="0096609F"/>
    <w:rsid w:val="009C2FB1"/>
    <w:rsid w:val="009E364D"/>
    <w:rsid w:val="00A337D6"/>
    <w:rsid w:val="00AD2905"/>
    <w:rsid w:val="00AF242C"/>
    <w:rsid w:val="00B868A4"/>
    <w:rsid w:val="00BB2D7E"/>
    <w:rsid w:val="00D91A33"/>
    <w:rsid w:val="00DE0C3B"/>
    <w:rsid w:val="00DF1CF3"/>
    <w:rsid w:val="00ED1C78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EA1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668E-18F3-4E05-BA99-9B08D33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2</cp:revision>
  <cp:lastPrinted>2019-09-19T06:34:00Z</cp:lastPrinted>
  <dcterms:created xsi:type="dcterms:W3CDTF">2019-09-19T06:35:00Z</dcterms:created>
  <dcterms:modified xsi:type="dcterms:W3CDTF">2019-09-19T06:35:00Z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