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91BB" w14:textId="77777777" w:rsid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70983D" w14:textId="77777777" w:rsidR="00262C18" w:rsidRDefault="00262C18" w:rsidP="00E626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8D25D1" w14:textId="77777777" w:rsidR="00E6261E" w:rsidRPr="00E6261E" w:rsidRDefault="00262C18" w:rsidP="00E6261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46510">
        <w:rPr>
          <w:noProof/>
          <w:lang w:eastAsia="pl-PL"/>
        </w:rPr>
        <w:drawing>
          <wp:inline distT="0" distB="0" distL="0" distR="0" wp14:anchorId="07C73CFE" wp14:editId="017B8B2F">
            <wp:extent cx="6143625" cy="952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261E" w:rsidRPr="00E6261E">
        <w:rPr>
          <w:rFonts w:ascii="Times New Roman" w:hAnsi="Times New Roman" w:cs="Times New Roman"/>
        </w:rPr>
        <w:t xml:space="preserve">Załącznik nr 4 </w:t>
      </w:r>
    </w:p>
    <w:p w14:paraId="48F08B9B" w14:textId="02EFF264" w:rsidR="00E6261E" w:rsidRPr="00E6261E" w:rsidRDefault="008019A7" w:rsidP="00E6261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zapytania z dnia: 25</w:t>
      </w:r>
      <w:r w:rsidR="001B4614">
        <w:rPr>
          <w:rFonts w:ascii="Times New Roman" w:hAnsi="Times New Roman" w:cs="Times New Roman"/>
        </w:rPr>
        <w:t>.10</w:t>
      </w:r>
      <w:r w:rsidR="00E6261E" w:rsidRPr="00E6261E">
        <w:rPr>
          <w:rFonts w:ascii="Times New Roman" w:hAnsi="Times New Roman" w:cs="Times New Roman"/>
        </w:rPr>
        <w:t>.2017</w:t>
      </w:r>
      <w:proofErr w:type="gramStart"/>
      <w:r w:rsidR="00E6261E" w:rsidRPr="00E6261E">
        <w:rPr>
          <w:rFonts w:ascii="Times New Roman" w:hAnsi="Times New Roman" w:cs="Times New Roman"/>
        </w:rPr>
        <w:t>r</w:t>
      </w:r>
      <w:proofErr w:type="gramEnd"/>
      <w:r w:rsidR="00E6261E" w:rsidRPr="00E6261E">
        <w:rPr>
          <w:rFonts w:ascii="Times New Roman" w:hAnsi="Times New Roman" w:cs="Times New Roman"/>
        </w:rPr>
        <w:t>.</w:t>
      </w:r>
    </w:p>
    <w:p w14:paraId="4F289A7D" w14:textId="77777777" w:rsidR="00E6261E" w:rsidRPr="00E6261E" w:rsidRDefault="00E6261E" w:rsidP="00E6261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>UMOWA Nr  ………..</w:t>
      </w:r>
    </w:p>
    <w:p w14:paraId="63BB9DCD" w14:textId="77777777" w:rsidR="00E6261E" w:rsidRPr="00E6261E" w:rsidRDefault="00BC7F35" w:rsidP="00E6261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wykonanie dostawy pomocy dydaktycznych</w:t>
      </w:r>
    </w:p>
    <w:p w14:paraId="2FA1ACFF" w14:textId="77777777" w:rsidR="00E6261E" w:rsidRP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767F36" w14:textId="77777777" w:rsidR="00E6261E" w:rsidRPr="00E6261E" w:rsidRDefault="00555764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zawarta</w:t>
      </w:r>
      <w:proofErr w:type="gramEnd"/>
      <w:r>
        <w:rPr>
          <w:rFonts w:ascii="Times New Roman" w:hAnsi="Times New Roman" w:cs="Times New Roman"/>
        </w:rPr>
        <w:t xml:space="preserve"> w dniu  </w:t>
      </w:r>
      <w:r w:rsidR="00BC2735">
        <w:rPr>
          <w:rFonts w:ascii="Times New Roman" w:hAnsi="Times New Roman" w:cs="Times New Roman"/>
        </w:rPr>
        <w:t>………….</w:t>
      </w:r>
      <w:proofErr w:type="gramStart"/>
      <w:r w:rsidR="00E6261E" w:rsidRPr="00E6261E">
        <w:rPr>
          <w:rFonts w:ascii="Times New Roman" w:hAnsi="Times New Roman" w:cs="Times New Roman"/>
        </w:rPr>
        <w:t>r</w:t>
      </w:r>
      <w:proofErr w:type="gramEnd"/>
      <w:r w:rsidR="00E6261E" w:rsidRPr="00E6261E">
        <w:rPr>
          <w:rFonts w:ascii="Times New Roman" w:hAnsi="Times New Roman" w:cs="Times New Roman"/>
        </w:rPr>
        <w:t xml:space="preserve">. w Niechlowie </w:t>
      </w:r>
    </w:p>
    <w:p w14:paraId="24FB2CE3" w14:textId="77777777" w:rsidR="00E6261E" w:rsidRP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>pomiędzy:</w:t>
      </w:r>
    </w:p>
    <w:p w14:paraId="52F5B404" w14:textId="77777777" w:rsidR="00E6261E" w:rsidRP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6261E">
        <w:rPr>
          <w:rFonts w:ascii="Times New Roman" w:hAnsi="Times New Roman" w:cs="Times New Roman"/>
        </w:rPr>
        <w:t>Gminą  Niechlów</w:t>
      </w:r>
      <w:proofErr w:type="gramEnd"/>
      <w:r w:rsidRPr="00E6261E">
        <w:rPr>
          <w:rFonts w:ascii="Times New Roman" w:hAnsi="Times New Roman" w:cs="Times New Roman"/>
        </w:rPr>
        <w:t>, reprezentowaną przez</w:t>
      </w:r>
    </w:p>
    <w:p w14:paraId="3707D618" w14:textId="77777777" w:rsidR="00E6261E" w:rsidRP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 xml:space="preserve"> Wójta Gminy Niechlów    –  Beatę </w:t>
      </w:r>
      <w:proofErr w:type="spellStart"/>
      <w:r w:rsidRPr="00E6261E">
        <w:rPr>
          <w:rFonts w:ascii="Times New Roman" w:hAnsi="Times New Roman" w:cs="Times New Roman"/>
        </w:rPr>
        <w:t>Pona</w:t>
      </w:r>
      <w:proofErr w:type="spellEnd"/>
      <w:r w:rsidRPr="00E6261E">
        <w:rPr>
          <w:rFonts w:ascii="Times New Roman" w:hAnsi="Times New Roman" w:cs="Times New Roman"/>
        </w:rPr>
        <w:t xml:space="preserve">  </w:t>
      </w:r>
    </w:p>
    <w:p w14:paraId="42AD2BFD" w14:textId="77777777" w:rsidR="00E6261E" w:rsidRP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 xml:space="preserve"> przy kontrasygnacie Skarbnika Gminy Niechlów   - Beaty Hałaś</w:t>
      </w:r>
    </w:p>
    <w:p w14:paraId="087D5783" w14:textId="77777777" w:rsidR="00E6261E" w:rsidRP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 xml:space="preserve"> zwaną „Zamawiającym”, </w:t>
      </w:r>
      <w:proofErr w:type="gramStart"/>
      <w:r w:rsidRPr="00E6261E">
        <w:rPr>
          <w:rFonts w:ascii="Times New Roman" w:hAnsi="Times New Roman" w:cs="Times New Roman"/>
        </w:rPr>
        <w:t>NIP:  693-19-40-470 ; REGON</w:t>
      </w:r>
      <w:proofErr w:type="gramEnd"/>
      <w:r w:rsidRPr="00E6261E">
        <w:rPr>
          <w:rFonts w:ascii="Times New Roman" w:hAnsi="Times New Roman" w:cs="Times New Roman"/>
        </w:rPr>
        <w:t>:  411050630</w:t>
      </w:r>
    </w:p>
    <w:p w14:paraId="4B9304D2" w14:textId="77777777" w:rsidR="00555764" w:rsidRPr="00555764" w:rsidRDefault="00555764" w:rsidP="0055576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1B4614">
        <w:rPr>
          <w:rFonts w:ascii="Times New Roman" w:hAnsi="Times New Roman" w:cs="Times New Roman"/>
        </w:rPr>
        <w:t>………………………………………………..</w:t>
      </w:r>
    </w:p>
    <w:p w14:paraId="622CCA06" w14:textId="77777777" w:rsidR="00E6261E" w:rsidRPr="00E6261E" w:rsidRDefault="001B4614" w:rsidP="00BC2735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 ……………………………………………</w:t>
      </w:r>
    </w:p>
    <w:p w14:paraId="6B4F2AEF" w14:textId="77777777" w:rsidR="00E6261E" w:rsidRPr="00E6261E" w:rsidRDefault="00555764" w:rsidP="0055576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siedzibą </w:t>
      </w:r>
      <w:r w:rsidR="00E6261E" w:rsidRPr="00E6261E">
        <w:rPr>
          <w:rFonts w:ascii="Times New Roman" w:hAnsi="Times New Roman" w:cs="Times New Roman"/>
        </w:rPr>
        <w:t xml:space="preserve"> </w:t>
      </w:r>
      <w:r w:rsidR="001B4614">
        <w:rPr>
          <w:rFonts w:ascii="Times New Roman" w:hAnsi="Times New Roman" w:cs="Times New Roman"/>
        </w:rPr>
        <w:t>……………………………………..</w:t>
      </w:r>
    </w:p>
    <w:p w14:paraId="572EFC19" w14:textId="77777777" w:rsidR="00E6261E" w:rsidRP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>reprezentowa</w:t>
      </w:r>
      <w:r w:rsidR="001B4614">
        <w:rPr>
          <w:rFonts w:ascii="Times New Roman" w:hAnsi="Times New Roman" w:cs="Times New Roman"/>
        </w:rPr>
        <w:t>na przez: ………………………………………………</w:t>
      </w:r>
    </w:p>
    <w:p w14:paraId="408A2CDD" w14:textId="77777777" w:rsidR="00E6261E" w:rsidRP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>zwanym dalej Wykonawcą.</w:t>
      </w:r>
    </w:p>
    <w:p w14:paraId="0FE7F5B3" w14:textId="77777777" w:rsid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61E">
        <w:rPr>
          <w:rFonts w:ascii="Times New Roman" w:hAnsi="Times New Roman" w:cs="Times New Roman"/>
        </w:rPr>
        <w:t>W wyniku dokonania przez Zamawiającego wyboru oferty Wykonawcy, Strony oświadczają, co następuje:</w:t>
      </w:r>
    </w:p>
    <w:p w14:paraId="50C99E95" w14:textId="77777777" w:rsidR="00E6261E" w:rsidRDefault="00E6261E" w:rsidP="00E626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14:paraId="61D589B3" w14:textId="77777777" w:rsidR="00E6261E" w:rsidRDefault="00E6261E" w:rsidP="00E6261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zleca dostarczenie pomocy dydaktycznych i naukowych na potrzeby realizacji projektu pn. „Edukacja inwestycją w przyszłość ” współfinasowanego ze środków Europejskiego Funduszu Społecznego w ramach Regionalnego Programu Operacyjnego Województwa Dolnośląskiego 2014-2020. </w:t>
      </w:r>
    </w:p>
    <w:p w14:paraId="5810947B" w14:textId="77777777" w:rsidR="00E6261E" w:rsidRDefault="00E6261E" w:rsidP="00E6261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wykonywana jest w ramach prowadzonej działalności gospodarczej.</w:t>
      </w:r>
    </w:p>
    <w:p w14:paraId="0F1D2793" w14:textId="77777777" w:rsidR="00B66474" w:rsidRPr="00B66474" w:rsidRDefault="00E6261E" w:rsidP="00E6261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rzeczowy przedmiotu umowy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 z opisem przedmiotu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zamówienia,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wymagań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technicznych i funkcjonalnych</w:t>
      </w:r>
      <w:r>
        <w:rPr>
          <w:rFonts w:ascii="Times New Roman" w:hAnsi="Times New Roman" w:cs="Times New Roman"/>
        </w:rPr>
        <w:t xml:space="preserve"> określa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tabela </w:t>
      </w:r>
      <w:r>
        <w:rPr>
          <w:rFonts w:ascii="Times New Roman" w:hAnsi="Times New Roman" w:cs="Times New Roman"/>
        </w:rPr>
        <w:t>oraz oferta Wykonawcy, stanowiące int</w:t>
      </w:r>
      <w:r w:rsidR="00B66474">
        <w:rPr>
          <w:rFonts w:ascii="Times New Roman" w:hAnsi="Times New Roman" w:cs="Times New Roman"/>
        </w:rPr>
        <w:t>egralną część niniejszej umowy.</w:t>
      </w:r>
    </w:p>
    <w:p w14:paraId="6C83F3AA" w14:textId="77777777" w:rsidR="00E6261E" w:rsidRDefault="00E6261E" w:rsidP="00E626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14:paraId="1D27A29E" w14:textId="77777777" w:rsidR="00B66474" w:rsidRPr="00B66474" w:rsidRDefault="00E6261E" w:rsidP="00630A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dostawy Wykonawca otrzyma </w:t>
      </w:r>
      <w:r w:rsidR="00555764">
        <w:rPr>
          <w:rFonts w:ascii="Times New Roman" w:hAnsi="Times New Roman" w:cs="Times New Roman"/>
        </w:rPr>
        <w:t>wyn</w:t>
      </w:r>
      <w:r w:rsidR="001B4614">
        <w:rPr>
          <w:rFonts w:ascii="Times New Roman" w:hAnsi="Times New Roman" w:cs="Times New Roman"/>
        </w:rPr>
        <w:t>agrodzenie w wysokości  ……….</w:t>
      </w:r>
      <w:r w:rsidR="00555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 </w:t>
      </w:r>
      <w:proofErr w:type="gramStart"/>
      <w:r>
        <w:rPr>
          <w:rFonts w:ascii="Times New Roman" w:hAnsi="Times New Roman" w:cs="Times New Roman"/>
        </w:rPr>
        <w:t>brutto  (słownie</w:t>
      </w:r>
      <w:proofErr w:type="gramEnd"/>
      <w:r>
        <w:rPr>
          <w:rFonts w:ascii="Times New Roman" w:hAnsi="Times New Roman" w:cs="Times New Roman"/>
        </w:rPr>
        <w:t>:</w:t>
      </w:r>
      <w:r w:rsidR="001B4614">
        <w:rPr>
          <w:rFonts w:ascii="Times New Roman" w:hAnsi="Times New Roman" w:cs="Times New Roman"/>
        </w:rPr>
        <w:t xml:space="preserve"> ………………………….. </w:t>
      </w:r>
      <w:proofErr w:type="gramStart"/>
      <w:r w:rsidR="001B4614">
        <w:rPr>
          <w:rFonts w:ascii="Times New Roman" w:hAnsi="Times New Roman" w:cs="Times New Roman"/>
        </w:rPr>
        <w:t>złote</w:t>
      </w:r>
      <w:proofErr w:type="gramEnd"/>
      <w:r w:rsidR="001B4614">
        <w:rPr>
          <w:rFonts w:ascii="Times New Roman" w:hAnsi="Times New Roman" w:cs="Times New Roman"/>
        </w:rPr>
        <w:t xml:space="preserve"> ….</w:t>
      </w:r>
      <w:r w:rsidR="00555764">
        <w:rPr>
          <w:rFonts w:ascii="Times New Roman" w:hAnsi="Times New Roman" w:cs="Times New Roman"/>
        </w:rPr>
        <w:t>/100</w:t>
      </w:r>
      <w:r>
        <w:rPr>
          <w:rFonts w:ascii="Times New Roman" w:hAnsi="Times New Roman" w:cs="Times New Roman"/>
        </w:rPr>
        <w:t xml:space="preserve"> zł. Wynagrodzenie obejmuje wszystkie koszty i </w:t>
      </w:r>
      <w:r>
        <w:rPr>
          <w:rFonts w:ascii="Times New Roman" w:hAnsi="Times New Roman" w:cs="Times New Roman"/>
        </w:rPr>
        <w:lastRenderedPageBreak/>
        <w:t>składniki związane z wykonaniem zamówienia oraz warunkami stawianymi przez Zamawiającego, zgodnie ze złożoną ofertą.</w:t>
      </w:r>
    </w:p>
    <w:p w14:paraId="14964392" w14:textId="77777777" w:rsidR="00E6261E" w:rsidRPr="00E6261E" w:rsidRDefault="00630AC2" w:rsidP="00E6261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za dostawę wystawiona </w:t>
      </w:r>
      <w:proofErr w:type="gramStart"/>
      <w:r>
        <w:rPr>
          <w:rFonts w:ascii="Times New Roman" w:hAnsi="Times New Roman" w:cs="Times New Roman"/>
        </w:rPr>
        <w:t xml:space="preserve">zostanie </w:t>
      </w:r>
      <w:r w:rsidR="00E6261E" w:rsidRPr="00E6261E">
        <w:rPr>
          <w:rFonts w:ascii="Times New Roman" w:hAnsi="Times New Roman" w:cs="Times New Roman"/>
        </w:rPr>
        <w:t xml:space="preserve"> dla</w:t>
      </w:r>
      <w:proofErr w:type="gramEnd"/>
      <w:r w:rsidR="00E6261E" w:rsidRPr="00E6261E">
        <w:rPr>
          <w:rFonts w:ascii="Times New Roman" w:hAnsi="Times New Roman" w:cs="Times New Roman"/>
        </w:rPr>
        <w:t xml:space="preserve"> </w:t>
      </w:r>
      <w:r w:rsidR="00E6261E">
        <w:rPr>
          <w:rFonts w:ascii="Times New Roman" w:hAnsi="Times New Roman" w:cs="Times New Roman"/>
        </w:rPr>
        <w:t xml:space="preserve">Gminy Niechlów, ul. Głogowska 31, 56 – 215 Niechlów </w:t>
      </w:r>
      <w:r w:rsidR="00E6261E" w:rsidRPr="00E6261E">
        <w:rPr>
          <w:rFonts w:ascii="Times New Roman" w:hAnsi="Times New Roman" w:cs="Times New Roman"/>
        </w:rPr>
        <w:t xml:space="preserve">Przedmiotem odbioru i fakturowania  może być tylko dostawa wszystkich pomocy dydaktycznych </w:t>
      </w:r>
      <w:r w:rsidR="00E6261E" w:rsidRPr="00E6261E">
        <w:rPr>
          <w:rFonts w:ascii="Times New Roman" w:hAnsi="Times New Roman" w:cs="Times New Roman"/>
        </w:rPr>
        <w:br/>
        <w:t>i naukowych wchodzących w skład całego zamówienia.</w:t>
      </w:r>
    </w:p>
    <w:p w14:paraId="63AAE60B" w14:textId="77777777" w:rsidR="00E6261E" w:rsidRDefault="00E6261E" w:rsidP="00E6261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płatności wynikające z realizacji przedmiotu umowy będą dokonane na podstawie faktury wystawionej przez Wykonawcę w oparciu o dokumenty rozliczeniowe, przelewem </w:t>
      </w:r>
      <w:r>
        <w:rPr>
          <w:rFonts w:ascii="Times New Roman" w:hAnsi="Times New Roman" w:cs="Times New Roman"/>
        </w:rPr>
        <w:br/>
        <w:t xml:space="preserve">w terminie 14 dni od daty doręczenia Zamawiającemu, prawidłowo wystawionej faktury VAT, na konto </w:t>
      </w:r>
      <w:proofErr w:type="gramStart"/>
      <w:r>
        <w:rPr>
          <w:rFonts w:ascii="Times New Roman" w:hAnsi="Times New Roman" w:cs="Times New Roman"/>
        </w:rPr>
        <w:t>Wykonawcy  wskazane</w:t>
      </w:r>
      <w:proofErr w:type="gramEnd"/>
      <w:r>
        <w:rPr>
          <w:rFonts w:ascii="Times New Roman" w:hAnsi="Times New Roman" w:cs="Times New Roman"/>
        </w:rPr>
        <w:t xml:space="preserve"> na fakturze. </w:t>
      </w:r>
    </w:p>
    <w:p w14:paraId="2E482211" w14:textId="77777777" w:rsidR="00E6261E" w:rsidRDefault="00E6261E" w:rsidP="00E6261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VAT będzie bezus</w:t>
      </w:r>
      <w:r w:rsidR="00BC7F35">
        <w:rPr>
          <w:rFonts w:ascii="Times New Roman" w:hAnsi="Times New Roman" w:cs="Times New Roman"/>
        </w:rPr>
        <w:t>terkowy protokół odbioru dostawy</w:t>
      </w:r>
      <w:r>
        <w:rPr>
          <w:rFonts w:ascii="Times New Roman" w:hAnsi="Times New Roman" w:cs="Times New Roman"/>
        </w:rPr>
        <w:t xml:space="preserve"> podpisany przez upoważnionych przedstawicieli Wykonawcy i Zamawiającego. </w:t>
      </w:r>
    </w:p>
    <w:p w14:paraId="204FB980" w14:textId="77777777" w:rsidR="00E6261E" w:rsidRDefault="00E6261E" w:rsidP="00E6261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uważa się datę obciążenia rachunku bankowego Zamawiającego.</w:t>
      </w:r>
    </w:p>
    <w:p w14:paraId="2D8C1661" w14:textId="77777777" w:rsidR="00E6261E" w:rsidRDefault="00E6261E" w:rsidP="00E6261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2434786" w14:textId="77777777" w:rsidR="00E6261E" w:rsidRDefault="00E6261E" w:rsidP="00E626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14:paraId="1A1BDA0A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 zobowiązuje się wykonać umowę w terminie: </w:t>
      </w:r>
      <w:r>
        <w:rPr>
          <w:rFonts w:ascii="Times New Roman" w:hAnsi="Times New Roman" w:cs="Times New Roman"/>
          <w:b/>
        </w:rPr>
        <w:t>do 14 dni od daty podpisania umowy.</w:t>
      </w:r>
    </w:p>
    <w:p w14:paraId="39887CF0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Dostawa przedmiotów wchodzących w zakres zamówienia nastąpi jednorazowo, </w:t>
      </w:r>
      <w:proofErr w:type="gramStart"/>
      <w:r>
        <w:rPr>
          <w:rFonts w:ascii="Times New Roman" w:hAnsi="Times New Roman" w:cs="Times New Roman"/>
        </w:rPr>
        <w:t>w  godzinach</w:t>
      </w:r>
      <w:proofErr w:type="gramEnd"/>
      <w:r>
        <w:rPr>
          <w:rFonts w:ascii="Times New Roman" w:hAnsi="Times New Roman" w:cs="Times New Roman"/>
        </w:rPr>
        <w:t xml:space="preserve"> od 9.00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14.00, </w:t>
      </w:r>
      <w:proofErr w:type="gramStart"/>
      <w:r>
        <w:rPr>
          <w:rFonts w:ascii="Times New Roman" w:hAnsi="Times New Roman" w:cs="Times New Roman"/>
        </w:rPr>
        <w:t>wliczając</w:t>
      </w:r>
      <w:proofErr w:type="gramEnd"/>
      <w:r>
        <w:rPr>
          <w:rFonts w:ascii="Times New Roman" w:hAnsi="Times New Roman" w:cs="Times New Roman"/>
        </w:rPr>
        <w:t xml:space="preserve"> w to czas wniesienia i montażu.</w:t>
      </w:r>
    </w:p>
    <w:p w14:paraId="442DCBB8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Warunkiem przyjęcia przedmiotu umowy/zadania przez Zamawiającego jest jednorazowe dostarczenie wszystkich elementów wchodzących w skład zamówienia wymienionych </w:t>
      </w:r>
      <w:r>
        <w:rPr>
          <w:rFonts w:ascii="Times New Roman" w:hAnsi="Times New Roman" w:cs="Times New Roman"/>
        </w:rPr>
        <w:br/>
        <w:t>w formularzu ofertowym.</w:t>
      </w:r>
    </w:p>
    <w:p w14:paraId="2BED2517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Wykonawca przekaże Zamawiającemu w trakcie </w:t>
      </w:r>
      <w:proofErr w:type="gramStart"/>
      <w:r>
        <w:rPr>
          <w:rFonts w:ascii="Times New Roman" w:hAnsi="Times New Roman" w:cs="Times New Roman"/>
        </w:rPr>
        <w:t>odbioru  niżej</w:t>
      </w:r>
      <w:proofErr w:type="gramEnd"/>
      <w:r>
        <w:rPr>
          <w:rFonts w:ascii="Times New Roman" w:hAnsi="Times New Roman" w:cs="Times New Roman"/>
        </w:rPr>
        <w:t xml:space="preserve"> wymienione dokumenty pozwalające na ocenę prawidłowości wykonania umowy zgodnie z Rozporządzeniem Ministra Edukacji Narodowej i Sportu z dnia 31 grudnia 2002 r . oraz . Dz. U. </w:t>
      </w:r>
      <w:proofErr w:type="gramStart"/>
      <w:r>
        <w:rPr>
          <w:rFonts w:ascii="Times New Roman" w:hAnsi="Times New Roman" w:cs="Times New Roman"/>
        </w:rPr>
        <w:t>z  2003 r</w:t>
      </w:r>
      <w:proofErr w:type="gramEnd"/>
      <w:r>
        <w:rPr>
          <w:rFonts w:ascii="Times New Roman" w:hAnsi="Times New Roman" w:cs="Times New Roman"/>
        </w:rPr>
        <w:t xml:space="preserve"> Nr 6, poz. 69 ze zm.. w sprawie bezpieczeństwa i higieny  w publicznych i niepublicznych szkołach i placówkach,  Obwieszczeniem Prezesa Polskiego Komitetu Normalizacyjnego z dnia 12 kwietnia 2005 r. </w:t>
      </w:r>
      <w:r>
        <w:rPr>
          <w:rFonts w:ascii="Times New Roman" w:hAnsi="Times New Roman" w:cs="Times New Roman"/>
        </w:rPr>
        <w:br/>
        <w:t>w sprawie wykazów norm zharmonizowanych, na podstawie art.13 ust.3 ustawy z dnia 30 sierpnia 2002 r. o systemie oceny zgodności ( Dz. U .z 2004 r. Nr 204, poz.2087 oraz z 2005 r. Nr 64, poz. 565), w tym między innymi:</w:t>
      </w:r>
    </w:p>
    <w:p w14:paraId="43B4B5A0" w14:textId="4A329CBA" w:rsidR="00E6261E" w:rsidRDefault="00E6261E" w:rsidP="00E6261E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atesty</w:t>
      </w:r>
      <w:proofErr w:type="gramEnd"/>
      <w:r>
        <w:rPr>
          <w:rFonts w:ascii="Times New Roman" w:hAnsi="Times New Roman" w:cs="Times New Roman"/>
        </w:rPr>
        <w:t xml:space="preserve"> i certyfikaty</w:t>
      </w:r>
      <w:r w:rsidR="008019A7">
        <w:rPr>
          <w:rFonts w:ascii="Times New Roman" w:hAnsi="Times New Roman" w:cs="Times New Roman"/>
        </w:rPr>
        <w:t>,</w:t>
      </w:r>
    </w:p>
    <w:p w14:paraId="06A8A5E7" w14:textId="06889E5C" w:rsidR="00E6261E" w:rsidRDefault="008019A7" w:rsidP="00E6261E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karty</w:t>
      </w:r>
      <w:proofErr w:type="gramEnd"/>
      <w:r>
        <w:rPr>
          <w:rFonts w:ascii="Times New Roman" w:hAnsi="Times New Roman" w:cs="Times New Roman"/>
        </w:rPr>
        <w:t xml:space="preserve"> gwarancyjne,</w:t>
      </w:r>
    </w:p>
    <w:p w14:paraId="0EF13C2E" w14:textId="422FDCD4" w:rsidR="00E6261E" w:rsidRDefault="00E6261E" w:rsidP="00E6261E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instrukcje</w:t>
      </w:r>
      <w:proofErr w:type="gramEnd"/>
      <w:r>
        <w:rPr>
          <w:rFonts w:ascii="Times New Roman" w:hAnsi="Times New Roman" w:cs="Times New Roman"/>
        </w:rPr>
        <w:t xml:space="preserve"> obsługi i konserwacji</w:t>
      </w:r>
      <w:r w:rsidR="008019A7">
        <w:rPr>
          <w:rFonts w:ascii="Times New Roman" w:hAnsi="Times New Roman" w:cs="Times New Roman"/>
        </w:rPr>
        <w:t>,</w:t>
      </w:r>
    </w:p>
    <w:p w14:paraId="579E5919" w14:textId="41378DB4" w:rsidR="00E6261E" w:rsidRDefault="00E6261E" w:rsidP="00E6261E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potwierdzenie</w:t>
      </w:r>
      <w:proofErr w:type="gramEnd"/>
      <w:r>
        <w:rPr>
          <w:rFonts w:ascii="Times New Roman" w:hAnsi="Times New Roman" w:cs="Times New Roman"/>
        </w:rPr>
        <w:t xml:space="preserve"> daty produkcji przedmiotów</w:t>
      </w:r>
      <w:r w:rsidR="008019A7">
        <w:rPr>
          <w:rFonts w:ascii="Times New Roman" w:hAnsi="Times New Roman" w:cs="Times New Roman"/>
        </w:rPr>
        <w:t>.</w:t>
      </w:r>
    </w:p>
    <w:p w14:paraId="70CCEA3F" w14:textId="77777777" w:rsidR="00460E95" w:rsidRDefault="00460E95" w:rsidP="00460E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0436EBF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35FC529B" w14:textId="77777777" w:rsidR="00460E95" w:rsidRDefault="00460E95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2BF9C726" w14:textId="77777777" w:rsidR="00460E95" w:rsidRDefault="00460E95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2859BF91" w14:textId="77777777" w:rsidR="00E6261E" w:rsidRDefault="00E6261E" w:rsidP="00E626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4.</w:t>
      </w:r>
    </w:p>
    <w:p w14:paraId="1616F173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Zamawiającemu gwarancji jakości, że dostarczony przedmiot umowy jest   fabrycznie nowy i wolny od wad oraz odpowiada, co do jakości wymogom wyrobów dopuszczonych do obrotu.</w:t>
      </w:r>
    </w:p>
    <w:p w14:paraId="09397F1B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Termin gwarancji jakości przedmiotu umowy nie będzie krótszy, niż okres gwarancji producenta, jednakże nie </w:t>
      </w:r>
      <w:proofErr w:type="gramStart"/>
      <w:r>
        <w:rPr>
          <w:rFonts w:ascii="Times New Roman" w:hAnsi="Times New Roman" w:cs="Times New Roman"/>
        </w:rPr>
        <w:t>mniej  niż</w:t>
      </w:r>
      <w:proofErr w:type="gramEnd"/>
      <w:r>
        <w:rPr>
          <w:rFonts w:ascii="Times New Roman" w:hAnsi="Times New Roman" w:cs="Times New Roman"/>
        </w:rPr>
        <w:t xml:space="preserve"> 24 miesiące.</w:t>
      </w:r>
    </w:p>
    <w:p w14:paraId="7DCDD65E" w14:textId="77777777" w:rsid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 okresu gwarancji rozpoczyna się:</w:t>
      </w:r>
    </w:p>
    <w:p w14:paraId="5CA5D0C1" w14:textId="77777777" w:rsidR="00E6261E" w:rsidRDefault="00E6261E" w:rsidP="00E6261E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następnym licząc od daty bezusterkowego odbioru,</w:t>
      </w:r>
    </w:p>
    <w:p w14:paraId="604658A6" w14:textId="77777777" w:rsidR="00E6261E" w:rsidRDefault="00E6261E" w:rsidP="00E6261E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następnym licząc od daty potwierdzenia usunięcia wad stwierdzonych przy odbiorze,</w:t>
      </w:r>
    </w:p>
    <w:p w14:paraId="05C3BEA9" w14:textId="77777777" w:rsidR="00E6261E" w:rsidRDefault="00E6261E" w:rsidP="00E6261E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wymienianego wyposażenia z dniem jego wymiany.</w:t>
      </w:r>
    </w:p>
    <w:p w14:paraId="41761184" w14:textId="77777777" w:rsidR="00E6261E" w:rsidRDefault="00E6261E" w:rsidP="00E6261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dostarczenia wadliwego przedmiotu umowy, zwłaszcza złej jakości, Wykonawca zobowiązuje się na własny koszt i ryzyko, do wymiany na pełnowartościowy. Gwarancja obejmuje: zadeklarowane parametry techniczne, oryginalne wyposażenie, zastosowanie właściwych, wolnych od wad materiałów, solidną i zgodną z przeznaczeniem konstrukcję oraz poprawną pracę dostarczonego towaru.</w:t>
      </w:r>
    </w:p>
    <w:p w14:paraId="698AD0AA" w14:textId="210A601B" w:rsidR="00E6261E" w:rsidRDefault="00E6261E" w:rsidP="00E6261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Reklamacje zgłoszone przez Zamawiającego z tytułu jakości dostarczonego przedmiotu umowy opisanego w załączniku do umowy, załatwiane będą przez Wykonawcę niezwłocznie, nie później niż w terminie 7 dni od chwili zgłoszenia drogą pisemną, faksem bądź e-mailem, którego otrzymanie Wykonawca zobowiązany jest, w taki sam sposób, niezwłocznie potwierdzić. Wszelkie zgłoszenia usterek (wad) będą przekazywane Wy</w:t>
      </w:r>
      <w:r w:rsidR="00460E95">
        <w:rPr>
          <w:rFonts w:ascii="Times New Roman" w:hAnsi="Times New Roman" w:cs="Times New Roman"/>
        </w:rPr>
        <w:t xml:space="preserve">konawcy </w:t>
      </w:r>
      <w:proofErr w:type="gramStart"/>
      <w:r w:rsidR="00460E95">
        <w:rPr>
          <w:rFonts w:ascii="Times New Roman" w:hAnsi="Times New Roman" w:cs="Times New Roman"/>
        </w:rPr>
        <w:t xml:space="preserve">faksem  </w:t>
      </w:r>
      <w:r>
        <w:rPr>
          <w:rFonts w:ascii="Times New Roman" w:hAnsi="Times New Roman" w:cs="Times New Roman"/>
        </w:rPr>
        <w:t>e-maile</w:t>
      </w:r>
      <w:r w:rsidR="00460E95">
        <w:rPr>
          <w:rFonts w:ascii="Times New Roman" w:hAnsi="Times New Roman" w:cs="Times New Roman"/>
        </w:rPr>
        <w:t>m</w:t>
      </w:r>
      <w:proofErr w:type="gramEnd"/>
      <w:r w:rsidR="00460E95">
        <w:rPr>
          <w:rFonts w:ascii="Times New Roman" w:hAnsi="Times New Roman" w:cs="Times New Roman"/>
        </w:rPr>
        <w:t xml:space="preserve"> na adres: </w:t>
      </w:r>
      <w:r>
        <w:rPr>
          <w:rFonts w:ascii="Times New Roman" w:hAnsi="Times New Roman" w:cs="Times New Roman"/>
        </w:rPr>
        <w:t>, za zwrotnym potwierdzeniem odbioru zgłoszenia na nr faksu Z</w:t>
      </w:r>
      <w:r w:rsidR="00460E95">
        <w:rPr>
          <w:rFonts w:ascii="Times New Roman" w:hAnsi="Times New Roman" w:cs="Times New Roman"/>
        </w:rPr>
        <w:t>amawiającego 65</w:t>
      </w:r>
      <w:r w:rsidR="008019A7">
        <w:rPr>
          <w:rFonts w:ascii="Times New Roman" w:hAnsi="Times New Roman" w:cs="Times New Roman"/>
        </w:rPr>
        <w:t> </w:t>
      </w:r>
      <w:r w:rsidR="00460E95">
        <w:rPr>
          <w:rFonts w:ascii="Times New Roman" w:hAnsi="Times New Roman" w:cs="Times New Roman"/>
        </w:rPr>
        <w:t>543</w:t>
      </w:r>
      <w:r w:rsidR="008019A7">
        <w:rPr>
          <w:rFonts w:ascii="Times New Roman" w:hAnsi="Times New Roman" w:cs="Times New Roman"/>
        </w:rPr>
        <w:t xml:space="preserve"> </w:t>
      </w:r>
      <w:r w:rsidR="00460E95">
        <w:rPr>
          <w:rFonts w:ascii="Times New Roman" w:hAnsi="Times New Roman" w:cs="Times New Roman"/>
        </w:rPr>
        <w:t>58</w:t>
      </w:r>
      <w:r w:rsidR="008019A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60E95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lub e-mail na adres</w:t>
      </w:r>
      <w:r w:rsidR="00460E95">
        <w:rPr>
          <w:rFonts w:ascii="Times New Roman" w:hAnsi="Times New Roman" w:cs="Times New Roman"/>
        </w:rPr>
        <w:t xml:space="preserve">: </w:t>
      </w:r>
      <w:hyperlink r:id="rId7" w:history="1">
        <w:r w:rsidR="008019A7" w:rsidRPr="00C717EC">
          <w:rPr>
            <w:rStyle w:val="Hipercze"/>
            <w:rFonts w:ascii="Times New Roman" w:hAnsi="Times New Roman" w:cs="Times New Roman"/>
          </w:rPr>
          <w:t>urzad@niechlow.</w:t>
        </w:r>
        <w:proofErr w:type="gramStart"/>
        <w:r w:rsidR="008019A7" w:rsidRPr="00C717EC">
          <w:rPr>
            <w:rStyle w:val="Hipercze"/>
            <w:rFonts w:ascii="Times New Roman" w:hAnsi="Times New Roman" w:cs="Times New Roman"/>
          </w:rPr>
          <w:t>pl</w:t>
        </w:r>
      </w:hyperlink>
      <w:r w:rsidR="00460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</w:t>
      </w:r>
      <w:proofErr w:type="gramEnd"/>
      <w:r>
        <w:rPr>
          <w:rFonts w:ascii="Times New Roman" w:hAnsi="Times New Roman" w:cs="Times New Roman"/>
        </w:rPr>
        <w:t xml:space="preserve"> przypadku zmiany numeru telefonu lub siedziby, Wykonawca ma obowiązek powiadomić Zamawiającego z 7-dniowym wyprzedzeniem pod rygorem uznania zgłoszenia za dokonane prawidłowo.</w:t>
      </w:r>
    </w:p>
    <w:p w14:paraId="0D73F030" w14:textId="77777777" w:rsidR="00E6261E" w:rsidRDefault="00E6261E" w:rsidP="00E6261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czas trwania gwarancji do nieodpłatnego usuwania zgłaszanych usterek (wad) przy następujących warunkach:</w:t>
      </w:r>
    </w:p>
    <w:p w14:paraId="33D22087" w14:textId="77777777" w:rsidR="00E6261E" w:rsidRDefault="00E6261E" w:rsidP="00E626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reakcji serwisu od momentu zgłoszenia usterek (wad)faksem lub telefonicznie - nie dłużej niż do końca następnego dnia roboczego,</w:t>
      </w:r>
    </w:p>
    <w:p w14:paraId="1F36B2A3" w14:textId="77777777" w:rsidR="00E6261E" w:rsidRDefault="00E6261E" w:rsidP="00E626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przedłużenia czasu </w:t>
      </w:r>
      <w:proofErr w:type="gramStart"/>
      <w:r>
        <w:rPr>
          <w:rFonts w:ascii="Times New Roman" w:hAnsi="Times New Roman" w:cs="Times New Roman"/>
        </w:rPr>
        <w:t>usuwania  usterek</w:t>
      </w:r>
      <w:proofErr w:type="gramEnd"/>
      <w:r>
        <w:rPr>
          <w:rFonts w:ascii="Times New Roman" w:hAnsi="Times New Roman" w:cs="Times New Roman"/>
        </w:rPr>
        <w:t xml:space="preserve"> (wad) powyżej 14 dni, Wykonawca zobowiązany jest do  dostarczenia nowego sprzętu zastępczego o parametrach równoważnych z oferowanymi.</w:t>
      </w:r>
    </w:p>
    <w:p w14:paraId="106FD7A8" w14:textId="77777777" w:rsidR="00E6261E" w:rsidRDefault="00E6261E" w:rsidP="00E626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konieczności naprawy towaru, którego naprawa odbywać się ma poza siedzibą Zamawiającego, odbiór wadliwego i dostawa sprawnego sprzętu nastąpi na koszt wykonawcy,</w:t>
      </w:r>
    </w:p>
    <w:p w14:paraId="2DB1039A" w14:textId="77777777" w:rsidR="00E6261E" w:rsidRDefault="00E6261E" w:rsidP="00E626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  przypadku</w:t>
      </w:r>
      <w:proofErr w:type="gramEnd"/>
      <w:r>
        <w:rPr>
          <w:rFonts w:ascii="Times New Roman" w:hAnsi="Times New Roman" w:cs="Times New Roman"/>
        </w:rPr>
        <w:t xml:space="preserve"> trzykrotnego uszkodzenia tego samego elementu lub wyposażenia w trakcie trwania okresu gwarancyjnego, Wykonawca zobowiązany jest do wymiany tego elementu na nowy,</w:t>
      </w:r>
    </w:p>
    <w:p w14:paraId="7AE3EDEE" w14:textId="77777777" w:rsidR="00E6261E" w:rsidRPr="00460E95" w:rsidRDefault="00E6261E" w:rsidP="00460E9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Naprawa gwarancyjna powoduje przedłużenie okresu gwarancji w zakresie naprawianego wyposażenia o cały czas niesprawności dostarczonego wyposażenia.</w:t>
      </w:r>
    </w:p>
    <w:p w14:paraId="152BAC24" w14:textId="77777777" w:rsidR="00E6261E" w:rsidRDefault="00E6261E" w:rsidP="00E626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47778B1D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razie niewykonania lub nienależytego wykonania umowy Wykonawca zobowiązuje się zapłacić Zamawiającemu karę umowną:</w:t>
      </w:r>
    </w:p>
    <w:p w14:paraId="5020AD8D" w14:textId="77777777" w:rsidR="00E6261E" w:rsidRDefault="00E6261E" w:rsidP="00E626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wysokości 0,5% wartości umowy brutto , w przypadku opóźnienia w jej realizacji, za </w:t>
      </w:r>
      <w:proofErr w:type="gramStart"/>
      <w:r>
        <w:rPr>
          <w:rFonts w:ascii="Times New Roman" w:hAnsi="Times New Roman" w:cs="Times New Roman"/>
        </w:rPr>
        <w:t>każdy  dzień</w:t>
      </w:r>
      <w:proofErr w:type="gramEnd"/>
      <w:r>
        <w:rPr>
          <w:rFonts w:ascii="Times New Roman" w:hAnsi="Times New Roman" w:cs="Times New Roman"/>
        </w:rPr>
        <w:t xml:space="preserve"> opóźnienia, licząc od daty upływu terminu realizacji umowy, określonego </w:t>
      </w:r>
      <w:r>
        <w:rPr>
          <w:rFonts w:ascii="Times New Roman" w:hAnsi="Times New Roman" w:cs="Times New Roman"/>
        </w:rPr>
        <w:br/>
        <w:t>w § 3 ust. 1 umowy  do dnia ostatecznego wykonania umowy.</w:t>
      </w:r>
    </w:p>
    <w:p w14:paraId="10AEE825" w14:textId="77777777" w:rsidR="00E6261E" w:rsidRDefault="00E6261E" w:rsidP="00E626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wysokości 20% wartości umowy brutto w przypadku odstąpienia od umowy z przyczyn leżących po stronie Wykonawcy. </w:t>
      </w:r>
    </w:p>
    <w:p w14:paraId="210C98D4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zastrzega sobie prawo potrącenia należności z tytułu kary umownej z wynagrodzenia Wykonawcy. </w:t>
      </w:r>
    </w:p>
    <w:p w14:paraId="7B4FB821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razie opóźnienia w zapłacie wynagrodzenia za przedmiot umowy Zamawiający zapłaci Wykonawcy odsetki w wysokości ustawowej.</w:t>
      </w:r>
    </w:p>
    <w:p w14:paraId="3C57D641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Niezależnie od kar umownych określonych powyżej Zamawiający zastrzega możliwość dochodzenia odszkodowania uzupełniającego, przekraczającego wysokość kar umownych </w:t>
      </w:r>
      <w:r>
        <w:rPr>
          <w:rFonts w:ascii="Times New Roman" w:hAnsi="Times New Roman" w:cs="Times New Roman"/>
        </w:rPr>
        <w:br/>
        <w:t>do wysokości rzeczywiście poniesionej szkody na zasadach przewidzianych przepisami Kodeksu cywilnego.</w:t>
      </w:r>
    </w:p>
    <w:p w14:paraId="10C356A8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Przez wartość umowy brutto rozumie się wynagrodzenie brutto określone w § 2 ust. 1 niniejszej umowy. </w:t>
      </w:r>
    </w:p>
    <w:p w14:paraId="30E012BF" w14:textId="77777777" w:rsidR="00E6261E" w:rsidRDefault="00E6261E" w:rsidP="00E626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Roszczenie o zapłatę kar umownych z tytułu </w:t>
      </w:r>
      <w:proofErr w:type="gramStart"/>
      <w:r>
        <w:rPr>
          <w:rFonts w:ascii="Times New Roman" w:hAnsi="Times New Roman" w:cs="Times New Roman"/>
        </w:rPr>
        <w:t>opóźnienia  ustalonego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j.w</w:t>
      </w:r>
      <w:proofErr w:type="spellEnd"/>
      <w:r>
        <w:rPr>
          <w:rFonts w:ascii="Times New Roman" w:hAnsi="Times New Roman" w:cs="Times New Roman"/>
        </w:rPr>
        <w:t>. staje się wymagalne:</w:t>
      </w:r>
    </w:p>
    <w:p w14:paraId="1F3BE734" w14:textId="77777777" w:rsidR="00E6261E" w:rsidRDefault="00E6261E" w:rsidP="00E626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pierwszy dzień opóźnienia - w tym dniu,</w:t>
      </w:r>
    </w:p>
    <w:p w14:paraId="58218A1C" w14:textId="77777777" w:rsidR="00E6261E" w:rsidRDefault="00E6261E" w:rsidP="00E626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każdy następny rozpoczęty dzień opóźnienia - odpowiednio w każdym z tych dni. </w:t>
      </w:r>
    </w:p>
    <w:p w14:paraId="19BC344F" w14:textId="77777777" w:rsidR="00E6261E" w:rsidRPr="00460E95" w:rsidRDefault="00E6261E" w:rsidP="00460E95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Kara umowna powinna być zapłacona przez stronę zobowiązaną do jej zapłaty w terminie 14 dni </w:t>
      </w:r>
      <w:r>
        <w:rPr>
          <w:rFonts w:ascii="Times New Roman" w:hAnsi="Times New Roman" w:cs="Times New Roman"/>
        </w:rPr>
        <w:br/>
        <w:t>od daty pisemnego wystąpienia przez drugą stronę z żądaniem zapłaty.</w:t>
      </w:r>
    </w:p>
    <w:p w14:paraId="642F6FE5" w14:textId="77777777" w:rsidR="00E6261E" w:rsidRDefault="00E6261E" w:rsidP="00E626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0AE4A30C" w14:textId="77777777" w:rsid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postanawiają, że oprócz przypadków określonych w przepisach Kodeksu cywilnego, Zamawiający może </w:t>
      </w:r>
      <w:proofErr w:type="gramStart"/>
      <w:r>
        <w:rPr>
          <w:rFonts w:ascii="Times New Roman" w:hAnsi="Times New Roman" w:cs="Times New Roman"/>
        </w:rPr>
        <w:t>odstąpić  od</w:t>
      </w:r>
      <w:proofErr w:type="gramEnd"/>
      <w:r>
        <w:rPr>
          <w:rFonts w:ascii="Times New Roman" w:hAnsi="Times New Roman" w:cs="Times New Roman"/>
        </w:rPr>
        <w:t xml:space="preserve"> umowy z przyczyn leżących po stronie Wykonawcy, gdy:</w:t>
      </w:r>
    </w:p>
    <w:p w14:paraId="004FCAB2" w14:textId="77777777" w:rsidR="00E6261E" w:rsidRDefault="00E6261E" w:rsidP="00E6261E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opóźni się z prawidłową (pod względem ilościowym lub jakościowym) realizacją przedmiotu umowy ponad okres 10 dni od dnia określonego w § 3 ust. 1 niniejszej umowy. Zamawiający może skorzystać w tym przypadku z prawa do odstąpienia od umowy w terminie do 30 dni od dnia upływu terminu określonego </w:t>
      </w:r>
      <w:proofErr w:type="gramStart"/>
      <w:r>
        <w:rPr>
          <w:rFonts w:ascii="Times New Roman" w:hAnsi="Times New Roman" w:cs="Times New Roman"/>
        </w:rPr>
        <w:t>w  § 3 ust</w:t>
      </w:r>
      <w:proofErr w:type="gramEnd"/>
      <w:r>
        <w:rPr>
          <w:rFonts w:ascii="Times New Roman" w:hAnsi="Times New Roman" w:cs="Times New Roman"/>
        </w:rPr>
        <w:t>. 1 niniejszej umowy;</w:t>
      </w:r>
    </w:p>
    <w:p w14:paraId="101FBF25" w14:textId="77777777" w:rsidR="00E6261E" w:rsidRDefault="00E6261E" w:rsidP="00E6261E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przerwał – z przyczyn leżących po stronie Wykonawcy – realizację przedmiotu umowy i przerwa ta trwa dłużej niż 2 dni – w terminie 30 dni od daty przerwania prac.</w:t>
      </w:r>
    </w:p>
    <w:p w14:paraId="2CF4B5ED" w14:textId="77777777" w:rsidR="00E6261E" w:rsidRDefault="00E6261E" w:rsidP="00E6261E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wszczętego postępowania egzekucyjnego nastąpi zajęcie </w:t>
      </w:r>
      <w:proofErr w:type="gramStart"/>
      <w:r>
        <w:rPr>
          <w:rFonts w:ascii="Times New Roman" w:hAnsi="Times New Roman" w:cs="Times New Roman"/>
        </w:rPr>
        <w:t>jakiejkolwiek  wierzytelności</w:t>
      </w:r>
      <w:proofErr w:type="gramEnd"/>
      <w:r>
        <w:rPr>
          <w:rFonts w:ascii="Times New Roman" w:hAnsi="Times New Roman" w:cs="Times New Roman"/>
        </w:rPr>
        <w:t xml:space="preserve"> Wykonawcy wynikającej z niniejszej umowy lub zajęcie znacznej części majątku Wykonawcy lub </w:t>
      </w:r>
      <w:r>
        <w:rPr>
          <w:rFonts w:ascii="Times New Roman" w:hAnsi="Times New Roman" w:cs="Times New Roman"/>
        </w:rPr>
        <w:lastRenderedPageBreak/>
        <w:t>Wykonawca zbył znaczną część swojego majątku na rzecz osób trzecich – w terminie do 30 dni od daty dowiedzenia się przez Zamawiającego o tych okolicznościach;</w:t>
      </w:r>
    </w:p>
    <w:p w14:paraId="42F411E1" w14:textId="77777777" w:rsidR="00E6261E" w:rsidRDefault="00E6261E" w:rsidP="00E6261E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Sądu wpłynie wniosek o ogłoszenie upadłości Wykonawcy lub też zostanie </w:t>
      </w:r>
      <w:proofErr w:type="gramStart"/>
      <w:r>
        <w:rPr>
          <w:rFonts w:ascii="Times New Roman" w:hAnsi="Times New Roman" w:cs="Times New Roman"/>
        </w:rPr>
        <w:t xml:space="preserve">wszczęte                    </w:t>
      </w:r>
      <w:r>
        <w:rPr>
          <w:rFonts w:ascii="Times New Roman" w:hAnsi="Times New Roman" w:cs="Times New Roman"/>
        </w:rPr>
        <w:br/>
        <w:t>w</w:t>
      </w:r>
      <w:proofErr w:type="gramEnd"/>
      <w:r>
        <w:rPr>
          <w:rFonts w:ascii="Times New Roman" w:hAnsi="Times New Roman" w:cs="Times New Roman"/>
        </w:rPr>
        <w:t xml:space="preserve"> stosunku do niego postępowanie likwidacyjne, za wyjątkiem likwidacji przeprowadzonej  w celu przekształcenia – w terminie do 14 dni od daty dowiedzenia się przez Zamawiającego o tych okolicznościach.</w:t>
      </w:r>
    </w:p>
    <w:p w14:paraId="285ECD6A" w14:textId="77777777" w:rsidR="00E6261E" w:rsidRDefault="00E6261E" w:rsidP="00E6261E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Zamawiającemu przysługuje prawo odstąpienia od umowy z przyczyn niezależnych od żadnej ze stron, jeżeli wystąpi istotna zmiana okoliczności powodująca, że wykonanie umowy nie leży </w:t>
      </w:r>
      <w:r>
        <w:rPr>
          <w:rFonts w:ascii="Times New Roman" w:hAnsi="Times New Roman" w:cs="Times New Roman"/>
        </w:rPr>
        <w:br/>
        <w:t xml:space="preserve">w interesie publicznym, czego nie można było przewidzieć w chwili zawarcia umowy – odstąpienie od umowy w tym przypadku może nastąpić w terminie 30 dni od powzięcia wiadomości </w:t>
      </w:r>
      <w:r>
        <w:rPr>
          <w:rFonts w:ascii="Times New Roman" w:hAnsi="Times New Roman" w:cs="Times New Roman"/>
        </w:rPr>
        <w:br/>
        <w:t xml:space="preserve">o powyższych okolicznościach. </w:t>
      </w:r>
    </w:p>
    <w:p w14:paraId="57FB2BD4" w14:textId="77777777" w:rsidR="00E6261E" w:rsidRDefault="00E6261E" w:rsidP="00E6261E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Czynność odstąpienia od umowy </w:t>
      </w:r>
      <w:proofErr w:type="gramStart"/>
      <w:r>
        <w:rPr>
          <w:rFonts w:ascii="Times New Roman" w:hAnsi="Times New Roman" w:cs="Times New Roman"/>
        </w:rPr>
        <w:t>wymaga  formy</w:t>
      </w:r>
      <w:proofErr w:type="gramEnd"/>
      <w:r>
        <w:rPr>
          <w:rFonts w:ascii="Times New Roman" w:hAnsi="Times New Roman" w:cs="Times New Roman"/>
        </w:rPr>
        <w:t xml:space="preserve"> pisemnej pod rygorem nieważności.</w:t>
      </w:r>
    </w:p>
    <w:p w14:paraId="59CD596D" w14:textId="77777777" w:rsidR="00E6261E" w:rsidRDefault="00E6261E" w:rsidP="00E6261E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35EC9CA4" w14:textId="77777777" w:rsidR="00E6261E" w:rsidRPr="00460E95" w:rsidRDefault="00E6261E" w:rsidP="00460E95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może, bez uprzedniej pisemnej zgody Zamawiającego, przenieść na osobę trzecią wierzytelności już wymagalnych, a także przyszłych, przysługujących Wykonawcy na podstawie niniejszej Umowy. Powyższy zakaz dotyczy także praw związanych z wierzytelnością, </w:t>
      </w:r>
      <w:r>
        <w:rPr>
          <w:rFonts w:ascii="Times New Roman" w:hAnsi="Times New Roman" w:cs="Times New Roman"/>
        </w:rPr>
        <w:br/>
        <w:t>w szczególności roszczeń o zaległe odsetki – art. 509 § 1 i § 2 Kodeksu cywilnego. Jakakolwiek cesja dokonana bez takiej zgody nie będzie ważna i stanowić będzie istotne naruszenie warunków niniejszej Umowy uprawniające Zamawiającego do odstąpienia od Umowy, w terminie 30 dni od daty dowiedzenia się o opisanych wyżej okolicznościach.</w:t>
      </w:r>
    </w:p>
    <w:p w14:paraId="51420496" w14:textId="77777777" w:rsidR="00E6261E" w:rsidRDefault="00E6261E" w:rsidP="00E6261E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6CB6D37E" w14:textId="77777777" w:rsidR="00E6261E" w:rsidRDefault="00E6261E" w:rsidP="00E6261E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sprawach nie uregulowanych niniejszą umową mają </w:t>
      </w:r>
      <w:proofErr w:type="gramStart"/>
      <w:r>
        <w:rPr>
          <w:rFonts w:ascii="Times New Roman" w:hAnsi="Times New Roman" w:cs="Times New Roman"/>
        </w:rPr>
        <w:t>zastosowanie  przepisy</w:t>
      </w:r>
      <w:proofErr w:type="gramEnd"/>
      <w:r>
        <w:rPr>
          <w:rFonts w:ascii="Times New Roman" w:hAnsi="Times New Roman" w:cs="Times New Roman"/>
        </w:rPr>
        <w:t xml:space="preserve"> Kodeksu Cywilnego.</w:t>
      </w:r>
    </w:p>
    <w:p w14:paraId="3CDC8348" w14:textId="77777777" w:rsidR="00E6261E" w:rsidRDefault="00E6261E" w:rsidP="00E6261E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Ewentualne spory mogące wyniknąć przy wykonywaniu niniejszej umowy </w:t>
      </w:r>
      <w:proofErr w:type="gramStart"/>
      <w:r>
        <w:rPr>
          <w:rFonts w:ascii="Times New Roman" w:hAnsi="Times New Roman" w:cs="Times New Roman"/>
        </w:rPr>
        <w:t>będą  rozstrzygane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2A53A65" w14:textId="77777777" w:rsidR="00E6261E" w:rsidRDefault="00E6261E" w:rsidP="00E6261E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przez właściwy Sąd Powszechny właściwy dla siedziby Zamawiającego.</w:t>
      </w:r>
    </w:p>
    <w:p w14:paraId="47BE1B58" w14:textId="77777777" w:rsidR="00E6261E" w:rsidRPr="00460E95" w:rsidRDefault="00E6261E" w:rsidP="00460E95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Umowa została spisana w dwóch jednobrzmiących egzemplarzach, po jednym dla każdej ze stron.</w:t>
      </w:r>
    </w:p>
    <w:p w14:paraId="632BD31D" w14:textId="77777777" w:rsidR="00E6261E" w:rsidRDefault="00E6261E" w:rsidP="00E6261E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234ED8B4" w14:textId="77777777" w:rsidR="00E6261E" w:rsidRDefault="00E6261E" w:rsidP="00E6261E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 które stanowią jej integralną część:</w:t>
      </w:r>
    </w:p>
    <w:p w14:paraId="22DC2AB6" w14:textId="77777777" w:rsidR="00E6261E" w:rsidRDefault="00293647" w:rsidP="00E6261E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1.Szczegółowy opis</w:t>
      </w:r>
      <w:r w:rsidR="00E6261E">
        <w:rPr>
          <w:rFonts w:ascii="Times New Roman" w:hAnsi="Times New Roman" w:cs="Times New Roman"/>
        </w:rPr>
        <w:t xml:space="preserve"> przedmiotu zamówienia, w tym opis minimalnych wymagań technicznych i funkcjonalnych,</w:t>
      </w:r>
    </w:p>
    <w:p w14:paraId="735F603B" w14:textId="77777777" w:rsidR="00E6261E" w:rsidRDefault="00E6261E" w:rsidP="00E6261E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Oferta Wykonawcy.</w:t>
      </w:r>
    </w:p>
    <w:p w14:paraId="2CFBA8A7" w14:textId="77777777" w:rsidR="00E6261E" w:rsidRDefault="00E6261E" w:rsidP="00E626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81D3D4" w14:textId="77777777" w:rsidR="00E6261E" w:rsidRDefault="00460E95" w:rsidP="00BC2735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261E">
        <w:rPr>
          <w:rFonts w:ascii="Times New Roman" w:hAnsi="Times New Roman" w:cs="Times New Roman"/>
        </w:rPr>
        <w:t>ZAMAWIAJĄCY:</w:t>
      </w:r>
    </w:p>
    <w:p w14:paraId="08A83899" w14:textId="77777777" w:rsidR="00460E95" w:rsidRDefault="00460E95" w:rsidP="00E626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8FEB1F" w14:textId="77777777" w:rsidR="00460E95" w:rsidRDefault="00460E95" w:rsidP="00E626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………………………………….</w:t>
      </w:r>
    </w:p>
    <w:p w14:paraId="043BDE2E" w14:textId="77777777" w:rsidR="00B421B7" w:rsidRDefault="00B421B7"/>
    <w:sectPr w:rsidR="00B421B7" w:rsidSect="00B664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A43"/>
    <w:multiLevelType w:val="hybridMultilevel"/>
    <w:tmpl w:val="F8D83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77E2"/>
    <w:multiLevelType w:val="hybridMultilevel"/>
    <w:tmpl w:val="D8C22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66A2"/>
    <w:multiLevelType w:val="hybridMultilevel"/>
    <w:tmpl w:val="639E2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7422"/>
    <w:multiLevelType w:val="hybridMultilevel"/>
    <w:tmpl w:val="1F9A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16B9"/>
    <w:multiLevelType w:val="hybridMultilevel"/>
    <w:tmpl w:val="D122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162018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37E8B"/>
    <w:multiLevelType w:val="hybridMultilevel"/>
    <w:tmpl w:val="CF20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4589A"/>
    <w:multiLevelType w:val="hybridMultilevel"/>
    <w:tmpl w:val="3144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42436E">
      <w:start w:val="1"/>
      <w:numFmt w:val="decimal"/>
      <w:lvlText w:val="%2)"/>
      <w:lvlJc w:val="left"/>
      <w:pPr>
        <w:ind w:left="1440" w:hanging="360"/>
      </w:pPr>
    </w:lvl>
    <w:lvl w:ilvl="2" w:tplc="21B20E0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1E"/>
    <w:rsid w:val="001B4614"/>
    <w:rsid w:val="00262C18"/>
    <w:rsid w:val="00293647"/>
    <w:rsid w:val="00334653"/>
    <w:rsid w:val="00460E95"/>
    <w:rsid w:val="00555764"/>
    <w:rsid w:val="00630AC2"/>
    <w:rsid w:val="008019A7"/>
    <w:rsid w:val="00B421B7"/>
    <w:rsid w:val="00B66474"/>
    <w:rsid w:val="00B8609D"/>
    <w:rsid w:val="00BC2735"/>
    <w:rsid w:val="00BC7F35"/>
    <w:rsid w:val="00E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F9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61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61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niech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5EDF-3C98-4632-AC1F-6EB12261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Urząd Gminy Niechlów</cp:lastModifiedBy>
  <cp:revision>2</cp:revision>
  <dcterms:created xsi:type="dcterms:W3CDTF">2017-10-25T11:37:00Z</dcterms:created>
  <dcterms:modified xsi:type="dcterms:W3CDTF">2017-10-25T11:37:00Z</dcterms:modified>
</cp:coreProperties>
</file>