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DA" w:rsidRPr="00D221DA" w:rsidRDefault="00D221DA" w:rsidP="00D221D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bookmarkStart w:id="0" w:name="_GoBack"/>
      <w:bookmarkEnd w:id="0"/>
      <w:r w:rsidRPr="00D221DA">
        <w:rPr>
          <w:rFonts w:ascii="Tahoma" w:eastAsia="Times New Roman" w:hAnsi="Tahoma" w:cs="Tahoma"/>
          <w:sz w:val="18"/>
          <w:szCs w:val="18"/>
          <w:lang w:eastAsia="pl-PL"/>
        </w:rPr>
        <w:t>Ogłoszenie nr 50536 - 2017 z dnia 2017-03-23 r.</w:t>
      </w:r>
    </w:p>
    <w:p w:rsidR="00D221DA" w:rsidRPr="00D221DA" w:rsidRDefault="00D221DA" w:rsidP="00D221DA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7"/>
          <w:szCs w:val="27"/>
          <w:lang w:eastAsia="pl-PL"/>
        </w:rPr>
      </w:pPr>
      <w:r w:rsidRPr="00D221DA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t>Niechlów: Świadczenie usługi cateringowej w zakresie wyżywienia dzieci uczęszczających do trzech Przedszkoli na terenie Gminy Niechlów w okresie od 01.03.2017 do 28.02.2018.</w:t>
      </w:r>
      <w:r w:rsidRPr="00D221DA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br/>
        <w:t>OGŁOSZENIE O UDZIELENIU ZAMÓWIENIA -</w:t>
      </w:r>
    </w:p>
    <w:p w:rsidR="00D221DA" w:rsidRPr="00D221DA" w:rsidRDefault="00D221DA" w:rsidP="00D221D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221D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Zamieszczanie ogłoszenia:</w:t>
      </w:r>
    </w:p>
    <w:p w:rsidR="00D221DA" w:rsidRPr="00D221DA" w:rsidRDefault="00D221DA" w:rsidP="00D221D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221D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D221DA">
        <w:rPr>
          <w:rFonts w:ascii="Tahoma" w:eastAsia="Times New Roman" w:hAnsi="Tahoma" w:cs="Tahoma"/>
          <w:sz w:val="18"/>
          <w:szCs w:val="18"/>
          <w:lang w:eastAsia="pl-PL"/>
        </w:rPr>
        <w:t> zamówienia publicznego</w:t>
      </w:r>
    </w:p>
    <w:p w:rsidR="00D221DA" w:rsidRPr="00D221DA" w:rsidRDefault="00D221DA" w:rsidP="00D221D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221D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Zamówienie dotyczy projektu lub programu współfinansowanego ze środków Unii Europejskiej </w:t>
      </w:r>
    </w:p>
    <w:p w:rsidR="00D221DA" w:rsidRPr="00D221DA" w:rsidRDefault="00D221DA" w:rsidP="00D221D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221DA">
        <w:rPr>
          <w:rFonts w:ascii="Tahoma" w:eastAsia="Times New Roman" w:hAnsi="Tahoma" w:cs="Tahoma"/>
          <w:sz w:val="18"/>
          <w:szCs w:val="18"/>
          <w:lang w:eastAsia="pl-PL"/>
        </w:rPr>
        <w:t>tak</w:t>
      </w:r>
    </w:p>
    <w:p w:rsidR="00D221DA" w:rsidRPr="00D221DA" w:rsidRDefault="00D221DA" w:rsidP="00D221D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221D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Nazwa projektu lub programu</w:t>
      </w:r>
      <w:r w:rsidRPr="00D221DA">
        <w:rPr>
          <w:rFonts w:ascii="Tahoma" w:eastAsia="Times New Roman" w:hAnsi="Tahoma" w:cs="Tahoma"/>
          <w:sz w:val="18"/>
          <w:szCs w:val="18"/>
          <w:lang w:eastAsia="pl-PL"/>
        </w:rPr>
        <w:br/>
        <w:t>Regionalny Program Operacyjny Województwa Dolnośląskiego na lata 2014-2020</w:t>
      </w:r>
    </w:p>
    <w:p w:rsidR="00D221DA" w:rsidRPr="00D221DA" w:rsidRDefault="00D221DA" w:rsidP="00D221D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221D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Zamówienie było przedmiotem ogłoszenia w Biuletynie Zamówień Publicznych:</w:t>
      </w:r>
      <w:r w:rsidRPr="00D221DA">
        <w:rPr>
          <w:rFonts w:ascii="Tahoma" w:eastAsia="Times New Roman" w:hAnsi="Tahoma" w:cs="Tahoma"/>
          <w:sz w:val="18"/>
          <w:szCs w:val="18"/>
          <w:lang w:eastAsia="pl-PL"/>
        </w:rPr>
        <w:t> tak </w:t>
      </w:r>
      <w:r w:rsidRPr="00D221DA">
        <w:rPr>
          <w:rFonts w:ascii="Tahoma" w:eastAsia="Times New Roman" w:hAnsi="Tahoma" w:cs="Tahoma"/>
          <w:sz w:val="18"/>
          <w:szCs w:val="18"/>
          <w:lang w:eastAsia="pl-PL"/>
        </w:rPr>
        <w:br/>
        <w:t>Numer ogłoszenia: 28642 - 2017</w:t>
      </w:r>
    </w:p>
    <w:p w:rsidR="00D221DA" w:rsidRPr="00D221DA" w:rsidRDefault="00D221DA" w:rsidP="00D221D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221DA" w:rsidRPr="00D221DA" w:rsidRDefault="00D221DA" w:rsidP="00D221D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221D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o zmianie ogłoszenia zostało zamieszczone w Biuletynie Zamówień Publicznych:</w:t>
      </w:r>
      <w:r w:rsidRPr="00D221DA">
        <w:rPr>
          <w:rFonts w:ascii="Tahoma" w:eastAsia="Times New Roman" w:hAnsi="Tahoma" w:cs="Tahoma"/>
          <w:sz w:val="18"/>
          <w:szCs w:val="18"/>
          <w:lang w:eastAsia="pl-PL"/>
        </w:rPr>
        <w:t> nie</w:t>
      </w:r>
    </w:p>
    <w:p w:rsidR="00D221DA" w:rsidRPr="00D221DA" w:rsidRDefault="00D221DA" w:rsidP="00D221D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221DA" w:rsidRPr="00D221DA" w:rsidRDefault="00D221DA" w:rsidP="00D221D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D221DA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I: ZAMAWIAJĄCY</w:t>
      </w:r>
    </w:p>
    <w:p w:rsidR="00D221DA" w:rsidRPr="00D221DA" w:rsidRDefault="00D221DA" w:rsidP="00D221D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221D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Postępowanie zostało przeprowadzone przez centralnego zamawiającego</w:t>
      </w:r>
    </w:p>
    <w:p w:rsidR="00D221DA" w:rsidRPr="00D221DA" w:rsidRDefault="00D221DA" w:rsidP="00D221D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221DA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D221DA" w:rsidRPr="00D221DA" w:rsidRDefault="00D221DA" w:rsidP="00D221D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221D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Postępowanie zostało przeprowadzone przez podmiot, któremu zamawiający powierzył/powierzyli przeprowadzenie postępowania </w:t>
      </w:r>
    </w:p>
    <w:p w:rsidR="00D221DA" w:rsidRPr="00D221DA" w:rsidRDefault="00D221DA" w:rsidP="00D221D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221DA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D221DA" w:rsidRPr="00D221DA" w:rsidRDefault="00D221DA" w:rsidP="00D221D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221D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Postępowanie zostało przeprowadzone wspólnie przez zamawiających </w:t>
      </w:r>
    </w:p>
    <w:p w:rsidR="00D221DA" w:rsidRPr="00D221DA" w:rsidRDefault="00D221DA" w:rsidP="00D221D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221DA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D221DA" w:rsidRPr="00D221DA" w:rsidRDefault="00D221DA" w:rsidP="00D221D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221D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Postępowanie zostało przeprowadzone wspólnie z zamawiającymi z innych państw członkowskich Unii Europejskiej </w:t>
      </w:r>
    </w:p>
    <w:p w:rsidR="00D221DA" w:rsidRPr="00D221DA" w:rsidRDefault="00D221DA" w:rsidP="00D221D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221DA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D221DA" w:rsidRPr="00D221DA" w:rsidRDefault="00D221DA" w:rsidP="00D221D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221D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D221DA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D221D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Informacje dodatkowe:</w:t>
      </w:r>
    </w:p>
    <w:p w:rsidR="00D221DA" w:rsidRPr="00D221DA" w:rsidRDefault="00D221DA" w:rsidP="00D221D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221D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 1) NAZWA I ADRES: </w:t>
      </w:r>
      <w:r w:rsidRPr="00D221DA">
        <w:rPr>
          <w:rFonts w:ascii="Tahoma" w:eastAsia="Times New Roman" w:hAnsi="Tahoma" w:cs="Tahoma"/>
          <w:sz w:val="18"/>
          <w:szCs w:val="18"/>
          <w:lang w:eastAsia="pl-PL"/>
        </w:rPr>
        <w:t>Gmina Niechlów, krajowy numer identyfikacyjny 41105063000000, ul. ul. Głogowska  31, 56215   Niechlów, państwo Polska, woj. dolnośląskie, tel. 655 435 688, faks 0-65 5435814, e-mail niechlow@zgwrp.org.pl</w:t>
      </w:r>
    </w:p>
    <w:p w:rsidR="00D221DA" w:rsidRPr="00D221DA" w:rsidRDefault="00D221DA" w:rsidP="00D221D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221D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 2) RODZAJ ZAMAWIAJĄCEGO:</w:t>
      </w:r>
    </w:p>
    <w:p w:rsidR="00D221DA" w:rsidRPr="00D221DA" w:rsidRDefault="00D221DA" w:rsidP="00D221D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221DA">
        <w:rPr>
          <w:rFonts w:ascii="Tahoma" w:eastAsia="Times New Roman" w:hAnsi="Tahoma" w:cs="Tahoma"/>
          <w:sz w:val="18"/>
          <w:szCs w:val="18"/>
          <w:lang w:eastAsia="pl-PL"/>
        </w:rPr>
        <w:t>Administracja samorządowa</w:t>
      </w:r>
    </w:p>
    <w:p w:rsidR="00D221DA" w:rsidRPr="00D221DA" w:rsidRDefault="00D221DA" w:rsidP="00D221D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221D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I.3) WSPÓLNE UDZIELANIE ZAMÓWIENIA </w:t>
      </w:r>
      <w:r w:rsidRPr="00D221DA"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  <w:t>(jeżeli dotyczy)</w:t>
      </w:r>
      <w:r w:rsidRPr="00D221D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:</w:t>
      </w:r>
    </w:p>
    <w:p w:rsidR="00D221DA" w:rsidRPr="00D221DA" w:rsidRDefault="00D221DA" w:rsidP="00D221D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221DA">
        <w:rPr>
          <w:rFonts w:ascii="Tahoma" w:eastAsia="Times New Roman" w:hAnsi="Tahoma" w:cs="Tahoma"/>
          <w:sz w:val="18"/>
          <w:szCs w:val="18"/>
          <w:lang w:eastAsia="pl-PL"/>
        </w:rPr>
        <w:t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</w:t>
      </w:r>
    </w:p>
    <w:p w:rsidR="00D221DA" w:rsidRPr="00D221DA" w:rsidRDefault="00D221DA" w:rsidP="00D221D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D221DA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II: PRZEDMIOT ZAMÓWIENIA</w:t>
      </w:r>
    </w:p>
    <w:p w:rsidR="00D221DA" w:rsidRPr="00D221DA" w:rsidRDefault="00D221DA" w:rsidP="00D221D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221D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II.1) Nazwa nadana zamówieniu przez zamawiającego: </w:t>
      </w:r>
    </w:p>
    <w:p w:rsidR="00D221DA" w:rsidRPr="00D221DA" w:rsidRDefault="00D221DA" w:rsidP="00D221D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221DA">
        <w:rPr>
          <w:rFonts w:ascii="Tahoma" w:eastAsia="Times New Roman" w:hAnsi="Tahoma" w:cs="Tahoma"/>
          <w:sz w:val="18"/>
          <w:szCs w:val="18"/>
          <w:lang w:eastAsia="pl-PL"/>
        </w:rPr>
        <w:t>Świadczenie usługi cateringowej w zakresie wyżywienia dzieci uczęszczających do trzech Przedszkoli na terenie Gminy Niechlów w okresie od 01.03.2017 do 28.02.2018.</w:t>
      </w:r>
    </w:p>
    <w:p w:rsidR="00D221DA" w:rsidRPr="00D221DA" w:rsidRDefault="00D221DA" w:rsidP="00D221D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221D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Numer referencyjny </w:t>
      </w:r>
      <w:r w:rsidRPr="00D221DA"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  <w:t>(jeżeli dotyczy)</w:t>
      </w:r>
      <w:r w:rsidRPr="00D221D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: </w:t>
      </w:r>
    </w:p>
    <w:p w:rsidR="00D221DA" w:rsidRPr="00D221DA" w:rsidRDefault="00D221DA" w:rsidP="00D221D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221DA">
        <w:rPr>
          <w:rFonts w:ascii="Tahoma" w:eastAsia="Times New Roman" w:hAnsi="Tahoma" w:cs="Tahoma"/>
          <w:sz w:val="18"/>
          <w:szCs w:val="18"/>
          <w:lang w:eastAsia="pl-PL"/>
        </w:rPr>
        <w:t>RIT 6213.2.02.17</w:t>
      </w:r>
    </w:p>
    <w:p w:rsidR="00D221DA" w:rsidRPr="00D221DA" w:rsidRDefault="00D221DA" w:rsidP="00D221D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221D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II.2) Rodzaj zamówienia:</w:t>
      </w:r>
    </w:p>
    <w:p w:rsidR="00D221DA" w:rsidRPr="00D221DA" w:rsidRDefault="00D221DA" w:rsidP="00D221D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221D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II.3) Krótki opis przedmiotu zamówienia </w:t>
      </w:r>
      <w:r w:rsidRPr="00D221DA"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D221D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 a w przypadku partnerstwa innowacyjnego - określenie zapotrzebowania na innowacyjny produkt, usługę lub roboty budowlane: </w:t>
      </w:r>
    </w:p>
    <w:p w:rsidR="00D221DA" w:rsidRPr="00D221DA" w:rsidRDefault="00D221DA" w:rsidP="00D221D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221DA">
        <w:rPr>
          <w:rFonts w:ascii="Tahoma" w:eastAsia="Times New Roman" w:hAnsi="Tahoma" w:cs="Tahoma"/>
          <w:sz w:val="18"/>
          <w:szCs w:val="18"/>
          <w:lang w:eastAsia="pl-PL"/>
        </w:rPr>
        <w:t xml:space="preserve">Świadczenie usługi cateringowej polegającej na przygotowaniu i dostawie wyżywienia dla 40 dzieci w wieku przedszkolnym lat, które będą uczęszczać do Przedszkola w Niechlowie, Naratowie i Sicinach. Przedmiot zamówienia obejmuje przygotowanie i dostawę trzech posiłków dziennie tj. śniadanie, obiad i podwieczorek dla grupy maksymalnie 40 dzieci w trzech przedszkolach na terenie Gminy Niechlów. Wartość kaloryczna posiłków: 1300 - 1700 kcal. Posiłki będą dostarczane od poniedziałku do piątku w godzinach: - śniadanie - godz. 8.30 (posiłek nr 1) Posiłek nr 1 ma się składać z kanapek z wędliną lub nabiałem lub dżemem lub paróweczki lub zupy mlecznej np. kaszki mleczno-ryżowej, płatków z mlekiem. Kanapki powinny być podawane ze świeżymi warzywami: pomidorem, ogórkiem, sałatą, rzodkiewką, papryką. Napoje: herbata lub kakao. Minimalna wartość kaloryczna posiłku: 450 kcal.), - obiad - godz. 11.30 (posiłek nr 2), Posiłek nr 2 ma się składać z zupy z wkładkom (max. 2 razy w tygodniu) lub drugie danie mięso/ryba +ziemniaki/kasza/makaron/ryż + surówka ze </w:t>
      </w:r>
      <w:r w:rsidRPr="00D221DA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 xml:space="preserve">świeżych warzyw oraz kompotu z owoców. Do mięsa, ryb zamiennie mogą być podawane ziemniaki, kasze, ryż lub makaron. Minimalna wartość kaloryczna posiłku: 450 kcal. -podwieczorek - godz. 14.15 (posiłek nr 3), Posiłek nr 3 ma się składać z placka z owocami lub bułki maślanej z serkiem homogenizowanym lub kisielu, lub budyniu lub owoców trzy razy w tygodniu np. jabłko, banan. Napoje: herbata lub sok owocowy. Minimalna wartość kaloryczna posiłku: 200 kcal. Zamawiający określa maksymalną wielkość przedmiotu zamówienia w okresie trwania umowy tj. 01.03.2017 r. do 28.02.2018 r. (z wyjątkiem przerw w funkcjonowaniu Przedszkola)-tj. ok. 230 dni, czyli maksymalnie 9.350 śniadań, 9.350 obiadów, 9.350 podwieczorków. Wykonawca zobowiązany jest zapewnić ilość posiłków zgodnie z zapotrzebowaniem złożonym na dany dzień przez upoważnionego przedstawiciela Zamawiającego - do godz. 7.15 w dniu świadczenia usługi z możliwością korekty liczby obiadów i podwieczorków do godziny 9.00. Rozliczenie finansowe Wykonawcy usługi z Zamawiającym odbywać się będzie na podstawie faktycznej liczby dostarczonych posiłków i ich ceny jednostkowej. W takim przypadku Wykonawca oświadcza, że nie będzie żądał odszkodowania z tytułu zmniejszenia maksymalnej ilości posiłków opisanej powyżej. Wykonawca zobowiązany jest do załączenia do oferty jadłospisu na pierwszych 5 dni żywienia. Wykonawca zobowiązany będzie dostarczać posiłki: - gorące i gotowe do spożycia (dotyczy dań głównych), - uwzględni produkty sezonowe tj.: nowalijki, świeże owoce i warzywa, -przygotowane, dostarczone i podane posiłki będą świeże, pierwszej jakości, zamknięte w pojemnikach przeznaczonych dla produktów wymagających stałych warunków temperaturowych, -sposób podania – estetyczne posiłki powinny posiadać odpowiednie walory smakowe i zapachowe oraz estetyczny wygląd. Wykonawca przy oferowaniu obiadów uwzględniać będzie świeże produkty, - wyżywienie powinno spełniać wymogi aktualnych wytycznych Instytutu żywności i żywienia, -w przypadku stwierdzenia przy odbiorze posiłków braków jakościowych świadczonych usług, Zamawiającemu przysługiwać będzie prawo obniżenia wynagrodzenia bądź zerwania umowy z tytułu realizowanej usługi przez Wykonawcę, -miejsca dostaw posiłków: Przedszkole w Niechlowie , ul. Szkolna 23, 56-215 Niechlów, Przedszkole w Sicinach, Siciny 82 56-215 Niechlów i Oddział Przedszkolny w Naratowie, Naratów 15 56-215 Niechlów -wykonawca zapewni transport dostosowanymi do przewozu posiłków pojazdami samochodowymi, -wykonawca zapewni posiłki dietetyczne dla poszczególnych dzieci wskazanych przez Zamawiającego (np. bezglutenowe, bezmleczne, bez cukru, bez wołowiny, bez ryb, bez owoców itp.), 2)W ramach zamówienia Wykonawca jest zobowiązany do: -najpóźniej na 3 dni robocze przed rozpoczęciem każdego miesiąca świadczenia usługi, przedstawi do zatwierdzenia Zamawiającemu propozycję jadłospisu. Niedopuszczalne jest powtarzanie tego samego zestawu wielokrotnie w ciągu miesiąca. Zamawiający zastrzega sobie prawo zmian w przedstawionym jadłospisie. Posiłki muszą być urozmaicone, smaczne i estetyczne, uwzględniające zapotrzebowanie na posiłki dietetyczne dla poszczególnych dzieci (np. bezglutenowe, bezmleczne, bez cukru, bez wołowiny, bez ryb, bez owoców itp.), -świadczenia usług cateringowych, wyłącznie przy użyciu produktów spełniających normy jakości produktów spożywczych, -przestrzegania przepisów prawnych w zakresie przechowywania i przygotowywania artykułów spożywczych (m. in. ustawy z dnia 25 sierpnia 2006 r. o bezpieczeństwie żywności i żywienia (Dz. U. z 2015 r., poz. 594 ze zm.) oraz posiłków. Sposób przygotowania oraz transport powinien odbywać się z zachowaniem odpowiednich warunków higieniczno-sanitarnych oraz spełniać warunki określone w przepisach ustawy z dnia 25 sierpnia 2006 r. o bezpieczeństwie żywności i żywienia (Dz. U. z 2015 r., poz. 594 ze zm.) -wszystkie posiłki muszą posiadać wymaganą przepisami kaloryczność i muszą być sporządzane zgodnie z wymogami sztuki kulinarnej. Muszą być wykonywane ze świeżych artykułów spożywczych posiadających aktualne terminy ważności, - próbki posiłków winny być przechowywane przez Wykonawcę przez 72 godz. 3)Zamawiający nie dopuszcza możliwości przygotowania posiłków z półproduktów. Posiłki powinny być przygotowywane z surowców świeżych i wysokiej jakości z zachowaniem reżimów dietetycznych i sanitarnych. Nie dopuszcza się: -stosowania produktów masłopodobnych, -mięsa tzw. MOM (mięso oddzielone mechanicznie), -produktów typu instant, -gotowych produktów np. gołąbki, pierogi, klopsy. 4)Zamawiający zastrzega sobie prawo przeprowadzania oceny oferowanych posiłków, pod kątem sprawdzenia ich gramatur, zalecanych norm żywieniowych i jakości wykorzystywanych surowców. 5)Zamawiający zastrzega sobie możliwość w uzasadnionych przypadkach zamiany gorącego posiłku na suchy prowiant (bułka z szynką lub serem + soczek + owoc,) i wykonawca każdorazowo będzie o tym informowany przez osobę upoważnioną przez Zamawiającego. 6)Organizacja usługi gastronomicznej, musi być zgodna z obowiązującymi przepisami prawa, normami i zasadami sanitarno-epidemiologicznymi. 7)Wykonawca winien przestrzegać procedur higienicznych dotyczących higieny mycia rąk, środków transportu, urządzeń i sprzętu oraz stosowania preparatów myjących i dezynfekujących dopuszczonych w kontakcie z żywnością, zgodnie z opracowanymi procedurami HACAP. 8)Wykonawca zobowiązany będzie do zapewnienia estetycznej odzieży dla pracowników wykonujących usługę na rzecz Zamawiającego. 9)Pracownicy Wykonawcy zajmujący się produkcją i dowozem posiłków zobowiązani są do zachowania schludnego wyglądu oraz posiadania aktualnych książeczek zdrowia do celów sanitarno-epidemiologicznych. 10)Wykonawca odpowiada za szkody powstałe w wyniku prowadzonej działalności, w szczególności za następstwa zdrowotne wywołane przez dostarczoną żywność. 11)Wykonawca ponosi odpowiedzialność za wszelkie stwierdzone nieprawidłowości świadczonych usług ujawnione poprzez organy kontrolne oraz służby Zamawiającego. 12)Zamawiający nie dopuszcza powtarzalności posiłków w ciągu jednego tygodnia. Posiłki do przedszkola należy dostarczyć w ramach kosztów własnych (wraz z załadunkiem i rozładunkiem). Zamawiający zastrzega, że ilość dzieci korzystających z posiłków może się zmieniać w trakcie obowiązywania umowy i wykonawca każdorazowo będzie o tym informowany przez osobę upoważnioną przez Zamawiającego. 13) Zamawiający zastrzega sobie prawo do dokonywania kontroli w trakcie przygotowywania posiłków w miejscu ich produkcji wskazanym przez Wykonawcę. Szczegółowy opis przedmiotu zamówienia </w:t>
      </w:r>
      <w:r w:rsidRPr="00D221DA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znajduje się w specyfikacji istotnych warunków zamówienia. (wielkość, zakres, rodzaj i ilość dostaw, usług lub robót budowlanych lub określenie zapotrzebowania i wymagań )</w:t>
      </w:r>
    </w:p>
    <w:p w:rsidR="00D221DA" w:rsidRPr="00D221DA" w:rsidRDefault="00D221DA" w:rsidP="00D221D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221D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II.4) Informacja o częściach zamówienia:</w:t>
      </w:r>
      <w:r w:rsidRPr="00D221DA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D221D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Zamówienie podzielone jest na części:</w:t>
      </w:r>
    </w:p>
    <w:p w:rsidR="00D221DA" w:rsidRPr="00D221DA" w:rsidRDefault="00D221DA" w:rsidP="00D221D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221DA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D221DA" w:rsidRPr="00D221DA" w:rsidRDefault="00D221DA" w:rsidP="00D221D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221DA" w:rsidRPr="00D221DA" w:rsidRDefault="00D221DA" w:rsidP="00D221D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221DA">
        <w:rPr>
          <w:rFonts w:ascii="Tahoma" w:eastAsia="Times New Roman" w:hAnsi="Tahoma" w:cs="Tahoma"/>
          <w:sz w:val="18"/>
          <w:szCs w:val="18"/>
          <w:lang w:eastAsia="pl-PL"/>
        </w:rPr>
        <w:t>II.5) Główny Kod CPV: 55321000-6</w:t>
      </w:r>
      <w:r w:rsidRPr="00D221DA">
        <w:rPr>
          <w:rFonts w:ascii="Tahoma" w:eastAsia="Times New Roman" w:hAnsi="Tahoma" w:cs="Tahoma"/>
          <w:sz w:val="18"/>
          <w:szCs w:val="18"/>
          <w:lang w:eastAsia="pl-PL"/>
        </w:rPr>
        <w:br/>
        <w:t>Dodatkowe kody CPV: 55521200-0</w:t>
      </w:r>
    </w:p>
    <w:p w:rsidR="00D221DA" w:rsidRPr="00D221DA" w:rsidRDefault="00D221DA" w:rsidP="00D221D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D221DA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III: PROCEDURA</w:t>
      </w:r>
    </w:p>
    <w:p w:rsidR="00D221DA" w:rsidRPr="00D221DA" w:rsidRDefault="00D221DA" w:rsidP="00D221D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221D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III.1) TRYB UDZIELENIA ZAMÓWIENIA </w:t>
      </w:r>
    </w:p>
    <w:p w:rsidR="00D221DA" w:rsidRPr="00D221DA" w:rsidRDefault="00D221DA" w:rsidP="00D221D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221DA">
        <w:rPr>
          <w:rFonts w:ascii="Tahoma" w:eastAsia="Times New Roman" w:hAnsi="Tahoma" w:cs="Tahoma"/>
          <w:sz w:val="18"/>
          <w:szCs w:val="18"/>
          <w:lang w:eastAsia="pl-PL"/>
        </w:rPr>
        <w:t>Przetarg nieograniczony</w:t>
      </w:r>
    </w:p>
    <w:p w:rsidR="00D221DA" w:rsidRPr="00D221DA" w:rsidRDefault="00D221DA" w:rsidP="00D221D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221D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III.2) Ogłoszenie dotyczy zakończenia dynamicznego systemu zakupów </w:t>
      </w:r>
    </w:p>
    <w:p w:rsidR="00D221DA" w:rsidRPr="00D221DA" w:rsidRDefault="00D221DA" w:rsidP="00D221D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221D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III.3) Informacje dodatkowe: </w:t>
      </w:r>
    </w:p>
    <w:p w:rsidR="00D221DA" w:rsidRPr="00D221DA" w:rsidRDefault="00D221DA" w:rsidP="00D221D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D221DA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IV: UDZIELENIE ZAMÓWIENIA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  <w:gridCol w:w="106"/>
      </w:tblGrid>
      <w:tr w:rsidR="00D221DA" w:rsidRPr="00D221DA" w:rsidTr="00D221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1DA" w:rsidRPr="00D221DA" w:rsidRDefault="00D221DA" w:rsidP="00D2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221DA" w:rsidRPr="00D221DA" w:rsidRDefault="00D221DA" w:rsidP="00D2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221DA" w:rsidRPr="00D221DA" w:rsidTr="00D221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1DA" w:rsidRPr="00D221DA" w:rsidRDefault="00D221DA" w:rsidP="00D2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2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Postępowanie/część zostało unieważnione nie </w:t>
            </w:r>
            <w:r w:rsidRPr="00D22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Należy podać podstawę i przyczynę unieważnienia postępowania: </w:t>
            </w:r>
          </w:p>
        </w:tc>
        <w:tc>
          <w:tcPr>
            <w:tcW w:w="0" w:type="auto"/>
            <w:vAlign w:val="center"/>
            <w:hideMark/>
          </w:tcPr>
          <w:p w:rsidR="00D221DA" w:rsidRPr="00D221DA" w:rsidRDefault="00D221DA" w:rsidP="00D2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21DA" w:rsidRPr="00D221DA" w:rsidTr="00D221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21DA" w:rsidRPr="00D221DA" w:rsidRDefault="00D221DA" w:rsidP="00D2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2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D22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22/03/2017</w:t>
            </w:r>
            <w:r w:rsidRPr="00D22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22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 Całkowita wartość zamówienia</w:t>
            </w:r>
          </w:p>
          <w:p w:rsidR="00D221DA" w:rsidRPr="00D221DA" w:rsidRDefault="00D221DA" w:rsidP="00D2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2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22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213200.00</w:t>
            </w:r>
            <w:r w:rsidRPr="00D22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D22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22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D221DA" w:rsidRPr="00D221DA" w:rsidRDefault="00D221DA" w:rsidP="00D2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2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22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D221DA" w:rsidRPr="00D221DA" w:rsidRDefault="00D221DA" w:rsidP="00D2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2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D22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D22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 </w:t>
            </w:r>
            <w:r w:rsidRPr="00D22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22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małych i średnich przedsiębiorstw: </w:t>
            </w:r>
            <w:r w:rsidRPr="00D22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D22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22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innych państw członkowskich Unii Europejskiej: </w:t>
            </w:r>
            <w:r w:rsidRPr="00D22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D22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22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państw niebędących członkami Unii Europejskiej: </w:t>
            </w:r>
            <w:r w:rsidRPr="00D22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D22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22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ofert otrzymanych drogą elektroniczną: </w:t>
            </w:r>
            <w:r w:rsidRPr="00D22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D221DA" w:rsidRPr="00D221DA" w:rsidRDefault="00D221DA" w:rsidP="00D2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2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22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D22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D22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22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D221DA" w:rsidRPr="00D221DA" w:rsidRDefault="00D221DA" w:rsidP="00D2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2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  <w:r w:rsidRPr="00D22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 </w:t>
            </w:r>
            <w:r w:rsidRPr="00D22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Restauracja „Extra Blat” Maciej Wróblewski,  extrablat@wp.pl,  ul. Szkolna 3,  63-900,  Rawicz,  kraj/woj. wielkopolskie</w:t>
            </w:r>
            <w:r w:rsidRPr="00D22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tak </w:t>
            </w:r>
            <w:r w:rsidRPr="00D22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członkowskiego Unii Europejskiej: nie </w:t>
            </w:r>
            <w:r w:rsidRPr="00D22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  <w:r w:rsidRPr="00D22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nie będącego członkiem Unii Europejskiej: nie </w:t>
            </w:r>
            <w:r w:rsidRPr="00D22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</w:p>
          <w:p w:rsidR="00D221DA" w:rsidRPr="00D221DA" w:rsidRDefault="00D221DA" w:rsidP="00D2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2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D221DA" w:rsidRPr="00D221DA" w:rsidRDefault="00D221DA" w:rsidP="00D2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2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D22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230010.00</w:t>
            </w:r>
            <w:r w:rsidRPr="00D22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22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najniższą ceną/kosztem </w:t>
            </w:r>
            <w:r w:rsidRPr="00D22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230010.00</w:t>
            </w:r>
            <w:r w:rsidRPr="00D22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&gt; </w:t>
            </w:r>
            <w:r w:rsidRPr="00D22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najwyższą ceną/kosztem </w:t>
            </w:r>
            <w:r w:rsidRPr="00D22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230010.00</w:t>
            </w:r>
            <w:r w:rsidRPr="00D22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22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Waluta: </w:t>
            </w:r>
            <w:r w:rsidRPr="00D22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D221DA" w:rsidRPr="00D221DA" w:rsidRDefault="00D221DA" w:rsidP="00D2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221DA" w:rsidRPr="00D221DA" w:rsidRDefault="00D221DA" w:rsidP="00D2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2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  <w:r w:rsidRPr="00D22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22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 przewiduje powierzenie wykonania części zamówienia podwykonawcy/podwykonawcom </w:t>
            </w:r>
            <w:r w:rsidRPr="00D22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22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Wartość lub procentowa część zamówienia, jaka zostanie powierzona podwykonawcy lub podwykonawcom: </w:t>
            </w:r>
            <w:r w:rsidRPr="00D22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22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IV.8) Informacje dodatkowe: </w:t>
            </w:r>
          </w:p>
        </w:tc>
      </w:tr>
    </w:tbl>
    <w:p w:rsidR="00D221DA" w:rsidRPr="00D221DA" w:rsidRDefault="00D221DA" w:rsidP="00D221D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221DA" w:rsidRPr="00D221DA" w:rsidRDefault="00D221DA" w:rsidP="00D221DA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D221DA">
        <w:rPr>
          <w:rFonts w:ascii="Tahoma" w:eastAsia="Times New Roman" w:hAnsi="Tahoma" w:cs="Tahoma"/>
          <w:b/>
          <w:bCs/>
          <w:sz w:val="18"/>
          <w:szCs w:val="18"/>
          <w:u w:val="single"/>
          <w:lang w:eastAsia="pl-PL"/>
        </w:rPr>
        <w:t>IV.9) UZASADNIENIE UDZIELENIA ZAMÓWIENIA W TRYBIE NEGOCJACJI BEZ OGŁOSZENIA, ZAMÓWIENIA Z WOLNEJ RĘKI ALBO ZAPYTANIA O CENĘ</w:t>
      </w:r>
    </w:p>
    <w:p w:rsidR="00D221DA" w:rsidRPr="00D221DA" w:rsidRDefault="00D221DA" w:rsidP="00D221D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221DA">
        <w:rPr>
          <w:rFonts w:ascii="Tahoma" w:eastAsia="Times New Roman" w:hAnsi="Tahoma" w:cs="Tahoma"/>
          <w:b/>
          <w:bCs/>
          <w:sz w:val="18"/>
          <w:szCs w:val="18"/>
          <w:u w:val="single"/>
          <w:lang w:eastAsia="pl-PL"/>
        </w:rPr>
        <w:t>IV.9.1) Podstawa prawna</w:t>
      </w:r>
      <w:r w:rsidRPr="00D221DA">
        <w:rPr>
          <w:rFonts w:ascii="Tahoma" w:eastAsia="Times New Roman" w:hAnsi="Tahoma" w:cs="Tahoma"/>
          <w:sz w:val="18"/>
          <w:szCs w:val="18"/>
          <w:u w:val="single"/>
          <w:lang w:eastAsia="pl-PL"/>
        </w:rPr>
        <w:br/>
        <w:t xml:space="preserve">Postępowanie prowadzone jest w trybie   na podstawie art.  ustawy </w:t>
      </w:r>
      <w:proofErr w:type="spellStart"/>
      <w:r w:rsidRPr="00D221DA">
        <w:rPr>
          <w:rFonts w:ascii="Tahoma" w:eastAsia="Times New Roman" w:hAnsi="Tahoma" w:cs="Tahoma"/>
          <w:sz w:val="18"/>
          <w:szCs w:val="18"/>
          <w:u w:val="single"/>
          <w:lang w:eastAsia="pl-PL"/>
        </w:rPr>
        <w:t>Pzp</w:t>
      </w:r>
      <w:proofErr w:type="spellEnd"/>
      <w:r w:rsidRPr="00D221DA">
        <w:rPr>
          <w:rFonts w:ascii="Tahoma" w:eastAsia="Times New Roman" w:hAnsi="Tahoma" w:cs="Tahoma"/>
          <w:sz w:val="18"/>
          <w:szCs w:val="18"/>
          <w:u w:val="single"/>
          <w:lang w:eastAsia="pl-PL"/>
        </w:rPr>
        <w:t>. </w:t>
      </w:r>
      <w:r w:rsidRPr="00D221DA">
        <w:rPr>
          <w:rFonts w:ascii="Tahoma" w:eastAsia="Times New Roman" w:hAnsi="Tahoma" w:cs="Tahoma"/>
          <w:sz w:val="18"/>
          <w:szCs w:val="18"/>
          <w:u w:val="single"/>
          <w:lang w:eastAsia="pl-PL"/>
        </w:rPr>
        <w:br/>
      </w:r>
      <w:r w:rsidRPr="00D221DA">
        <w:rPr>
          <w:rFonts w:ascii="Tahoma" w:eastAsia="Times New Roman" w:hAnsi="Tahoma" w:cs="Tahoma"/>
          <w:sz w:val="18"/>
          <w:szCs w:val="18"/>
          <w:u w:val="single"/>
          <w:lang w:eastAsia="pl-PL"/>
        </w:rPr>
        <w:br/>
      </w:r>
      <w:r w:rsidRPr="00D221DA">
        <w:rPr>
          <w:rFonts w:ascii="Tahoma" w:eastAsia="Times New Roman" w:hAnsi="Tahoma" w:cs="Tahoma"/>
          <w:b/>
          <w:bCs/>
          <w:sz w:val="18"/>
          <w:szCs w:val="18"/>
          <w:u w:val="single"/>
          <w:lang w:eastAsia="pl-PL"/>
        </w:rPr>
        <w:t>IV.9.2) Uzasadnienia wyboru trybu </w:t>
      </w:r>
      <w:r w:rsidRPr="00D221DA">
        <w:rPr>
          <w:rFonts w:ascii="Tahoma" w:eastAsia="Times New Roman" w:hAnsi="Tahoma" w:cs="Tahoma"/>
          <w:sz w:val="18"/>
          <w:szCs w:val="18"/>
          <w:u w:val="single"/>
          <w:lang w:eastAsia="pl-PL"/>
        </w:rPr>
        <w:br/>
        <w:t>Należy podać uzasadnienie faktyczne i prawne wyboru trybu oraz wyjaśnić, dlaczego udzielenie zamówienia jest zgodne z przepisami. </w:t>
      </w:r>
    </w:p>
    <w:p w:rsidR="00D221DA" w:rsidRDefault="00D221DA" w:rsidP="00D221DA">
      <w:pPr>
        <w:spacing w:after="24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90296C" w:rsidRPr="0090296C" w:rsidRDefault="0090296C" w:rsidP="0090296C">
      <w:pPr>
        <w:spacing w:after="12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90296C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                                                             </w:t>
      </w:r>
      <w:r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                      </w:t>
      </w:r>
      <w:r w:rsidRPr="0090296C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Wójt Gminy Niechlów </w:t>
      </w:r>
    </w:p>
    <w:p w:rsidR="0090296C" w:rsidRPr="0090296C" w:rsidRDefault="0090296C" w:rsidP="0090296C">
      <w:pPr>
        <w:spacing w:after="12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90296C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                                                                                             Beata </w:t>
      </w:r>
      <w:proofErr w:type="spellStart"/>
      <w:r w:rsidRPr="0090296C">
        <w:rPr>
          <w:rFonts w:ascii="Tahoma" w:eastAsia="Times New Roman" w:hAnsi="Tahoma" w:cs="Tahoma"/>
          <w:b/>
          <w:sz w:val="24"/>
          <w:szCs w:val="24"/>
          <w:lang w:eastAsia="pl-PL"/>
        </w:rPr>
        <w:t>Pona</w:t>
      </w:r>
      <w:proofErr w:type="spellEnd"/>
    </w:p>
    <w:sectPr w:rsidR="0090296C" w:rsidRPr="00902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DA"/>
    <w:rsid w:val="001E40DC"/>
    <w:rsid w:val="0090296C"/>
    <w:rsid w:val="00A03736"/>
    <w:rsid w:val="00D2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2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2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9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3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7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51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3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04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2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91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9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6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51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84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14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77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53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83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08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5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67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21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8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75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95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645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1888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2</cp:revision>
  <dcterms:created xsi:type="dcterms:W3CDTF">2017-03-24T13:32:00Z</dcterms:created>
  <dcterms:modified xsi:type="dcterms:W3CDTF">2017-03-24T13:32:00Z</dcterms:modified>
</cp:coreProperties>
</file>