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09C" w:rsidRPr="00ED609C" w:rsidRDefault="00ED609C" w:rsidP="00ED609C">
      <w:pPr>
        <w:spacing w:after="0" w:line="260" w:lineRule="atLeast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ED609C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Ogłoszenie powiązane:</w:t>
      </w:r>
    </w:p>
    <w:p w:rsidR="00ED609C" w:rsidRPr="00ED609C" w:rsidRDefault="00ED609C" w:rsidP="00ED609C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ED609C">
          <w:rPr>
            <w:rFonts w:ascii="Verdana" w:eastAsia="Times New Roman" w:hAnsi="Verdana" w:cs="Times New Roman"/>
            <w:b/>
            <w:bCs/>
            <w:color w:val="FF0000"/>
            <w:sz w:val="17"/>
            <w:szCs w:val="17"/>
            <w:lang w:eastAsia="pl-PL"/>
          </w:rPr>
          <w:t>Ogłoszenie nr 118049-2016 z dnia 2016-07-04 r.</w:t>
        </w:r>
      </w:hyperlink>
      <w:r w:rsidRPr="00ED609C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 Ogłoszenie o zamówieniu - Niechlów</w:t>
      </w:r>
      <w:r w:rsidRPr="00ED609C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 xml:space="preserve">Realizacja zadań termomodernizacyjnych w placówkach oświatowych w Gminie Niechlów. 1.Wymiana stolarki okiennej na okna </w:t>
      </w:r>
      <w:proofErr w:type="spellStart"/>
      <w:r w:rsidRPr="00ED609C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pcv</w:t>
      </w:r>
      <w:proofErr w:type="spellEnd"/>
      <w:r w:rsidRPr="00ED609C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 w budynku szkolnym w Z.S. w Niechlowie .Roboty, których dotyczy specyfikacja, obejmują czynności mające na celu...</w:t>
      </w:r>
      <w:r w:rsidRPr="00ED609C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>Termin składania ofert: 2016-07-20</w:t>
      </w:r>
    </w:p>
    <w:p w:rsidR="00ED609C" w:rsidRPr="00ED609C" w:rsidRDefault="00ED609C" w:rsidP="00ED6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09C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std="t" o:hrnoshade="t" o:hr="t" fillcolor="black" stroked="f"/>
        </w:pict>
      </w:r>
    </w:p>
    <w:p w:rsidR="00ED609C" w:rsidRPr="00ED609C" w:rsidRDefault="00ED609C" w:rsidP="00ED609C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</w:pPr>
      <w:r w:rsidRPr="00ED609C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 xml:space="preserve">Niechlów: Realizacja zadań termomodernizacyjnych w placówkach oświatowych w Gminie Niechlów. 1. Wymiana stolarki okiennej na okna </w:t>
      </w:r>
      <w:proofErr w:type="spellStart"/>
      <w:r w:rsidRPr="00ED609C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pcv</w:t>
      </w:r>
      <w:proofErr w:type="spellEnd"/>
      <w:r w:rsidRPr="00ED609C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 xml:space="preserve"> w budynku szkolnym w Z.S. w Niechlowie . 2. Wymiana elementów ściennych z wypełnieniem pustaków szklanych oraz stolarki okiennej na okna </w:t>
      </w:r>
      <w:proofErr w:type="spellStart"/>
      <w:r w:rsidRPr="00ED609C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pcv</w:t>
      </w:r>
      <w:proofErr w:type="spellEnd"/>
      <w:r w:rsidRPr="00ED609C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 xml:space="preserve"> w sali gimnastycznej w Gimnazjum w Naratowie.</w:t>
      </w:r>
      <w:r w:rsidRPr="00ED609C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</w:r>
      <w:r w:rsidRPr="00ED609C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Numer ogłoszenia: 181155 - 2016; data zamieszczenia: 16.08.2016</w:t>
      </w:r>
      <w:r w:rsidRPr="00ED609C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  <w:t>OGŁOSZENIE O UDZIELENIU ZAMÓWIENIA - Roboty budowlane</w:t>
      </w:r>
    </w:p>
    <w:p w:rsidR="00ED609C" w:rsidRPr="00ED609C" w:rsidRDefault="00ED609C" w:rsidP="00ED609C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ED609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Zamieszczanie ogłoszenia:</w:t>
      </w:r>
      <w:r w:rsidRPr="00ED609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obowiązkowe.</w:t>
      </w:r>
    </w:p>
    <w:p w:rsidR="00ED609C" w:rsidRPr="00ED609C" w:rsidRDefault="00ED609C" w:rsidP="00ED609C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ED609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Ogłoszenie dotyczy:</w:t>
      </w:r>
      <w:r w:rsidRPr="00ED609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zamówienia publicznego.</w:t>
      </w:r>
    </w:p>
    <w:p w:rsidR="00ED609C" w:rsidRPr="00ED609C" w:rsidRDefault="00ED609C" w:rsidP="00ED609C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ED609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Czy zamówienie było przedmiotem ogłoszenia w Biuletynie Zamówień Publicznych:</w:t>
      </w:r>
      <w:r w:rsidRPr="00ED609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tak, numer ogłoszenia w BZP: 118049 - 2016r.</w:t>
      </w:r>
    </w:p>
    <w:p w:rsidR="00ED609C" w:rsidRPr="00ED609C" w:rsidRDefault="00ED609C" w:rsidP="00ED609C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ED609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Czy w Biuletynie Zamówień Publicznych zostało zamieszczone ogłoszenie o zmianie ogłoszenia:</w:t>
      </w:r>
      <w:r w:rsidRPr="00ED609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nie.</w:t>
      </w:r>
    </w:p>
    <w:p w:rsidR="00ED609C" w:rsidRPr="00ED609C" w:rsidRDefault="00ED609C" w:rsidP="00ED609C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ED609C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ED609C" w:rsidRPr="00ED609C" w:rsidRDefault="00ED609C" w:rsidP="00ED609C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ED609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I. 1) NAZWA I ADRES:</w:t>
      </w:r>
      <w:r w:rsidRPr="00ED609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Gmina Niechlów, ul. Głogowska 31, 56-215 Niechlów, woj. dolnośląskie, tel. 065 5435688, faks 0-65 5435814.</w:t>
      </w:r>
    </w:p>
    <w:p w:rsidR="00ED609C" w:rsidRPr="00ED609C" w:rsidRDefault="00ED609C" w:rsidP="00ED609C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ED609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I. 2) RODZAJ ZAMAWIAJĄCEGO:</w:t>
      </w:r>
      <w:r w:rsidRPr="00ED609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Administracja samorządowa.</w:t>
      </w:r>
    </w:p>
    <w:p w:rsidR="00ED609C" w:rsidRPr="00ED609C" w:rsidRDefault="00ED609C" w:rsidP="00ED609C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ED609C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II: PRZEDMIOT ZAMÓWIENIA</w:t>
      </w:r>
    </w:p>
    <w:p w:rsidR="00ED609C" w:rsidRPr="00ED609C" w:rsidRDefault="00ED609C" w:rsidP="00ED609C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ED609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II.1) Nazwa nadana zamówieniu przez zamawiającego:</w:t>
      </w:r>
      <w:r w:rsidRPr="00ED609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 Realizacja zadań termomodernizacyjnych w placówkach oświatowych w Gminie Niechlów. 1. Wymiana stolarki okiennej na okna </w:t>
      </w:r>
      <w:proofErr w:type="spellStart"/>
      <w:r w:rsidRPr="00ED609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pcv</w:t>
      </w:r>
      <w:proofErr w:type="spellEnd"/>
      <w:r w:rsidRPr="00ED609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w budynku szkolnym w Z.S. w Niechlowie . 2. Wymiana elementów ściennych z wypełnieniem pustaków szklanych oraz stolarki okiennej na okna </w:t>
      </w:r>
      <w:proofErr w:type="spellStart"/>
      <w:r w:rsidRPr="00ED609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pcv</w:t>
      </w:r>
      <w:proofErr w:type="spellEnd"/>
      <w:r w:rsidRPr="00ED609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w sali gimnastycznej w Gimnazjum w Naratowie..</w:t>
      </w:r>
    </w:p>
    <w:p w:rsidR="00ED609C" w:rsidRPr="00ED609C" w:rsidRDefault="00ED609C" w:rsidP="00ED609C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ED609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II.2) Rodzaj zamówienia:</w:t>
      </w:r>
      <w:r w:rsidRPr="00ED609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Roboty budowlane.</w:t>
      </w:r>
    </w:p>
    <w:p w:rsidR="00ED609C" w:rsidRPr="00ED609C" w:rsidRDefault="00ED609C" w:rsidP="00ED609C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ED609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lastRenderedPageBreak/>
        <w:t>II.3) Określenie przedmiotu zamówienia:</w:t>
      </w:r>
      <w:r w:rsidRPr="00ED609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 Realizacja zadań termomodernizacyjnych w placówkach oświatowych w Gminie Niechlów. 1.Wymiana stolarki okiennej na okna </w:t>
      </w:r>
      <w:proofErr w:type="spellStart"/>
      <w:r w:rsidRPr="00ED609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pcv</w:t>
      </w:r>
      <w:proofErr w:type="spellEnd"/>
      <w:r w:rsidRPr="00ED609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w budynku szkolnym w Z.S. w Niechlowie .Roboty, których dotyczy specyfikacja, obejmują czynności mające na celu realizację inwestycji pn. wymiana stolarki okiennej na okna PCV w budynku szkolnym w Z.S. w Niechlowie. Roboty, których dotyczy specyfikacja, obejmują czynności mające na celu modernizację budynku szkolnego Zespołu Szkół w miejscowości </w:t>
      </w:r>
      <w:proofErr w:type="spellStart"/>
      <w:r w:rsidRPr="00ED609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Niechlów.Zaplanowano</w:t>
      </w:r>
      <w:proofErr w:type="spellEnd"/>
      <w:r w:rsidRPr="00ED609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roboty obejmujące wymiana stolarki okiennej i drzwiowej (45421100-5)2. Wymiana elementów ściennych z wypełnieniem pustaków szklanych oraz stolarki okiennej na okna </w:t>
      </w:r>
      <w:proofErr w:type="spellStart"/>
      <w:r w:rsidRPr="00ED609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pcv</w:t>
      </w:r>
      <w:proofErr w:type="spellEnd"/>
      <w:r w:rsidRPr="00ED609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w sali gimnastycznej w Gimnazjum w </w:t>
      </w:r>
      <w:proofErr w:type="spellStart"/>
      <w:r w:rsidRPr="00ED609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Naratowie.Przed</w:t>
      </w:r>
      <w:proofErr w:type="spellEnd"/>
      <w:r w:rsidRPr="00ED609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wykonaniem montażu okien i drzwi wykonać demontaż okien drewnianych, skrzynkowych oraz wypełnienia ścian pustakami szklanymi - luxferami. Zewnętrzna okienna sali gimnastycznej wymieniona będzie w całości na stolarkę PCV zgodnie z zestawieniem stolarki, odpowiadającą wymiarom i kierunkom otwierania stolarce istniejącej. Parapety wewnętrzne i zewnętrzne istniejące po dokonaniu rozbiórki osadzić na nowo w czasie montażu okien. Po osadzeniu stolarki w ościeżach okiennych, wykonać obróbki..</w:t>
      </w:r>
    </w:p>
    <w:p w:rsidR="00ED609C" w:rsidRPr="00ED609C" w:rsidRDefault="00ED609C" w:rsidP="00ED609C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ED609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II.4) Wspólny Słownik Zamówień (CPV):</w:t>
      </w:r>
      <w:r w:rsidRPr="00ED609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45.11.13.00-1, 45.42.11.00-5, 45.00.00.00-7.</w:t>
      </w:r>
    </w:p>
    <w:p w:rsidR="00ED609C" w:rsidRPr="00ED609C" w:rsidRDefault="00ED609C" w:rsidP="00ED609C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ED609C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III: PROCEDURA</w:t>
      </w:r>
    </w:p>
    <w:p w:rsidR="00ED609C" w:rsidRPr="00ED609C" w:rsidRDefault="00ED609C" w:rsidP="00ED609C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ED609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III.1) TRYB UDZIELENIA ZAMÓWIENIA:</w:t>
      </w:r>
      <w:r w:rsidRPr="00ED609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Przetarg nieograniczony</w:t>
      </w:r>
    </w:p>
    <w:p w:rsidR="00ED609C" w:rsidRPr="00ED609C" w:rsidRDefault="00ED609C" w:rsidP="00ED609C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ED609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III.2) INFORMACJE ADMINISTRACYJNE</w:t>
      </w:r>
    </w:p>
    <w:p w:rsidR="00ED609C" w:rsidRPr="00ED609C" w:rsidRDefault="00ED609C" w:rsidP="00ED609C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ED609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Zamówienie dotyczy projektu/programu finansowanego ze środków Unii Europejskiej:</w:t>
      </w:r>
      <w:r w:rsidRPr="00ED609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</w:t>
      </w:r>
    </w:p>
    <w:p w:rsidR="00ED609C" w:rsidRPr="00ED609C" w:rsidRDefault="00ED609C" w:rsidP="00ED609C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ED609C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IV: UDZIELENIE ZAMÓWIENIA</w:t>
      </w:r>
    </w:p>
    <w:p w:rsidR="00ED609C" w:rsidRPr="00ED609C" w:rsidRDefault="00ED609C" w:rsidP="00ED609C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ED609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IV.1) DATA UDZIELENIA ZAMÓWIENIA:</w:t>
      </w:r>
      <w:r w:rsidRPr="00ED609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12.08.2016.</w:t>
      </w:r>
    </w:p>
    <w:p w:rsidR="00ED609C" w:rsidRPr="00ED609C" w:rsidRDefault="00ED609C" w:rsidP="00ED609C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ED609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IV.2) LICZBA OTRZYMANYCH OFERT:</w:t>
      </w:r>
      <w:r w:rsidRPr="00ED609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3.</w:t>
      </w:r>
    </w:p>
    <w:p w:rsidR="00ED609C" w:rsidRPr="00ED609C" w:rsidRDefault="00ED609C" w:rsidP="00ED609C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ED609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IV.3) LICZBA ODRZUCONYCH OFERT:</w:t>
      </w:r>
      <w:r w:rsidRPr="00ED609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0.</w:t>
      </w:r>
    </w:p>
    <w:p w:rsidR="00ED609C" w:rsidRPr="00ED609C" w:rsidRDefault="00ED609C" w:rsidP="00ED609C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ED609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IV.4) NAZWA I ADRES WYKONAWCY, KTÓREMU UDZIELONO ZAMÓWIENIA:</w:t>
      </w:r>
    </w:p>
    <w:p w:rsidR="00ED609C" w:rsidRPr="00ED609C" w:rsidRDefault="00ED609C" w:rsidP="00ED609C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ED609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Przedsiębiorstwo Handlowo-Usługowe JAREX S.C. Jarek Marek , Jarek Marcin, ul. Armii Polskiej 2a, 56-200 Góra, kraj/woj. dolnośląskie.</w:t>
      </w:r>
    </w:p>
    <w:p w:rsidR="00ED609C" w:rsidRPr="00ED609C" w:rsidRDefault="00ED609C" w:rsidP="00ED609C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ED609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IV.5) Szacunkowa wartość zamówienia</w:t>
      </w:r>
      <w:r w:rsidRPr="00ED609C">
        <w:rPr>
          <w:rFonts w:ascii="Arial CE" w:eastAsia="Times New Roman" w:hAnsi="Arial CE" w:cs="Arial CE"/>
          <w:i/>
          <w:iCs/>
          <w:color w:val="000000"/>
          <w:sz w:val="20"/>
          <w:szCs w:val="20"/>
          <w:lang w:eastAsia="pl-PL"/>
        </w:rPr>
        <w:t> (bez VAT)</w:t>
      </w:r>
      <w:r w:rsidRPr="00ED609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: 88163,97 PLN.</w:t>
      </w:r>
    </w:p>
    <w:p w:rsidR="00ED609C" w:rsidRPr="00ED609C" w:rsidRDefault="00ED609C" w:rsidP="00ED609C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ED609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IV.6) INFORMACJA O CENIE WYBRANEJ OFERTY ORAZ O OFERTACH Z NAJNIŻSZĄ I NAJWYŻSZĄ CENĄ</w:t>
      </w:r>
    </w:p>
    <w:p w:rsidR="00ED609C" w:rsidRPr="00ED609C" w:rsidRDefault="00ED609C" w:rsidP="00ED609C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ED609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lastRenderedPageBreak/>
        <w:t>Cena wybranej oferty:</w:t>
      </w:r>
      <w:r w:rsidRPr="00ED609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73380,65</w:t>
      </w:r>
    </w:p>
    <w:p w:rsidR="00ED609C" w:rsidRPr="00ED609C" w:rsidRDefault="00ED609C" w:rsidP="00ED609C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ED609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Oferta z najniższą ceną:</w:t>
      </w:r>
      <w:r w:rsidRPr="00ED609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73380,65</w:t>
      </w:r>
      <w:r w:rsidRPr="00ED609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 / Oferta z najwyższą ceną:</w:t>
      </w:r>
      <w:r w:rsidRPr="00ED609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92956,81</w:t>
      </w:r>
    </w:p>
    <w:p w:rsidR="00ED609C" w:rsidRPr="00ED609C" w:rsidRDefault="00ED609C" w:rsidP="00ED609C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ED609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Waluta:</w:t>
      </w:r>
      <w:r w:rsidRPr="00ED609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PLN .</w:t>
      </w:r>
    </w:p>
    <w:p w:rsidR="00ED609C" w:rsidRPr="00ED609C" w:rsidRDefault="00ED609C" w:rsidP="00ED6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09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br/>
      </w:r>
    </w:p>
    <w:p w:rsidR="00ED609C" w:rsidRPr="00ED609C" w:rsidRDefault="00ED609C" w:rsidP="00ED6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4180" w:rsidRPr="00ED609C" w:rsidRDefault="00ED609C" w:rsidP="00ED609C">
      <w:pPr>
        <w:spacing w:after="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</w:t>
      </w:r>
      <w:r w:rsidRPr="00ED609C">
        <w:rPr>
          <w:b/>
        </w:rPr>
        <w:t xml:space="preserve">Wójt Gminy Niechlów </w:t>
      </w:r>
    </w:p>
    <w:p w:rsidR="00ED609C" w:rsidRPr="00ED609C" w:rsidRDefault="00ED609C" w:rsidP="00ED609C">
      <w:pPr>
        <w:spacing w:after="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</w:t>
      </w:r>
      <w:bookmarkStart w:id="0" w:name="_GoBack"/>
      <w:bookmarkEnd w:id="0"/>
      <w:r w:rsidRPr="00ED609C">
        <w:rPr>
          <w:b/>
        </w:rPr>
        <w:t xml:space="preserve">Beata </w:t>
      </w:r>
      <w:proofErr w:type="spellStart"/>
      <w:r w:rsidRPr="00ED609C">
        <w:rPr>
          <w:b/>
        </w:rPr>
        <w:t>Pona</w:t>
      </w:r>
      <w:proofErr w:type="spellEnd"/>
    </w:p>
    <w:sectPr w:rsidR="00ED609C" w:rsidRPr="00ED6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7353E"/>
    <w:multiLevelType w:val="multilevel"/>
    <w:tmpl w:val="96223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474ADE"/>
    <w:multiLevelType w:val="multilevel"/>
    <w:tmpl w:val="DEB0A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A73B66"/>
    <w:multiLevelType w:val="multilevel"/>
    <w:tmpl w:val="FE06F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09C"/>
    <w:rsid w:val="00814180"/>
    <w:rsid w:val="00ED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8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274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2.portal.uzp.gov.pl/index.php?ogloszenie=show&amp;pozycja=118049&amp;rok=2016-07-0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612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1</cp:revision>
  <cp:lastPrinted>2016-08-16T07:06:00Z</cp:lastPrinted>
  <dcterms:created xsi:type="dcterms:W3CDTF">2016-08-16T07:04:00Z</dcterms:created>
  <dcterms:modified xsi:type="dcterms:W3CDTF">2016-08-16T07:06:00Z</dcterms:modified>
</cp:coreProperties>
</file>