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B" w:rsidRDefault="009E50AB">
      <w:pPr>
        <w:pStyle w:val="Tekstpodstawowy"/>
        <w:rPr>
          <w:sz w:val="24"/>
        </w:rPr>
      </w:pPr>
      <w:r>
        <w:t xml:space="preserve">                                       </w:t>
      </w:r>
      <w:r w:rsidR="00327C1D">
        <w:t xml:space="preserve">                            </w:t>
      </w:r>
      <w:r>
        <w:rPr>
          <w:sz w:val="24"/>
        </w:rPr>
        <w:t>Załąc</w:t>
      </w:r>
      <w:r w:rsidR="00AF0AF7">
        <w:rPr>
          <w:sz w:val="24"/>
        </w:rPr>
        <w:t>z</w:t>
      </w:r>
      <w:r w:rsidR="00327C1D">
        <w:rPr>
          <w:sz w:val="24"/>
        </w:rPr>
        <w:t>n</w:t>
      </w:r>
      <w:r w:rsidR="00634159">
        <w:rPr>
          <w:sz w:val="24"/>
        </w:rPr>
        <w:t>ik do uchwały Nr XIX/140/2012</w:t>
      </w:r>
    </w:p>
    <w:p w:rsidR="009E50AB" w:rsidRDefault="009E50AB">
      <w:pPr>
        <w:rPr>
          <w:sz w:val="28"/>
        </w:rPr>
      </w:pPr>
      <w:r>
        <w:t xml:space="preserve">                                                                              </w:t>
      </w:r>
      <w:r w:rsidR="00AA3A38">
        <w:t xml:space="preserve"> R</w:t>
      </w:r>
      <w:r w:rsidR="00634159">
        <w:t>ady  Gminy  z  dnia 17.02.</w:t>
      </w:r>
      <w:r w:rsidR="00AA3A38">
        <w:t>2012</w:t>
      </w:r>
      <w:r>
        <w:t xml:space="preserve"> roku</w:t>
      </w:r>
    </w:p>
    <w:p w:rsidR="009E50AB" w:rsidRDefault="009E50AB">
      <w:pPr>
        <w:rPr>
          <w:sz w:val="28"/>
        </w:rPr>
      </w:pPr>
    </w:p>
    <w:p w:rsidR="009E50AB" w:rsidRDefault="009E50AB">
      <w:pPr>
        <w:pStyle w:val="Nagwek1"/>
        <w:rPr>
          <w:sz w:val="32"/>
        </w:rPr>
      </w:pPr>
      <w:r>
        <w:rPr>
          <w:sz w:val="32"/>
        </w:rPr>
        <w:t xml:space="preserve">GMINNY PROGRAM PROFILAKTYKI </w:t>
      </w:r>
    </w:p>
    <w:p w:rsidR="009E50AB" w:rsidRDefault="009E50AB">
      <w:pPr>
        <w:pStyle w:val="Nagwek2"/>
        <w:rPr>
          <w:sz w:val="32"/>
        </w:rPr>
      </w:pPr>
      <w:r>
        <w:rPr>
          <w:sz w:val="32"/>
        </w:rPr>
        <w:t>I ROZWIĄZYWANIA PROBLEMÓW</w:t>
      </w:r>
    </w:p>
    <w:p w:rsidR="009E50AB" w:rsidRDefault="009E50AB">
      <w:pPr>
        <w:pStyle w:val="Nagwek2"/>
        <w:rPr>
          <w:b w:val="0"/>
          <w:bCs w:val="0"/>
          <w:sz w:val="28"/>
        </w:rPr>
      </w:pPr>
      <w:r>
        <w:t>ALKOHOLOWYCH</w:t>
      </w:r>
    </w:p>
    <w:p w:rsidR="009E50AB" w:rsidRDefault="009E50AB">
      <w:pPr>
        <w:pStyle w:val="Nagwek3"/>
        <w:numPr>
          <w:ilvl w:val="0"/>
          <w:numId w:val="1"/>
        </w:numPr>
      </w:pPr>
      <w:r>
        <w:rPr>
          <w:sz w:val="28"/>
        </w:rPr>
        <w:t>CEL PROGRAMU</w:t>
      </w:r>
    </w:p>
    <w:p w:rsidR="009E50AB" w:rsidRDefault="009E50AB">
      <w:pPr>
        <w:rPr>
          <w:b/>
          <w:bCs/>
          <w:sz w:val="32"/>
        </w:rPr>
      </w:pPr>
    </w:p>
    <w:p w:rsidR="009E50AB" w:rsidRDefault="009E50AB">
      <w:pPr>
        <w:pStyle w:val="Tekstpodstawowy"/>
      </w:pPr>
      <w:r>
        <w:t>Zasadniczym celem Gminnego Programu Profilaktyki i Rozwiązywania Problemów Alkoholowych jest: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ograniczenie rozmiarów szkód społecznych i zdrowotnych powstających poprzez nadużywanie alkoholu,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zapobieganie nowym problemom związanych z nadmiernym piciem.</w:t>
      </w:r>
    </w:p>
    <w:p w:rsidR="009E50AB" w:rsidRDefault="009E50AB">
      <w:pPr>
        <w:rPr>
          <w:sz w:val="28"/>
        </w:rPr>
      </w:pPr>
      <w:r>
        <w:rPr>
          <w:sz w:val="28"/>
        </w:rPr>
        <w:t>W celu osiągnięcia powyższych założeń, do realizacji programu powinien być włączony nie tylko samorząd lokalny, ale też wszystkie instytucje powołane do zwalczania i rozwiązywania patologii społecznych. Wobec niewielkiego ograni</w:t>
      </w:r>
      <w:r w:rsidR="00327C1D">
        <w:rPr>
          <w:sz w:val="28"/>
        </w:rPr>
        <w:t>czenia dostępności do alkoholu</w:t>
      </w:r>
      <w:r>
        <w:rPr>
          <w:sz w:val="28"/>
        </w:rPr>
        <w:t xml:space="preserve"> spotykane </w:t>
      </w:r>
      <w:r w:rsidR="00327C1D">
        <w:rPr>
          <w:sz w:val="28"/>
        </w:rPr>
        <w:t xml:space="preserve">są </w:t>
      </w:r>
      <w:r>
        <w:rPr>
          <w:sz w:val="28"/>
        </w:rPr>
        <w:t>przypadki spożywania go przez młodzież i dzieci ze szkół podstawowych, zasadniczy nacisk w profilaktyce należy położyć na pracę z dziećmi i młodzieżą, a także dalsze kontynuowanie  wdrażania programów profilaktycznych w szkołach na terenie gminy.</w:t>
      </w:r>
    </w:p>
    <w:p w:rsidR="009E50AB" w:rsidRDefault="009E50AB">
      <w:pPr>
        <w:rPr>
          <w:sz w:val="28"/>
        </w:rPr>
      </w:pPr>
    </w:p>
    <w:p w:rsidR="009E50AB" w:rsidRDefault="009E50AB">
      <w:pPr>
        <w:pStyle w:val="Tekstpodstawowy2"/>
      </w:pPr>
      <w:r>
        <w:t>1. Charakterystyka gminy.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Gmina Mstów posiada charakter rolniczo-turystyczny. Liczba mi</w:t>
      </w:r>
      <w:r w:rsidR="00AA3A38">
        <w:t>eszkańców w dniu 31 grudnia 2011</w:t>
      </w:r>
      <w:r w:rsidR="00FA6240">
        <w:t xml:space="preserve"> roku wynosiła 10594 osoby.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     W skład gminy wchodzi 18 sołectw z 22 miejscowościami.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</w:t>
      </w:r>
      <w:r w:rsidR="008A3F56">
        <w:rPr>
          <w:sz w:val="28"/>
        </w:rPr>
        <w:t xml:space="preserve">     Na terenie gminy, wśród 641</w:t>
      </w:r>
      <w:r>
        <w:rPr>
          <w:sz w:val="28"/>
        </w:rPr>
        <w:t xml:space="preserve"> prywatnych zakładów, znajduje się 11 znaczących zakładów takich jak: </w:t>
      </w:r>
    </w:p>
    <w:p w:rsidR="009E50AB" w:rsidRDefault="009E50AB">
      <w:pPr>
        <w:rPr>
          <w:sz w:val="28"/>
        </w:rPr>
      </w:pP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Wielobranżowe „</w:t>
      </w:r>
      <w:proofErr w:type="spellStart"/>
      <w:r>
        <w:rPr>
          <w:sz w:val="28"/>
        </w:rPr>
        <w:t>Demar</w:t>
      </w:r>
      <w:proofErr w:type="spellEnd"/>
      <w:r>
        <w:rPr>
          <w:sz w:val="28"/>
        </w:rPr>
        <w:t>”,</w:t>
      </w:r>
    </w:p>
    <w:p w:rsidR="009E50AB" w:rsidRDefault="00D4283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Firma „ANDRO – GLASS”</w:t>
      </w:r>
      <w:r w:rsidR="009E50AB">
        <w:rPr>
          <w:sz w:val="28"/>
        </w:rPr>
        <w:t>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Ziętal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Gurtman</w:t>
      </w:r>
      <w:proofErr w:type="spellEnd"/>
      <w:r>
        <w:rPr>
          <w:sz w:val="28"/>
        </w:rPr>
        <w:t xml:space="preserve"> Spółka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„Pak” Jaźwiny,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Produkcyjno Usługowe „Meble Wrzosowa”,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„Piekarnictwo” Janusz Knysak,</w:t>
      </w:r>
    </w:p>
    <w:p w:rsidR="009E50AB" w:rsidRDefault="009E50AB">
      <w:pPr>
        <w:ind w:left="1080"/>
        <w:rPr>
          <w:sz w:val="28"/>
        </w:rPr>
      </w:pPr>
      <w:r>
        <w:rPr>
          <w:sz w:val="28"/>
        </w:rPr>
        <w:t>-   „</w:t>
      </w:r>
      <w:proofErr w:type="spellStart"/>
      <w:r>
        <w:rPr>
          <w:sz w:val="28"/>
        </w:rPr>
        <w:t>Gawbud</w:t>
      </w:r>
      <w:proofErr w:type="spellEnd"/>
      <w:r>
        <w:rPr>
          <w:sz w:val="28"/>
        </w:rPr>
        <w:t>”- Gawron i Wspólnicy Spółka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„</w:t>
      </w:r>
      <w:proofErr w:type="spellStart"/>
      <w:r>
        <w:rPr>
          <w:sz w:val="28"/>
        </w:rPr>
        <w:t>Rolmech</w:t>
      </w:r>
      <w:proofErr w:type="spellEnd"/>
      <w:r>
        <w:rPr>
          <w:sz w:val="28"/>
        </w:rPr>
        <w:t>” Włodzimierz Wroński,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„A-Z  Kuchnia” w </w:t>
      </w:r>
      <w:proofErr w:type="spellStart"/>
      <w:r>
        <w:rPr>
          <w:sz w:val="28"/>
        </w:rPr>
        <w:t>Jaskrowie</w:t>
      </w:r>
      <w:proofErr w:type="spellEnd"/>
      <w:r>
        <w:rPr>
          <w:sz w:val="28"/>
        </w:rPr>
        <w:t>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Produkcyjno-Handlowe „MAKPOL” Sp.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P.U.H.P. </w:t>
      </w:r>
      <w:proofErr w:type="spellStart"/>
      <w:r>
        <w:rPr>
          <w:sz w:val="28"/>
        </w:rPr>
        <w:t>INST-GAZ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M.Kasztelan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J.Nawracała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S.Jałowiecki</w:t>
      </w:r>
      <w:proofErr w:type="spellEnd"/>
      <w:r>
        <w:rPr>
          <w:sz w:val="28"/>
        </w:rPr>
        <w:t xml:space="preserve"> Sp. J.</w:t>
      </w:r>
    </w:p>
    <w:p w:rsidR="009E50AB" w:rsidRDefault="009E50AB">
      <w:pPr>
        <w:ind w:left="1080"/>
        <w:rPr>
          <w:sz w:val="28"/>
        </w:rPr>
      </w:pPr>
      <w:r>
        <w:rPr>
          <w:sz w:val="28"/>
        </w:rPr>
        <w:lastRenderedPageBreak/>
        <w:t xml:space="preserve">                                           -  2  -</w:t>
      </w:r>
    </w:p>
    <w:p w:rsidR="009E50AB" w:rsidRDefault="009E50AB">
      <w:pPr>
        <w:ind w:left="1080"/>
        <w:rPr>
          <w:sz w:val="28"/>
        </w:rPr>
      </w:pPr>
    </w:p>
    <w:p w:rsidR="009E50AB" w:rsidRDefault="003D7CBA">
      <w:pPr>
        <w:rPr>
          <w:sz w:val="28"/>
        </w:rPr>
      </w:pPr>
      <w:r>
        <w:rPr>
          <w:sz w:val="28"/>
        </w:rPr>
        <w:t>Na obszarze gminy w 47</w:t>
      </w:r>
      <w:r w:rsidR="009E50AB">
        <w:rPr>
          <w:sz w:val="28"/>
        </w:rPr>
        <w:t xml:space="preserve"> placówkach handlowych prowadzona  jest sprzedaż napojów alkoholowych o różnej zawartości alkoholu.</w:t>
      </w:r>
    </w:p>
    <w:p w:rsidR="009E50AB" w:rsidRDefault="009E50AB">
      <w:pPr>
        <w:rPr>
          <w:sz w:val="28"/>
        </w:rPr>
      </w:pPr>
      <w:r>
        <w:rPr>
          <w:sz w:val="28"/>
        </w:rPr>
        <w:t>W 21 punktach prowadzona jest sprzedaż napojów alkoholowych powyżej 4,5%, a s</w:t>
      </w:r>
      <w:r w:rsidR="003D7CBA">
        <w:rPr>
          <w:sz w:val="28"/>
        </w:rPr>
        <w:t>pożycie alkoholu na miejscu w 8</w:t>
      </w:r>
      <w:r>
        <w:rPr>
          <w:sz w:val="28"/>
        </w:rPr>
        <w:t xml:space="preserve"> punktach gastronomicznych.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b/>
          <w:bCs/>
          <w:sz w:val="28"/>
        </w:rPr>
      </w:pPr>
      <w:r>
        <w:rPr>
          <w:b/>
          <w:bCs/>
          <w:sz w:val="28"/>
        </w:rPr>
        <w:t>2.  Dane dotyczące ludności.</w:t>
      </w:r>
    </w:p>
    <w:p w:rsidR="009E50AB" w:rsidRDefault="009E50AB">
      <w:pPr>
        <w:rPr>
          <w:b/>
          <w:bCs/>
          <w:sz w:val="28"/>
        </w:rPr>
      </w:pPr>
    </w:p>
    <w:p w:rsidR="00252211" w:rsidRDefault="00FA6240">
      <w:pPr>
        <w:pStyle w:val="Tekstpodstawowy"/>
      </w:pPr>
      <w:r>
        <w:t>Z ogólnej liczby 10594</w:t>
      </w:r>
      <w:r w:rsidR="008A3F56">
        <w:t xml:space="preserve"> mieszkańców</w:t>
      </w:r>
      <w:r w:rsidR="004649EB">
        <w:t>,</w:t>
      </w:r>
      <w:r w:rsidR="00252211">
        <w:t xml:space="preserve"> kobiet jest 5386, mężczyzn – 5208,</w:t>
      </w:r>
      <w:r w:rsidR="008A3F56">
        <w:t xml:space="preserve">         </w:t>
      </w:r>
      <w:r w:rsidR="00252211">
        <w:t xml:space="preserve"> a </w:t>
      </w:r>
      <w:r w:rsidR="009E50AB">
        <w:t xml:space="preserve"> ludność powyżej 18-go roku życia</w:t>
      </w:r>
      <w:r w:rsidR="00252211">
        <w:t xml:space="preserve"> to 8335 osób.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b/>
          <w:bCs/>
          <w:sz w:val="28"/>
        </w:rPr>
      </w:pPr>
      <w:r>
        <w:rPr>
          <w:b/>
          <w:bCs/>
          <w:sz w:val="28"/>
        </w:rPr>
        <w:t>3.  Zagrożenia indywidualne i grupowe.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Na podstawie zgromadzonych danych wynika, że społeczeństwo w dalszym ciągu kupuje spore ilości napojów alkoholowych niskoprocentowych,                 a szczególnie piwo.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W ubiegłym roku Gminna Komisja Rozwiązywania Problemów Alkoholowych </w:t>
      </w:r>
      <w:r w:rsidR="00252211">
        <w:rPr>
          <w:sz w:val="28"/>
        </w:rPr>
        <w:t>rozpatrywała 31 spraw związanych leczeniem odwykowym</w:t>
      </w:r>
      <w:r>
        <w:rPr>
          <w:sz w:val="28"/>
        </w:rPr>
        <w:t>. Obserwuje się wypadki uzależnienia od alkoholu w młodym wieku.</w:t>
      </w:r>
    </w:p>
    <w:p w:rsidR="009E50AB" w:rsidRDefault="009E50AB">
      <w:pPr>
        <w:rPr>
          <w:sz w:val="28"/>
        </w:rPr>
      </w:pPr>
      <w:r>
        <w:rPr>
          <w:sz w:val="28"/>
        </w:rPr>
        <w:t>Zdarzają się wypadki wskazujące na spożywanie alkoholu przez młodzież na zabawach tanecznych i dyskotekach.</w:t>
      </w:r>
    </w:p>
    <w:p w:rsidR="009E50AB" w:rsidRDefault="009E50AB">
      <w:pPr>
        <w:rPr>
          <w:sz w:val="28"/>
        </w:rPr>
      </w:pPr>
    </w:p>
    <w:p w:rsidR="009E50AB" w:rsidRDefault="00677913">
      <w:pPr>
        <w:pStyle w:val="Tekstpodstawowy2"/>
      </w:pPr>
      <w:r>
        <w:t>4</w:t>
      </w:r>
      <w:r w:rsidR="009E50AB">
        <w:t>.  Organizacja imprez na terenie gminy.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Organizacja imprez i zabaw ogranicza się do działalności prowadzonej przez GOK , a sporadycznie przez szkoły i jednostki OSP.</w:t>
      </w:r>
    </w:p>
    <w:p w:rsidR="009E50AB" w:rsidRDefault="00EB2C9A">
      <w:pPr>
        <w:rPr>
          <w:sz w:val="28"/>
        </w:rPr>
      </w:pPr>
      <w:r>
        <w:rPr>
          <w:sz w:val="28"/>
        </w:rPr>
        <w:t>Pomimo, ż</w:t>
      </w:r>
      <w:r w:rsidR="009E50AB">
        <w:rPr>
          <w:sz w:val="28"/>
        </w:rPr>
        <w:t>e nie wszyscy organizatorzy zabaw starali się o jednorazowe zezwolenia na sprzedaż napojów alkoholowych, alkohol spożywano na prawie wszystkich imprezach.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       </w:t>
      </w:r>
      <w:r w:rsidR="00677913">
        <w:rPr>
          <w:sz w:val="28"/>
        </w:rPr>
        <w:t xml:space="preserve">                              </w:t>
      </w:r>
    </w:p>
    <w:p w:rsidR="009E50AB" w:rsidRDefault="00677913">
      <w:pPr>
        <w:pStyle w:val="Tekstpodstawowy2"/>
        <w:rPr>
          <w:b w:val="0"/>
          <w:bCs w:val="0"/>
        </w:rPr>
      </w:pPr>
      <w:r>
        <w:t>5</w:t>
      </w:r>
      <w:r w:rsidR="009E50AB">
        <w:t>. Rozmieszczenie placówek sprzedaży alkoholu.</w:t>
      </w:r>
    </w:p>
    <w:p w:rsidR="009E50AB" w:rsidRDefault="009E50AB">
      <w:pPr>
        <w:pStyle w:val="Tekstpodstawowy"/>
      </w:pPr>
      <w:r>
        <w:t>Na terenie gminy mieszkańcy mają możliwość zakupu napojó</w:t>
      </w:r>
      <w:r w:rsidR="00EB2C9A">
        <w:t>w alkoholowych powyżej 4,5%</w:t>
      </w:r>
      <w:r w:rsidR="008A3F56">
        <w:t xml:space="preserve"> </w:t>
      </w:r>
      <w:r w:rsidR="00EB2C9A">
        <w:t xml:space="preserve"> w </w:t>
      </w:r>
      <w:r w:rsidR="003D7CBA">
        <w:t>21 sklepach i w 8</w:t>
      </w:r>
      <w:r>
        <w:t xml:space="preserve"> placówkach gastr</w:t>
      </w:r>
      <w:r w:rsidR="00D42830">
        <w:t>onomicznych rozmieszczonych w 12</w:t>
      </w:r>
      <w:r>
        <w:t xml:space="preserve"> sołectwach.</w:t>
      </w:r>
    </w:p>
    <w:p w:rsidR="009E50AB" w:rsidRDefault="009E50AB">
      <w:pPr>
        <w:rPr>
          <w:sz w:val="28"/>
        </w:rPr>
      </w:pPr>
      <w:r>
        <w:rPr>
          <w:sz w:val="28"/>
        </w:rPr>
        <w:t>Trudno jest dokładnie określić wielkość spożycia alkoholu, ponieważ sprzedawany w placówkach handlowych i gastronomicznych alkohol nie musi być spożywany przez mieszkańców gminy. Nadmienić też należy, że oprócz sprzedaży legalnej, na rynek trafia również alkohol z nielegalnych źródeł.</w:t>
      </w:r>
    </w:p>
    <w:p w:rsidR="00ED4522" w:rsidRDefault="009E50AB">
      <w:pPr>
        <w:rPr>
          <w:sz w:val="28"/>
        </w:rPr>
      </w:pPr>
      <w:r>
        <w:rPr>
          <w:sz w:val="28"/>
        </w:rPr>
        <w:t>Szacunkowo określa się, że około 3% dorosłych mieszkańców uzależnionych jest od alkoholu, natomiast około 15% nadużywa alkoholu.</w:t>
      </w:r>
    </w:p>
    <w:p w:rsidR="00677913" w:rsidRDefault="0067791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  <w:r w:rsidR="00AC41DD">
        <w:rPr>
          <w:sz w:val="28"/>
        </w:rPr>
        <w:t xml:space="preserve">   </w:t>
      </w:r>
      <w:r>
        <w:rPr>
          <w:sz w:val="28"/>
        </w:rPr>
        <w:t xml:space="preserve"> -  3  -</w:t>
      </w:r>
    </w:p>
    <w:p w:rsidR="00677913" w:rsidRDefault="00677913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Tak, jak było już z</w:t>
      </w:r>
      <w:r w:rsidR="00677913">
        <w:rPr>
          <w:sz w:val="28"/>
        </w:rPr>
        <w:t>aznaczone w Programie w 2009</w:t>
      </w:r>
      <w:r>
        <w:rPr>
          <w:sz w:val="28"/>
        </w:rPr>
        <w:t xml:space="preserve"> roku, dane dotyczące spożycia alkoholu w gminie będą podawane z rocznym opóźnieniem. Spowodowane jest to faktem, że dane</w:t>
      </w:r>
      <w:r w:rsidR="00B65312">
        <w:rPr>
          <w:sz w:val="28"/>
        </w:rPr>
        <w:t xml:space="preserve"> z</w:t>
      </w:r>
      <w:r>
        <w:rPr>
          <w:sz w:val="28"/>
        </w:rPr>
        <w:t xml:space="preserve"> poprzedniego roku </w:t>
      </w:r>
      <w:r w:rsidR="00B65312">
        <w:rPr>
          <w:sz w:val="28"/>
        </w:rPr>
        <w:t>można określić dopiero w lutym bieżącego roku.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Spożycie alkoholu w nasze</w:t>
      </w:r>
      <w:r w:rsidR="003D7CBA">
        <w:rPr>
          <w:sz w:val="28"/>
        </w:rPr>
        <w:t>j gminie kształtowało się w 2010</w:t>
      </w:r>
      <w:r>
        <w:rPr>
          <w:sz w:val="28"/>
        </w:rPr>
        <w:t xml:space="preserve"> roku następująco:  </w:t>
      </w:r>
    </w:p>
    <w:p w:rsidR="0040664F" w:rsidRDefault="0040664F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Ogółem                       Sklepy                  Gastronomia</w:t>
      </w:r>
    </w:p>
    <w:p w:rsidR="009E50AB" w:rsidRDefault="003D7CBA">
      <w:pPr>
        <w:rPr>
          <w:sz w:val="28"/>
        </w:rPr>
      </w:pPr>
      <w:r>
        <w:rPr>
          <w:sz w:val="28"/>
        </w:rPr>
        <w:t>piwo   -        298,633  l,                  271,793</w:t>
      </w:r>
      <w:r w:rsidR="00677913">
        <w:rPr>
          <w:sz w:val="28"/>
        </w:rPr>
        <w:t xml:space="preserve">   l, </w:t>
      </w:r>
      <w:r>
        <w:rPr>
          <w:sz w:val="28"/>
        </w:rPr>
        <w:t xml:space="preserve">               26,840</w:t>
      </w:r>
      <w:r w:rsidR="009E50AB">
        <w:rPr>
          <w:sz w:val="28"/>
        </w:rPr>
        <w:t xml:space="preserve">  l,</w:t>
      </w:r>
    </w:p>
    <w:p w:rsidR="009E50AB" w:rsidRDefault="003D7CBA">
      <w:pPr>
        <w:rPr>
          <w:sz w:val="28"/>
        </w:rPr>
      </w:pPr>
      <w:r>
        <w:rPr>
          <w:sz w:val="28"/>
        </w:rPr>
        <w:t>wino   -          13,971  l,                    12.884   l,                  1.087</w:t>
      </w:r>
      <w:r w:rsidR="009E50AB">
        <w:rPr>
          <w:sz w:val="28"/>
        </w:rPr>
        <w:t xml:space="preserve">  l,</w:t>
      </w:r>
    </w:p>
    <w:p w:rsidR="009E50AB" w:rsidRDefault="003D7CBA">
      <w:pPr>
        <w:rPr>
          <w:sz w:val="28"/>
        </w:rPr>
      </w:pPr>
      <w:r>
        <w:rPr>
          <w:sz w:val="28"/>
        </w:rPr>
        <w:t>wódka  -        34.220</w:t>
      </w:r>
      <w:r w:rsidR="009E50AB">
        <w:rPr>
          <w:sz w:val="28"/>
        </w:rPr>
        <w:t xml:space="preserve">  </w:t>
      </w:r>
      <w:r>
        <w:rPr>
          <w:sz w:val="28"/>
        </w:rPr>
        <w:t xml:space="preserve"> l,                    31.674</w:t>
      </w:r>
      <w:r w:rsidR="00D42830">
        <w:rPr>
          <w:sz w:val="28"/>
        </w:rPr>
        <w:t xml:space="preserve">   l,   </w:t>
      </w:r>
      <w:r w:rsidR="00677913">
        <w:rPr>
          <w:sz w:val="28"/>
        </w:rPr>
        <w:t xml:space="preserve">              2.546</w:t>
      </w:r>
      <w:r w:rsidR="009E50AB">
        <w:rPr>
          <w:sz w:val="28"/>
        </w:rPr>
        <w:t xml:space="preserve">   l.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Spożycie na jednego mieszkańca:</w:t>
      </w:r>
    </w:p>
    <w:p w:rsidR="009E50AB" w:rsidRDefault="003D7CBA">
      <w:pPr>
        <w:rPr>
          <w:sz w:val="28"/>
        </w:rPr>
      </w:pPr>
      <w:r>
        <w:rPr>
          <w:sz w:val="28"/>
        </w:rPr>
        <w:t>piwo     -     28,2</w:t>
      </w:r>
      <w:r w:rsidR="009E50AB">
        <w:rPr>
          <w:sz w:val="28"/>
        </w:rPr>
        <w:t xml:space="preserve"> </w:t>
      </w:r>
      <w:r w:rsidR="008E13E2">
        <w:rPr>
          <w:sz w:val="28"/>
        </w:rPr>
        <w:t xml:space="preserve"> l  </w:t>
      </w:r>
      <w:r>
        <w:rPr>
          <w:sz w:val="28"/>
        </w:rPr>
        <w:t xml:space="preserve">   przy    29,6</w:t>
      </w:r>
      <w:r w:rsidR="003E777F">
        <w:rPr>
          <w:sz w:val="28"/>
        </w:rPr>
        <w:t xml:space="preserve">  l    w 200</w:t>
      </w:r>
      <w:r>
        <w:rPr>
          <w:sz w:val="28"/>
        </w:rPr>
        <w:t>9 r.     i      26,7  l  w  2008</w:t>
      </w:r>
      <w:r w:rsidR="009E50AB">
        <w:rPr>
          <w:sz w:val="28"/>
        </w:rPr>
        <w:t xml:space="preserve"> r.</w:t>
      </w:r>
    </w:p>
    <w:p w:rsidR="009E50AB" w:rsidRDefault="00EB2C9A">
      <w:pPr>
        <w:rPr>
          <w:sz w:val="28"/>
        </w:rPr>
      </w:pPr>
      <w:r>
        <w:rPr>
          <w:sz w:val="28"/>
        </w:rPr>
        <w:t>wino     -       1,3</w:t>
      </w:r>
      <w:r w:rsidR="009E50AB">
        <w:rPr>
          <w:sz w:val="28"/>
        </w:rPr>
        <w:t xml:space="preserve">  </w:t>
      </w:r>
      <w:r w:rsidR="008E13E2">
        <w:rPr>
          <w:sz w:val="28"/>
        </w:rPr>
        <w:t>l     przy      1,3</w:t>
      </w:r>
      <w:r w:rsidR="003E777F">
        <w:rPr>
          <w:sz w:val="28"/>
        </w:rPr>
        <w:t xml:space="preserve"> </w:t>
      </w:r>
      <w:r w:rsidR="00677913">
        <w:rPr>
          <w:sz w:val="28"/>
        </w:rPr>
        <w:t xml:space="preserve"> l </w:t>
      </w:r>
      <w:r w:rsidR="003D7CBA">
        <w:rPr>
          <w:sz w:val="28"/>
        </w:rPr>
        <w:t xml:space="preserve">   w 2009 r.     i        1,3  l  w  2008</w:t>
      </w:r>
      <w:r w:rsidR="009E50AB">
        <w:rPr>
          <w:sz w:val="28"/>
        </w:rPr>
        <w:t xml:space="preserve"> r.</w:t>
      </w:r>
    </w:p>
    <w:p w:rsidR="009E50AB" w:rsidRDefault="00EB2C9A">
      <w:pPr>
        <w:rPr>
          <w:sz w:val="28"/>
        </w:rPr>
      </w:pPr>
      <w:r>
        <w:rPr>
          <w:sz w:val="28"/>
        </w:rPr>
        <w:t xml:space="preserve">wódka  -     </w:t>
      </w:r>
      <w:r w:rsidR="003D7CBA">
        <w:rPr>
          <w:sz w:val="28"/>
        </w:rPr>
        <w:t xml:space="preserve">  3,2</w:t>
      </w:r>
      <w:r w:rsidR="009E50AB">
        <w:rPr>
          <w:sz w:val="28"/>
        </w:rPr>
        <w:t xml:space="preserve">   </w:t>
      </w:r>
      <w:r w:rsidR="003D7CBA">
        <w:rPr>
          <w:sz w:val="28"/>
        </w:rPr>
        <w:t>l    przy      3,3</w:t>
      </w:r>
      <w:r w:rsidR="003E777F">
        <w:rPr>
          <w:sz w:val="28"/>
        </w:rPr>
        <w:t xml:space="preserve">  l     </w:t>
      </w:r>
      <w:r w:rsidR="003D7CBA">
        <w:rPr>
          <w:sz w:val="28"/>
        </w:rPr>
        <w:t>w 2009 r.    i        2,9  l   w  2008</w:t>
      </w:r>
      <w:r w:rsidR="009E50AB">
        <w:rPr>
          <w:sz w:val="28"/>
        </w:rPr>
        <w:t xml:space="preserve"> r. 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Biorąc pod uwagę wszystkie punkty sprzedające i podające alkohol powyżej 4</w:t>
      </w:r>
      <w:r w:rsidR="003D7CBA">
        <w:rPr>
          <w:sz w:val="28"/>
        </w:rPr>
        <w:t>,5%, jeden punkt przypada na 365</w:t>
      </w:r>
      <w:r w:rsidR="008E13E2">
        <w:rPr>
          <w:sz w:val="28"/>
        </w:rPr>
        <w:t xml:space="preserve"> </w:t>
      </w:r>
      <w:r>
        <w:rPr>
          <w:sz w:val="28"/>
        </w:rPr>
        <w:t>mieszkańców.</w:t>
      </w:r>
    </w:p>
    <w:p w:rsidR="009E50AB" w:rsidRDefault="009E50AB">
      <w:pPr>
        <w:rPr>
          <w:sz w:val="28"/>
        </w:rPr>
      </w:pPr>
      <w:r>
        <w:rPr>
          <w:sz w:val="28"/>
        </w:rPr>
        <w:t>Z zestawienia obrazującego spożycie alkoholu na jednego mieszkańca wynika, że spożycie piwa jest prawie dziewięciokrotnie większe niż wódki, przy cz</w:t>
      </w:r>
      <w:r w:rsidR="00BD361A">
        <w:rPr>
          <w:sz w:val="28"/>
        </w:rPr>
        <w:t>ym w kolejnych latach</w:t>
      </w:r>
      <w:r w:rsidR="008E13E2">
        <w:rPr>
          <w:sz w:val="28"/>
        </w:rPr>
        <w:t xml:space="preserve"> spożycie pi</w:t>
      </w:r>
      <w:r w:rsidR="0040664F">
        <w:rPr>
          <w:sz w:val="28"/>
        </w:rPr>
        <w:t>wa i wódki raz wzrasta raz maleje</w:t>
      </w:r>
      <w:r w:rsidR="008E13E2">
        <w:rPr>
          <w:sz w:val="28"/>
        </w:rPr>
        <w:t xml:space="preserve">, wina </w:t>
      </w:r>
      <w:r w:rsidR="0040664F">
        <w:rPr>
          <w:sz w:val="28"/>
        </w:rPr>
        <w:t xml:space="preserve">ustaliło się </w:t>
      </w:r>
      <w:r w:rsidR="003E777F">
        <w:rPr>
          <w:sz w:val="28"/>
        </w:rPr>
        <w:t xml:space="preserve"> na tym samym poziomie. </w:t>
      </w:r>
    </w:p>
    <w:p w:rsidR="008E13E2" w:rsidRDefault="008E13E2">
      <w:pPr>
        <w:rPr>
          <w:sz w:val="28"/>
        </w:rPr>
      </w:pPr>
      <w:r>
        <w:rPr>
          <w:sz w:val="28"/>
        </w:rPr>
        <w:t xml:space="preserve">Korzystając z danych z ubiegłych lat zauważyć należy, że maleje spożycie alkoholu sprzedawanego w </w:t>
      </w:r>
      <w:r w:rsidR="004A7626">
        <w:rPr>
          <w:sz w:val="28"/>
        </w:rPr>
        <w:t>lokalach gastronomicznych, roś</w:t>
      </w:r>
      <w:r w:rsidR="00A4187C">
        <w:rPr>
          <w:sz w:val="28"/>
        </w:rPr>
        <w:t>nie natomiast sprzedaż detaliczna.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Usytuowanie placówek sprzedaży alkoholu powyżej 4,5% zawartości na terenie gminy przedstawia się następująco: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        Sprzedaż detaliczna                   Gastronomia</w:t>
      </w:r>
    </w:p>
    <w:p w:rsidR="009E50AB" w:rsidRDefault="009E50AB">
      <w:pPr>
        <w:rPr>
          <w:sz w:val="28"/>
        </w:rPr>
      </w:pPr>
      <w:r>
        <w:rPr>
          <w:sz w:val="28"/>
        </w:rPr>
        <w:t>1. Mstów</w:t>
      </w:r>
      <w:r w:rsidR="003E777F">
        <w:rPr>
          <w:sz w:val="28"/>
        </w:rPr>
        <w:t xml:space="preserve">            </w:t>
      </w:r>
      <w:r w:rsidR="004A7626">
        <w:rPr>
          <w:sz w:val="28"/>
        </w:rPr>
        <w:t xml:space="preserve">       -           </w:t>
      </w:r>
      <w:r w:rsidR="003E777F">
        <w:rPr>
          <w:sz w:val="28"/>
        </w:rPr>
        <w:t>6</w:t>
      </w:r>
      <w:r>
        <w:rPr>
          <w:sz w:val="28"/>
        </w:rPr>
        <w:t xml:space="preserve">           </w:t>
      </w:r>
      <w:r w:rsidR="00ED4522">
        <w:rPr>
          <w:sz w:val="28"/>
        </w:rPr>
        <w:t xml:space="preserve">                               1</w:t>
      </w:r>
    </w:p>
    <w:p w:rsidR="009E50AB" w:rsidRDefault="009E50AB">
      <w:pPr>
        <w:rPr>
          <w:sz w:val="28"/>
        </w:rPr>
      </w:pPr>
      <w:r>
        <w:rPr>
          <w:sz w:val="28"/>
        </w:rPr>
        <w:t>2. Jaskr</w:t>
      </w:r>
      <w:r w:rsidR="003E777F">
        <w:rPr>
          <w:sz w:val="28"/>
        </w:rPr>
        <w:t xml:space="preserve">ów          </w:t>
      </w:r>
      <w:r w:rsidR="004A7626">
        <w:rPr>
          <w:sz w:val="28"/>
        </w:rPr>
        <w:t xml:space="preserve">       -         </w:t>
      </w:r>
      <w:r w:rsidR="003E777F">
        <w:rPr>
          <w:sz w:val="28"/>
        </w:rPr>
        <w:t xml:space="preserve">  4</w:t>
      </w:r>
      <w:r>
        <w:rPr>
          <w:sz w:val="28"/>
        </w:rPr>
        <w:t xml:space="preserve">           </w:t>
      </w:r>
      <w:r w:rsidR="003E777F">
        <w:rPr>
          <w:sz w:val="28"/>
        </w:rPr>
        <w:t xml:space="preserve">                               1</w:t>
      </w:r>
    </w:p>
    <w:p w:rsidR="009E50AB" w:rsidRDefault="009E50AB">
      <w:pPr>
        <w:rPr>
          <w:sz w:val="28"/>
        </w:rPr>
      </w:pPr>
      <w:r>
        <w:rPr>
          <w:sz w:val="28"/>
        </w:rPr>
        <w:t>3. W</w:t>
      </w:r>
      <w:r w:rsidR="003E777F">
        <w:rPr>
          <w:sz w:val="28"/>
        </w:rPr>
        <w:t xml:space="preserve">ancerzów    </w:t>
      </w:r>
      <w:r w:rsidR="004A7626">
        <w:rPr>
          <w:sz w:val="28"/>
        </w:rPr>
        <w:t xml:space="preserve">       -         </w:t>
      </w:r>
      <w:r w:rsidR="003E777F">
        <w:rPr>
          <w:sz w:val="28"/>
        </w:rPr>
        <w:t xml:space="preserve">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4. Brzyszów     </w:t>
      </w:r>
      <w:r w:rsidR="004A7626">
        <w:rPr>
          <w:sz w:val="28"/>
        </w:rPr>
        <w:t xml:space="preserve">         -         </w:t>
      </w:r>
      <w:r>
        <w:rPr>
          <w:sz w:val="28"/>
        </w:rPr>
        <w:t xml:space="preserve">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5. Zawa</w:t>
      </w:r>
      <w:r w:rsidR="004A7626">
        <w:rPr>
          <w:sz w:val="28"/>
        </w:rPr>
        <w:t xml:space="preserve">da                 -           </w:t>
      </w:r>
      <w:r w:rsidR="00A4187C">
        <w:rPr>
          <w:sz w:val="28"/>
        </w:rPr>
        <w:t xml:space="preserve"> </w:t>
      </w:r>
      <w:r w:rsidR="004A7626">
        <w:rPr>
          <w:sz w:val="28"/>
        </w:rPr>
        <w:t>1</w:t>
      </w:r>
      <w:r>
        <w:rPr>
          <w:sz w:val="28"/>
        </w:rPr>
        <w:t xml:space="preserve">            </w:t>
      </w:r>
      <w:r w:rsidR="00BD361A">
        <w:rPr>
          <w:sz w:val="28"/>
        </w:rPr>
        <w:t xml:space="preserve">           </w:t>
      </w:r>
      <w:r w:rsidR="004A7626">
        <w:rPr>
          <w:sz w:val="28"/>
        </w:rPr>
        <w:t xml:space="preserve">                </w:t>
      </w:r>
      <w:r w:rsidR="00ED4522">
        <w:rPr>
          <w:sz w:val="28"/>
        </w:rPr>
        <w:t xml:space="preserve">   </w:t>
      </w:r>
      <w:proofErr w:type="spellStart"/>
      <w:r w:rsidR="00ED4522">
        <w:rPr>
          <w:sz w:val="28"/>
        </w:rPr>
        <w:t>1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6. Krasi</w:t>
      </w:r>
      <w:r w:rsidR="00A4187C">
        <w:rPr>
          <w:sz w:val="28"/>
        </w:rPr>
        <w:t xml:space="preserve">ce                 -            </w:t>
      </w:r>
      <w:r>
        <w:rPr>
          <w:sz w:val="28"/>
        </w:rPr>
        <w:t xml:space="preserve"> 1           </w:t>
      </w:r>
      <w:r w:rsidR="0033342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Mokr</w:t>
      </w:r>
      <w:r w:rsidR="003E777F">
        <w:rPr>
          <w:sz w:val="28"/>
        </w:rPr>
        <w:t>zesz</w:t>
      </w:r>
      <w:proofErr w:type="spellEnd"/>
      <w:r w:rsidR="003E777F">
        <w:rPr>
          <w:sz w:val="28"/>
        </w:rPr>
        <w:t xml:space="preserve">           </w:t>
      </w:r>
      <w:r w:rsidR="004A7626">
        <w:rPr>
          <w:sz w:val="28"/>
        </w:rPr>
        <w:t xml:space="preserve">   -            2</w:t>
      </w:r>
      <w:r>
        <w:rPr>
          <w:sz w:val="28"/>
        </w:rPr>
        <w:t xml:space="preserve">        </w:t>
      </w:r>
      <w:r w:rsidR="00A4187C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  <w:r w:rsidR="00ED4522">
        <w:rPr>
          <w:sz w:val="28"/>
        </w:rPr>
        <w:t xml:space="preserve"> </w:t>
      </w:r>
      <w:proofErr w:type="spellStart"/>
      <w:r w:rsidR="00ED4522">
        <w:rPr>
          <w:sz w:val="28"/>
        </w:rPr>
        <w:t>2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8. Jaźwin</w:t>
      </w:r>
      <w:r w:rsidR="003E777F">
        <w:rPr>
          <w:sz w:val="28"/>
        </w:rPr>
        <w:t>y                -             1</w:t>
      </w:r>
      <w:r>
        <w:rPr>
          <w:sz w:val="28"/>
        </w:rPr>
        <w:t xml:space="preserve">           </w:t>
      </w:r>
      <w:r w:rsidR="00ED4522">
        <w:rPr>
          <w:sz w:val="28"/>
        </w:rPr>
        <w:t xml:space="preserve">                               </w:t>
      </w:r>
      <w:proofErr w:type="spellStart"/>
      <w:r w:rsidR="00ED4522">
        <w:rPr>
          <w:sz w:val="28"/>
        </w:rPr>
        <w:t>1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9. Koby</w:t>
      </w:r>
      <w:r w:rsidR="003E777F">
        <w:rPr>
          <w:sz w:val="28"/>
        </w:rPr>
        <w:t xml:space="preserve">łczyce         </w:t>
      </w:r>
      <w:r w:rsidR="004A7626">
        <w:rPr>
          <w:sz w:val="28"/>
        </w:rPr>
        <w:t xml:space="preserve"> </w:t>
      </w:r>
      <w:r w:rsidR="00A4187C">
        <w:rPr>
          <w:sz w:val="28"/>
        </w:rPr>
        <w:t xml:space="preserve"> -          </w:t>
      </w:r>
      <w:r w:rsidR="003E777F">
        <w:rPr>
          <w:sz w:val="28"/>
        </w:rPr>
        <w:t xml:space="preserve">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-</w:t>
      </w:r>
    </w:p>
    <w:p w:rsidR="00A4187C" w:rsidRDefault="009E50AB">
      <w:pPr>
        <w:rPr>
          <w:sz w:val="28"/>
        </w:rPr>
      </w:pPr>
      <w:r>
        <w:rPr>
          <w:sz w:val="28"/>
        </w:rPr>
        <w:t xml:space="preserve">10.Małusy Wielkie   -             -            </w:t>
      </w:r>
      <w:r w:rsidR="00A4187C">
        <w:rPr>
          <w:sz w:val="28"/>
        </w:rPr>
        <w:t xml:space="preserve">                               -</w:t>
      </w:r>
    </w:p>
    <w:p w:rsidR="00A4187C" w:rsidRDefault="00A4187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r w:rsidR="00ED4522">
        <w:rPr>
          <w:sz w:val="28"/>
        </w:rPr>
        <w:t xml:space="preserve">  </w:t>
      </w:r>
      <w:r>
        <w:rPr>
          <w:sz w:val="28"/>
        </w:rPr>
        <w:t xml:space="preserve">    -  4  -</w:t>
      </w:r>
    </w:p>
    <w:p w:rsidR="00A4187C" w:rsidRDefault="00A4187C">
      <w:pPr>
        <w:rPr>
          <w:sz w:val="28"/>
        </w:rPr>
      </w:pPr>
    </w:p>
    <w:p w:rsidR="00A4187C" w:rsidRDefault="00A4187C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11.Małusy Małe      </w:t>
      </w:r>
      <w:r w:rsidR="004A7626">
        <w:rPr>
          <w:sz w:val="28"/>
        </w:rPr>
        <w:t xml:space="preserve">  -           </w:t>
      </w:r>
      <w:r>
        <w:rPr>
          <w:sz w:val="28"/>
        </w:rPr>
        <w:t xml:space="preserve">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12.Srocko                 -            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13.Siedlec </w:t>
      </w:r>
      <w:r w:rsidR="003E777F">
        <w:rPr>
          <w:sz w:val="28"/>
        </w:rPr>
        <w:t xml:space="preserve">                -              -</w:t>
      </w:r>
      <w:r>
        <w:rPr>
          <w:sz w:val="28"/>
        </w:rPr>
        <w:t xml:space="preserve">                                        </w:t>
      </w:r>
      <w:r w:rsidR="003E777F">
        <w:rPr>
          <w:sz w:val="28"/>
        </w:rPr>
        <w:t xml:space="preserve"> </w:t>
      </w:r>
      <w:r w:rsidR="00ED4522">
        <w:rPr>
          <w:sz w:val="28"/>
        </w:rPr>
        <w:t xml:space="preserve"> 1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14.Kłobukowice       -              -                                          </w:t>
      </w:r>
      <w:r w:rsidR="003E777F">
        <w:rPr>
          <w:sz w:val="28"/>
        </w:rPr>
        <w:t xml:space="preserve"> </w:t>
      </w:r>
      <w:r>
        <w:rPr>
          <w:sz w:val="28"/>
        </w:rPr>
        <w:t>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15.Kuchary               -              1                                          </w:t>
      </w:r>
      <w:proofErr w:type="spellStart"/>
      <w:r>
        <w:rPr>
          <w:sz w:val="28"/>
        </w:rPr>
        <w:t>1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16.Cegielnia              -              - 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17.Latosówka            -              -                                           -</w:t>
      </w:r>
    </w:p>
    <w:p w:rsidR="00A4187C" w:rsidRDefault="009E50AB">
      <w:pPr>
        <w:rPr>
          <w:sz w:val="28"/>
        </w:rPr>
      </w:pPr>
      <w:r>
        <w:rPr>
          <w:sz w:val="28"/>
        </w:rPr>
        <w:t>18.Kuśmierki             -              -                                           -</w:t>
      </w:r>
    </w:p>
    <w:p w:rsidR="00CE1A27" w:rsidRDefault="00CE1A27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Z powy</w:t>
      </w:r>
      <w:r w:rsidR="005639E2">
        <w:rPr>
          <w:sz w:val="28"/>
        </w:rPr>
        <w:t xml:space="preserve">ższego zestawienia </w:t>
      </w:r>
      <w:r w:rsidR="00333422">
        <w:rPr>
          <w:sz w:val="28"/>
        </w:rPr>
        <w:t>wynika, że 12 sołectw posiada 21</w:t>
      </w:r>
      <w:r w:rsidR="005639E2">
        <w:rPr>
          <w:sz w:val="28"/>
        </w:rPr>
        <w:t xml:space="preserve"> </w:t>
      </w:r>
      <w:r>
        <w:rPr>
          <w:sz w:val="28"/>
        </w:rPr>
        <w:t>punktów sprzedaży napojów alkoholo</w:t>
      </w:r>
      <w:r w:rsidR="005639E2">
        <w:rPr>
          <w:sz w:val="28"/>
        </w:rPr>
        <w:t>wych powyżej 4,5%, natomiast w 6</w:t>
      </w:r>
      <w:r>
        <w:rPr>
          <w:sz w:val="28"/>
        </w:rPr>
        <w:t xml:space="preserve"> sołectwach brak takich miejsc.</w:t>
      </w:r>
    </w:p>
    <w:p w:rsidR="009E50AB" w:rsidRDefault="009E50AB">
      <w:pPr>
        <w:rPr>
          <w:sz w:val="28"/>
        </w:rPr>
      </w:pPr>
      <w:r>
        <w:rPr>
          <w:sz w:val="28"/>
        </w:rPr>
        <w:t>Cegielnia, Latosówka i Kuśmierki nie dysponowały nigdy sklepami ze sprzedażą wina i wódki, jednak ze względu na bliskość miejscowości, w których można dokonać takich zakupów, nie zachodzi konieczność sytuowania w nich punktów sprzedaży alkoholu powyżej 4,5%.</w:t>
      </w:r>
    </w:p>
    <w:p w:rsidR="009E50AB" w:rsidRDefault="009E50AB">
      <w:pPr>
        <w:rPr>
          <w:sz w:val="28"/>
        </w:rPr>
      </w:pPr>
      <w:r>
        <w:rPr>
          <w:sz w:val="28"/>
        </w:rPr>
        <w:t>Ustalony limit punktów sprzedaży oraz sieć gastronomiczna wystarczają, zdaniem członków Komisji na pokrycie potrzeb ludności w zakresie zapotrzebowania na napoje alkoholowe.</w:t>
      </w:r>
    </w:p>
    <w:p w:rsidR="00AC41DD" w:rsidRDefault="00AC41DD">
      <w:pPr>
        <w:rPr>
          <w:sz w:val="28"/>
        </w:rPr>
      </w:pPr>
    </w:p>
    <w:p w:rsidR="00AC41DD" w:rsidRDefault="00AC41DD">
      <w:pPr>
        <w:rPr>
          <w:b/>
          <w:sz w:val="28"/>
        </w:rPr>
      </w:pPr>
      <w:r>
        <w:rPr>
          <w:b/>
          <w:sz w:val="28"/>
        </w:rPr>
        <w:t>6. Źródła finansowania programu.</w:t>
      </w:r>
    </w:p>
    <w:p w:rsidR="00AC41DD" w:rsidRPr="00AC41DD" w:rsidRDefault="00AC41DD">
      <w:pPr>
        <w:rPr>
          <w:sz w:val="28"/>
        </w:rPr>
      </w:pPr>
      <w:r>
        <w:rPr>
          <w:sz w:val="28"/>
        </w:rPr>
        <w:t>Źródłem finansowania zadań programu są środki finansowe budżetu gminy pochodzące z opłat za korzystanie z zezwoleń na sprzedaż napojów alkoholowych.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</w:p>
    <w:p w:rsidR="009E50AB" w:rsidRDefault="009E50AB">
      <w:pPr>
        <w:pStyle w:val="Tekstpodstawowy3"/>
        <w:numPr>
          <w:ilvl w:val="0"/>
          <w:numId w:val="1"/>
        </w:numPr>
      </w:pPr>
      <w:r>
        <w:t>DOTYCHCZASOWE DZIAŁANIA PROFILAKTYCZNE ORAZ POMOC OSOBOM UZALEŻNIONYM</w:t>
      </w:r>
    </w:p>
    <w:p w:rsidR="009E50AB" w:rsidRDefault="009E50AB">
      <w:pPr>
        <w:pStyle w:val="Tekstpodstawowy3"/>
      </w:pPr>
    </w:p>
    <w:p w:rsidR="009E50AB" w:rsidRDefault="009E50AB">
      <w:pPr>
        <w:pStyle w:val="Tekstpodstawowy3"/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Działająca przy Urzędzie Gminy Gminna Komisja ds. Rozwiązywania Problemów Alkoholowych, przy pomocy pracowników socjalnych Gminnego Ośrodka Pomocy Społecznej podejmowała działania profilaktyczne w środowiskach alkoholowych. Prace Komisji polegały na wzywaniu, na wniosek członków rodzin, osób nadużywających alkoholu i przeprowadzaniu z nimi rozmów dotyczących konieczności podejmowania leczenia.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Skutkiem tych rozmów , część uzależnionych osób przynajmniej próbuje powstrzymać się na jakiś czas od picia.</w:t>
      </w:r>
    </w:p>
    <w:p w:rsidR="00AC41DD" w:rsidRDefault="00AC41DD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-  5  -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Pomoc społeczna realizowana przez GOPS kształtowała się następująco:</w:t>
      </w:r>
    </w:p>
    <w:p w:rsidR="009E50AB" w:rsidRDefault="009E50AB" w:rsidP="00AC41DD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Pomoc dla rodzin alkoholików:</w:t>
      </w:r>
    </w:p>
    <w:p w:rsidR="00AC41DD" w:rsidRDefault="00AC41DD" w:rsidP="00AC41DD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CE1A27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zasiłki </w:t>
      </w:r>
      <w:r w:rsidR="0040664F">
        <w:rPr>
          <w:b w:val="0"/>
          <w:bCs w:val="0"/>
          <w:sz w:val="28"/>
        </w:rPr>
        <w:t>celowe dla 16</w:t>
      </w:r>
      <w:r w:rsidR="009E50AB">
        <w:rPr>
          <w:b w:val="0"/>
          <w:bCs w:val="0"/>
          <w:sz w:val="28"/>
        </w:rPr>
        <w:t xml:space="preserve"> rodzin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Pomoc dla dzieci rodzin alkoholowych: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40664F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dożywianie dla 10</w:t>
      </w:r>
      <w:r w:rsidR="009E50AB">
        <w:rPr>
          <w:b w:val="0"/>
          <w:bCs w:val="0"/>
          <w:sz w:val="28"/>
        </w:rPr>
        <w:t xml:space="preserve"> dzieci</w:t>
      </w:r>
    </w:p>
    <w:p w:rsidR="009E50AB" w:rsidRDefault="009E50AB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odzież</w:t>
      </w:r>
      <w:r w:rsidR="00FB5D31">
        <w:rPr>
          <w:b w:val="0"/>
          <w:bCs w:val="0"/>
          <w:sz w:val="28"/>
        </w:rPr>
        <w:t xml:space="preserve"> </w:t>
      </w:r>
      <w:r w:rsidR="0040664F">
        <w:rPr>
          <w:b w:val="0"/>
          <w:bCs w:val="0"/>
          <w:sz w:val="28"/>
        </w:rPr>
        <w:t>ze zbiórek wśród ludności dla 10</w:t>
      </w:r>
      <w:r>
        <w:rPr>
          <w:b w:val="0"/>
          <w:bCs w:val="0"/>
          <w:sz w:val="28"/>
        </w:rPr>
        <w:t xml:space="preserve"> dzieci</w:t>
      </w:r>
    </w:p>
    <w:p w:rsidR="009E50AB" w:rsidRDefault="0040664F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kolonie dla 1 dziecka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 Pomoc dla osób uzależnionych</w:t>
      </w:r>
    </w:p>
    <w:p w:rsidR="009E50AB" w:rsidRDefault="009E50AB">
      <w:pPr>
        <w:pStyle w:val="Tekstpodstawowy3"/>
        <w:ind w:left="360"/>
        <w:jc w:val="left"/>
        <w:rPr>
          <w:b w:val="0"/>
          <w:bCs w:val="0"/>
          <w:sz w:val="28"/>
        </w:rPr>
      </w:pPr>
    </w:p>
    <w:p w:rsidR="009E50AB" w:rsidRDefault="0040664F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zasiłki celowe dla </w:t>
      </w:r>
      <w:r w:rsidR="00CE1A27">
        <w:rPr>
          <w:b w:val="0"/>
          <w:bCs w:val="0"/>
          <w:sz w:val="28"/>
        </w:rPr>
        <w:t>8</w:t>
      </w:r>
      <w:r w:rsidR="009E50AB">
        <w:rPr>
          <w:b w:val="0"/>
          <w:bCs w:val="0"/>
          <w:sz w:val="28"/>
        </w:rPr>
        <w:t xml:space="preserve"> osób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 działań profilaktycznych należą również działania podejmowane w szkołach. Programy profilaktyczne były realizowane w szkołach na terenie całej gminy.   Tradycyjnie przeprowadzano w szkołach akcję „Zachowaj trzeźwy umysł”. Kontynuowano dożywianie dzieci i młodzieży. Punkt konsultacyjny, w którym wszyscy zainteresowani mogą zasięgnąć informacji na temat leczenia uzależnień jak również dowiedzieć się jak można bronić się przed przemocą w rodzinie, jest czynny w każdy wtorek w godzinach popołudniowych w Urzędzie Gminy.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 związku z koniecznością ograniczenia nadmiernego spożycia alkoholu przez pewne grupy mieszkańców gminy, a także chcąc przeciwdziałać ujemnym skutkom społecznym z tym związanym, Komisja przedstawia Radzie Gminy   do zaakceptowania</w:t>
      </w:r>
      <w:r w:rsidR="004649EB">
        <w:rPr>
          <w:b w:val="0"/>
          <w:bCs w:val="0"/>
          <w:sz w:val="28"/>
        </w:rPr>
        <w:t xml:space="preserve"> harmonogram działań na rok 2012</w:t>
      </w:r>
      <w:r>
        <w:rPr>
          <w:b w:val="0"/>
          <w:bCs w:val="0"/>
          <w:sz w:val="28"/>
        </w:rPr>
        <w:t>, związany z realizacją Gminnego Programu Profilaktyki i Rozwiązywania Problemów Alkoholowych.</w:t>
      </w:r>
    </w:p>
    <w:sectPr w:rsidR="009E50AB" w:rsidSect="002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102"/>
    <w:multiLevelType w:val="hybridMultilevel"/>
    <w:tmpl w:val="DA80FAFA"/>
    <w:lvl w:ilvl="0" w:tplc="DDCC9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E3A33"/>
    <w:multiLevelType w:val="hybridMultilevel"/>
    <w:tmpl w:val="52F01574"/>
    <w:lvl w:ilvl="0" w:tplc="E08E46E2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78B67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30"/>
    <w:rsid w:val="0003648F"/>
    <w:rsid w:val="000C0EEE"/>
    <w:rsid w:val="000D5E75"/>
    <w:rsid w:val="0021138E"/>
    <w:rsid w:val="00252211"/>
    <w:rsid w:val="00265795"/>
    <w:rsid w:val="0026592A"/>
    <w:rsid w:val="002A0E4A"/>
    <w:rsid w:val="00327C1D"/>
    <w:rsid w:val="00333422"/>
    <w:rsid w:val="0034652C"/>
    <w:rsid w:val="00375A16"/>
    <w:rsid w:val="003D7CBA"/>
    <w:rsid w:val="003E777F"/>
    <w:rsid w:val="0040664F"/>
    <w:rsid w:val="00443F02"/>
    <w:rsid w:val="004649EB"/>
    <w:rsid w:val="004A7626"/>
    <w:rsid w:val="005639E2"/>
    <w:rsid w:val="00634159"/>
    <w:rsid w:val="00677913"/>
    <w:rsid w:val="0076263B"/>
    <w:rsid w:val="0079281B"/>
    <w:rsid w:val="007B2851"/>
    <w:rsid w:val="008A3F56"/>
    <w:rsid w:val="008D142E"/>
    <w:rsid w:val="008E13E2"/>
    <w:rsid w:val="009E50AB"/>
    <w:rsid w:val="00A4187C"/>
    <w:rsid w:val="00AA3A38"/>
    <w:rsid w:val="00AC41DD"/>
    <w:rsid w:val="00AF0AF7"/>
    <w:rsid w:val="00B65312"/>
    <w:rsid w:val="00BD361A"/>
    <w:rsid w:val="00BF59ED"/>
    <w:rsid w:val="00C922ED"/>
    <w:rsid w:val="00CE1A27"/>
    <w:rsid w:val="00D229C7"/>
    <w:rsid w:val="00D42830"/>
    <w:rsid w:val="00EB2C9A"/>
    <w:rsid w:val="00ED4522"/>
    <w:rsid w:val="00FA6240"/>
    <w:rsid w:val="00FB5D31"/>
    <w:rsid w:val="00FD6846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38E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21138E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21138E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138E"/>
    <w:rPr>
      <w:sz w:val="28"/>
    </w:rPr>
  </w:style>
  <w:style w:type="paragraph" w:styleId="Tekstpodstawowy2">
    <w:name w:val="Body Text 2"/>
    <w:basedOn w:val="Normalny"/>
    <w:semiHidden/>
    <w:rsid w:val="0021138E"/>
    <w:rPr>
      <w:b/>
      <w:bCs/>
      <w:sz w:val="28"/>
    </w:rPr>
  </w:style>
  <w:style w:type="paragraph" w:styleId="Tekstpodstawowy3">
    <w:name w:val="Body Text 3"/>
    <w:basedOn w:val="Normalny"/>
    <w:semiHidden/>
    <w:rsid w:val="0021138E"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43A5-A0D0-4C69-90ED-441D429A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Załącznik do uchwały Nr </vt:lpstr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Załącznik do uchwały Nr </dc:title>
  <dc:subject/>
  <dc:creator>.</dc:creator>
  <cp:keywords/>
  <dc:description/>
  <cp:lastModifiedBy>Oem</cp:lastModifiedBy>
  <cp:revision>7</cp:revision>
  <cp:lastPrinted>2012-02-22T07:10:00Z</cp:lastPrinted>
  <dcterms:created xsi:type="dcterms:W3CDTF">2012-01-16T10:09:00Z</dcterms:created>
  <dcterms:modified xsi:type="dcterms:W3CDTF">2012-02-22T07:10:00Z</dcterms:modified>
</cp:coreProperties>
</file>