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8" w:rsidRDefault="00E14278"/>
    <w:p w:rsidR="00E14278" w:rsidRDefault="00E14278"/>
    <w:p w:rsidR="00E14278" w:rsidRDefault="00E14278"/>
    <w:p w:rsidR="00E14278" w:rsidRPr="00E14278" w:rsidRDefault="00E14278">
      <w:pPr>
        <w:rPr>
          <w:rFonts w:ascii="Times New Roman" w:hAnsi="Times New Roman" w:cs="Times New Roman"/>
          <w:sz w:val="32"/>
          <w:szCs w:val="32"/>
        </w:rPr>
      </w:pPr>
    </w:p>
    <w:p w:rsidR="00E14278" w:rsidRPr="00E14278" w:rsidRDefault="00E14278" w:rsidP="00E14278">
      <w:pPr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14278">
        <w:rPr>
          <w:rFonts w:ascii="Times New Roman" w:eastAsia="Times New Roman" w:hAnsi="Times New Roman" w:cs="Times New Roman"/>
          <w:sz w:val="32"/>
          <w:szCs w:val="32"/>
          <w:lang w:eastAsia="pl-PL"/>
        </w:rPr>
        <w:t>Informacja dla przedsiębiorców odbierających odpady komunalne</w:t>
      </w:r>
    </w:p>
    <w:p w:rsidR="00E14278" w:rsidRPr="00E14278" w:rsidRDefault="00E14278">
      <w:pPr>
        <w:rPr>
          <w:rFonts w:ascii="Times New Roman" w:hAnsi="Times New Roman" w:cs="Times New Roman"/>
          <w:sz w:val="32"/>
          <w:szCs w:val="32"/>
        </w:rPr>
      </w:pPr>
    </w:p>
    <w:p w:rsidR="00E14278" w:rsidRDefault="00E14278"/>
    <w:p w:rsidR="00E14278" w:rsidRDefault="00E14278">
      <w:r w:rsidRPr="00E14278">
        <w:drawing>
          <wp:inline distT="0" distB="0" distL="0" distR="0">
            <wp:extent cx="1429737" cy="1591294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9" cy="159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579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3"/>
      </w:tblGrid>
      <w:tr w:rsidR="00E409DF" w:rsidRPr="00E409DF" w:rsidTr="005C7425">
        <w:trPr>
          <w:trHeight w:val="12285"/>
          <w:tblCellSpacing w:w="15" w:type="dxa"/>
        </w:trPr>
        <w:tc>
          <w:tcPr>
            <w:tcW w:w="4971" w:type="pct"/>
            <w:hideMark/>
          </w:tcPr>
          <w:p w:rsidR="00E409DF" w:rsidRPr="00E409DF" w:rsidRDefault="00E409DF" w:rsidP="00E4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b/>
                <w:bCs/>
                <w:sz w:val="36"/>
                <w:lang w:eastAsia="pl-PL"/>
              </w:rPr>
              <w:lastRenderedPageBreak/>
              <w:t>REJESTR DZIAŁALNOŚCI REGULOWANEJ</w:t>
            </w:r>
          </w:p>
          <w:p w:rsidR="00E409DF" w:rsidRPr="00E409DF" w:rsidRDefault="00E409DF" w:rsidP="00E4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Działalność w zakresie odbierania odpadów komunalnych od właścicieli nieruchomości, znajdujących się na terenie Gminy </w:t>
            </w:r>
            <w:r w:rsidR="004A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Mstów</w:t>
            </w:r>
          </w:p>
          <w:p w:rsidR="00E409DF" w:rsidRPr="00E409DF" w:rsidRDefault="00E409DF" w:rsidP="00E40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1 pkt 17 ustawy z dnia 1 lipca 2011 r. o zmianie ustawy o utrzymaniu czystości i porządku w gminie oraz niektórych innych ustaw (Dz. U. Nr 152, poz. 897) działalność w zakresie odbierania odpadów komunalnych od właścicieli nieruchomości jest działalnością regulowaną w rozumieniu ustawy z dnia 2 lipca 2004 r. o swobodzie działalności gospodarczej.</w:t>
            </w:r>
          </w:p>
          <w:p w:rsidR="00E409DF" w:rsidRPr="00E409DF" w:rsidRDefault="00E409DF" w:rsidP="00E40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409DF" w:rsidRPr="00E409DF" w:rsidRDefault="00E409DF" w:rsidP="00E40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dnia 1 stycznia 2012 r. przedsiębiorca zamierzający odbierać odpady komunalne od właścicieli nier</w:t>
            </w:r>
            <w:r w:rsidR="004A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uchomości na terenie Gminy Mstów</w:t>
            </w:r>
            <w:r w:rsidRPr="00E4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jest obowiązany do uzyskania wpisu do rejestru działalności regulowanej prow</w:t>
            </w:r>
            <w:r w:rsidR="004A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adzonego przez Wójta Gminy Mstów</w:t>
            </w:r>
            <w:r w:rsidRPr="00E4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E409DF" w:rsidRPr="00E409DF" w:rsidRDefault="00E409DF" w:rsidP="00E409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Wpisu do rejestru dokonuje się na pisemny wniosek przedsiębiorcy</w:t>
            </w:r>
          </w:p>
          <w:p w:rsidR="00E409DF" w:rsidRPr="00E409DF" w:rsidRDefault="00E409DF" w:rsidP="00E409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10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0"/>
              <w:gridCol w:w="8563"/>
            </w:tblGrid>
            <w:tr w:rsidR="00E409DF" w:rsidRPr="00E409DF" w:rsidTr="005C7425">
              <w:trPr>
                <w:trHeight w:val="2143"/>
              </w:trPr>
              <w:tc>
                <w:tcPr>
                  <w:tcW w:w="1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409DF" w:rsidRPr="00E409DF" w:rsidRDefault="00E409DF" w:rsidP="00E409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Wymagane dokumenty</w:t>
                  </w:r>
                </w:p>
              </w:tc>
              <w:tc>
                <w:tcPr>
                  <w:tcW w:w="85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409DF" w:rsidRPr="00E409DF" w:rsidRDefault="00E409DF" w:rsidP="004A55C8">
                  <w:pPr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  <w:r w:rsidRPr="00E409D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   </w:t>
                  </w: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Wniosek przedsiębiorcy o wpisanie do rejestru działalności regulowanej.</w:t>
                  </w:r>
                </w:p>
                <w:p w:rsidR="00E409DF" w:rsidRPr="00E409DF" w:rsidRDefault="00E409DF" w:rsidP="004A55C8">
                  <w:pPr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  <w:r w:rsidR="004A5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   </w:t>
                  </w: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Oświadczenie o spełnieniu warunków wymaganych do wykonywania działalności w </w:t>
                  </w:r>
                  <w:r w:rsidR="004A5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zakresie odbierania odpadów komunalnych od właścicieli nieruchomości</w:t>
                  </w:r>
                </w:p>
                <w:p w:rsidR="00E409DF" w:rsidRPr="00E409DF" w:rsidRDefault="00E409DF" w:rsidP="004A55C8">
                  <w:pPr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  <w:r w:rsidRPr="00E409D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    </w:t>
                  </w: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Dowód wniesienia opłaty skarbowej (opłata nie dotyczy podmiotu posiadającego w dniu 1 stycznia 2012 r. zezwolenia na odbiór odpadów komunalnych</w:t>
                  </w:r>
                  <w:r w:rsidR="004A5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wydane przez Wójta Gminy Mstów</w:t>
                  </w: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 </w:t>
                  </w:r>
                </w:p>
              </w:tc>
            </w:tr>
            <w:tr w:rsidR="00E409DF" w:rsidRPr="00E409DF" w:rsidTr="005C7425">
              <w:trPr>
                <w:trHeight w:val="765"/>
              </w:trPr>
              <w:tc>
                <w:tcPr>
                  <w:tcW w:w="1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409DF" w:rsidRPr="00E409DF" w:rsidRDefault="00E409DF" w:rsidP="00E409D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Miejsce złożenia dokumentów</w:t>
                  </w:r>
                </w:p>
              </w:tc>
              <w:tc>
                <w:tcPr>
                  <w:tcW w:w="8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409DF" w:rsidRPr="00E409DF" w:rsidRDefault="004A55C8" w:rsidP="004A55C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Urząd Gminy Mstów</w:t>
                  </w:r>
                  <w:r w:rsidR="00E409DF"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ul.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 Stycznia 14      42-244 Mstów</w:t>
                  </w:r>
                </w:p>
              </w:tc>
            </w:tr>
            <w:tr w:rsidR="00E409DF" w:rsidRPr="00E409DF" w:rsidTr="005C7425">
              <w:trPr>
                <w:trHeight w:val="1246"/>
              </w:trPr>
              <w:tc>
                <w:tcPr>
                  <w:tcW w:w="1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409DF" w:rsidRPr="00E409DF" w:rsidRDefault="00E409DF" w:rsidP="00E409D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Opłaty </w:t>
                  </w:r>
                </w:p>
              </w:tc>
              <w:tc>
                <w:tcPr>
                  <w:tcW w:w="8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409DF" w:rsidRPr="00E409DF" w:rsidRDefault="00E409DF" w:rsidP="004A55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Opłata za dokonanie wpisu: 50,00 zł</w:t>
                  </w:r>
                </w:p>
                <w:p w:rsidR="004A55C8" w:rsidRPr="004A55C8" w:rsidRDefault="00E409DF" w:rsidP="004A55C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wpłata na rachunek bankowy Urzędu Gminy </w:t>
                  </w:r>
                  <w:r w:rsidR="004A5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Mstów </w:t>
                  </w:r>
                  <w:r w:rsidR="004A55C8">
                    <w:rPr>
                      <w:sz w:val="24"/>
                      <w:szCs w:val="24"/>
                    </w:rPr>
                    <w:t xml:space="preserve">Bank Spółdzielczy </w:t>
                  </w:r>
                  <w:r w:rsidR="004A55C8" w:rsidRPr="00A00DDA">
                    <w:rPr>
                      <w:sz w:val="24"/>
                      <w:szCs w:val="24"/>
                    </w:rPr>
                    <w:t>w Mstowie</w:t>
                  </w:r>
                </w:p>
                <w:p w:rsidR="00E409DF" w:rsidRPr="00E409DF" w:rsidRDefault="004A55C8" w:rsidP="004A55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00DDA">
                    <w:rPr>
                      <w:sz w:val="24"/>
                      <w:szCs w:val="24"/>
                    </w:rPr>
                    <w:t>75825600072001000000390001</w:t>
                  </w:r>
                </w:p>
              </w:tc>
            </w:tr>
            <w:tr w:rsidR="00E409DF" w:rsidRPr="00E409DF" w:rsidTr="005C7425">
              <w:trPr>
                <w:trHeight w:val="1643"/>
              </w:trPr>
              <w:tc>
                <w:tcPr>
                  <w:tcW w:w="1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409DF" w:rsidRPr="00E409DF" w:rsidRDefault="00E409DF" w:rsidP="00E409D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Termin i sposób załatwienia sprawy</w:t>
                  </w:r>
                </w:p>
              </w:tc>
              <w:tc>
                <w:tcPr>
                  <w:tcW w:w="8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Organ prowadzący rejestr działalności regulowanej dokonuje wpisu przedsiębiorcy do tego rejestru w terminie 7 dni od dnia wpływu wniosku o wpis wraz z oświadczeniem o spełnieniu warunków wymaganych do wykonywania działalności gospodarczej dla której rejestr jest prowadzony. Wpis jest dokonany z chwilą zamieszczenia dany</w:t>
                  </w:r>
                  <w:r w:rsidR="004A5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 w rejestrze. Wójt Gminy Mstów</w:t>
                  </w: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dokonując wpisu do rejestru nadaje przedsiębiorcy numer rejestrowy, wydając stosowne zaświadczenie.</w:t>
                  </w:r>
                </w:p>
              </w:tc>
            </w:tr>
            <w:tr w:rsidR="00E409DF" w:rsidRPr="00E409DF" w:rsidTr="005C7425">
              <w:trPr>
                <w:trHeight w:val="1238"/>
              </w:trPr>
              <w:tc>
                <w:tcPr>
                  <w:tcW w:w="1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E409DF" w:rsidRPr="00E409DF" w:rsidRDefault="00E409DF" w:rsidP="00E409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Podstawa prawna</w:t>
                  </w:r>
                </w:p>
              </w:tc>
              <w:tc>
                <w:tcPr>
                  <w:tcW w:w="8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09DF" w:rsidRPr="00E409DF" w:rsidRDefault="00E409DF" w:rsidP="00E409D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0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art. 1 pkt 17 ustawy z dnia 1 lipca 2011 r. o zmianie ustawy o utrzymaniu czystości i porządku w gminie oraz niektórych innych ustaw (Dz. U. Nr 152, poz. 897), art. 64-67 ustawy z dnia 2 lipca 2004 r. o swobodzie działalności gospodarczej (Dz. U. z 2010 r. Nr 220, poz. 1447, z późn. zm.), ustawa z dnia 16 listopada 2006 r. o opłacie skarbowej (Dz. U. 2006.225.1635 z późn. zm.)</w:t>
                  </w:r>
                </w:p>
              </w:tc>
            </w:tr>
          </w:tbl>
          <w:p w:rsidR="00E409DF" w:rsidRPr="00E409DF" w:rsidRDefault="00E409DF" w:rsidP="00E40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409DF" w:rsidRPr="00E409DF" w:rsidRDefault="00E409DF" w:rsidP="00E40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Uwaga:</w:t>
            </w:r>
            <w:r w:rsidRPr="00E4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Przedsiębiorcy odbierający odpady komunalne od właścicieli nieruchomości, którzy w dniu 1 stycznia 2012 r. posiad</w:t>
            </w:r>
            <w:r w:rsidR="004A5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ają zezwolenie Wójta Gminy Mstów </w:t>
            </w:r>
            <w:r w:rsidRPr="00E4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odbieranie odpadów komunalnych od właścicieli nieruchomości mogą wykonywać działalność w zakresie odbierania i zagospodarowania odpadów komunalnych bez wpisu do rejestru działalności regulowanej, w terminie do dnia 31 grudnia 2012 r.</w:t>
            </w:r>
          </w:p>
        </w:tc>
      </w:tr>
      <w:tr w:rsidR="00E409DF" w:rsidRPr="00E409DF" w:rsidTr="005C7425">
        <w:trPr>
          <w:trHeight w:val="58"/>
          <w:tblCellSpacing w:w="15" w:type="dxa"/>
        </w:trPr>
        <w:tc>
          <w:tcPr>
            <w:tcW w:w="4971" w:type="pct"/>
            <w:hideMark/>
          </w:tcPr>
          <w:tbl>
            <w:tblPr>
              <w:tblW w:w="39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"/>
            </w:tblGrid>
            <w:tr w:rsidR="00E409DF" w:rsidRPr="00E409DF" w:rsidTr="005C7425">
              <w:trPr>
                <w:trHeight w:val="17"/>
                <w:tblCellSpacing w:w="15" w:type="dxa"/>
                <w:jc w:val="center"/>
              </w:trPr>
              <w:tc>
                <w:tcPr>
                  <w:tcW w:w="1203" w:type="pct"/>
                  <w:vAlign w:val="center"/>
                  <w:hideMark/>
                </w:tcPr>
                <w:p w:rsidR="00E409DF" w:rsidRPr="00E409DF" w:rsidRDefault="00E409DF" w:rsidP="00E409D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409DF" w:rsidRPr="00E409DF" w:rsidTr="005C7425">
              <w:trPr>
                <w:trHeight w:val="17"/>
                <w:tblCellSpacing w:w="15" w:type="dxa"/>
                <w:jc w:val="center"/>
              </w:trPr>
              <w:tc>
                <w:tcPr>
                  <w:tcW w:w="1203" w:type="pct"/>
                  <w:vAlign w:val="center"/>
                  <w:hideMark/>
                </w:tcPr>
                <w:p w:rsidR="00E409DF" w:rsidRPr="00E409DF" w:rsidRDefault="00E409DF" w:rsidP="00E409D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409DF" w:rsidRPr="00E409DF" w:rsidRDefault="00E409DF" w:rsidP="00E409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6B01" w:rsidRDefault="00FF6B01" w:rsidP="00FF6B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F6B01" w:rsidRDefault="00FF6B01" w:rsidP="00FF6B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F6B01" w:rsidRDefault="00FF6B01" w:rsidP="00FF6B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F6B01">
        <w:rPr>
          <w:rFonts w:ascii="Times New Roman" w:hAnsi="Times New Roman" w:cs="Times New Roman"/>
          <w:b/>
          <w:sz w:val="24"/>
          <w:szCs w:val="24"/>
        </w:rPr>
        <w:lastRenderedPageBreak/>
        <w:t>Załącznik:</w:t>
      </w:r>
    </w:p>
    <w:p w:rsidR="00FF6B01" w:rsidRDefault="00FF6B01" w:rsidP="00FF6B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F6B01" w:rsidRDefault="00FF6B01" w:rsidP="00FF6B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F6B01" w:rsidRPr="00FF6B01" w:rsidRDefault="00FF6B01" w:rsidP="00FF6B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B01">
        <w:rPr>
          <w:rFonts w:ascii="Times New Roman" w:hAnsi="Times New Roman" w:cs="Times New Roman"/>
          <w:b/>
          <w:sz w:val="24"/>
          <w:szCs w:val="24"/>
        </w:rPr>
        <w:t>1.</w:t>
      </w:r>
      <w:r w:rsidRPr="00FF6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FF6B01">
        <w:rPr>
          <w:rFonts w:ascii="Times New Roman" w:hAnsi="Times New Roman" w:cs="Times New Roman"/>
          <w:b/>
          <w:bCs/>
          <w:sz w:val="24"/>
          <w:szCs w:val="24"/>
        </w:rPr>
        <w:t>o wpis do rejestru działalności regulowanej w zakresie odbierania odpadów komunalnych od właścicieli nieruchomości na terenie Gminy Mstów.</w:t>
      </w:r>
    </w:p>
    <w:p w:rsidR="005C7425" w:rsidRDefault="005C7425"/>
    <w:p w:rsidR="00FF6B01" w:rsidRPr="00FF6B01" w:rsidRDefault="00FF6B01" w:rsidP="00FF6B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B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6B0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B01">
        <w:rPr>
          <w:rFonts w:ascii="Times New Roman" w:hAnsi="Times New Roman" w:cs="Times New Roman"/>
          <w:b/>
          <w:bCs/>
          <w:sz w:val="24"/>
          <w:szCs w:val="24"/>
        </w:rPr>
        <w:t>o spełnieniu warunków wymaganych do wykonywania działalności zakresie odbierania odpadów komunalnych od właścicieli nieruchomości znajdujących się na terenie Gminy Mstów</w:t>
      </w:r>
    </w:p>
    <w:p w:rsidR="005C7425" w:rsidRPr="00FF6B01" w:rsidRDefault="005C7425">
      <w:pPr>
        <w:rPr>
          <w:rFonts w:ascii="Times New Roman" w:hAnsi="Times New Roman" w:cs="Times New Roman"/>
          <w:b/>
          <w:sz w:val="24"/>
          <w:szCs w:val="24"/>
        </w:rPr>
      </w:pPr>
    </w:p>
    <w:p w:rsidR="005C7425" w:rsidRDefault="00FF6B01">
      <w:r w:rsidRPr="00FF6B01">
        <w:object w:dxaOrig="9102" w:dyaOrig="13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95.7pt" o:ole="">
            <v:imagedata r:id="rId7" o:title=""/>
          </v:shape>
          <o:OLEObject Type="Embed" ProgID="Word.Document.12" ShapeID="_x0000_i1025" DrawAspect="Content" ObjectID="_1071536642" r:id="rId8"/>
        </w:object>
      </w:r>
      <w:r w:rsidRPr="00FF6B01">
        <w:t xml:space="preserve"> </w:t>
      </w:r>
      <w:r w:rsidRPr="00FF6B01">
        <w:object w:dxaOrig="9406" w:dyaOrig="10366">
          <v:shape id="_x0000_i1026" type="#_x0000_t75" style="width:470.35pt;height:518.05pt" o:ole="">
            <v:imagedata r:id="rId9" o:title=""/>
          </v:shape>
          <o:OLEObject Type="Embed" ProgID="Word.Document.12" ShapeID="_x0000_i1026" DrawAspect="Content" ObjectID="_1071536643" r:id="rId10"/>
        </w:object>
      </w:r>
    </w:p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p w:rsidR="00FF6B01" w:rsidRDefault="00FF6B01"/>
    <w:sectPr w:rsidR="00FF6B01" w:rsidSect="002F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AA" w:rsidRDefault="006548AA" w:rsidP="005C7425">
      <w:r>
        <w:separator/>
      </w:r>
    </w:p>
  </w:endnote>
  <w:endnote w:type="continuationSeparator" w:id="1">
    <w:p w:rsidR="006548AA" w:rsidRDefault="006548AA" w:rsidP="005C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AA" w:rsidRDefault="006548AA" w:rsidP="005C7425">
      <w:r>
        <w:separator/>
      </w:r>
    </w:p>
  </w:footnote>
  <w:footnote w:type="continuationSeparator" w:id="1">
    <w:p w:rsidR="006548AA" w:rsidRDefault="006548AA" w:rsidP="005C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9DF"/>
    <w:rsid w:val="00215AEC"/>
    <w:rsid w:val="002F0F26"/>
    <w:rsid w:val="002F1EF1"/>
    <w:rsid w:val="004A3EBA"/>
    <w:rsid w:val="004A55C8"/>
    <w:rsid w:val="005750F6"/>
    <w:rsid w:val="005C3589"/>
    <w:rsid w:val="005C7425"/>
    <w:rsid w:val="006548AA"/>
    <w:rsid w:val="006D0695"/>
    <w:rsid w:val="007647FA"/>
    <w:rsid w:val="007B0381"/>
    <w:rsid w:val="009419ED"/>
    <w:rsid w:val="009D0FF9"/>
    <w:rsid w:val="00B73B77"/>
    <w:rsid w:val="00BE29C0"/>
    <w:rsid w:val="00C90A8B"/>
    <w:rsid w:val="00D26F81"/>
    <w:rsid w:val="00E14278"/>
    <w:rsid w:val="00E409DF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09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F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B01"/>
  </w:style>
  <w:style w:type="paragraph" w:styleId="Stopka">
    <w:name w:val="footer"/>
    <w:basedOn w:val="Normalny"/>
    <w:link w:val="StopkaZnak"/>
    <w:uiPriority w:val="99"/>
    <w:semiHidden/>
    <w:unhideWhenUsed/>
    <w:rsid w:val="00FF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package" Target="embeddings/Dokument_programu_Microsoft_Office_Word2.docx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2002-01-03T02:18:00Z</cp:lastPrinted>
  <dcterms:created xsi:type="dcterms:W3CDTF">2002-01-02T23:13:00Z</dcterms:created>
  <dcterms:modified xsi:type="dcterms:W3CDTF">2002-01-03T03:17:00Z</dcterms:modified>
</cp:coreProperties>
</file>