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2.xml" ContentType="application/vnd.openxmlformats-officedocument.themeOverride+xml"/>
  <Override PartName="/word/charts/chart6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3.xml" ContentType="application/vnd.openxmlformats-officedocument.themeOverride+xml"/>
  <Override PartName="/word/charts/chart7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4.xml" ContentType="application/vnd.openxmlformats-officedocument.themeOverride+xml"/>
  <Override PartName="/word/charts/chart8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5.xml" ContentType="application/vnd.openxmlformats-officedocument.themeOverride+xml"/>
  <Override PartName="/word/charts/chart9.xml" ContentType="application/vnd.openxmlformats-officedocument.drawingml.chart+xml"/>
  <Override PartName="/word/theme/themeOverride6.xml" ContentType="application/vnd.openxmlformats-officedocument.themeOverride+xml"/>
  <Override PartName="/word/charts/chart10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7.xml" ContentType="application/vnd.openxmlformats-officedocument.themeOverride+xml"/>
  <Override PartName="/word/charts/chart11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8.xml" ContentType="application/vnd.openxmlformats-officedocument.themeOverrid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5C74" w:rsidRDefault="007821D6" w:rsidP="00FE5A32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pl-PL"/>
        </w:rPr>
        <w:drawing>
          <wp:anchor distT="0" distB="0" distL="114300" distR="114300" simplePos="0" relativeHeight="251658752" behindDoc="1" locked="0" layoutInCell="1" allowOverlap="1" wp14:anchorId="5EE732F9" wp14:editId="669B74AA">
            <wp:simplePos x="0" y="0"/>
            <wp:positionH relativeFrom="column">
              <wp:posOffset>2233019</wp:posOffset>
            </wp:positionH>
            <wp:positionV relativeFrom="paragraph">
              <wp:posOffset>-322525</wp:posOffset>
            </wp:positionV>
            <wp:extent cx="4092540" cy="3077155"/>
            <wp:effectExtent l="0" t="0" r="3810" b="9525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kosciół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870" cy="3088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4B02" w:rsidRDefault="00234B02" w:rsidP="00FE5A32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</w:t>
      </w:r>
    </w:p>
    <w:p w:rsidR="00234B02" w:rsidRDefault="007821D6" w:rsidP="00FE5A32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pl-PL"/>
        </w:rPr>
        <w:drawing>
          <wp:anchor distT="0" distB="0" distL="114300" distR="114300" simplePos="0" relativeHeight="251655680" behindDoc="1" locked="0" layoutInCell="1" allowOverlap="1" wp14:anchorId="795A70F0" wp14:editId="1DAB9C61">
            <wp:simplePos x="0" y="0"/>
            <wp:positionH relativeFrom="margin">
              <wp:posOffset>204470</wp:posOffset>
            </wp:positionH>
            <wp:positionV relativeFrom="paragraph">
              <wp:posOffset>30480</wp:posOffset>
            </wp:positionV>
            <wp:extent cx="1294765" cy="1506855"/>
            <wp:effectExtent l="0" t="0" r="635" b="0"/>
            <wp:wrapTight wrapText="bothSides">
              <wp:wrapPolygon edited="0">
                <wp:start x="0" y="0"/>
                <wp:lineTo x="0" y="21300"/>
                <wp:lineTo x="21293" y="21300"/>
                <wp:lineTo x="21293" y="0"/>
                <wp:lineTo x="0" y="0"/>
              </wp:wrapPolygon>
            </wp:wrapTight>
            <wp:docPr id="6" name="Obraz 1" descr="C:\Users\User\Desktop\pobra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obrane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765" cy="1506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4B02" w:rsidRDefault="00234B02" w:rsidP="00FE5A32">
      <w:pPr>
        <w:spacing w:after="0" w:line="240" w:lineRule="auto"/>
        <w:jc w:val="center"/>
        <w:rPr>
          <w:b/>
          <w:sz w:val="28"/>
          <w:szCs w:val="28"/>
        </w:rPr>
      </w:pPr>
    </w:p>
    <w:p w:rsidR="00234B02" w:rsidRDefault="00234B02" w:rsidP="00FE5A32">
      <w:pPr>
        <w:spacing w:after="0" w:line="240" w:lineRule="auto"/>
        <w:jc w:val="center"/>
        <w:rPr>
          <w:b/>
          <w:sz w:val="28"/>
          <w:szCs w:val="28"/>
        </w:rPr>
      </w:pPr>
    </w:p>
    <w:p w:rsidR="00234B02" w:rsidRDefault="00234B02" w:rsidP="00FE5A32">
      <w:pPr>
        <w:spacing w:after="0" w:line="240" w:lineRule="auto"/>
        <w:jc w:val="center"/>
        <w:rPr>
          <w:b/>
          <w:sz w:val="28"/>
          <w:szCs w:val="28"/>
        </w:rPr>
      </w:pPr>
    </w:p>
    <w:p w:rsidR="00234B02" w:rsidRDefault="002323AE" w:rsidP="00FE5A32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</w:p>
    <w:p w:rsidR="002323AE" w:rsidRDefault="002323AE" w:rsidP="00FE5A32">
      <w:pPr>
        <w:spacing w:after="0" w:line="240" w:lineRule="auto"/>
        <w:jc w:val="center"/>
        <w:rPr>
          <w:b/>
          <w:sz w:val="28"/>
          <w:szCs w:val="28"/>
        </w:rPr>
      </w:pPr>
    </w:p>
    <w:p w:rsidR="00234B02" w:rsidRDefault="00234B02" w:rsidP="00FE5A32">
      <w:pPr>
        <w:spacing w:after="0" w:line="240" w:lineRule="auto"/>
        <w:jc w:val="center"/>
        <w:rPr>
          <w:b/>
          <w:sz w:val="28"/>
          <w:szCs w:val="28"/>
        </w:rPr>
      </w:pPr>
    </w:p>
    <w:p w:rsidR="00234B02" w:rsidRDefault="00234B02" w:rsidP="00FE5A32">
      <w:pPr>
        <w:spacing w:after="0" w:line="240" w:lineRule="auto"/>
        <w:jc w:val="center"/>
        <w:rPr>
          <w:b/>
          <w:sz w:val="28"/>
          <w:szCs w:val="28"/>
        </w:rPr>
      </w:pPr>
    </w:p>
    <w:p w:rsidR="00234B02" w:rsidRDefault="00234B02" w:rsidP="00FE5A32">
      <w:pPr>
        <w:spacing w:after="0" w:line="240" w:lineRule="auto"/>
        <w:jc w:val="center"/>
        <w:rPr>
          <w:b/>
          <w:sz w:val="28"/>
          <w:szCs w:val="28"/>
        </w:rPr>
      </w:pPr>
    </w:p>
    <w:p w:rsidR="00234B02" w:rsidRDefault="00234B02" w:rsidP="00FE5A32">
      <w:pPr>
        <w:spacing w:after="0" w:line="240" w:lineRule="auto"/>
        <w:jc w:val="center"/>
        <w:rPr>
          <w:b/>
          <w:sz w:val="28"/>
          <w:szCs w:val="28"/>
        </w:rPr>
      </w:pPr>
    </w:p>
    <w:p w:rsidR="00234B02" w:rsidRDefault="00234B02" w:rsidP="00FE5A32">
      <w:pPr>
        <w:spacing w:after="0" w:line="240" w:lineRule="auto"/>
        <w:jc w:val="center"/>
        <w:rPr>
          <w:b/>
          <w:sz w:val="28"/>
          <w:szCs w:val="28"/>
        </w:rPr>
      </w:pPr>
    </w:p>
    <w:p w:rsidR="00234B02" w:rsidRDefault="00422AF3" w:rsidP="00FE5A32">
      <w:pPr>
        <w:spacing w:after="0" w:line="240" w:lineRule="auto"/>
        <w:jc w:val="center"/>
        <w:rPr>
          <w:b/>
          <w:sz w:val="28"/>
          <w:szCs w:val="28"/>
        </w:rPr>
      </w:pPr>
      <w:r w:rsidRPr="002323AE">
        <w:rPr>
          <w:b/>
          <w:noProof/>
          <w:sz w:val="28"/>
          <w:szCs w:val="28"/>
          <w:lang w:eastAsia="pl-PL"/>
        </w:rPr>
        <w:drawing>
          <wp:anchor distT="0" distB="0" distL="114300" distR="114300" simplePos="0" relativeHeight="251673088" behindDoc="0" locked="0" layoutInCell="1" allowOverlap="1" wp14:anchorId="6D115AE5" wp14:editId="4DD8F4A2">
            <wp:simplePos x="0" y="0"/>
            <wp:positionH relativeFrom="column">
              <wp:posOffset>-565840</wp:posOffset>
            </wp:positionH>
            <wp:positionV relativeFrom="paragraph">
              <wp:posOffset>155657</wp:posOffset>
            </wp:positionV>
            <wp:extent cx="4093200" cy="2959024"/>
            <wp:effectExtent l="0" t="0" r="3175" b="0"/>
            <wp:wrapSquare wrapText="bothSides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zytkownik\Desktop\Zdjęcia\06274r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200" cy="2959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4F5E" w:rsidRDefault="007821D6" w:rsidP="003E4F5E">
      <w:pPr>
        <w:spacing w:after="0" w:line="240" w:lineRule="auto"/>
        <w:jc w:val="center"/>
        <w:rPr>
          <w:b/>
          <w:sz w:val="28"/>
          <w:szCs w:val="28"/>
        </w:rPr>
      </w:pPr>
      <w:r w:rsidRPr="00BA02D6">
        <w:rPr>
          <w:rFonts w:ascii="Sylfaen" w:hAnsi="Sylfaen"/>
          <w:b/>
          <w:noProof/>
          <w:sz w:val="44"/>
          <w:szCs w:val="56"/>
          <w:lang w:eastAsia="pl-PL"/>
        </w:rPr>
        <mc:AlternateContent>
          <mc:Choice Requires="wps">
            <w:drawing>
              <wp:anchor distT="45720" distB="45720" distL="114300" distR="114300" simplePos="0" relativeHeight="251723264" behindDoc="1" locked="0" layoutInCell="1" allowOverlap="1" wp14:anchorId="7278CCF7" wp14:editId="1F5C1DD6">
                <wp:simplePos x="0" y="0"/>
                <wp:positionH relativeFrom="column">
                  <wp:posOffset>3368675</wp:posOffset>
                </wp:positionH>
                <wp:positionV relativeFrom="paragraph">
                  <wp:posOffset>76089</wp:posOffset>
                </wp:positionV>
                <wp:extent cx="2917549" cy="2870421"/>
                <wp:effectExtent l="0" t="0" r="0" b="6350"/>
                <wp:wrapNone/>
                <wp:docPr id="5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7549" cy="287042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4F75" w:rsidRPr="00BA02D6" w:rsidRDefault="00914F75" w:rsidP="00BA02D6">
                            <w:pPr>
                              <w:jc w:val="center"/>
                              <w:rPr>
                                <w:rFonts w:ascii="Sylfaen" w:hAnsi="Sylfaen"/>
                                <w:b/>
                                <w:sz w:val="44"/>
                              </w:rPr>
                            </w:pPr>
                            <w:r w:rsidRPr="00BA02D6">
                              <w:rPr>
                                <w:rFonts w:ascii="Sylfaen" w:hAnsi="Sylfaen"/>
                                <w:b/>
                                <w:sz w:val="44"/>
                              </w:rPr>
                              <w:t>RAPORT</w:t>
                            </w:r>
                          </w:p>
                          <w:p w:rsidR="00914F75" w:rsidRPr="00BA02D6" w:rsidRDefault="00914F75" w:rsidP="00BA02D6">
                            <w:pPr>
                              <w:jc w:val="center"/>
                              <w:rPr>
                                <w:rFonts w:ascii="Sylfaen" w:hAnsi="Sylfaen"/>
                                <w:b/>
                                <w:sz w:val="44"/>
                              </w:rPr>
                            </w:pPr>
                            <w:r w:rsidRPr="00BA02D6">
                              <w:rPr>
                                <w:rFonts w:ascii="Sylfaen" w:hAnsi="Sylfaen"/>
                                <w:b/>
                                <w:sz w:val="44"/>
                              </w:rPr>
                              <w:t>O STANIE GMINY</w:t>
                            </w:r>
                          </w:p>
                          <w:p w:rsidR="00914F75" w:rsidRPr="00BA02D6" w:rsidRDefault="00914F75" w:rsidP="00BA02D6">
                            <w:pPr>
                              <w:jc w:val="center"/>
                              <w:rPr>
                                <w:rFonts w:ascii="Sylfaen" w:hAnsi="Sylfaen"/>
                                <w:b/>
                                <w:sz w:val="44"/>
                              </w:rPr>
                            </w:pPr>
                            <w:r w:rsidRPr="00BA02D6">
                              <w:rPr>
                                <w:rFonts w:ascii="Sylfaen" w:hAnsi="Sylfaen"/>
                                <w:b/>
                                <w:sz w:val="44"/>
                              </w:rPr>
                              <w:t>MAJDAN KRÓLEWSKI</w:t>
                            </w:r>
                          </w:p>
                          <w:p w:rsidR="00914F75" w:rsidRPr="00BA02D6" w:rsidRDefault="00914F75" w:rsidP="00BA02D6">
                            <w:pPr>
                              <w:jc w:val="center"/>
                              <w:rPr>
                                <w:rFonts w:ascii="Sylfaen" w:hAnsi="Sylfaen"/>
                                <w:b/>
                                <w:sz w:val="44"/>
                              </w:rPr>
                            </w:pPr>
                            <w:r w:rsidRPr="00BA02D6">
                              <w:rPr>
                                <w:rFonts w:ascii="Sylfaen" w:hAnsi="Sylfaen"/>
                                <w:b/>
                                <w:sz w:val="44"/>
                              </w:rPr>
                              <w:t>W ROKU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78CCF7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265.25pt;margin-top:6pt;width:229.75pt;height:226pt;z-index:-251593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" stroked="f">
                <v:textbox>
                  <w:txbxContent>
                    <w:p w:rsidR="00914F75" w:rsidRPr="00BA02D6" w:rsidRDefault="00914F75" w:rsidP="00BA02D6">
                      <w:pPr>
                        <w:jc w:val="center"/>
                        <w:rPr>
                          <w:rFonts w:ascii="Sylfaen" w:hAnsi="Sylfaen"/>
                          <w:b/>
                          <w:sz w:val="44"/>
                        </w:rPr>
                      </w:pPr>
                      <w:r w:rsidRPr="00BA02D6">
                        <w:rPr>
                          <w:rFonts w:ascii="Sylfaen" w:hAnsi="Sylfaen"/>
                          <w:b/>
                          <w:sz w:val="44"/>
                        </w:rPr>
                        <w:t>RAPORT</w:t>
                      </w:r>
                    </w:p>
                    <w:p w:rsidR="00914F75" w:rsidRPr="00BA02D6" w:rsidRDefault="00914F75" w:rsidP="00BA02D6">
                      <w:pPr>
                        <w:jc w:val="center"/>
                        <w:rPr>
                          <w:rFonts w:ascii="Sylfaen" w:hAnsi="Sylfaen"/>
                          <w:b/>
                          <w:sz w:val="44"/>
                        </w:rPr>
                      </w:pPr>
                      <w:r w:rsidRPr="00BA02D6">
                        <w:rPr>
                          <w:rFonts w:ascii="Sylfaen" w:hAnsi="Sylfaen"/>
                          <w:b/>
                          <w:sz w:val="44"/>
                        </w:rPr>
                        <w:t>O STANIE GMINY</w:t>
                      </w:r>
                    </w:p>
                    <w:p w:rsidR="00914F75" w:rsidRPr="00BA02D6" w:rsidRDefault="00914F75" w:rsidP="00BA02D6">
                      <w:pPr>
                        <w:jc w:val="center"/>
                        <w:rPr>
                          <w:rFonts w:ascii="Sylfaen" w:hAnsi="Sylfaen"/>
                          <w:b/>
                          <w:sz w:val="44"/>
                        </w:rPr>
                      </w:pPr>
                      <w:r w:rsidRPr="00BA02D6">
                        <w:rPr>
                          <w:rFonts w:ascii="Sylfaen" w:hAnsi="Sylfaen"/>
                          <w:b/>
                          <w:sz w:val="44"/>
                        </w:rPr>
                        <w:t>MAJDAN KRÓLEWSKI</w:t>
                      </w:r>
                    </w:p>
                    <w:p w:rsidR="00914F75" w:rsidRPr="00BA02D6" w:rsidRDefault="00914F75" w:rsidP="00BA02D6">
                      <w:pPr>
                        <w:jc w:val="center"/>
                        <w:rPr>
                          <w:rFonts w:ascii="Sylfaen" w:hAnsi="Sylfaen"/>
                          <w:b/>
                          <w:sz w:val="44"/>
                        </w:rPr>
                      </w:pPr>
                      <w:r w:rsidRPr="00BA02D6">
                        <w:rPr>
                          <w:rFonts w:ascii="Sylfaen" w:hAnsi="Sylfaen"/>
                          <w:b/>
                          <w:sz w:val="44"/>
                        </w:rPr>
                        <w:t>W ROKU 2019</w:t>
                      </w:r>
                    </w:p>
                  </w:txbxContent>
                </v:textbox>
              </v:shape>
            </w:pict>
          </mc:Fallback>
        </mc:AlternateContent>
      </w:r>
      <w:r w:rsidR="008C3400">
        <w:rPr>
          <w:b/>
          <w:sz w:val="28"/>
          <w:szCs w:val="28"/>
        </w:rPr>
        <w:t xml:space="preserve">                                                                                                                             </w:t>
      </w:r>
    </w:p>
    <w:p w:rsidR="008C3400" w:rsidRPr="00BA02D6" w:rsidRDefault="008C3400" w:rsidP="00BA02D6">
      <w:pPr>
        <w:spacing w:after="120" w:line="240" w:lineRule="auto"/>
        <w:ind w:left="5664" w:firstLine="708"/>
        <w:rPr>
          <w:rFonts w:ascii="Sylfaen" w:hAnsi="Sylfaen"/>
          <w:b/>
          <w:sz w:val="44"/>
          <w:szCs w:val="56"/>
        </w:rPr>
      </w:pPr>
      <w:r w:rsidRPr="00BA02D6">
        <w:rPr>
          <w:rFonts w:ascii="Sylfaen" w:hAnsi="Sylfaen"/>
          <w:b/>
          <w:sz w:val="44"/>
          <w:szCs w:val="56"/>
        </w:rPr>
        <w:t xml:space="preserve"> </w:t>
      </w:r>
    </w:p>
    <w:p w:rsidR="001C4510" w:rsidRDefault="001C4510" w:rsidP="008C3400">
      <w:pPr>
        <w:spacing w:after="0" w:line="240" w:lineRule="auto"/>
        <w:jc w:val="center"/>
        <w:rPr>
          <w:b/>
          <w:sz w:val="56"/>
          <w:szCs w:val="56"/>
        </w:rPr>
      </w:pPr>
    </w:p>
    <w:p w:rsidR="008C3400" w:rsidRDefault="008C3400" w:rsidP="008C3400">
      <w:pPr>
        <w:spacing w:after="0" w:line="240" w:lineRule="auto"/>
        <w:jc w:val="center"/>
        <w:rPr>
          <w:b/>
          <w:sz w:val="56"/>
          <w:szCs w:val="56"/>
        </w:rPr>
      </w:pPr>
    </w:p>
    <w:p w:rsidR="008C3400" w:rsidRDefault="008C3400" w:rsidP="00880E60">
      <w:pPr>
        <w:tabs>
          <w:tab w:val="left" w:pos="4962"/>
        </w:tabs>
        <w:spacing w:after="0" w:line="240" w:lineRule="auto"/>
        <w:rPr>
          <w:b/>
          <w:sz w:val="28"/>
          <w:szCs w:val="28"/>
        </w:rPr>
      </w:pPr>
    </w:p>
    <w:p w:rsidR="003E4F5E" w:rsidRDefault="003E4F5E" w:rsidP="003E4F5E">
      <w:pPr>
        <w:spacing w:after="0" w:line="240" w:lineRule="auto"/>
        <w:rPr>
          <w:b/>
          <w:sz w:val="28"/>
          <w:szCs w:val="28"/>
        </w:rPr>
      </w:pPr>
    </w:p>
    <w:p w:rsidR="003E4F5E" w:rsidRDefault="003E4F5E" w:rsidP="003E4F5E">
      <w:pPr>
        <w:spacing w:after="0" w:line="240" w:lineRule="auto"/>
        <w:rPr>
          <w:b/>
          <w:sz w:val="28"/>
          <w:szCs w:val="28"/>
        </w:rPr>
      </w:pPr>
    </w:p>
    <w:p w:rsidR="003E4F5E" w:rsidRDefault="003E4F5E" w:rsidP="003E4F5E">
      <w:pPr>
        <w:spacing w:after="0" w:line="240" w:lineRule="auto"/>
        <w:rPr>
          <w:b/>
          <w:sz w:val="28"/>
          <w:szCs w:val="28"/>
        </w:rPr>
      </w:pPr>
    </w:p>
    <w:p w:rsidR="00BA02D6" w:rsidRDefault="00BA02D6" w:rsidP="003E4F5E">
      <w:pPr>
        <w:spacing w:after="0" w:line="240" w:lineRule="auto"/>
        <w:rPr>
          <w:b/>
          <w:sz w:val="28"/>
          <w:szCs w:val="28"/>
        </w:rPr>
      </w:pPr>
    </w:p>
    <w:p w:rsidR="00BA02D6" w:rsidRDefault="00BA02D6" w:rsidP="003E4F5E">
      <w:pPr>
        <w:spacing w:after="0" w:line="240" w:lineRule="auto"/>
        <w:rPr>
          <w:b/>
          <w:sz w:val="28"/>
          <w:szCs w:val="28"/>
        </w:rPr>
      </w:pPr>
    </w:p>
    <w:p w:rsidR="00BA02D6" w:rsidRDefault="00BA02D6" w:rsidP="003E4F5E">
      <w:pPr>
        <w:spacing w:after="0" w:line="240" w:lineRule="auto"/>
        <w:rPr>
          <w:b/>
          <w:sz w:val="28"/>
          <w:szCs w:val="28"/>
        </w:rPr>
      </w:pPr>
    </w:p>
    <w:p w:rsidR="00422AF3" w:rsidRDefault="00422AF3" w:rsidP="003E4F5E">
      <w:pPr>
        <w:spacing w:after="0" w:line="240" w:lineRule="auto"/>
        <w:rPr>
          <w:rFonts w:ascii="Sylfaen" w:hAnsi="Sylfaen"/>
          <w:b/>
          <w:sz w:val="28"/>
          <w:szCs w:val="28"/>
        </w:rPr>
      </w:pPr>
    </w:p>
    <w:p w:rsidR="003E4F5E" w:rsidRPr="00BA02D6" w:rsidRDefault="00422AF3" w:rsidP="00422AF3">
      <w:pPr>
        <w:spacing w:after="0" w:line="240" w:lineRule="auto"/>
        <w:rPr>
          <w:rFonts w:ascii="Sylfaen" w:hAnsi="Sylfaen"/>
          <w:b/>
          <w:sz w:val="28"/>
          <w:szCs w:val="28"/>
        </w:rPr>
      </w:pPr>
      <w:r w:rsidRPr="00BA02D6">
        <w:rPr>
          <w:rFonts w:ascii="Sylfaen" w:hAnsi="Sylfaen"/>
          <w:b/>
          <w:noProof/>
          <w:sz w:val="28"/>
          <w:szCs w:val="28"/>
          <w:lang w:eastAsia="pl-PL"/>
        </w:rPr>
        <w:drawing>
          <wp:anchor distT="0" distB="0" distL="114300" distR="114300" simplePos="0" relativeHeight="251721216" behindDoc="1" locked="0" layoutInCell="1" allowOverlap="1" wp14:anchorId="14C60670" wp14:editId="0BF1C418">
            <wp:simplePos x="0" y="0"/>
            <wp:positionH relativeFrom="column">
              <wp:posOffset>2233020</wp:posOffset>
            </wp:positionH>
            <wp:positionV relativeFrom="paragraph">
              <wp:posOffset>11292</wp:posOffset>
            </wp:positionV>
            <wp:extent cx="3971716" cy="2870421"/>
            <wp:effectExtent l="0" t="0" r="0" b="6350"/>
            <wp:wrapNone/>
            <wp:docPr id="54" name="Obraz 54" descr="C:\Users\uzytkownik\AppData\Local\Microsoft\Windows\INetCache\Content.Outlook\GGNK3LG8\DSC_045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ytkownik\AppData\Local\Microsoft\Windows\INetCache\Content.Outlook\GGNK3LG8\DSC_0455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800" cy="287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02D6">
        <w:rPr>
          <w:rFonts w:ascii="Sylfaen" w:hAnsi="Sylfaen"/>
          <w:b/>
          <w:sz w:val="28"/>
          <w:szCs w:val="28"/>
        </w:rPr>
        <w:t xml:space="preserve"> </w:t>
      </w:r>
    </w:p>
    <w:p w:rsidR="008C3400" w:rsidRDefault="00422AF3" w:rsidP="003E4F5E">
      <w:pPr>
        <w:spacing w:after="0" w:line="240" w:lineRule="auto"/>
        <w:rPr>
          <w:b/>
          <w:sz w:val="28"/>
          <w:szCs w:val="28"/>
        </w:rPr>
      </w:pPr>
      <w:r w:rsidRPr="00422AF3">
        <w:rPr>
          <w:b/>
          <w:noProof/>
          <w:sz w:val="28"/>
          <w:szCs w:val="28"/>
          <w:lang w:eastAsia="pl-PL"/>
        </w:rPr>
        <mc:AlternateContent>
          <mc:Choice Requires="wps">
            <w:drawing>
              <wp:anchor distT="45720" distB="45720" distL="114300" distR="114300" simplePos="0" relativeHeight="251726336" behindDoc="1" locked="0" layoutInCell="1" allowOverlap="1" wp14:anchorId="51543D7D" wp14:editId="27C7C080">
                <wp:simplePos x="0" y="0"/>
                <wp:positionH relativeFrom="column">
                  <wp:posOffset>-454025</wp:posOffset>
                </wp:positionH>
                <wp:positionV relativeFrom="paragraph">
                  <wp:posOffset>205961</wp:posOffset>
                </wp:positionV>
                <wp:extent cx="2631385" cy="1404620"/>
                <wp:effectExtent l="0" t="0" r="0" b="0"/>
                <wp:wrapNone/>
                <wp:docPr id="2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138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4F75" w:rsidRPr="00BA02D6" w:rsidRDefault="00914F75" w:rsidP="00422AF3">
                            <w:pPr>
                              <w:spacing w:after="0" w:line="240" w:lineRule="auto"/>
                              <w:rPr>
                                <w:rFonts w:ascii="Sylfaen" w:hAnsi="Sylfae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ylfaen" w:hAnsi="Sylfaen"/>
                                <w:b/>
                                <w:sz w:val="28"/>
                                <w:szCs w:val="28"/>
                              </w:rPr>
                              <w:t xml:space="preserve">Wójt </w:t>
                            </w:r>
                            <w:r w:rsidRPr="00BA02D6">
                              <w:rPr>
                                <w:rFonts w:ascii="Sylfaen" w:hAnsi="Sylfaen"/>
                                <w:b/>
                                <w:sz w:val="28"/>
                                <w:szCs w:val="28"/>
                              </w:rPr>
                              <w:t>Gminy Majdan Królewski</w:t>
                            </w:r>
                          </w:p>
                          <w:p w:rsidR="00914F75" w:rsidRPr="00BA02D6" w:rsidRDefault="00914F75" w:rsidP="00422AF3">
                            <w:pPr>
                              <w:spacing w:after="0" w:line="240" w:lineRule="auto"/>
                              <w:rPr>
                                <w:rFonts w:ascii="Sylfaen" w:hAnsi="Sylfae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ylfaen" w:hAnsi="Sylfaen"/>
                                <w:b/>
                                <w:sz w:val="28"/>
                                <w:szCs w:val="28"/>
                              </w:rPr>
                              <w:t xml:space="preserve">               </w:t>
                            </w:r>
                            <w:r w:rsidRPr="00BA02D6">
                              <w:rPr>
                                <w:rFonts w:ascii="Sylfaen" w:hAnsi="Sylfaen"/>
                                <w:b/>
                                <w:sz w:val="28"/>
                                <w:szCs w:val="28"/>
                              </w:rPr>
                              <w:t>ul. Rynek 1A</w:t>
                            </w:r>
                          </w:p>
                          <w:p w:rsidR="00914F75" w:rsidRPr="00BA02D6" w:rsidRDefault="00914F75" w:rsidP="00422AF3">
                            <w:pPr>
                              <w:spacing w:after="0" w:line="240" w:lineRule="auto"/>
                              <w:rPr>
                                <w:rFonts w:ascii="Sylfaen" w:hAnsi="Sylfae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ylfaen" w:hAnsi="Sylfaen"/>
                                <w:b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 w:rsidRPr="00BA02D6">
                              <w:rPr>
                                <w:rFonts w:ascii="Sylfaen" w:hAnsi="Sylfaen"/>
                                <w:b/>
                                <w:sz w:val="28"/>
                                <w:szCs w:val="28"/>
                              </w:rPr>
                              <w:t>36-110 Majdan Królewski</w:t>
                            </w:r>
                          </w:p>
                          <w:p w:rsidR="00914F75" w:rsidRPr="00BA02D6" w:rsidRDefault="00914F75" w:rsidP="00422AF3">
                            <w:pPr>
                              <w:spacing w:after="0" w:line="240" w:lineRule="auto"/>
                              <w:rPr>
                                <w:rFonts w:ascii="Sylfaen" w:hAnsi="Sylfae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ylfaen" w:hAnsi="Sylfaen"/>
                              </w:rPr>
                              <w:t xml:space="preserve">      </w:t>
                            </w:r>
                            <w:hyperlink r:id="rId12" w:history="1">
                              <w:r w:rsidRPr="00BA02D6">
                                <w:rPr>
                                  <w:rStyle w:val="Hipercze"/>
                                  <w:rFonts w:ascii="Sylfaen" w:hAnsi="Sylfaen"/>
                                  <w:b/>
                                  <w:color w:val="auto"/>
                                  <w:sz w:val="28"/>
                                  <w:szCs w:val="28"/>
                                  <w:u w:val="none"/>
                                </w:rPr>
                                <w:t>www.majdankrolewski.pl</w:t>
                              </w:r>
                            </w:hyperlink>
                          </w:p>
                          <w:p w:rsidR="00914F75" w:rsidRDefault="00914F75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543D7D" id="_x0000_s1027" type="#_x0000_t202" style="position:absolute;margin-left:-35.75pt;margin-top:16.2pt;width:207.2pt;height:110.6pt;z-index:-2515901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" stroked="f">
                <v:textbox style="mso-fit-shape-to-text:t">
                  <w:txbxContent>
                    <w:p w:rsidR="00914F75" w:rsidRPr="00BA02D6" w:rsidRDefault="00914F75" w:rsidP="00422AF3">
                      <w:pPr>
                        <w:spacing w:after="0" w:line="240" w:lineRule="auto"/>
                        <w:rPr>
                          <w:rFonts w:ascii="Sylfaen" w:hAnsi="Sylfae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Sylfaen" w:hAnsi="Sylfaen"/>
                          <w:b/>
                          <w:sz w:val="28"/>
                          <w:szCs w:val="28"/>
                        </w:rPr>
                        <w:t xml:space="preserve">Wójt </w:t>
                      </w:r>
                      <w:r w:rsidRPr="00BA02D6">
                        <w:rPr>
                          <w:rFonts w:ascii="Sylfaen" w:hAnsi="Sylfaen"/>
                          <w:b/>
                          <w:sz w:val="28"/>
                          <w:szCs w:val="28"/>
                        </w:rPr>
                        <w:t>Gminy Majdan Królewski</w:t>
                      </w:r>
                    </w:p>
                    <w:p w:rsidR="00914F75" w:rsidRPr="00BA02D6" w:rsidRDefault="00914F75" w:rsidP="00422AF3">
                      <w:pPr>
                        <w:spacing w:after="0" w:line="240" w:lineRule="auto"/>
                        <w:rPr>
                          <w:rFonts w:ascii="Sylfaen" w:hAnsi="Sylfae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Sylfaen" w:hAnsi="Sylfaen"/>
                          <w:b/>
                          <w:sz w:val="28"/>
                          <w:szCs w:val="28"/>
                        </w:rPr>
                        <w:t xml:space="preserve">               </w:t>
                      </w:r>
                      <w:r w:rsidRPr="00BA02D6">
                        <w:rPr>
                          <w:rFonts w:ascii="Sylfaen" w:hAnsi="Sylfaen"/>
                          <w:b/>
                          <w:sz w:val="28"/>
                          <w:szCs w:val="28"/>
                        </w:rPr>
                        <w:t>ul. Rynek 1A</w:t>
                      </w:r>
                    </w:p>
                    <w:p w:rsidR="00914F75" w:rsidRPr="00BA02D6" w:rsidRDefault="00914F75" w:rsidP="00422AF3">
                      <w:pPr>
                        <w:spacing w:after="0" w:line="240" w:lineRule="auto"/>
                        <w:rPr>
                          <w:rFonts w:ascii="Sylfaen" w:hAnsi="Sylfae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Sylfaen" w:hAnsi="Sylfaen"/>
                          <w:b/>
                          <w:sz w:val="28"/>
                          <w:szCs w:val="28"/>
                        </w:rPr>
                        <w:t xml:space="preserve">     </w:t>
                      </w:r>
                      <w:r w:rsidRPr="00BA02D6">
                        <w:rPr>
                          <w:rFonts w:ascii="Sylfaen" w:hAnsi="Sylfaen"/>
                          <w:b/>
                          <w:sz w:val="28"/>
                          <w:szCs w:val="28"/>
                        </w:rPr>
                        <w:t>36-110 Majdan Królewski</w:t>
                      </w:r>
                    </w:p>
                    <w:p w:rsidR="00914F75" w:rsidRPr="00BA02D6" w:rsidRDefault="00914F75" w:rsidP="00422AF3">
                      <w:pPr>
                        <w:spacing w:after="0" w:line="240" w:lineRule="auto"/>
                        <w:rPr>
                          <w:rFonts w:ascii="Sylfaen" w:hAnsi="Sylfae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Sylfaen" w:hAnsi="Sylfaen"/>
                        </w:rPr>
                        <w:t xml:space="preserve">      </w:t>
                      </w:r>
                      <w:hyperlink r:id="rId13" w:history="1">
                        <w:r w:rsidRPr="00BA02D6">
                          <w:rPr>
                            <w:rStyle w:val="Hipercze"/>
                            <w:rFonts w:ascii="Sylfaen" w:hAnsi="Sylfaen"/>
                            <w:b/>
                            <w:color w:val="auto"/>
                            <w:sz w:val="28"/>
                            <w:szCs w:val="28"/>
                            <w:u w:val="none"/>
                          </w:rPr>
                          <w:t>www.majdankrolewski.pl</w:t>
                        </w:r>
                      </w:hyperlink>
                    </w:p>
                    <w:p w:rsidR="00914F75" w:rsidRDefault="00914F75"/>
                  </w:txbxContent>
                </v:textbox>
              </v:shape>
            </w:pict>
          </mc:Fallback>
        </mc:AlternateContent>
      </w:r>
    </w:p>
    <w:p w:rsidR="008C3400" w:rsidRDefault="008C3400" w:rsidP="008C3400">
      <w:pPr>
        <w:spacing w:after="0" w:line="240" w:lineRule="auto"/>
        <w:jc w:val="right"/>
        <w:rPr>
          <w:b/>
          <w:sz w:val="28"/>
          <w:szCs w:val="28"/>
        </w:rPr>
      </w:pPr>
    </w:p>
    <w:p w:rsidR="008C3400" w:rsidRDefault="008C3400" w:rsidP="00E14BB9">
      <w:pPr>
        <w:spacing w:after="0" w:line="240" w:lineRule="auto"/>
        <w:rPr>
          <w:b/>
          <w:sz w:val="28"/>
          <w:szCs w:val="28"/>
        </w:rPr>
      </w:pPr>
    </w:p>
    <w:p w:rsidR="00D9545B" w:rsidRDefault="003E4F5E" w:rsidP="003E4F5E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sdt>
      <w:sdtPr>
        <w:rPr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</w:rPr>
        <w:id w:val="-2078993950"/>
        <w:docPartObj>
          <w:docPartGallery w:val="Table of Contents"/>
          <w:docPartUnique/>
        </w:docPartObj>
      </w:sdtPr>
      <w:sdtEndPr>
        <w:rPr>
          <w:sz w:val="20"/>
          <w:szCs w:val="20"/>
        </w:rPr>
      </w:sdtEndPr>
      <w:sdtContent>
        <w:p w:rsidR="00867046" w:rsidRPr="00FF00BF" w:rsidRDefault="00867046">
          <w:pPr>
            <w:pStyle w:val="Nagwekspisutreci"/>
            <w:rPr>
              <w:rFonts w:ascii="Times New Roman" w:hAnsi="Times New Roman" w:cs="Times New Roman"/>
            </w:rPr>
          </w:pPr>
          <w:r w:rsidRPr="00FF00BF">
            <w:rPr>
              <w:rFonts w:ascii="Times New Roman" w:hAnsi="Times New Roman" w:cs="Times New Roman"/>
              <w:color w:val="000000" w:themeColor="text1"/>
            </w:rPr>
            <w:t>Spis treści</w:t>
          </w:r>
        </w:p>
        <w:p w:rsidR="005C31AF" w:rsidRDefault="00B144CE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r w:rsidRPr="00B04D88">
            <w:rPr>
              <w:sz w:val="20"/>
              <w:szCs w:val="20"/>
            </w:rPr>
            <w:fldChar w:fldCharType="begin"/>
          </w:r>
          <w:r w:rsidR="00867046" w:rsidRPr="00B04D88">
            <w:rPr>
              <w:sz w:val="20"/>
              <w:szCs w:val="20"/>
            </w:rPr>
            <w:instrText xml:space="preserve"> TOC \o "1-3" \h \z \u </w:instrText>
          </w:r>
          <w:r w:rsidRPr="00B04D88">
            <w:rPr>
              <w:sz w:val="20"/>
              <w:szCs w:val="20"/>
            </w:rPr>
            <w:fldChar w:fldCharType="separate"/>
          </w:r>
          <w:hyperlink w:anchor="_Toc40767843" w:history="1">
            <w:r w:rsidR="005C31AF" w:rsidRPr="00F1553C">
              <w:rPr>
                <w:rStyle w:val="Hipercze"/>
              </w:rPr>
              <w:t>1. Wstęp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_Toc40767843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3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tabs>
              <w:tab w:val="left" w:pos="440"/>
            </w:tabs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44" w:history="1">
            <w:r w:rsidR="005C31AF" w:rsidRPr="00F1553C">
              <w:rPr>
                <w:rStyle w:val="Hipercze"/>
              </w:rPr>
              <w:t>2.</w:t>
            </w:r>
            <w:r w:rsidR="005860F3">
              <w:rPr>
                <w:rFonts w:asciiTheme="minorHAnsi" w:eastAsiaTheme="minorEastAsia" w:hAnsiTheme="minorHAnsi" w:cstheme="minorBidi"/>
                <w:bCs w:val="0"/>
                <w:lang w:eastAsia="pl-PL"/>
              </w:rPr>
              <w:t xml:space="preserve"> </w:t>
            </w:r>
            <w:r w:rsidR="005C31AF" w:rsidRPr="00F1553C">
              <w:rPr>
                <w:rStyle w:val="Hipercze"/>
              </w:rPr>
              <w:t>Charakterystyka Gminy Majdan Królewski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_Toc40767844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3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45" w:history="1">
            <w:r w:rsidR="005C31AF" w:rsidRPr="00F1553C">
              <w:rPr>
                <w:rStyle w:val="Hipercze"/>
              </w:rPr>
              <w:t>3. Demografia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_Toc40767845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6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46" w:history="1">
            <w:r w:rsidR="005C31AF" w:rsidRPr="00F1553C">
              <w:rPr>
                <w:rStyle w:val="Hipercze"/>
              </w:rPr>
              <w:t>4. Stan mienia komunalnego Gminy Majdan Królewski.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_Toc40767846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7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47" w:history="1">
            <w:r w:rsidR="005C31AF" w:rsidRPr="00F1553C">
              <w:rPr>
                <w:rStyle w:val="Hipercze"/>
              </w:rPr>
              <w:t>5. Stan nieruchomości gruntowych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_Toc40767847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8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48" w:history="1">
            <w:r w:rsidR="005C31AF" w:rsidRPr="00F1553C">
              <w:rPr>
                <w:rStyle w:val="Hipercze"/>
              </w:rPr>
              <w:t>6.  Finanse gminy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_Toc40767848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9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49" w:history="1">
            <w:r w:rsidR="005C31AF" w:rsidRPr="00F1553C">
              <w:rPr>
                <w:rStyle w:val="Hipercze"/>
              </w:rPr>
              <w:t>7. Realizacja polityk, programów, strategii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_Toc40767849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12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0767850" w:history="1">
            <w:r w:rsidR="005C31AF" w:rsidRPr="00F1553C">
              <w:rPr>
                <w:rStyle w:val="Hipercze"/>
                <w:rFonts w:ascii="Times New Roman" w:eastAsia="Times New Roman" w:hAnsi="Times New Roman" w:cs="Times New Roman"/>
                <w:noProof/>
              </w:rPr>
              <w:t>7.1 Strategia rozwoju gminy Majdan Królewski na lata 2014 – 2022</w:t>
            </w:r>
            <w:r w:rsidR="005C31AF">
              <w:rPr>
                <w:noProof/>
                <w:webHidden/>
              </w:rPr>
              <w:tab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instrText xml:space="preserve"> PAGEREF _Toc40767850 \h </w:instrTex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D267A">
              <w:rPr>
                <w:rFonts w:ascii="Times New Roman" w:hAnsi="Times New Roman" w:cs="Times New Roman"/>
                <w:noProof/>
                <w:webHidden/>
              </w:rPr>
              <w:t>13</w: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5C31AF" w:rsidRDefault="004D7F98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0767851" w:history="1">
            <w:r w:rsidR="005C31AF" w:rsidRPr="00F1553C">
              <w:rPr>
                <w:rStyle w:val="Hipercze"/>
                <w:rFonts w:ascii="Times New Roman" w:eastAsia="Calibri" w:hAnsi="Times New Roman" w:cs="Times New Roman"/>
                <w:noProof/>
              </w:rPr>
              <w:t>7.2 Studium uwarunkowań i kierunków zagospodarowania przestrzennego Gminy Majdan Królewski</w:t>
            </w:r>
            <w:r w:rsidR="005C31AF">
              <w:rPr>
                <w:noProof/>
                <w:webHidden/>
              </w:rPr>
              <w:tab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instrText xml:space="preserve"> PAGEREF _Toc40767851 \h </w:instrTex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D267A">
              <w:rPr>
                <w:rFonts w:ascii="Times New Roman" w:hAnsi="Times New Roman" w:cs="Times New Roman"/>
                <w:noProof/>
                <w:webHidden/>
              </w:rPr>
              <w:t>16</w: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5C31AF" w:rsidRDefault="004D7F98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0767852" w:history="1">
            <w:r w:rsidR="005C31AF" w:rsidRPr="00F1553C">
              <w:rPr>
                <w:rStyle w:val="Hipercze"/>
                <w:rFonts w:ascii="Times New Roman" w:hAnsi="Times New Roman" w:cs="Times New Roman"/>
                <w:noProof/>
              </w:rPr>
              <w:t>7.3  Gminny Program Opieki nad Zabytkami Gminy Majdan Królewski na lata 2016 – 2019</w:t>
            </w:r>
            <w:r w:rsidR="005C31AF">
              <w:rPr>
                <w:noProof/>
                <w:webHidden/>
              </w:rPr>
              <w:tab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instrText xml:space="preserve"> PAGEREF _Toc40767852 \h </w:instrTex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D267A">
              <w:rPr>
                <w:rFonts w:ascii="Times New Roman" w:hAnsi="Times New Roman" w:cs="Times New Roman"/>
                <w:noProof/>
                <w:webHidden/>
              </w:rPr>
              <w:t>17</w: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5C31AF" w:rsidRDefault="004D7F98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0767853" w:history="1">
            <w:r w:rsidR="005C31AF" w:rsidRPr="00F1553C">
              <w:rPr>
                <w:rStyle w:val="Hipercze"/>
                <w:rFonts w:ascii="Times New Roman" w:hAnsi="Times New Roman" w:cs="Times New Roman"/>
                <w:noProof/>
              </w:rPr>
              <w:t xml:space="preserve">7.4 </w:t>
            </w:r>
            <w:r w:rsidR="005C31AF" w:rsidRPr="00F1553C">
              <w:rPr>
                <w:rStyle w:val="Hipercze"/>
                <w:rFonts w:ascii="Times New Roman" w:eastAsia="Calibri" w:hAnsi="Times New Roman" w:cs="Times New Roman"/>
                <w:noProof/>
              </w:rPr>
              <w:t>Plan Gospodarki Niskoemisyjnej dla Gminy Majdan Królewski</w:t>
            </w:r>
            <w:r w:rsidR="005C31AF">
              <w:rPr>
                <w:noProof/>
                <w:webHidden/>
              </w:rPr>
              <w:tab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instrText xml:space="preserve"> PAGEREF _Toc40767853 \h </w:instrTex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D267A">
              <w:rPr>
                <w:rFonts w:ascii="Times New Roman" w:hAnsi="Times New Roman" w:cs="Times New Roman"/>
                <w:noProof/>
                <w:webHidden/>
              </w:rPr>
              <w:t>18</w: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5C31AF" w:rsidRDefault="004D7F98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0767854" w:history="1">
            <w:r w:rsidR="005C31AF" w:rsidRPr="00F1553C">
              <w:rPr>
                <w:rStyle w:val="Hipercze"/>
                <w:rFonts w:ascii="Times New Roman" w:eastAsia="Calibri" w:hAnsi="Times New Roman" w:cs="Times New Roman"/>
                <w:noProof/>
              </w:rPr>
              <w:t>7.5 Program Ochrony Środowiska</w:t>
            </w:r>
            <w:r w:rsidR="005C31AF">
              <w:rPr>
                <w:noProof/>
                <w:webHidden/>
              </w:rPr>
              <w:tab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instrText xml:space="preserve"> PAGEREF _Toc40767854 \h </w:instrTex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D267A">
              <w:rPr>
                <w:rFonts w:ascii="Times New Roman" w:hAnsi="Times New Roman" w:cs="Times New Roman"/>
                <w:noProof/>
                <w:webHidden/>
              </w:rPr>
              <w:t>19</w: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5C31AF" w:rsidRDefault="004D7F98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0767855" w:history="1">
            <w:r w:rsidR="005C31AF" w:rsidRPr="00F1553C">
              <w:rPr>
                <w:rStyle w:val="Hipercze"/>
                <w:rFonts w:ascii="Times New Roman" w:hAnsi="Times New Roman" w:cs="Times New Roman"/>
                <w:noProof/>
              </w:rPr>
              <w:t>7.6 Program usuwania azbestu i wyrobów zawierających azbest dla Gminy Majdan Królewski na lata 2016 – 2023.</w:t>
            </w:r>
            <w:r w:rsidR="005C31AF">
              <w:rPr>
                <w:noProof/>
                <w:webHidden/>
              </w:rPr>
              <w:tab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instrText xml:space="preserve"> PAGEREF _Toc40767855 \h </w:instrTex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D267A">
              <w:rPr>
                <w:rFonts w:ascii="Times New Roman" w:hAnsi="Times New Roman" w:cs="Times New Roman"/>
                <w:noProof/>
                <w:webHidden/>
              </w:rPr>
              <w:t>21</w: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5C31AF" w:rsidRDefault="004D7F98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0767856" w:history="1">
            <w:r w:rsidR="005C31AF" w:rsidRPr="00F1553C">
              <w:rPr>
                <w:rStyle w:val="Hipercze"/>
                <w:rFonts w:ascii="Times New Roman" w:hAnsi="Times New Roman" w:cs="Times New Roman"/>
                <w:noProof/>
              </w:rPr>
              <w:t>7.7 Gminny Program Profilaktyki i Rozwiazywania Problemów Alkoholowych</w:t>
            </w:r>
            <w:r w:rsidR="005C31AF">
              <w:rPr>
                <w:noProof/>
                <w:webHidden/>
              </w:rPr>
              <w:tab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instrText xml:space="preserve"> PAGEREF _Toc40767856 \h </w:instrTex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D267A">
              <w:rPr>
                <w:rFonts w:ascii="Times New Roman" w:hAnsi="Times New Roman" w:cs="Times New Roman"/>
                <w:noProof/>
                <w:webHidden/>
              </w:rPr>
              <w:t>22</w: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5C31AF" w:rsidRDefault="004D7F98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0767857" w:history="1">
            <w:r w:rsidR="005C31AF" w:rsidRPr="00F1553C">
              <w:rPr>
                <w:rStyle w:val="Hipercze"/>
                <w:rFonts w:ascii="Times New Roman" w:eastAsia="Times New Roman" w:hAnsi="Times New Roman" w:cs="Times New Roman"/>
                <w:noProof/>
              </w:rPr>
              <w:t>7.8 Program opieki nad zwierzętami</w:t>
            </w:r>
            <w:r w:rsidR="005C31AF">
              <w:rPr>
                <w:noProof/>
                <w:webHidden/>
              </w:rPr>
              <w:tab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instrText xml:space="preserve"> PAGEREF _Toc40767857 \h </w:instrTex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D267A">
              <w:rPr>
                <w:rFonts w:ascii="Times New Roman" w:hAnsi="Times New Roman" w:cs="Times New Roman"/>
                <w:noProof/>
                <w:webHidden/>
              </w:rPr>
              <w:t>23</w: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5C31AF" w:rsidRDefault="004D7F98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0767858" w:history="1">
            <w:r w:rsidR="005C31AF" w:rsidRPr="00F1553C">
              <w:rPr>
                <w:rStyle w:val="Hipercze"/>
                <w:rFonts w:ascii="Times New Roman" w:hAnsi="Times New Roman" w:cs="Times New Roman"/>
                <w:noProof/>
              </w:rPr>
              <w:t>7.9 Program współpracy z organizacjami pozarządowymi</w:t>
            </w:r>
            <w:r w:rsidR="005C31AF">
              <w:rPr>
                <w:noProof/>
                <w:webHidden/>
              </w:rPr>
              <w:tab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instrText xml:space="preserve"> PAGEREF _Toc40767858 \h </w:instrTex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D267A">
              <w:rPr>
                <w:rFonts w:ascii="Times New Roman" w:hAnsi="Times New Roman" w:cs="Times New Roman"/>
                <w:noProof/>
                <w:webHidden/>
              </w:rPr>
              <w:t>23</w: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5C31AF" w:rsidRDefault="004D7F98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0767859" w:history="1">
            <w:r w:rsidR="005C31AF" w:rsidRPr="00F1553C">
              <w:rPr>
                <w:rStyle w:val="Hipercze"/>
                <w:rFonts w:ascii="Times New Roman" w:hAnsi="Times New Roman" w:cs="Times New Roman"/>
                <w:noProof/>
              </w:rPr>
              <w:t>7.10 Program Wspierania Rodziny na lata 2017-2019</w:t>
            </w:r>
            <w:r w:rsidR="005C31AF">
              <w:rPr>
                <w:noProof/>
                <w:webHidden/>
              </w:rPr>
              <w:tab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instrText xml:space="preserve"> PAGEREF _Toc40767859 \h </w:instrTex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D267A">
              <w:rPr>
                <w:rFonts w:ascii="Times New Roman" w:hAnsi="Times New Roman" w:cs="Times New Roman"/>
                <w:noProof/>
                <w:webHidden/>
              </w:rPr>
              <w:t>25</w:t>
            </w:r>
            <w:r w:rsidR="005C31AF" w:rsidRPr="00C229F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60" w:history="1">
            <w:r w:rsidR="005C31AF" w:rsidRPr="00F1553C">
              <w:rPr>
                <w:rStyle w:val="Hipercze"/>
              </w:rPr>
              <w:t>9. Gospodarka wodno- ściekowa</w:t>
            </w:r>
            <w:r w:rsidR="005C31AF" w:rsidRPr="00F1553C">
              <w:rPr>
                <w:rStyle w:val="Hipercze"/>
                <w:lang w:eastAsia="pl-PL"/>
              </w:rPr>
              <w:t>.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_Toc40767860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35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61" w:history="1">
            <w:r w:rsidR="005C31AF" w:rsidRPr="00F1553C">
              <w:rPr>
                <w:rStyle w:val="Hipercze"/>
              </w:rPr>
              <w:t>10.  Pomoc społeczna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_Toc40767861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41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62" w:history="1">
            <w:r w:rsidR="005C31AF" w:rsidRPr="00F1553C">
              <w:rPr>
                <w:rStyle w:val="Hipercze"/>
              </w:rPr>
              <w:t>11. Oświata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_Toc40767862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46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63" w:history="1">
            <w:r w:rsidR="005C31AF" w:rsidRPr="00F1553C">
              <w:rPr>
                <w:rStyle w:val="Hipercze"/>
              </w:rPr>
              <w:t>12. Ochrona zdrowia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_Toc40767863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57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64" w:history="1">
            <w:r w:rsidR="005C31AF" w:rsidRPr="00F1553C">
              <w:rPr>
                <w:rStyle w:val="Hipercze"/>
              </w:rPr>
              <w:t>13. Infrastruktura drogowa w Gminie Majdan Królewski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_Toc40767864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59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65" w:history="1">
            <w:r w:rsidR="005C31AF" w:rsidRPr="00F1553C">
              <w:rPr>
                <w:rStyle w:val="Hipercze"/>
                <w:rFonts w:eastAsia="Calibri"/>
              </w:rPr>
              <w:t>14. Realizacja najważniejszych  inwestycji i remontów w 2019 r.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_Toc40767865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62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66" w:history="1">
            <w:r w:rsidR="005C31AF" w:rsidRPr="00F1553C">
              <w:rPr>
                <w:rStyle w:val="Hipercze"/>
              </w:rPr>
              <w:t>15.  Bezpieczeństwo i ochrona przeciwpożarowa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_Toc40767866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73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67" w:history="1">
            <w:r w:rsidR="005C31AF" w:rsidRPr="00F1553C">
              <w:rPr>
                <w:rStyle w:val="Hipercze"/>
              </w:rPr>
              <w:t>16. Działalność gospodarcza i pomoc publiczna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_Toc40767867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78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68" w:history="1">
            <w:r w:rsidR="005C31AF" w:rsidRPr="00F1553C">
              <w:rPr>
                <w:rStyle w:val="Hipercze"/>
              </w:rPr>
              <w:t>17.Kultura, sport i rekreacja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_Toc40767868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80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69" w:history="1">
            <w:r w:rsidR="005C31AF" w:rsidRPr="00F1553C">
              <w:rPr>
                <w:rStyle w:val="Hipercze"/>
              </w:rPr>
              <w:t>18.Współpraca z innymi społecznościami samorządowymi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_Toc40767869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96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tabs>
              <w:tab w:val="left" w:pos="660"/>
            </w:tabs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70" w:history="1">
            <w:r w:rsidR="005C31AF" w:rsidRPr="00F1553C">
              <w:rPr>
                <w:rStyle w:val="Hipercze"/>
              </w:rPr>
              <w:t>19.</w:t>
            </w:r>
            <w:r w:rsidR="00422AF3">
              <w:rPr>
                <w:rFonts w:asciiTheme="minorHAnsi" w:eastAsiaTheme="minorEastAsia" w:hAnsiTheme="minorHAnsi" w:cstheme="minorBidi"/>
                <w:bCs w:val="0"/>
                <w:lang w:eastAsia="pl-PL"/>
              </w:rPr>
              <w:t xml:space="preserve"> </w:t>
            </w:r>
            <w:r w:rsidR="005C31AF" w:rsidRPr="00F1553C">
              <w:rPr>
                <w:rStyle w:val="Hipercze"/>
              </w:rPr>
              <w:t>Promocja Gminy Majdan Królewski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_Toc40767870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96</w:t>
            </w:r>
            <w:r w:rsidR="005C31AF">
              <w:rPr>
                <w:webHidden/>
              </w:rPr>
              <w:fldChar w:fldCharType="end"/>
            </w:r>
          </w:hyperlink>
        </w:p>
        <w:p w:rsidR="005C31AF" w:rsidRDefault="004D7F98">
          <w:pPr>
            <w:pStyle w:val="Spistreci1"/>
            <w:rPr>
              <w:rFonts w:asciiTheme="minorHAnsi" w:eastAsiaTheme="minorEastAsia" w:hAnsiTheme="minorHAnsi" w:cstheme="minorBidi"/>
              <w:bCs w:val="0"/>
              <w:lang w:eastAsia="pl-PL"/>
            </w:rPr>
          </w:pPr>
          <w:hyperlink w:anchor="_Toc40767871" w:history="1">
            <w:r w:rsidR="005C31AF" w:rsidRPr="00F1553C">
              <w:rPr>
                <w:rStyle w:val="Hipercze"/>
              </w:rPr>
              <w:t>20. Podsumowanie</w:t>
            </w:r>
            <w:r w:rsidR="005C31AF">
              <w:rPr>
                <w:webHidden/>
              </w:rPr>
              <w:tab/>
            </w:r>
            <w:r w:rsidR="005C31AF">
              <w:rPr>
                <w:webHidden/>
              </w:rPr>
              <w:fldChar w:fldCharType="begin"/>
            </w:r>
            <w:r w:rsidR="005C31AF">
              <w:rPr>
                <w:webHidden/>
              </w:rPr>
              <w:instrText xml:space="preserve"> PAGEREF _Toc40767871 \h </w:instrText>
            </w:r>
            <w:r w:rsidR="005C31AF">
              <w:rPr>
                <w:webHidden/>
              </w:rPr>
            </w:r>
            <w:r w:rsidR="005C31AF">
              <w:rPr>
                <w:webHidden/>
              </w:rPr>
              <w:fldChar w:fldCharType="separate"/>
            </w:r>
            <w:r w:rsidR="000D267A">
              <w:rPr>
                <w:webHidden/>
              </w:rPr>
              <w:t>97</w:t>
            </w:r>
            <w:r w:rsidR="005C31AF">
              <w:rPr>
                <w:webHidden/>
              </w:rPr>
              <w:fldChar w:fldCharType="end"/>
            </w:r>
          </w:hyperlink>
        </w:p>
        <w:p w:rsidR="0050579F" w:rsidRPr="00B04D88" w:rsidRDefault="00B144CE" w:rsidP="00AF686F">
          <w:pPr>
            <w:rPr>
              <w:rFonts w:ascii="Times New Roman" w:hAnsi="Times New Roman" w:cs="Times New Roman"/>
              <w:sz w:val="20"/>
              <w:szCs w:val="20"/>
            </w:rPr>
          </w:pPr>
          <w:r w:rsidRPr="00B04D88"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</w:p>
      </w:sdtContent>
    </w:sdt>
    <w:p w:rsidR="00422AF3" w:rsidRDefault="00C57DEA" w:rsidP="00B94A72">
      <w:pPr>
        <w:pStyle w:val="Nagwek1"/>
        <w:rPr>
          <w:rFonts w:ascii="Times New Roman" w:hAnsi="Times New Roman" w:cs="Times New Roman"/>
          <w:color w:val="000000" w:themeColor="text1"/>
        </w:rPr>
      </w:pPr>
      <w:r w:rsidRPr="00FF00BF">
        <w:rPr>
          <w:rFonts w:ascii="Times New Roman" w:hAnsi="Times New Roman" w:cs="Times New Roman"/>
          <w:color w:val="000000" w:themeColor="text1"/>
        </w:rPr>
        <w:t xml:space="preserve"> </w:t>
      </w:r>
      <w:bookmarkStart w:id="0" w:name="_Toc7508945"/>
      <w:bookmarkStart w:id="1" w:name="_Toc40767843"/>
    </w:p>
    <w:p w:rsidR="00422AF3" w:rsidRDefault="00422AF3" w:rsidP="00422AF3">
      <w:pPr>
        <w:rPr>
          <w:rFonts w:eastAsiaTheme="majorEastAsia"/>
          <w:sz w:val="28"/>
          <w:szCs w:val="28"/>
        </w:rPr>
      </w:pPr>
      <w:r>
        <w:br w:type="page"/>
      </w:r>
    </w:p>
    <w:p w:rsidR="00005C74" w:rsidRPr="00FF00BF" w:rsidRDefault="00005C74" w:rsidP="00B94A72">
      <w:pPr>
        <w:pStyle w:val="Nagwek1"/>
        <w:rPr>
          <w:rFonts w:ascii="Times New Roman" w:hAnsi="Times New Roman" w:cs="Times New Roman"/>
          <w:color w:val="000000" w:themeColor="text1"/>
        </w:rPr>
      </w:pPr>
      <w:r w:rsidRPr="00FF00BF">
        <w:rPr>
          <w:rFonts w:ascii="Times New Roman" w:hAnsi="Times New Roman" w:cs="Times New Roman"/>
          <w:color w:val="000000" w:themeColor="text1"/>
        </w:rPr>
        <w:lastRenderedPageBreak/>
        <w:t>1. Wstęp</w:t>
      </w:r>
      <w:bookmarkEnd w:id="0"/>
      <w:bookmarkEnd w:id="1"/>
    </w:p>
    <w:p w:rsidR="000C1439" w:rsidRPr="0034592D" w:rsidRDefault="000C1439" w:rsidP="0034592D">
      <w:pPr>
        <w:pStyle w:val="Akapitzlist"/>
        <w:ind w:left="0" w:firstLine="708"/>
        <w:jc w:val="both"/>
        <w:rPr>
          <w:rFonts w:ascii="Times New Roman" w:eastAsia="Calibri" w:hAnsi="Times New Roman" w:cs="Times New Roman"/>
          <w:sz w:val="24"/>
        </w:rPr>
      </w:pPr>
      <w:bookmarkStart w:id="2" w:name="_Toc7508946"/>
      <w:r w:rsidRPr="0034592D">
        <w:rPr>
          <w:rFonts w:ascii="Times New Roman" w:eastAsia="Calibri" w:hAnsi="Times New Roman" w:cs="Times New Roman"/>
          <w:sz w:val="24"/>
        </w:rPr>
        <w:t>Raport o stanie Gminy Majdan Królewski  jest opisem podjętych przez samorząd gminy działań administracyjn</w:t>
      </w:r>
      <w:r w:rsidR="00B25436" w:rsidRPr="0034592D">
        <w:rPr>
          <w:rFonts w:ascii="Times New Roman" w:eastAsia="Calibri" w:hAnsi="Times New Roman" w:cs="Times New Roman"/>
          <w:sz w:val="24"/>
        </w:rPr>
        <w:t xml:space="preserve">ych i gospodarczych w roku 2019. </w:t>
      </w:r>
      <w:r w:rsidR="00C04D4D" w:rsidRPr="0034592D">
        <w:rPr>
          <w:rFonts w:ascii="Times New Roman" w:eastAsia="Calibri" w:hAnsi="Times New Roman" w:cs="Times New Roman"/>
          <w:sz w:val="24"/>
        </w:rPr>
        <w:t>Obowiązek jego sporządzenia został nałożony na organ wykonawczy gminy ustawą z dnia 11 stycznia 2018 r. o zmianie niektórych ustaw w celu zwiększenia udziału obywateli w procesie wybierania, funkcjonowania i kontrolowania niektórych organów publicznych (Dz.U. 2018, p</w:t>
      </w:r>
      <w:r w:rsidR="00B877BF" w:rsidRPr="0034592D">
        <w:rPr>
          <w:rFonts w:ascii="Times New Roman" w:eastAsia="Calibri" w:hAnsi="Times New Roman" w:cs="Times New Roman"/>
          <w:sz w:val="24"/>
        </w:rPr>
        <w:t xml:space="preserve">oz. 130) wprowadzając do ustawy </w:t>
      </w:r>
      <w:r w:rsidR="00C04D4D" w:rsidRPr="0034592D">
        <w:rPr>
          <w:rFonts w:ascii="Times New Roman" w:eastAsia="Calibri" w:hAnsi="Times New Roman" w:cs="Times New Roman"/>
          <w:sz w:val="24"/>
        </w:rPr>
        <w:t>o samorządzie gmin</w:t>
      </w:r>
      <w:r w:rsidR="00DE2FB0">
        <w:rPr>
          <w:rFonts w:ascii="Times New Roman" w:eastAsia="Calibri" w:hAnsi="Times New Roman" w:cs="Times New Roman"/>
          <w:sz w:val="24"/>
        </w:rPr>
        <w:t>nym art. 28aa (</w:t>
      </w:r>
      <w:proofErr w:type="spellStart"/>
      <w:r w:rsidR="00DE2FB0">
        <w:rPr>
          <w:rFonts w:ascii="Times New Roman" w:eastAsia="Calibri" w:hAnsi="Times New Roman" w:cs="Times New Roman"/>
          <w:sz w:val="24"/>
        </w:rPr>
        <w:t>t.j</w:t>
      </w:r>
      <w:proofErr w:type="spellEnd"/>
      <w:r w:rsidR="00DE2FB0">
        <w:rPr>
          <w:rFonts w:ascii="Times New Roman" w:eastAsia="Calibri" w:hAnsi="Times New Roman" w:cs="Times New Roman"/>
          <w:sz w:val="24"/>
        </w:rPr>
        <w:t xml:space="preserve">. Dz.U. z 2020 r. </w:t>
      </w:r>
      <w:proofErr w:type="spellStart"/>
      <w:r w:rsidR="00DE2FB0">
        <w:rPr>
          <w:rFonts w:ascii="Times New Roman" w:eastAsia="Calibri" w:hAnsi="Times New Roman" w:cs="Times New Roman"/>
          <w:sz w:val="24"/>
        </w:rPr>
        <w:t>poz</w:t>
      </w:r>
      <w:proofErr w:type="spellEnd"/>
      <w:r w:rsidR="00DE2FB0">
        <w:rPr>
          <w:rFonts w:ascii="Times New Roman" w:eastAsia="Calibri" w:hAnsi="Times New Roman" w:cs="Times New Roman"/>
          <w:sz w:val="24"/>
        </w:rPr>
        <w:t>, 713</w:t>
      </w:r>
      <w:r w:rsidR="00C04D4D" w:rsidRPr="0034592D">
        <w:rPr>
          <w:rFonts w:ascii="Times New Roman" w:eastAsia="Calibri" w:hAnsi="Times New Roman" w:cs="Times New Roman"/>
          <w:sz w:val="24"/>
        </w:rPr>
        <w:t>).</w:t>
      </w:r>
    </w:p>
    <w:p w:rsidR="000C1439" w:rsidRPr="0034592D" w:rsidRDefault="000C1439" w:rsidP="0034592D">
      <w:pPr>
        <w:pStyle w:val="Akapitzlist"/>
        <w:ind w:left="0" w:firstLine="708"/>
        <w:jc w:val="both"/>
        <w:rPr>
          <w:rFonts w:ascii="Times New Roman" w:eastAsia="Calibri" w:hAnsi="Times New Roman" w:cs="Times New Roman"/>
          <w:sz w:val="24"/>
        </w:rPr>
      </w:pPr>
      <w:r w:rsidRPr="0034592D">
        <w:rPr>
          <w:rFonts w:ascii="Times New Roman" w:eastAsia="Calibri" w:hAnsi="Times New Roman" w:cs="Times New Roman"/>
          <w:sz w:val="24"/>
        </w:rPr>
        <w:t xml:space="preserve">Raport zawiera informacje następujących obszarów działalności Gminy: realizacja spraw społecznych i administracyjnych </w:t>
      </w:r>
      <w:r w:rsidR="00B25436" w:rsidRPr="0034592D">
        <w:rPr>
          <w:rFonts w:ascii="Times New Roman" w:eastAsia="Calibri" w:hAnsi="Times New Roman" w:cs="Times New Roman"/>
          <w:sz w:val="24"/>
        </w:rPr>
        <w:t>wójta i urzędu gminy, demografia</w:t>
      </w:r>
      <w:r w:rsidRPr="0034592D">
        <w:rPr>
          <w:rFonts w:ascii="Times New Roman" w:eastAsia="Calibri" w:hAnsi="Times New Roman" w:cs="Times New Roman"/>
          <w:sz w:val="24"/>
        </w:rPr>
        <w:t>,</w:t>
      </w:r>
      <w:r w:rsidR="00B25436" w:rsidRPr="0034592D">
        <w:rPr>
          <w:rFonts w:ascii="Times New Roman" w:eastAsia="Calibri" w:hAnsi="Times New Roman" w:cs="Times New Roman"/>
          <w:sz w:val="24"/>
        </w:rPr>
        <w:t xml:space="preserve"> finanse, zrealizowane inwestycje, gospodarka odpadami, gospodarka komunalna,</w:t>
      </w:r>
      <w:r w:rsidR="00C72F78" w:rsidRPr="0034592D">
        <w:rPr>
          <w:rFonts w:ascii="Times New Roman" w:eastAsia="Calibri" w:hAnsi="Times New Roman" w:cs="Times New Roman"/>
          <w:sz w:val="24"/>
        </w:rPr>
        <w:t xml:space="preserve"> oświata</w:t>
      </w:r>
      <w:r w:rsidRPr="0034592D">
        <w:rPr>
          <w:rFonts w:ascii="Times New Roman" w:eastAsia="Calibri" w:hAnsi="Times New Roman" w:cs="Times New Roman"/>
          <w:sz w:val="24"/>
        </w:rPr>
        <w:t xml:space="preserve">, </w:t>
      </w:r>
      <w:r w:rsidR="00B25436" w:rsidRPr="0034592D">
        <w:rPr>
          <w:rFonts w:ascii="Times New Roman" w:eastAsia="Calibri" w:hAnsi="Times New Roman" w:cs="Times New Roman"/>
          <w:sz w:val="24"/>
        </w:rPr>
        <w:t>kultur</w:t>
      </w:r>
      <w:r w:rsidR="00C72F78" w:rsidRPr="0034592D">
        <w:rPr>
          <w:rFonts w:ascii="Times New Roman" w:eastAsia="Calibri" w:hAnsi="Times New Roman" w:cs="Times New Roman"/>
          <w:sz w:val="24"/>
        </w:rPr>
        <w:t>a</w:t>
      </w:r>
      <w:r w:rsidR="00B25436" w:rsidRPr="0034592D">
        <w:rPr>
          <w:rFonts w:ascii="Times New Roman" w:eastAsia="Calibri" w:hAnsi="Times New Roman" w:cs="Times New Roman"/>
          <w:sz w:val="24"/>
        </w:rPr>
        <w:t>, ochron</w:t>
      </w:r>
      <w:r w:rsidR="00C72F78" w:rsidRPr="0034592D">
        <w:rPr>
          <w:rFonts w:ascii="Times New Roman" w:eastAsia="Calibri" w:hAnsi="Times New Roman" w:cs="Times New Roman"/>
          <w:sz w:val="24"/>
        </w:rPr>
        <w:t>a</w:t>
      </w:r>
      <w:r w:rsidRPr="0034592D">
        <w:rPr>
          <w:rFonts w:ascii="Times New Roman" w:eastAsia="Calibri" w:hAnsi="Times New Roman" w:cs="Times New Roman"/>
          <w:sz w:val="24"/>
        </w:rPr>
        <w:t xml:space="preserve"> zdrowia,</w:t>
      </w:r>
      <w:r w:rsidR="00B25436" w:rsidRPr="0034592D">
        <w:rPr>
          <w:rFonts w:ascii="Times New Roman" w:eastAsia="Calibri" w:hAnsi="Times New Roman" w:cs="Times New Roman"/>
          <w:sz w:val="24"/>
        </w:rPr>
        <w:t xml:space="preserve">  pomoc społeczn</w:t>
      </w:r>
      <w:r w:rsidR="00C72F78" w:rsidRPr="0034592D">
        <w:rPr>
          <w:rFonts w:ascii="Times New Roman" w:eastAsia="Calibri" w:hAnsi="Times New Roman" w:cs="Times New Roman"/>
          <w:sz w:val="24"/>
        </w:rPr>
        <w:t>a,</w:t>
      </w:r>
      <w:r w:rsidRPr="0034592D">
        <w:rPr>
          <w:rFonts w:ascii="Times New Roman" w:eastAsia="Calibri" w:hAnsi="Times New Roman" w:cs="Times New Roman"/>
          <w:sz w:val="24"/>
        </w:rPr>
        <w:t xml:space="preserve"> bezpieczeństwo p</w:t>
      </w:r>
      <w:r w:rsidR="00B25436" w:rsidRPr="0034592D">
        <w:rPr>
          <w:rFonts w:ascii="Times New Roman" w:eastAsia="Calibri" w:hAnsi="Times New Roman" w:cs="Times New Roman"/>
          <w:sz w:val="24"/>
        </w:rPr>
        <w:t xml:space="preserve">ubliczne  </w:t>
      </w:r>
      <w:r w:rsidR="00C72F78" w:rsidRPr="0034592D">
        <w:rPr>
          <w:rFonts w:ascii="Times New Roman" w:eastAsia="Calibri" w:hAnsi="Times New Roman" w:cs="Times New Roman"/>
          <w:sz w:val="24"/>
        </w:rPr>
        <w:t>i</w:t>
      </w:r>
      <w:r w:rsidRPr="0034592D">
        <w:rPr>
          <w:rFonts w:ascii="Times New Roman" w:eastAsia="Calibri" w:hAnsi="Times New Roman" w:cs="Times New Roman"/>
          <w:sz w:val="24"/>
        </w:rPr>
        <w:t xml:space="preserve"> oc</w:t>
      </w:r>
      <w:r w:rsidR="00C72F78" w:rsidRPr="0034592D">
        <w:rPr>
          <w:rFonts w:ascii="Times New Roman" w:eastAsia="Calibri" w:hAnsi="Times New Roman" w:cs="Times New Roman"/>
          <w:sz w:val="24"/>
        </w:rPr>
        <w:t>hrona środowiska</w:t>
      </w:r>
      <w:r w:rsidRPr="0034592D">
        <w:rPr>
          <w:rFonts w:ascii="Times New Roman" w:eastAsia="Calibri" w:hAnsi="Times New Roman" w:cs="Times New Roman"/>
          <w:sz w:val="24"/>
        </w:rPr>
        <w:t xml:space="preserve">. </w:t>
      </w:r>
    </w:p>
    <w:p w:rsidR="000C1439" w:rsidRDefault="000C1439" w:rsidP="004625F2">
      <w:pPr>
        <w:pStyle w:val="Akapitzlist"/>
        <w:ind w:left="502"/>
      </w:pPr>
    </w:p>
    <w:p w:rsidR="00005C74" w:rsidRPr="00FF00BF" w:rsidRDefault="00C72F78" w:rsidP="004C6D62">
      <w:pPr>
        <w:pStyle w:val="Nagwek1"/>
        <w:numPr>
          <w:ilvl w:val="0"/>
          <w:numId w:val="3"/>
        </w:numPr>
        <w:ind w:left="284" w:hanging="284"/>
        <w:rPr>
          <w:rFonts w:ascii="Times New Roman" w:hAnsi="Times New Roman" w:cs="Times New Roman"/>
          <w:color w:val="auto"/>
        </w:rPr>
      </w:pPr>
      <w:bookmarkStart w:id="3" w:name="_Toc40767844"/>
      <w:r>
        <w:rPr>
          <w:rFonts w:ascii="Times New Roman" w:hAnsi="Times New Roman" w:cs="Times New Roman"/>
          <w:color w:val="auto"/>
        </w:rPr>
        <w:t>Charakterystyka G</w:t>
      </w:r>
      <w:r w:rsidR="00005C74" w:rsidRPr="00FF00BF">
        <w:rPr>
          <w:rFonts w:ascii="Times New Roman" w:hAnsi="Times New Roman" w:cs="Times New Roman"/>
          <w:color w:val="auto"/>
        </w:rPr>
        <w:t>miny</w:t>
      </w:r>
      <w:bookmarkEnd w:id="2"/>
      <w:r w:rsidR="00951ED1">
        <w:rPr>
          <w:rFonts w:ascii="Times New Roman" w:hAnsi="Times New Roman" w:cs="Times New Roman"/>
          <w:color w:val="auto"/>
        </w:rPr>
        <w:t xml:space="preserve"> Majdan Królewski</w:t>
      </w:r>
      <w:bookmarkEnd w:id="3"/>
    </w:p>
    <w:p w:rsidR="004132FF" w:rsidRDefault="004132FF" w:rsidP="0093415D">
      <w:pPr>
        <w:pStyle w:val="Default"/>
        <w:ind w:left="502"/>
        <w:rPr>
          <w:b/>
          <w:bCs/>
          <w:sz w:val="28"/>
          <w:szCs w:val="28"/>
        </w:rPr>
      </w:pPr>
    </w:p>
    <w:p w:rsidR="004132FF" w:rsidRPr="0034592D" w:rsidRDefault="0034592D" w:rsidP="0034592D">
      <w:pPr>
        <w:pStyle w:val="Default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b/>
          <w:bCs/>
          <w:color w:val="1F497D" w:themeColor="text2"/>
          <w:szCs w:val="28"/>
        </w:rPr>
        <w:t>POŁOŻENIE:</w:t>
      </w:r>
      <w:r w:rsidR="004132FF" w:rsidRPr="0034592D">
        <w:rPr>
          <w:rFonts w:ascii="Times New Roman" w:hAnsi="Times New Roman" w:cs="Times New Roman"/>
          <w:b/>
          <w:bCs/>
          <w:szCs w:val="28"/>
        </w:rPr>
        <w:t xml:space="preserve"> </w:t>
      </w:r>
      <w:r w:rsidR="004132FF" w:rsidRPr="0034592D">
        <w:rPr>
          <w:rFonts w:ascii="Times New Roman" w:hAnsi="Times New Roman" w:cs="Times New Roman"/>
          <w:szCs w:val="28"/>
        </w:rPr>
        <w:t xml:space="preserve">województwo podkarpackie , powiat kolbuszowski </w:t>
      </w:r>
    </w:p>
    <w:p w:rsidR="0034592D" w:rsidRDefault="0034592D" w:rsidP="0034592D">
      <w:pPr>
        <w:pStyle w:val="Default"/>
        <w:rPr>
          <w:rFonts w:ascii="Times New Roman" w:hAnsi="Times New Roman" w:cs="Times New Roman"/>
          <w:b/>
          <w:bCs/>
          <w:color w:val="1F497D" w:themeColor="text2"/>
          <w:szCs w:val="28"/>
        </w:rPr>
      </w:pPr>
    </w:p>
    <w:p w:rsidR="004132FF" w:rsidRPr="0034592D" w:rsidRDefault="0034592D" w:rsidP="0034592D">
      <w:pPr>
        <w:pStyle w:val="Default"/>
        <w:ind w:left="2694" w:hanging="2694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b/>
          <w:bCs/>
          <w:color w:val="1F497D" w:themeColor="text2"/>
          <w:szCs w:val="28"/>
        </w:rPr>
        <w:t>CHARAKTER GMINY:</w:t>
      </w:r>
      <w:r w:rsidR="004132FF" w:rsidRPr="0034592D">
        <w:rPr>
          <w:rFonts w:ascii="Times New Roman" w:hAnsi="Times New Roman" w:cs="Times New Roman"/>
          <w:b/>
          <w:bCs/>
          <w:szCs w:val="28"/>
        </w:rPr>
        <w:t xml:space="preserve"> </w:t>
      </w:r>
      <w:r w:rsidRPr="0034592D">
        <w:rPr>
          <w:rFonts w:ascii="Times New Roman" w:hAnsi="Times New Roman" w:cs="Times New Roman"/>
          <w:szCs w:val="28"/>
        </w:rPr>
        <w:t xml:space="preserve">gmina wiejska, </w:t>
      </w:r>
      <w:r w:rsidR="004132FF" w:rsidRPr="0034592D">
        <w:rPr>
          <w:rFonts w:ascii="Times New Roman" w:hAnsi="Times New Roman" w:cs="Times New Roman"/>
          <w:szCs w:val="28"/>
        </w:rPr>
        <w:t>7 sołectw ( Majdan Królewski , Krzątka, Huta Komorowska, Komorów, Brzostowa Góra, Wola Rusinowska, Rusinów)</w:t>
      </w:r>
    </w:p>
    <w:p w:rsidR="0034592D" w:rsidRDefault="0034592D" w:rsidP="0034592D">
      <w:pPr>
        <w:pStyle w:val="Default"/>
        <w:rPr>
          <w:rFonts w:ascii="Times New Roman" w:hAnsi="Times New Roman" w:cs="Times New Roman"/>
          <w:b/>
          <w:bCs/>
          <w:color w:val="1F497D" w:themeColor="text2"/>
          <w:szCs w:val="28"/>
        </w:rPr>
      </w:pPr>
    </w:p>
    <w:p w:rsidR="004132FF" w:rsidRPr="0034592D" w:rsidRDefault="0034592D" w:rsidP="0034592D">
      <w:pPr>
        <w:pStyle w:val="Default"/>
        <w:rPr>
          <w:rFonts w:ascii="Times New Roman" w:hAnsi="Times New Roman" w:cs="Times New Roman"/>
          <w:b/>
          <w:bCs/>
          <w:szCs w:val="28"/>
        </w:rPr>
      </w:pPr>
      <w:r>
        <w:rPr>
          <w:rFonts w:ascii="Times New Roman" w:hAnsi="Times New Roman" w:cs="Times New Roman"/>
          <w:b/>
          <w:bCs/>
          <w:color w:val="1F497D" w:themeColor="text2"/>
          <w:szCs w:val="28"/>
        </w:rPr>
        <w:t>POWIERZCHNIA:</w:t>
      </w:r>
      <w:r w:rsidR="004132FF" w:rsidRPr="0034592D">
        <w:rPr>
          <w:rFonts w:ascii="Times New Roman" w:hAnsi="Times New Roman" w:cs="Times New Roman"/>
          <w:b/>
          <w:bCs/>
          <w:szCs w:val="28"/>
        </w:rPr>
        <w:t xml:space="preserve"> </w:t>
      </w:r>
      <w:r w:rsidR="0093415D" w:rsidRPr="0034592D">
        <w:rPr>
          <w:rFonts w:ascii="Times New Roman" w:hAnsi="Times New Roman" w:cs="Times New Roman"/>
          <w:b/>
          <w:bCs/>
          <w:szCs w:val="28"/>
        </w:rPr>
        <w:t xml:space="preserve"> </w:t>
      </w:r>
      <w:r w:rsidR="004132FF" w:rsidRPr="0034592D">
        <w:rPr>
          <w:rFonts w:ascii="Times New Roman" w:hAnsi="Times New Roman" w:cs="Times New Roman"/>
          <w:szCs w:val="28"/>
        </w:rPr>
        <w:t>155,2 km</w:t>
      </w:r>
      <w:r w:rsidR="004132FF" w:rsidRPr="0034592D">
        <w:rPr>
          <w:rFonts w:ascii="Times New Roman" w:hAnsi="Times New Roman" w:cs="Times New Roman"/>
          <w:szCs w:val="28"/>
          <w:vertAlign w:val="superscript"/>
        </w:rPr>
        <w:t>2</w:t>
      </w:r>
    </w:p>
    <w:p w:rsidR="0034592D" w:rsidRDefault="0034592D" w:rsidP="0034592D">
      <w:pPr>
        <w:pStyle w:val="Default"/>
        <w:rPr>
          <w:rFonts w:ascii="Times New Roman" w:hAnsi="Times New Roman" w:cs="Times New Roman"/>
          <w:b/>
          <w:bCs/>
          <w:color w:val="1F497D" w:themeColor="text2"/>
          <w:szCs w:val="28"/>
        </w:rPr>
      </w:pPr>
    </w:p>
    <w:p w:rsidR="004132FF" w:rsidRPr="0034592D" w:rsidRDefault="004132FF" w:rsidP="0034592D">
      <w:pPr>
        <w:pStyle w:val="Default"/>
        <w:rPr>
          <w:rFonts w:ascii="Times New Roman" w:hAnsi="Times New Roman" w:cs="Times New Roman"/>
          <w:color w:val="1F497D" w:themeColor="text2"/>
          <w:szCs w:val="28"/>
        </w:rPr>
      </w:pPr>
      <w:r w:rsidRPr="0034592D">
        <w:rPr>
          <w:rFonts w:ascii="Times New Roman" w:hAnsi="Times New Roman" w:cs="Times New Roman"/>
          <w:b/>
          <w:bCs/>
          <w:color w:val="1F497D" w:themeColor="text2"/>
          <w:szCs w:val="28"/>
        </w:rPr>
        <w:t xml:space="preserve">LICZBA LUDNOŚCI </w:t>
      </w:r>
      <w:r w:rsidRPr="0034592D">
        <w:rPr>
          <w:rFonts w:ascii="Times New Roman" w:hAnsi="Times New Roman" w:cs="Times New Roman"/>
          <w:szCs w:val="28"/>
        </w:rPr>
        <w:t xml:space="preserve">2019 rok – 10 038. </w:t>
      </w:r>
    </w:p>
    <w:p w:rsidR="0034592D" w:rsidRDefault="0034592D" w:rsidP="0034592D">
      <w:pPr>
        <w:pStyle w:val="Default"/>
        <w:rPr>
          <w:rFonts w:ascii="Times New Roman" w:hAnsi="Times New Roman" w:cs="Times New Roman"/>
          <w:b/>
          <w:bCs/>
          <w:color w:val="1F497D" w:themeColor="text2"/>
          <w:szCs w:val="28"/>
        </w:rPr>
      </w:pPr>
    </w:p>
    <w:p w:rsidR="004132FF" w:rsidRPr="0034592D" w:rsidRDefault="004132FF" w:rsidP="0034592D">
      <w:pPr>
        <w:pStyle w:val="Default"/>
        <w:rPr>
          <w:rFonts w:ascii="Times New Roman" w:hAnsi="Times New Roman" w:cs="Times New Roman"/>
          <w:szCs w:val="28"/>
        </w:rPr>
      </w:pPr>
      <w:r w:rsidRPr="0034592D">
        <w:rPr>
          <w:rFonts w:ascii="Times New Roman" w:hAnsi="Times New Roman" w:cs="Times New Roman"/>
          <w:b/>
          <w:bCs/>
          <w:color w:val="1F497D" w:themeColor="text2"/>
          <w:szCs w:val="28"/>
        </w:rPr>
        <w:t>BUDŻET GMINY w 2019</w:t>
      </w:r>
      <w:r w:rsidR="0034592D">
        <w:rPr>
          <w:rFonts w:ascii="Times New Roman" w:hAnsi="Times New Roman" w:cs="Times New Roman"/>
          <w:b/>
          <w:bCs/>
          <w:color w:val="1F497D" w:themeColor="text2"/>
          <w:szCs w:val="28"/>
        </w:rPr>
        <w:t>:</w:t>
      </w:r>
      <w:r w:rsidRPr="0034592D">
        <w:rPr>
          <w:rFonts w:ascii="Times New Roman" w:hAnsi="Times New Roman" w:cs="Times New Roman"/>
          <w:b/>
          <w:bCs/>
          <w:color w:val="1F497D" w:themeColor="text2"/>
          <w:szCs w:val="28"/>
        </w:rPr>
        <w:t xml:space="preserve"> </w:t>
      </w:r>
    </w:p>
    <w:p w:rsidR="0034592D" w:rsidRDefault="004132FF" w:rsidP="004C6D62">
      <w:pPr>
        <w:pStyle w:val="Default"/>
        <w:numPr>
          <w:ilvl w:val="0"/>
          <w:numId w:val="53"/>
        </w:numPr>
        <w:ind w:left="426" w:hanging="284"/>
        <w:rPr>
          <w:rFonts w:ascii="Times New Roman" w:hAnsi="Times New Roman" w:cs="Times New Roman"/>
          <w:szCs w:val="28"/>
        </w:rPr>
      </w:pPr>
      <w:r w:rsidRPr="0034592D">
        <w:rPr>
          <w:rFonts w:ascii="Times New Roman" w:hAnsi="Times New Roman" w:cs="Times New Roman"/>
          <w:szCs w:val="28"/>
        </w:rPr>
        <w:t>Dochody – 47 439 407, 35</w:t>
      </w:r>
      <w:r w:rsidR="0034592D">
        <w:rPr>
          <w:rFonts w:ascii="Times New Roman" w:hAnsi="Times New Roman" w:cs="Times New Roman"/>
          <w:szCs w:val="28"/>
        </w:rPr>
        <w:t xml:space="preserve"> zł</w:t>
      </w:r>
    </w:p>
    <w:p w:rsidR="004132FF" w:rsidRPr="0034592D" w:rsidRDefault="004132FF" w:rsidP="004C6D62">
      <w:pPr>
        <w:pStyle w:val="Default"/>
        <w:numPr>
          <w:ilvl w:val="0"/>
          <w:numId w:val="53"/>
        </w:numPr>
        <w:ind w:left="426" w:hanging="284"/>
        <w:rPr>
          <w:rFonts w:ascii="Times New Roman" w:hAnsi="Times New Roman" w:cs="Times New Roman"/>
          <w:szCs w:val="28"/>
        </w:rPr>
      </w:pPr>
      <w:r w:rsidRPr="0034592D">
        <w:rPr>
          <w:rFonts w:ascii="Times New Roman" w:hAnsi="Times New Roman" w:cs="Times New Roman"/>
          <w:szCs w:val="28"/>
        </w:rPr>
        <w:t xml:space="preserve">Wydatki – 42 742 664,45 zł </w:t>
      </w:r>
    </w:p>
    <w:p w:rsidR="0034592D" w:rsidRDefault="0034592D" w:rsidP="0034592D">
      <w:pPr>
        <w:pStyle w:val="Default"/>
        <w:rPr>
          <w:rFonts w:ascii="Times New Roman" w:hAnsi="Times New Roman" w:cs="Times New Roman"/>
          <w:b/>
          <w:bCs/>
          <w:color w:val="1F497D" w:themeColor="text2"/>
          <w:szCs w:val="28"/>
        </w:rPr>
      </w:pPr>
    </w:p>
    <w:p w:rsidR="004132FF" w:rsidRPr="0034592D" w:rsidRDefault="004132FF" w:rsidP="0034592D">
      <w:pPr>
        <w:pStyle w:val="Default"/>
        <w:rPr>
          <w:rFonts w:ascii="Times New Roman" w:hAnsi="Times New Roman" w:cs="Times New Roman"/>
          <w:color w:val="1F497D" w:themeColor="text2"/>
          <w:szCs w:val="28"/>
        </w:rPr>
      </w:pPr>
      <w:r w:rsidRPr="0034592D">
        <w:rPr>
          <w:rFonts w:ascii="Times New Roman" w:hAnsi="Times New Roman" w:cs="Times New Roman"/>
          <w:b/>
          <w:bCs/>
          <w:color w:val="1F497D" w:themeColor="text2"/>
          <w:szCs w:val="28"/>
        </w:rPr>
        <w:t>LICZBA FIRM w 2019</w:t>
      </w:r>
      <w:r w:rsidR="0034592D">
        <w:rPr>
          <w:rFonts w:ascii="Times New Roman" w:hAnsi="Times New Roman" w:cs="Times New Roman"/>
          <w:b/>
          <w:bCs/>
          <w:color w:val="1F497D" w:themeColor="text2"/>
          <w:szCs w:val="28"/>
        </w:rPr>
        <w:t>:</w:t>
      </w:r>
      <w:r w:rsidRPr="0034592D">
        <w:rPr>
          <w:rFonts w:ascii="Times New Roman" w:hAnsi="Times New Roman" w:cs="Times New Roman"/>
          <w:b/>
          <w:bCs/>
          <w:color w:val="1F497D" w:themeColor="text2"/>
          <w:szCs w:val="28"/>
        </w:rPr>
        <w:t xml:space="preserve"> </w:t>
      </w:r>
    </w:p>
    <w:p w:rsidR="004132FF" w:rsidRPr="0034592D" w:rsidRDefault="004132FF" w:rsidP="004C6D62">
      <w:pPr>
        <w:pStyle w:val="Default"/>
        <w:numPr>
          <w:ilvl w:val="0"/>
          <w:numId w:val="54"/>
        </w:numPr>
        <w:ind w:left="426" w:hanging="284"/>
        <w:rPr>
          <w:rFonts w:ascii="Times New Roman" w:hAnsi="Times New Roman" w:cs="Times New Roman"/>
          <w:szCs w:val="28"/>
        </w:rPr>
      </w:pPr>
      <w:r w:rsidRPr="0034592D">
        <w:rPr>
          <w:rFonts w:ascii="Times New Roman" w:hAnsi="Times New Roman" w:cs="Times New Roman"/>
          <w:szCs w:val="28"/>
        </w:rPr>
        <w:t>Osoby fizyczne – 369</w:t>
      </w:r>
    </w:p>
    <w:p w:rsidR="004132FF" w:rsidRPr="0034592D" w:rsidRDefault="004132FF" w:rsidP="004C6D62">
      <w:pPr>
        <w:pStyle w:val="Default"/>
        <w:numPr>
          <w:ilvl w:val="0"/>
          <w:numId w:val="54"/>
        </w:numPr>
        <w:ind w:left="426" w:hanging="284"/>
        <w:rPr>
          <w:rFonts w:ascii="Times New Roman" w:hAnsi="Times New Roman" w:cs="Times New Roman"/>
          <w:szCs w:val="28"/>
        </w:rPr>
      </w:pPr>
      <w:r w:rsidRPr="0034592D">
        <w:rPr>
          <w:rFonts w:ascii="Times New Roman" w:hAnsi="Times New Roman" w:cs="Times New Roman"/>
          <w:szCs w:val="28"/>
        </w:rPr>
        <w:t>Osoby prawne - 15</w:t>
      </w:r>
    </w:p>
    <w:p w:rsidR="0034592D" w:rsidRDefault="0034592D" w:rsidP="0034592D">
      <w:pPr>
        <w:pStyle w:val="Default"/>
        <w:rPr>
          <w:rFonts w:ascii="Times New Roman" w:hAnsi="Times New Roman" w:cs="Times New Roman"/>
          <w:b/>
          <w:bCs/>
          <w:color w:val="1F497D" w:themeColor="text2"/>
          <w:szCs w:val="28"/>
        </w:rPr>
      </w:pPr>
    </w:p>
    <w:p w:rsidR="004132FF" w:rsidRPr="0034592D" w:rsidRDefault="004132FF" w:rsidP="0034592D">
      <w:pPr>
        <w:pStyle w:val="Default"/>
        <w:rPr>
          <w:rFonts w:ascii="Times New Roman" w:hAnsi="Times New Roman" w:cs="Times New Roman"/>
          <w:color w:val="1F497D" w:themeColor="text2"/>
          <w:szCs w:val="28"/>
        </w:rPr>
      </w:pPr>
      <w:r w:rsidRPr="0034592D">
        <w:rPr>
          <w:rFonts w:ascii="Times New Roman" w:hAnsi="Times New Roman" w:cs="Times New Roman"/>
          <w:b/>
          <w:bCs/>
          <w:color w:val="1F497D" w:themeColor="text2"/>
          <w:szCs w:val="28"/>
        </w:rPr>
        <w:t>INFRASTRUKTURA w 2019</w:t>
      </w:r>
      <w:r w:rsidR="0034592D">
        <w:rPr>
          <w:rFonts w:ascii="Times New Roman" w:hAnsi="Times New Roman" w:cs="Times New Roman"/>
          <w:b/>
          <w:bCs/>
          <w:color w:val="1F497D" w:themeColor="text2"/>
          <w:szCs w:val="28"/>
        </w:rPr>
        <w:t>:</w:t>
      </w:r>
      <w:r w:rsidRPr="0034592D">
        <w:rPr>
          <w:rFonts w:ascii="Times New Roman" w:hAnsi="Times New Roman" w:cs="Times New Roman"/>
          <w:b/>
          <w:bCs/>
          <w:color w:val="1F497D" w:themeColor="text2"/>
          <w:szCs w:val="28"/>
        </w:rPr>
        <w:t xml:space="preserve"> </w:t>
      </w:r>
    </w:p>
    <w:p w:rsidR="004132FF" w:rsidRPr="0034592D" w:rsidRDefault="004132FF" w:rsidP="004C6D62">
      <w:pPr>
        <w:pStyle w:val="Default"/>
        <w:numPr>
          <w:ilvl w:val="0"/>
          <w:numId w:val="55"/>
        </w:numPr>
        <w:ind w:left="426" w:hanging="284"/>
        <w:rPr>
          <w:rFonts w:ascii="Times New Roman" w:hAnsi="Times New Roman" w:cs="Times New Roman"/>
          <w:szCs w:val="28"/>
        </w:rPr>
      </w:pPr>
      <w:r w:rsidRPr="0034592D">
        <w:rPr>
          <w:rFonts w:ascii="Times New Roman" w:hAnsi="Times New Roman" w:cs="Times New Roman"/>
          <w:szCs w:val="28"/>
        </w:rPr>
        <w:t xml:space="preserve">Oczyszczalnie ścieków - 2 </w:t>
      </w:r>
    </w:p>
    <w:p w:rsidR="004132FF" w:rsidRPr="0034592D" w:rsidRDefault="004132FF" w:rsidP="004C6D62">
      <w:pPr>
        <w:pStyle w:val="Default"/>
        <w:numPr>
          <w:ilvl w:val="0"/>
          <w:numId w:val="55"/>
        </w:numPr>
        <w:ind w:left="426" w:hanging="284"/>
        <w:rPr>
          <w:rFonts w:ascii="Times New Roman" w:hAnsi="Times New Roman" w:cs="Times New Roman"/>
          <w:szCs w:val="28"/>
        </w:rPr>
      </w:pPr>
      <w:r w:rsidRPr="0034592D">
        <w:rPr>
          <w:rFonts w:ascii="Times New Roman" w:hAnsi="Times New Roman" w:cs="Times New Roman"/>
          <w:szCs w:val="28"/>
        </w:rPr>
        <w:t xml:space="preserve">Stacje uzdatniania wody - 1 </w:t>
      </w:r>
    </w:p>
    <w:p w:rsidR="004132FF" w:rsidRPr="0034592D" w:rsidRDefault="004132FF" w:rsidP="004C6D62">
      <w:pPr>
        <w:pStyle w:val="Default"/>
        <w:numPr>
          <w:ilvl w:val="0"/>
          <w:numId w:val="55"/>
        </w:numPr>
        <w:ind w:left="426" w:hanging="284"/>
        <w:rPr>
          <w:rFonts w:ascii="Times New Roman" w:hAnsi="Times New Roman" w:cs="Times New Roman"/>
          <w:szCs w:val="28"/>
        </w:rPr>
      </w:pPr>
      <w:r w:rsidRPr="0034592D">
        <w:rPr>
          <w:rFonts w:ascii="Times New Roman" w:hAnsi="Times New Roman" w:cs="Times New Roman"/>
          <w:szCs w:val="28"/>
        </w:rPr>
        <w:t xml:space="preserve">Wodociągi – 144,1 km </w:t>
      </w:r>
    </w:p>
    <w:p w:rsidR="004132FF" w:rsidRPr="0034592D" w:rsidRDefault="004132FF" w:rsidP="004C6D62">
      <w:pPr>
        <w:pStyle w:val="Default"/>
        <w:numPr>
          <w:ilvl w:val="0"/>
          <w:numId w:val="55"/>
        </w:numPr>
        <w:ind w:left="426" w:hanging="284"/>
        <w:rPr>
          <w:rFonts w:ascii="Times New Roman" w:hAnsi="Times New Roman" w:cs="Times New Roman"/>
          <w:szCs w:val="28"/>
        </w:rPr>
      </w:pPr>
      <w:r w:rsidRPr="0034592D">
        <w:rPr>
          <w:rFonts w:ascii="Times New Roman" w:hAnsi="Times New Roman" w:cs="Times New Roman"/>
          <w:szCs w:val="28"/>
        </w:rPr>
        <w:t xml:space="preserve">Kanalizacja – 187,8 km </w:t>
      </w:r>
    </w:p>
    <w:p w:rsidR="004132FF" w:rsidRPr="0034592D" w:rsidRDefault="004132FF" w:rsidP="004C6D62">
      <w:pPr>
        <w:pStyle w:val="Akapitzlist"/>
        <w:numPr>
          <w:ilvl w:val="0"/>
          <w:numId w:val="56"/>
        </w:numPr>
        <w:ind w:left="426" w:hanging="284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34592D">
        <w:rPr>
          <w:rFonts w:ascii="Times New Roman" w:eastAsia="Calibri" w:hAnsi="Times New Roman" w:cs="Times New Roman"/>
          <w:sz w:val="24"/>
          <w:szCs w:val="28"/>
        </w:rPr>
        <w:t>Ogółem dróg publicznych: 126,572 km</w:t>
      </w:r>
    </w:p>
    <w:p w:rsidR="004132FF" w:rsidRPr="0093415D" w:rsidRDefault="004132FF" w:rsidP="0093415D">
      <w:pPr>
        <w:rPr>
          <w:sz w:val="28"/>
          <w:szCs w:val="28"/>
        </w:rPr>
      </w:pPr>
    </w:p>
    <w:p w:rsidR="009D653F" w:rsidRDefault="00B0322E" w:rsidP="00B0322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  <w:r w:rsidRPr="0059360D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5760720" cy="4323421"/>
            <wp:effectExtent l="0" t="0" r="0" b="0"/>
            <wp:docPr id="22" name="Obraz 22" descr="C:\Users\uzytkownik\Desktop\Raport Gminy\Za 2019 rok\raport mapki woj pow gm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ytkownik\Desktop\Raport Gminy\Za 2019 rok\raport mapki woj pow gm.g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3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CE8" w:rsidRPr="00C95CE8" w:rsidRDefault="00CB0E79" w:rsidP="0034592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0"/>
          <w:szCs w:val="20"/>
          <w:lang w:eastAsia="pl-PL"/>
        </w:rPr>
      </w:pPr>
      <w:r>
        <w:rPr>
          <w:rFonts w:ascii="Times New Roman" w:eastAsia="Times New Roman" w:hAnsi="Times New Roman" w:cs="Times New Roman"/>
          <w:bCs/>
          <w:color w:val="000000"/>
          <w:sz w:val="20"/>
          <w:szCs w:val="20"/>
          <w:lang w:eastAsia="pl-PL"/>
        </w:rPr>
        <w:t xml:space="preserve">Województwo Podkarpackie / </w:t>
      </w:r>
      <w:r w:rsidR="00C95CE8" w:rsidRPr="00C95CE8">
        <w:rPr>
          <w:rFonts w:ascii="Times New Roman" w:eastAsia="Times New Roman" w:hAnsi="Times New Roman" w:cs="Times New Roman"/>
          <w:bCs/>
          <w:color w:val="000000"/>
          <w:sz w:val="20"/>
          <w:szCs w:val="20"/>
          <w:lang w:eastAsia="pl-PL"/>
        </w:rPr>
        <w:t>Powiat Kolbuszowski / Gmina Majdan Królewski</w:t>
      </w:r>
    </w:p>
    <w:p w:rsidR="001C3C6B" w:rsidRPr="00FF00BF" w:rsidRDefault="001C3C6B" w:rsidP="001C3C6B">
      <w:pPr>
        <w:rPr>
          <w:rFonts w:ascii="Times New Roman" w:hAnsi="Times New Roman" w:cs="Times New Roman"/>
        </w:rPr>
      </w:pPr>
    </w:p>
    <w:p w:rsidR="000C1439" w:rsidRPr="00CE728C" w:rsidRDefault="000C1439" w:rsidP="0059360D">
      <w:pPr>
        <w:spacing w:after="160" w:line="259" w:lineRule="auto"/>
        <w:jc w:val="center"/>
        <w:rPr>
          <w:rFonts w:ascii="Times New Roman" w:eastAsia="Calibri" w:hAnsi="Times New Roman" w:cs="Times New Roman"/>
          <w:b/>
          <w:i/>
          <w:sz w:val="24"/>
          <w:szCs w:val="26"/>
        </w:rPr>
      </w:pPr>
      <w:r w:rsidRPr="00CE728C">
        <w:rPr>
          <w:rFonts w:ascii="Times New Roman" w:eastAsia="Calibri" w:hAnsi="Times New Roman" w:cs="Times New Roman"/>
          <w:b/>
          <w:i/>
          <w:sz w:val="24"/>
          <w:szCs w:val="26"/>
        </w:rPr>
        <w:t>Wykaz sołectw: powierzchnia, gosp. rolne, liczba adresów, użytki</w:t>
      </w:r>
      <w:r w:rsidR="0059360D" w:rsidRPr="00CE728C">
        <w:rPr>
          <w:rFonts w:ascii="Times New Roman" w:eastAsia="Calibri" w:hAnsi="Times New Roman" w:cs="Times New Roman"/>
          <w:b/>
          <w:i/>
          <w:sz w:val="24"/>
          <w:szCs w:val="26"/>
        </w:rPr>
        <w:t xml:space="preserve"> rolne, lasy</w:t>
      </w:r>
    </w:p>
    <w:tbl>
      <w:tblPr>
        <w:tblStyle w:val="Tabelasiatki5ciemnaakcent3"/>
        <w:tblW w:w="10200" w:type="dxa"/>
        <w:jc w:val="center"/>
        <w:tblLook w:val="04A0" w:firstRow="1" w:lastRow="0" w:firstColumn="1" w:lastColumn="0" w:noHBand="0" w:noVBand="1"/>
      </w:tblPr>
      <w:tblGrid>
        <w:gridCol w:w="2114"/>
        <w:gridCol w:w="1835"/>
        <w:gridCol w:w="1623"/>
        <w:gridCol w:w="1640"/>
        <w:gridCol w:w="1861"/>
        <w:gridCol w:w="1127"/>
      </w:tblGrid>
      <w:tr w:rsidR="000C1439" w:rsidRPr="0059360D" w:rsidTr="005936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tcBorders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:rsidR="000C1439" w:rsidRPr="0059360D" w:rsidRDefault="000C1439" w:rsidP="0059360D">
            <w:pPr>
              <w:jc w:val="center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Cs w:val="0"/>
                <w:color w:val="FF0000"/>
                <w:lang w:eastAsia="pl-PL"/>
              </w:rPr>
              <w:t>Sołectwo</w:t>
            </w:r>
          </w:p>
        </w:tc>
        <w:tc>
          <w:tcPr>
            <w:tcW w:w="1835" w:type="dxa"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:rsidR="0059360D" w:rsidRPr="0059360D" w:rsidRDefault="000C1439" w:rsidP="0059360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color w:val="FF0000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Cs w:val="0"/>
                <w:color w:val="FF0000"/>
                <w:lang w:eastAsia="pl-PL"/>
              </w:rPr>
              <w:t>Pow. (ha)</w:t>
            </w:r>
          </w:p>
          <w:p w:rsidR="000C1439" w:rsidRPr="0059360D" w:rsidRDefault="000C1439" w:rsidP="0059360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Cs w:val="0"/>
                <w:color w:val="FF0000"/>
                <w:lang w:eastAsia="pl-PL"/>
              </w:rPr>
              <w:t>(km²)</w:t>
            </w:r>
          </w:p>
        </w:tc>
        <w:tc>
          <w:tcPr>
            <w:tcW w:w="1623" w:type="dxa"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:rsidR="000C1439" w:rsidRPr="0059360D" w:rsidRDefault="0059360D" w:rsidP="0059360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Cs w:val="0"/>
                <w:color w:val="FF0000"/>
                <w:lang w:eastAsia="pl-PL"/>
              </w:rPr>
              <w:t>Gosp. rolne</w:t>
            </w:r>
          </w:p>
        </w:tc>
        <w:tc>
          <w:tcPr>
            <w:tcW w:w="1640" w:type="dxa"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:rsidR="000C1439" w:rsidRPr="0059360D" w:rsidRDefault="000C1439" w:rsidP="0059360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Cs w:val="0"/>
                <w:color w:val="FF0000"/>
                <w:lang w:eastAsia="pl-PL"/>
              </w:rPr>
              <w:t> Liczba adresów</w:t>
            </w:r>
          </w:p>
        </w:tc>
        <w:tc>
          <w:tcPr>
            <w:tcW w:w="1861" w:type="dxa"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:rsidR="000C1439" w:rsidRPr="0059360D" w:rsidRDefault="000C1439" w:rsidP="0059360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Cs w:val="0"/>
                <w:color w:val="FF0000"/>
                <w:lang w:eastAsia="pl-PL"/>
              </w:rPr>
              <w:t xml:space="preserve">Użytki rolne </w:t>
            </w:r>
            <w:r w:rsidR="002941A1" w:rsidRPr="0059360D">
              <w:rPr>
                <w:rFonts w:ascii="Times New Roman" w:eastAsia="Times New Roman" w:hAnsi="Times New Roman" w:cs="Times New Roman"/>
                <w:bCs w:val="0"/>
                <w:color w:val="FF0000"/>
                <w:lang w:eastAsia="pl-PL"/>
              </w:rPr>
              <w:t>–</w:t>
            </w:r>
            <w:r w:rsidRPr="0059360D">
              <w:rPr>
                <w:rFonts w:ascii="Times New Roman" w:eastAsia="Times New Roman" w:hAnsi="Times New Roman" w:cs="Times New Roman"/>
                <w:bCs w:val="0"/>
                <w:color w:val="FF0000"/>
                <w:lang w:eastAsia="pl-PL"/>
              </w:rPr>
              <w:t xml:space="preserve"> ha</w:t>
            </w:r>
          </w:p>
        </w:tc>
        <w:tc>
          <w:tcPr>
            <w:tcW w:w="1127" w:type="dxa"/>
            <w:tcBorders>
              <w:left w:val="single" w:sz="4" w:space="0" w:color="FFFFFF" w:themeColor="background1"/>
              <w:bottom w:val="single" w:sz="4" w:space="0" w:color="FFFFFF" w:themeColor="background1"/>
            </w:tcBorders>
            <w:hideMark/>
          </w:tcPr>
          <w:p w:rsidR="000C1439" w:rsidRPr="0059360D" w:rsidRDefault="000C1439" w:rsidP="0059360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Cs w:val="0"/>
                <w:color w:val="FF0000"/>
                <w:lang w:eastAsia="pl-PL"/>
              </w:rPr>
              <w:t>Lasy - ha</w:t>
            </w:r>
          </w:p>
        </w:tc>
      </w:tr>
      <w:tr w:rsidR="000C1439" w:rsidRPr="0059360D" w:rsidTr="005936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tcBorders>
              <w:top w:val="single" w:sz="4" w:space="0" w:color="FFFFFF" w:themeColor="background1"/>
            </w:tcBorders>
            <w:hideMark/>
          </w:tcPr>
          <w:p w:rsidR="000C1439" w:rsidRPr="0059360D" w:rsidRDefault="000C1439" w:rsidP="0059360D">
            <w:pPr>
              <w:jc w:val="center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 w:val="0"/>
                <w:bCs w:val="0"/>
                <w:color w:val="4D4D4D"/>
                <w:lang w:eastAsia="pl-PL"/>
              </w:rPr>
              <w:t>Brzostowa Góra</w:t>
            </w:r>
          </w:p>
        </w:tc>
        <w:tc>
          <w:tcPr>
            <w:tcW w:w="1835" w:type="dxa"/>
            <w:tcBorders>
              <w:top w:val="single" w:sz="4" w:space="0" w:color="FFFFFF" w:themeColor="background1"/>
            </w:tcBorders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1745</w:t>
            </w:r>
          </w:p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(17,5)</w:t>
            </w:r>
          </w:p>
        </w:tc>
        <w:tc>
          <w:tcPr>
            <w:tcW w:w="1623" w:type="dxa"/>
            <w:tcBorders>
              <w:top w:val="single" w:sz="4" w:space="0" w:color="FFFFFF" w:themeColor="background1"/>
            </w:tcBorders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154</w:t>
            </w:r>
          </w:p>
        </w:tc>
        <w:tc>
          <w:tcPr>
            <w:tcW w:w="1640" w:type="dxa"/>
            <w:tcBorders>
              <w:top w:val="single" w:sz="4" w:space="0" w:color="FFFFFF" w:themeColor="background1"/>
            </w:tcBorders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265</w:t>
            </w:r>
          </w:p>
        </w:tc>
        <w:tc>
          <w:tcPr>
            <w:tcW w:w="1861" w:type="dxa"/>
            <w:tcBorders>
              <w:top w:val="single" w:sz="4" w:space="0" w:color="FFFFFF" w:themeColor="background1"/>
            </w:tcBorders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646</w:t>
            </w:r>
          </w:p>
        </w:tc>
        <w:tc>
          <w:tcPr>
            <w:tcW w:w="1127" w:type="dxa"/>
            <w:tcBorders>
              <w:top w:val="single" w:sz="4" w:space="0" w:color="FFFFFF" w:themeColor="background1"/>
            </w:tcBorders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1038</w:t>
            </w:r>
          </w:p>
        </w:tc>
      </w:tr>
      <w:tr w:rsidR="000C1439" w:rsidRPr="0059360D" w:rsidTr="0059360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hideMark/>
          </w:tcPr>
          <w:p w:rsidR="000C1439" w:rsidRPr="0059360D" w:rsidRDefault="000C1439" w:rsidP="0059360D">
            <w:pPr>
              <w:jc w:val="center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 w:val="0"/>
                <w:bCs w:val="0"/>
                <w:color w:val="4D4D4D"/>
                <w:lang w:eastAsia="pl-PL"/>
              </w:rPr>
              <w:t>Huta Komorowska</w:t>
            </w:r>
          </w:p>
        </w:tc>
        <w:tc>
          <w:tcPr>
            <w:tcW w:w="1835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4047</w:t>
            </w:r>
          </w:p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(40,5)</w:t>
            </w:r>
          </w:p>
        </w:tc>
        <w:tc>
          <w:tcPr>
            <w:tcW w:w="1623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242</w:t>
            </w:r>
          </w:p>
        </w:tc>
        <w:tc>
          <w:tcPr>
            <w:tcW w:w="1640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383</w:t>
            </w:r>
          </w:p>
        </w:tc>
        <w:tc>
          <w:tcPr>
            <w:tcW w:w="1861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644</w:t>
            </w:r>
          </w:p>
        </w:tc>
        <w:tc>
          <w:tcPr>
            <w:tcW w:w="1127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3281</w:t>
            </w:r>
          </w:p>
        </w:tc>
      </w:tr>
      <w:tr w:rsidR="000C1439" w:rsidRPr="0059360D" w:rsidTr="005936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hideMark/>
          </w:tcPr>
          <w:p w:rsidR="000C1439" w:rsidRPr="0059360D" w:rsidRDefault="000C1439" w:rsidP="0059360D">
            <w:pPr>
              <w:jc w:val="center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 w:val="0"/>
                <w:bCs w:val="0"/>
                <w:color w:val="4D4D4D"/>
                <w:lang w:eastAsia="pl-PL"/>
              </w:rPr>
              <w:t>Komorów</w:t>
            </w:r>
          </w:p>
        </w:tc>
        <w:tc>
          <w:tcPr>
            <w:tcW w:w="1835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1470</w:t>
            </w:r>
          </w:p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(14,7)</w:t>
            </w:r>
          </w:p>
        </w:tc>
        <w:tc>
          <w:tcPr>
            <w:tcW w:w="1623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247</w:t>
            </w:r>
          </w:p>
        </w:tc>
        <w:tc>
          <w:tcPr>
            <w:tcW w:w="1640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422</w:t>
            </w:r>
          </w:p>
        </w:tc>
        <w:tc>
          <w:tcPr>
            <w:tcW w:w="1861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979</w:t>
            </w:r>
          </w:p>
        </w:tc>
        <w:tc>
          <w:tcPr>
            <w:tcW w:w="1127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427</w:t>
            </w:r>
          </w:p>
        </w:tc>
      </w:tr>
      <w:tr w:rsidR="000C1439" w:rsidRPr="0059360D" w:rsidTr="0059360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hideMark/>
          </w:tcPr>
          <w:p w:rsidR="000C1439" w:rsidRPr="0059360D" w:rsidRDefault="000C1439" w:rsidP="0059360D">
            <w:pPr>
              <w:jc w:val="center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 w:val="0"/>
                <w:bCs w:val="0"/>
                <w:color w:val="4D4D4D"/>
                <w:lang w:eastAsia="pl-PL"/>
              </w:rPr>
              <w:t>Krzątka</w:t>
            </w:r>
          </w:p>
        </w:tc>
        <w:tc>
          <w:tcPr>
            <w:tcW w:w="1835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5406</w:t>
            </w:r>
          </w:p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(54,1)</w:t>
            </w:r>
          </w:p>
        </w:tc>
        <w:tc>
          <w:tcPr>
            <w:tcW w:w="1623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298</w:t>
            </w:r>
          </w:p>
        </w:tc>
        <w:tc>
          <w:tcPr>
            <w:tcW w:w="1640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525</w:t>
            </w:r>
          </w:p>
        </w:tc>
        <w:tc>
          <w:tcPr>
            <w:tcW w:w="1861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2088</w:t>
            </w:r>
          </w:p>
        </w:tc>
        <w:tc>
          <w:tcPr>
            <w:tcW w:w="1127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1402</w:t>
            </w:r>
          </w:p>
        </w:tc>
      </w:tr>
      <w:tr w:rsidR="000C1439" w:rsidRPr="0059360D" w:rsidTr="005936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hideMark/>
          </w:tcPr>
          <w:p w:rsidR="000C1439" w:rsidRPr="0059360D" w:rsidRDefault="000C1439" w:rsidP="0059360D">
            <w:pPr>
              <w:jc w:val="center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 w:val="0"/>
                <w:bCs w:val="0"/>
                <w:color w:val="4D4D4D"/>
                <w:lang w:eastAsia="pl-PL"/>
              </w:rPr>
              <w:t>Majdan Królewski</w:t>
            </w:r>
          </w:p>
        </w:tc>
        <w:tc>
          <w:tcPr>
            <w:tcW w:w="1835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1117</w:t>
            </w:r>
          </w:p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(11,2)</w:t>
            </w:r>
          </w:p>
        </w:tc>
        <w:tc>
          <w:tcPr>
            <w:tcW w:w="1623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527</w:t>
            </w:r>
          </w:p>
        </w:tc>
        <w:tc>
          <w:tcPr>
            <w:tcW w:w="1640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930</w:t>
            </w:r>
          </w:p>
        </w:tc>
        <w:tc>
          <w:tcPr>
            <w:tcW w:w="1861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844</w:t>
            </w:r>
          </w:p>
        </w:tc>
        <w:tc>
          <w:tcPr>
            <w:tcW w:w="1127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128</w:t>
            </w:r>
          </w:p>
        </w:tc>
      </w:tr>
      <w:tr w:rsidR="000C1439" w:rsidRPr="0059360D" w:rsidTr="0059360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hideMark/>
          </w:tcPr>
          <w:p w:rsidR="000C1439" w:rsidRPr="0059360D" w:rsidRDefault="000C1439" w:rsidP="0059360D">
            <w:pPr>
              <w:jc w:val="center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 w:val="0"/>
                <w:bCs w:val="0"/>
                <w:color w:val="4D4D4D"/>
                <w:lang w:eastAsia="pl-PL"/>
              </w:rPr>
              <w:t>Rusinów</w:t>
            </w:r>
          </w:p>
        </w:tc>
        <w:tc>
          <w:tcPr>
            <w:tcW w:w="1835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515</w:t>
            </w:r>
          </w:p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(5,1)</w:t>
            </w:r>
          </w:p>
        </w:tc>
        <w:tc>
          <w:tcPr>
            <w:tcW w:w="1623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48</w:t>
            </w:r>
          </w:p>
        </w:tc>
        <w:tc>
          <w:tcPr>
            <w:tcW w:w="1640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64</w:t>
            </w:r>
          </w:p>
        </w:tc>
        <w:tc>
          <w:tcPr>
            <w:tcW w:w="1861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263</w:t>
            </w:r>
          </w:p>
        </w:tc>
        <w:tc>
          <w:tcPr>
            <w:tcW w:w="1127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231</w:t>
            </w:r>
          </w:p>
        </w:tc>
      </w:tr>
      <w:tr w:rsidR="000C1439" w:rsidRPr="0059360D" w:rsidTr="005936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hideMark/>
          </w:tcPr>
          <w:p w:rsidR="000C1439" w:rsidRPr="0059360D" w:rsidRDefault="000C1439" w:rsidP="0059360D">
            <w:pPr>
              <w:jc w:val="center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 w:val="0"/>
                <w:bCs w:val="0"/>
                <w:color w:val="4D4D4D"/>
                <w:lang w:eastAsia="pl-PL"/>
              </w:rPr>
              <w:t>Wola Rusinowska</w:t>
            </w:r>
          </w:p>
        </w:tc>
        <w:tc>
          <w:tcPr>
            <w:tcW w:w="1835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1222</w:t>
            </w:r>
          </w:p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(12,2)</w:t>
            </w:r>
          </w:p>
        </w:tc>
        <w:tc>
          <w:tcPr>
            <w:tcW w:w="1623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286</w:t>
            </w:r>
          </w:p>
        </w:tc>
        <w:tc>
          <w:tcPr>
            <w:tcW w:w="1640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221</w:t>
            </w:r>
          </w:p>
        </w:tc>
        <w:tc>
          <w:tcPr>
            <w:tcW w:w="1861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1022</w:t>
            </w:r>
          </w:p>
        </w:tc>
        <w:tc>
          <w:tcPr>
            <w:tcW w:w="1127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166</w:t>
            </w:r>
          </w:p>
        </w:tc>
      </w:tr>
      <w:tr w:rsidR="000C1439" w:rsidRPr="0059360D" w:rsidTr="0059360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hideMark/>
          </w:tcPr>
          <w:p w:rsidR="000C1439" w:rsidRPr="0059360D" w:rsidRDefault="000C1439" w:rsidP="0059360D">
            <w:pPr>
              <w:jc w:val="center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 w:val="0"/>
                <w:bCs w:val="0"/>
                <w:color w:val="4D4D4D"/>
                <w:lang w:eastAsia="pl-PL"/>
              </w:rPr>
              <w:t>GMINA MAJDAN KRÓLEWSKI</w:t>
            </w:r>
          </w:p>
        </w:tc>
        <w:tc>
          <w:tcPr>
            <w:tcW w:w="1835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 xml:space="preserve">15 522 </w:t>
            </w: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br/>
              <w:t>(155,2)</w:t>
            </w:r>
          </w:p>
        </w:tc>
        <w:tc>
          <w:tcPr>
            <w:tcW w:w="1623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1 802</w:t>
            </w:r>
          </w:p>
        </w:tc>
        <w:tc>
          <w:tcPr>
            <w:tcW w:w="1640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2 810</w:t>
            </w:r>
          </w:p>
        </w:tc>
        <w:tc>
          <w:tcPr>
            <w:tcW w:w="1861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6 486</w:t>
            </w:r>
          </w:p>
        </w:tc>
        <w:tc>
          <w:tcPr>
            <w:tcW w:w="1127" w:type="dxa"/>
            <w:vAlign w:val="center"/>
            <w:hideMark/>
          </w:tcPr>
          <w:p w:rsidR="000C1439" w:rsidRPr="0059360D" w:rsidRDefault="000C1439" w:rsidP="005936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D4D4D"/>
                <w:lang w:eastAsia="pl-PL"/>
              </w:rPr>
            </w:pPr>
            <w:r w:rsidRPr="0059360D">
              <w:rPr>
                <w:rFonts w:ascii="Times New Roman" w:eastAsia="Times New Roman" w:hAnsi="Times New Roman" w:cs="Times New Roman"/>
                <w:b/>
                <w:bCs/>
                <w:color w:val="4D4D4D"/>
                <w:lang w:eastAsia="pl-PL"/>
              </w:rPr>
              <w:t>6 673</w:t>
            </w:r>
          </w:p>
        </w:tc>
      </w:tr>
    </w:tbl>
    <w:p w:rsidR="000C1439" w:rsidRPr="000C1439" w:rsidRDefault="000C1439" w:rsidP="000C1439">
      <w:pPr>
        <w:spacing w:before="100" w:beforeAutospacing="1" w:after="100" w:afterAutospacing="1" w:line="240" w:lineRule="auto"/>
        <w:jc w:val="center"/>
        <w:rPr>
          <w:rFonts w:ascii="Open Sans" w:eastAsia="Times New Roman" w:hAnsi="Open Sans" w:cs="Open Sans"/>
          <w:color w:val="4D4D4D"/>
          <w:sz w:val="21"/>
          <w:szCs w:val="21"/>
          <w:lang w:eastAsia="pl-PL"/>
        </w:rPr>
      </w:pPr>
    </w:p>
    <w:p w:rsidR="000C1439" w:rsidRPr="00CE728C" w:rsidRDefault="0059360D" w:rsidP="0059360D">
      <w:pPr>
        <w:spacing w:before="100" w:beforeAutospacing="1" w:after="100" w:afterAutospacing="1" w:line="240" w:lineRule="auto"/>
        <w:jc w:val="center"/>
        <w:rPr>
          <w:rFonts w:ascii="Open Sans" w:eastAsia="Times New Roman" w:hAnsi="Open Sans" w:cs="Open Sans"/>
          <w:color w:val="4D4D4D"/>
          <w:sz w:val="19"/>
          <w:szCs w:val="21"/>
          <w:lang w:eastAsia="pl-PL"/>
        </w:rPr>
      </w:pPr>
      <w:r w:rsidRPr="00CE728C">
        <w:rPr>
          <w:rFonts w:ascii="Open Sans" w:eastAsia="Times New Roman" w:hAnsi="Open Sans" w:cs="Open Sans"/>
          <w:color w:val="4D4D4D"/>
          <w:sz w:val="19"/>
          <w:szCs w:val="21"/>
          <w:lang w:eastAsia="pl-PL"/>
        </w:rPr>
        <w:lastRenderedPageBreak/>
        <w:t> </w:t>
      </w:r>
      <w:r w:rsidR="000C1439" w:rsidRPr="00CE728C">
        <w:rPr>
          <w:rFonts w:ascii="Times New Roman" w:eastAsia="Times New Roman" w:hAnsi="Times New Roman" w:cs="Times New Roman"/>
          <w:b/>
          <w:bCs/>
          <w:i/>
          <w:sz w:val="24"/>
          <w:szCs w:val="26"/>
          <w:lang w:eastAsia="pl-PL"/>
        </w:rPr>
        <w:t>Ludność w Gminie</w:t>
      </w:r>
      <w:r w:rsidR="000C1439" w:rsidRPr="00CE728C">
        <w:rPr>
          <w:rFonts w:ascii="Times New Roman" w:eastAsia="Times New Roman" w:hAnsi="Times New Roman" w:cs="Times New Roman"/>
          <w:i/>
          <w:sz w:val="24"/>
          <w:szCs w:val="26"/>
          <w:lang w:eastAsia="pl-PL"/>
        </w:rPr>
        <w:t xml:space="preserve"> </w:t>
      </w:r>
      <w:r w:rsidR="000C1439" w:rsidRPr="00CE728C">
        <w:rPr>
          <w:rFonts w:ascii="Times New Roman" w:eastAsia="Times New Roman" w:hAnsi="Times New Roman" w:cs="Times New Roman"/>
          <w:b/>
          <w:bCs/>
          <w:i/>
          <w:sz w:val="24"/>
          <w:szCs w:val="26"/>
          <w:lang w:eastAsia="pl-PL"/>
        </w:rPr>
        <w:t>(stan na dzień 31 grudnia 2019 r.</w:t>
      </w:r>
      <w:r w:rsidR="00B0322E" w:rsidRPr="00CE728C">
        <w:rPr>
          <w:rFonts w:ascii="Times New Roman" w:eastAsia="Times New Roman" w:hAnsi="Times New Roman" w:cs="Times New Roman"/>
          <w:b/>
          <w:bCs/>
          <w:i/>
          <w:sz w:val="24"/>
          <w:szCs w:val="26"/>
          <w:lang w:eastAsia="pl-PL"/>
        </w:rPr>
        <w:t>)</w:t>
      </w:r>
    </w:p>
    <w:tbl>
      <w:tblPr>
        <w:tblW w:w="9806" w:type="dxa"/>
        <w:jc w:val="center"/>
        <w:tblCellSpacing w:w="7" w:type="dxa"/>
        <w:tblBorders>
          <w:top w:val="single" w:sz="6" w:space="0" w:color="121FEC"/>
          <w:left w:val="single" w:sz="6" w:space="0" w:color="121FEC"/>
          <w:bottom w:val="single" w:sz="6" w:space="0" w:color="121FEC"/>
          <w:right w:val="single" w:sz="6" w:space="0" w:color="121FEC"/>
        </w:tblBorders>
        <w:shd w:val="clear" w:color="auto" w:fill="F3F3F3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28"/>
        <w:gridCol w:w="5278"/>
      </w:tblGrid>
      <w:tr w:rsidR="000C1439" w:rsidRPr="00CE728C" w:rsidTr="0059360D">
        <w:trPr>
          <w:tblCellSpacing w:w="7" w:type="dxa"/>
          <w:jc w:val="center"/>
        </w:trPr>
        <w:tc>
          <w:tcPr>
            <w:tcW w:w="45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 w:val="24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1"/>
                <w:lang w:eastAsia="pl-PL"/>
              </w:rPr>
              <w:t>Sołectwo</w:t>
            </w:r>
          </w:p>
        </w:tc>
        <w:tc>
          <w:tcPr>
            <w:tcW w:w="52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 w:val="24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1"/>
                <w:lang w:eastAsia="pl-PL"/>
              </w:rPr>
              <w:t>Ludność</w:t>
            </w:r>
          </w:p>
        </w:tc>
      </w:tr>
      <w:tr w:rsidR="000C1439" w:rsidRPr="00CE728C" w:rsidTr="0059360D">
        <w:trPr>
          <w:tblCellSpacing w:w="7" w:type="dxa"/>
          <w:jc w:val="center"/>
        </w:trPr>
        <w:tc>
          <w:tcPr>
            <w:tcW w:w="45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3F3F3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4D4D4D"/>
                <w:szCs w:val="21"/>
                <w:lang w:eastAsia="pl-PL"/>
              </w:rPr>
              <w:t>Brzostowa Góra</w:t>
            </w:r>
          </w:p>
        </w:tc>
        <w:tc>
          <w:tcPr>
            <w:tcW w:w="52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3F3F3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4D4D4D"/>
                <w:szCs w:val="21"/>
                <w:lang w:eastAsia="pl-PL"/>
              </w:rPr>
              <w:t>912</w:t>
            </w:r>
          </w:p>
        </w:tc>
      </w:tr>
      <w:tr w:rsidR="000C1439" w:rsidRPr="00CE728C" w:rsidTr="0059360D">
        <w:trPr>
          <w:tblCellSpacing w:w="7" w:type="dxa"/>
          <w:jc w:val="center"/>
        </w:trPr>
        <w:tc>
          <w:tcPr>
            <w:tcW w:w="45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3F3F3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4D4D4D"/>
                <w:szCs w:val="21"/>
                <w:lang w:eastAsia="pl-PL"/>
              </w:rPr>
              <w:t>Huta Komorowska</w:t>
            </w:r>
          </w:p>
        </w:tc>
        <w:tc>
          <w:tcPr>
            <w:tcW w:w="52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3F3F3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4D4D4D"/>
                <w:szCs w:val="21"/>
                <w:lang w:eastAsia="pl-PL"/>
              </w:rPr>
              <w:t>1388</w:t>
            </w:r>
          </w:p>
        </w:tc>
      </w:tr>
      <w:tr w:rsidR="000C1439" w:rsidRPr="00CE728C" w:rsidTr="0059360D">
        <w:trPr>
          <w:tblCellSpacing w:w="7" w:type="dxa"/>
          <w:jc w:val="center"/>
        </w:trPr>
        <w:tc>
          <w:tcPr>
            <w:tcW w:w="45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3F3F3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4D4D4D"/>
                <w:szCs w:val="21"/>
                <w:lang w:eastAsia="pl-PL"/>
              </w:rPr>
              <w:t>Komorów</w:t>
            </w:r>
          </w:p>
        </w:tc>
        <w:tc>
          <w:tcPr>
            <w:tcW w:w="52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3F3F3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4D4D4D"/>
                <w:szCs w:val="21"/>
                <w:lang w:eastAsia="pl-PL"/>
              </w:rPr>
              <w:t>1463</w:t>
            </w:r>
          </w:p>
        </w:tc>
      </w:tr>
      <w:tr w:rsidR="000C1439" w:rsidRPr="00CE728C" w:rsidTr="0059360D">
        <w:trPr>
          <w:tblCellSpacing w:w="7" w:type="dxa"/>
          <w:jc w:val="center"/>
        </w:trPr>
        <w:tc>
          <w:tcPr>
            <w:tcW w:w="45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3F3F3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4D4D4D"/>
                <w:szCs w:val="21"/>
                <w:lang w:eastAsia="pl-PL"/>
              </w:rPr>
              <w:t>Krzątka</w:t>
            </w:r>
          </w:p>
        </w:tc>
        <w:tc>
          <w:tcPr>
            <w:tcW w:w="52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3F3F3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4D4D4D"/>
                <w:szCs w:val="21"/>
                <w:lang w:eastAsia="pl-PL"/>
              </w:rPr>
              <w:t>2200</w:t>
            </w:r>
          </w:p>
        </w:tc>
      </w:tr>
      <w:tr w:rsidR="000C1439" w:rsidRPr="00CE728C" w:rsidTr="0059360D">
        <w:trPr>
          <w:tblCellSpacing w:w="7" w:type="dxa"/>
          <w:jc w:val="center"/>
        </w:trPr>
        <w:tc>
          <w:tcPr>
            <w:tcW w:w="45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3F3F3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4D4D4D"/>
                <w:szCs w:val="21"/>
                <w:lang w:eastAsia="pl-PL"/>
              </w:rPr>
              <w:t>Majdan Królewski</w:t>
            </w:r>
          </w:p>
        </w:tc>
        <w:tc>
          <w:tcPr>
            <w:tcW w:w="52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3F3F3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4D4D4D"/>
                <w:szCs w:val="21"/>
                <w:lang w:eastAsia="pl-PL"/>
              </w:rPr>
              <w:t>2877</w:t>
            </w:r>
          </w:p>
        </w:tc>
      </w:tr>
      <w:tr w:rsidR="000C1439" w:rsidRPr="00CE728C" w:rsidTr="0059360D">
        <w:trPr>
          <w:tblCellSpacing w:w="7" w:type="dxa"/>
          <w:jc w:val="center"/>
        </w:trPr>
        <w:tc>
          <w:tcPr>
            <w:tcW w:w="45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3F3F3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4D4D4D"/>
                <w:szCs w:val="21"/>
                <w:lang w:eastAsia="pl-PL"/>
              </w:rPr>
              <w:t>Rusinów</w:t>
            </w:r>
          </w:p>
        </w:tc>
        <w:tc>
          <w:tcPr>
            <w:tcW w:w="52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3F3F3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4D4D4D"/>
                <w:szCs w:val="21"/>
                <w:lang w:eastAsia="pl-PL"/>
              </w:rPr>
              <w:t>233</w:t>
            </w:r>
          </w:p>
        </w:tc>
      </w:tr>
      <w:tr w:rsidR="000C1439" w:rsidRPr="00CE728C" w:rsidTr="0059360D">
        <w:trPr>
          <w:tblCellSpacing w:w="7" w:type="dxa"/>
          <w:jc w:val="center"/>
        </w:trPr>
        <w:tc>
          <w:tcPr>
            <w:tcW w:w="45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3F3F3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4D4D4D"/>
                <w:szCs w:val="21"/>
                <w:lang w:eastAsia="pl-PL"/>
              </w:rPr>
              <w:t>Wola Rusinowska</w:t>
            </w:r>
          </w:p>
        </w:tc>
        <w:tc>
          <w:tcPr>
            <w:tcW w:w="52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3F3F3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4D4D4D"/>
                <w:szCs w:val="21"/>
                <w:lang w:eastAsia="pl-PL"/>
              </w:rPr>
              <w:t>965</w:t>
            </w:r>
          </w:p>
        </w:tc>
      </w:tr>
      <w:tr w:rsidR="000C1439" w:rsidRPr="00CE728C" w:rsidTr="0059360D">
        <w:trPr>
          <w:tblCellSpacing w:w="7" w:type="dxa"/>
          <w:jc w:val="center"/>
        </w:trPr>
        <w:tc>
          <w:tcPr>
            <w:tcW w:w="45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3F3F3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4D4D4D"/>
                <w:szCs w:val="21"/>
                <w:lang w:eastAsia="pl-PL"/>
              </w:rPr>
              <w:t>GMINA MAJDAN KRÓLEWSKI</w:t>
            </w:r>
          </w:p>
        </w:tc>
        <w:tc>
          <w:tcPr>
            <w:tcW w:w="52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3F3F3"/>
            <w:vAlign w:val="center"/>
            <w:hideMark/>
          </w:tcPr>
          <w:p w:rsidR="000C1439" w:rsidRPr="00CE728C" w:rsidRDefault="000C1439" w:rsidP="000C143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4D4D4D"/>
                <w:szCs w:val="21"/>
                <w:lang w:eastAsia="pl-PL"/>
              </w:rPr>
            </w:pPr>
            <w:r w:rsidRPr="00CE728C">
              <w:rPr>
                <w:rFonts w:ascii="Times New Roman" w:eastAsia="Times New Roman" w:hAnsi="Times New Roman" w:cs="Times New Roman"/>
                <w:b/>
                <w:bCs/>
                <w:color w:val="4D4D4D"/>
                <w:szCs w:val="21"/>
                <w:lang w:eastAsia="pl-PL"/>
              </w:rPr>
              <w:t>10 038</w:t>
            </w:r>
          </w:p>
        </w:tc>
      </w:tr>
    </w:tbl>
    <w:p w:rsidR="000C1439" w:rsidRPr="000C1439" w:rsidRDefault="000C1439" w:rsidP="000C1439">
      <w:pPr>
        <w:spacing w:after="160" w:line="259" w:lineRule="auto"/>
        <w:rPr>
          <w:rFonts w:ascii="Calibri" w:eastAsia="Calibri" w:hAnsi="Calibri" w:cs="Times New Roman"/>
          <w:i/>
          <w:sz w:val="28"/>
          <w:szCs w:val="28"/>
        </w:rPr>
      </w:pPr>
      <w:r w:rsidRPr="000C1439">
        <w:rPr>
          <w:rFonts w:ascii="Open Sans" w:eastAsia="Times New Roman" w:hAnsi="Open Sans" w:cs="Open Sans"/>
          <w:color w:val="4D4D4D"/>
          <w:sz w:val="21"/>
          <w:szCs w:val="21"/>
          <w:lang w:eastAsia="pl-PL"/>
        </w:rPr>
        <w:t> </w:t>
      </w:r>
    </w:p>
    <w:p w:rsidR="00EB3455" w:rsidRPr="00995635" w:rsidRDefault="00995635" w:rsidP="00EB3455">
      <w:pPr>
        <w:pStyle w:val="NormalnyWeb"/>
        <w:rPr>
          <w:b/>
        </w:rPr>
      </w:pPr>
      <w:r w:rsidRPr="00995635">
        <w:rPr>
          <w:b/>
        </w:rPr>
        <w:t>Organami Gminy są:</w:t>
      </w:r>
    </w:p>
    <w:p w:rsidR="00005C74" w:rsidRPr="00995635" w:rsidRDefault="00005C74" w:rsidP="00005C74">
      <w:pPr>
        <w:pStyle w:val="NormalnyWeb"/>
        <w:jc w:val="both"/>
      </w:pPr>
      <w:r w:rsidRPr="00995635">
        <w:rPr>
          <w:b/>
        </w:rPr>
        <w:t>Rada Gminy</w:t>
      </w:r>
      <w:r w:rsidR="00391645" w:rsidRPr="00995635">
        <w:rPr>
          <w:b/>
        </w:rPr>
        <w:t xml:space="preserve"> Majdan Królewski</w:t>
      </w:r>
      <w:r w:rsidR="00391645" w:rsidRPr="00995635">
        <w:t xml:space="preserve"> </w:t>
      </w:r>
      <w:r w:rsidRPr="00995635">
        <w:t xml:space="preserve"> jest organem stanowiącym i kontrolnym wybieranym na pięcioletnią kadencję. Do właściwości Rady Gminy należą wszystkie sprawy pozostają</w:t>
      </w:r>
      <w:r w:rsidR="0033185B" w:rsidRPr="00995635">
        <w:t>ce w zakresie działania gminy</w:t>
      </w:r>
      <w:r w:rsidRPr="00995635">
        <w:t>.</w:t>
      </w:r>
    </w:p>
    <w:p w:rsidR="00005C74" w:rsidRPr="00995635" w:rsidRDefault="00005C74" w:rsidP="00A674B1">
      <w:pPr>
        <w:pStyle w:val="NormalnyWeb"/>
        <w:jc w:val="both"/>
      </w:pPr>
      <w:r w:rsidRPr="00995635">
        <w:rPr>
          <w:b/>
        </w:rPr>
        <w:t>Wójt Gminy</w:t>
      </w:r>
      <w:r w:rsidR="00995635" w:rsidRPr="00995635">
        <w:rPr>
          <w:b/>
        </w:rPr>
        <w:t xml:space="preserve"> Majdan Królewski</w:t>
      </w:r>
      <w:r w:rsidRPr="00995635">
        <w:t xml:space="preserve"> jest organem wykonawczym, którego kadencja trwa 5 lat. Wójt wykonuje uchwały Rady Gminy i zadan</w:t>
      </w:r>
      <w:r w:rsidR="00D83821" w:rsidRPr="00995635">
        <w:t>ia określone przepisami prawa  przy pomocy Urzędu Gminy</w:t>
      </w:r>
      <w:r w:rsidR="00995635" w:rsidRPr="00995635">
        <w:t>.</w:t>
      </w:r>
      <w:r w:rsidR="00D83821" w:rsidRPr="00995635">
        <w:t xml:space="preserve"> </w:t>
      </w:r>
    </w:p>
    <w:p w:rsidR="00D83821" w:rsidRPr="00995635" w:rsidRDefault="00D83821" w:rsidP="00D8382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95635">
        <w:rPr>
          <w:rFonts w:ascii="Times New Roman" w:eastAsia="Calibri" w:hAnsi="Times New Roman" w:cs="Times New Roman"/>
          <w:b/>
          <w:sz w:val="24"/>
          <w:szCs w:val="24"/>
        </w:rPr>
        <w:t>Urząd Gminy</w:t>
      </w:r>
    </w:p>
    <w:p w:rsidR="00D83821" w:rsidRPr="00995635" w:rsidRDefault="006D57E6" w:rsidP="00C229F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5635">
        <w:rPr>
          <w:rFonts w:ascii="Times New Roman" w:eastAsia="Calibri" w:hAnsi="Times New Roman" w:cs="Times New Roman"/>
          <w:sz w:val="24"/>
          <w:szCs w:val="24"/>
        </w:rPr>
        <w:t>Siedziba</w:t>
      </w:r>
      <w:r w:rsidR="00D83821" w:rsidRPr="00995635">
        <w:rPr>
          <w:rFonts w:ascii="Times New Roman" w:eastAsia="Calibri" w:hAnsi="Times New Roman" w:cs="Times New Roman"/>
          <w:sz w:val="24"/>
          <w:szCs w:val="24"/>
        </w:rPr>
        <w:t xml:space="preserve"> Urzędu Gminy w Majdanie Królewskim mieści się przy ul. Rynek 1A. </w:t>
      </w:r>
    </w:p>
    <w:p w:rsidR="00D83821" w:rsidRPr="00995635" w:rsidRDefault="00D83821" w:rsidP="00C229F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5635">
        <w:rPr>
          <w:rFonts w:ascii="Times New Roman" w:eastAsia="Calibri" w:hAnsi="Times New Roman" w:cs="Times New Roman"/>
          <w:sz w:val="24"/>
          <w:szCs w:val="24"/>
        </w:rPr>
        <w:t xml:space="preserve">W Urzędzie  Gminy na dzień  31.12.2019r. zatrudnionych było 35 osób ,  w tym na stanowiskach urzędniczych 24 osoby , na st. pomocy administracyjnych 5 osób, na st. </w:t>
      </w:r>
      <w:r w:rsidR="009A0F94" w:rsidRPr="00995635">
        <w:rPr>
          <w:rFonts w:ascii="Times New Roman" w:eastAsia="Calibri" w:hAnsi="Times New Roman" w:cs="Times New Roman"/>
          <w:sz w:val="24"/>
          <w:szCs w:val="24"/>
        </w:rPr>
        <w:t>obsługi</w:t>
      </w:r>
      <w:r w:rsidRPr="00995635">
        <w:rPr>
          <w:rFonts w:ascii="Times New Roman" w:eastAsia="Calibri" w:hAnsi="Times New Roman" w:cs="Times New Roman"/>
          <w:sz w:val="24"/>
          <w:szCs w:val="24"/>
        </w:rPr>
        <w:t xml:space="preserve"> 2 osoby , robotnik gosp. 2 osoby oraz 2 kierowców autobusu. Pracownicy Urzędu Gminy  podnoszą swoje kwalifikacje podejmując naukę na studiach podyplomowych czy uczestnicząc w szkoleniach i warsztatach. W okresie sezonowym zatrudniana jest grupa remontowa tzw. prace interwencyjne 4 osoby. Na umowę zlecenie Urząd zatrudnia 1 kierowcę autobusu oraz 3 osoby do opieki nad uczniami w trakcie dowozu do szkół i ośrodka </w:t>
      </w:r>
      <w:proofErr w:type="spellStart"/>
      <w:r w:rsidRPr="00995635">
        <w:rPr>
          <w:rFonts w:ascii="Times New Roman" w:eastAsia="Calibri" w:hAnsi="Times New Roman" w:cs="Times New Roman"/>
          <w:sz w:val="24"/>
          <w:szCs w:val="24"/>
        </w:rPr>
        <w:t>edukacyjno</w:t>
      </w:r>
      <w:proofErr w:type="spellEnd"/>
      <w:r w:rsidRPr="00995635">
        <w:rPr>
          <w:rFonts w:ascii="Times New Roman" w:eastAsia="Calibri" w:hAnsi="Times New Roman" w:cs="Times New Roman"/>
          <w:sz w:val="24"/>
          <w:szCs w:val="24"/>
        </w:rPr>
        <w:t xml:space="preserve"> – wychowawczego w Tarnobrzegu. </w:t>
      </w:r>
    </w:p>
    <w:p w:rsidR="00D83821" w:rsidRPr="00995635" w:rsidRDefault="009A0F94" w:rsidP="00C229F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5635">
        <w:rPr>
          <w:rFonts w:ascii="Times New Roman" w:eastAsia="Calibri" w:hAnsi="Times New Roman" w:cs="Times New Roman"/>
          <w:sz w:val="24"/>
          <w:szCs w:val="24"/>
        </w:rPr>
        <w:t>Urząd wykonuje szereg zadań</w:t>
      </w:r>
      <w:r w:rsidR="00D83821" w:rsidRPr="00995635">
        <w:rPr>
          <w:rFonts w:ascii="Times New Roman" w:eastAsia="Calibri" w:hAnsi="Times New Roman" w:cs="Times New Roman"/>
          <w:sz w:val="24"/>
          <w:szCs w:val="24"/>
        </w:rPr>
        <w:t>, począwszy od prowadzenia  księgowości, podatków i opłat lokalnych, obsługi administracyjno- księgowej szkół,  różnego typu ewidencji w tym mieszkańców i prz</w:t>
      </w:r>
      <w:r w:rsidRPr="00995635">
        <w:rPr>
          <w:rFonts w:ascii="Times New Roman" w:eastAsia="Calibri" w:hAnsi="Times New Roman" w:cs="Times New Roman"/>
          <w:sz w:val="24"/>
          <w:szCs w:val="24"/>
        </w:rPr>
        <w:t xml:space="preserve">edsiębiorców, poprzez nadzór i realizację  </w:t>
      </w:r>
      <w:r w:rsidR="00D83821" w:rsidRPr="00995635">
        <w:rPr>
          <w:rFonts w:ascii="Times New Roman" w:eastAsia="Calibri" w:hAnsi="Times New Roman" w:cs="Times New Roman"/>
          <w:sz w:val="24"/>
          <w:szCs w:val="24"/>
        </w:rPr>
        <w:t xml:space="preserve"> inwestycji, dbałość o dobry stan techniczny obiektów użyteczności publicznej, dróg i chodników, </w:t>
      </w:r>
      <w:r w:rsidRPr="00995635">
        <w:rPr>
          <w:rFonts w:ascii="Times New Roman" w:eastAsia="Calibri" w:hAnsi="Times New Roman" w:cs="Times New Roman"/>
          <w:sz w:val="24"/>
          <w:szCs w:val="24"/>
        </w:rPr>
        <w:t xml:space="preserve">współpracę z jednostkami organizacyjnymi i pomocniczymi gminy, </w:t>
      </w:r>
      <w:r w:rsidR="00D83821" w:rsidRPr="00995635">
        <w:rPr>
          <w:rFonts w:ascii="Times New Roman" w:eastAsia="Calibri" w:hAnsi="Times New Roman" w:cs="Times New Roman"/>
          <w:sz w:val="24"/>
          <w:szCs w:val="24"/>
        </w:rPr>
        <w:t xml:space="preserve">działania na rzecz środowiska naturalnego, po współpracę z organizacjami pozarządowymi, pomoc w organizowaniu  wydarzeń kulturalnych, sportowych i innych, a także działania informacyjne i promocyjne. </w:t>
      </w:r>
    </w:p>
    <w:p w:rsidR="00D83821" w:rsidRPr="00995635" w:rsidRDefault="00D83821" w:rsidP="00C229F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5635">
        <w:rPr>
          <w:rFonts w:ascii="Times New Roman" w:eastAsia="Calibri" w:hAnsi="Times New Roman" w:cs="Times New Roman"/>
          <w:sz w:val="24"/>
          <w:szCs w:val="24"/>
        </w:rPr>
        <w:t>Urząd Gminy prowadzi wspólną  kancelarię ( przyjmowanie</w:t>
      </w:r>
      <w:r w:rsidR="009A0F94" w:rsidRPr="00995635">
        <w:rPr>
          <w:rFonts w:ascii="Times New Roman" w:eastAsia="Calibri" w:hAnsi="Times New Roman" w:cs="Times New Roman"/>
          <w:sz w:val="24"/>
          <w:szCs w:val="24"/>
        </w:rPr>
        <w:t>, rejestrowanie</w:t>
      </w:r>
      <w:r w:rsidRPr="00995635">
        <w:rPr>
          <w:rFonts w:ascii="Times New Roman" w:eastAsia="Calibri" w:hAnsi="Times New Roman" w:cs="Times New Roman"/>
          <w:sz w:val="24"/>
          <w:szCs w:val="24"/>
        </w:rPr>
        <w:t xml:space="preserve"> i wysyłanie  pism , faktur, zawiadomień i informacji)  dla  Urzędu, </w:t>
      </w:r>
      <w:proofErr w:type="spellStart"/>
      <w:r w:rsidRPr="00995635">
        <w:rPr>
          <w:rFonts w:ascii="Times New Roman" w:eastAsia="Calibri" w:hAnsi="Times New Roman" w:cs="Times New Roman"/>
          <w:sz w:val="24"/>
          <w:szCs w:val="24"/>
        </w:rPr>
        <w:t>GZWKiO</w:t>
      </w:r>
      <w:proofErr w:type="spellEnd"/>
      <w:r w:rsidRPr="00995635">
        <w:rPr>
          <w:rFonts w:ascii="Times New Roman" w:eastAsia="Calibri" w:hAnsi="Times New Roman" w:cs="Times New Roman"/>
          <w:sz w:val="24"/>
          <w:szCs w:val="24"/>
        </w:rPr>
        <w:t>, OPS, GOK , GBP oraz Szkół. W samym 2019r. do Kancelarii Urzędu wpłynęło 9820 pism i 4277 faktur.</w:t>
      </w:r>
    </w:p>
    <w:p w:rsidR="0059360D" w:rsidRPr="00995635" w:rsidRDefault="00D83821" w:rsidP="00C229F5">
      <w:pPr>
        <w:autoSpaceDE w:val="0"/>
        <w:autoSpaceDN w:val="0"/>
        <w:adjustRightInd w:val="0"/>
        <w:spacing w:after="0" w:line="240" w:lineRule="auto"/>
        <w:jc w:val="both"/>
      </w:pPr>
      <w:r w:rsidRPr="00995635">
        <w:rPr>
          <w:rFonts w:ascii="Times New Roman" w:eastAsia="Calibri" w:hAnsi="Times New Roman" w:cs="Times New Roman"/>
          <w:sz w:val="24"/>
          <w:szCs w:val="24"/>
        </w:rPr>
        <w:t xml:space="preserve">Wójt Gminy Majdan Królewski w roku 2019 wydał 191 zarządzeń , z czego: 37  objętych było nadzorem Regionalnej Izby Obrachunkowej w </w:t>
      </w:r>
      <w:r w:rsidR="0059360D" w:rsidRPr="00995635">
        <w:rPr>
          <w:rFonts w:ascii="Times New Roman" w:eastAsia="Calibri" w:hAnsi="Times New Roman" w:cs="Times New Roman"/>
          <w:sz w:val="24"/>
          <w:szCs w:val="24"/>
        </w:rPr>
        <w:t xml:space="preserve">Rzeszowie oddz. w Tarnobrzegu. </w:t>
      </w:r>
    </w:p>
    <w:p w:rsidR="0059360D" w:rsidRPr="00995635" w:rsidRDefault="0059360D" w:rsidP="0059360D">
      <w:pPr>
        <w:autoSpaceDE w:val="0"/>
        <w:autoSpaceDN w:val="0"/>
        <w:adjustRightInd w:val="0"/>
        <w:spacing w:after="0" w:line="360" w:lineRule="auto"/>
        <w:jc w:val="both"/>
      </w:pPr>
    </w:p>
    <w:p w:rsidR="00005C74" w:rsidRPr="0059360D" w:rsidRDefault="00533DFC" w:rsidP="0059360D">
      <w:pPr>
        <w:pStyle w:val="Nagwek1"/>
        <w:rPr>
          <w:rFonts w:ascii="Times New Roman" w:eastAsia="Calibri" w:hAnsi="Times New Roman" w:cs="Times New Roman"/>
          <w:color w:val="auto"/>
          <w:sz w:val="24"/>
          <w:szCs w:val="24"/>
        </w:rPr>
      </w:pPr>
      <w:bookmarkStart w:id="4" w:name="_Toc40767845"/>
      <w:r w:rsidRPr="0059360D">
        <w:rPr>
          <w:rFonts w:ascii="Times New Roman" w:hAnsi="Times New Roman" w:cs="Times New Roman"/>
          <w:color w:val="auto"/>
        </w:rPr>
        <w:lastRenderedPageBreak/>
        <w:t xml:space="preserve">3. </w:t>
      </w:r>
      <w:r w:rsidR="008B3B3E" w:rsidRPr="0059360D">
        <w:rPr>
          <w:rFonts w:ascii="Times New Roman" w:hAnsi="Times New Roman" w:cs="Times New Roman"/>
          <w:color w:val="auto"/>
        </w:rPr>
        <w:t>Demografia</w:t>
      </w:r>
      <w:bookmarkEnd w:id="4"/>
    </w:p>
    <w:p w:rsidR="000B1D98" w:rsidRDefault="000B1D98" w:rsidP="000B1D98">
      <w:p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B2EE3" w:rsidRPr="00FF00BF" w:rsidRDefault="00005C74" w:rsidP="000B1D98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FF00BF">
        <w:rPr>
          <w:rFonts w:ascii="Times New Roman" w:hAnsi="Times New Roman" w:cs="Times New Roman"/>
          <w:sz w:val="24"/>
          <w:szCs w:val="24"/>
        </w:rPr>
        <w:t>Zgodnie z danymi Ewidencji Ludności w Urzędzie</w:t>
      </w:r>
      <w:r w:rsidR="000C18ED">
        <w:rPr>
          <w:rFonts w:ascii="Times New Roman" w:hAnsi="Times New Roman" w:cs="Times New Roman"/>
          <w:sz w:val="24"/>
          <w:szCs w:val="24"/>
        </w:rPr>
        <w:t xml:space="preserve"> Gminy na terenie G</w:t>
      </w:r>
      <w:r w:rsidRPr="00FF00BF">
        <w:rPr>
          <w:rFonts w:ascii="Times New Roman" w:hAnsi="Times New Roman" w:cs="Times New Roman"/>
          <w:sz w:val="24"/>
          <w:szCs w:val="24"/>
        </w:rPr>
        <w:t>miny Majd</w:t>
      </w:r>
      <w:r w:rsidR="005309B7">
        <w:rPr>
          <w:rFonts w:ascii="Times New Roman" w:hAnsi="Times New Roman" w:cs="Times New Roman"/>
          <w:sz w:val="24"/>
          <w:szCs w:val="24"/>
        </w:rPr>
        <w:t>an Królewski na dzień 31.12.2019</w:t>
      </w:r>
      <w:r w:rsidRPr="00FF00BF">
        <w:rPr>
          <w:rFonts w:ascii="Times New Roman" w:hAnsi="Times New Roman" w:cs="Times New Roman"/>
          <w:sz w:val="24"/>
          <w:szCs w:val="24"/>
        </w:rPr>
        <w:t xml:space="preserve"> r. </w:t>
      </w:r>
      <w:r w:rsidR="00410A76" w:rsidRPr="00FF00BF">
        <w:rPr>
          <w:rFonts w:ascii="Times New Roman" w:hAnsi="Times New Roman" w:cs="Times New Roman"/>
          <w:sz w:val="24"/>
          <w:szCs w:val="24"/>
        </w:rPr>
        <w:t>zameldowanych na pobyt stały było</w:t>
      </w:r>
      <w:r w:rsidRPr="00FF00BF">
        <w:rPr>
          <w:rFonts w:ascii="Times New Roman" w:hAnsi="Times New Roman" w:cs="Times New Roman"/>
          <w:sz w:val="24"/>
          <w:szCs w:val="24"/>
        </w:rPr>
        <w:t xml:space="preserve"> </w:t>
      </w:r>
      <w:r w:rsidR="00C048B3">
        <w:rPr>
          <w:rFonts w:ascii="Times New Roman" w:hAnsi="Times New Roman" w:cs="Times New Roman"/>
          <w:b/>
          <w:sz w:val="24"/>
          <w:szCs w:val="24"/>
        </w:rPr>
        <w:t>10 038</w:t>
      </w:r>
      <w:r w:rsidR="0059360D">
        <w:rPr>
          <w:rFonts w:ascii="Times New Roman" w:hAnsi="Times New Roman" w:cs="Times New Roman"/>
          <w:sz w:val="24"/>
          <w:szCs w:val="24"/>
        </w:rPr>
        <w:t xml:space="preserve"> os</w:t>
      </w:r>
      <w:r w:rsidR="00C048B3">
        <w:rPr>
          <w:rFonts w:ascii="Times New Roman" w:hAnsi="Times New Roman" w:cs="Times New Roman"/>
          <w:sz w:val="24"/>
          <w:szCs w:val="24"/>
        </w:rPr>
        <w:t>ób</w:t>
      </w:r>
    </w:p>
    <w:p w:rsidR="00F9447D" w:rsidRPr="00195C95" w:rsidRDefault="00195C95" w:rsidP="00F9447D">
      <w:pPr>
        <w:rPr>
          <w:rFonts w:ascii="Times New Roman" w:hAnsi="Times New Roman" w:cs="Times New Roman"/>
          <w:sz w:val="24"/>
        </w:rPr>
      </w:pPr>
      <w:bookmarkStart w:id="5" w:name="_Toc7509590"/>
      <w:r w:rsidRPr="00195C95">
        <w:rPr>
          <w:rFonts w:ascii="Times New Roman" w:hAnsi="Times New Roman" w:cs="Times New Roman"/>
          <w:sz w:val="24"/>
        </w:rPr>
        <w:t>W 2019 roku nadano 42 nowe numery porządkowe, z tego 41 dla budynków mieszkalnych.</w:t>
      </w:r>
    </w:p>
    <w:p w:rsidR="00900C4C" w:rsidRPr="00FF00BF" w:rsidRDefault="00731291" w:rsidP="00731291">
      <w:pPr>
        <w:pStyle w:val="Legenda"/>
        <w:ind w:firstLine="0"/>
        <w:rPr>
          <w:color w:val="auto"/>
          <w:sz w:val="22"/>
          <w:szCs w:val="22"/>
        </w:rPr>
      </w:pPr>
      <w:r w:rsidRPr="00FF00BF">
        <w:rPr>
          <w:color w:val="auto"/>
          <w:sz w:val="22"/>
          <w:szCs w:val="22"/>
        </w:rPr>
        <w:t xml:space="preserve">Liczba </w:t>
      </w:r>
      <w:r w:rsidR="00410A76" w:rsidRPr="00FF00BF">
        <w:rPr>
          <w:color w:val="auto"/>
          <w:sz w:val="22"/>
          <w:szCs w:val="22"/>
        </w:rPr>
        <w:t xml:space="preserve">stałych mieszkańców </w:t>
      </w:r>
      <w:r w:rsidRPr="00FF00BF">
        <w:rPr>
          <w:color w:val="auto"/>
          <w:sz w:val="22"/>
          <w:szCs w:val="22"/>
        </w:rPr>
        <w:t xml:space="preserve"> </w:t>
      </w:r>
      <w:r w:rsidR="00B4671A" w:rsidRPr="00FF00BF">
        <w:rPr>
          <w:color w:val="auto"/>
          <w:sz w:val="22"/>
          <w:szCs w:val="22"/>
        </w:rPr>
        <w:t>Gminy</w:t>
      </w:r>
      <w:r w:rsidRPr="00FF00BF">
        <w:rPr>
          <w:color w:val="auto"/>
          <w:sz w:val="22"/>
          <w:szCs w:val="22"/>
        </w:rPr>
        <w:t xml:space="preserve"> Majdan Królewski</w:t>
      </w:r>
      <w:r w:rsidR="00B4671A" w:rsidRPr="00FF00BF">
        <w:rPr>
          <w:color w:val="auto"/>
          <w:sz w:val="22"/>
          <w:szCs w:val="22"/>
        </w:rPr>
        <w:t xml:space="preserve"> z podziałem na płeć oraz osób pow. 65 lat</w:t>
      </w:r>
    </w:p>
    <w:tbl>
      <w:tblPr>
        <w:tblStyle w:val="Tabela-Siatka"/>
        <w:tblW w:w="0" w:type="auto"/>
        <w:tblInd w:w="137" w:type="dxa"/>
        <w:tblLook w:val="04A0" w:firstRow="1" w:lastRow="0" w:firstColumn="1" w:lastColumn="0" w:noHBand="0" w:noVBand="1"/>
      </w:tblPr>
      <w:tblGrid>
        <w:gridCol w:w="1675"/>
        <w:gridCol w:w="1812"/>
        <w:gridCol w:w="1812"/>
        <w:gridCol w:w="1813"/>
        <w:gridCol w:w="1813"/>
      </w:tblGrid>
      <w:tr w:rsidR="00900C4C" w:rsidRPr="00FF00BF" w:rsidTr="00CE728C">
        <w:tc>
          <w:tcPr>
            <w:tcW w:w="1675" w:type="dxa"/>
          </w:tcPr>
          <w:p w:rsidR="00900C4C" w:rsidRPr="00FF00BF" w:rsidRDefault="00900C4C" w:rsidP="00DA4EE1">
            <w:pPr>
              <w:pStyle w:val="Legenda"/>
              <w:ind w:firstLine="0"/>
              <w:rPr>
                <w:color w:val="auto"/>
                <w:sz w:val="22"/>
                <w:szCs w:val="22"/>
              </w:rPr>
            </w:pPr>
          </w:p>
        </w:tc>
        <w:tc>
          <w:tcPr>
            <w:tcW w:w="1812" w:type="dxa"/>
          </w:tcPr>
          <w:p w:rsidR="00900C4C" w:rsidRPr="00FF00BF" w:rsidRDefault="00900C4C" w:rsidP="00DA4EE1">
            <w:pPr>
              <w:pStyle w:val="Legenda"/>
              <w:ind w:firstLine="0"/>
              <w:rPr>
                <w:color w:val="auto"/>
                <w:sz w:val="22"/>
                <w:szCs w:val="22"/>
              </w:rPr>
            </w:pPr>
            <w:r w:rsidRPr="00FF00BF">
              <w:rPr>
                <w:color w:val="auto"/>
                <w:sz w:val="22"/>
                <w:szCs w:val="22"/>
              </w:rPr>
              <w:t xml:space="preserve">mężczyzn ( M)            </w:t>
            </w:r>
          </w:p>
        </w:tc>
        <w:tc>
          <w:tcPr>
            <w:tcW w:w="1812" w:type="dxa"/>
          </w:tcPr>
          <w:p w:rsidR="00900C4C" w:rsidRPr="00FF00BF" w:rsidRDefault="00900C4C" w:rsidP="00DA4EE1">
            <w:pPr>
              <w:pStyle w:val="Legenda"/>
              <w:ind w:firstLine="0"/>
              <w:rPr>
                <w:color w:val="auto"/>
                <w:sz w:val="22"/>
                <w:szCs w:val="22"/>
              </w:rPr>
            </w:pPr>
            <w:r w:rsidRPr="00FF00BF">
              <w:rPr>
                <w:color w:val="auto"/>
                <w:sz w:val="22"/>
                <w:szCs w:val="22"/>
              </w:rPr>
              <w:t xml:space="preserve">kobiet  (K)         </w:t>
            </w:r>
          </w:p>
        </w:tc>
        <w:tc>
          <w:tcPr>
            <w:tcW w:w="1813" w:type="dxa"/>
          </w:tcPr>
          <w:p w:rsidR="00900C4C" w:rsidRPr="00FF00BF" w:rsidRDefault="00900C4C" w:rsidP="00DA4EE1">
            <w:pPr>
              <w:pStyle w:val="Legenda"/>
              <w:ind w:firstLine="0"/>
              <w:rPr>
                <w:color w:val="auto"/>
                <w:sz w:val="22"/>
                <w:szCs w:val="22"/>
              </w:rPr>
            </w:pPr>
            <w:r w:rsidRPr="00FF00BF">
              <w:rPr>
                <w:color w:val="auto"/>
                <w:sz w:val="22"/>
                <w:szCs w:val="22"/>
              </w:rPr>
              <w:t xml:space="preserve">RAZEM  (M+K)    </w:t>
            </w:r>
          </w:p>
        </w:tc>
        <w:tc>
          <w:tcPr>
            <w:tcW w:w="1813" w:type="dxa"/>
          </w:tcPr>
          <w:p w:rsidR="00900C4C" w:rsidRPr="00FF00BF" w:rsidRDefault="00900C4C" w:rsidP="00DA4EE1">
            <w:pPr>
              <w:pStyle w:val="Legenda"/>
              <w:ind w:firstLine="0"/>
              <w:jc w:val="center"/>
              <w:rPr>
                <w:color w:val="auto"/>
                <w:sz w:val="22"/>
                <w:szCs w:val="22"/>
              </w:rPr>
            </w:pPr>
            <w:r w:rsidRPr="00FF00BF">
              <w:rPr>
                <w:color w:val="auto"/>
                <w:sz w:val="22"/>
                <w:szCs w:val="22"/>
              </w:rPr>
              <w:t xml:space="preserve">osoby powyżej </w:t>
            </w:r>
            <w:r w:rsidRPr="00FF00BF">
              <w:rPr>
                <w:color w:val="auto"/>
                <w:sz w:val="24"/>
                <w:szCs w:val="24"/>
              </w:rPr>
              <w:t>65 lat</w:t>
            </w:r>
          </w:p>
          <w:p w:rsidR="00900C4C" w:rsidRPr="00FF00BF" w:rsidRDefault="00B47F89" w:rsidP="00CE728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(M+K)</w:t>
            </w:r>
          </w:p>
        </w:tc>
      </w:tr>
      <w:tr w:rsidR="00900C4C" w:rsidRPr="00FF00BF" w:rsidTr="00CE728C">
        <w:tc>
          <w:tcPr>
            <w:tcW w:w="1675" w:type="dxa"/>
          </w:tcPr>
          <w:p w:rsidR="00900C4C" w:rsidRPr="00FF00BF" w:rsidRDefault="00671FBD" w:rsidP="00DA4EE1">
            <w:pPr>
              <w:pStyle w:val="Legenda"/>
              <w:ind w:firstLine="0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31</w:t>
            </w:r>
            <w:r w:rsidR="00900C4C" w:rsidRPr="00FF00BF">
              <w:rPr>
                <w:color w:val="auto"/>
                <w:sz w:val="22"/>
                <w:szCs w:val="22"/>
              </w:rPr>
              <w:t>.</w:t>
            </w:r>
            <w:r>
              <w:rPr>
                <w:color w:val="auto"/>
                <w:sz w:val="22"/>
                <w:szCs w:val="22"/>
              </w:rPr>
              <w:t>12. 2018</w:t>
            </w:r>
          </w:p>
        </w:tc>
        <w:tc>
          <w:tcPr>
            <w:tcW w:w="1812" w:type="dxa"/>
            <w:vAlign w:val="center"/>
          </w:tcPr>
          <w:p w:rsidR="00900C4C" w:rsidRPr="00FF00BF" w:rsidRDefault="00CF1A95" w:rsidP="00CE728C">
            <w:pPr>
              <w:pStyle w:val="Legenda"/>
              <w:ind w:firstLine="0"/>
              <w:jc w:val="center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5 041</w:t>
            </w:r>
          </w:p>
        </w:tc>
        <w:tc>
          <w:tcPr>
            <w:tcW w:w="1812" w:type="dxa"/>
            <w:vAlign w:val="center"/>
          </w:tcPr>
          <w:p w:rsidR="00900C4C" w:rsidRPr="00FF00BF" w:rsidRDefault="00CF1A95" w:rsidP="00CE728C">
            <w:pPr>
              <w:pStyle w:val="Legenda"/>
              <w:ind w:firstLine="0"/>
              <w:jc w:val="center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5 023</w:t>
            </w:r>
          </w:p>
        </w:tc>
        <w:tc>
          <w:tcPr>
            <w:tcW w:w="1813" w:type="dxa"/>
            <w:vAlign w:val="center"/>
          </w:tcPr>
          <w:p w:rsidR="00900C4C" w:rsidRPr="00FF00BF" w:rsidRDefault="00900C4C" w:rsidP="00CE728C">
            <w:pPr>
              <w:pStyle w:val="Legenda"/>
              <w:ind w:firstLine="0"/>
              <w:jc w:val="center"/>
              <w:rPr>
                <w:color w:val="auto"/>
                <w:sz w:val="22"/>
                <w:szCs w:val="22"/>
              </w:rPr>
            </w:pPr>
            <w:r w:rsidRPr="00FF00BF">
              <w:rPr>
                <w:color w:val="auto"/>
                <w:sz w:val="22"/>
                <w:szCs w:val="22"/>
              </w:rPr>
              <w:t>10</w:t>
            </w:r>
            <w:r w:rsidR="00CF1A95">
              <w:rPr>
                <w:color w:val="auto"/>
                <w:sz w:val="22"/>
                <w:szCs w:val="22"/>
              </w:rPr>
              <w:t xml:space="preserve"> 064</w:t>
            </w:r>
          </w:p>
        </w:tc>
        <w:tc>
          <w:tcPr>
            <w:tcW w:w="1813" w:type="dxa"/>
            <w:vAlign w:val="bottom"/>
          </w:tcPr>
          <w:p w:rsidR="00900C4C" w:rsidRPr="00FF00BF" w:rsidRDefault="00835645" w:rsidP="00CE728C">
            <w:pPr>
              <w:pStyle w:val="Legenda"/>
              <w:ind w:firstLine="0"/>
              <w:jc w:val="center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1 332</w:t>
            </w:r>
          </w:p>
          <w:p w:rsidR="00900C4C" w:rsidRPr="00FF00BF" w:rsidRDefault="00900C4C" w:rsidP="00CE728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00C4C" w:rsidRPr="00FF00BF" w:rsidTr="00CE728C">
        <w:tc>
          <w:tcPr>
            <w:tcW w:w="1675" w:type="dxa"/>
          </w:tcPr>
          <w:p w:rsidR="00900C4C" w:rsidRPr="00FF00BF" w:rsidRDefault="00AC187B" w:rsidP="00DA4EE1">
            <w:pPr>
              <w:pStyle w:val="Legenda"/>
              <w:ind w:firstLine="0"/>
              <w:rPr>
                <w:color w:val="auto"/>
                <w:sz w:val="22"/>
                <w:szCs w:val="22"/>
              </w:rPr>
            </w:pPr>
            <w:r w:rsidRPr="00FF00BF">
              <w:rPr>
                <w:color w:val="auto"/>
                <w:sz w:val="22"/>
                <w:szCs w:val="22"/>
              </w:rPr>
              <w:t>31.12</w:t>
            </w:r>
            <w:r w:rsidR="00FB77C8">
              <w:rPr>
                <w:color w:val="auto"/>
                <w:sz w:val="22"/>
                <w:szCs w:val="22"/>
              </w:rPr>
              <w:t>.201</w:t>
            </w:r>
            <w:r w:rsidR="00A6790E">
              <w:rPr>
                <w:color w:val="auto"/>
                <w:sz w:val="22"/>
                <w:szCs w:val="22"/>
              </w:rPr>
              <w:t>9</w:t>
            </w:r>
            <w:r w:rsidR="00900C4C" w:rsidRPr="00FF00BF">
              <w:rPr>
                <w:color w:val="auto"/>
                <w:sz w:val="22"/>
                <w:szCs w:val="22"/>
              </w:rPr>
              <w:t>r.</w:t>
            </w:r>
          </w:p>
        </w:tc>
        <w:tc>
          <w:tcPr>
            <w:tcW w:w="1812" w:type="dxa"/>
            <w:vAlign w:val="center"/>
          </w:tcPr>
          <w:p w:rsidR="00900C4C" w:rsidRPr="00FF00BF" w:rsidRDefault="00A6790E" w:rsidP="00CE728C">
            <w:pPr>
              <w:pStyle w:val="Legenda"/>
              <w:ind w:firstLine="0"/>
              <w:jc w:val="center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5 040</w:t>
            </w:r>
          </w:p>
        </w:tc>
        <w:tc>
          <w:tcPr>
            <w:tcW w:w="1812" w:type="dxa"/>
            <w:vAlign w:val="center"/>
          </w:tcPr>
          <w:p w:rsidR="00900C4C" w:rsidRPr="00FF00BF" w:rsidRDefault="00A6790E" w:rsidP="00CE728C">
            <w:pPr>
              <w:pStyle w:val="Legenda"/>
              <w:ind w:firstLine="0"/>
              <w:jc w:val="center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4</w:t>
            </w:r>
            <w:r w:rsidR="00606521">
              <w:rPr>
                <w:color w:val="auto"/>
                <w:sz w:val="22"/>
                <w:szCs w:val="22"/>
              </w:rPr>
              <w:t xml:space="preserve"> </w:t>
            </w:r>
            <w:r>
              <w:rPr>
                <w:color w:val="auto"/>
                <w:sz w:val="22"/>
                <w:szCs w:val="22"/>
              </w:rPr>
              <w:t>998</w:t>
            </w:r>
          </w:p>
        </w:tc>
        <w:tc>
          <w:tcPr>
            <w:tcW w:w="1813" w:type="dxa"/>
            <w:vAlign w:val="center"/>
          </w:tcPr>
          <w:p w:rsidR="00900C4C" w:rsidRPr="00FF00BF" w:rsidRDefault="00606521" w:rsidP="00CE728C">
            <w:pPr>
              <w:pStyle w:val="Legenda"/>
              <w:ind w:firstLine="0"/>
              <w:jc w:val="center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10 038</w:t>
            </w:r>
          </w:p>
        </w:tc>
        <w:tc>
          <w:tcPr>
            <w:tcW w:w="1813" w:type="dxa"/>
            <w:vAlign w:val="bottom"/>
          </w:tcPr>
          <w:p w:rsidR="00900C4C" w:rsidRPr="00FF00BF" w:rsidRDefault="005D062F" w:rsidP="00CE728C">
            <w:pPr>
              <w:pStyle w:val="Legenda"/>
              <w:ind w:firstLine="0"/>
              <w:jc w:val="center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1 369</w:t>
            </w:r>
          </w:p>
          <w:p w:rsidR="00900C4C" w:rsidRPr="00FF00BF" w:rsidRDefault="00900C4C" w:rsidP="00CE728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C229F5" w:rsidRDefault="00C229F5" w:rsidP="00CE728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349C" w:rsidRDefault="00900C4C" w:rsidP="00CE728C">
      <w:pPr>
        <w:jc w:val="both"/>
        <w:rPr>
          <w:rFonts w:ascii="Times New Roman" w:hAnsi="Times New Roman" w:cs="Times New Roman"/>
          <w:sz w:val="24"/>
          <w:szCs w:val="24"/>
        </w:rPr>
      </w:pPr>
      <w:r w:rsidRPr="00FF00BF">
        <w:rPr>
          <w:rFonts w:ascii="Times New Roman" w:hAnsi="Times New Roman" w:cs="Times New Roman"/>
          <w:sz w:val="24"/>
          <w:szCs w:val="24"/>
        </w:rPr>
        <w:t>Z powyższej analizy wynika</w:t>
      </w:r>
      <w:r w:rsidR="00AC187B" w:rsidRPr="00FF00BF">
        <w:rPr>
          <w:rFonts w:ascii="Times New Roman" w:hAnsi="Times New Roman" w:cs="Times New Roman"/>
          <w:sz w:val="24"/>
          <w:szCs w:val="24"/>
        </w:rPr>
        <w:t>,</w:t>
      </w:r>
      <w:r w:rsidR="00C56700">
        <w:rPr>
          <w:rFonts w:ascii="Times New Roman" w:hAnsi="Times New Roman" w:cs="Times New Roman"/>
          <w:sz w:val="24"/>
          <w:szCs w:val="24"/>
        </w:rPr>
        <w:t xml:space="preserve"> że w 2019</w:t>
      </w:r>
      <w:r w:rsidRPr="00FF00BF">
        <w:rPr>
          <w:rFonts w:ascii="Times New Roman" w:hAnsi="Times New Roman" w:cs="Times New Roman"/>
          <w:sz w:val="24"/>
          <w:szCs w:val="24"/>
        </w:rPr>
        <w:t>r. liczba</w:t>
      </w:r>
      <w:r w:rsidR="00097515" w:rsidRPr="00FF00BF">
        <w:rPr>
          <w:rFonts w:ascii="Times New Roman" w:hAnsi="Times New Roman" w:cs="Times New Roman"/>
          <w:sz w:val="24"/>
          <w:szCs w:val="24"/>
        </w:rPr>
        <w:t xml:space="preserve"> stałych </w:t>
      </w:r>
      <w:r w:rsidRPr="00FF00BF">
        <w:rPr>
          <w:rFonts w:ascii="Times New Roman" w:hAnsi="Times New Roman" w:cs="Times New Roman"/>
          <w:sz w:val="24"/>
          <w:szCs w:val="24"/>
        </w:rPr>
        <w:t xml:space="preserve"> mieszkańców</w:t>
      </w:r>
      <w:r w:rsidR="0082409E">
        <w:rPr>
          <w:rFonts w:ascii="Times New Roman" w:hAnsi="Times New Roman" w:cs="Times New Roman"/>
          <w:sz w:val="24"/>
          <w:szCs w:val="24"/>
        </w:rPr>
        <w:t xml:space="preserve"> Gminy Majdan Królewski </w:t>
      </w:r>
      <w:r w:rsidRPr="00FF00BF">
        <w:rPr>
          <w:rFonts w:ascii="Times New Roman" w:hAnsi="Times New Roman" w:cs="Times New Roman"/>
          <w:sz w:val="24"/>
          <w:szCs w:val="24"/>
        </w:rPr>
        <w:t xml:space="preserve"> </w:t>
      </w:r>
      <w:r w:rsidR="0082409E">
        <w:rPr>
          <w:rFonts w:ascii="Times New Roman" w:hAnsi="Times New Roman" w:cs="Times New Roman"/>
          <w:sz w:val="24"/>
          <w:szCs w:val="24"/>
        </w:rPr>
        <w:t xml:space="preserve">zmniejszyła się </w:t>
      </w:r>
      <w:r w:rsidRPr="00FF00BF">
        <w:rPr>
          <w:rFonts w:ascii="Times New Roman" w:hAnsi="Times New Roman" w:cs="Times New Roman"/>
          <w:sz w:val="24"/>
          <w:szCs w:val="24"/>
        </w:rPr>
        <w:t xml:space="preserve">o </w:t>
      </w:r>
      <w:r w:rsidR="00671FBD">
        <w:rPr>
          <w:rFonts w:ascii="Times New Roman" w:hAnsi="Times New Roman" w:cs="Times New Roman"/>
          <w:sz w:val="24"/>
          <w:szCs w:val="24"/>
        </w:rPr>
        <w:t>26</w:t>
      </w:r>
      <w:r w:rsidRPr="00FF00BF">
        <w:rPr>
          <w:rFonts w:ascii="Times New Roman" w:hAnsi="Times New Roman" w:cs="Times New Roman"/>
          <w:sz w:val="24"/>
          <w:szCs w:val="24"/>
        </w:rPr>
        <w:t xml:space="preserve"> osób </w:t>
      </w:r>
      <w:r w:rsidR="00671FBD">
        <w:rPr>
          <w:rFonts w:ascii="Times New Roman" w:hAnsi="Times New Roman" w:cs="Times New Roman"/>
          <w:sz w:val="24"/>
          <w:szCs w:val="24"/>
        </w:rPr>
        <w:t>w stosunku do 2018</w:t>
      </w:r>
      <w:r w:rsidR="00F9447D" w:rsidRPr="00FF00BF">
        <w:rPr>
          <w:rFonts w:ascii="Times New Roman" w:hAnsi="Times New Roman" w:cs="Times New Roman"/>
          <w:sz w:val="24"/>
          <w:szCs w:val="24"/>
        </w:rPr>
        <w:t xml:space="preserve"> </w:t>
      </w:r>
      <w:r w:rsidRPr="00FF00BF">
        <w:rPr>
          <w:rFonts w:ascii="Times New Roman" w:hAnsi="Times New Roman" w:cs="Times New Roman"/>
          <w:sz w:val="24"/>
          <w:szCs w:val="24"/>
        </w:rPr>
        <w:t>r.</w:t>
      </w:r>
    </w:p>
    <w:p w:rsidR="00C229F5" w:rsidRPr="00FF00BF" w:rsidRDefault="00C229F5" w:rsidP="00CE728C">
      <w:pPr>
        <w:jc w:val="both"/>
        <w:rPr>
          <w:rFonts w:ascii="Times New Roman" w:hAnsi="Times New Roman" w:cs="Times New Roman"/>
          <w:sz w:val="24"/>
          <w:szCs w:val="24"/>
        </w:rPr>
      </w:pPr>
    </w:p>
    <w:bookmarkEnd w:id="5"/>
    <w:p w:rsidR="00D10916" w:rsidRPr="00FF00BF" w:rsidRDefault="006446AC" w:rsidP="00E46B0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394E09F6" wp14:editId="3661A46F">
            <wp:extent cx="5381625" cy="2952750"/>
            <wp:effectExtent l="0" t="0" r="9525" b="0"/>
            <wp:docPr id="53" name="Wykres 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CE728C" w:rsidRDefault="006446AC" w:rsidP="00CE728C">
      <w:pPr>
        <w:rPr>
          <w:rFonts w:ascii="Times New Roman" w:hAnsi="Times New Roman" w:cs="Times New Roman"/>
          <w:sz w:val="24"/>
          <w:szCs w:val="24"/>
        </w:rPr>
      </w:pPr>
      <w:bookmarkStart w:id="6" w:name="_Toc7983976"/>
      <w:r>
        <w:rPr>
          <w:rFonts w:ascii="Times New Roman" w:hAnsi="Times New Roman" w:cs="Times New Roman"/>
          <w:sz w:val="24"/>
          <w:szCs w:val="24"/>
        </w:rPr>
        <w:t>W 2019</w:t>
      </w:r>
      <w:r w:rsidR="00900C4C" w:rsidRPr="00FF00BF">
        <w:rPr>
          <w:rFonts w:ascii="Times New Roman" w:hAnsi="Times New Roman" w:cs="Times New Roman"/>
          <w:sz w:val="24"/>
          <w:szCs w:val="24"/>
        </w:rPr>
        <w:t xml:space="preserve"> roku </w:t>
      </w:r>
      <w:r w:rsidR="007B04B8">
        <w:rPr>
          <w:rFonts w:ascii="Times New Roman" w:hAnsi="Times New Roman" w:cs="Times New Roman"/>
          <w:sz w:val="24"/>
          <w:szCs w:val="24"/>
        </w:rPr>
        <w:t xml:space="preserve">w Gminie Majdan Królewski </w:t>
      </w:r>
      <w:r w:rsidR="00900C4C" w:rsidRPr="00FF00BF">
        <w:rPr>
          <w:rFonts w:ascii="Times New Roman" w:hAnsi="Times New Roman" w:cs="Times New Roman"/>
          <w:sz w:val="24"/>
          <w:szCs w:val="24"/>
        </w:rPr>
        <w:t>liczba urodzeń przewy</w:t>
      </w:r>
      <w:r w:rsidR="00FD0C99">
        <w:rPr>
          <w:rFonts w:ascii="Times New Roman" w:hAnsi="Times New Roman" w:cs="Times New Roman"/>
          <w:sz w:val="24"/>
          <w:szCs w:val="24"/>
        </w:rPr>
        <w:t>ższyła liczbę zgonów</w:t>
      </w:r>
      <w:r w:rsidR="00900C4C" w:rsidRPr="00FF00BF">
        <w:rPr>
          <w:rFonts w:ascii="Times New Roman" w:hAnsi="Times New Roman" w:cs="Times New Roman"/>
          <w:sz w:val="24"/>
          <w:szCs w:val="24"/>
        </w:rPr>
        <w:t xml:space="preserve"> </w:t>
      </w:r>
      <w:r w:rsidR="007B04B8">
        <w:rPr>
          <w:rFonts w:ascii="Times New Roman" w:hAnsi="Times New Roman" w:cs="Times New Roman"/>
          <w:sz w:val="24"/>
          <w:szCs w:val="24"/>
        </w:rPr>
        <w:t xml:space="preserve">tylko o </w:t>
      </w:r>
      <w:r w:rsidR="00900C4C" w:rsidRPr="00FF00BF">
        <w:rPr>
          <w:rFonts w:ascii="Times New Roman" w:hAnsi="Times New Roman" w:cs="Times New Roman"/>
          <w:sz w:val="24"/>
          <w:szCs w:val="24"/>
        </w:rPr>
        <w:t>2 os</w:t>
      </w:r>
      <w:bookmarkEnd w:id="6"/>
      <w:r w:rsidR="007B04B8">
        <w:rPr>
          <w:rFonts w:ascii="Times New Roman" w:hAnsi="Times New Roman" w:cs="Times New Roman"/>
          <w:sz w:val="24"/>
          <w:szCs w:val="24"/>
        </w:rPr>
        <w:t>oby</w:t>
      </w:r>
      <w:r w:rsidR="00404C1C" w:rsidRPr="00FF00BF">
        <w:rPr>
          <w:rFonts w:ascii="Times New Roman" w:hAnsi="Times New Roman" w:cs="Times New Roman"/>
          <w:sz w:val="24"/>
          <w:szCs w:val="24"/>
        </w:rPr>
        <w:t>.</w:t>
      </w:r>
    </w:p>
    <w:p w:rsidR="009732E1" w:rsidRPr="00CE728C" w:rsidRDefault="00CE728C" w:rsidP="00CE728C">
      <w:pPr>
        <w:pStyle w:val="Nagwek1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sz w:val="24"/>
          <w:szCs w:val="24"/>
        </w:rPr>
        <w:br w:type="page"/>
      </w:r>
      <w:bookmarkStart w:id="7" w:name="_Toc40767846"/>
      <w:r w:rsidR="009732E1" w:rsidRPr="00CE728C">
        <w:rPr>
          <w:rFonts w:ascii="Times New Roman" w:hAnsi="Times New Roman" w:cs="Times New Roman"/>
          <w:color w:val="auto"/>
        </w:rPr>
        <w:lastRenderedPageBreak/>
        <w:t>4. Stan mienia komunalnego Gminy Majdan Królewski.</w:t>
      </w:r>
      <w:bookmarkEnd w:id="7"/>
    </w:p>
    <w:p w:rsidR="009732E1" w:rsidRDefault="009732E1" w:rsidP="009732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2E1" w:rsidRPr="009A017C" w:rsidRDefault="009732E1" w:rsidP="009A017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9A017C">
        <w:rPr>
          <w:rFonts w:ascii="Times New Roman" w:hAnsi="Times New Roman" w:cs="Times New Roman"/>
          <w:sz w:val="24"/>
          <w:szCs w:val="24"/>
        </w:rPr>
        <w:t>Informacja o stanie mienia komunalnego Gminy Majdan Królewski.</w:t>
      </w:r>
    </w:p>
    <w:p w:rsidR="009732E1" w:rsidRDefault="009732E1" w:rsidP="009732E1">
      <w:pPr>
        <w:spacing w:after="0"/>
        <w:jc w:val="both"/>
        <w:rPr>
          <w:rFonts w:ascii="Times New Roman" w:hAnsi="Times New Roman" w:cs="Times New Roman"/>
          <w:sz w:val="24"/>
          <w:szCs w:val="20"/>
        </w:rPr>
      </w:pPr>
      <w:r w:rsidRPr="00FF00BF">
        <w:rPr>
          <w:rFonts w:ascii="Times New Roman" w:hAnsi="Times New Roman" w:cs="Times New Roman"/>
          <w:sz w:val="24"/>
          <w:szCs w:val="20"/>
        </w:rPr>
        <w:t>Wartość ksi</w:t>
      </w:r>
      <w:r>
        <w:rPr>
          <w:rFonts w:ascii="Times New Roman" w:hAnsi="Times New Roman" w:cs="Times New Roman"/>
          <w:sz w:val="24"/>
          <w:szCs w:val="20"/>
        </w:rPr>
        <w:t>ęgowa brutto na dzień 31.12.2019</w:t>
      </w:r>
      <w:r w:rsidRPr="00FF00BF">
        <w:rPr>
          <w:rFonts w:ascii="Times New Roman" w:hAnsi="Times New Roman" w:cs="Times New Roman"/>
          <w:sz w:val="24"/>
          <w:szCs w:val="20"/>
        </w:rPr>
        <w:t xml:space="preserve"> r. zgodnie z ewid</w:t>
      </w:r>
      <w:r>
        <w:rPr>
          <w:rFonts w:ascii="Times New Roman" w:hAnsi="Times New Roman" w:cs="Times New Roman"/>
          <w:sz w:val="24"/>
          <w:szCs w:val="20"/>
        </w:rPr>
        <w:t>encją bilansową stanowiła kwotę 136 822 358,54</w:t>
      </w:r>
      <w:r w:rsidRPr="00FF00BF">
        <w:rPr>
          <w:rFonts w:ascii="Times New Roman" w:hAnsi="Times New Roman" w:cs="Times New Roman"/>
          <w:sz w:val="24"/>
          <w:szCs w:val="20"/>
        </w:rPr>
        <w:t xml:space="preserve"> zł. W skład majątku wchodzą środki trwałe wg grup rodzajowych </w:t>
      </w:r>
      <w:r w:rsidRPr="00FF00BF">
        <w:rPr>
          <w:rFonts w:ascii="Times New Roman" w:hAnsi="Times New Roman" w:cs="Times New Roman"/>
          <w:sz w:val="24"/>
          <w:szCs w:val="20"/>
        </w:rPr>
        <w:br/>
        <w:t>z poszczególnych jednostek posiadających osobowość prawną  jak: Gmina Majdan Królewski w tym: Urząd Gminy Majdan Królewski, Publiczne Szkoły Podstawowe w: Majdanie Królewskim, Krzątce, Hucie Komorowskiej, Woli Rusinowskiej, Komorowie, Ośrodek Pomocy Społecznej, Gminny Zakład Wodociągów Kanalizacji i Oczyszczania; oraz  Gminny Ośrodek Kultury, Gminna Publiczna Biblioteka oraz Samodzielny Publiczny Zakład Opieki Zd</w:t>
      </w:r>
      <w:r w:rsidR="00CE728C">
        <w:rPr>
          <w:rFonts w:ascii="Times New Roman" w:hAnsi="Times New Roman" w:cs="Times New Roman"/>
          <w:sz w:val="24"/>
          <w:szCs w:val="20"/>
        </w:rPr>
        <w:t>rowotnej.</w:t>
      </w:r>
    </w:p>
    <w:p w:rsidR="009732E1" w:rsidRPr="00CE728C" w:rsidRDefault="009732E1" w:rsidP="009732E1">
      <w:pPr>
        <w:spacing w:after="0"/>
        <w:jc w:val="both"/>
        <w:rPr>
          <w:rFonts w:ascii="Times New Roman" w:hAnsi="Times New Roman" w:cs="Times New Roman"/>
          <w:b/>
          <w:szCs w:val="20"/>
        </w:rPr>
      </w:pPr>
    </w:p>
    <w:p w:rsidR="009732E1" w:rsidRPr="00CE728C" w:rsidRDefault="009732E1" w:rsidP="009732E1">
      <w:pPr>
        <w:rPr>
          <w:rFonts w:ascii="Times New Roman" w:hAnsi="Times New Roman" w:cs="Times New Roman"/>
          <w:b/>
          <w:sz w:val="20"/>
        </w:rPr>
      </w:pPr>
      <w:r w:rsidRPr="00CE728C">
        <w:rPr>
          <w:rFonts w:ascii="Times New Roman" w:hAnsi="Times New Roman" w:cs="Times New Roman"/>
          <w:b/>
          <w:sz w:val="20"/>
        </w:rPr>
        <w:t>Tab. 1. Stan mienia komunalnego Gminy Majdan Królewski na dzień 31.12.2019 r. – wartość brutto.</w:t>
      </w:r>
    </w:p>
    <w:tbl>
      <w:tblPr>
        <w:tblW w:w="10493" w:type="dxa"/>
        <w:tblInd w:w="-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96"/>
        <w:gridCol w:w="1048"/>
        <w:gridCol w:w="993"/>
        <w:gridCol w:w="1276"/>
        <w:gridCol w:w="992"/>
        <w:gridCol w:w="993"/>
        <w:gridCol w:w="993"/>
        <w:gridCol w:w="1134"/>
        <w:gridCol w:w="992"/>
        <w:gridCol w:w="1276"/>
      </w:tblGrid>
      <w:tr w:rsidR="009732E1" w:rsidRPr="00214A17" w:rsidTr="00384B60">
        <w:trPr>
          <w:trHeight w:val="420"/>
        </w:trPr>
        <w:tc>
          <w:tcPr>
            <w:tcW w:w="7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Grupa</w:t>
            </w:r>
          </w:p>
        </w:tc>
        <w:tc>
          <w:tcPr>
            <w:tcW w:w="10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Nazwa</w:t>
            </w:r>
          </w:p>
        </w:tc>
        <w:tc>
          <w:tcPr>
            <w:tcW w:w="7373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Wartość księgowa brutto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Razem</w:t>
            </w:r>
          </w:p>
        </w:tc>
      </w:tr>
      <w:tr w:rsidR="009732E1" w:rsidRPr="00214A17" w:rsidTr="00384B60">
        <w:trPr>
          <w:trHeight w:val="900"/>
        </w:trPr>
        <w:tc>
          <w:tcPr>
            <w:tcW w:w="7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</w:p>
        </w:tc>
        <w:tc>
          <w:tcPr>
            <w:tcW w:w="10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E699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UG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E699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PSP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E699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OPS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E699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GZWKIO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Gminny Ośrodek Kultury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Biblioteka Gminna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SPZOZ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</w:p>
        </w:tc>
      </w:tr>
      <w:tr w:rsidR="009732E1" w:rsidRPr="00214A17" w:rsidTr="00384B60">
        <w:trPr>
          <w:trHeight w:val="300"/>
        </w:trPr>
        <w:tc>
          <w:tcPr>
            <w:tcW w:w="7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Grunty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2217802,25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172510,00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2390312,25</w:t>
            </w:r>
          </w:p>
        </w:tc>
      </w:tr>
      <w:tr w:rsidR="009732E1" w:rsidRPr="00214A17" w:rsidTr="00384B60">
        <w:trPr>
          <w:trHeight w:val="600"/>
        </w:trPr>
        <w:tc>
          <w:tcPr>
            <w:tcW w:w="7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Budynki, lokale i obiekty inżynierii lądowej i wodnej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66355741,05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13921178,62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36705087,77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116982007,44</w:t>
            </w:r>
          </w:p>
        </w:tc>
      </w:tr>
      <w:tr w:rsidR="009732E1" w:rsidRPr="00214A17" w:rsidTr="00384B60">
        <w:trPr>
          <w:trHeight w:val="600"/>
        </w:trPr>
        <w:tc>
          <w:tcPr>
            <w:tcW w:w="7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Urządzenia techniczne i maszyny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3159082,78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157773,62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4897625,18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27168,35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316300,85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8557950,78</w:t>
            </w:r>
          </w:p>
        </w:tc>
      </w:tr>
      <w:tr w:rsidR="009732E1" w:rsidRPr="00214A17" w:rsidTr="00384B60">
        <w:trPr>
          <w:trHeight w:val="300"/>
        </w:trPr>
        <w:tc>
          <w:tcPr>
            <w:tcW w:w="7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Środki transportu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2221260,68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18450,00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1030604,45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3270315,13</w:t>
            </w:r>
          </w:p>
        </w:tc>
      </w:tr>
      <w:tr w:rsidR="009732E1" w:rsidRPr="00214A17" w:rsidTr="00384B60">
        <w:trPr>
          <w:trHeight w:val="300"/>
        </w:trPr>
        <w:tc>
          <w:tcPr>
            <w:tcW w:w="7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Inne środki trwałe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410373,38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111970,00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27603,86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24271,16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141232,25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125564,70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841015,35</w:t>
            </w:r>
          </w:p>
        </w:tc>
      </w:tr>
      <w:tr w:rsidR="009732E1" w:rsidRPr="00214A17" w:rsidTr="00384B60">
        <w:trPr>
          <w:trHeight w:val="900"/>
        </w:trPr>
        <w:tc>
          <w:tcPr>
            <w:tcW w:w="7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5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Pozostałe środki trwałe (środki </w:t>
            </w:r>
            <w:proofErr w:type="spellStart"/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niskocenne</w:t>
            </w:r>
            <w:proofErr w:type="spellEnd"/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) 013 i 014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1420831,65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1950833,72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132964,74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183620,57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265200,45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505562,34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4459013,47</w:t>
            </w:r>
          </w:p>
        </w:tc>
      </w:tr>
      <w:tr w:rsidR="009732E1" w:rsidRPr="00214A17" w:rsidTr="00384B60">
        <w:trPr>
          <w:trHeight w:val="600"/>
        </w:trPr>
        <w:tc>
          <w:tcPr>
            <w:tcW w:w="7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6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Wartości niematerialne i prawne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218865,42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48173,87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17570,34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32473,96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2702,43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1958,10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321744,12</w:t>
            </w:r>
          </w:p>
        </w:tc>
      </w:tr>
      <w:tr w:rsidR="009732E1" w:rsidRPr="00214A17" w:rsidTr="00384B60">
        <w:trPr>
          <w:trHeight w:val="375"/>
        </w:trPr>
        <w:tc>
          <w:tcPr>
            <w:tcW w:w="18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Razem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76003957,21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16380889,83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178138,94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42873683,09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406432,70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535433,12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443823,65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136822358,54</w:t>
            </w:r>
          </w:p>
        </w:tc>
      </w:tr>
    </w:tbl>
    <w:p w:rsidR="00CE728C" w:rsidRDefault="00CE728C" w:rsidP="009732E1"/>
    <w:p w:rsidR="009732E1" w:rsidRPr="00CE728C" w:rsidRDefault="009732E1" w:rsidP="009732E1">
      <w:pPr>
        <w:rPr>
          <w:rFonts w:ascii="Times New Roman" w:hAnsi="Times New Roman" w:cs="Times New Roman"/>
          <w:b/>
          <w:sz w:val="20"/>
        </w:rPr>
      </w:pPr>
      <w:r w:rsidRPr="00CE728C">
        <w:rPr>
          <w:rFonts w:ascii="Times New Roman" w:hAnsi="Times New Roman" w:cs="Times New Roman"/>
          <w:b/>
          <w:sz w:val="20"/>
        </w:rPr>
        <w:t>Tab. 2. Stan mienia komunalnego Gminy Majdan Królewski na dzień 31.12.2019 r – wartość umorzeń.</w:t>
      </w:r>
    </w:p>
    <w:tbl>
      <w:tblPr>
        <w:tblW w:w="10491" w:type="dxa"/>
        <w:tblInd w:w="-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9"/>
        <w:gridCol w:w="1135"/>
        <w:gridCol w:w="993"/>
        <w:gridCol w:w="1275"/>
        <w:gridCol w:w="992"/>
        <w:gridCol w:w="993"/>
        <w:gridCol w:w="992"/>
        <w:gridCol w:w="1134"/>
        <w:gridCol w:w="1081"/>
        <w:gridCol w:w="1187"/>
      </w:tblGrid>
      <w:tr w:rsidR="009732E1" w:rsidRPr="00214A17" w:rsidTr="00384B60">
        <w:trPr>
          <w:trHeight w:val="300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Grupa</w:t>
            </w:r>
          </w:p>
        </w:tc>
        <w:tc>
          <w:tcPr>
            <w:tcW w:w="11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Nazwa</w:t>
            </w:r>
          </w:p>
        </w:tc>
        <w:tc>
          <w:tcPr>
            <w:tcW w:w="74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Wartość umorzeń</w:t>
            </w:r>
          </w:p>
        </w:tc>
        <w:tc>
          <w:tcPr>
            <w:tcW w:w="11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Razem</w:t>
            </w:r>
          </w:p>
        </w:tc>
      </w:tr>
      <w:tr w:rsidR="009732E1" w:rsidRPr="00214A17" w:rsidTr="00384B60">
        <w:trPr>
          <w:trHeight w:val="900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</w:p>
        </w:tc>
        <w:tc>
          <w:tcPr>
            <w:tcW w:w="11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E699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UG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E699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PSP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E699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OPS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E699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GZWKIO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Gminny Ośrodek Kultury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Biblioteka Gminna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SPZOZ</w:t>
            </w:r>
          </w:p>
        </w:tc>
        <w:tc>
          <w:tcPr>
            <w:tcW w:w="11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</w:p>
        </w:tc>
      </w:tr>
      <w:tr w:rsidR="009732E1" w:rsidRPr="00214A17" w:rsidTr="00384B60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Grunty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</w:tr>
      <w:tr w:rsidR="009732E1" w:rsidRPr="00214A17" w:rsidTr="00384B60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Budynki, lokale i obiekty inżynierii </w:t>
            </w: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lastRenderedPageBreak/>
              <w:t>lądowej i wodnej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lastRenderedPageBreak/>
              <w:t>19195526,61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5059437,08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23493307,34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47748271,03</w:t>
            </w:r>
          </w:p>
        </w:tc>
      </w:tr>
      <w:tr w:rsidR="009732E1" w:rsidRPr="00214A17" w:rsidTr="00384B60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Urządzenia techniczne i maszyny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1076159,24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61817,58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3649525,02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27168,35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210954,97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5025625,16</w:t>
            </w:r>
          </w:p>
        </w:tc>
      </w:tr>
      <w:tr w:rsidR="009732E1" w:rsidRPr="00214A17" w:rsidTr="00384B60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Środki transportu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2029745,71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1291,50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801868,75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2832905,96</w:t>
            </w:r>
          </w:p>
        </w:tc>
      </w:tr>
      <w:tr w:rsidR="009732E1" w:rsidRPr="00214A17" w:rsidTr="00384B60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Inne środki trwałe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401594,34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85285,72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27603,86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24271,16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126081,39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60938,80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725775,27</w:t>
            </w:r>
          </w:p>
        </w:tc>
      </w:tr>
      <w:tr w:rsidR="009732E1" w:rsidRPr="00214A17" w:rsidTr="00384B60">
        <w:trPr>
          <w:trHeight w:val="9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5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Pozostałe środki trwałe (środki </w:t>
            </w:r>
            <w:proofErr w:type="spellStart"/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niskocenne</w:t>
            </w:r>
            <w:proofErr w:type="spellEnd"/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) 013 i 014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1420831,65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1950833,72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132964,74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183620,57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265200,45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505562,34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4459013,47</w:t>
            </w:r>
          </w:p>
        </w:tc>
      </w:tr>
      <w:tr w:rsidR="009732E1" w:rsidRPr="00214A17" w:rsidTr="00384B60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6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Wartości niematerialne i prawne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218865,42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48173,87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17570,34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12774,76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2702,43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1958,10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302044,92</w:t>
            </w:r>
          </w:p>
        </w:tc>
      </w:tr>
      <w:tr w:rsidR="009732E1" w:rsidRPr="00214A17" w:rsidTr="00384B60">
        <w:trPr>
          <w:trHeight w:val="495"/>
        </w:trPr>
        <w:tc>
          <w:tcPr>
            <w:tcW w:w="18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Razem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24342722,97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7206839,47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178138,94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28165367,60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391281,84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535433,12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273851,87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61093635,81</w:t>
            </w:r>
          </w:p>
        </w:tc>
      </w:tr>
    </w:tbl>
    <w:p w:rsidR="00CE728C" w:rsidRDefault="00CE728C" w:rsidP="009732E1"/>
    <w:p w:rsidR="009732E1" w:rsidRPr="00CE728C" w:rsidRDefault="009732E1" w:rsidP="009732E1">
      <w:pPr>
        <w:rPr>
          <w:rFonts w:ascii="Times New Roman" w:hAnsi="Times New Roman" w:cs="Times New Roman"/>
          <w:b/>
          <w:sz w:val="20"/>
        </w:rPr>
      </w:pPr>
      <w:r w:rsidRPr="00CE728C">
        <w:rPr>
          <w:rFonts w:ascii="Times New Roman" w:hAnsi="Times New Roman" w:cs="Times New Roman"/>
          <w:b/>
          <w:sz w:val="20"/>
        </w:rPr>
        <w:t>Tab. 3. Stan mienia komunalnego Gminy Majdan Królewski na dzień 31.12.2019 r – wartość netto.</w:t>
      </w:r>
    </w:p>
    <w:tbl>
      <w:tblPr>
        <w:tblW w:w="10491" w:type="dxa"/>
        <w:tblInd w:w="-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9"/>
        <w:gridCol w:w="1276"/>
        <w:gridCol w:w="993"/>
        <w:gridCol w:w="1276"/>
        <w:gridCol w:w="992"/>
        <w:gridCol w:w="993"/>
        <w:gridCol w:w="850"/>
        <w:gridCol w:w="1276"/>
        <w:gridCol w:w="1177"/>
        <w:gridCol w:w="1091"/>
      </w:tblGrid>
      <w:tr w:rsidR="009732E1" w:rsidRPr="00214A17" w:rsidTr="00A900AE">
        <w:trPr>
          <w:trHeight w:val="300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Grupa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Nazwa</w:t>
            </w:r>
          </w:p>
        </w:tc>
        <w:tc>
          <w:tcPr>
            <w:tcW w:w="7415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Wartość księgowa netto</w:t>
            </w:r>
          </w:p>
        </w:tc>
        <w:tc>
          <w:tcPr>
            <w:tcW w:w="10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Razem</w:t>
            </w:r>
          </w:p>
        </w:tc>
      </w:tr>
      <w:tr w:rsidR="009732E1" w:rsidRPr="00214A17" w:rsidTr="00A900AE">
        <w:trPr>
          <w:trHeight w:val="900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E699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UG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E699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PSP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E699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OPS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E699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GZWKIO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Gminny Ośrodek Kultury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Biblioteka Gminna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SPZOZ</w:t>
            </w:r>
          </w:p>
        </w:tc>
        <w:tc>
          <w:tcPr>
            <w:tcW w:w="10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</w:p>
        </w:tc>
      </w:tr>
      <w:tr w:rsidR="009732E1" w:rsidRPr="00214A17" w:rsidTr="00A900AE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Grunty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2217802,25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172510,00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2390312,25</w:t>
            </w:r>
          </w:p>
        </w:tc>
      </w:tr>
      <w:tr w:rsidR="009732E1" w:rsidRPr="00214A17" w:rsidTr="00A900AE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Budynki, lokale i obiekty inżynierii lądowej i wodnej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47160214,44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8861741,54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13211780,43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69233736,41</w:t>
            </w:r>
          </w:p>
        </w:tc>
      </w:tr>
      <w:tr w:rsidR="009732E1" w:rsidRPr="00214A17" w:rsidTr="00A900AE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Urządzenia techniczne i maszyny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2082923,54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95956,04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1248100,16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105345,88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3532325,62</w:t>
            </w:r>
          </w:p>
        </w:tc>
      </w:tr>
      <w:tr w:rsidR="009732E1" w:rsidRPr="00214A17" w:rsidTr="00A900AE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Środki transportu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191514,97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17158,50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228735,70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437409,17</w:t>
            </w:r>
          </w:p>
        </w:tc>
      </w:tr>
      <w:tr w:rsidR="009732E1" w:rsidRPr="00214A17" w:rsidTr="00A900AE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Inne środki trwałe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8779,04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26684,28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15150,86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64625,90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115240,08</w:t>
            </w:r>
          </w:p>
        </w:tc>
      </w:tr>
      <w:tr w:rsidR="009732E1" w:rsidRPr="00214A17" w:rsidTr="00A900AE">
        <w:trPr>
          <w:trHeight w:val="9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 xml:space="preserve">Pozostałe środki trwałe (środki </w:t>
            </w:r>
            <w:proofErr w:type="spellStart"/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niskocenne</w:t>
            </w:r>
            <w:proofErr w:type="spellEnd"/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) 013 i 014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</w:tr>
      <w:tr w:rsidR="009732E1" w:rsidRPr="00214A17" w:rsidTr="00A900AE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2E1" w:rsidRPr="00214A17" w:rsidRDefault="009732E1" w:rsidP="00384B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Wartości niematerialne i prawne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19699,20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l-PL"/>
              </w:rPr>
              <w:t>19699,20</w:t>
            </w:r>
          </w:p>
        </w:tc>
      </w:tr>
      <w:tr w:rsidR="009732E1" w:rsidRPr="00214A17" w:rsidTr="00A900AE">
        <w:trPr>
          <w:trHeight w:val="390"/>
        </w:trPr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Razem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51661234,24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9174050,36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14708315,49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15150,86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169971,78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9732E1" w:rsidRPr="00214A17" w:rsidRDefault="009732E1" w:rsidP="00384B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214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pl-PL"/>
              </w:rPr>
              <w:t>75728722,73</w:t>
            </w:r>
          </w:p>
        </w:tc>
      </w:tr>
    </w:tbl>
    <w:p w:rsidR="00A900AE" w:rsidRPr="00A900AE" w:rsidRDefault="00A900AE" w:rsidP="00A900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00AE" w:rsidRPr="00A900AE" w:rsidRDefault="00A900AE" w:rsidP="00A900A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900AE">
        <w:rPr>
          <w:rFonts w:ascii="Times New Roman" w:hAnsi="Times New Roman" w:cs="Times New Roman"/>
          <w:b/>
          <w:sz w:val="24"/>
          <w:szCs w:val="24"/>
        </w:rPr>
        <w:t xml:space="preserve">Darmowy </w:t>
      </w:r>
      <w:proofErr w:type="spellStart"/>
      <w:r w:rsidRPr="00A900AE">
        <w:rPr>
          <w:rFonts w:ascii="Times New Roman" w:hAnsi="Times New Roman" w:cs="Times New Roman"/>
          <w:b/>
          <w:sz w:val="24"/>
          <w:szCs w:val="24"/>
        </w:rPr>
        <w:t>internet</w:t>
      </w:r>
      <w:proofErr w:type="spellEnd"/>
      <w:r w:rsidRPr="00A900AE">
        <w:rPr>
          <w:rFonts w:ascii="Times New Roman" w:hAnsi="Times New Roman" w:cs="Times New Roman"/>
          <w:b/>
          <w:sz w:val="24"/>
          <w:szCs w:val="24"/>
        </w:rPr>
        <w:t xml:space="preserve"> gminny</w:t>
      </w:r>
    </w:p>
    <w:p w:rsidR="00A900AE" w:rsidRPr="00A900AE" w:rsidRDefault="00A900AE" w:rsidP="00A900A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900AE">
        <w:rPr>
          <w:rFonts w:ascii="Times New Roman" w:hAnsi="Times New Roman" w:cs="Times New Roman"/>
          <w:sz w:val="24"/>
          <w:szCs w:val="24"/>
        </w:rPr>
        <w:t xml:space="preserve">Na koniec 2019 roku z gminnej infrastruktury darmowego bezprzewodowego szerokopasmowego </w:t>
      </w:r>
      <w:proofErr w:type="spellStart"/>
      <w:r w:rsidRPr="00A900AE">
        <w:rPr>
          <w:rFonts w:ascii="Times New Roman" w:hAnsi="Times New Roman" w:cs="Times New Roman"/>
          <w:sz w:val="24"/>
          <w:szCs w:val="24"/>
        </w:rPr>
        <w:t>internetu</w:t>
      </w:r>
      <w:proofErr w:type="spellEnd"/>
      <w:r w:rsidRPr="00A900AE">
        <w:rPr>
          <w:rFonts w:ascii="Times New Roman" w:hAnsi="Times New Roman" w:cs="Times New Roman"/>
          <w:sz w:val="24"/>
          <w:szCs w:val="24"/>
        </w:rPr>
        <w:t xml:space="preserve"> korzystało 150 odbiorców.</w:t>
      </w:r>
    </w:p>
    <w:p w:rsidR="00A900AE" w:rsidRDefault="00A900AE" w:rsidP="00A900AE"/>
    <w:p w:rsidR="00002B4B" w:rsidRPr="00A900AE" w:rsidRDefault="00404C1C" w:rsidP="00A900AE">
      <w:pPr>
        <w:pStyle w:val="Nagwek1"/>
        <w:rPr>
          <w:rFonts w:ascii="Times New Roman" w:eastAsiaTheme="minorHAnsi" w:hAnsi="Times New Roman" w:cs="Times New Roman"/>
          <w:sz w:val="22"/>
          <w:szCs w:val="22"/>
        </w:rPr>
      </w:pPr>
      <w:bookmarkStart w:id="8" w:name="_Toc40767847"/>
      <w:r w:rsidRPr="00A900AE">
        <w:rPr>
          <w:rFonts w:ascii="Times New Roman" w:hAnsi="Times New Roman" w:cs="Times New Roman"/>
          <w:color w:val="auto"/>
        </w:rPr>
        <w:t>5</w:t>
      </w:r>
      <w:r w:rsidR="00074511" w:rsidRPr="00A900AE">
        <w:rPr>
          <w:rFonts w:ascii="Times New Roman" w:hAnsi="Times New Roman" w:cs="Times New Roman"/>
          <w:color w:val="auto"/>
        </w:rPr>
        <w:t>. Stan nieruchomości gruntowyc</w:t>
      </w:r>
      <w:r w:rsidR="0059360D" w:rsidRPr="00A900AE">
        <w:rPr>
          <w:rFonts w:ascii="Times New Roman" w:hAnsi="Times New Roman" w:cs="Times New Roman"/>
          <w:color w:val="auto"/>
        </w:rPr>
        <w:t>h</w:t>
      </w:r>
      <w:bookmarkEnd w:id="8"/>
      <w:r w:rsidR="00A900AE" w:rsidRPr="00A900AE">
        <w:rPr>
          <w:rFonts w:ascii="Times New Roman" w:hAnsi="Times New Roman" w:cs="Times New Roman"/>
        </w:rPr>
        <w:tab/>
      </w:r>
      <w:r w:rsidR="00002B4B" w:rsidRPr="00A900A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002B4B" w:rsidRPr="00002B4B" w:rsidRDefault="00002B4B" w:rsidP="00002B4B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pl-PL"/>
        </w:rPr>
      </w:pPr>
      <w:r w:rsidRPr="00002B4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          Stan nieruchomości gruntowych stanowiących własność Gminy Majdan Królewski na dzień 31 grudnia 2019r. wynosi </w:t>
      </w:r>
      <w:r w:rsidRPr="00002B4B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428,4891 ha</w:t>
      </w:r>
      <w:r w:rsidRPr="00002B4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o wartości  księgowej </w:t>
      </w:r>
      <w:r w:rsidRPr="00002B4B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2 390 312,25 zł, </w:t>
      </w:r>
      <w:r w:rsidRPr="00002B4B">
        <w:rPr>
          <w:rFonts w:ascii="Times New Roman" w:eastAsia="Times New Roman" w:hAnsi="Times New Roman" w:cs="Times New Roman"/>
          <w:lang w:eastAsia="pl-PL"/>
        </w:rPr>
        <w:t>w tym :</w:t>
      </w:r>
    </w:p>
    <w:p w:rsidR="00002B4B" w:rsidRPr="00002B4B" w:rsidRDefault="00002B4B" w:rsidP="00002B4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02B4B">
        <w:rPr>
          <w:rFonts w:ascii="Times New Roman" w:eastAsia="Times New Roman" w:hAnsi="Times New Roman" w:cs="Times New Roman"/>
          <w:sz w:val="24"/>
          <w:szCs w:val="24"/>
          <w:lang w:eastAsia="pl-PL"/>
        </w:rPr>
        <w:t>- grunty rolne ( pastwiska gminne, grunty byłego PFZ)                     72,0056 ha</w:t>
      </w:r>
    </w:p>
    <w:p w:rsidR="00002B4B" w:rsidRPr="00002B4B" w:rsidRDefault="00002B4B" w:rsidP="00002B4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02B4B">
        <w:rPr>
          <w:rFonts w:ascii="Times New Roman" w:eastAsia="Times New Roman" w:hAnsi="Times New Roman" w:cs="Times New Roman"/>
          <w:sz w:val="24"/>
          <w:szCs w:val="24"/>
          <w:lang w:eastAsia="pl-PL"/>
        </w:rPr>
        <w:t>- grunty budowlane zabudowane                                                        11,6922 ha</w:t>
      </w:r>
    </w:p>
    <w:p w:rsidR="00002B4B" w:rsidRPr="00002B4B" w:rsidRDefault="00002B4B" w:rsidP="00002B4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02B4B">
        <w:rPr>
          <w:rFonts w:ascii="Times New Roman" w:eastAsia="Times New Roman" w:hAnsi="Times New Roman" w:cs="Times New Roman"/>
          <w:sz w:val="24"/>
          <w:szCs w:val="24"/>
          <w:lang w:eastAsia="pl-PL"/>
        </w:rPr>
        <w:t>- grunty leśne (lasy mienia gminnego)                                              231,3416 ha</w:t>
      </w:r>
    </w:p>
    <w:p w:rsidR="00002B4B" w:rsidRPr="00002B4B" w:rsidRDefault="00002B4B" w:rsidP="00002B4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02B4B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>- grunty pozostałe (plac targowy, stadion sportowy, cmentarze       108,7784 ha</w:t>
      </w:r>
    </w:p>
    <w:p w:rsidR="00002B4B" w:rsidRPr="00002B4B" w:rsidRDefault="00002B4B" w:rsidP="00002B4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02B4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komunalne, parkingi, boiska sportowe, drogi gminne i inne)         113,4497 ha</w:t>
      </w:r>
    </w:p>
    <w:p w:rsidR="00002B4B" w:rsidRPr="00002B4B" w:rsidRDefault="00002B4B" w:rsidP="00002B4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02B4B" w:rsidRPr="00002B4B" w:rsidRDefault="00002B4B" w:rsidP="00002B4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02B4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Wartość księgowa brutto ewidencja bilansowa wynosi :      2 217 802,25 zł  </w:t>
      </w:r>
    </w:p>
    <w:p w:rsidR="00002B4B" w:rsidRPr="00A900AE" w:rsidRDefault="00002B4B" w:rsidP="00002B4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02B4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Wartość księgowa brutto ewidencja pozabil</w:t>
      </w:r>
      <w:r w:rsidR="00A900AE">
        <w:rPr>
          <w:rFonts w:ascii="Times New Roman" w:eastAsia="Times New Roman" w:hAnsi="Times New Roman" w:cs="Times New Roman"/>
          <w:sz w:val="24"/>
          <w:szCs w:val="24"/>
          <w:lang w:eastAsia="pl-PL"/>
        </w:rPr>
        <w:t>ansowa wynosi :   172 510,00 zł</w:t>
      </w:r>
    </w:p>
    <w:p w:rsidR="00002B4B" w:rsidRPr="00002B4B" w:rsidRDefault="00002B4B" w:rsidP="00002B4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02B4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           W okresie od 1 stycznia 2019r. do 31 grudnia 2019</w:t>
      </w:r>
      <w:r w:rsidR="00B77DD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002B4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r. Gmina Majdan Królewski nabyła na własność nieruchomości gruntowe o łącznej powierzchni </w:t>
      </w:r>
      <w:r w:rsidRPr="00002B4B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4,0212 ha.</w:t>
      </w:r>
    </w:p>
    <w:p w:rsidR="00002B4B" w:rsidRPr="00002B4B" w:rsidRDefault="00002B4B" w:rsidP="00002B4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02B4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Ponadto w okresie tym uległy likwidacji nieruchomości gruntowe, wykazane jako środki trwałe o łącznej powierzchni  </w:t>
      </w:r>
      <w:r w:rsidRPr="00002B4B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0,5639 ha.</w:t>
      </w:r>
    </w:p>
    <w:p w:rsidR="00002B4B" w:rsidRPr="00002B4B" w:rsidRDefault="00002B4B" w:rsidP="00002B4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002B4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            W związku z powyższym w wyniku w/w zdarzeń  (nabycie – zbycie nieruchomości)         powierzchnia nieruchomości gruntowych w stosunku do stanu ubiegłego roku  zwiększyła się </w:t>
      </w:r>
      <w:r w:rsidRPr="00002B4B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o</w:t>
      </w:r>
      <w:r w:rsidRPr="00002B4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002B4B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3,4573 ha.</w:t>
      </w:r>
    </w:p>
    <w:p w:rsidR="00002B4B" w:rsidRPr="00002B4B" w:rsidRDefault="00002B4B" w:rsidP="00002B4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672976" w:rsidRPr="00CE728C" w:rsidRDefault="00404C1C" w:rsidP="00CE728C">
      <w:pPr>
        <w:pStyle w:val="Nagwek1"/>
        <w:rPr>
          <w:rFonts w:ascii="Times New Roman" w:hAnsi="Times New Roman" w:cs="Times New Roman"/>
          <w:color w:val="auto"/>
        </w:rPr>
      </w:pPr>
      <w:bookmarkStart w:id="9" w:name="_Toc40767848"/>
      <w:r w:rsidRPr="00CE728C">
        <w:rPr>
          <w:rFonts w:ascii="Times New Roman" w:hAnsi="Times New Roman" w:cs="Times New Roman"/>
          <w:color w:val="auto"/>
        </w:rPr>
        <w:t xml:space="preserve">6. </w:t>
      </w:r>
      <w:r w:rsidR="00533DFC" w:rsidRPr="00CE728C">
        <w:rPr>
          <w:rFonts w:ascii="Times New Roman" w:hAnsi="Times New Roman" w:cs="Times New Roman"/>
          <w:color w:val="auto"/>
        </w:rPr>
        <w:t xml:space="preserve"> </w:t>
      </w:r>
      <w:r w:rsidR="00672976" w:rsidRPr="00CE728C">
        <w:rPr>
          <w:rFonts w:ascii="Times New Roman" w:hAnsi="Times New Roman" w:cs="Times New Roman"/>
          <w:color w:val="auto"/>
        </w:rPr>
        <w:t>Finanse gminy</w:t>
      </w:r>
      <w:bookmarkEnd w:id="9"/>
    </w:p>
    <w:p w:rsidR="0059360D" w:rsidRPr="00D161A0" w:rsidRDefault="0059360D" w:rsidP="00002B4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</w:rPr>
      </w:pPr>
    </w:p>
    <w:p w:rsidR="00672976" w:rsidRPr="00D161A0" w:rsidRDefault="00D161A0" w:rsidP="00D161A0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z w:val="24"/>
        </w:rPr>
        <w:t>Podstawą gospodarki finansowej gminy jest budżet gminy. Budżet gminy jest rocznym planem dochodów, wydatków i rozchodó</w:t>
      </w:r>
      <w:r w:rsidR="009A017C">
        <w:rPr>
          <w:rFonts w:ascii="Times New Roman" w:hAnsi="Times New Roman" w:cs="Times New Roman"/>
          <w:sz w:val="24"/>
        </w:rPr>
        <w:t xml:space="preserve">w jednostki. Rada Gminy Majdan </w:t>
      </w:r>
      <w:r w:rsidR="00914F75">
        <w:rPr>
          <w:rFonts w:ascii="Times New Roman" w:hAnsi="Times New Roman" w:cs="Times New Roman"/>
          <w:sz w:val="24"/>
        </w:rPr>
        <w:t>Królewski</w:t>
      </w:r>
      <w:r>
        <w:rPr>
          <w:rFonts w:ascii="Times New Roman" w:hAnsi="Times New Roman" w:cs="Times New Roman"/>
          <w:sz w:val="24"/>
        </w:rPr>
        <w:t xml:space="preserve"> uchwaliła budżet na 2019 rok Uchwałą Nr III.28.2018 Rady Gminy Majdan Królewski z dnia </w:t>
      </w:r>
      <w:r w:rsidR="0059360D">
        <w:rPr>
          <w:rFonts w:ascii="Times New Roman" w:hAnsi="Times New Roman" w:cs="Times New Roman"/>
          <w:sz w:val="24"/>
        </w:rPr>
        <w:t xml:space="preserve">27 grudnia 2018 r. </w:t>
      </w:r>
    </w:p>
    <w:p w:rsidR="00900C4C" w:rsidRPr="00FF00BF" w:rsidRDefault="00672976" w:rsidP="00B5561E">
      <w:pPr>
        <w:jc w:val="both"/>
        <w:rPr>
          <w:rFonts w:ascii="Times New Roman" w:hAnsi="Times New Roman" w:cs="Times New Roman"/>
          <w:sz w:val="24"/>
          <w:szCs w:val="24"/>
        </w:rPr>
      </w:pPr>
      <w:r w:rsidRPr="00FF00BF">
        <w:rPr>
          <w:rFonts w:ascii="Times New Roman" w:hAnsi="Times New Roman" w:cs="Times New Roman"/>
        </w:rPr>
        <w:tab/>
      </w:r>
      <w:r w:rsidRPr="00FF00BF">
        <w:rPr>
          <w:rFonts w:ascii="Times New Roman" w:hAnsi="Times New Roman" w:cs="Times New Roman"/>
          <w:sz w:val="24"/>
          <w:szCs w:val="24"/>
        </w:rPr>
        <w:t>Info</w:t>
      </w:r>
      <w:r w:rsidR="00B5561E" w:rsidRPr="00FF00BF">
        <w:rPr>
          <w:rFonts w:ascii="Times New Roman" w:hAnsi="Times New Roman" w:cs="Times New Roman"/>
          <w:sz w:val="24"/>
          <w:szCs w:val="24"/>
        </w:rPr>
        <w:t>rmacje dotyczące finansów Gminy</w:t>
      </w:r>
      <w:r w:rsidRPr="00FF00BF">
        <w:rPr>
          <w:rFonts w:ascii="Times New Roman" w:hAnsi="Times New Roman" w:cs="Times New Roman"/>
          <w:sz w:val="24"/>
          <w:szCs w:val="24"/>
        </w:rPr>
        <w:t xml:space="preserve"> Majdan Królewski zostały opracowane </w:t>
      </w:r>
      <w:r w:rsidRPr="00FF00BF">
        <w:rPr>
          <w:rFonts w:ascii="Times New Roman" w:hAnsi="Times New Roman" w:cs="Times New Roman"/>
          <w:sz w:val="24"/>
          <w:szCs w:val="24"/>
        </w:rPr>
        <w:br/>
        <w:t>w oparciu o sp</w:t>
      </w:r>
      <w:r w:rsidR="00D161A0">
        <w:rPr>
          <w:rFonts w:ascii="Times New Roman" w:hAnsi="Times New Roman" w:cs="Times New Roman"/>
          <w:sz w:val="24"/>
          <w:szCs w:val="24"/>
        </w:rPr>
        <w:t>rawozdanie budżetowe za rok 2019</w:t>
      </w:r>
      <w:r w:rsidRPr="00FF00BF">
        <w:rPr>
          <w:rFonts w:ascii="Times New Roman" w:hAnsi="Times New Roman" w:cs="Times New Roman"/>
          <w:sz w:val="24"/>
          <w:szCs w:val="24"/>
        </w:rPr>
        <w:t>.</w:t>
      </w:r>
      <w:r w:rsidR="00CA3C9D" w:rsidRPr="00FF00B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00C4C" w:rsidRPr="00FF00BF" w:rsidRDefault="00CA3C9D" w:rsidP="00CE728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F00BF">
        <w:rPr>
          <w:rFonts w:ascii="Times New Roman" w:hAnsi="Times New Roman" w:cs="Times New Roman"/>
          <w:b/>
          <w:sz w:val="24"/>
          <w:szCs w:val="24"/>
        </w:rPr>
        <w:t>DOCHODY</w:t>
      </w:r>
    </w:p>
    <w:p w:rsidR="00CA3C9D" w:rsidRPr="00FF00BF" w:rsidRDefault="004C2C6A" w:rsidP="00CA3C9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EA436AE" wp14:editId="2CD2A4E7">
            <wp:extent cx="5422265" cy="3784820"/>
            <wp:effectExtent l="0" t="0" r="6985" b="6350"/>
            <wp:docPr id="38" name="Wykres 38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00000000-0008-0000-00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196CB2" w:rsidRDefault="00CE728C" w:rsidP="00196CB2">
      <w:pPr>
        <w:pStyle w:val="Legenda"/>
        <w:ind w:firstLine="0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Wykonanie dochodów (</w:t>
      </w:r>
      <w:r w:rsidR="00196CB2" w:rsidRPr="00FF00BF">
        <w:rPr>
          <w:color w:val="000000" w:themeColor="text1"/>
          <w:sz w:val="24"/>
          <w:szCs w:val="24"/>
        </w:rPr>
        <w:t>w tym PIT, CIT)</w:t>
      </w:r>
    </w:p>
    <w:p w:rsidR="00233AAB" w:rsidRPr="00233AAB" w:rsidRDefault="00FA26A3" w:rsidP="00233AAB">
      <w:r>
        <w:t xml:space="preserve">                                                                                                 </w:t>
      </w:r>
      <w:r w:rsidR="007A7D0B">
        <w:t xml:space="preserve">         </w:t>
      </w:r>
      <w:r>
        <w:t xml:space="preserve">  </w:t>
      </w:r>
      <w:r w:rsidR="00233AAB">
        <w:t>2018</w:t>
      </w:r>
      <w:r>
        <w:t xml:space="preserve">r                                    </w:t>
      </w:r>
      <w:r w:rsidRPr="00FA26A3">
        <w:rPr>
          <w:b/>
          <w:sz w:val="24"/>
          <w:szCs w:val="24"/>
        </w:rPr>
        <w:t>2019r.</w:t>
      </w:r>
    </w:p>
    <w:tbl>
      <w:tblPr>
        <w:tblStyle w:val="Tabela-Siatka"/>
        <w:tblW w:w="9067" w:type="dxa"/>
        <w:tblLook w:val="04A0" w:firstRow="1" w:lastRow="0" w:firstColumn="1" w:lastColumn="0" w:noHBand="0" w:noVBand="1"/>
      </w:tblPr>
      <w:tblGrid>
        <w:gridCol w:w="4530"/>
        <w:gridCol w:w="2269"/>
        <w:gridCol w:w="2268"/>
      </w:tblGrid>
      <w:tr w:rsidR="00233AAB" w:rsidRPr="00FF00BF" w:rsidTr="007A7D0B">
        <w:trPr>
          <w:trHeight w:val="291"/>
        </w:trPr>
        <w:tc>
          <w:tcPr>
            <w:tcW w:w="4530" w:type="dxa"/>
          </w:tcPr>
          <w:p w:rsidR="00233AAB" w:rsidRPr="00FF00BF" w:rsidRDefault="00233AAB" w:rsidP="00CC30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Plan dochodów</w:t>
            </w:r>
          </w:p>
        </w:tc>
        <w:tc>
          <w:tcPr>
            <w:tcW w:w="2269" w:type="dxa"/>
            <w:vAlign w:val="center"/>
          </w:tcPr>
          <w:p w:rsidR="00233AAB" w:rsidRPr="00233AAB" w:rsidRDefault="00233AAB" w:rsidP="007A7D0B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233AAB">
              <w:rPr>
                <w:rFonts w:ascii="Times New Roman" w:hAnsi="Times New Roman" w:cs="Times New Roman"/>
                <w:sz w:val="20"/>
                <w:szCs w:val="20"/>
              </w:rPr>
              <w:t>40 542 111,91 zł</w:t>
            </w:r>
          </w:p>
        </w:tc>
        <w:tc>
          <w:tcPr>
            <w:tcW w:w="2268" w:type="dxa"/>
            <w:vAlign w:val="center"/>
          </w:tcPr>
          <w:p w:rsidR="00233AAB" w:rsidRPr="00634976" w:rsidRDefault="005B0AEC" w:rsidP="007A7D0B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34976">
              <w:rPr>
                <w:rFonts w:ascii="Times New Roman" w:hAnsi="Times New Roman" w:cs="Times New Roman"/>
                <w:b/>
                <w:sz w:val="24"/>
                <w:szCs w:val="24"/>
              </w:rPr>
              <w:t>45 132 173.17</w:t>
            </w:r>
          </w:p>
        </w:tc>
      </w:tr>
      <w:tr w:rsidR="00233AAB" w:rsidRPr="00FF00BF" w:rsidTr="007A7D0B">
        <w:trPr>
          <w:trHeight w:val="291"/>
        </w:trPr>
        <w:tc>
          <w:tcPr>
            <w:tcW w:w="4530" w:type="dxa"/>
            <w:vMerge w:val="restart"/>
          </w:tcPr>
          <w:p w:rsidR="00233AAB" w:rsidRPr="00FF00BF" w:rsidRDefault="00233AAB" w:rsidP="00CC30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Wykonanie ogółem w tym:</w:t>
            </w:r>
          </w:p>
          <w:p w:rsidR="00233AAB" w:rsidRPr="00FF00BF" w:rsidRDefault="00233AAB" w:rsidP="00CC30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PIT</w:t>
            </w:r>
          </w:p>
          <w:p w:rsidR="00233AAB" w:rsidRPr="00FF00BF" w:rsidRDefault="00233AAB" w:rsidP="00CC30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CIT</w:t>
            </w:r>
          </w:p>
        </w:tc>
        <w:tc>
          <w:tcPr>
            <w:tcW w:w="2269" w:type="dxa"/>
            <w:vAlign w:val="center"/>
          </w:tcPr>
          <w:p w:rsidR="00233AAB" w:rsidRPr="00233AAB" w:rsidRDefault="00233AAB" w:rsidP="007A7D0B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233AAB">
              <w:rPr>
                <w:rFonts w:ascii="Times New Roman" w:hAnsi="Times New Roman" w:cs="Times New Roman"/>
                <w:sz w:val="20"/>
                <w:szCs w:val="20"/>
              </w:rPr>
              <w:t xml:space="preserve">41 046 972,97 zł </w:t>
            </w:r>
          </w:p>
        </w:tc>
        <w:tc>
          <w:tcPr>
            <w:tcW w:w="2268" w:type="dxa"/>
            <w:vAlign w:val="center"/>
          </w:tcPr>
          <w:p w:rsidR="00233AAB" w:rsidRPr="00634976" w:rsidRDefault="001E0D9A" w:rsidP="007A7D0B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34976">
              <w:rPr>
                <w:rFonts w:ascii="Times New Roman" w:hAnsi="Times New Roman" w:cs="Times New Roman"/>
                <w:b/>
                <w:sz w:val="24"/>
                <w:szCs w:val="24"/>
              </w:rPr>
              <w:t>47 439 407,35</w:t>
            </w:r>
          </w:p>
        </w:tc>
      </w:tr>
      <w:tr w:rsidR="00233AAB" w:rsidRPr="00FF00BF" w:rsidTr="007A7D0B">
        <w:trPr>
          <w:trHeight w:val="174"/>
        </w:trPr>
        <w:tc>
          <w:tcPr>
            <w:tcW w:w="4530" w:type="dxa"/>
            <w:vMerge/>
          </w:tcPr>
          <w:p w:rsidR="00233AAB" w:rsidRPr="00FF00BF" w:rsidRDefault="00233AAB" w:rsidP="00CC30E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9" w:type="dxa"/>
            <w:vAlign w:val="center"/>
          </w:tcPr>
          <w:p w:rsidR="00233AAB" w:rsidRPr="00233AAB" w:rsidRDefault="00233AAB" w:rsidP="007A7D0B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233AAB">
              <w:rPr>
                <w:rFonts w:ascii="Times New Roman" w:hAnsi="Times New Roman" w:cs="Times New Roman"/>
                <w:sz w:val="20"/>
                <w:szCs w:val="20"/>
              </w:rPr>
              <w:t>3 370 489,00 zł</w:t>
            </w:r>
          </w:p>
        </w:tc>
        <w:tc>
          <w:tcPr>
            <w:tcW w:w="2268" w:type="dxa"/>
            <w:vAlign w:val="center"/>
          </w:tcPr>
          <w:p w:rsidR="00233AAB" w:rsidRPr="00634976" w:rsidRDefault="00E971EE" w:rsidP="007A7D0B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3497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="001E0D9A" w:rsidRPr="00634976">
              <w:rPr>
                <w:rFonts w:ascii="Times New Roman" w:hAnsi="Times New Roman" w:cs="Times New Roman"/>
                <w:b/>
                <w:sz w:val="24"/>
                <w:szCs w:val="24"/>
              </w:rPr>
              <w:t>3 867 926,00</w:t>
            </w:r>
          </w:p>
        </w:tc>
      </w:tr>
      <w:tr w:rsidR="00233AAB" w:rsidRPr="00FF00BF" w:rsidTr="007A7D0B">
        <w:trPr>
          <w:trHeight w:val="174"/>
        </w:trPr>
        <w:tc>
          <w:tcPr>
            <w:tcW w:w="4530" w:type="dxa"/>
            <w:vMerge/>
          </w:tcPr>
          <w:p w:rsidR="00233AAB" w:rsidRPr="00FF00BF" w:rsidRDefault="00233AAB" w:rsidP="00CC30E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9" w:type="dxa"/>
            <w:vAlign w:val="center"/>
          </w:tcPr>
          <w:p w:rsidR="00233AAB" w:rsidRPr="00233AAB" w:rsidRDefault="00951ED1" w:rsidP="007A7D0B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    </w:t>
            </w:r>
            <w:r w:rsidR="00233AAB" w:rsidRPr="00233AAB">
              <w:rPr>
                <w:rFonts w:ascii="Times New Roman" w:hAnsi="Times New Roman" w:cs="Times New Roman"/>
                <w:sz w:val="20"/>
                <w:szCs w:val="20"/>
              </w:rPr>
              <w:t xml:space="preserve">5 044, 57 zł </w:t>
            </w:r>
          </w:p>
        </w:tc>
        <w:tc>
          <w:tcPr>
            <w:tcW w:w="2268" w:type="dxa"/>
            <w:vAlign w:val="center"/>
          </w:tcPr>
          <w:p w:rsidR="00233AAB" w:rsidRPr="00634976" w:rsidRDefault="00E971EE" w:rsidP="007A7D0B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3497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       </w:t>
            </w:r>
            <w:r w:rsidRPr="00634976">
              <w:rPr>
                <w:rFonts w:ascii="Times New Roman" w:hAnsi="Times New Roman" w:cs="Times New Roman"/>
                <w:b/>
                <w:sz w:val="24"/>
                <w:szCs w:val="24"/>
              </w:rPr>
              <w:t>7 789,51</w:t>
            </w:r>
          </w:p>
        </w:tc>
      </w:tr>
    </w:tbl>
    <w:p w:rsidR="00672976" w:rsidRPr="00FF00BF" w:rsidRDefault="00672976" w:rsidP="00672976">
      <w:pPr>
        <w:rPr>
          <w:rFonts w:ascii="Times New Roman" w:hAnsi="Times New Roman" w:cs="Times New Roman"/>
          <w:sz w:val="24"/>
          <w:szCs w:val="24"/>
        </w:rPr>
      </w:pPr>
    </w:p>
    <w:p w:rsidR="003A599A" w:rsidRPr="00FF00BF" w:rsidRDefault="00B60AB6" w:rsidP="001962AF">
      <w:pPr>
        <w:jc w:val="center"/>
        <w:rPr>
          <w:rFonts w:ascii="Times New Roman" w:hAnsi="Times New Roman" w:cs="Times New Roman"/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0E4D231F" wp14:editId="67B65925">
            <wp:extent cx="5760720" cy="4222143"/>
            <wp:effectExtent l="0" t="0" r="11430" b="6985"/>
            <wp:docPr id="66" name="Wykres 6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00000000-0008-0000-01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3A599A" w:rsidRDefault="003A599A" w:rsidP="000D12EE">
      <w:pPr>
        <w:rPr>
          <w:rFonts w:ascii="Times New Roman" w:hAnsi="Times New Roman" w:cs="Times New Roman"/>
          <w:noProof/>
          <w:lang w:eastAsia="pl-PL"/>
        </w:rPr>
      </w:pPr>
    </w:p>
    <w:p w:rsidR="007A7D0B" w:rsidRPr="00FF00BF" w:rsidRDefault="007A7D0B" w:rsidP="000D12EE">
      <w:pPr>
        <w:rPr>
          <w:rFonts w:ascii="Times New Roman" w:hAnsi="Times New Roman" w:cs="Times New Roman"/>
          <w:noProof/>
          <w:lang w:eastAsia="pl-PL"/>
        </w:rPr>
      </w:pPr>
    </w:p>
    <w:p w:rsidR="003B7292" w:rsidRPr="00FF00BF" w:rsidRDefault="00535A8D" w:rsidP="007A7D0B">
      <w:pPr>
        <w:jc w:val="center"/>
        <w:rPr>
          <w:rFonts w:ascii="Times New Roman" w:hAnsi="Times New Roman" w:cs="Times New Roman"/>
          <w:noProof/>
          <w:lang w:eastAsia="pl-PL"/>
        </w:rPr>
      </w:pPr>
      <w:r w:rsidRPr="00FF00BF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WYDATKI</w:t>
      </w:r>
    </w:p>
    <w:p w:rsidR="00672976" w:rsidRDefault="003B7292" w:rsidP="003B7292">
      <w:pPr>
        <w:pStyle w:val="Legenda"/>
        <w:ind w:firstLine="0"/>
        <w:rPr>
          <w:color w:val="auto"/>
          <w:sz w:val="24"/>
          <w:szCs w:val="24"/>
        </w:rPr>
      </w:pPr>
      <w:bookmarkStart w:id="10" w:name="_Toc7517840"/>
      <w:r w:rsidRPr="00FF00BF">
        <w:rPr>
          <w:color w:val="auto"/>
          <w:sz w:val="24"/>
          <w:szCs w:val="24"/>
        </w:rPr>
        <w:t xml:space="preserve">Udział wydatków </w:t>
      </w:r>
      <w:r w:rsidR="000D12EE" w:rsidRPr="00FF00BF">
        <w:rPr>
          <w:color w:val="auto"/>
          <w:sz w:val="24"/>
          <w:szCs w:val="24"/>
        </w:rPr>
        <w:t>majątkowych</w:t>
      </w:r>
      <w:r w:rsidRPr="00FF00BF">
        <w:rPr>
          <w:color w:val="auto"/>
          <w:sz w:val="24"/>
          <w:szCs w:val="24"/>
        </w:rPr>
        <w:t xml:space="preserve"> w wydatkach ogółem</w:t>
      </w:r>
      <w:r w:rsidR="00D90C9B">
        <w:rPr>
          <w:color w:val="auto"/>
          <w:sz w:val="24"/>
          <w:szCs w:val="24"/>
        </w:rPr>
        <w:t xml:space="preserve">  roku 2019   </w:t>
      </w:r>
      <w:r w:rsidRPr="00FF00BF">
        <w:rPr>
          <w:color w:val="auto"/>
          <w:sz w:val="24"/>
          <w:szCs w:val="24"/>
        </w:rPr>
        <w:t>-</w:t>
      </w:r>
      <w:bookmarkEnd w:id="10"/>
      <w:r w:rsidR="00D97668">
        <w:rPr>
          <w:color w:val="auto"/>
          <w:sz w:val="24"/>
          <w:szCs w:val="24"/>
        </w:rPr>
        <w:t xml:space="preserve"> </w:t>
      </w:r>
      <w:r w:rsidR="00677D61">
        <w:rPr>
          <w:color w:val="auto"/>
          <w:sz w:val="24"/>
          <w:szCs w:val="24"/>
        </w:rPr>
        <w:t>17, 27%</w:t>
      </w:r>
      <w:r w:rsidR="00D90C9B">
        <w:rPr>
          <w:color w:val="auto"/>
          <w:sz w:val="24"/>
          <w:szCs w:val="24"/>
        </w:rPr>
        <w:t xml:space="preserve"> </w:t>
      </w:r>
    </w:p>
    <w:p w:rsidR="00D90C9B" w:rsidRPr="00D90C9B" w:rsidRDefault="00D90C9B" w:rsidP="00D90C9B">
      <w:r>
        <w:t xml:space="preserve">                                                                                                 2018r.                               </w:t>
      </w:r>
      <w:r w:rsidRPr="00D97668">
        <w:rPr>
          <w:b/>
        </w:rPr>
        <w:t>2019r.</w:t>
      </w:r>
      <w: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2280"/>
        <w:gridCol w:w="2251"/>
      </w:tblGrid>
      <w:tr w:rsidR="00D97668" w:rsidRPr="00FF00BF" w:rsidTr="00D97668">
        <w:tc>
          <w:tcPr>
            <w:tcW w:w="4531" w:type="dxa"/>
          </w:tcPr>
          <w:p w:rsidR="00D97668" w:rsidRPr="00FF00BF" w:rsidRDefault="00D97668" w:rsidP="006729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Wykonane- wydatki ogółem</w:t>
            </w:r>
          </w:p>
        </w:tc>
        <w:tc>
          <w:tcPr>
            <w:tcW w:w="2280" w:type="dxa"/>
          </w:tcPr>
          <w:p w:rsidR="00D97668" w:rsidRPr="00FF00BF" w:rsidRDefault="00D97668" w:rsidP="007A7D0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40 82</w:t>
            </w:r>
            <w:r w:rsidR="007A7D0B">
              <w:rPr>
                <w:rFonts w:ascii="Times New Roman" w:hAnsi="Times New Roman" w:cs="Times New Roman"/>
                <w:sz w:val="24"/>
                <w:szCs w:val="24"/>
              </w:rPr>
              <w:t>6 201,</w:t>
            </w: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78 zł</w:t>
            </w:r>
          </w:p>
        </w:tc>
        <w:tc>
          <w:tcPr>
            <w:tcW w:w="2251" w:type="dxa"/>
          </w:tcPr>
          <w:p w:rsidR="00D97668" w:rsidRPr="0056002E" w:rsidRDefault="00D97668" w:rsidP="007A7D0B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6002E">
              <w:rPr>
                <w:rFonts w:ascii="Times New Roman" w:hAnsi="Times New Roman" w:cs="Times New Roman"/>
                <w:b/>
                <w:sz w:val="24"/>
                <w:szCs w:val="24"/>
              </w:rPr>
              <w:t>42 742 664,45</w:t>
            </w:r>
          </w:p>
        </w:tc>
      </w:tr>
      <w:tr w:rsidR="00D97668" w:rsidRPr="00FF00BF" w:rsidTr="00D97668">
        <w:tc>
          <w:tcPr>
            <w:tcW w:w="4531" w:type="dxa"/>
          </w:tcPr>
          <w:p w:rsidR="00D97668" w:rsidRPr="00FF00BF" w:rsidRDefault="00D97668" w:rsidP="006729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Wykonanie – wydatki majątkowe</w:t>
            </w:r>
          </w:p>
        </w:tc>
        <w:tc>
          <w:tcPr>
            <w:tcW w:w="2280" w:type="dxa"/>
          </w:tcPr>
          <w:p w:rsidR="00D97668" w:rsidRPr="00FF00BF" w:rsidRDefault="00D97668" w:rsidP="007A7D0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8 418 922, 45 zł</w:t>
            </w:r>
          </w:p>
        </w:tc>
        <w:tc>
          <w:tcPr>
            <w:tcW w:w="2251" w:type="dxa"/>
          </w:tcPr>
          <w:p w:rsidR="00D97668" w:rsidRPr="0056002E" w:rsidRDefault="00D97668" w:rsidP="007A7D0B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6002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7 380 977,59</w:t>
            </w:r>
          </w:p>
        </w:tc>
      </w:tr>
    </w:tbl>
    <w:p w:rsidR="00672976" w:rsidRPr="00FF00BF" w:rsidRDefault="00672976" w:rsidP="00672976">
      <w:pPr>
        <w:rPr>
          <w:rFonts w:ascii="Times New Roman" w:hAnsi="Times New Roman" w:cs="Times New Roman"/>
        </w:rPr>
      </w:pPr>
    </w:p>
    <w:p w:rsidR="003A599A" w:rsidRDefault="003A599A" w:rsidP="00D57354">
      <w:pPr>
        <w:jc w:val="center"/>
        <w:rPr>
          <w:rFonts w:ascii="Times New Roman" w:hAnsi="Times New Roman" w:cs="Times New Roman"/>
        </w:rPr>
      </w:pPr>
      <w:bookmarkStart w:id="11" w:name="_Toc7517841"/>
    </w:p>
    <w:p w:rsidR="007A7D0B" w:rsidRPr="001962AF" w:rsidRDefault="007A7D0B" w:rsidP="00D57354">
      <w:pPr>
        <w:jc w:val="center"/>
        <w:rPr>
          <w:rFonts w:ascii="Times New Roman" w:hAnsi="Times New Roman" w:cs="Times New Roman"/>
        </w:rPr>
      </w:pPr>
    </w:p>
    <w:p w:rsidR="005A0046" w:rsidRDefault="003B7292" w:rsidP="007A7D0B">
      <w:pPr>
        <w:pStyle w:val="Legenda"/>
        <w:ind w:firstLine="0"/>
        <w:jc w:val="left"/>
        <w:rPr>
          <w:color w:val="auto"/>
          <w:sz w:val="24"/>
          <w:szCs w:val="24"/>
        </w:rPr>
      </w:pPr>
      <w:r w:rsidRPr="00FF00BF">
        <w:rPr>
          <w:color w:val="auto"/>
          <w:sz w:val="24"/>
          <w:szCs w:val="24"/>
        </w:rPr>
        <w:lastRenderedPageBreak/>
        <w:t>Wykonanie wydatków</w:t>
      </w:r>
      <w:bookmarkEnd w:id="11"/>
    </w:p>
    <w:p w:rsidR="00672976" w:rsidRDefault="00963197" w:rsidP="005A0046">
      <w:pPr>
        <w:pStyle w:val="Legenda"/>
        <w:ind w:firstLine="0"/>
        <w:jc w:val="center"/>
        <w:rPr>
          <w:color w:val="auto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C23553C" wp14:editId="67869BB9">
            <wp:extent cx="5768340" cy="4778734"/>
            <wp:effectExtent l="0" t="0" r="3810" b="3175"/>
            <wp:docPr id="44" name="Wykres 4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00000000-0008-0000-03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DA54FA" w:rsidRPr="00475DE8" w:rsidRDefault="00DA54FA" w:rsidP="00DA54FA">
      <w:pPr>
        <w:rPr>
          <w:b/>
        </w:rPr>
      </w:pPr>
      <w:r>
        <w:t xml:space="preserve">                                                                                              </w:t>
      </w:r>
      <w:r w:rsidR="00422AF3">
        <w:t xml:space="preserve">            </w:t>
      </w:r>
      <w:r>
        <w:t xml:space="preserve">  2018r.                                  </w:t>
      </w:r>
      <w:r w:rsidRPr="00475DE8">
        <w:rPr>
          <w:b/>
        </w:rPr>
        <w:t>2019r.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28"/>
        <w:gridCol w:w="2205"/>
        <w:gridCol w:w="2329"/>
      </w:tblGrid>
      <w:tr w:rsidR="00475DE8" w:rsidRPr="00FF00BF" w:rsidTr="00475DE8">
        <w:tc>
          <w:tcPr>
            <w:tcW w:w="4528" w:type="dxa"/>
          </w:tcPr>
          <w:p w:rsidR="00475DE8" w:rsidRPr="00FF00BF" w:rsidRDefault="00475DE8" w:rsidP="006729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Plan</w:t>
            </w:r>
          </w:p>
        </w:tc>
        <w:tc>
          <w:tcPr>
            <w:tcW w:w="2205" w:type="dxa"/>
          </w:tcPr>
          <w:p w:rsidR="00475DE8" w:rsidRPr="00FF00BF" w:rsidRDefault="007A7D0B" w:rsidP="007A7D0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46 515 847,</w:t>
            </w:r>
            <w:r w:rsidR="00475DE8" w:rsidRPr="00FF00BF">
              <w:rPr>
                <w:rFonts w:ascii="Times New Roman" w:hAnsi="Times New Roman" w:cs="Times New Roman"/>
                <w:sz w:val="24"/>
                <w:szCs w:val="24"/>
              </w:rPr>
              <w:t>52 zł</w:t>
            </w:r>
          </w:p>
        </w:tc>
        <w:tc>
          <w:tcPr>
            <w:tcW w:w="2329" w:type="dxa"/>
          </w:tcPr>
          <w:p w:rsidR="00475DE8" w:rsidRPr="00011BB8" w:rsidRDefault="00475DE8" w:rsidP="007A7D0B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1BB8">
              <w:rPr>
                <w:rFonts w:ascii="Times New Roman" w:hAnsi="Times New Roman" w:cs="Times New Roman"/>
                <w:b/>
                <w:sz w:val="24"/>
                <w:szCs w:val="24"/>
              </w:rPr>
              <w:t>49 652 171,55</w:t>
            </w:r>
          </w:p>
        </w:tc>
      </w:tr>
      <w:tr w:rsidR="00475DE8" w:rsidRPr="00FF00BF" w:rsidTr="00475DE8">
        <w:tc>
          <w:tcPr>
            <w:tcW w:w="4528" w:type="dxa"/>
          </w:tcPr>
          <w:p w:rsidR="00475DE8" w:rsidRPr="00FF00BF" w:rsidRDefault="00475DE8" w:rsidP="006729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Wykonanie</w:t>
            </w:r>
          </w:p>
        </w:tc>
        <w:tc>
          <w:tcPr>
            <w:tcW w:w="2205" w:type="dxa"/>
          </w:tcPr>
          <w:p w:rsidR="00475DE8" w:rsidRPr="00FF00BF" w:rsidRDefault="00475DE8" w:rsidP="007A7D0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40 826 201,78 zł</w:t>
            </w:r>
          </w:p>
        </w:tc>
        <w:tc>
          <w:tcPr>
            <w:tcW w:w="2329" w:type="dxa"/>
          </w:tcPr>
          <w:p w:rsidR="00475DE8" w:rsidRPr="00011BB8" w:rsidRDefault="00475DE8" w:rsidP="007A7D0B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1BB8">
              <w:rPr>
                <w:rFonts w:ascii="Times New Roman" w:hAnsi="Times New Roman" w:cs="Times New Roman"/>
                <w:b/>
                <w:sz w:val="24"/>
                <w:szCs w:val="24"/>
              </w:rPr>
              <w:t>42 742 664,45</w:t>
            </w:r>
          </w:p>
        </w:tc>
      </w:tr>
    </w:tbl>
    <w:p w:rsidR="00672976" w:rsidRDefault="00672976" w:rsidP="00672976">
      <w:pPr>
        <w:rPr>
          <w:rFonts w:ascii="Times New Roman" w:hAnsi="Times New Roman" w:cs="Times New Roman"/>
          <w:sz w:val="24"/>
          <w:szCs w:val="24"/>
        </w:rPr>
      </w:pPr>
    </w:p>
    <w:p w:rsidR="00011BB8" w:rsidRPr="00FF00BF" w:rsidRDefault="00011BB8" w:rsidP="00672976">
      <w:pPr>
        <w:rPr>
          <w:rFonts w:ascii="Times New Roman" w:hAnsi="Times New Roman" w:cs="Times New Roman"/>
          <w:sz w:val="24"/>
          <w:szCs w:val="24"/>
        </w:rPr>
      </w:pPr>
    </w:p>
    <w:p w:rsidR="00672976" w:rsidRDefault="003B7292" w:rsidP="003B7292">
      <w:pPr>
        <w:pStyle w:val="Legenda"/>
        <w:ind w:firstLine="0"/>
        <w:rPr>
          <w:color w:val="auto"/>
          <w:sz w:val="24"/>
          <w:szCs w:val="24"/>
        </w:rPr>
      </w:pPr>
      <w:bookmarkStart w:id="12" w:name="_Toc7517842"/>
      <w:r w:rsidRPr="00FF00BF">
        <w:rPr>
          <w:color w:val="auto"/>
          <w:sz w:val="24"/>
          <w:szCs w:val="24"/>
        </w:rPr>
        <w:t>Wyniki budżetu</w:t>
      </w:r>
      <w:bookmarkEnd w:id="12"/>
    </w:p>
    <w:p w:rsidR="00011BB8" w:rsidRPr="00011BB8" w:rsidRDefault="00F6735F" w:rsidP="00011BB8">
      <w:r>
        <w:t xml:space="preserve">                                                                                                              </w:t>
      </w:r>
      <w:r w:rsidR="00011BB8">
        <w:t>2018</w:t>
      </w:r>
      <w:r>
        <w:t>r.</w:t>
      </w:r>
      <w:r w:rsidR="00011BB8">
        <w:t xml:space="preserve">                         </w:t>
      </w:r>
      <w:r w:rsidR="00011BB8" w:rsidRPr="000F1C8C">
        <w:rPr>
          <w:b/>
        </w:rPr>
        <w:t>2019r.</w:t>
      </w:r>
      <w:r w:rsidR="00011BB8"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5"/>
        <w:gridCol w:w="2264"/>
        <w:gridCol w:w="2263"/>
      </w:tblGrid>
      <w:tr w:rsidR="00475DE8" w:rsidRPr="00FF00BF" w:rsidTr="00636A90">
        <w:tc>
          <w:tcPr>
            <w:tcW w:w="4535" w:type="dxa"/>
          </w:tcPr>
          <w:p w:rsidR="00475DE8" w:rsidRPr="00FF00BF" w:rsidRDefault="00475DE8" w:rsidP="006729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Planowany wynik</w:t>
            </w:r>
          </w:p>
          <w:p w:rsidR="00475DE8" w:rsidRPr="00FF00BF" w:rsidRDefault="00475DE8" w:rsidP="006729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DEFICYT</w:t>
            </w:r>
          </w:p>
        </w:tc>
        <w:tc>
          <w:tcPr>
            <w:tcW w:w="2264" w:type="dxa"/>
          </w:tcPr>
          <w:p w:rsidR="00475DE8" w:rsidRPr="00FF00BF" w:rsidRDefault="00475DE8" w:rsidP="007A7D0B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75DE8" w:rsidRPr="0056002E" w:rsidRDefault="00475DE8" w:rsidP="007A7D0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A7D0B">
              <w:rPr>
                <w:rFonts w:ascii="Times New Roman" w:hAnsi="Times New Roman" w:cs="Times New Roman"/>
                <w:sz w:val="24"/>
                <w:szCs w:val="24"/>
              </w:rPr>
              <w:t>5 973 735,</w:t>
            </w:r>
            <w:r w:rsidRPr="0056002E">
              <w:rPr>
                <w:rFonts w:ascii="Times New Roman" w:hAnsi="Times New Roman" w:cs="Times New Roman"/>
                <w:sz w:val="24"/>
                <w:szCs w:val="24"/>
              </w:rPr>
              <w:t>61 zł</w:t>
            </w:r>
          </w:p>
        </w:tc>
        <w:tc>
          <w:tcPr>
            <w:tcW w:w="2263" w:type="dxa"/>
          </w:tcPr>
          <w:p w:rsidR="00475DE8" w:rsidRDefault="00475DE8" w:rsidP="007A7D0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5DE8" w:rsidRPr="000F1C8C" w:rsidRDefault="000F1C8C" w:rsidP="007A7D0B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1C8C">
              <w:rPr>
                <w:rFonts w:ascii="Times New Roman" w:hAnsi="Times New Roman" w:cs="Times New Roman"/>
                <w:b/>
                <w:sz w:val="24"/>
                <w:szCs w:val="24"/>
              </w:rPr>
              <w:t>4.519 998,38</w:t>
            </w:r>
          </w:p>
        </w:tc>
      </w:tr>
      <w:tr w:rsidR="00475DE8" w:rsidRPr="00FF00BF" w:rsidTr="00636A90">
        <w:tc>
          <w:tcPr>
            <w:tcW w:w="4535" w:type="dxa"/>
          </w:tcPr>
          <w:p w:rsidR="00475DE8" w:rsidRPr="00FF00BF" w:rsidRDefault="00475DE8" w:rsidP="006729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Wykonanie</w:t>
            </w:r>
          </w:p>
          <w:p w:rsidR="00475DE8" w:rsidRPr="00FF00BF" w:rsidRDefault="00475DE8" w:rsidP="0067297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b/>
                <w:sz w:val="24"/>
                <w:szCs w:val="24"/>
              </w:rPr>
              <w:t>NADWYŻKA</w:t>
            </w:r>
          </w:p>
        </w:tc>
        <w:tc>
          <w:tcPr>
            <w:tcW w:w="2264" w:type="dxa"/>
          </w:tcPr>
          <w:p w:rsidR="00475DE8" w:rsidRPr="00FF00BF" w:rsidRDefault="00475DE8" w:rsidP="007A7D0B">
            <w:pPr>
              <w:ind w:left="360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75DE8" w:rsidRPr="000F1C8C" w:rsidRDefault="00475DE8" w:rsidP="007A7D0B">
            <w:pPr>
              <w:ind w:left="3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0F1C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32F73">
              <w:rPr>
                <w:rFonts w:ascii="Times New Roman" w:hAnsi="Times New Roman" w:cs="Times New Roman"/>
                <w:sz w:val="24"/>
                <w:szCs w:val="24"/>
              </w:rPr>
              <w:t xml:space="preserve">220 </w:t>
            </w:r>
            <w:r w:rsidR="007A7D0B">
              <w:rPr>
                <w:rFonts w:ascii="Times New Roman" w:hAnsi="Times New Roman" w:cs="Times New Roman"/>
                <w:sz w:val="24"/>
                <w:szCs w:val="24"/>
              </w:rPr>
              <w:t>771,</w:t>
            </w:r>
            <w:r w:rsidRPr="000F1C8C">
              <w:rPr>
                <w:rFonts w:ascii="Times New Roman" w:hAnsi="Times New Roman" w:cs="Times New Roman"/>
                <w:sz w:val="24"/>
                <w:szCs w:val="24"/>
              </w:rPr>
              <w:t>19 zł</w:t>
            </w:r>
          </w:p>
        </w:tc>
        <w:tc>
          <w:tcPr>
            <w:tcW w:w="2263" w:type="dxa"/>
          </w:tcPr>
          <w:p w:rsidR="00475DE8" w:rsidRDefault="00475DE8" w:rsidP="007A7D0B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75DE8" w:rsidRPr="00636A90" w:rsidRDefault="007A7D0B" w:rsidP="007A7D0B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4.</w:t>
            </w:r>
            <w:r w:rsidR="00636A90">
              <w:rPr>
                <w:rFonts w:ascii="Times New Roman" w:hAnsi="Times New Roman" w:cs="Times New Roman"/>
                <w:b/>
                <w:sz w:val="24"/>
                <w:szCs w:val="24"/>
              </w:rPr>
              <w:t>660 742,90</w:t>
            </w:r>
          </w:p>
        </w:tc>
      </w:tr>
    </w:tbl>
    <w:p w:rsidR="00B61B2E" w:rsidRPr="00FF00BF" w:rsidRDefault="00B61B2E" w:rsidP="00672976">
      <w:pPr>
        <w:rPr>
          <w:rFonts w:ascii="Times New Roman" w:hAnsi="Times New Roman" w:cs="Times New Roman"/>
          <w:sz w:val="24"/>
          <w:szCs w:val="24"/>
        </w:rPr>
      </w:pPr>
    </w:p>
    <w:p w:rsidR="003A599A" w:rsidRPr="00FF00BF" w:rsidRDefault="003A599A" w:rsidP="00672976">
      <w:pPr>
        <w:rPr>
          <w:rFonts w:ascii="Times New Roman" w:hAnsi="Times New Roman" w:cs="Times New Roman"/>
          <w:sz w:val="24"/>
          <w:szCs w:val="24"/>
        </w:rPr>
      </w:pPr>
    </w:p>
    <w:p w:rsidR="007A7D0B" w:rsidRPr="007A7D0B" w:rsidRDefault="00404C1C" w:rsidP="007A7D0B">
      <w:pPr>
        <w:pStyle w:val="Nagwek1"/>
        <w:rPr>
          <w:rFonts w:ascii="Times New Roman" w:hAnsi="Times New Roman" w:cs="Times New Roman"/>
          <w:color w:val="000000" w:themeColor="text1"/>
        </w:rPr>
      </w:pPr>
      <w:bookmarkStart w:id="13" w:name="_Toc7503103"/>
      <w:bookmarkStart w:id="14" w:name="_Toc40767849"/>
      <w:r w:rsidRPr="00FF00BF">
        <w:rPr>
          <w:rFonts w:ascii="Times New Roman" w:hAnsi="Times New Roman" w:cs="Times New Roman"/>
          <w:color w:val="000000" w:themeColor="text1"/>
        </w:rPr>
        <w:lastRenderedPageBreak/>
        <w:t>7. Realizacja polityk, programów, strategii</w:t>
      </w:r>
      <w:bookmarkEnd w:id="13"/>
      <w:bookmarkEnd w:id="14"/>
    </w:p>
    <w:p w:rsidR="00BA098C" w:rsidRPr="00FF00BF" w:rsidRDefault="00BA098C" w:rsidP="007A7D0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F00BF">
        <w:rPr>
          <w:rFonts w:ascii="Times New Roman" w:hAnsi="Times New Roman" w:cs="Times New Roman"/>
          <w:b/>
          <w:sz w:val="24"/>
          <w:szCs w:val="24"/>
        </w:rPr>
        <w:t>Zestawienie dokumentów programowych Gminy Majdan Królewski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704"/>
        <w:gridCol w:w="3813"/>
        <w:gridCol w:w="2566"/>
        <w:gridCol w:w="1966"/>
      </w:tblGrid>
      <w:tr w:rsidR="00BA098C" w:rsidRPr="00CC1B17" w:rsidTr="007A7D0B">
        <w:tc>
          <w:tcPr>
            <w:tcW w:w="704" w:type="dxa"/>
          </w:tcPr>
          <w:p w:rsidR="00BA098C" w:rsidRPr="00CC1B17" w:rsidRDefault="00794D12" w:rsidP="00BA098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1B17">
              <w:rPr>
                <w:rFonts w:ascii="Times New Roman" w:hAnsi="Times New Roman" w:cs="Times New Roman"/>
                <w:b/>
                <w:sz w:val="24"/>
                <w:szCs w:val="24"/>
              </w:rPr>
              <w:t>L</w:t>
            </w:r>
            <w:r w:rsidR="006D5379" w:rsidRPr="00CC1B17">
              <w:rPr>
                <w:rFonts w:ascii="Times New Roman" w:hAnsi="Times New Roman" w:cs="Times New Roman"/>
                <w:b/>
                <w:sz w:val="24"/>
                <w:szCs w:val="24"/>
              </w:rPr>
              <w:t>p.</w:t>
            </w:r>
          </w:p>
        </w:tc>
        <w:tc>
          <w:tcPr>
            <w:tcW w:w="3813" w:type="dxa"/>
          </w:tcPr>
          <w:p w:rsidR="00BA098C" w:rsidRPr="00CC1B17" w:rsidRDefault="006D5379" w:rsidP="00BA098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1B17">
              <w:rPr>
                <w:rFonts w:ascii="Times New Roman" w:hAnsi="Times New Roman" w:cs="Times New Roman"/>
                <w:b/>
                <w:sz w:val="24"/>
                <w:szCs w:val="24"/>
              </w:rPr>
              <w:t>Nazwa strategii, programu, planu</w:t>
            </w:r>
          </w:p>
        </w:tc>
        <w:tc>
          <w:tcPr>
            <w:tcW w:w="2566" w:type="dxa"/>
          </w:tcPr>
          <w:p w:rsidR="00BA098C" w:rsidRPr="00CC1B17" w:rsidRDefault="006D5379" w:rsidP="00BA098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1B17">
              <w:rPr>
                <w:rFonts w:ascii="Times New Roman" w:hAnsi="Times New Roman" w:cs="Times New Roman"/>
                <w:b/>
                <w:sz w:val="24"/>
                <w:szCs w:val="24"/>
              </w:rPr>
              <w:t>Nazwa aktu wprowadzającego</w:t>
            </w:r>
          </w:p>
          <w:p w:rsidR="0061083B" w:rsidRPr="00CC1B17" w:rsidRDefault="0061083B" w:rsidP="00BA098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1B17">
              <w:rPr>
                <w:rFonts w:ascii="Times New Roman" w:hAnsi="Times New Roman" w:cs="Times New Roman"/>
                <w:b/>
                <w:sz w:val="24"/>
                <w:szCs w:val="24"/>
              </w:rPr>
              <w:t>(Uchwały Rady Gminy Majdan Królewski)</w:t>
            </w:r>
          </w:p>
        </w:tc>
        <w:tc>
          <w:tcPr>
            <w:tcW w:w="1966" w:type="dxa"/>
          </w:tcPr>
          <w:p w:rsidR="006D5379" w:rsidRPr="00CC1B17" w:rsidRDefault="006D5379" w:rsidP="006D537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1B1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Czas obowiązywania </w:t>
            </w:r>
          </w:p>
          <w:p w:rsidR="00BA098C" w:rsidRPr="00CC1B17" w:rsidRDefault="0061083B" w:rsidP="00BA098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1B17">
              <w:rPr>
                <w:rFonts w:ascii="Times New Roman" w:hAnsi="Times New Roman" w:cs="Times New Roman"/>
                <w:b/>
                <w:sz w:val="24"/>
                <w:szCs w:val="24"/>
              </w:rPr>
              <w:t>w latach</w:t>
            </w:r>
          </w:p>
        </w:tc>
      </w:tr>
      <w:tr w:rsidR="00BA098C" w:rsidRPr="00FF00BF" w:rsidTr="007A7D0B">
        <w:tc>
          <w:tcPr>
            <w:tcW w:w="704" w:type="dxa"/>
          </w:tcPr>
          <w:p w:rsidR="00BA098C" w:rsidRPr="00FF00BF" w:rsidRDefault="006D5379" w:rsidP="006D53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813" w:type="dxa"/>
          </w:tcPr>
          <w:p w:rsidR="00BA098C" w:rsidRPr="00FF00BF" w:rsidRDefault="006D5379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Strategia Rozwoju Gminy Majdan Królewski</w:t>
            </w:r>
          </w:p>
        </w:tc>
        <w:tc>
          <w:tcPr>
            <w:tcW w:w="2566" w:type="dxa"/>
          </w:tcPr>
          <w:p w:rsidR="00BA098C" w:rsidRPr="00FF00BF" w:rsidRDefault="006D5379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Uchwała </w:t>
            </w:r>
            <w:r w:rsidR="001A71B7" w:rsidRPr="00FF00BF">
              <w:rPr>
                <w:rFonts w:ascii="Times New Roman" w:hAnsi="Times New Roman" w:cs="Times New Roman"/>
                <w:sz w:val="24"/>
                <w:szCs w:val="24"/>
              </w:rPr>
              <w:t>Nr XXXVIII/303/2014</w:t>
            </w:r>
            <w:r w:rsidR="009378AA"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A71B7"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 z dn.27.05.2014</w:t>
            </w:r>
          </w:p>
        </w:tc>
        <w:tc>
          <w:tcPr>
            <w:tcW w:w="1966" w:type="dxa"/>
          </w:tcPr>
          <w:p w:rsidR="00BA098C" w:rsidRPr="00FF00BF" w:rsidRDefault="006D5379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2014-2022</w:t>
            </w:r>
          </w:p>
        </w:tc>
      </w:tr>
      <w:tr w:rsidR="00BA098C" w:rsidRPr="00FF00BF" w:rsidTr="007A7D0B">
        <w:tc>
          <w:tcPr>
            <w:tcW w:w="704" w:type="dxa"/>
          </w:tcPr>
          <w:p w:rsidR="00BA098C" w:rsidRPr="00FF00BF" w:rsidRDefault="006D5379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813" w:type="dxa"/>
          </w:tcPr>
          <w:p w:rsidR="006D5379" w:rsidRPr="00FF00BF" w:rsidRDefault="006D5379" w:rsidP="006D5379">
            <w:pPr>
              <w:autoSpaceDE w:val="0"/>
              <w:autoSpaceDN w:val="0"/>
              <w:spacing w:after="4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Studium Uwarunkowań i Kierunków Zagospodarowania Przestrzen</w:t>
            </w:r>
            <w:r w:rsidR="00E745BE"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nego Gminy Majdan    Królewski</w:t>
            </w:r>
            <w:r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BA098C" w:rsidRPr="00FF00BF" w:rsidRDefault="00BA098C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66" w:type="dxa"/>
          </w:tcPr>
          <w:p w:rsidR="00BA098C" w:rsidRPr="00FF00BF" w:rsidRDefault="00E77884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Uchwała Nr XV/119/2012</w:t>
            </w:r>
            <w:r w:rsidR="009378AA"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="00E06CB5"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      z dn.19.12.2012</w:t>
            </w:r>
          </w:p>
        </w:tc>
        <w:tc>
          <w:tcPr>
            <w:tcW w:w="1966" w:type="dxa"/>
          </w:tcPr>
          <w:p w:rsidR="00BA098C" w:rsidRPr="00FF00BF" w:rsidRDefault="00E77884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Od 2012 do  </w:t>
            </w:r>
            <w:r w:rsidR="00E06CB5" w:rsidRPr="00FF00BF">
              <w:rPr>
                <w:rFonts w:ascii="Times New Roman" w:hAnsi="Times New Roman" w:cs="Times New Roman"/>
                <w:sz w:val="24"/>
                <w:szCs w:val="24"/>
              </w:rPr>
              <w:t>nadal</w:t>
            </w:r>
          </w:p>
        </w:tc>
      </w:tr>
      <w:tr w:rsidR="00BA098C" w:rsidRPr="00FF00BF" w:rsidTr="007A7D0B">
        <w:tc>
          <w:tcPr>
            <w:tcW w:w="704" w:type="dxa"/>
          </w:tcPr>
          <w:p w:rsidR="00BA098C" w:rsidRPr="00FF00BF" w:rsidRDefault="006D5379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813" w:type="dxa"/>
          </w:tcPr>
          <w:p w:rsidR="00BA098C" w:rsidRPr="00FF00BF" w:rsidRDefault="001C69F8" w:rsidP="006D5379">
            <w:pPr>
              <w:autoSpaceDE w:val="0"/>
              <w:autoSpaceDN w:val="0"/>
              <w:spacing w:after="4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Roczny Program współpracy Gminy Majdan Królewski z org.</w:t>
            </w:r>
            <w:r w:rsidR="00104184"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pozarz</w:t>
            </w:r>
            <w:proofErr w:type="spellEnd"/>
            <w:r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oraz innymi podmiotami , o których </w:t>
            </w:r>
            <w:r w:rsidR="006D5379"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363C0D"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mowa w art.</w:t>
            </w:r>
            <w:r w:rsidR="00104184"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3 ust 3 ustawy o działalności </w:t>
            </w:r>
            <w:proofErr w:type="spellStart"/>
            <w:r w:rsidR="00104184"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por</w:t>
            </w:r>
            <w:r w:rsidR="00982E5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</w:t>
            </w:r>
            <w:proofErr w:type="spellEnd"/>
            <w:r w:rsidR="00982E5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="00982E5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publ</w:t>
            </w:r>
            <w:proofErr w:type="spellEnd"/>
            <w:r w:rsidR="00982E5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i wolontariacie na 2019</w:t>
            </w:r>
            <w:r w:rsidR="00104184"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r.</w:t>
            </w:r>
            <w:r w:rsidR="00363C0D"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566" w:type="dxa"/>
          </w:tcPr>
          <w:p w:rsidR="00BA098C" w:rsidRPr="00FF00BF" w:rsidRDefault="00E06CB5" w:rsidP="00B629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Uchwała Nr XX</w:t>
            </w:r>
            <w:r w:rsidR="00982E5F"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="00F26C55" w:rsidRPr="00FF00BF"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 w:rsidR="00982E5F">
              <w:rPr>
                <w:rFonts w:ascii="Times New Roman" w:hAnsi="Times New Roman" w:cs="Times New Roman"/>
                <w:sz w:val="24"/>
                <w:szCs w:val="24"/>
              </w:rPr>
              <w:t>II.304.2018</w:t>
            </w:r>
            <w:r w:rsidR="008E11E0"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 z dn. </w:t>
            </w:r>
            <w:r w:rsidR="00B62996">
              <w:rPr>
                <w:rFonts w:ascii="Times New Roman" w:hAnsi="Times New Roman" w:cs="Times New Roman"/>
                <w:sz w:val="24"/>
                <w:szCs w:val="24"/>
              </w:rPr>
              <w:t>06</w:t>
            </w:r>
            <w:r w:rsidR="008E11E0" w:rsidRPr="00FF00BF">
              <w:rPr>
                <w:rFonts w:ascii="Times New Roman" w:hAnsi="Times New Roman" w:cs="Times New Roman"/>
                <w:sz w:val="24"/>
                <w:szCs w:val="24"/>
              </w:rPr>
              <w:t>.11.201</w:t>
            </w:r>
            <w:r w:rsidR="00B6299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</w:p>
        </w:tc>
        <w:tc>
          <w:tcPr>
            <w:tcW w:w="1966" w:type="dxa"/>
          </w:tcPr>
          <w:p w:rsidR="00BA098C" w:rsidRPr="00FF00BF" w:rsidRDefault="003F7A74" w:rsidP="003F7A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B62996">
              <w:rPr>
                <w:rFonts w:ascii="Times New Roman" w:hAnsi="Times New Roman" w:cs="Times New Roman"/>
                <w:sz w:val="24"/>
                <w:szCs w:val="24"/>
              </w:rPr>
              <w:t>.01.2019 do 31.12.2019</w:t>
            </w:r>
          </w:p>
        </w:tc>
      </w:tr>
      <w:tr w:rsidR="00BA098C" w:rsidRPr="00FF00BF" w:rsidTr="007A7D0B">
        <w:trPr>
          <w:trHeight w:val="1218"/>
        </w:trPr>
        <w:tc>
          <w:tcPr>
            <w:tcW w:w="704" w:type="dxa"/>
          </w:tcPr>
          <w:p w:rsidR="00BA098C" w:rsidRPr="00FF00BF" w:rsidRDefault="006D5379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F47D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813" w:type="dxa"/>
          </w:tcPr>
          <w:p w:rsidR="00BA098C" w:rsidRPr="00FF00BF" w:rsidRDefault="006D5379" w:rsidP="00D23307">
            <w:pPr>
              <w:autoSpaceDE w:val="0"/>
              <w:autoSpaceDN w:val="0"/>
              <w:spacing w:after="4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Program ochrony środowiska dla gminy Majdan Królewski na lata 2014-2017 z</w:t>
            </w:r>
            <w:r w:rsidR="00E745BE"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perspektywą na lata 2018-2021</w:t>
            </w:r>
          </w:p>
        </w:tc>
        <w:tc>
          <w:tcPr>
            <w:tcW w:w="2566" w:type="dxa"/>
          </w:tcPr>
          <w:p w:rsidR="00BA098C" w:rsidRPr="00FF00BF" w:rsidRDefault="00E06CB5" w:rsidP="000F21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Uchwała Nr XXXIX/312/2014z dn.22.07.2014</w:t>
            </w:r>
          </w:p>
        </w:tc>
        <w:tc>
          <w:tcPr>
            <w:tcW w:w="1966" w:type="dxa"/>
          </w:tcPr>
          <w:p w:rsidR="00BA098C" w:rsidRPr="00FF00BF" w:rsidRDefault="00E06CB5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2014 – 2017z perspektywą na lata  2018-2021</w:t>
            </w:r>
          </w:p>
        </w:tc>
      </w:tr>
      <w:tr w:rsidR="006D5379" w:rsidRPr="00FF00BF" w:rsidTr="007A7D0B">
        <w:tc>
          <w:tcPr>
            <w:tcW w:w="704" w:type="dxa"/>
          </w:tcPr>
          <w:p w:rsidR="006D5379" w:rsidRPr="00FF00BF" w:rsidRDefault="006D5379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F47D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813" w:type="dxa"/>
          </w:tcPr>
          <w:p w:rsidR="001352F6" w:rsidRPr="00FF00BF" w:rsidRDefault="000C18ED" w:rsidP="001352F6">
            <w:pPr>
              <w:autoSpaceDE w:val="0"/>
              <w:autoSpaceDN w:val="0"/>
              <w:spacing w:after="4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Plan gospodarki niskoemisyjnej G</w:t>
            </w:r>
            <w:r w:rsidR="001352F6" w:rsidRPr="00FF00BF">
              <w:rPr>
                <w:rFonts w:ascii="Times New Roman" w:hAnsi="Times New Roman" w:cs="Times New Roman"/>
                <w:sz w:val="24"/>
                <w:szCs w:val="24"/>
              </w:rPr>
              <w:t>miny Majdan Królew</w:t>
            </w:r>
            <w:r w:rsidR="00E745BE" w:rsidRPr="00FF00BF">
              <w:rPr>
                <w:rFonts w:ascii="Times New Roman" w:hAnsi="Times New Roman" w:cs="Times New Roman"/>
                <w:sz w:val="24"/>
                <w:szCs w:val="24"/>
              </w:rPr>
              <w:t>ski</w:t>
            </w:r>
          </w:p>
          <w:p w:rsidR="006D5379" w:rsidRPr="00FF00BF" w:rsidRDefault="006D5379" w:rsidP="006D5379">
            <w:pPr>
              <w:autoSpaceDE w:val="0"/>
              <w:autoSpaceDN w:val="0"/>
              <w:spacing w:after="4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66" w:type="dxa"/>
          </w:tcPr>
          <w:p w:rsidR="006D5379" w:rsidRPr="00FF00BF" w:rsidRDefault="00E06CB5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Uchwała Nr. XVI.127.2016 z dn. 23.08.2016</w:t>
            </w:r>
          </w:p>
        </w:tc>
        <w:tc>
          <w:tcPr>
            <w:tcW w:w="1966" w:type="dxa"/>
          </w:tcPr>
          <w:p w:rsidR="006D5379" w:rsidRPr="00FF00BF" w:rsidRDefault="00E06CB5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 2016-2020</w:t>
            </w:r>
          </w:p>
        </w:tc>
      </w:tr>
      <w:tr w:rsidR="001352F6" w:rsidRPr="00FF00BF" w:rsidTr="007A7D0B">
        <w:tc>
          <w:tcPr>
            <w:tcW w:w="704" w:type="dxa"/>
          </w:tcPr>
          <w:p w:rsidR="001352F6" w:rsidRPr="00FF00BF" w:rsidRDefault="001352F6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813" w:type="dxa"/>
          </w:tcPr>
          <w:p w:rsidR="001352F6" w:rsidRPr="00FF00BF" w:rsidRDefault="001352F6" w:rsidP="001352F6">
            <w:pPr>
              <w:autoSpaceDE w:val="0"/>
              <w:autoSpaceDN w:val="0"/>
              <w:spacing w:after="4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Gminny</w:t>
            </w:r>
            <w:r w:rsidR="00D23307"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Program Op</w:t>
            </w:r>
            <w:r w:rsidR="00E745BE"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ieki nad Zabytkami </w:t>
            </w:r>
          </w:p>
        </w:tc>
        <w:tc>
          <w:tcPr>
            <w:tcW w:w="2566" w:type="dxa"/>
          </w:tcPr>
          <w:p w:rsidR="001352F6" w:rsidRPr="00FF00BF" w:rsidRDefault="00E06CB5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Uchwała Nr. </w:t>
            </w:r>
            <w:r w:rsidR="00F35934" w:rsidRPr="00FF00BF"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II.</w:t>
            </w:r>
            <w:r w:rsidR="00F35934" w:rsidRPr="00FF00BF">
              <w:rPr>
                <w:rFonts w:ascii="Times New Roman" w:hAnsi="Times New Roman" w:cs="Times New Roman"/>
                <w:sz w:val="24"/>
                <w:szCs w:val="24"/>
              </w:rPr>
              <w:t>91.2016</w:t>
            </w: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 z dn.</w:t>
            </w:r>
            <w:r w:rsidR="00F35934"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 16.02.2016</w:t>
            </w:r>
          </w:p>
        </w:tc>
        <w:tc>
          <w:tcPr>
            <w:tcW w:w="1966" w:type="dxa"/>
          </w:tcPr>
          <w:p w:rsidR="001352F6" w:rsidRPr="00FF00BF" w:rsidRDefault="00F35934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 2016</w:t>
            </w:r>
            <w:r w:rsidR="00E06CB5" w:rsidRPr="00FF00BF">
              <w:rPr>
                <w:rFonts w:ascii="Times New Roman" w:hAnsi="Times New Roman" w:cs="Times New Roman"/>
                <w:sz w:val="24"/>
                <w:szCs w:val="24"/>
              </w:rPr>
              <w:t>-2019</w:t>
            </w:r>
          </w:p>
        </w:tc>
      </w:tr>
      <w:tr w:rsidR="001352F6" w:rsidRPr="00FF00BF" w:rsidTr="007A7D0B">
        <w:tc>
          <w:tcPr>
            <w:tcW w:w="704" w:type="dxa"/>
          </w:tcPr>
          <w:p w:rsidR="001352F6" w:rsidRPr="00FF00BF" w:rsidRDefault="001352F6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813" w:type="dxa"/>
          </w:tcPr>
          <w:p w:rsidR="001352F6" w:rsidRPr="00FF00BF" w:rsidRDefault="001352F6" w:rsidP="001352F6">
            <w:pPr>
              <w:autoSpaceDE w:val="0"/>
              <w:autoSpaceDN w:val="0"/>
              <w:spacing w:after="4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Program Wspierania Rodziny na lata2017-2019</w:t>
            </w:r>
          </w:p>
          <w:p w:rsidR="001352F6" w:rsidRPr="00FF00BF" w:rsidRDefault="001352F6" w:rsidP="001352F6">
            <w:pPr>
              <w:autoSpaceDE w:val="0"/>
              <w:autoSpaceDN w:val="0"/>
              <w:spacing w:after="4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66" w:type="dxa"/>
          </w:tcPr>
          <w:p w:rsidR="001352F6" w:rsidRPr="00FF00BF" w:rsidRDefault="00E06CB5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Uchwała Nr. </w:t>
            </w:r>
            <w:r w:rsidR="00F35934" w:rsidRPr="00FF00BF">
              <w:rPr>
                <w:rFonts w:ascii="Times New Roman" w:hAnsi="Times New Roman" w:cs="Times New Roman"/>
                <w:sz w:val="24"/>
                <w:szCs w:val="24"/>
              </w:rPr>
              <w:t>XXII</w:t>
            </w: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35934" w:rsidRPr="00FF00BF">
              <w:rPr>
                <w:rFonts w:ascii="Times New Roman" w:hAnsi="Times New Roman" w:cs="Times New Roman"/>
                <w:sz w:val="24"/>
                <w:szCs w:val="24"/>
              </w:rPr>
              <w:t>181.2017</w:t>
            </w: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35934" w:rsidRPr="00FF00BF">
              <w:rPr>
                <w:rFonts w:ascii="Times New Roman" w:hAnsi="Times New Roman" w:cs="Times New Roman"/>
                <w:sz w:val="24"/>
                <w:szCs w:val="24"/>
              </w:rPr>
              <w:t>z dn. 21.03.2017</w:t>
            </w:r>
          </w:p>
        </w:tc>
        <w:tc>
          <w:tcPr>
            <w:tcW w:w="1966" w:type="dxa"/>
          </w:tcPr>
          <w:p w:rsidR="001352F6" w:rsidRPr="00FF00BF" w:rsidRDefault="00F35934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1352F6"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2017-2019</w:t>
            </w:r>
          </w:p>
        </w:tc>
      </w:tr>
      <w:tr w:rsidR="001352F6" w:rsidRPr="00FF00BF" w:rsidTr="007A7D0B">
        <w:tc>
          <w:tcPr>
            <w:tcW w:w="704" w:type="dxa"/>
          </w:tcPr>
          <w:p w:rsidR="001352F6" w:rsidRPr="00FF00BF" w:rsidRDefault="001352F6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813" w:type="dxa"/>
          </w:tcPr>
          <w:p w:rsidR="001352F6" w:rsidRPr="00FF00BF" w:rsidRDefault="001352F6" w:rsidP="001352F6">
            <w:pPr>
              <w:autoSpaceDE w:val="0"/>
              <w:autoSpaceDN w:val="0"/>
              <w:spacing w:after="4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Gminny Program Profilaktyki i Rozwiązywania Problemów</w:t>
            </w:r>
            <w:r w:rsidR="004C42E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Alkoholowych na 2019r.</w:t>
            </w:r>
          </w:p>
        </w:tc>
        <w:tc>
          <w:tcPr>
            <w:tcW w:w="2566" w:type="dxa"/>
          </w:tcPr>
          <w:p w:rsidR="001352F6" w:rsidRPr="00FF00BF" w:rsidRDefault="00F35934" w:rsidP="004C42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Uchwała Nr. </w:t>
            </w:r>
            <w:r w:rsidR="004C42E1">
              <w:rPr>
                <w:rFonts w:ascii="Times New Roman" w:hAnsi="Times New Roman" w:cs="Times New Roman"/>
                <w:sz w:val="24"/>
                <w:szCs w:val="24"/>
              </w:rPr>
              <w:t>II.14</w:t>
            </w:r>
            <w:r w:rsidR="007A7B8E">
              <w:rPr>
                <w:rFonts w:ascii="Times New Roman" w:hAnsi="Times New Roman" w:cs="Times New Roman"/>
                <w:sz w:val="24"/>
                <w:szCs w:val="24"/>
              </w:rPr>
              <w:t>.2018 z dn. 11.12.2018</w:t>
            </w:r>
          </w:p>
        </w:tc>
        <w:tc>
          <w:tcPr>
            <w:tcW w:w="1966" w:type="dxa"/>
          </w:tcPr>
          <w:p w:rsidR="001352F6" w:rsidRPr="00FF00BF" w:rsidRDefault="00607ADE" w:rsidP="00BA098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7A7B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019</w:t>
            </w:r>
          </w:p>
        </w:tc>
      </w:tr>
      <w:tr w:rsidR="001352F6" w:rsidRPr="00FF00BF" w:rsidTr="007A7D0B">
        <w:tc>
          <w:tcPr>
            <w:tcW w:w="704" w:type="dxa"/>
          </w:tcPr>
          <w:p w:rsidR="001352F6" w:rsidRPr="00FF00BF" w:rsidRDefault="001352F6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9. </w:t>
            </w:r>
          </w:p>
        </w:tc>
        <w:tc>
          <w:tcPr>
            <w:tcW w:w="3813" w:type="dxa"/>
          </w:tcPr>
          <w:p w:rsidR="001352F6" w:rsidRPr="00FF00BF" w:rsidRDefault="001352F6" w:rsidP="001352F6">
            <w:pPr>
              <w:autoSpaceDE w:val="0"/>
              <w:autoSpaceDN w:val="0"/>
              <w:spacing w:after="4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Gminny Program Przeciwdziałania Narkomanii </w:t>
            </w:r>
            <w:r w:rsidR="007A7B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 2019r.</w:t>
            </w:r>
          </w:p>
          <w:p w:rsidR="001352F6" w:rsidRPr="00FF00BF" w:rsidRDefault="001352F6" w:rsidP="001352F6">
            <w:pPr>
              <w:autoSpaceDE w:val="0"/>
              <w:autoSpaceDN w:val="0"/>
              <w:spacing w:after="4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66" w:type="dxa"/>
          </w:tcPr>
          <w:p w:rsidR="001352F6" w:rsidRPr="00FF00BF" w:rsidRDefault="00F35934" w:rsidP="007A7B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Uchwała Nr. </w:t>
            </w:r>
            <w:r w:rsidR="007A7B8E">
              <w:rPr>
                <w:rFonts w:ascii="Times New Roman" w:hAnsi="Times New Roman" w:cs="Times New Roman"/>
                <w:sz w:val="24"/>
                <w:szCs w:val="24"/>
              </w:rPr>
              <w:t>II</w:t>
            </w:r>
            <w:r w:rsidR="00206EE8">
              <w:rPr>
                <w:rFonts w:ascii="Times New Roman" w:hAnsi="Times New Roman" w:cs="Times New Roman"/>
                <w:sz w:val="24"/>
                <w:szCs w:val="24"/>
              </w:rPr>
              <w:t>.13.2018 z dn. 11.12.2019</w:t>
            </w:r>
          </w:p>
        </w:tc>
        <w:tc>
          <w:tcPr>
            <w:tcW w:w="1966" w:type="dxa"/>
          </w:tcPr>
          <w:p w:rsidR="001352F6" w:rsidRPr="00FF00BF" w:rsidRDefault="00050DFD" w:rsidP="00BA098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206EE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019</w:t>
            </w:r>
          </w:p>
        </w:tc>
      </w:tr>
      <w:tr w:rsidR="001352F6" w:rsidRPr="00FF00BF" w:rsidTr="007A7D0B">
        <w:tc>
          <w:tcPr>
            <w:tcW w:w="704" w:type="dxa"/>
          </w:tcPr>
          <w:p w:rsidR="001352F6" w:rsidRPr="00FF00BF" w:rsidRDefault="001352F6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3813" w:type="dxa"/>
          </w:tcPr>
          <w:p w:rsidR="001352F6" w:rsidRPr="00FF00BF" w:rsidRDefault="001352F6" w:rsidP="001352F6">
            <w:pPr>
              <w:autoSpaceDE w:val="0"/>
              <w:autoSpaceDN w:val="0"/>
              <w:spacing w:after="4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Program opieki nad zwierzętami bezdomnymi  oraz  zapobiegania bezdomności zwierząt na tereni</w:t>
            </w:r>
            <w:r w:rsidR="009737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 Gminy Majdan Królewski na 2019</w:t>
            </w:r>
          </w:p>
        </w:tc>
        <w:tc>
          <w:tcPr>
            <w:tcW w:w="2566" w:type="dxa"/>
          </w:tcPr>
          <w:p w:rsidR="001352F6" w:rsidRPr="00FF00BF" w:rsidRDefault="00B5413E" w:rsidP="009737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Uchwała Nr. </w:t>
            </w:r>
            <w:r w:rsidR="009737C9">
              <w:rPr>
                <w:rFonts w:ascii="Times New Roman" w:hAnsi="Times New Roman" w:cs="Times New Roman"/>
                <w:sz w:val="24"/>
                <w:szCs w:val="24"/>
              </w:rPr>
              <w:t>IV.38.2019 z dn. 05.03.2019</w:t>
            </w:r>
          </w:p>
        </w:tc>
        <w:tc>
          <w:tcPr>
            <w:tcW w:w="1966" w:type="dxa"/>
          </w:tcPr>
          <w:p w:rsidR="001352F6" w:rsidRPr="00FF00BF" w:rsidRDefault="009737C9" w:rsidP="00BA098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</w:tr>
      <w:tr w:rsidR="001352F6" w:rsidRPr="00FF00BF" w:rsidTr="007A7D0B">
        <w:tc>
          <w:tcPr>
            <w:tcW w:w="704" w:type="dxa"/>
          </w:tcPr>
          <w:p w:rsidR="001352F6" w:rsidRPr="00FF00BF" w:rsidRDefault="001352F6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3813" w:type="dxa"/>
          </w:tcPr>
          <w:p w:rsidR="001352F6" w:rsidRPr="00FF00BF" w:rsidRDefault="001352F6" w:rsidP="001352F6">
            <w:pPr>
              <w:autoSpaceDE w:val="0"/>
              <w:autoSpaceDN w:val="0"/>
              <w:spacing w:after="4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Program usuwania azbestu i wyrobów zawierających azbest dla Gminy Majdan Królewski na lata 2016 – 2023</w:t>
            </w:r>
          </w:p>
        </w:tc>
        <w:tc>
          <w:tcPr>
            <w:tcW w:w="2566" w:type="dxa"/>
          </w:tcPr>
          <w:p w:rsidR="001352F6" w:rsidRPr="00FF00BF" w:rsidRDefault="00B5413E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Uchwała Nr. XI.81.2016 z dn. 26.01.2016</w:t>
            </w:r>
          </w:p>
        </w:tc>
        <w:tc>
          <w:tcPr>
            <w:tcW w:w="1966" w:type="dxa"/>
          </w:tcPr>
          <w:p w:rsidR="001352F6" w:rsidRPr="00FF00BF" w:rsidRDefault="001352F6" w:rsidP="001579D9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2016 – 2023</w:t>
            </w:r>
          </w:p>
        </w:tc>
      </w:tr>
      <w:tr w:rsidR="002A207B" w:rsidRPr="00FF00BF" w:rsidTr="007A7D0B">
        <w:tc>
          <w:tcPr>
            <w:tcW w:w="704" w:type="dxa"/>
          </w:tcPr>
          <w:p w:rsidR="002A207B" w:rsidRPr="00FF00BF" w:rsidRDefault="002A207B" w:rsidP="00BA0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3813" w:type="dxa"/>
          </w:tcPr>
          <w:p w:rsidR="002A207B" w:rsidRPr="00FF00BF" w:rsidRDefault="002A207B" w:rsidP="001352F6">
            <w:pPr>
              <w:autoSpaceDE w:val="0"/>
              <w:autoSpaceDN w:val="0"/>
              <w:spacing w:after="4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Strategia rozwiązywania Problemów Społecznych Gminy Majdan Królewski na lata 2019-2029</w:t>
            </w:r>
          </w:p>
        </w:tc>
        <w:tc>
          <w:tcPr>
            <w:tcW w:w="2566" w:type="dxa"/>
          </w:tcPr>
          <w:p w:rsidR="002A207B" w:rsidRPr="00FF00BF" w:rsidRDefault="005109C2" w:rsidP="005109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Uchwała Nr.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IV.33.2019 z dn. 05.03.2019</w:t>
            </w:r>
          </w:p>
        </w:tc>
        <w:tc>
          <w:tcPr>
            <w:tcW w:w="1966" w:type="dxa"/>
          </w:tcPr>
          <w:p w:rsidR="002A207B" w:rsidRPr="00FF00BF" w:rsidRDefault="005109C2" w:rsidP="001579D9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2019-2029</w:t>
            </w:r>
          </w:p>
        </w:tc>
      </w:tr>
    </w:tbl>
    <w:p w:rsidR="00E565BB" w:rsidRPr="007A7D0B" w:rsidRDefault="00E565BB" w:rsidP="007A7D0B">
      <w:pPr>
        <w:pStyle w:val="Nagwek2"/>
        <w:rPr>
          <w:rFonts w:ascii="Times New Roman" w:eastAsia="Times New Roman" w:hAnsi="Times New Roman" w:cs="Times New Roman"/>
          <w:color w:val="auto"/>
          <w:sz w:val="24"/>
        </w:rPr>
      </w:pPr>
      <w:bookmarkStart w:id="15" w:name="_Toc40767850"/>
      <w:r w:rsidRPr="007A7D0B">
        <w:rPr>
          <w:rFonts w:ascii="Times New Roman" w:eastAsia="Times New Roman" w:hAnsi="Times New Roman" w:cs="Times New Roman"/>
          <w:color w:val="auto"/>
          <w:sz w:val="24"/>
        </w:rPr>
        <w:t>7.1 Strategia rozwoju gminy Majdan Królewski na lata 2014 – 2022</w:t>
      </w:r>
      <w:bookmarkEnd w:id="15"/>
    </w:p>
    <w:p w:rsidR="00E565BB" w:rsidRPr="005C31AF" w:rsidRDefault="00E565BB" w:rsidP="005C31AF">
      <w:pPr>
        <w:jc w:val="both"/>
        <w:rPr>
          <w:rFonts w:ascii="Times New Roman" w:hAnsi="Times New Roman" w:cs="Times New Roman"/>
          <w:sz w:val="24"/>
          <w:szCs w:val="24"/>
        </w:rPr>
      </w:pPr>
      <w:r w:rsidRPr="005C31AF">
        <w:rPr>
          <w:rFonts w:ascii="Times New Roman" w:hAnsi="Times New Roman" w:cs="Times New Roman"/>
          <w:sz w:val="24"/>
          <w:szCs w:val="24"/>
        </w:rPr>
        <w:t>Strategia rozwoju gminy Majdan Królewski opracowana z</w:t>
      </w:r>
      <w:r w:rsidR="007A7D0B" w:rsidRPr="005C31AF">
        <w:rPr>
          <w:rFonts w:ascii="Times New Roman" w:hAnsi="Times New Roman" w:cs="Times New Roman"/>
          <w:sz w:val="24"/>
          <w:szCs w:val="24"/>
        </w:rPr>
        <w:t>ostała w ramach projektu ,, Urzę</w:t>
      </w:r>
      <w:r w:rsidRPr="005C31AF">
        <w:rPr>
          <w:rFonts w:ascii="Times New Roman" w:hAnsi="Times New Roman" w:cs="Times New Roman"/>
          <w:sz w:val="24"/>
          <w:szCs w:val="24"/>
        </w:rPr>
        <w:t>dy przyjazne i bez barier” w 2014 roku i składa się z dwóch części . Pierwsza z nich obejmuje analizę istniejącego stanu, a druga część określa główne cele strategiczne na najbliższe lata.</w:t>
      </w:r>
    </w:p>
    <w:tbl>
      <w:tblPr>
        <w:tblStyle w:val="Tabela-Siatka1"/>
        <w:tblW w:w="5000" w:type="pct"/>
        <w:tblInd w:w="-5" w:type="dxa"/>
        <w:tblLook w:val="04A0" w:firstRow="1" w:lastRow="0" w:firstColumn="1" w:lastColumn="0" w:noHBand="0" w:noVBand="1"/>
      </w:tblPr>
      <w:tblGrid>
        <w:gridCol w:w="1684"/>
        <w:gridCol w:w="7378"/>
      </w:tblGrid>
      <w:tr w:rsidR="004F4743" w:rsidRPr="00FC7F8C" w:rsidTr="004F4743">
        <w:trPr>
          <w:trHeight w:val="1285"/>
        </w:trPr>
        <w:tc>
          <w:tcPr>
            <w:tcW w:w="929" w:type="pct"/>
            <w:hideMark/>
          </w:tcPr>
          <w:p w:rsidR="004F4743" w:rsidRPr="00FC7F8C" w:rsidRDefault="004F4743" w:rsidP="00422AF3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FC7F8C">
              <w:rPr>
                <w:rFonts w:ascii="Times New Roman" w:hAnsi="Times New Roman"/>
                <w:b/>
                <w:i/>
                <w:sz w:val="24"/>
                <w:szCs w:val="24"/>
              </w:rPr>
              <w:t>Cel strategiczny</w:t>
            </w:r>
          </w:p>
        </w:tc>
        <w:tc>
          <w:tcPr>
            <w:tcW w:w="4071" w:type="pct"/>
            <w:hideMark/>
          </w:tcPr>
          <w:p w:rsidR="004F4743" w:rsidRPr="00FC7F8C" w:rsidRDefault="004F4743" w:rsidP="00422AF3">
            <w:pPr>
              <w:ind w:right="-1308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FC7F8C">
              <w:rPr>
                <w:rFonts w:ascii="Times New Roman" w:hAnsi="Times New Roman"/>
                <w:b/>
                <w:i/>
                <w:sz w:val="24"/>
                <w:szCs w:val="24"/>
              </w:rPr>
              <w:t>Realizacja</w:t>
            </w:r>
          </w:p>
        </w:tc>
      </w:tr>
      <w:tr w:rsidR="004F4743" w:rsidRPr="00FC7F8C" w:rsidTr="004F4743">
        <w:trPr>
          <w:trHeight w:val="1707"/>
        </w:trPr>
        <w:tc>
          <w:tcPr>
            <w:tcW w:w="929" w:type="pct"/>
          </w:tcPr>
          <w:p w:rsidR="004F4743" w:rsidRPr="00FC7F8C" w:rsidRDefault="004F4743" w:rsidP="00422AF3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C7F8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1 – Rozwój </w:t>
            </w:r>
            <w:proofErr w:type="spellStart"/>
            <w:r w:rsidRPr="00FC7F8C">
              <w:rPr>
                <w:rFonts w:ascii="Times New Roman" w:hAnsi="Times New Roman"/>
                <w:b/>
                <w:bCs/>
                <w:sz w:val="24"/>
                <w:szCs w:val="24"/>
              </w:rPr>
              <w:t>przedsię</w:t>
            </w:r>
            <w:proofErr w:type="spellEnd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-  bior</w:t>
            </w:r>
            <w:r w:rsidRPr="00FC7F8C">
              <w:rPr>
                <w:rFonts w:ascii="Times New Roman" w:hAnsi="Times New Roman"/>
                <w:b/>
                <w:bCs/>
                <w:sz w:val="24"/>
                <w:szCs w:val="24"/>
              </w:rPr>
              <w:t>czości i inicjatyw</w:t>
            </w:r>
          </w:p>
          <w:p w:rsidR="004F4743" w:rsidRPr="00FC7F8C" w:rsidRDefault="004F4743" w:rsidP="00422AF3">
            <w:pPr>
              <w:rPr>
                <w:rFonts w:ascii="Times New Roman" w:hAnsi="Times New Roman"/>
                <w:b/>
                <w:bCs/>
              </w:rPr>
            </w:pPr>
            <w:r w:rsidRPr="00FC7F8C">
              <w:rPr>
                <w:rFonts w:ascii="Times New Roman" w:hAnsi="Times New Roman"/>
                <w:b/>
                <w:bCs/>
              </w:rPr>
              <w:t>gospodarczych</w:t>
            </w:r>
          </w:p>
          <w:p w:rsidR="004F4743" w:rsidRPr="00FC7F8C" w:rsidRDefault="004F4743" w:rsidP="00422AF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71" w:type="pct"/>
          </w:tcPr>
          <w:p w:rsidR="004F4743" w:rsidRPr="00FC7F8C" w:rsidRDefault="004F4743" w:rsidP="00422AF3">
            <w:pPr>
              <w:rPr>
                <w:rFonts w:ascii="Times New Roman" w:hAnsi="Times New Roman"/>
                <w:szCs w:val="24"/>
              </w:rPr>
            </w:pPr>
            <w:r w:rsidRPr="00FC7F8C">
              <w:rPr>
                <w:rFonts w:ascii="Times New Roman" w:hAnsi="Times New Roman"/>
                <w:szCs w:val="24"/>
              </w:rPr>
              <w:t>- MPZ dla terenów inwestycyjnych,</w:t>
            </w:r>
          </w:p>
          <w:p w:rsidR="004F4743" w:rsidRPr="00FC7F8C" w:rsidRDefault="004F4743" w:rsidP="00422AF3">
            <w:pPr>
              <w:rPr>
                <w:rFonts w:ascii="Times New Roman" w:hAnsi="Times New Roman"/>
                <w:szCs w:val="24"/>
              </w:rPr>
            </w:pPr>
            <w:r w:rsidRPr="00FC7F8C">
              <w:rPr>
                <w:rFonts w:ascii="Times New Roman" w:hAnsi="Times New Roman"/>
                <w:szCs w:val="24"/>
              </w:rPr>
              <w:t>-bieżące udostępnianie dokumentów kartograficznych i planistycznych.</w:t>
            </w:r>
          </w:p>
          <w:p w:rsidR="004F4743" w:rsidRPr="00FC7F8C" w:rsidRDefault="004F4743" w:rsidP="00422AF3">
            <w:pPr>
              <w:rPr>
                <w:rFonts w:ascii="Times New Roman" w:hAnsi="Times New Roman"/>
                <w:szCs w:val="24"/>
              </w:rPr>
            </w:pPr>
            <w:r w:rsidRPr="00FC7F8C">
              <w:rPr>
                <w:rFonts w:ascii="Times New Roman" w:hAnsi="Times New Roman"/>
                <w:szCs w:val="24"/>
              </w:rPr>
              <w:t>-</w:t>
            </w:r>
            <w:r>
              <w:rPr>
                <w:rFonts w:ascii="Times New Roman" w:hAnsi="Times New Roman"/>
                <w:szCs w:val="24"/>
              </w:rPr>
              <w:t xml:space="preserve"> przyjazna polityka podatkowa -</w:t>
            </w:r>
            <w:r w:rsidRPr="00FC7F8C">
              <w:rPr>
                <w:rFonts w:ascii="Times New Roman" w:hAnsi="Times New Roman"/>
                <w:szCs w:val="24"/>
              </w:rPr>
              <w:t xml:space="preserve"> uchwała Nr VII/47/2015 Rady Gminy Majdan Królewski z dn. 12.06.2015 r. w sprawie zwolnień od podatku od nieruchomości dla przedsiębiorstwa na terenie gminy w ramach pomocy de </w:t>
            </w:r>
            <w:proofErr w:type="spellStart"/>
            <w:r w:rsidRPr="00FC7F8C">
              <w:rPr>
                <w:rFonts w:ascii="Times New Roman" w:hAnsi="Times New Roman"/>
                <w:szCs w:val="24"/>
              </w:rPr>
              <w:t>minimis</w:t>
            </w:r>
            <w:proofErr w:type="spellEnd"/>
            <w:r w:rsidRPr="00FC7F8C">
              <w:rPr>
                <w:rFonts w:ascii="Times New Roman" w:hAnsi="Times New Roman"/>
                <w:szCs w:val="24"/>
              </w:rPr>
              <w:t>,</w:t>
            </w:r>
          </w:p>
          <w:p w:rsidR="004F4743" w:rsidRPr="00FC7F8C" w:rsidRDefault="004F4743" w:rsidP="00422AF3">
            <w:pPr>
              <w:rPr>
                <w:rFonts w:ascii="Times New Roman" w:hAnsi="Times New Roman"/>
                <w:szCs w:val="24"/>
              </w:rPr>
            </w:pPr>
            <w:r w:rsidRPr="00FC7F8C">
              <w:rPr>
                <w:rFonts w:ascii="Times New Roman" w:hAnsi="Times New Roman"/>
                <w:szCs w:val="24"/>
              </w:rPr>
              <w:t>- baza danych dotycząca terenów inwestycyjnych,</w:t>
            </w:r>
          </w:p>
          <w:p w:rsidR="004F4743" w:rsidRDefault="004F4743" w:rsidP="00422AF3">
            <w:pPr>
              <w:rPr>
                <w:rFonts w:ascii="Times New Roman" w:hAnsi="Times New Roman"/>
                <w:szCs w:val="24"/>
              </w:rPr>
            </w:pPr>
            <w:r w:rsidRPr="00FC7F8C">
              <w:rPr>
                <w:rFonts w:ascii="Times New Roman" w:hAnsi="Times New Roman"/>
                <w:szCs w:val="24"/>
              </w:rPr>
              <w:t>-</w:t>
            </w:r>
            <w:r w:rsidRPr="00FC7F8C">
              <w:rPr>
                <w:rFonts w:ascii="Times New Roman" w:hAnsi="Times New Roman"/>
                <w:color w:val="FF0000"/>
                <w:szCs w:val="24"/>
              </w:rPr>
              <w:t xml:space="preserve"> </w:t>
            </w:r>
            <w:r w:rsidRPr="00FC7F8C">
              <w:rPr>
                <w:rFonts w:ascii="Times New Roman" w:hAnsi="Times New Roman"/>
                <w:szCs w:val="24"/>
              </w:rPr>
              <w:t>stanowisko informacji gospodarczej.</w:t>
            </w:r>
          </w:p>
          <w:p w:rsidR="004F4743" w:rsidRDefault="004F4743" w:rsidP="00422AF3">
            <w:pPr>
              <w:rPr>
                <w:rFonts w:ascii="Times New Roman" w:hAnsi="Times New Roman"/>
                <w:szCs w:val="24"/>
              </w:rPr>
            </w:pPr>
          </w:p>
          <w:p w:rsidR="004F4743" w:rsidRPr="00FC7F8C" w:rsidRDefault="004F4743" w:rsidP="00422AF3">
            <w:pPr>
              <w:rPr>
                <w:rFonts w:ascii="Times New Roman" w:hAnsi="Times New Roman"/>
                <w:szCs w:val="24"/>
              </w:rPr>
            </w:pPr>
          </w:p>
        </w:tc>
      </w:tr>
      <w:tr w:rsidR="004F4743" w:rsidRPr="00FC7F8C" w:rsidTr="004F4743">
        <w:trPr>
          <w:trHeight w:val="1283"/>
        </w:trPr>
        <w:tc>
          <w:tcPr>
            <w:tcW w:w="929" w:type="pct"/>
          </w:tcPr>
          <w:p w:rsidR="004F4743" w:rsidRPr="00FC7F8C" w:rsidRDefault="004F4743" w:rsidP="00422AF3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C7F8C">
              <w:rPr>
                <w:rFonts w:ascii="Times New Roman" w:hAnsi="Times New Roman"/>
                <w:b/>
                <w:bCs/>
                <w:sz w:val="24"/>
                <w:szCs w:val="24"/>
              </w:rPr>
              <w:t>2 - Tworzenie warunków dla rozwoju osadnictwa</w:t>
            </w:r>
          </w:p>
          <w:p w:rsidR="004F4743" w:rsidRPr="00FC7F8C" w:rsidRDefault="004F4743" w:rsidP="00422AF3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71" w:type="pct"/>
            <w:hideMark/>
          </w:tcPr>
          <w:p w:rsidR="004F4743" w:rsidRPr="00FC7F8C" w:rsidRDefault="004F4743" w:rsidP="00422AF3">
            <w:pPr>
              <w:rPr>
                <w:rFonts w:ascii="Times New Roman" w:hAnsi="Times New Roman"/>
              </w:rPr>
            </w:pPr>
            <w:r w:rsidRPr="00FC7F8C">
              <w:rPr>
                <w:rFonts w:ascii="Times New Roman" w:hAnsi="Times New Roman"/>
              </w:rPr>
              <w:t>-budowa i rozbudowa nowych dróg,</w:t>
            </w:r>
          </w:p>
          <w:p w:rsidR="004F4743" w:rsidRDefault="004F4743" w:rsidP="00422AF3">
            <w:pPr>
              <w:rPr>
                <w:rFonts w:ascii="Times New Roman" w:hAnsi="Times New Roman"/>
              </w:rPr>
            </w:pPr>
            <w:r w:rsidRPr="00FC7F8C">
              <w:rPr>
                <w:rFonts w:ascii="Times New Roman" w:hAnsi="Times New Roman"/>
              </w:rPr>
              <w:t>-uzbrajanie terenów w podstawową infrastrukturę techniczną.</w:t>
            </w:r>
          </w:p>
          <w:p w:rsidR="004F4743" w:rsidRDefault="004F4743" w:rsidP="00422AF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współpraca z samorządem powiatowym w zakresie utrzymania dróg</w:t>
            </w:r>
          </w:p>
          <w:p w:rsidR="004F4743" w:rsidRDefault="004F4743" w:rsidP="00422AF3">
            <w:pPr>
              <w:rPr>
                <w:rFonts w:ascii="Times New Roman" w:hAnsi="Times New Roman"/>
              </w:rPr>
            </w:pPr>
            <w:r w:rsidRPr="00FC7F8C">
              <w:rPr>
                <w:rFonts w:ascii="Times New Roman" w:hAnsi="Times New Roman"/>
              </w:rPr>
              <w:t>- dofinansowania na ekologiczne systemy pozyskiwania energii.</w:t>
            </w:r>
          </w:p>
          <w:p w:rsidR="004F4743" w:rsidRDefault="004F4743" w:rsidP="00422AF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 montaż </w:t>
            </w:r>
            <w:r w:rsidR="00BB691B">
              <w:rPr>
                <w:rFonts w:ascii="Times New Roman" w:hAnsi="Times New Roman"/>
              </w:rPr>
              <w:t>urządzeń</w:t>
            </w:r>
            <w:r>
              <w:rPr>
                <w:rFonts w:ascii="Times New Roman" w:hAnsi="Times New Roman"/>
              </w:rPr>
              <w:t xml:space="preserve"> fotowoltaicznych</w:t>
            </w:r>
          </w:p>
          <w:p w:rsidR="004F4743" w:rsidRDefault="004F4743" w:rsidP="00422AF3">
            <w:pPr>
              <w:rPr>
                <w:rFonts w:ascii="Times New Roman" w:hAnsi="Times New Roman"/>
              </w:rPr>
            </w:pPr>
          </w:p>
          <w:p w:rsidR="004F4743" w:rsidRPr="00FC7F8C" w:rsidRDefault="004F4743" w:rsidP="00422AF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 xml:space="preserve"> </w:t>
            </w:r>
          </w:p>
        </w:tc>
      </w:tr>
      <w:tr w:rsidR="004F4743" w:rsidRPr="00FC7F8C" w:rsidTr="004F4743">
        <w:trPr>
          <w:trHeight w:val="1258"/>
        </w:trPr>
        <w:tc>
          <w:tcPr>
            <w:tcW w:w="929" w:type="pct"/>
            <w:vMerge w:val="restart"/>
            <w:hideMark/>
          </w:tcPr>
          <w:p w:rsidR="004F4743" w:rsidRPr="00FC7F8C" w:rsidRDefault="004F4743" w:rsidP="00422AF3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C7F8C">
              <w:rPr>
                <w:rFonts w:ascii="Times New Roman" w:hAnsi="Times New Roman"/>
                <w:b/>
                <w:bCs/>
                <w:sz w:val="24"/>
                <w:szCs w:val="24"/>
              </w:rPr>
              <w:t>3 – Edukacja</w:t>
            </w:r>
          </w:p>
        </w:tc>
        <w:tc>
          <w:tcPr>
            <w:tcW w:w="4071" w:type="pct"/>
            <w:hideMark/>
          </w:tcPr>
          <w:p w:rsidR="004F4743" w:rsidRDefault="004F4743" w:rsidP="00422AF3">
            <w:pPr>
              <w:rPr>
                <w:rFonts w:ascii="Times New Roman" w:hAnsi="Times New Roman"/>
              </w:rPr>
            </w:pPr>
            <w:r w:rsidRPr="00FC7F8C">
              <w:rPr>
                <w:rFonts w:ascii="Times New Roman" w:hAnsi="Times New Roman"/>
              </w:rPr>
              <w:t>- remonty</w:t>
            </w:r>
            <w:r>
              <w:rPr>
                <w:rFonts w:ascii="Times New Roman" w:hAnsi="Times New Roman"/>
              </w:rPr>
              <w:t xml:space="preserve"> wakacyjne  w szkołach  ( </w:t>
            </w:r>
            <w:r w:rsidR="00BB691B">
              <w:rPr>
                <w:rFonts w:ascii="Times New Roman" w:hAnsi="Times New Roman"/>
              </w:rPr>
              <w:t>malowanie</w:t>
            </w:r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sal</w:t>
            </w:r>
            <w:proofErr w:type="spellEnd"/>
            <w:r>
              <w:rPr>
                <w:rFonts w:ascii="Times New Roman" w:hAnsi="Times New Roman"/>
              </w:rPr>
              <w:t xml:space="preserve"> lekcyjnych , remonty </w:t>
            </w:r>
            <w:r w:rsidR="00BB691B">
              <w:rPr>
                <w:rFonts w:ascii="Times New Roman" w:hAnsi="Times New Roman"/>
              </w:rPr>
              <w:t>ciągów</w:t>
            </w:r>
            <w:r>
              <w:rPr>
                <w:rFonts w:ascii="Times New Roman" w:hAnsi="Times New Roman"/>
              </w:rPr>
              <w:t xml:space="preserve"> komunikacyjnych, stopniowa termomodernizacja obiektów)</w:t>
            </w:r>
          </w:p>
          <w:p w:rsidR="004F4743" w:rsidRPr="00FC7F8C" w:rsidRDefault="004F4743" w:rsidP="00422AF3">
            <w:pPr>
              <w:rPr>
                <w:rFonts w:ascii="Times New Roman" w:hAnsi="Times New Roman"/>
              </w:rPr>
            </w:pPr>
            <w:r w:rsidRPr="00FC7F8C">
              <w:rPr>
                <w:rFonts w:ascii="Times New Roman" w:hAnsi="Times New Roman"/>
              </w:rPr>
              <w:t>- doposażenie szkół w sprzęt edukacyjny,</w:t>
            </w:r>
          </w:p>
        </w:tc>
      </w:tr>
      <w:tr w:rsidR="004F4743" w:rsidRPr="00FC7F8C" w:rsidTr="004F4743">
        <w:trPr>
          <w:trHeight w:val="1132"/>
        </w:trPr>
        <w:tc>
          <w:tcPr>
            <w:tcW w:w="0" w:type="auto"/>
            <w:vMerge/>
            <w:hideMark/>
          </w:tcPr>
          <w:p w:rsidR="004F4743" w:rsidRPr="00FC7F8C" w:rsidRDefault="004F4743" w:rsidP="00422AF3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71" w:type="pct"/>
            <w:hideMark/>
          </w:tcPr>
          <w:p w:rsidR="004F4743" w:rsidRPr="00FC7F8C" w:rsidRDefault="004F4743" w:rsidP="00422AF3">
            <w:pPr>
              <w:rPr>
                <w:rFonts w:ascii="Times New Roman" w:hAnsi="Times New Roman"/>
              </w:rPr>
            </w:pPr>
            <w:r w:rsidRPr="00FC7F8C">
              <w:rPr>
                <w:rFonts w:ascii="Times New Roman" w:hAnsi="Times New Roman"/>
              </w:rPr>
              <w:t>- organizacja kół zainteresowań, np.: zajęcia plastyczne, muzyczne, SKS,</w:t>
            </w:r>
          </w:p>
          <w:p w:rsidR="004F4743" w:rsidRPr="00FC7F8C" w:rsidRDefault="004F4743" w:rsidP="00422AF3">
            <w:pPr>
              <w:rPr>
                <w:rFonts w:ascii="Times New Roman" w:hAnsi="Times New Roman"/>
              </w:rPr>
            </w:pPr>
            <w:r w:rsidRPr="00FC7F8C">
              <w:rPr>
                <w:rFonts w:ascii="Times New Roman" w:hAnsi="Times New Roman"/>
              </w:rPr>
              <w:t>-doposażenie bibliotek.</w:t>
            </w:r>
          </w:p>
        </w:tc>
      </w:tr>
      <w:tr w:rsidR="00E565BB" w:rsidRPr="00E565BB" w:rsidTr="004F4743">
        <w:tblPrEx>
          <w:tblLook w:val="0480" w:firstRow="0" w:lastRow="0" w:firstColumn="1" w:lastColumn="0" w:noHBand="0" w:noVBand="1"/>
        </w:tblPrEx>
        <w:trPr>
          <w:trHeight w:val="1981"/>
          <w:tblHeader/>
        </w:trPr>
        <w:tc>
          <w:tcPr>
            <w:tcW w:w="9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5BB" w:rsidRPr="00E565BB" w:rsidRDefault="00E565BB" w:rsidP="00E565BB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565BB">
              <w:rPr>
                <w:rFonts w:ascii="Times New Roman" w:hAnsi="Times New Roman"/>
                <w:b/>
                <w:bCs/>
                <w:sz w:val="24"/>
                <w:szCs w:val="24"/>
              </w:rPr>
              <w:t>4 - Kultura i sport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 xml:space="preserve">- doposażenie boisk wielofunkcyjnych ogólnodostępnych  przy szkołach 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doposażenie infrastruktury rekreacji zimowej (lodowisko).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 xml:space="preserve"> - remonty i doposażenie świetlic wiejskich</w:t>
            </w:r>
          </w:p>
        </w:tc>
      </w:tr>
      <w:tr w:rsidR="00E565BB" w:rsidRPr="00E565BB" w:rsidTr="004F4743">
        <w:tblPrEx>
          <w:tblLook w:val="0480" w:firstRow="0" w:lastRow="0" w:firstColumn="1" w:lastColumn="0" w:noHBand="0" w:noVBand="1"/>
        </w:tblPrEx>
        <w:trPr>
          <w:trHeight w:val="1967"/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65BB" w:rsidRPr="00E565BB" w:rsidRDefault="00E565BB" w:rsidP="00E565B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organizacja zajęć dla dzieci i młodzieży,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organizacja zajęć dla dorosłych np. fitness,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wspomaganie działalności klubów sportowych,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stała współpraca z organizacjami NGO</w:t>
            </w:r>
          </w:p>
        </w:tc>
      </w:tr>
      <w:tr w:rsidR="00E565BB" w:rsidRPr="00E565BB" w:rsidTr="004F4743">
        <w:tblPrEx>
          <w:tblLook w:val="0480" w:firstRow="0" w:lastRow="0" w:firstColumn="1" w:lastColumn="0" w:noHBand="0" w:noVBand="1"/>
        </w:tblPrEx>
        <w:trPr>
          <w:trHeight w:val="1697"/>
          <w:tblHeader/>
        </w:trPr>
        <w:tc>
          <w:tcPr>
            <w:tcW w:w="9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65BB" w:rsidRPr="00E565BB" w:rsidRDefault="00E565BB" w:rsidP="00E565BB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565BB">
              <w:rPr>
                <w:rFonts w:ascii="Times New Roman" w:hAnsi="Times New Roman"/>
                <w:b/>
                <w:bCs/>
                <w:sz w:val="24"/>
                <w:szCs w:val="24"/>
              </w:rPr>
              <w:t>5 - Turystyka</w:t>
            </w:r>
          </w:p>
        </w:tc>
        <w:tc>
          <w:tcPr>
            <w:tcW w:w="4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budowa ścieżki pieszo-rowerowej przy drodze krajowej nr 9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wsparcie rozwoju agroturystyki, promocja produktów lokalnych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współorganizacja imprez turystyczno- promocyjnych  (kolarskich )</w:t>
            </w:r>
          </w:p>
        </w:tc>
      </w:tr>
      <w:tr w:rsidR="00E565BB" w:rsidRPr="00E565BB" w:rsidTr="004F4743">
        <w:tblPrEx>
          <w:tblLook w:val="0480" w:firstRow="0" w:lastRow="0" w:firstColumn="1" w:lastColumn="0" w:noHBand="0" w:noVBand="1"/>
        </w:tblPrEx>
        <w:trPr>
          <w:trHeight w:val="1396"/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65BB" w:rsidRPr="00E565BB" w:rsidRDefault="00E565BB" w:rsidP="00E565BB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 xml:space="preserve">- organizacja cyklicznych imprez turystyczno-kulturalnych (np. wycieczki rowerowe dla dzieci) 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 xml:space="preserve">- współpraca przy opracowywaniu folderów turystycznych, przewodników </w:t>
            </w:r>
          </w:p>
        </w:tc>
      </w:tr>
      <w:tr w:rsidR="00E565BB" w:rsidRPr="00E565BB" w:rsidTr="004F4743">
        <w:tblPrEx>
          <w:tblLook w:val="0480" w:firstRow="0" w:lastRow="0" w:firstColumn="1" w:lastColumn="0" w:noHBand="0" w:noVBand="1"/>
        </w:tblPrEx>
        <w:trPr>
          <w:trHeight w:val="1402"/>
          <w:tblHeader/>
        </w:trPr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5BB" w:rsidRPr="00E565BB" w:rsidRDefault="00E565BB" w:rsidP="00E565BB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565BB">
              <w:rPr>
                <w:rFonts w:ascii="Times New Roman" w:hAnsi="Times New Roman"/>
                <w:b/>
                <w:bCs/>
                <w:sz w:val="24"/>
                <w:szCs w:val="24"/>
              </w:rPr>
              <w:t>6 - Aktywność społeczna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włączanie mieszkańców gminy w rozwój miejscowości- fundusz sołecki, współpraca z organizacjami pożytku publicznego.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pomoc finansowa gminy w zabezpieczeniu wkładu własnego organizacji ubiegającej się o środki zewnętrzne na realizacje projektów</w:t>
            </w:r>
          </w:p>
        </w:tc>
      </w:tr>
      <w:tr w:rsidR="00E565BB" w:rsidRPr="00E565BB" w:rsidTr="004F4743">
        <w:tblPrEx>
          <w:tblLook w:val="0480" w:firstRow="0" w:lastRow="0" w:firstColumn="1" w:lastColumn="0" w:noHBand="0" w:noVBand="1"/>
        </w:tblPrEx>
        <w:trPr>
          <w:trHeight w:val="1407"/>
          <w:tblHeader/>
        </w:trPr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5BB" w:rsidRPr="00E565BB" w:rsidRDefault="00E565BB" w:rsidP="00E565BB">
            <w:pPr>
              <w:rPr>
                <w:rFonts w:ascii="Times New Roman" w:hAnsi="Times New Roman"/>
                <w:b/>
                <w:bCs/>
              </w:rPr>
            </w:pPr>
            <w:r w:rsidRPr="00E565BB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7 – </w:t>
            </w:r>
            <w:r w:rsidRPr="00E565BB">
              <w:rPr>
                <w:rFonts w:ascii="Times New Roman" w:hAnsi="Times New Roman"/>
                <w:b/>
                <w:bCs/>
              </w:rPr>
              <w:t>Bezpieczeństwo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-doposażenie w sprzęt ratowniczo-gaśniczy OSP na terenie gminy Majdan Królewski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poprawa bezpieczeństwa dla rowerzystów i pieszych – ścieżki rowerowe, chodniki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modernizacja oświetlenia ulicznego</w:t>
            </w:r>
          </w:p>
        </w:tc>
      </w:tr>
      <w:tr w:rsidR="00E565BB" w:rsidRPr="00E565BB" w:rsidTr="004F4743">
        <w:tblPrEx>
          <w:tblLook w:val="0480" w:firstRow="0" w:lastRow="0" w:firstColumn="1" w:lastColumn="0" w:noHBand="0" w:noVBand="1"/>
        </w:tblPrEx>
        <w:trPr>
          <w:trHeight w:val="1155"/>
          <w:tblHeader/>
        </w:trPr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5BB" w:rsidRPr="00E565BB" w:rsidRDefault="00E565BB" w:rsidP="00E565BB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565BB">
              <w:rPr>
                <w:rFonts w:ascii="Times New Roman" w:hAnsi="Times New Roman"/>
                <w:b/>
                <w:bCs/>
                <w:sz w:val="24"/>
                <w:szCs w:val="24"/>
              </w:rPr>
              <w:t>8 - System opieki zdrowotnej i pomocy społecznej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wsparcie badań profilaktycznych.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remont w GSPZOZ – modernizacja oświetlenia wewnątrz budynku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systemowe wsparcie dla rodzin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</w:p>
        </w:tc>
      </w:tr>
    </w:tbl>
    <w:p w:rsidR="00E565BB" w:rsidRPr="00E565BB" w:rsidRDefault="00E565BB" w:rsidP="00E565BB">
      <w:pPr>
        <w:keepNext/>
        <w:keepLines/>
        <w:spacing w:before="200" w:after="0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</w:p>
    <w:p w:rsidR="00E565BB" w:rsidRPr="00E565BB" w:rsidRDefault="00E565BB" w:rsidP="00E565BB">
      <w:pPr>
        <w:rPr>
          <w:rFonts w:ascii="Times New Roman" w:eastAsia="Calibri" w:hAnsi="Times New Roman" w:cs="Times New Roman"/>
        </w:rPr>
      </w:pPr>
    </w:p>
    <w:p w:rsidR="00E565BB" w:rsidRPr="00E565BB" w:rsidRDefault="00E565BB" w:rsidP="00E565BB">
      <w:pPr>
        <w:rPr>
          <w:rFonts w:ascii="Times New Roman" w:eastAsia="Calibri" w:hAnsi="Times New Roman" w:cs="Times New Roman"/>
        </w:rPr>
      </w:pPr>
    </w:p>
    <w:tbl>
      <w:tblPr>
        <w:tblStyle w:val="Tabela-Siatka1"/>
        <w:tblW w:w="5000" w:type="pct"/>
        <w:tblLook w:val="0480" w:firstRow="0" w:lastRow="0" w:firstColumn="1" w:lastColumn="0" w:noHBand="0" w:noVBand="1"/>
      </w:tblPr>
      <w:tblGrid>
        <w:gridCol w:w="1696"/>
        <w:gridCol w:w="7366"/>
      </w:tblGrid>
      <w:tr w:rsidR="00E565BB" w:rsidRPr="00E565BB" w:rsidTr="00203FC3">
        <w:trPr>
          <w:trHeight w:val="215"/>
          <w:tblHeader/>
        </w:trPr>
        <w:tc>
          <w:tcPr>
            <w:tcW w:w="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65BB" w:rsidRPr="00E565BB" w:rsidRDefault="00E565BB" w:rsidP="00E565BB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E565BB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Cel strategiczny</w:t>
            </w:r>
          </w:p>
        </w:tc>
        <w:tc>
          <w:tcPr>
            <w:tcW w:w="40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65BB" w:rsidRPr="00E565BB" w:rsidRDefault="00E565BB" w:rsidP="00E565BB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E565BB">
              <w:rPr>
                <w:rFonts w:ascii="Times New Roman" w:hAnsi="Times New Roman"/>
                <w:b/>
                <w:i/>
                <w:sz w:val="24"/>
                <w:szCs w:val="24"/>
              </w:rPr>
              <w:t>Realizacja</w:t>
            </w:r>
          </w:p>
        </w:tc>
      </w:tr>
      <w:tr w:rsidR="00E565BB" w:rsidRPr="00E565BB" w:rsidTr="00203FC3">
        <w:trPr>
          <w:trHeight w:val="215"/>
          <w:tblHeader/>
        </w:trPr>
        <w:tc>
          <w:tcPr>
            <w:tcW w:w="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5BB" w:rsidRPr="00E565BB" w:rsidRDefault="00E565BB" w:rsidP="00E565BB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65BB" w:rsidRPr="00E565BB" w:rsidRDefault="00E565BB" w:rsidP="00E565BB">
            <w:pPr>
              <w:rPr>
                <w:rFonts w:ascii="Times New Roman" w:hAnsi="Times New Roman"/>
              </w:rPr>
            </w:pP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stały monitoring istniejących i rozwijających się programów celowych i funduszy służących pozyskiwaniu środków zewnętrznych na rozwijanie lokalnych potrzeb społecznych ( pomoc państwa w zakresie dożywiania, opieka senioralna 75+),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wspomaganie rodziców w pełnieniu funkcji opiekuńczo- wychowawczych,( asystent rodziny, program asystenta rodziny),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- pomoc osobom, rodzinom w zapewnieniu warunków do życia i rozwoju zgodnie z ich potrzebami i prawami w tym poprzez zapewnienie 1 gorącego posiłku dziennie, zakup produktów na jego przygotowanie, wsparcia finansowe ( program pomoc państwa w zakresie dożywiania ),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 xml:space="preserve">- wspieranie działań zmierzających do szeroko rozumianej integracji rodzin ze środowiskiem, w tym aktywizacji środowiska lokalnego na rzecz wspólnych działań z rodzinami dysfunkcyjnymi 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>( praca socjalna, pracownicy  socjalni) uzależnień i przemocy,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 xml:space="preserve">- budowanie sprawnego systemu wsparcia dla osób </w:t>
            </w:r>
            <w:r w:rsidRPr="00E565BB">
              <w:rPr>
                <w:rFonts w:ascii="Times New Roman" w:hAnsi="Times New Roman"/>
              </w:rPr>
              <w:br/>
              <w:t xml:space="preserve">i dzieci z rodzin z problemem uzależnień </w:t>
            </w:r>
            <w:r w:rsidRPr="00E565BB">
              <w:rPr>
                <w:rFonts w:ascii="Times New Roman" w:hAnsi="Times New Roman"/>
              </w:rPr>
              <w:br/>
              <w:t>i przemocy ( zespół interdyscyplinarny obsługa techniczna, grupy robocze udział pracowników socjalnych),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 xml:space="preserve">- tworzenie możliwości do kompleksowej rehabilitacji leczniczej, psychologicznej, społecznej oraz integracji ze środowiskiem osób długotrwale chorych, niepełnosprawnych i starszych ( zasiłki stałe, współpraca z PCPR </w:t>
            </w:r>
            <w:r w:rsidRPr="00E565BB">
              <w:rPr>
                <w:rFonts w:ascii="Times New Roman" w:hAnsi="Times New Roman"/>
              </w:rPr>
              <w:br/>
              <w:t>w Kolbuszowej, Stowarzyszenie Nil-WTZ Cmolas, CIS- Kolbuszowa i ŚDS Spie),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 xml:space="preserve">- poszukiwanie innych niż instytucjonalne form pomocy i opieki </w:t>
            </w:r>
            <w:r w:rsidRPr="00E565BB">
              <w:rPr>
                <w:rFonts w:ascii="Times New Roman" w:hAnsi="Times New Roman"/>
              </w:rPr>
              <w:br/>
              <w:t xml:space="preserve">( wolontariat, grupy wsparcia, pobudzanie nieformalnych więzi w środowisku lokalnym), </w:t>
            </w:r>
          </w:p>
          <w:p w:rsidR="00E565BB" w:rsidRPr="00E565BB" w:rsidRDefault="00E565BB" w:rsidP="00E565BB">
            <w:pPr>
              <w:rPr>
                <w:rFonts w:ascii="Times New Roman" w:hAnsi="Times New Roman"/>
              </w:rPr>
            </w:pPr>
            <w:r w:rsidRPr="00E565BB">
              <w:rPr>
                <w:rFonts w:ascii="Times New Roman" w:hAnsi="Times New Roman"/>
              </w:rPr>
              <w:t xml:space="preserve">- wspieranie działań na rzecz utworzenia placówek wsparcia dziennego dla osób niepełnosprawnych, starszych, chorych ( przedst. na sesji Rady Gminy ocena zasobów pomocy społecznej). </w:t>
            </w:r>
          </w:p>
        </w:tc>
      </w:tr>
    </w:tbl>
    <w:p w:rsidR="00E565BB" w:rsidRPr="00E565BB" w:rsidRDefault="00E565BB" w:rsidP="00E565BB">
      <w:pPr>
        <w:spacing w:after="160" w:line="259" w:lineRule="auto"/>
        <w:rPr>
          <w:rFonts w:ascii="Calibri" w:eastAsia="Calibri" w:hAnsi="Calibri" w:cs="Times New Roman"/>
        </w:rPr>
      </w:pPr>
    </w:p>
    <w:p w:rsidR="00CC1B17" w:rsidRDefault="00CC1B17">
      <w:pPr>
        <w:rPr>
          <w:rFonts w:ascii="Times New Roman" w:eastAsiaTheme="majorEastAsia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2B4823" w:rsidRPr="007A7D0B" w:rsidRDefault="002B4823" w:rsidP="007A7D0B">
      <w:pPr>
        <w:pStyle w:val="Nagwek2"/>
        <w:ind w:left="426" w:hanging="426"/>
        <w:jc w:val="both"/>
        <w:rPr>
          <w:rFonts w:ascii="Times New Roman" w:eastAsia="Calibri" w:hAnsi="Times New Roman" w:cs="Times New Roman"/>
          <w:color w:val="auto"/>
          <w:sz w:val="24"/>
        </w:rPr>
      </w:pPr>
      <w:bookmarkStart w:id="16" w:name="_Toc40767851"/>
      <w:r w:rsidRPr="007A7D0B">
        <w:rPr>
          <w:rFonts w:ascii="Times New Roman" w:eastAsia="Calibri" w:hAnsi="Times New Roman" w:cs="Times New Roman"/>
          <w:color w:val="auto"/>
          <w:sz w:val="24"/>
        </w:rPr>
        <w:lastRenderedPageBreak/>
        <w:t>7.2 Studium uwarunkowań i kierunków zagospodarowania przestrzennego Gminy Majdan Królewski</w:t>
      </w:r>
      <w:bookmarkEnd w:id="16"/>
      <w:r w:rsidRPr="007A7D0B">
        <w:rPr>
          <w:rFonts w:ascii="Times New Roman" w:eastAsia="Calibri" w:hAnsi="Times New Roman" w:cs="Times New Roman"/>
          <w:color w:val="auto"/>
          <w:sz w:val="24"/>
        </w:rPr>
        <w:t xml:space="preserve"> </w:t>
      </w:r>
    </w:p>
    <w:p w:rsidR="002B4823" w:rsidRPr="002B4823" w:rsidRDefault="002B4823" w:rsidP="002B4823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B4823">
        <w:rPr>
          <w:rFonts w:ascii="Times New Roman" w:eastAsia="Calibri" w:hAnsi="Times New Roman" w:cs="Times New Roman"/>
          <w:sz w:val="24"/>
          <w:szCs w:val="24"/>
        </w:rPr>
        <w:t>Prowadzenie polityki w zakresie gospodarowania przestrzenią i zapewnienie ładu przestrzennego jest zadaniem własnym gminy. Zasady kształtowania polityki przestrzennej przez jednostki terytorialne, zakres i sposoby postępowania w sprawach przeznaczania terenów oraz określania zasad ich zagospodarowania i zabudowy  określa Ustawa  o   planowaniu               i zagospodarowaniu przestrzennym z dnia 27 marca 2003 r. (</w:t>
      </w:r>
      <w:proofErr w:type="spellStart"/>
      <w:r w:rsidRPr="002B4823">
        <w:rPr>
          <w:rFonts w:ascii="Times New Roman" w:eastAsia="Calibri" w:hAnsi="Times New Roman" w:cs="Times New Roman"/>
          <w:sz w:val="24"/>
          <w:szCs w:val="24"/>
        </w:rPr>
        <w:t>t.j</w:t>
      </w:r>
      <w:proofErr w:type="spellEnd"/>
      <w:r w:rsidRPr="002B4823">
        <w:rPr>
          <w:rFonts w:ascii="Times New Roman" w:eastAsia="Calibri" w:hAnsi="Times New Roman" w:cs="Times New Roman"/>
          <w:sz w:val="24"/>
          <w:szCs w:val="24"/>
        </w:rPr>
        <w:t xml:space="preserve">. Dz.U. z 2020 r. poz. 293). W celu określenia polityki przestrzennej, w tym lokalnych zasad zagospodarowania przestrzennego sporządza się studium uwarunkowań i kierunków zagospodarowania przestrzennego, które nie jest aktem prawa miejscowego tylko dokumentem kierunkowym, stanowiącym podstawę polityki przestrzennej samorządu gminy. Aktami prawa miejscowego są miejscowe plany zagospodarowania przestrzennego.  </w:t>
      </w:r>
    </w:p>
    <w:p w:rsidR="002B4823" w:rsidRPr="002B4823" w:rsidRDefault="002B4823" w:rsidP="002B482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B4823">
        <w:rPr>
          <w:rFonts w:ascii="Times New Roman" w:eastAsia="Calibri" w:hAnsi="Times New Roman" w:cs="Times New Roman"/>
          <w:sz w:val="24"/>
          <w:szCs w:val="24"/>
        </w:rPr>
        <w:t xml:space="preserve">W 2019 r. obowiązującymi miejscowymi planami zagospodarowania przestrzennego objęte było 198 ha, co stanowi 1,28 %  powierzchni gminy. Dla obszarów, dla których nie ma obowiązujących miejscowych planów zagospodarowania przestrzennego, przedsięwzięcia są realizowane w drodze decyzji o warunkach zabudowy i decyzji o ustaleniu lokalizacji inwestycji celu publicznego. </w:t>
      </w:r>
    </w:p>
    <w:p w:rsidR="002B4823" w:rsidRPr="002B4823" w:rsidRDefault="002B4823" w:rsidP="002B482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B4823">
        <w:rPr>
          <w:rFonts w:ascii="Times New Roman" w:eastAsia="Calibri" w:hAnsi="Times New Roman" w:cs="Times New Roman"/>
          <w:sz w:val="24"/>
          <w:szCs w:val="24"/>
        </w:rPr>
        <w:t>W 2019 roku wydano 73 decyzje o warunkach zabudowy, w tym 51 decyzji dotyczących zabudowy mieszkaniowej jednorodzinnej lub gospodarczo- garażowej, 1 decyzję dotyczących zabudowy usługowej,  3 decyzje na zalesienie, decyzji dotyczących przeniesienia oraz  zmian decyzji wydano 18.</w:t>
      </w:r>
    </w:p>
    <w:p w:rsidR="002B4823" w:rsidRPr="002B4823" w:rsidRDefault="002B4823" w:rsidP="002B4823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B4823">
        <w:rPr>
          <w:rFonts w:ascii="Times New Roman" w:eastAsia="Calibri" w:hAnsi="Times New Roman" w:cs="Times New Roman"/>
          <w:sz w:val="24"/>
          <w:szCs w:val="24"/>
        </w:rPr>
        <w:t>W analizowanym okresie wydano 12 decyzji o ustaleniu lokalizacji inwestycji celu publicznego.</w:t>
      </w: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555"/>
        <w:gridCol w:w="1559"/>
        <w:gridCol w:w="1134"/>
        <w:gridCol w:w="1134"/>
        <w:gridCol w:w="1276"/>
        <w:gridCol w:w="1275"/>
        <w:gridCol w:w="1129"/>
      </w:tblGrid>
      <w:tr w:rsidR="002B4823" w:rsidRPr="002B4823" w:rsidTr="00203FC3">
        <w:tc>
          <w:tcPr>
            <w:tcW w:w="1555" w:type="dxa"/>
            <w:vMerge w:val="restart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Miejscowość</w:t>
            </w:r>
          </w:p>
        </w:tc>
        <w:tc>
          <w:tcPr>
            <w:tcW w:w="7507" w:type="dxa"/>
            <w:gridSpan w:val="6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Ilość wydanych decyzji o warunkach zabudowy i zagospodarowaniu terenu, w tym:</w:t>
            </w:r>
          </w:p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</w:tr>
      <w:tr w:rsidR="002B4823" w:rsidRPr="002B4823" w:rsidTr="00203FC3">
        <w:tc>
          <w:tcPr>
            <w:tcW w:w="1555" w:type="dxa"/>
            <w:vMerge/>
            <w:vAlign w:val="center"/>
          </w:tcPr>
          <w:p w:rsidR="002B4823" w:rsidRPr="002B4823" w:rsidRDefault="002B4823" w:rsidP="002B4823">
            <w:pPr>
              <w:spacing w:after="160" w:line="259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6378" w:type="dxa"/>
            <w:gridSpan w:val="5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decyzje o warunkach zabudowy</w:t>
            </w:r>
          </w:p>
        </w:tc>
        <w:tc>
          <w:tcPr>
            <w:tcW w:w="112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decyzje celu publicznego</w:t>
            </w:r>
          </w:p>
        </w:tc>
      </w:tr>
      <w:tr w:rsidR="002B4823" w:rsidRPr="002B4823" w:rsidTr="00203FC3">
        <w:tc>
          <w:tcPr>
            <w:tcW w:w="1555" w:type="dxa"/>
            <w:vMerge/>
            <w:vAlign w:val="center"/>
          </w:tcPr>
          <w:p w:rsidR="002B4823" w:rsidRPr="002B4823" w:rsidRDefault="002B4823" w:rsidP="002B4823">
            <w:pPr>
              <w:spacing w:after="160" w:line="259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55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budownictwo mieszkaniowe</w:t>
            </w:r>
          </w:p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i gospodarczo-garażowe (budowa, rozbudowa, nadbudowa, przebudowa i zmiana sposobu użytkowania budynków)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usługi</w:t>
            </w:r>
          </w:p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i produkcja (budowa, rozbudowa  </w:t>
            </w:r>
          </w:p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i przebudowa budynków)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infrastruktura techniczna</w:t>
            </w:r>
          </w:p>
        </w:tc>
        <w:tc>
          <w:tcPr>
            <w:tcW w:w="1276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inne (stawy, zalesienia)</w:t>
            </w:r>
          </w:p>
        </w:tc>
        <w:tc>
          <w:tcPr>
            <w:tcW w:w="127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inne (m.in. przeniesienia,  zmiany)</w:t>
            </w:r>
          </w:p>
        </w:tc>
        <w:tc>
          <w:tcPr>
            <w:tcW w:w="112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infrastruktura techniczna, komunikacja i inne</w:t>
            </w:r>
          </w:p>
        </w:tc>
      </w:tr>
      <w:tr w:rsidR="002B4823" w:rsidRPr="002B4823" w:rsidTr="00203FC3">
        <w:trPr>
          <w:trHeight w:val="340"/>
        </w:trPr>
        <w:tc>
          <w:tcPr>
            <w:tcW w:w="155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Brzostowa Góra</w:t>
            </w:r>
          </w:p>
        </w:tc>
        <w:tc>
          <w:tcPr>
            <w:tcW w:w="155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276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27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12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</w:tr>
      <w:tr w:rsidR="002B4823" w:rsidRPr="002B4823" w:rsidTr="00203FC3">
        <w:trPr>
          <w:trHeight w:val="340"/>
        </w:trPr>
        <w:tc>
          <w:tcPr>
            <w:tcW w:w="155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Huta Komorowska</w:t>
            </w:r>
          </w:p>
        </w:tc>
        <w:tc>
          <w:tcPr>
            <w:tcW w:w="155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276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27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12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1</w:t>
            </w:r>
          </w:p>
        </w:tc>
      </w:tr>
      <w:tr w:rsidR="002B4823" w:rsidRPr="002B4823" w:rsidTr="00203FC3">
        <w:trPr>
          <w:trHeight w:val="340"/>
        </w:trPr>
        <w:tc>
          <w:tcPr>
            <w:tcW w:w="155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Komorów</w:t>
            </w:r>
          </w:p>
        </w:tc>
        <w:tc>
          <w:tcPr>
            <w:tcW w:w="155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276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27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12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2</w:t>
            </w:r>
          </w:p>
        </w:tc>
      </w:tr>
      <w:tr w:rsidR="002B4823" w:rsidRPr="002B4823" w:rsidTr="00203FC3">
        <w:trPr>
          <w:trHeight w:val="340"/>
        </w:trPr>
        <w:tc>
          <w:tcPr>
            <w:tcW w:w="155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Krzątka</w:t>
            </w:r>
          </w:p>
        </w:tc>
        <w:tc>
          <w:tcPr>
            <w:tcW w:w="155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276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27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12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2</w:t>
            </w:r>
          </w:p>
        </w:tc>
      </w:tr>
      <w:tr w:rsidR="002B4823" w:rsidRPr="002B4823" w:rsidTr="00203FC3">
        <w:trPr>
          <w:trHeight w:val="340"/>
        </w:trPr>
        <w:tc>
          <w:tcPr>
            <w:tcW w:w="155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Majdan Królewski</w:t>
            </w:r>
          </w:p>
        </w:tc>
        <w:tc>
          <w:tcPr>
            <w:tcW w:w="155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276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27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12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5</w:t>
            </w:r>
          </w:p>
        </w:tc>
      </w:tr>
      <w:tr w:rsidR="002B4823" w:rsidRPr="002B4823" w:rsidTr="00203FC3">
        <w:trPr>
          <w:trHeight w:val="340"/>
        </w:trPr>
        <w:tc>
          <w:tcPr>
            <w:tcW w:w="155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Rusinów</w:t>
            </w:r>
          </w:p>
        </w:tc>
        <w:tc>
          <w:tcPr>
            <w:tcW w:w="155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276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27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12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2</w:t>
            </w:r>
          </w:p>
        </w:tc>
      </w:tr>
      <w:tr w:rsidR="002B4823" w:rsidRPr="002B4823" w:rsidTr="00203FC3">
        <w:trPr>
          <w:trHeight w:val="340"/>
        </w:trPr>
        <w:tc>
          <w:tcPr>
            <w:tcW w:w="155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Wola Rusinowska</w:t>
            </w:r>
          </w:p>
        </w:tc>
        <w:tc>
          <w:tcPr>
            <w:tcW w:w="155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276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27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12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</w:tr>
      <w:tr w:rsidR="002B4823" w:rsidRPr="002B4823" w:rsidTr="00203FC3">
        <w:trPr>
          <w:trHeight w:val="340"/>
        </w:trPr>
        <w:tc>
          <w:tcPr>
            <w:tcW w:w="155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sz w:val="16"/>
                <w:szCs w:val="16"/>
              </w:rPr>
              <w:t>RAZEM</w:t>
            </w:r>
          </w:p>
        </w:tc>
        <w:tc>
          <w:tcPr>
            <w:tcW w:w="155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51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1</w:t>
            </w:r>
          </w:p>
        </w:tc>
        <w:tc>
          <w:tcPr>
            <w:tcW w:w="1134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276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3</w:t>
            </w:r>
          </w:p>
        </w:tc>
        <w:tc>
          <w:tcPr>
            <w:tcW w:w="1275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18</w:t>
            </w:r>
          </w:p>
        </w:tc>
        <w:tc>
          <w:tcPr>
            <w:tcW w:w="1129" w:type="dxa"/>
            <w:vAlign w:val="center"/>
          </w:tcPr>
          <w:p w:rsidR="002B4823" w:rsidRPr="002B4823" w:rsidRDefault="002B4823" w:rsidP="002B482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2B4823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12</w:t>
            </w:r>
          </w:p>
        </w:tc>
      </w:tr>
    </w:tbl>
    <w:p w:rsidR="002B4823" w:rsidRPr="002B4823" w:rsidRDefault="002B4823" w:rsidP="002B4823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53288" w:rsidRPr="00353288" w:rsidRDefault="00114F25" w:rsidP="007A7D0B">
      <w:pPr>
        <w:pStyle w:val="Nagwek2"/>
        <w:ind w:left="426" w:hanging="426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17" w:name="_Toc40767852"/>
      <w:r w:rsidRPr="00353288">
        <w:rPr>
          <w:rFonts w:ascii="Times New Roman" w:hAnsi="Times New Roman" w:cs="Times New Roman"/>
          <w:color w:val="auto"/>
          <w:sz w:val="24"/>
          <w:szCs w:val="24"/>
        </w:rPr>
        <w:lastRenderedPageBreak/>
        <w:t>7</w:t>
      </w:r>
      <w:r w:rsidR="006D5C8F" w:rsidRPr="00353288">
        <w:rPr>
          <w:rFonts w:ascii="Times New Roman" w:hAnsi="Times New Roman" w:cs="Times New Roman"/>
          <w:color w:val="auto"/>
          <w:sz w:val="24"/>
          <w:szCs w:val="24"/>
        </w:rPr>
        <w:t xml:space="preserve">.3  </w:t>
      </w:r>
      <w:r w:rsidR="006268F2" w:rsidRPr="00353288">
        <w:rPr>
          <w:rFonts w:ascii="Times New Roman" w:hAnsi="Times New Roman" w:cs="Times New Roman"/>
          <w:color w:val="auto"/>
          <w:sz w:val="24"/>
          <w:szCs w:val="24"/>
        </w:rPr>
        <w:t>Gminny Program Opieki nad Zabytkami Gminy Majdan Królewski na lata 2016 – 2019</w:t>
      </w:r>
      <w:bookmarkEnd w:id="17"/>
      <w:r w:rsidR="006268F2" w:rsidRPr="00353288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:rsidR="006268F2" w:rsidRPr="00FF00BF" w:rsidRDefault="00060039" w:rsidP="00353288">
      <w:pPr>
        <w:pStyle w:val="Defaul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auto"/>
        </w:rPr>
        <w:t>Na terenie g</w:t>
      </w:r>
      <w:r w:rsidR="006268F2" w:rsidRPr="00FF00BF">
        <w:rPr>
          <w:rFonts w:ascii="Times New Roman" w:hAnsi="Times New Roman" w:cs="Times New Roman"/>
          <w:color w:val="auto"/>
        </w:rPr>
        <w:t xml:space="preserve">miny znajduje się </w:t>
      </w:r>
      <w:r w:rsidR="006268F2" w:rsidRPr="00464CD5">
        <w:rPr>
          <w:rFonts w:ascii="Times New Roman" w:hAnsi="Times New Roman" w:cs="Times New Roman"/>
          <w:b/>
          <w:color w:val="auto"/>
        </w:rPr>
        <w:t xml:space="preserve">9 obiektów zabytkowych wpisanych </w:t>
      </w:r>
      <w:r w:rsidR="006268F2" w:rsidRPr="00464CD5">
        <w:rPr>
          <w:rFonts w:ascii="Times New Roman" w:hAnsi="Times New Roman" w:cs="Times New Roman"/>
          <w:b/>
        </w:rPr>
        <w:t xml:space="preserve">do rejestru Wojewódzkiego Konserwatora Zabytków w Przemyślu. </w:t>
      </w:r>
      <w:r w:rsidR="006268F2" w:rsidRPr="00B80913">
        <w:rPr>
          <w:rFonts w:ascii="Times New Roman" w:hAnsi="Times New Roman" w:cs="Times New Roman"/>
          <w:b/>
        </w:rPr>
        <w:t xml:space="preserve">W Gminnej Ewidencji  Zabytków znajduje się 30 obiektów zabytkowych. </w:t>
      </w:r>
      <w:r w:rsidR="006268F2" w:rsidRPr="00FF00BF">
        <w:rPr>
          <w:rFonts w:ascii="Times New Roman" w:hAnsi="Times New Roman" w:cs="Times New Roman"/>
        </w:rPr>
        <w:t>Urząd Gminy prowadzi również wykaz stanowisk archeologicznych na terenie Gminy Majdan Królewski w którym ujęte jest 31 pozycji.</w:t>
      </w:r>
    </w:p>
    <w:p w:rsidR="00464CD5" w:rsidRPr="00464CD5" w:rsidRDefault="009F2A5D" w:rsidP="00B80913">
      <w:pPr>
        <w:pStyle w:val="Default"/>
        <w:jc w:val="both"/>
        <w:rPr>
          <w:rFonts w:ascii="Times New Roman" w:hAnsi="Times New Roman" w:cs="Times New Roman"/>
        </w:rPr>
      </w:pPr>
      <w:r w:rsidRPr="00FF00BF">
        <w:rPr>
          <w:rFonts w:ascii="Times New Roman" w:hAnsi="Times New Roman" w:cs="Times New Roman"/>
        </w:rPr>
        <w:t xml:space="preserve">Gmina Majdan Królewski  każdego roku w budżecie gminy zapewnia środki na prace </w:t>
      </w:r>
      <w:r w:rsidR="000C18ED">
        <w:rPr>
          <w:rFonts w:ascii="Times New Roman" w:hAnsi="Times New Roman" w:cs="Times New Roman"/>
        </w:rPr>
        <w:t>remontowo-</w:t>
      </w:r>
      <w:r w:rsidRPr="00FF00BF">
        <w:rPr>
          <w:rFonts w:ascii="Times New Roman" w:hAnsi="Times New Roman" w:cs="Times New Roman"/>
        </w:rPr>
        <w:t xml:space="preserve">konserwatorskie przy obiektach </w:t>
      </w:r>
      <w:r w:rsidR="00DB6FA0">
        <w:rPr>
          <w:rFonts w:ascii="Times New Roman" w:hAnsi="Times New Roman" w:cs="Times New Roman"/>
        </w:rPr>
        <w:t>zabytkowych</w:t>
      </w:r>
      <w:r w:rsidR="00DB6FA0">
        <w:rPr>
          <w:rFonts w:ascii="Times New Roman" w:eastAsia="Calibri" w:hAnsi="Times New Roman" w:cs="Times New Roman"/>
          <w:lang w:eastAsia="zh-CN"/>
        </w:rPr>
        <w:t xml:space="preserve"> n</w:t>
      </w:r>
      <w:r w:rsidR="00DB6FA0" w:rsidRPr="00464CD5">
        <w:rPr>
          <w:rFonts w:ascii="Times New Roman" w:eastAsia="Calibri" w:hAnsi="Times New Roman" w:cs="Times New Roman"/>
          <w:lang w:eastAsia="zh-CN"/>
        </w:rPr>
        <w:t>a</w:t>
      </w:r>
      <w:r w:rsidR="00464CD5" w:rsidRPr="00464CD5">
        <w:rPr>
          <w:rFonts w:ascii="Times New Roman" w:eastAsia="Calibri" w:hAnsi="Times New Roman" w:cs="Times New Roman"/>
          <w:lang w:eastAsia="zh-CN"/>
        </w:rPr>
        <w:t xml:space="preserve"> terenie Gminy Majdan Królewski </w:t>
      </w:r>
      <w:r w:rsidR="00464CD5" w:rsidRPr="00464CD5">
        <w:rPr>
          <w:rFonts w:ascii="Times New Roman" w:eastAsia="Calibri" w:hAnsi="Times New Roman" w:cs="Times New Roman"/>
          <w:lang w:eastAsia="zh-CN"/>
        </w:rPr>
        <w:br/>
        <w:t xml:space="preserve">w </w:t>
      </w:r>
      <w:r w:rsidR="00464CD5" w:rsidRPr="00464CD5">
        <w:rPr>
          <w:rFonts w:ascii="Times New Roman" w:eastAsia="Calibri" w:hAnsi="Times New Roman" w:cs="Times New Roman"/>
          <w:b/>
          <w:bCs/>
          <w:lang w:eastAsia="zh-CN"/>
        </w:rPr>
        <w:t xml:space="preserve">roku 2019 </w:t>
      </w:r>
      <w:r w:rsidR="00464CD5" w:rsidRPr="00464CD5">
        <w:rPr>
          <w:rFonts w:ascii="Times New Roman" w:eastAsia="Calibri" w:hAnsi="Times New Roman" w:cs="Times New Roman"/>
          <w:lang w:eastAsia="zh-CN"/>
        </w:rPr>
        <w:t>przy obiektach zabytkowych zostały zrealizowane następujące prace remontowo-konserwator</w:t>
      </w:r>
      <w:r w:rsidR="00BF10AC">
        <w:rPr>
          <w:rFonts w:ascii="Times New Roman" w:eastAsia="Calibri" w:hAnsi="Times New Roman" w:cs="Times New Roman"/>
          <w:lang w:eastAsia="zh-CN"/>
        </w:rPr>
        <w:t>skie  w Kościele Parafialnym w Majdanie Królewskim :</w:t>
      </w:r>
    </w:p>
    <w:p w:rsidR="00464CD5" w:rsidRPr="00464CD5" w:rsidRDefault="00BF10AC" w:rsidP="00675EE1">
      <w:pPr>
        <w:suppressAutoHyphens/>
        <w:autoSpaceDN w:val="0"/>
        <w:spacing w:before="10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464CD5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464CD5" w:rsidRPr="00464CD5">
        <w:rPr>
          <w:rFonts w:ascii="Times New Roman" w:eastAsia="Times New Roman" w:hAnsi="Times New Roman" w:cs="Times New Roman"/>
          <w:sz w:val="24"/>
          <w:szCs w:val="24"/>
          <w:lang w:eastAsia="zh-CN"/>
        </w:rPr>
        <w:t>„Konserwacja elementów wyposażenia kościoła parafialnego:</w:t>
      </w:r>
    </w:p>
    <w:p w:rsidR="00243358" w:rsidRDefault="00464CD5" w:rsidP="004C6D62">
      <w:pPr>
        <w:pStyle w:val="Akapitzlist"/>
        <w:numPr>
          <w:ilvl w:val="0"/>
          <w:numId w:val="57"/>
        </w:numPr>
        <w:suppressAutoHyphens/>
        <w:autoSpaceDN w:val="0"/>
        <w:spacing w:before="10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243358">
        <w:rPr>
          <w:rFonts w:ascii="Times New Roman" w:eastAsia="Times New Roman" w:hAnsi="Times New Roman" w:cs="Times New Roman"/>
          <w:sz w:val="24"/>
          <w:szCs w:val="24"/>
          <w:lang w:eastAsia="zh-CN"/>
        </w:rPr>
        <w:t>Feretron „Św. Bartłomiej” i „M. Boża Różańcowa ze ś</w:t>
      </w:r>
      <w:r w:rsidR="0024335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w. </w:t>
      </w:r>
      <w:proofErr w:type="spellStart"/>
      <w:r w:rsidR="00243358">
        <w:rPr>
          <w:rFonts w:ascii="Times New Roman" w:eastAsia="Times New Roman" w:hAnsi="Times New Roman" w:cs="Times New Roman"/>
          <w:sz w:val="24"/>
          <w:szCs w:val="24"/>
          <w:lang w:eastAsia="zh-CN"/>
        </w:rPr>
        <w:t>Dominikiem</w:t>
      </w:r>
      <w:proofErr w:type="spellEnd"/>
      <w:r w:rsidR="0024335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i św. Katarzyną”,</w:t>
      </w:r>
    </w:p>
    <w:p w:rsidR="00464CD5" w:rsidRPr="00243358" w:rsidRDefault="00464CD5" w:rsidP="004C6D62">
      <w:pPr>
        <w:pStyle w:val="Akapitzlist"/>
        <w:numPr>
          <w:ilvl w:val="0"/>
          <w:numId w:val="57"/>
        </w:numPr>
        <w:suppressAutoHyphens/>
        <w:autoSpaceDN w:val="0"/>
        <w:spacing w:before="10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243358">
        <w:rPr>
          <w:rFonts w:ascii="Times New Roman" w:eastAsia="Times New Roman" w:hAnsi="Times New Roman" w:cs="Times New Roman"/>
          <w:sz w:val="24"/>
          <w:szCs w:val="24"/>
          <w:lang w:eastAsia="zh-CN"/>
        </w:rPr>
        <w:t>Feretron „Św. Barbara” i „Dziecię Jezus”,</w:t>
      </w:r>
    </w:p>
    <w:p w:rsidR="00464CD5" w:rsidRPr="00464CD5" w:rsidRDefault="00464CD5" w:rsidP="00675EE1">
      <w:pPr>
        <w:suppressAutoHyphens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464CD5">
        <w:rPr>
          <w:rFonts w:ascii="Times New Roman" w:eastAsia="Times New Roman" w:hAnsi="Times New Roman" w:cs="Times New Roman"/>
          <w:sz w:val="24"/>
          <w:szCs w:val="24"/>
          <w:lang w:eastAsia="zh-CN"/>
        </w:rPr>
        <w:t>obejmujące następujące prace dla każdego z obiektów:</w:t>
      </w:r>
    </w:p>
    <w:p w:rsidR="00464CD5" w:rsidRPr="00464CD5" w:rsidRDefault="00464CD5" w:rsidP="00675EE1">
      <w:pPr>
        <w:suppressAutoHyphens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464CD5">
        <w:rPr>
          <w:rFonts w:ascii="Times New Roman" w:eastAsia="Times New Roman" w:hAnsi="Times New Roman" w:cs="Times New Roman"/>
          <w:sz w:val="24"/>
          <w:szCs w:val="24"/>
          <w:lang w:eastAsia="zh-CN"/>
        </w:rPr>
        <w:t>- demontaż elementów plastikowej dekoracji,</w:t>
      </w:r>
    </w:p>
    <w:p w:rsidR="00464CD5" w:rsidRPr="00464CD5" w:rsidRDefault="00464CD5" w:rsidP="00675EE1">
      <w:pPr>
        <w:suppressAutoHyphens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464CD5">
        <w:rPr>
          <w:rFonts w:ascii="Times New Roman" w:eastAsia="Times New Roman" w:hAnsi="Times New Roman" w:cs="Times New Roman"/>
          <w:sz w:val="24"/>
          <w:szCs w:val="24"/>
          <w:lang w:eastAsia="zh-CN"/>
        </w:rPr>
        <w:t>- wstępne oczyszczenie,</w:t>
      </w:r>
    </w:p>
    <w:p w:rsidR="00464CD5" w:rsidRPr="00464CD5" w:rsidRDefault="00464CD5" w:rsidP="00675EE1">
      <w:pPr>
        <w:suppressAutoHyphens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464CD5">
        <w:rPr>
          <w:rFonts w:ascii="Times New Roman" w:eastAsia="Times New Roman" w:hAnsi="Times New Roman" w:cs="Times New Roman"/>
          <w:sz w:val="24"/>
          <w:szCs w:val="24"/>
          <w:lang w:eastAsia="zh-CN"/>
        </w:rPr>
        <w:t>- usunięcie wtórnych nawarstwień i przemalowań (mechaniczne, chemiczne),</w:t>
      </w:r>
    </w:p>
    <w:p w:rsidR="00464CD5" w:rsidRPr="00464CD5" w:rsidRDefault="00464CD5" w:rsidP="00675EE1">
      <w:pPr>
        <w:suppressAutoHyphens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464CD5">
        <w:rPr>
          <w:rFonts w:ascii="Times New Roman" w:eastAsia="Times New Roman" w:hAnsi="Times New Roman" w:cs="Times New Roman"/>
          <w:sz w:val="24"/>
          <w:szCs w:val="24"/>
          <w:lang w:eastAsia="zh-CN"/>
        </w:rPr>
        <w:t>- dezynfekcja (</w:t>
      </w:r>
      <w:proofErr w:type="spellStart"/>
      <w:r w:rsidRPr="00464CD5">
        <w:rPr>
          <w:rFonts w:ascii="Times New Roman" w:eastAsia="Times New Roman" w:hAnsi="Times New Roman" w:cs="Times New Roman"/>
          <w:sz w:val="24"/>
          <w:szCs w:val="24"/>
          <w:lang w:eastAsia="zh-CN"/>
        </w:rPr>
        <w:t>Preventol</w:t>
      </w:r>
      <w:proofErr w:type="spellEnd"/>
      <w:r w:rsidRPr="00464CD5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, </w:t>
      </w:r>
      <w:proofErr w:type="spellStart"/>
      <w:r w:rsidRPr="00464CD5">
        <w:rPr>
          <w:rFonts w:ascii="Times New Roman" w:eastAsia="Times New Roman" w:hAnsi="Times New Roman" w:cs="Times New Roman"/>
          <w:sz w:val="24"/>
          <w:szCs w:val="24"/>
          <w:lang w:eastAsia="zh-CN"/>
        </w:rPr>
        <w:t>Hylotox</w:t>
      </w:r>
      <w:proofErr w:type="spellEnd"/>
      <w:r w:rsidRPr="00464CD5">
        <w:rPr>
          <w:rFonts w:ascii="Times New Roman" w:eastAsia="Times New Roman" w:hAnsi="Times New Roman" w:cs="Times New Roman"/>
          <w:sz w:val="24"/>
          <w:szCs w:val="24"/>
          <w:lang w:eastAsia="zh-CN"/>
        </w:rPr>
        <w:t>),</w:t>
      </w:r>
    </w:p>
    <w:p w:rsidR="00464CD5" w:rsidRPr="00464CD5" w:rsidRDefault="00464CD5" w:rsidP="00675EE1">
      <w:pPr>
        <w:suppressAutoHyphens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464CD5">
        <w:rPr>
          <w:rFonts w:ascii="Times New Roman" w:eastAsia="Times New Roman" w:hAnsi="Times New Roman" w:cs="Times New Roman"/>
          <w:sz w:val="24"/>
          <w:szCs w:val="24"/>
          <w:lang w:eastAsia="zh-CN"/>
        </w:rPr>
        <w:t>- lokalna impregnacja osłabionego drewna (wielokrotna),</w:t>
      </w:r>
    </w:p>
    <w:p w:rsidR="00464CD5" w:rsidRPr="00464CD5" w:rsidRDefault="00464CD5" w:rsidP="00675EE1">
      <w:pPr>
        <w:suppressAutoHyphens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464CD5">
        <w:rPr>
          <w:rFonts w:ascii="Times New Roman" w:eastAsia="Times New Roman" w:hAnsi="Times New Roman" w:cs="Times New Roman"/>
          <w:sz w:val="24"/>
          <w:szCs w:val="24"/>
          <w:lang w:eastAsia="zh-CN"/>
        </w:rPr>
        <w:t>- uzupełnienie drobnych ubytków drewna drewnem tego samego gatunku oraz rekonstrukcja krzyża w zwieńczeniu,</w:t>
      </w:r>
    </w:p>
    <w:p w:rsidR="00464CD5" w:rsidRPr="00464CD5" w:rsidRDefault="00464CD5" w:rsidP="00675EE1">
      <w:pPr>
        <w:suppressAutoHyphens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464CD5">
        <w:rPr>
          <w:rFonts w:ascii="Times New Roman" w:eastAsia="Times New Roman" w:hAnsi="Times New Roman" w:cs="Times New Roman"/>
          <w:sz w:val="24"/>
          <w:szCs w:val="24"/>
          <w:lang w:eastAsia="zh-CN"/>
        </w:rPr>
        <w:t>- złocenia i srebrzenia (wzmocnienie i uzupełnienie zapraw, uzupełnienie złoceń metodami tradycyjnymi – złoto i srebro karatowe, położenie werniksu zabezpieczającego),</w:t>
      </w:r>
    </w:p>
    <w:p w:rsidR="00464CD5" w:rsidRPr="00464CD5" w:rsidRDefault="00464CD5" w:rsidP="00675EE1">
      <w:pPr>
        <w:suppressAutoHyphens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464CD5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- polichromie (położenie werniksu pośredniego, uzupełnienie ubytków warstwy malarskiej, położenie werniksu końcowego). </w:t>
      </w:r>
    </w:p>
    <w:p w:rsidR="00464CD5" w:rsidRPr="00464CD5" w:rsidRDefault="00464CD5" w:rsidP="00675EE1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SimSun" w:hAnsi="Times New Roman" w:cs="Mangal"/>
          <w:kern w:val="3"/>
          <w:sz w:val="24"/>
          <w:szCs w:val="24"/>
          <w:lang w:eastAsia="zh-CN" w:bidi="hi-IN"/>
        </w:rPr>
      </w:pPr>
      <w:r w:rsidRPr="00464CD5">
        <w:rPr>
          <w:rFonts w:ascii="Times New Roman" w:eastAsia="SimSun" w:hAnsi="Times New Roman" w:cs="Mangal"/>
          <w:kern w:val="3"/>
          <w:sz w:val="24"/>
          <w:szCs w:val="24"/>
          <w:lang w:eastAsia="zh-CN" w:bidi="hi-IN"/>
        </w:rPr>
        <w:t xml:space="preserve">Ww. zadanie realizowała Parafia Rzymsko-Katolicka pw. św. Bartłomieja Apostoła </w:t>
      </w:r>
      <w:r w:rsidRPr="00464CD5">
        <w:rPr>
          <w:rFonts w:ascii="Times New Roman" w:eastAsia="SimSun" w:hAnsi="Times New Roman" w:cs="Mangal"/>
          <w:kern w:val="3"/>
          <w:sz w:val="24"/>
          <w:szCs w:val="24"/>
          <w:lang w:eastAsia="zh-CN" w:bidi="hi-IN"/>
        </w:rPr>
        <w:br/>
        <w:t>w Majdanie Królewskim.</w:t>
      </w:r>
    </w:p>
    <w:p w:rsidR="00464CD5" w:rsidRPr="00464CD5" w:rsidRDefault="00464CD5" w:rsidP="00675EE1">
      <w:pPr>
        <w:suppressAutoHyphens/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464CD5">
        <w:rPr>
          <w:rFonts w:ascii="Times New Roman" w:eastAsia="Calibri" w:hAnsi="Times New Roman" w:cs="Times New Roman"/>
          <w:sz w:val="24"/>
          <w:szCs w:val="24"/>
          <w:lang w:eastAsia="zh-CN"/>
        </w:rPr>
        <w:t>Poniesione nakłady finansowe ogółem: 35 670 zł</w:t>
      </w:r>
    </w:p>
    <w:p w:rsidR="00464CD5" w:rsidRPr="00464CD5" w:rsidRDefault="00464CD5" w:rsidP="00675EE1">
      <w:pPr>
        <w:suppressAutoHyphens/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464CD5">
        <w:rPr>
          <w:rFonts w:ascii="Times New Roman" w:eastAsia="Calibri" w:hAnsi="Times New Roman" w:cs="Times New Roman"/>
          <w:sz w:val="24"/>
          <w:szCs w:val="24"/>
          <w:lang w:eastAsia="zh-CN"/>
        </w:rPr>
        <w:t>- wkład własny Parafii – 5 670 zł,</w:t>
      </w:r>
    </w:p>
    <w:p w:rsidR="00464CD5" w:rsidRDefault="00464CD5" w:rsidP="00675EE1">
      <w:pPr>
        <w:suppressAutoHyphens/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464CD5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- dotacja Gminy Majdan Królewski – 30 000 zł.</w:t>
      </w:r>
    </w:p>
    <w:p w:rsidR="00D662E1" w:rsidRPr="00464CD5" w:rsidRDefault="00D662E1" w:rsidP="00675EE1">
      <w:pPr>
        <w:suppressAutoHyphens/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464CD5" w:rsidRDefault="007B56CC" w:rsidP="001D2293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SimSun" w:hAnsi="Times New Roman" w:cs="Mangal"/>
          <w:kern w:val="3"/>
          <w:sz w:val="24"/>
          <w:szCs w:val="24"/>
          <w:lang w:eastAsia="zh-CN" w:bidi="hi-IN"/>
        </w:rPr>
      </w:pPr>
      <w:r w:rsidRPr="007B56CC">
        <w:rPr>
          <w:rFonts w:ascii="Times New Roman" w:eastAsia="SimSun" w:hAnsi="Times New Roman" w:cs="Mangal"/>
          <w:noProof/>
          <w:kern w:val="3"/>
          <w:sz w:val="24"/>
          <w:szCs w:val="24"/>
          <w:lang w:eastAsia="pl-PL"/>
        </w:rPr>
        <w:drawing>
          <wp:inline distT="0" distB="0" distL="0" distR="0">
            <wp:extent cx="5760085" cy="3029447"/>
            <wp:effectExtent l="0" t="0" r="0" b="0"/>
            <wp:docPr id="58" name="Obraz 58" descr="C:\Users\uzytkownik\Desktop\MK parafia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ytkownik\Desktop\MK parafia (2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930" cy="303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2E1" w:rsidRPr="00D662E1" w:rsidRDefault="00D662E1" w:rsidP="001D2293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SimSun" w:hAnsi="Times New Roman" w:cs="Mangal"/>
          <w:kern w:val="3"/>
          <w:sz w:val="20"/>
          <w:szCs w:val="20"/>
          <w:lang w:eastAsia="zh-CN" w:bidi="hi-IN"/>
        </w:rPr>
      </w:pPr>
      <w:r w:rsidRPr="00D662E1">
        <w:rPr>
          <w:rFonts w:ascii="Times New Roman" w:eastAsia="SimSun" w:hAnsi="Times New Roman" w:cs="Mangal"/>
          <w:kern w:val="3"/>
          <w:sz w:val="20"/>
          <w:szCs w:val="20"/>
          <w:lang w:eastAsia="zh-CN" w:bidi="hi-IN"/>
        </w:rPr>
        <w:t>Kościół pw. Św. Bartłomieja Apostoła w Majdanie Królewskim</w:t>
      </w:r>
    </w:p>
    <w:p w:rsidR="006334E8" w:rsidRPr="002941A1" w:rsidRDefault="002941A1" w:rsidP="002941A1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>D</w:t>
      </w:r>
      <w:r w:rsidRPr="00EC1A27">
        <w:rPr>
          <w:rFonts w:ascii="Times New Roman" w:eastAsia="Calibri" w:hAnsi="Times New Roman" w:cs="Times New Roman"/>
          <w:sz w:val="24"/>
          <w:szCs w:val="24"/>
        </w:rPr>
        <w:t>o rejestru zabytków decyzją nr A-1177 z dnia 17.06.1988 r.</w:t>
      </w:r>
      <w:r>
        <w:rPr>
          <w:rFonts w:ascii="Times New Roman" w:eastAsia="Calibri" w:hAnsi="Times New Roman" w:cs="Times New Roman"/>
          <w:sz w:val="24"/>
          <w:szCs w:val="24"/>
        </w:rPr>
        <w:t xml:space="preserve"> wpisana została Kwatera</w:t>
      </w:r>
      <w:r w:rsidRPr="00EC1A27">
        <w:rPr>
          <w:rFonts w:ascii="Times New Roman" w:eastAsia="Calibri" w:hAnsi="Times New Roman" w:cs="Times New Roman"/>
          <w:sz w:val="24"/>
          <w:szCs w:val="24"/>
        </w:rPr>
        <w:t xml:space="preserve"> Żołnierzy Wojska Polskiego</w:t>
      </w:r>
      <w:r>
        <w:rPr>
          <w:rFonts w:ascii="Times New Roman" w:eastAsia="Calibri" w:hAnsi="Times New Roman" w:cs="Times New Roman"/>
          <w:sz w:val="24"/>
          <w:szCs w:val="24"/>
        </w:rPr>
        <w:t xml:space="preserve"> znajdująca się n</w:t>
      </w:r>
      <w:r w:rsidR="00EC1A27" w:rsidRPr="00EC1A27">
        <w:rPr>
          <w:rFonts w:ascii="Times New Roman" w:eastAsia="Calibri" w:hAnsi="Times New Roman" w:cs="Times New Roman"/>
          <w:sz w:val="24"/>
          <w:szCs w:val="24"/>
        </w:rPr>
        <w:t xml:space="preserve">a cmentarzu parafialnym w </w:t>
      </w:r>
      <w:r w:rsidR="00F74F1A">
        <w:rPr>
          <w:rFonts w:ascii="Times New Roman" w:eastAsia="Calibri" w:hAnsi="Times New Roman" w:cs="Times New Roman"/>
          <w:sz w:val="24"/>
          <w:szCs w:val="24"/>
        </w:rPr>
        <w:t>Majdanie Królewskim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="00F74F1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W </w:t>
      </w:r>
      <w:r w:rsidR="00C20754">
        <w:rPr>
          <w:rFonts w:ascii="Times New Roman" w:hAnsi="Times New Roman" w:cs="Times New Roman"/>
          <w:sz w:val="24"/>
          <w:szCs w:val="24"/>
        </w:rPr>
        <w:t>roku 2019</w:t>
      </w:r>
      <w:r>
        <w:rPr>
          <w:rFonts w:ascii="Times New Roman" w:hAnsi="Times New Roman" w:cs="Times New Roman"/>
          <w:sz w:val="24"/>
          <w:szCs w:val="24"/>
        </w:rPr>
        <w:t xml:space="preserve"> Wójt Gminy </w:t>
      </w:r>
      <w:r w:rsidR="00C2075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wystąpił</w:t>
      </w:r>
      <w:r w:rsidR="00C20754">
        <w:rPr>
          <w:rFonts w:ascii="Times New Roman" w:hAnsi="Times New Roman" w:cs="Times New Roman"/>
          <w:sz w:val="24"/>
          <w:szCs w:val="24"/>
        </w:rPr>
        <w:t xml:space="preserve"> do Wojewody Podkarpackiego </w:t>
      </w:r>
      <w:r w:rsidR="00B17636">
        <w:rPr>
          <w:rFonts w:ascii="Times New Roman" w:hAnsi="Times New Roman" w:cs="Times New Roman"/>
          <w:sz w:val="24"/>
          <w:szCs w:val="24"/>
        </w:rPr>
        <w:t xml:space="preserve">o dotację na remont  w/w kwatery </w:t>
      </w:r>
      <w:r>
        <w:rPr>
          <w:rFonts w:ascii="Times New Roman" w:hAnsi="Times New Roman" w:cs="Times New Roman"/>
          <w:sz w:val="24"/>
          <w:szCs w:val="24"/>
        </w:rPr>
        <w:t>i przedstawił</w:t>
      </w:r>
      <w:r w:rsidR="007773DA">
        <w:rPr>
          <w:rFonts w:ascii="Times New Roman" w:hAnsi="Times New Roman" w:cs="Times New Roman"/>
          <w:sz w:val="24"/>
          <w:szCs w:val="24"/>
        </w:rPr>
        <w:t xml:space="preserve"> projekt jej remontu</w:t>
      </w:r>
      <w:r w:rsidR="00B07970">
        <w:rPr>
          <w:rFonts w:ascii="Times New Roman" w:hAnsi="Times New Roman" w:cs="Times New Roman"/>
          <w:sz w:val="24"/>
          <w:szCs w:val="24"/>
        </w:rPr>
        <w:t xml:space="preserve"> w dwóch wersjach </w:t>
      </w:r>
      <w:r w:rsidR="007773DA">
        <w:rPr>
          <w:rFonts w:ascii="Times New Roman" w:hAnsi="Times New Roman" w:cs="Times New Roman"/>
          <w:sz w:val="24"/>
          <w:szCs w:val="24"/>
        </w:rPr>
        <w:t>. N</w:t>
      </w:r>
      <w:r w:rsidR="006334E8">
        <w:rPr>
          <w:rFonts w:ascii="Times New Roman" w:hAnsi="Times New Roman" w:cs="Times New Roman"/>
          <w:sz w:val="24"/>
          <w:szCs w:val="24"/>
        </w:rPr>
        <w:t xml:space="preserve">a realizację w/w zadania </w:t>
      </w:r>
      <w:r>
        <w:rPr>
          <w:rFonts w:ascii="Times New Roman" w:hAnsi="Times New Roman" w:cs="Times New Roman"/>
          <w:sz w:val="24"/>
          <w:szCs w:val="24"/>
        </w:rPr>
        <w:t xml:space="preserve">  gmina </w:t>
      </w:r>
      <w:r w:rsidR="002C427F">
        <w:rPr>
          <w:rFonts w:ascii="Times New Roman" w:hAnsi="Times New Roman" w:cs="Times New Roman"/>
          <w:sz w:val="24"/>
          <w:szCs w:val="24"/>
        </w:rPr>
        <w:t xml:space="preserve">otrzymała </w:t>
      </w:r>
      <w:r w:rsidR="006334E8">
        <w:rPr>
          <w:rFonts w:ascii="Times New Roman" w:hAnsi="Times New Roman" w:cs="Times New Roman"/>
          <w:sz w:val="24"/>
          <w:szCs w:val="24"/>
        </w:rPr>
        <w:t xml:space="preserve">dotację celową w wysokości 20 000,00 zł. </w:t>
      </w:r>
    </w:p>
    <w:p w:rsidR="00591DCA" w:rsidRPr="00591DCA" w:rsidRDefault="00591DCA" w:rsidP="008E050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91DCA">
        <w:rPr>
          <w:rFonts w:ascii="Times New Roman" w:eastAsia="Calibri" w:hAnsi="Times New Roman" w:cs="Times New Roman"/>
          <w:sz w:val="24"/>
          <w:szCs w:val="24"/>
        </w:rPr>
        <w:t>Na przeprowadzenie remontu Gmina Majdan Królewski uzyskała zgodę Parafii Rzymsko-Katolickiej pw. Świętego Bartłomieja Apostoła w Majdanie Królewskim</w:t>
      </w:r>
      <w:r w:rsidR="002C427F">
        <w:rPr>
          <w:rFonts w:ascii="Times New Roman" w:eastAsia="Calibri" w:hAnsi="Times New Roman" w:cs="Times New Roman"/>
          <w:sz w:val="24"/>
          <w:szCs w:val="24"/>
        </w:rPr>
        <w:t>.</w:t>
      </w:r>
      <w:r w:rsidRPr="00591DCA">
        <w:rPr>
          <w:rFonts w:ascii="Times New Roman" w:eastAsia="Calibri" w:hAnsi="Times New Roman" w:cs="Times New Roman"/>
          <w:sz w:val="24"/>
          <w:szCs w:val="24"/>
        </w:rPr>
        <w:t xml:space="preserve"> Niestety, Podkarpacki Wojewódzki Konserwator Zabytków decyzją nr 263/2019 </w:t>
      </w:r>
      <w:r w:rsidRPr="00591DCA">
        <w:rPr>
          <w:rFonts w:ascii="Times New Roman" w:eastAsia="Calibri" w:hAnsi="Times New Roman" w:cs="Times New Roman"/>
          <w:sz w:val="24"/>
          <w:szCs w:val="24"/>
        </w:rPr>
        <w:br/>
        <w:t>z dnia 14 sierpnia 2019 r. nie pozwolił Gminie Majdan Królewski na wykonanie robót budowlanych przy w/w Kwaterze Żołnierzy Wojska Polskiego</w:t>
      </w:r>
      <w:r w:rsidR="00A87A6F">
        <w:rPr>
          <w:rFonts w:ascii="Times New Roman" w:eastAsia="Calibri" w:hAnsi="Times New Roman" w:cs="Times New Roman"/>
          <w:sz w:val="24"/>
          <w:szCs w:val="24"/>
        </w:rPr>
        <w:t xml:space="preserve"> wg. </w:t>
      </w:r>
      <w:r w:rsidR="00B07970">
        <w:rPr>
          <w:rFonts w:ascii="Times New Roman" w:eastAsia="Calibri" w:hAnsi="Times New Roman" w:cs="Times New Roman"/>
          <w:sz w:val="24"/>
          <w:szCs w:val="24"/>
        </w:rPr>
        <w:t>załączonego</w:t>
      </w:r>
      <w:r w:rsidR="00A87A6F">
        <w:rPr>
          <w:rFonts w:ascii="Times New Roman" w:eastAsia="Calibri" w:hAnsi="Times New Roman" w:cs="Times New Roman"/>
          <w:sz w:val="24"/>
          <w:szCs w:val="24"/>
        </w:rPr>
        <w:t xml:space="preserve"> przez Gminę projektu</w:t>
      </w:r>
      <w:r w:rsidRPr="00591DCA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461F4" w:rsidRPr="00A461F4" w:rsidRDefault="00591DCA" w:rsidP="008E050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91DCA">
        <w:rPr>
          <w:rFonts w:ascii="Times New Roman" w:eastAsia="Calibri" w:hAnsi="Times New Roman" w:cs="Times New Roman"/>
          <w:sz w:val="24"/>
          <w:szCs w:val="24"/>
        </w:rPr>
        <w:t xml:space="preserve">Od w/w decyzji Gmina Majdan Królewski złożyła odwołanie do Ministra Kultury </w:t>
      </w:r>
      <w:r w:rsidRPr="00591DCA">
        <w:rPr>
          <w:rFonts w:ascii="Times New Roman" w:eastAsia="Calibri" w:hAnsi="Times New Roman" w:cs="Times New Roman"/>
          <w:sz w:val="24"/>
          <w:szCs w:val="24"/>
        </w:rPr>
        <w:br/>
        <w:t>i Dziedzictwa Narodowego w Warszawie, który Decyzją nr DOZ-OAIK.650.1151.2019.BKW z dnia 10 marca 2020 r. uchylił zaskarżoną decyzję w całości, a sprawę przekazał do ponownego rozpatrzenia przez organ pierwszej instancji.</w:t>
      </w:r>
      <w:r w:rsidR="00B07970">
        <w:rPr>
          <w:rFonts w:ascii="Times New Roman" w:eastAsia="Calibri" w:hAnsi="Times New Roman" w:cs="Times New Roman"/>
          <w:sz w:val="24"/>
          <w:szCs w:val="24"/>
        </w:rPr>
        <w:t xml:space="preserve"> Gmina Majdan Królewski czeka na </w:t>
      </w:r>
      <w:r w:rsidR="00A461F4" w:rsidRPr="00A461F4">
        <w:rPr>
          <w:rFonts w:ascii="Times New Roman" w:eastAsia="Calibri" w:hAnsi="Times New Roman" w:cs="Times New Roman"/>
          <w:sz w:val="24"/>
          <w:szCs w:val="24"/>
        </w:rPr>
        <w:t xml:space="preserve">uzyskanie odpowiednich decyzji administracyjnych, a w konsekwencji wykonanie remontu zgodnie z planowanym </w:t>
      </w:r>
      <w:r w:rsidR="002F679A" w:rsidRPr="002F679A">
        <w:rPr>
          <w:rFonts w:ascii="Times New Roman" w:eastAsia="Calibri" w:hAnsi="Times New Roman" w:cs="Times New Roman"/>
          <w:sz w:val="24"/>
          <w:szCs w:val="24"/>
        </w:rPr>
        <w:t>p</w:t>
      </w:r>
      <w:r w:rsidR="00A461F4" w:rsidRPr="00A461F4">
        <w:rPr>
          <w:rFonts w:ascii="Times New Roman" w:eastAsia="Calibri" w:hAnsi="Times New Roman" w:cs="Times New Roman"/>
          <w:sz w:val="24"/>
          <w:szCs w:val="24"/>
        </w:rPr>
        <w:t>rogramem robót budowlanych</w:t>
      </w:r>
      <w:r w:rsidR="002F679A" w:rsidRPr="002F679A">
        <w:rPr>
          <w:rFonts w:ascii="Times New Roman" w:eastAsia="Calibri" w:hAnsi="Times New Roman" w:cs="Times New Roman"/>
          <w:sz w:val="24"/>
          <w:szCs w:val="24"/>
        </w:rPr>
        <w:t xml:space="preserve"> przy w/w zabytku.</w:t>
      </w:r>
    </w:p>
    <w:p w:rsidR="00EC1A27" w:rsidRPr="00FF00BF" w:rsidRDefault="00EC1A27" w:rsidP="002941A1">
      <w:pPr>
        <w:pStyle w:val="Default"/>
        <w:jc w:val="both"/>
        <w:rPr>
          <w:rFonts w:ascii="Times New Roman" w:eastAsia="Calibri" w:hAnsi="Times New Roman" w:cs="Times New Roman"/>
          <w:bCs/>
          <w:color w:val="FF0000"/>
          <w:lang w:eastAsia="zh-CN"/>
        </w:rPr>
      </w:pPr>
    </w:p>
    <w:p w:rsidR="006D5C8F" w:rsidRPr="00FF00BF" w:rsidRDefault="001D2293" w:rsidP="001D2293">
      <w:pPr>
        <w:pStyle w:val="Default"/>
        <w:spacing w:after="47"/>
        <w:ind w:left="360"/>
        <w:jc w:val="center"/>
        <w:rPr>
          <w:rFonts w:ascii="Times New Roman" w:eastAsia="Calibri" w:hAnsi="Times New Roman" w:cs="Times New Roman"/>
          <w:bCs/>
          <w:color w:val="FF0000"/>
          <w:lang w:eastAsia="zh-CN"/>
        </w:rPr>
      </w:pPr>
      <w:r>
        <w:rPr>
          <w:rFonts w:ascii="Times New Roman" w:eastAsia="Calibri" w:hAnsi="Times New Roman" w:cs="Times New Roman"/>
          <w:bCs/>
          <w:noProof/>
          <w:color w:val="FF0000"/>
          <w:lang w:eastAsia="pl-PL"/>
        </w:rPr>
        <w:drawing>
          <wp:inline distT="0" distB="0" distL="0" distR="0" wp14:anchorId="582C6EEF">
            <wp:extent cx="5196205" cy="2997200"/>
            <wp:effectExtent l="0" t="0" r="4445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955" cy="3017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0504" w:rsidRDefault="002941A1" w:rsidP="00243358">
      <w:pPr>
        <w:pStyle w:val="Default"/>
        <w:spacing w:after="47"/>
        <w:ind w:left="360"/>
        <w:jc w:val="both"/>
        <w:rPr>
          <w:rFonts w:ascii="Times New Roman" w:eastAsia="Calibri" w:hAnsi="Times New Roman" w:cs="Times New Roman"/>
          <w:bCs/>
          <w:color w:val="auto"/>
          <w:sz w:val="20"/>
          <w:szCs w:val="20"/>
          <w:lang w:eastAsia="zh-CN"/>
        </w:rPr>
      </w:pPr>
      <w:r>
        <w:rPr>
          <w:rFonts w:ascii="Times New Roman" w:eastAsia="Calibri" w:hAnsi="Times New Roman" w:cs="Times New Roman"/>
          <w:bCs/>
          <w:color w:val="auto"/>
          <w:sz w:val="20"/>
          <w:szCs w:val="20"/>
          <w:lang w:eastAsia="zh-CN"/>
        </w:rPr>
        <w:t xml:space="preserve">Kwatera </w:t>
      </w:r>
      <w:r w:rsidR="008217E2">
        <w:rPr>
          <w:rFonts w:ascii="Times New Roman" w:eastAsia="Calibri" w:hAnsi="Times New Roman" w:cs="Times New Roman"/>
          <w:bCs/>
          <w:color w:val="auto"/>
          <w:sz w:val="20"/>
          <w:szCs w:val="20"/>
          <w:lang w:eastAsia="zh-CN"/>
        </w:rPr>
        <w:t>Żołnierzy</w:t>
      </w:r>
      <w:r w:rsidR="00810CB3">
        <w:rPr>
          <w:rFonts w:ascii="Times New Roman" w:eastAsia="Calibri" w:hAnsi="Times New Roman" w:cs="Times New Roman"/>
          <w:bCs/>
          <w:color w:val="auto"/>
          <w:sz w:val="20"/>
          <w:szCs w:val="20"/>
          <w:lang w:eastAsia="zh-CN"/>
        </w:rPr>
        <w:t xml:space="preserve"> Wojska Polskiego na cmentarzu parafialnym w Majdanie Królewskim</w:t>
      </w:r>
    </w:p>
    <w:p w:rsidR="008E0504" w:rsidRPr="00FF00BF" w:rsidRDefault="008E0504" w:rsidP="006D5C8F">
      <w:pPr>
        <w:pStyle w:val="Default"/>
        <w:spacing w:after="47"/>
        <w:ind w:left="360"/>
        <w:jc w:val="both"/>
        <w:rPr>
          <w:rFonts w:ascii="Times New Roman" w:eastAsia="Calibri" w:hAnsi="Times New Roman" w:cs="Times New Roman"/>
          <w:bCs/>
          <w:color w:val="auto"/>
          <w:sz w:val="20"/>
          <w:szCs w:val="20"/>
          <w:lang w:eastAsia="zh-CN"/>
        </w:rPr>
      </w:pPr>
    </w:p>
    <w:p w:rsidR="00AA4346" w:rsidRPr="00357DF1" w:rsidRDefault="00AA4346" w:rsidP="006D5C8F">
      <w:pPr>
        <w:pStyle w:val="Default"/>
        <w:spacing w:after="47"/>
        <w:ind w:left="360"/>
        <w:jc w:val="both"/>
        <w:rPr>
          <w:rFonts w:ascii="Times New Roman" w:eastAsia="Calibri" w:hAnsi="Times New Roman" w:cs="Times New Roman"/>
          <w:b/>
          <w:bCs/>
          <w:color w:val="auto"/>
          <w:sz w:val="20"/>
          <w:szCs w:val="20"/>
          <w:lang w:eastAsia="zh-CN"/>
        </w:rPr>
      </w:pPr>
    </w:p>
    <w:p w:rsidR="009179C4" w:rsidRPr="00243358" w:rsidRDefault="00114F25" w:rsidP="00243358">
      <w:pPr>
        <w:pStyle w:val="Nagwek2"/>
        <w:rPr>
          <w:rFonts w:ascii="Times New Roman" w:hAnsi="Times New Roman" w:cs="Times New Roman"/>
          <w:color w:val="auto"/>
          <w:sz w:val="24"/>
        </w:rPr>
      </w:pPr>
      <w:bookmarkStart w:id="18" w:name="_Toc40767853"/>
      <w:r w:rsidRPr="00243358">
        <w:rPr>
          <w:rFonts w:ascii="Times New Roman" w:hAnsi="Times New Roman" w:cs="Times New Roman"/>
          <w:color w:val="auto"/>
          <w:sz w:val="24"/>
        </w:rPr>
        <w:t>7</w:t>
      </w:r>
      <w:r w:rsidR="006D5C8F" w:rsidRPr="00243358">
        <w:rPr>
          <w:rFonts w:ascii="Times New Roman" w:hAnsi="Times New Roman" w:cs="Times New Roman"/>
          <w:color w:val="auto"/>
          <w:sz w:val="24"/>
        </w:rPr>
        <w:t xml:space="preserve">.4 </w:t>
      </w:r>
      <w:bookmarkStart w:id="19" w:name="_Toc8125312"/>
      <w:r w:rsidR="009179C4" w:rsidRPr="00243358">
        <w:rPr>
          <w:rFonts w:ascii="Times New Roman" w:eastAsia="Calibri" w:hAnsi="Times New Roman" w:cs="Times New Roman"/>
          <w:color w:val="auto"/>
          <w:sz w:val="24"/>
        </w:rPr>
        <w:t>Plan Gospodarki Niskoemisyjnej dla Gminy Majdan Królewski</w:t>
      </w:r>
      <w:bookmarkEnd w:id="18"/>
      <w:bookmarkEnd w:id="19"/>
    </w:p>
    <w:p w:rsidR="009179C4" w:rsidRPr="009179C4" w:rsidRDefault="009179C4" w:rsidP="009179C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179C4">
        <w:rPr>
          <w:rFonts w:ascii="Times New Roman" w:eastAsia="Calibri" w:hAnsi="Times New Roman" w:cs="Times New Roman"/>
          <w:color w:val="000000"/>
          <w:sz w:val="24"/>
        </w:rPr>
        <w:t xml:space="preserve">       </w:t>
      </w:r>
    </w:p>
    <w:p w:rsidR="009179C4" w:rsidRPr="009179C4" w:rsidRDefault="009179C4" w:rsidP="009179C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179C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Ważnym elementem założeń przyjętego Planu Gospodarki Niskoemisyjnej jest osiągnięcie korzyści ekonomicznych, społecznych i środowiskowych płynących z realizacji działań zmniejszających emisję, </w:t>
      </w:r>
      <w:r w:rsidRPr="009179C4">
        <w:rPr>
          <w:rFonts w:ascii="Times New Roman" w:eastAsia="Calibri" w:hAnsi="Times New Roman" w:cs="Times New Roman"/>
          <w:sz w:val="24"/>
          <w:szCs w:val="24"/>
        </w:rPr>
        <w:t>osiąganych poprzez m.in. wzrost innowacyjności i wdrożenie nowych technologii  a także zmniejszenie energochłonności.</w:t>
      </w:r>
    </w:p>
    <w:p w:rsidR="009179C4" w:rsidRPr="009179C4" w:rsidRDefault="009179C4" w:rsidP="009179C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</w:rPr>
      </w:pPr>
    </w:p>
    <w:p w:rsidR="009179C4" w:rsidRPr="009179C4" w:rsidRDefault="009179C4" w:rsidP="0024335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179C4">
        <w:rPr>
          <w:rFonts w:ascii="Times New Roman" w:eastAsia="Calibri" w:hAnsi="Times New Roman" w:cs="Times New Roman"/>
          <w:sz w:val="24"/>
          <w:szCs w:val="24"/>
        </w:rPr>
        <w:t>Realizacja działań ujętych w Planie Gospo</w:t>
      </w:r>
      <w:r w:rsidR="00243358">
        <w:rPr>
          <w:rFonts w:ascii="Times New Roman" w:eastAsia="Calibri" w:hAnsi="Times New Roman" w:cs="Times New Roman"/>
          <w:sz w:val="24"/>
          <w:szCs w:val="24"/>
        </w:rPr>
        <w:t>darki Niskoemisyjnej w 2019 r.:</w:t>
      </w:r>
    </w:p>
    <w:p w:rsidR="009179C4" w:rsidRPr="009179C4" w:rsidRDefault="009179C4" w:rsidP="00243358">
      <w:pPr>
        <w:autoSpaceDE w:val="0"/>
        <w:autoSpaceDN w:val="0"/>
        <w:adjustRightInd w:val="0"/>
        <w:spacing w:after="0" w:line="264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179C4">
        <w:rPr>
          <w:rFonts w:ascii="Times New Roman" w:eastAsia="Calibri" w:hAnsi="Times New Roman" w:cs="Times New Roman"/>
          <w:sz w:val="24"/>
          <w:szCs w:val="24"/>
        </w:rPr>
        <w:t>- Montaż instalacji</w:t>
      </w:r>
      <w:r w:rsidR="00243358">
        <w:rPr>
          <w:rFonts w:ascii="Times New Roman" w:eastAsia="Calibri" w:hAnsi="Times New Roman" w:cs="Times New Roman"/>
          <w:sz w:val="24"/>
          <w:szCs w:val="24"/>
        </w:rPr>
        <w:t xml:space="preserve"> OZE na budynkach mieszkalnych,</w:t>
      </w:r>
    </w:p>
    <w:p w:rsidR="009179C4" w:rsidRPr="009179C4" w:rsidRDefault="009179C4" w:rsidP="009179C4">
      <w:pPr>
        <w:autoSpaceDE w:val="0"/>
        <w:autoSpaceDN w:val="0"/>
        <w:adjustRightInd w:val="0"/>
        <w:spacing w:after="0" w:line="264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179C4">
        <w:rPr>
          <w:rFonts w:ascii="Times New Roman" w:eastAsia="Calibri" w:hAnsi="Times New Roman" w:cs="Times New Roman"/>
          <w:sz w:val="24"/>
          <w:szCs w:val="24"/>
        </w:rPr>
        <w:t xml:space="preserve">- Montaż instalacji fotowoltaicznych na obiektach użyteczności publicznej. </w:t>
      </w:r>
    </w:p>
    <w:p w:rsidR="009179C4" w:rsidRPr="009179C4" w:rsidRDefault="009179C4" w:rsidP="009179C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179C4" w:rsidRPr="00243358" w:rsidRDefault="00243358" w:rsidP="00243358">
      <w:pPr>
        <w:pStyle w:val="Nagwek2"/>
        <w:rPr>
          <w:rFonts w:ascii="Times New Roman" w:eastAsia="Calibri" w:hAnsi="Times New Roman" w:cs="Times New Roman"/>
          <w:color w:val="auto"/>
          <w:sz w:val="24"/>
        </w:rPr>
      </w:pPr>
      <w:bookmarkStart w:id="20" w:name="_Toc8125313"/>
      <w:bookmarkStart w:id="21" w:name="_Toc40767854"/>
      <w:r w:rsidRPr="00243358">
        <w:rPr>
          <w:rFonts w:ascii="Times New Roman" w:eastAsia="Calibri" w:hAnsi="Times New Roman" w:cs="Times New Roman"/>
          <w:color w:val="auto"/>
          <w:sz w:val="24"/>
        </w:rPr>
        <w:lastRenderedPageBreak/>
        <w:t xml:space="preserve">7.5 </w:t>
      </w:r>
      <w:r w:rsidR="009179C4" w:rsidRPr="00243358">
        <w:rPr>
          <w:rFonts w:ascii="Times New Roman" w:eastAsia="Calibri" w:hAnsi="Times New Roman" w:cs="Times New Roman"/>
          <w:color w:val="auto"/>
          <w:sz w:val="24"/>
        </w:rPr>
        <w:t>Program Ochrony Środowiska</w:t>
      </w:r>
      <w:bookmarkEnd w:id="20"/>
      <w:bookmarkEnd w:id="21"/>
    </w:p>
    <w:p w:rsidR="009179C4" w:rsidRPr="009179C4" w:rsidRDefault="009179C4" w:rsidP="009179C4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Calibri" w:hAnsi="TimesNewRomanPSMT" w:cs="TimesNewRomanPSMT"/>
          <w:sz w:val="24"/>
          <w:szCs w:val="24"/>
        </w:rPr>
      </w:pPr>
    </w:p>
    <w:p w:rsidR="009179C4" w:rsidRPr="009179C4" w:rsidRDefault="009179C4" w:rsidP="009179C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</w:rPr>
      </w:pPr>
      <w:r w:rsidRPr="009179C4">
        <w:rPr>
          <w:rFonts w:ascii="Times New Roman" w:eastAsia="Calibri" w:hAnsi="Times New Roman" w:cs="Times New Roman"/>
          <w:sz w:val="24"/>
        </w:rPr>
        <w:t>Program Ochrony Środowiska jest dokumentem przedstawiającym cele i zadania konieczne do realizacji w poszczególnych obszarach środowiska naturalnego w celu zachowania dobrego stanu środowiska.</w:t>
      </w:r>
    </w:p>
    <w:p w:rsidR="009179C4" w:rsidRPr="009179C4" w:rsidRDefault="009179C4" w:rsidP="009179C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4"/>
        </w:rPr>
      </w:pPr>
    </w:p>
    <w:p w:rsidR="009179C4" w:rsidRPr="009179C4" w:rsidRDefault="009179C4" w:rsidP="009179C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6"/>
          <w:szCs w:val="24"/>
        </w:rPr>
      </w:pPr>
      <w:r w:rsidRPr="009179C4">
        <w:rPr>
          <w:rFonts w:ascii="Times New Roman" w:eastAsia="Calibri" w:hAnsi="Times New Roman" w:cs="Times New Roman"/>
          <w:sz w:val="24"/>
        </w:rPr>
        <w:t>W Gminie Majdan Królewski w 2019 r. były realizowane zadania w zakresie ochrony środowiska ujęte w Planie tj. m.in. modernizacja dróg gminnych, wzrost wykorzystania odnawialnych źródeł energii, gospodarowanie odpadami,  edukacja ekologiczna w sprawie zasad prawidłowej segregacji odpadów.</w:t>
      </w:r>
    </w:p>
    <w:p w:rsidR="009179C4" w:rsidRPr="009179C4" w:rsidRDefault="009179C4" w:rsidP="009179C4">
      <w:pPr>
        <w:autoSpaceDE w:val="0"/>
        <w:autoSpaceDN w:val="0"/>
        <w:adjustRightInd w:val="0"/>
        <w:spacing w:after="0" w:line="240" w:lineRule="auto"/>
        <w:jc w:val="both"/>
        <w:rPr>
          <w:rFonts w:ascii="Calibri" w:eastAsia="Calibri" w:hAnsi="Calibri" w:cs="Times New Roman"/>
          <w:sz w:val="23"/>
          <w:szCs w:val="23"/>
        </w:rPr>
      </w:pPr>
    </w:p>
    <w:p w:rsidR="009179C4" w:rsidRPr="009179C4" w:rsidRDefault="009179C4" w:rsidP="0024335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9179C4">
        <w:rPr>
          <w:rFonts w:ascii="Times New Roman" w:eastAsia="Calibri" w:hAnsi="Times New Roman" w:cs="Times New Roman"/>
          <w:sz w:val="24"/>
          <w:szCs w:val="23"/>
        </w:rPr>
        <w:t>Z zakresu Ochrony Przyrody wydane zostały 2 decyzje na wycinkę drzew, oraz rozpatrzono 80 wniosków zgłoszenia zamiaru usunięcia drzew.</w:t>
      </w:r>
    </w:p>
    <w:p w:rsidR="007C76C1" w:rsidRDefault="007C76C1" w:rsidP="007C76C1">
      <w:bookmarkStart w:id="22" w:name="_Toc8125314"/>
    </w:p>
    <w:p w:rsidR="009179C4" w:rsidRPr="007C76C1" w:rsidRDefault="009179C4" w:rsidP="007C76C1">
      <w:pPr>
        <w:rPr>
          <w:rFonts w:ascii="Times New Roman" w:hAnsi="Times New Roman" w:cs="Times New Roman"/>
          <w:b/>
          <w:sz w:val="24"/>
        </w:rPr>
      </w:pPr>
      <w:r w:rsidRPr="007C76C1">
        <w:rPr>
          <w:rFonts w:ascii="Times New Roman" w:hAnsi="Times New Roman" w:cs="Times New Roman"/>
          <w:b/>
          <w:sz w:val="24"/>
        </w:rPr>
        <w:t>Gospodarka odpadami i ochrona środowiska</w:t>
      </w:r>
      <w:bookmarkEnd w:id="22"/>
    </w:p>
    <w:p w:rsidR="009179C4" w:rsidRPr="009179C4" w:rsidRDefault="009179C4" w:rsidP="004C6D62">
      <w:pPr>
        <w:numPr>
          <w:ilvl w:val="0"/>
          <w:numId w:val="10"/>
        </w:numPr>
        <w:contextualSpacing/>
        <w:jc w:val="center"/>
        <w:rPr>
          <w:rFonts w:ascii="Arial" w:eastAsia="Calibri" w:hAnsi="Arial" w:cs="Arial"/>
          <w:b/>
          <w:sz w:val="2"/>
        </w:rPr>
      </w:pPr>
    </w:p>
    <w:p w:rsidR="009179C4" w:rsidRPr="009179C4" w:rsidRDefault="009179C4" w:rsidP="009179C4">
      <w:pPr>
        <w:spacing w:after="0" w:line="288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179C4">
        <w:rPr>
          <w:rFonts w:ascii="Times New Roman" w:eastAsia="Calibri" w:hAnsi="Times New Roman" w:cs="Times New Roman"/>
          <w:sz w:val="24"/>
          <w:szCs w:val="24"/>
        </w:rPr>
        <w:t>Gmina Majdan Królewski w funkcjonującym od 01 lipca 2013 r. systemie gospodarowania odpadami przejęła obowiązki odbioru i zagospodarowania odpadów komunalnych z nieruchomości zamieszkałych położonych na terenie gminy.</w:t>
      </w:r>
    </w:p>
    <w:p w:rsidR="009179C4" w:rsidRPr="009179C4" w:rsidRDefault="009179C4" w:rsidP="009179C4">
      <w:pPr>
        <w:autoSpaceDE w:val="0"/>
        <w:autoSpaceDN w:val="0"/>
        <w:adjustRightInd w:val="0"/>
        <w:spacing w:after="0" w:line="288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9179C4" w:rsidRPr="009179C4" w:rsidRDefault="009179C4" w:rsidP="009179C4">
      <w:pPr>
        <w:autoSpaceDE w:val="0"/>
        <w:autoSpaceDN w:val="0"/>
        <w:adjustRightInd w:val="0"/>
        <w:spacing w:after="0" w:line="288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179C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W drodze przetargu została wybrana firma P.H.U. „Zieliński” Zbigniew Zieliński, ul. Klasztorna 27A, 26-035 Raków i została z nią zawarta umowa na odbiór i zagospodarowanie odpadów na 2019 r. </w:t>
      </w:r>
    </w:p>
    <w:p w:rsidR="009179C4" w:rsidRPr="009179C4" w:rsidRDefault="009179C4" w:rsidP="009179C4">
      <w:pPr>
        <w:autoSpaceDE w:val="0"/>
        <w:autoSpaceDN w:val="0"/>
        <w:adjustRightInd w:val="0"/>
        <w:spacing w:after="0" w:line="288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9179C4" w:rsidRPr="009179C4" w:rsidRDefault="009179C4" w:rsidP="009179C4">
      <w:pPr>
        <w:autoSpaceDE w:val="0"/>
        <w:autoSpaceDN w:val="0"/>
        <w:adjustRightInd w:val="0"/>
        <w:spacing w:after="0" w:line="288" w:lineRule="auto"/>
        <w:ind w:firstLine="284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179C4">
        <w:rPr>
          <w:rFonts w:ascii="Times New Roman" w:eastAsia="Calibri" w:hAnsi="Times New Roman" w:cs="Times New Roman"/>
          <w:color w:val="000000"/>
          <w:sz w:val="24"/>
          <w:szCs w:val="24"/>
        </w:rPr>
        <w:t>W 2019 r. zmienił się sposób segregacji odpadów przez mieszkańców. Mieszkańcy zobowiązani byli do segregacji odpadów z podziałem na następujące frakcje:</w:t>
      </w:r>
    </w:p>
    <w:p w:rsidR="009179C4" w:rsidRPr="009179C4" w:rsidRDefault="009179C4" w:rsidP="009179C4">
      <w:pPr>
        <w:spacing w:after="0" w:line="288" w:lineRule="auto"/>
        <w:ind w:firstLine="284"/>
        <w:rPr>
          <w:rFonts w:ascii="Times New Roman" w:eastAsia="Calibri" w:hAnsi="Times New Roman" w:cs="Times New Roman"/>
          <w:sz w:val="24"/>
          <w:szCs w:val="24"/>
        </w:rPr>
      </w:pPr>
      <w:r w:rsidRPr="009179C4">
        <w:rPr>
          <w:rFonts w:ascii="Times New Roman" w:eastAsia="Calibri" w:hAnsi="Times New Roman" w:cs="Times New Roman"/>
          <w:color w:val="000000"/>
          <w:sz w:val="24"/>
          <w:szCs w:val="24"/>
        </w:rPr>
        <w:t>- worek żółty</w:t>
      </w:r>
      <w:r w:rsidRPr="009179C4">
        <w:rPr>
          <w:rFonts w:ascii="Times New Roman" w:eastAsia="Calibri" w:hAnsi="Times New Roman" w:cs="Times New Roman"/>
          <w:sz w:val="24"/>
          <w:szCs w:val="24"/>
        </w:rPr>
        <w:t xml:space="preserve"> - metale, tworzywa sztuczne i opakowania wielomateriałowe</w:t>
      </w:r>
    </w:p>
    <w:p w:rsidR="009179C4" w:rsidRPr="009179C4" w:rsidRDefault="009179C4" w:rsidP="009179C4">
      <w:pPr>
        <w:spacing w:after="0"/>
        <w:ind w:firstLine="284"/>
        <w:rPr>
          <w:rFonts w:ascii="Times New Roman" w:eastAsia="Calibri" w:hAnsi="Times New Roman" w:cs="Times New Roman"/>
          <w:sz w:val="24"/>
          <w:szCs w:val="24"/>
        </w:rPr>
      </w:pPr>
      <w:r w:rsidRPr="009179C4">
        <w:rPr>
          <w:rFonts w:ascii="Times New Roman" w:eastAsia="Calibri" w:hAnsi="Times New Roman" w:cs="Times New Roman"/>
          <w:color w:val="000000"/>
          <w:sz w:val="24"/>
          <w:szCs w:val="24"/>
        </w:rPr>
        <w:t>- worek zielony –</w:t>
      </w:r>
      <w:r w:rsidRPr="009179C4">
        <w:rPr>
          <w:rFonts w:ascii="Times New Roman" w:eastAsia="Calibri" w:hAnsi="Times New Roman" w:cs="Times New Roman"/>
          <w:sz w:val="24"/>
          <w:szCs w:val="24"/>
        </w:rPr>
        <w:t xml:space="preserve"> szkło w tym odpady opakowaniowe ze szkła</w:t>
      </w:r>
    </w:p>
    <w:p w:rsidR="009179C4" w:rsidRPr="009179C4" w:rsidRDefault="009179C4" w:rsidP="009179C4">
      <w:pPr>
        <w:spacing w:after="0"/>
        <w:ind w:left="426" w:hanging="142"/>
        <w:rPr>
          <w:rFonts w:ascii="Times New Roman" w:eastAsia="Calibri" w:hAnsi="Times New Roman" w:cs="Times New Roman"/>
          <w:sz w:val="24"/>
          <w:szCs w:val="24"/>
        </w:rPr>
      </w:pPr>
      <w:r w:rsidRPr="009179C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 worek niebieski - </w:t>
      </w:r>
      <w:r w:rsidRPr="009179C4">
        <w:rPr>
          <w:rFonts w:ascii="Times New Roman" w:eastAsia="Calibri" w:hAnsi="Times New Roman" w:cs="Times New Roman"/>
          <w:sz w:val="24"/>
          <w:szCs w:val="24"/>
        </w:rPr>
        <w:t>papier i tektura, odpady opakowaniowe z papieru i odpady opakowaniowe z tektury</w:t>
      </w:r>
    </w:p>
    <w:p w:rsidR="009179C4" w:rsidRPr="009179C4" w:rsidRDefault="009179C4" w:rsidP="009179C4">
      <w:pPr>
        <w:spacing w:after="0"/>
        <w:ind w:left="284"/>
        <w:jc w:val="both"/>
        <w:rPr>
          <w:rFonts w:ascii="Calibri" w:eastAsia="Calibri" w:hAnsi="Calibri" w:cs="Times New Roman"/>
          <w:b/>
          <w:sz w:val="24"/>
          <w:szCs w:val="24"/>
        </w:rPr>
      </w:pPr>
      <w:r w:rsidRPr="009179C4">
        <w:rPr>
          <w:rFonts w:ascii="Times New Roman" w:eastAsia="Calibri" w:hAnsi="Times New Roman" w:cs="Times New Roman"/>
          <w:sz w:val="24"/>
          <w:szCs w:val="24"/>
        </w:rPr>
        <w:t>- worek brązowy –  odpady ulegające biodegradacji</w:t>
      </w:r>
      <w:r w:rsidRPr="009179C4">
        <w:rPr>
          <w:rFonts w:ascii="Calibri" w:eastAsia="Calibri" w:hAnsi="Calibri" w:cs="Times New Roman"/>
          <w:b/>
          <w:sz w:val="24"/>
          <w:szCs w:val="24"/>
        </w:rPr>
        <w:t xml:space="preserve"> </w:t>
      </w:r>
    </w:p>
    <w:p w:rsidR="009179C4" w:rsidRPr="009179C4" w:rsidRDefault="009179C4" w:rsidP="009179C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3"/>
          <w:szCs w:val="23"/>
        </w:rPr>
      </w:pPr>
    </w:p>
    <w:p w:rsidR="009179C4" w:rsidRPr="009179C4" w:rsidRDefault="001D2293" w:rsidP="009179C4">
      <w:pPr>
        <w:spacing w:line="240" w:lineRule="auto"/>
        <w:ind w:firstLine="426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  <w:szCs w:val="30"/>
        </w:rPr>
        <w:t xml:space="preserve">Dla mieszkańców gminy zostały opracowane </w:t>
      </w:r>
      <w:r w:rsidR="009179C4" w:rsidRPr="009179C4">
        <w:rPr>
          <w:rFonts w:ascii="Times New Roman" w:eastAsia="Calibri" w:hAnsi="Times New Roman" w:cs="Times New Roman"/>
          <w:sz w:val="24"/>
          <w:szCs w:val="30"/>
        </w:rPr>
        <w:t xml:space="preserve"> ulotki informacyjne na temat prowadzenia prawidłowej zmienionej segregacji odpadów .</w:t>
      </w:r>
    </w:p>
    <w:p w:rsidR="009179C4" w:rsidRPr="009179C4" w:rsidRDefault="009179C4" w:rsidP="009179C4">
      <w:pPr>
        <w:spacing w:after="0" w:line="288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179C4">
        <w:rPr>
          <w:rFonts w:ascii="Times New Roman" w:eastAsia="Calibri" w:hAnsi="Times New Roman" w:cs="Times New Roman"/>
          <w:sz w:val="24"/>
          <w:szCs w:val="24"/>
        </w:rPr>
        <w:t>Po złożeniu pierwszej deklaracji przez właściciela nieruchomości do urzędu gminy, gmina wyposażała nieruchomość w kosz oraz w worki, natomiast po złożeniu deklaracji „0” z nieruchomości w której nikt nie zamieszkiwał kosz był odbierany.</w:t>
      </w:r>
    </w:p>
    <w:p w:rsidR="009179C4" w:rsidRPr="009179C4" w:rsidRDefault="009179C4" w:rsidP="009179C4">
      <w:pPr>
        <w:spacing w:after="0" w:line="288" w:lineRule="auto"/>
        <w:ind w:firstLine="708"/>
        <w:jc w:val="both"/>
        <w:rPr>
          <w:rFonts w:ascii="Times New Roman" w:eastAsia="Calibri" w:hAnsi="Times New Roman" w:cs="Times New Roman"/>
          <w:sz w:val="24"/>
        </w:rPr>
      </w:pPr>
    </w:p>
    <w:p w:rsidR="009179C4" w:rsidRPr="009179C4" w:rsidRDefault="009179C4" w:rsidP="009179C4">
      <w:pPr>
        <w:spacing w:after="0" w:line="288" w:lineRule="auto"/>
        <w:ind w:firstLine="708"/>
        <w:jc w:val="both"/>
        <w:rPr>
          <w:rFonts w:ascii="Times New Roman" w:eastAsia="Calibri" w:hAnsi="Times New Roman" w:cs="Times New Roman"/>
          <w:sz w:val="24"/>
        </w:rPr>
      </w:pPr>
      <w:r w:rsidRPr="009179C4">
        <w:rPr>
          <w:rFonts w:ascii="Times New Roman" w:eastAsia="Calibri" w:hAnsi="Times New Roman" w:cs="Times New Roman"/>
          <w:sz w:val="24"/>
        </w:rPr>
        <w:t>Do rejestru działalności regulowanej w zakresie odbierania odpadów komunalnych od właścicieli nieruchomości, prowadzonego przez Wójta Gminy Majdan Królewskich wpisanych było na 31.12.2019 r. – 12 firm.</w:t>
      </w:r>
    </w:p>
    <w:p w:rsidR="009179C4" w:rsidRPr="009179C4" w:rsidRDefault="009179C4" w:rsidP="009179C4">
      <w:pPr>
        <w:spacing w:after="0" w:line="288" w:lineRule="auto"/>
        <w:ind w:firstLine="708"/>
        <w:jc w:val="both"/>
        <w:rPr>
          <w:rFonts w:ascii="Times New Roman" w:eastAsia="Calibri" w:hAnsi="Times New Roman" w:cs="Times New Roman"/>
          <w:sz w:val="24"/>
        </w:rPr>
      </w:pPr>
    </w:p>
    <w:p w:rsidR="009179C4" w:rsidRPr="009179C4" w:rsidRDefault="009179C4" w:rsidP="009179C4">
      <w:pPr>
        <w:spacing w:after="0" w:line="288" w:lineRule="auto"/>
        <w:ind w:firstLine="709"/>
        <w:jc w:val="both"/>
        <w:rPr>
          <w:rFonts w:ascii="Times New Roman" w:eastAsia="Calibri" w:hAnsi="Times New Roman" w:cs="Times New Roman"/>
          <w:sz w:val="24"/>
        </w:rPr>
      </w:pPr>
      <w:r w:rsidRPr="009179C4">
        <w:rPr>
          <w:rFonts w:ascii="Times New Roman" w:eastAsia="Calibri" w:hAnsi="Times New Roman" w:cs="Times New Roman"/>
          <w:sz w:val="24"/>
        </w:rPr>
        <w:lastRenderedPageBreak/>
        <w:t xml:space="preserve">Na podstawie złożonych deklaracji na dzień 31.12.2019 r. – mieszkańców zamieszkujących w gminie było 6748 osób, natomiast  gospodarstw zamieszkanych było 2275,  z tego 2262 gospodarstw segregowało odpady, a 13 gospodarstw nie segregowało odpadów. </w:t>
      </w:r>
    </w:p>
    <w:p w:rsidR="009179C4" w:rsidRPr="009179C4" w:rsidRDefault="009179C4" w:rsidP="009179C4">
      <w:pPr>
        <w:spacing w:after="0" w:line="288" w:lineRule="auto"/>
        <w:ind w:firstLine="709"/>
        <w:jc w:val="both"/>
        <w:rPr>
          <w:rFonts w:ascii="Times New Roman" w:eastAsia="Calibri" w:hAnsi="Times New Roman" w:cs="Times New Roman"/>
          <w:sz w:val="24"/>
        </w:rPr>
      </w:pPr>
    </w:p>
    <w:p w:rsidR="009179C4" w:rsidRPr="009179C4" w:rsidRDefault="009179C4" w:rsidP="009179C4">
      <w:pPr>
        <w:spacing w:after="0" w:line="288" w:lineRule="auto"/>
        <w:ind w:firstLine="709"/>
        <w:jc w:val="both"/>
        <w:rPr>
          <w:rFonts w:ascii="Times New Roman" w:eastAsia="Calibri" w:hAnsi="Times New Roman" w:cs="Times New Roman"/>
          <w:sz w:val="24"/>
        </w:rPr>
      </w:pPr>
      <w:r w:rsidRPr="009179C4">
        <w:rPr>
          <w:rFonts w:ascii="Times New Roman" w:eastAsia="Calibri" w:hAnsi="Times New Roman" w:cs="Times New Roman"/>
          <w:sz w:val="24"/>
        </w:rPr>
        <w:t xml:space="preserve">Zaległość z tytułu opłaty za gospodarowanie odpadami na 31.12.2019 r. wyniosła 31 289,94 zł., wpłaty od mieszkańców w 2019 r.– 699 046,18 zł. </w:t>
      </w:r>
    </w:p>
    <w:p w:rsidR="009179C4" w:rsidRPr="009179C4" w:rsidRDefault="009179C4" w:rsidP="009179C4">
      <w:pPr>
        <w:spacing w:after="0" w:line="288" w:lineRule="auto"/>
        <w:jc w:val="both"/>
        <w:rPr>
          <w:rFonts w:ascii="Times New Roman" w:eastAsia="Calibri" w:hAnsi="Times New Roman" w:cs="Times New Roman"/>
          <w:sz w:val="24"/>
        </w:rPr>
      </w:pPr>
      <w:r w:rsidRPr="009179C4">
        <w:rPr>
          <w:rFonts w:ascii="Times New Roman" w:eastAsia="Calibri" w:hAnsi="Times New Roman" w:cs="Times New Roman"/>
          <w:sz w:val="24"/>
        </w:rPr>
        <w:t>Do właścicieli nieruchomości, którzy nie płacą wysłano 331 upomnień oraz wystawiono 5 tytułów wykonawczych do komornika.</w:t>
      </w:r>
      <w:r w:rsidRPr="009179C4">
        <w:rPr>
          <w:rFonts w:ascii="Times New Roman" w:eastAsia="Calibri" w:hAnsi="Times New Roman" w:cs="Times New Roman"/>
          <w:sz w:val="23"/>
          <w:szCs w:val="23"/>
        </w:rPr>
        <w:t xml:space="preserve"> </w:t>
      </w:r>
    </w:p>
    <w:p w:rsidR="009179C4" w:rsidRPr="009179C4" w:rsidRDefault="009179C4" w:rsidP="009179C4">
      <w:pPr>
        <w:spacing w:after="0" w:line="288" w:lineRule="auto"/>
        <w:ind w:firstLine="708"/>
        <w:jc w:val="both"/>
        <w:rPr>
          <w:rFonts w:ascii="Times New Roman" w:eastAsia="Calibri" w:hAnsi="Times New Roman" w:cs="Times New Roman"/>
          <w:sz w:val="12"/>
        </w:rPr>
      </w:pPr>
    </w:p>
    <w:p w:rsidR="009179C4" w:rsidRPr="009179C4" w:rsidRDefault="009179C4" w:rsidP="009179C4">
      <w:pPr>
        <w:spacing w:after="0" w:line="288" w:lineRule="auto"/>
        <w:ind w:firstLine="708"/>
        <w:jc w:val="both"/>
        <w:rPr>
          <w:rFonts w:ascii="Times New Roman" w:eastAsia="Calibri" w:hAnsi="Times New Roman" w:cs="Times New Roman"/>
          <w:sz w:val="24"/>
        </w:rPr>
      </w:pPr>
      <w:r w:rsidRPr="009179C4">
        <w:rPr>
          <w:rFonts w:ascii="Times New Roman" w:eastAsia="Calibri" w:hAnsi="Times New Roman" w:cs="Times New Roman"/>
          <w:sz w:val="24"/>
        </w:rPr>
        <w:t xml:space="preserve">Z nieruchomości zamieszkałych położonych na terenie gminy odebrano w 2019 r. – 848,47 Mg odpadów komunalnych. </w:t>
      </w:r>
    </w:p>
    <w:p w:rsidR="009179C4" w:rsidRPr="009179C4" w:rsidRDefault="009179C4" w:rsidP="009179C4">
      <w:pPr>
        <w:spacing w:after="0" w:line="288" w:lineRule="auto"/>
        <w:ind w:firstLine="348"/>
        <w:jc w:val="both"/>
        <w:rPr>
          <w:rFonts w:ascii="Times New Roman" w:eastAsia="Calibri" w:hAnsi="Times New Roman" w:cs="Times New Roman"/>
          <w:sz w:val="24"/>
        </w:rPr>
      </w:pPr>
    </w:p>
    <w:p w:rsidR="009179C4" w:rsidRPr="009179C4" w:rsidRDefault="009179C4" w:rsidP="00243358">
      <w:pPr>
        <w:spacing w:after="0" w:line="288" w:lineRule="auto"/>
        <w:ind w:firstLine="348"/>
        <w:jc w:val="center"/>
        <w:rPr>
          <w:rFonts w:ascii="Times New Roman" w:eastAsia="Calibri" w:hAnsi="Times New Roman" w:cs="Times New Roman"/>
          <w:color w:val="FF0000"/>
          <w:sz w:val="24"/>
        </w:rPr>
      </w:pPr>
      <w:r w:rsidRPr="009179C4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560EDC3A" wp14:editId="13237869">
            <wp:extent cx="5330190" cy="3535251"/>
            <wp:effectExtent l="0" t="0" r="3810" b="8255"/>
            <wp:docPr id="35" name="Wykres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9179C4" w:rsidRPr="009179C4" w:rsidRDefault="009179C4" w:rsidP="009179C4">
      <w:pPr>
        <w:autoSpaceDE w:val="0"/>
        <w:autoSpaceDN w:val="0"/>
        <w:adjustRightInd w:val="0"/>
        <w:spacing w:after="0" w:line="240" w:lineRule="auto"/>
        <w:ind w:left="360" w:firstLine="34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9179C4" w:rsidRPr="009179C4" w:rsidRDefault="009179C4" w:rsidP="009179C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179C4">
        <w:rPr>
          <w:rFonts w:ascii="Times New Roman" w:eastAsia="Calibri" w:hAnsi="Times New Roman" w:cs="Times New Roman"/>
          <w:color w:val="000000"/>
          <w:sz w:val="24"/>
          <w:szCs w:val="24"/>
        </w:rPr>
        <w:t>Na terenie Gminy Majdan Królewski funkcjonuje Punkt Selektywnej Zbiórki Odpadów (PSZOK), zlokalizowany</w:t>
      </w:r>
      <w:r w:rsidRPr="009179C4">
        <w:rPr>
          <w:rFonts w:ascii="Times New Roman" w:eastAsia="Calibri" w:hAnsi="Times New Roman" w:cs="Times New Roman"/>
          <w:color w:val="000000"/>
          <w:sz w:val="32"/>
          <w:szCs w:val="24"/>
        </w:rPr>
        <w:t xml:space="preserve"> </w:t>
      </w:r>
      <w:r w:rsidRPr="009179C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w miejscowości Rusinów, na terenie Oczyszczalni Ścieków.  Prowadzony przez Gminę Majdan Królewski, natomiast w 2019 roku odbiorem i zagospodarowaniem odpadów z tego punktu zajmowała się firma P.H.U. „Zieliński” Zbigniew Zieliński, ul. Klasztorna 27A, 26-035 Raków.  </w:t>
      </w:r>
    </w:p>
    <w:p w:rsidR="009179C4" w:rsidRPr="009179C4" w:rsidRDefault="009179C4" w:rsidP="009179C4">
      <w:pPr>
        <w:autoSpaceDE w:val="0"/>
        <w:autoSpaceDN w:val="0"/>
        <w:adjustRightInd w:val="0"/>
        <w:spacing w:after="0" w:line="240" w:lineRule="auto"/>
        <w:ind w:left="360" w:firstLine="34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9179C4" w:rsidRPr="009179C4" w:rsidRDefault="009179C4" w:rsidP="009179C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179C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W 2019 roku do PSZOK-u mieszkańcy gminy przywieźli: </w:t>
      </w:r>
      <w:r w:rsidRPr="009179C4">
        <w:rPr>
          <w:rFonts w:ascii="Times New Roman" w:eastAsia="Calibri" w:hAnsi="Times New Roman" w:cs="Times New Roman"/>
          <w:b/>
          <w:sz w:val="24"/>
          <w:szCs w:val="24"/>
        </w:rPr>
        <w:t>80,355</w:t>
      </w:r>
      <w:r w:rsidRPr="009179C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179C4">
        <w:rPr>
          <w:rFonts w:ascii="Times New Roman" w:eastAsia="Calibri" w:hAnsi="Times New Roman" w:cs="Times New Roman"/>
          <w:color w:val="000000"/>
          <w:sz w:val="24"/>
          <w:szCs w:val="24"/>
        </w:rPr>
        <w:t>Mg odpadów komunalnych.</w:t>
      </w:r>
    </w:p>
    <w:p w:rsidR="009179C4" w:rsidRPr="009179C4" w:rsidRDefault="009179C4" w:rsidP="009179C4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9179C4" w:rsidRPr="009179C4" w:rsidRDefault="009179C4" w:rsidP="009179C4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9179C4" w:rsidRPr="009179C4" w:rsidRDefault="009179C4" w:rsidP="009179C4">
      <w:pPr>
        <w:spacing w:line="360" w:lineRule="auto"/>
        <w:ind w:left="360"/>
        <w:jc w:val="center"/>
        <w:rPr>
          <w:rFonts w:ascii="Arial" w:eastAsia="Calibri" w:hAnsi="Arial" w:cs="Arial"/>
          <w:sz w:val="24"/>
        </w:rPr>
      </w:pPr>
      <w:r w:rsidRPr="009179C4">
        <w:rPr>
          <w:rFonts w:ascii="Calibri" w:eastAsia="Calibri" w:hAnsi="Calibri" w:cs="Times New Roman"/>
          <w:noProof/>
          <w:lang w:eastAsia="pl-PL"/>
        </w:rPr>
        <w:lastRenderedPageBreak/>
        <w:drawing>
          <wp:inline distT="0" distB="0" distL="0" distR="0" wp14:anchorId="52CF17BB" wp14:editId="6DCE34A0">
            <wp:extent cx="5239984" cy="3822700"/>
            <wp:effectExtent l="0" t="0" r="18415" b="6350"/>
            <wp:docPr id="46" name="Wykres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9179C4" w:rsidRPr="009179C4" w:rsidRDefault="009179C4" w:rsidP="009179C4">
      <w:pPr>
        <w:spacing w:after="120" w:line="360" w:lineRule="auto"/>
        <w:ind w:left="142" w:firstLine="35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9179C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Oceniając działanie systemu gospodarki odpadami w 2019 r. należy stwierdzić, że system działał zgodnie z obowiązującymi przepisami poprawnie i skutecznie. </w:t>
      </w:r>
    </w:p>
    <w:p w:rsidR="009179C4" w:rsidRPr="009179C4" w:rsidRDefault="009179C4" w:rsidP="009179C4">
      <w:pPr>
        <w:spacing w:after="120" w:line="240" w:lineRule="auto"/>
        <w:ind w:left="142"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9179C4" w:rsidRPr="009179C4" w:rsidRDefault="009179C4" w:rsidP="009179C4">
      <w:pPr>
        <w:spacing w:after="120" w:line="240" w:lineRule="auto"/>
        <w:ind w:left="142"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9179C4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Kierunki działań</w:t>
      </w:r>
    </w:p>
    <w:p w:rsidR="00ED044F" w:rsidRPr="001D2293" w:rsidRDefault="009179C4" w:rsidP="001D2293">
      <w:pPr>
        <w:spacing w:after="120" w:line="288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9179C4">
        <w:rPr>
          <w:rFonts w:ascii="Times New Roman" w:eastAsia="Times New Roman" w:hAnsi="Times New Roman" w:cs="Times New Roman"/>
          <w:sz w:val="24"/>
          <w:szCs w:val="24"/>
          <w:lang w:eastAsia="pl-PL"/>
        </w:rPr>
        <w:t>Głównym celem Gminy Majdan Królewski na następne lata będzie osiągnięcie określonych przez Unię Europejską wysokich poziomów odzysku i recyklingu odpadów</w:t>
      </w:r>
      <w:r w:rsidRPr="009179C4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Pr="009179C4">
        <w:rPr>
          <w:rFonts w:ascii="Times New Roman" w:eastAsia="Calibri" w:hAnsi="Times New Roman" w:cs="Times New Roman"/>
          <w:sz w:val="24"/>
          <w:szCs w:val="30"/>
        </w:rPr>
        <w:t>oraz ograniczenia masy odpadów ulegających biodegradacji kierowanych do składowania</w:t>
      </w:r>
      <w:r w:rsidRPr="009179C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Można to osiągnąć jedynie przez właściwą segregację odpadów przez mieszkańców, oraz ograniczeniu ilości wytwarzanych odpadów. Istotnym działaniem jest edukacja mieszkańców. </w:t>
      </w:r>
    </w:p>
    <w:p w:rsidR="000C0F74" w:rsidRPr="00FF00BF" w:rsidRDefault="00744462" w:rsidP="000C18ED">
      <w:pPr>
        <w:pStyle w:val="Nagwek2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3" w:name="_Toc40767855"/>
      <w:r w:rsidRPr="00FF00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7.6 </w:t>
      </w:r>
      <w:r w:rsidR="00ED044F" w:rsidRPr="00FF00BF">
        <w:rPr>
          <w:rFonts w:ascii="Times New Roman" w:hAnsi="Times New Roman" w:cs="Times New Roman"/>
          <w:color w:val="000000" w:themeColor="text1"/>
          <w:sz w:val="24"/>
          <w:szCs w:val="24"/>
        </w:rPr>
        <w:t>Program usuwania azbestu i wyrobów zawierających azbest dla Gminy Majdan Królewski na lata 2016 – 2023.</w:t>
      </w:r>
      <w:bookmarkEnd w:id="23"/>
    </w:p>
    <w:p w:rsidR="00801B23" w:rsidRPr="00FF00BF" w:rsidRDefault="00801B23" w:rsidP="000C18ED">
      <w:pPr>
        <w:autoSpaceDE w:val="0"/>
        <w:autoSpaceDN w:val="0"/>
        <w:adjustRightInd w:val="0"/>
        <w:spacing w:after="120"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F00BF">
        <w:rPr>
          <w:rFonts w:ascii="Times New Roman" w:hAnsi="Times New Roman" w:cs="Times New Roman"/>
          <w:color w:val="000000"/>
          <w:sz w:val="24"/>
          <w:szCs w:val="24"/>
        </w:rPr>
        <w:t>Na terenie Gminy Majdan Królewski w roku 2013 została przeprowadzona inwentaryzacj</w:t>
      </w:r>
      <w:r w:rsidR="003E68E9" w:rsidRPr="00FF00BF">
        <w:rPr>
          <w:rFonts w:ascii="Times New Roman" w:hAnsi="Times New Roman" w:cs="Times New Roman"/>
          <w:color w:val="000000"/>
          <w:sz w:val="24"/>
          <w:szCs w:val="24"/>
        </w:rPr>
        <w:t>a wyrobów zawierających  azbest</w:t>
      </w:r>
      <w:r w:rsidRPr="00FF00BF">
        <w:rPr>
          <w:rFonts w:ascii="Times New Roman" w:hAnsi="Times New Roman" w:cs="Times New Roman"/>
          <w:color w:val="000000"/>
          <w:sz w:val="24"/>
          <w:szCs w:val="24"/>
        </w:rPr>
        <w:t xml:space="preserve">. Zinwentaryzowano </w:t>
      </w:r>
      <w:r w:rsidRPr="00FF00BF">
        <w:rPr>
          <w:rFonts w:ascii="Times New Roman" w:hAnsi="Times New Roman" w:cs="Times New Roman"/>
          <w:b/>
          <w:color w:val="000000"/>
          <w:sz w:val="24"/>
          <w:szCs w:val="24"/>
        </w:rPr>
        <w:t>1307 ton</w:t>
      </w:r>
      <w:r w:rsidRPr="00FF00BF">
        <w:rPr>
          <w:rFonts w:ascii="Times New Roman" w:hAnsi="Times New Roman" w:cs="Times New Roman"/>
          <w:color w:val="000000"/>
          <w:sz w:val="24"/>
          <w:szCs w:val="24"/>
        </w:rPr>
        <w:t xml:space="preserve"> materiałów izolacyjnych zawierających azbest, unieszkodliwiono </w:t>
      </w:r>
      <w:r w:rsidR="000329E8">
        <w:rPr>
          <w:rFonts w:ascii="Times New Roman" w:hAnsi="Times New Roman" w:cs="Times New Roman"/>
          <w:b/>
          <w:color w:val="000000"/>
          <w:sz w:val="24"/>
          <w:szCs w:val="24"/>
        </w:rPr>
        <w:t>318,51</w:t>
      </w:r>
      <w:r w:rsidRPr="00FF00B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tony</w:t>
      </w:r>
      <w:r w:rsidRPr="00FF00BF">
        <w:rPr>
          <w:rFonts w:ascii="Times New Roman" w:hAnsi="Times New Roman" w:cs="Times New Roman"/>
          <w:color w:val="000000"/>
          <w:sz w:val="24"/>
          <w:szCs w:val="24"/>
        </w:rPr>
        <w:t xml:space="preserve">, pozostało jeszcze do unieszkodliwienia </w:t>
      </w:r>
      <w:r w:rsidR="000329E8">
        <w:rPr>
          <w:rFonts w:ascii="Times New Roman" w:hAnsi="Times New Roman" w:cs="Times New Roman"/>
          <w:b/>
          <w:color w:val="000000"/>
          <w:sz w:val="24"/>
          <w:szCs w:val="24"/>
        </w:rPr>
        <w:t>988,49</w:t>
      </w:r>
      <w:r w:rsidRPr="00FF00B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ton</w:t>
      </w:r>
      <w:r w:rsidRPr="00FF00BF">
        <w:rPr>
          <w:rFonts w:ascii="Times New Roman" w:hAnsi="Times New Roman" w:cs="Times New Roman"/>
          <w:color w:val="000000"/>
          <w:sz w:val="24"/>
          <w:szCs w:val="24"/>
        </w:rPr>
        <w:t xml:space="preserve">. Mieszkańcy Gminy zgłaszają do Urzędu przygotowany do wywiezienia i unieszkodliwienia materiał zawierający azbest pochodzący z pokryć dachowych na budynkach mieszkalnych lub gospodarczych </w:t>
      </w:r>
    </w:p>
    <w:p w:rsidR="00203FC3" w:rsidRPr="00203FC3" w:rsidRDefault="00203FC3" w:rsidP="001F197F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</w:rPr>
      </w:pPr>
      <w:r w:rsidRPr="00203FC3">
        <w:rPr>
          <w:rFonts w:ascii="Times New Roman" w:eastAsia="Calibri" w:hAnsi="Times New Roman" w:cs="Times New Roman"/>
          <w:sz w:val="24"/>
        </w:rPr>
        <w:t>Gmina Majdan Królewski 2019 roku zrealizowała zadanie pn. „Usuwanie wyrobów zawierających azbest z terenu Gminy Majdan Królewski”.</w:t>
      </w:r>
    </w:p>
    <w:p w:rsidR="00203FC3" w:rsidRPr="00203FC3" w:rsidRDefault="00203FC3" w:rsidP="00203FC3">
      <w:pPr>
        <w:spacing w:after="160" w:line="259" w:lineRule="auto"/>
        <w:jc w:val="both"/>
        <w:rPr>
          <w:rFonts w:ascii="Times New Roman" w:eastAsia="Times New Roman" w:hAnsi="Times New Roman" w:cs="Times New Roman"/>
          <w:color w:val="000000"/>
          <w:sz w:val="24"/>
          <w:lang w:eastAsia="pl-PL"/>
        </w:rPr>
      </w:pPr>
      <w:r w:rsidRPr="00203FC3">
        <w:rPr>
          <w:rFonts w:ascii="Times New Roman" w:eastAsia="Times New Roman" w:hAnsi="Times New Roman" w:cs="Times New Roman"/>
          <w:color w:val="000000"/>
          <w:sz w:val="24"/>
          <w:lang w:eastAsia="pl-PL"/>
        </w:rPr>
        <w:lastRenderedPageBreak/>
        <w:t xml:space="preserve">Z </w:t>
      </w:r>
      <w:r w:rsidRPr="00203FC3">
        <w:rPr>
          <w:rFonts w:ascii="Times New Roman" w:eastAsia="Times New Roman" w:hAnsi="Times New Roman" w:cs="Times New Roman"/>
          <w:b/>
          <w:color w:val="000000"/>
          <w:sz w:val="24"/>
          <w:lang w:eastAsia="pl-PL"/>
        </w:rPr>
        <w:t>35 nieruchomości</w:t>
      </w:r>
      <w:r w:rsidRPr="00203FC3">
        <w:rPr>
          <w:rFonts w:ascii="Times New Roman" w:eastAsia="Times New Roman" w:hAnsi="Times New Roman" w:cs="Times New Roman"/>
          <w:color w:val="000000"/>
          <w:sz w:val="24"/>
          <w:lang w:eastAsia="pl-PL"/>
        </w:rPr>
        <w:t xml:space="preserve"> położonych na terenie gminy zostało odebranych </w:t>
      </w:r>
      <w:r w:rsidRPr="00203FC3">
        <w:rPr>
          <w:rFonts w:ascii="Times New Roman" w:eastAsia="Times New Roman" w:hAnsi="Times New Roman" w:cs="Times New Roman"/>
          <w:b/>
          <w:color w:val="000000"/>
          <w:sz w:val="24"/>
          <w:lang w:eastAsia="pl-PL"/>
        </w:rPr>
        <w:t>82,258 Mg</w:t>
      </w:r>
      <w:r w:rsidRPr="00203FC3">
        <w:rPr>
          <w:rFonts w:ascii="Times New Roman" w:eastAsia="Times New Roman" w:hAnsi="Times New Roman" w:cs="Times New Roman"/>
          <w:color w:val="000000"/>
          <w:sz w:val="24"/>
          <w:lang w:eastAsia="pl-PL"/>
        </w:rPr>
        <w:t xml:space="preserve"> materiałów zawierających azbest p</w:t>
      </w:r>
      <w:r w:rsidR="001F197F">
        <w:rPr>
          <w:rFonts w:ascii="Times New Roman" w:eastAsia="Times New Roman" w:hAnsi="Times New Roman" w:cs="Times New Roman"/>
          <w:color w:val="000000"/>
          <w:sz w:val="24"/>
          <w:lang w:eastAsia="pl-PL"/>
        </w:rPr>
        <w:t xml:space="preserve">rzez firmę DELTA z Końskowoli. </w:t>
      </w:r>
      <w:r w:rsidRPr="00203FC3">
        <w:rPr>
          <w:rFonts w:ascii="Times New Roman" w:eastAsia="Times New Roman" w:hAnsi="Times New Roman" w:cs="Times New Roman"/>
          <w:color w:val="000000"/>
          <w:sz w:val="24"/>
          <w:lang w:eastAsia="pl-PL"/>
        </w:rPr>
        <w:t xml:space="preserve">Całkowita wartość zadania wyniosła: </w:t>
      </w:r>
      <w:r w:rsidRPr="00203FC3">
        <w:rPr>
          <w:rFonts w:ascii="Times New Roman" w:eastAsia="Times New Roman" w:hAnsi="Times New Roman" w:cs="Times New Roman"/>
          <w:b/>
          <w:color w:val="000000"/>
          <w:sz w:val="24"/>
          <w:lang w:eastAsia="pl-PL"/>
        </w:rPr>
        <w:t>25 499,98 zł</w:t>
      </w:r>
      <w:r w:rsidRPr="00203FC3">
        <w:rPr>
          <w:rFonts w:ascii="Times New Roman" w:eastAsia="Times New Roman" w:hAnsi="Times New Roman" w:cs="Times New Roman"/>
          <w:color w:val="000000"/>
          <w:sz w:val="24"/>
          <w:lang w:eastAsia="pl-PL"/>
        </w:rPr>
        <w:t xml:space="preserve">, w tym : </w:t>
      </w:r>
    </w:p>
    <w:p w:rsidR="00203FC3" w:rsidRPr="00203FC3" w:rsidRDefault="00203FC3" w:rsidP="00203FC3">
      <w:pPr>
        <w:spacing w:after="160" w:line="259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lang w:eastAsia="pl-PL"/>
        </w:rPr>
      </w:pPr>
      <w:r w:rsidRPr="00203FC3">
        <w:rPr>
          <w:rFonts w:ascii="Times New Roman" w:eastAsia="Times New Roman" w:hAnsi="Times New Roman" w:cs="Times New Roman"/>
          <w:color w:val="000000"/>
          <w:sz w:val="24"/>
          <w:lang w:eastAsia="pl-PL"/>
        </w:rPr>
        <w:t xml:space="preserve">- dofinansowanie z NFOŚiGW wyniosło – 12 749,99 zł, </w:t>
      </w:r>
    </w:p>
    <w:p w:rsidR="00203FC3" w:rsidRPr="00203FC3" w:rsidRDefault="00203FC3" w:rsidP="00203FC3">
      <w:pPr>
        <w:spacing w:after="160" w:line="259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lang w:eastAsia="pl-PL"/>
        </w:rPr>
      </w:pPr>
      <w:r w:rsidRPr="00203FC3">
        <w:rPr>
          <w:rFonts w:ascii="Times New Roman" w:eastAsia="Times New Roman" w:hAnsi="Times New Roman" w:cs="Times New Roman"/>
          <w:color w:val="000000"/>
          <w:sz w:val="24"/>
          <w:lang w:eastAsia="pl-PL"/>
        </w:rPr>
        <w:t xml:space="preserve">- dofinansowanie z </w:t>
      </w:r>
      <w:proofErr w:type="spellStart"/>
      <w:r w:rsidRPr="00203FC3">
        <w:rPr>
          <w:rFonts w:ascii="Times New Roman" w:eastAsia="Times New Roman" w:hAnsi="Times New Roman" w:cs="Times New Roman"/>
          <w:color w:val="000000"/>
          <w:sz w:val="24"/>
          <w:lang w:eastAsia="pl-PL"/>
        </w:rPr>
        <w:t>WFOŚiGW</w:t>
      </w:r>
      <w:proofErr w:type="spellEnd"/>
      <w:r w:rsidRPr="00203FC3">
        <w:rPr>
          <w:rFonts w:ascii="Times New Roman" w:eastAsia="Times New Roman" w:hAnsi="Times New Roman" w:cs="Times New Roman"/>
          <w:color w:val="000000"/>
          <w:sz w:val="24"/>
          <w:lang w:eastAsia="pl-PL"/>
        </w:rPr>
        <w:t xml:space="preserve">  wyniosło – 8 924,99 zł, </w:t>
      </w:r>
    </w:p>
    <w:p w:rsidR="00203FC3" w:rsidRPr="00203FC3" w:rsidRDefault="00203FC3" w:rsidP="00203FC3">
      <w:pPr>
        <w:spacing w:after="160" w:line="259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lang w:eastAsia="pl-PL"/>
        </w:rPr>
      </w:pPr>
      <w:r w:rsidRPr="00203FC3">
        <w:rPr>
          <w:rFonts w:ascii="Times New Roman" w:eastAsia="Times New Roman" w:hAnsi="Times New Roman" w:cs="Times New Roman"/>
          <w:color w:val="000000"/>
          <w:sz w:val="24"/>
          <w:lang w:eastAsia="pl-PL"/>
        </w:rPr>
        <w:t>- środki własne - 3 825,00 zł.</w:t>
      </w:r>
    </w:p>
    <w:p w:rsidR="00406625" w:rsidRPr="00FF00BF" w:rsidRDefault="00406625" w:rsidP="00406625">
      <w:pPr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</w:pPr>
    </w:p>
    <w:p w:rsidR="00406625" w:rsidRPr="00FF00BF" w:rsidRDefault="00406625" w:rsidP="00744462">
      <w:pPr>
        <w:pStyle w:val="Nagwek2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4" w:name="_Toc40767856"/>
      <w:r w:rsidRPr="00FF00BF">
        <w:rPr>
          <w:rFonts w:ascii="Times New Roman" w:hAnsi="Times New Roman" w:cs="Times New Roman"/>
          <w:color w:val="000000" w:themeColor="text1"/>
          <w:sz w:val="24"/>
          <w:szCs w:val="24"/>
        </w:rPr>
        <w:t>7.</w:t>
      </w:r>
      <w:r w:rsidR="00744462" w:rsidRPr="00FF00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7 </w:t>
      </w:r>
      <w:r w:rsidRPr="00FF00BF">
        <w:rPr>
          <w:rFonts w:ascii="Times New Roman" w:hAnsi="Times New Roman" w:cs="Times New Roman"/>
          <w:color w:val="000000" w:themeColor="text1"/>
          <w:sz w:val="24"/>
          <w:szCs w:val="24"/>
        </w:rPr>
        <w:t>Gminny Program Profilaktyki i Rozwiazywania Problemów Alkoholowych</w:t>
      </w:r>
      <w:bookmarkEnd w:id="24"/>
      <w:r w:rsidRPr="00FF00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830D49" w:rsidRPr="00243358" w:rsidRDefault="00830D49" w:rsidP="00830D49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Gminny Program Profilaktyki i Rozwiazywania Problemów Alkoholowych został podjęty uchwałą Nr II.14.2018 Rady Gminy Majdan Królewski z dnia 11 grudnia 2018 r. w sprawie Gminnego Programu Profilaktyki i Rozwiązywania Problemów Alkoholowych na rok 2019. Głównym celem programu jest:</w:t>
      </w:r>
    </w:p>
    <w:p w:rsidR="00830D49" w:rsidRPr="00243358" w:rsidRDefault="00830D49" w:rsidP="00830D4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- propagowanie wiedzy w zakresie skutków zdrowotnych i społecznych wynikających                              z nadużywania napojów alkoholowych,</w:t>
      </w:r>
    </w:p>
    <w:p w:rsidR="00830D49" w:rsidRPr="00243358" w:rsidRDefault="00830D49" w:rsidP="00830D4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- podejmowanie działań zmierzających do zmiany wzorców spożywania napojów alkoholowych oraz zapobieganie powstawaniu nowych problemów uzależnień i przemocy w rodzinie,</w:t>
      </w:r>
    </w:p>
    <w:p w:rsidR="00830D49" w:rsidRPr="00243358" w:rsidRDefault="00830D49" w:rsidP="00830D4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- informowanie, szkolenia, podnoszenie świadomości na temat wpływu szkodliwego                                i niebezpiecznego spożywania alkoholu.</w:t>
      </w:r>
    </w:p>
    <w:p w:rsidR="00830D49" w:rsidRPr="00243358" w:rsidRDefault="00830D49" w:rsidP="00830D4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30D49" w:rsidRPr="00243358" w:rsidRDefault="00830D49" w:rsidP="00830D4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30D49" w:rsidRPr="00243358" w:rsidRDefault="00830D49" w:rsidP="00830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Na terenie Gminy Majdan Królewski funkcjonuje 22 placówki handlowe ( sklepy) , oraz 2 punkty sprzedaży napojów alkoholowych do spożycia w miejscu (lokale gastronomiczne).</w:t>
      </w:r>
    </w:p>
    <w:p w:rsidR="00830D49" w:rsidRPr="00243358" w:rsidRDefault="00830D49" w:rsidP="00830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30D49" w:rsidRPr="00243358" w:rsidRDefault="00830D49" w:rsidP="00830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Zorganizowano szkolenie dla osób podających i sprzedających napoje alkoholowe.</w:t>
      </w:r>
    </w:p>
    <w:p w:rsidR="00830D49" w:rsidRPr="00243358" w:rsidRDefault="00830D49" w:rsidP="00830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30D49" w:rsidRPr="00243358" w:rsidRDefault="00830D49" w:rsidP="00830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Wysokość środków finansowych uzyskanych przez gminę z tytułu rocznych opłat za korzystanie z zezwoleń na sprzedaż napojów alkoholowych, oraz zezwoleń na sprzedaż napojów alkoholowych wydanych przedsiębiorcom, których działalność polega na organizacji przyjęć a także jednorazowych zezwoleń na sprzedaż napojów alkoholowych w 2019 roku – 114 417,53 zł.</w:t>
      </w:r>
    </w:p>
    <w:p w:rsidR="00830D49" w:rsidRPr="00243358" w:rsidRDefault="00830D49" w:rsidP="00830D4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30D49" w:rsidRPr="00243358" w:rsidRDefault="00830D49" w:rsidP="00830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Gminna Komisja Rozwiazywania Problemów Alkoholowych w roku 2019 odbyła 4 posiedzenia, zaopiniowała 21 wnioski na sprzedaż napojów alkoholowych w tym: 7 piwo, 7 wódka, 7 wino.</w:t>
      </w:r>
    </w:p>
    <w:p w:rsidR="00830D49" w:rsidRPr="00243358" w:rsidRDefault="00830D49" w:rsidP="00830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30D49" w:rsidRPr="00243358" w:rsidRDefault="00830D49" w:rsidP="00830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Członkowie GKRPA przeprowadzili rozmowy z 27 osobami z problemem alkoholowym. Ponadto udzielono porad 32 osobom członów rodzin dotkniętych problemem alkoholowym</w:t>
      </w:r>
    </w:p>
    <w:p w:rsidR="00830D49" w:rsidRPr="00243358" w:rsidRDefault="00830D49" w:rsidP="00830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30D49" w:rsidRPr="00243358" w:rsidRDefault="00830D49" w:rsidP="00830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GKRPA odbyła szkolenie na temat: „Skuteczne działanie i funkcjonowanie Komisji Rozwiazywania Problemów Alkoholowych w myśl obowiązujących ustaw i przepisów prawa na rok 2019”</w:t>
      </w:r>
    </w:p>
    <w:p w:rsidR="00830D49" w:rsidRPr="00243358" w:rsidRDefault="00830D49" w:rsidP="00830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30D49" w:rsidRPr="00243358" w:rsidRDefault="00830D49" w:rsidP="00830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W ramach obowiązków GKRPA skontrolowano 20 punktów sprzedaży napojów alkoholowych.</w:t>
      </w:r>
    </w:p>
    <w:p w:rsidR="00830D49" w:rsidRPr="00243358" w:rsidRDefault="00830D49" w:rsidP="00830D49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30D49" w:rsidRPr="00243358" w:rsidRDefault="00830D49" w:rsidP="00830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lastRenderedPageBreak/>
        <w:t>Gminna Komisja Rozwiazywania Problemów Alkoholowych w Majdanie Królewskim stale współpracuje z następującymi jednostkami:</w:t>
      </w:r>
    </w:p>
    <w:p w:rsidR="00830D49" w:rsidRPr="00243358" w:rsidRDefault="00830D49" w:rsidP="00830D4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1. Ośrodek Pomocy Społecznej w Majdanie Królewskim.</w:t>
      </w:r>
    </w:p>
    <w:p w:rsidR="00830D49" w:rsidRPr="00243358" w:rsidRDefault="00830D49" w:rsidP="00830D4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2. Komisariat Policji w Majdanie Królewskim.</w:t>
      </w:r>
    </w:p>
    <w:p w:rsidR="00830D49" w:rsidRPr="00243358" w:rsidRDefault="00830D49" w:rsidP="00830D4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3. Szkoły na terenie Gminy</w:t>
      </w:r>
    </w:p>
    <w:p w:rsidR="00830D49" w:rsidRPr="00243358" w:rsidRDefault="00830D49" w:rsidP="00830D4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4. Ośrodek Zdrowia w Majdanie Królewskim.</w:t>
      </w:r>
    </w:p>
    <w:p w:rsidR="00830D49" w:rsidRPr="00243358" w:rsidRDefault="00830D49" w:rsidP="00830D4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30D49" w:rsidRPr="00243358" w:rsidRDefault="00830D49" w:rsidP="00830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 xml:space="preserve">Gmina Majdan Królewski poniosła koszty 13 osób w Izbie Wytrzeźwień w Rzeszowie. </w:t>
      </w:r>
    </w:p>
    <w:p w:rsidR="00830D49" w:rsidRPr="00243358" w:rsidRDefault="00830D49" w:rsidP="00830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30D49" w:rsidRPr="00243358" w:rsidRDefault="00830D49" w:rsidP="00830D4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W 2019 została udzielona dotacja dla 3 Stowarzyszeń w wysokości 25 000,00 zł na zorganizowanie wypoczynku letniego dla dzieci i młodzieży z terenu gminy Majdan Królewski z uwzględnieniem programu profilaktycznego. W zajęciach zorganizowanych przez stowarzyszenia wzięło udział około 145 dzieci i młodzieży. Podczas zajęć wakacyjnych zrealizowano następujące zagadnienia profilaktyczne:</w:t>
      </w:r>
    </w:p>
    <w:p w:rsidR="00830D49" w:rsidRDefault="00830D49" w:rsidP="00830D49">
      <w:pPr>
        <w:spacing w:after="0" w:line="240" w:lineRule="auto"/>
        <w:jc w:val="both"/>
        <w:rPr>
          <w:rFonts w:ascii="Calibri" w:eastAsia="Calibri" w:hAnsi="Calibri" w:cs="Times New Roman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- pogadanki profilaktyczne np.: ,,E – uzależnienia”,  ,,Radość bez alkoholu”, ,,Nałogom NIE”, ,,Nowe zagrożenie – dopalacze”, ,,Cyberprzemoc”, Uzależnienie od nikotyny”, ,, Czas w Internecie”, Stop nałogom,, , Siecioholizm”, ,, Wakacje bez Internetu”, ,,Nie biorę i mówię NIE”,</w:t>
      </w:r>
      <w:r w:rsidRPr="00830D49">
        <w:rPr>
          <w:rFonts w:ascii="Calibri" w:eastAsia="Calibri" w:hAnsi="Calibri" w:cs="Times New Roman"/>
        </w:rPr>
        <w:t xml:space="preserve">  </w:t>
      </w:r>
    </w:p>
    <w:p w:rsidR="00F4090F" w:rsidRPr="00830D49" w:rsidRDefault="00F4090F" w:rsidP="00830D49">
      <w:pPr>
        <w:spacing w:after="0" w:line="240" w:lineRule="auto"/>
        <w:jc w:val="both"/>
        <w:rPr>
          <w:rFonts w:ascii="Calibri" w:eastAsia="Calibri" w:hAnsi="Calibri" w:cs="Times New Roman"/>
        </w:rPr>
      </w:pPr>
    </w:p>
    <w:p w:rsidR="00074085" w:rsidRPr="00243358" w:rsidRDefault="00243358" w:rsidP="00243358">
      <w:pPr>
        <w:pStyle w:val="Nagwek2"/>
        <w:rPr>
          <w:rFonts w:ascii="Times New Roman" w:eastAsia="Times New Roman" w:hAnsi="Times New Roman" w:cs="Times New Roman"/>
          <w:color w:val="auto"/>
          <w:sz w:val="24"/>
        </w:rPr>
      </w:pPr>
      <w:bookmarkStart w:id="25" w:name="_Toc40767857"/>
      <w:r w:rsidRPr="00243358">
        <w:rPr>
          <w:rFonts w:ascii="Times New Roman" w:eastAsia="Times New Roman" w:hAnsi="Times New Roman" w:cs="Times New Roman"/>
          <w:color w:val="auto"/>
          <w:sz w:val="24"/>
        </w:rPr>
        <w:t>7.8</w:t>
      </w:r>
      <w:r w:rsidR="00074085" w:rsidRPr="00243358">
        <w:rPr>
          <w:rFonts w:ascii="Times New Roman" w:eastAsia="Times New Roman" w:hAnsi="Times New Roman" w:cs="Times New Roman"/>
          <w:color w:val="auto"/>
          <w:sz w:val="24"/>
        </w:rPr>
        <w:t xml:space="preserve"> Program opieki nad zwierzętami</w:t>
      </w:r>
      <w:bookmarkEnd w:id="25"/>
      <w:r w:rsidR="00074085" w:rsidRPr="00243358">
        <w:rPr>
          <w:rFonts w:ascii="Times New Roman" w:eastAsia="Times New Roman" w:hAnsi="Times New Roman" w:cs="Times New Roman"/>
          <w:color w:val="auto"/>
          <w:sz w:val="24"/>
        </w:rPr>
        <w:t xml:space="preserve"> </w:t>
      </w:r>
    </w:p>
    <w:p w:rsidR="00074085" w:rsidRPr="00074085" w:rsidRDefault="00074085" w:rsidP="00074085">
      <w:pPr>
        <w:spacing w:after="0"/>
        <w:ind w:firstLine="709"/>
        <w:jc w:val="both"/>
        <w:rPr>
          <w:rFonts w:ascii="Times New Roman" w:eastAsia="Lucida Sans Unicode" w:hAnsi="Times New Roman" w:cs="Times New Roman"/>
          <w:sz w:val="24"/>
          <w:szCs w:val="24"/>
        </w:rPr>
      </w:pPr>
      <w:r w:rsidRPr="00074085">
        <w:rPr>
          <w:rFonts w:ascii="Times New Roman" w:eastAsia="Calibri" w:hAnsi="Times New Roman" w:cs="Times New Roman"/>
          <w:sz w:val="24"/>
          <w:szCs w:val="24"/>
        </w:rPr>
        <w:t xml:space="preserve">Zadaniem własnym Gminy jest między innymi zapewnienie opieki bezdomnym zwierzętom. Gmina Majdan Królewski prowadzi tymczasowy azyl  dla bezdomnych  psów  , który znajduje się w Rusinowie . Zgodnie z wymogami ustawy gmina podpisała umowę  na zapewnienie opieki  ze </w:t>
      </w:r>
      <w:r w:rsidRPr="00074085">
        <w:rPr>
          <w:rFonts w:ascii="Times New Roman" w:eastAsia="Lucida Sans Unicode" w:hAnsi="Times New Roman" w:cs="Times New Roman"/>
          <w:sz w:val="24"/>
          <w:szCs w:val="24"/>
        </w:rPr>
        <w:t xml:space="preserve">Schroniskiem  Dla Bezdomnych Zwierząt "STRZELCE”. </w:t>
      </w:r>
    </w:p>
    <w:p w:rsidR="00074085" w:rsidRPr="00074085" w:rsidRDefault="00074085" w:rsidP="00074085">
      <w:pPr>
        <w:spacing w:after="0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74085">
        <w:rPr>
          <w:rFonts w:ascii="Times New Roman" w:eastAsia="Lucida Sans Unicode" w:hAnsi="Times New Roman" w:cs="Times New Roman"/>
          <w:sz w:val="24"/>
          <w:szCs w:val="24"/>
        </w:rPr>
        <w:t>Opiekę medyczną nad zwierzętami prowadzi zgodnie z podpisaną umowa gabinet weterynaryjny w Nowej Dębie.</w:t>
      </w:r>
    </w:p>
    <w:p w:rsidR="00074085" w:rsidRPr="00074085" w:rsidRDefault="00074085" w:rsidP="000740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ArnoPro-Regular" w:hAnsi="Times New Roman" w:cs="Times New Roman"/>
          <w:sz w:val="24"/>
          <w:szCs w:val="24"/>
        </w:rPr>
      </w:pPr>
      <w:r w:rsidRPr="00074085">
        <w:rPr>
          <w:rFonts w:ascii="Times New Roman" w:eastAsia="ArnoPro-Regular" w:hAnsi="Times New Roman" w:cs="Times New Roman"/>
          <w:sz w:val="24"/>
          <w:szCs w:val="24"/>
        </w:rPr>
        <w:t>W 2019</w:t>
      </w:r>
      <w:r w:rsidR="00243358">
        <w:rPr>
          <w:rFonts w:ascii="Times New Roman" w:eastAsia="ArnoPro-Regular" w:hAnsi="Times New Roman" w:cs="Times New Roman"/>
          <w:sz w:val="24"/>
          <w:szCs w:val="24"/>
        </w:rPr>
        <w:t xml:space="preserve"> </w:t>
      </w:r>
      <w:r w:rsidRPr="00074085">
        <w:rPr>
          <w:rFonts w:ascii="Times New Roman" w:eastAsia="ArnoPro-Regular" w:hAnsi="Times New Roman" w:cs="Times New Roman"/>
          <w:sz w:val="24"/>
          <w:szCs w:val="24"/>
        </w:rPr>
        <w:t>r</w:t>
      </w:r>
      <w:r w:rsidR="00243358">
        <w:rPr>
          <w:rFonts w:ascii="Times New Roman" w:eastAsia="ArnoPro-Regular" w:hAnsi="Times New Roman" w:cs="Times New Roman"/>
          <w:sz w:val="24"/>
          <w:szCs w:val="24"/>
        </w:rPr>
        <w:t>.</w:t>
      </w:r>
      <w:r w:rsidRPr="00074085">
        <w:rPr>
          <w:rFonts w:ascii="Times New Roman" w:eastAsia="ArnoPro-Regular" w:hAnsi="Times New Roman" w:cs="Times New Roman"/>
          <w:sz w:val="24"/>
          <w:szCs w:val="24"/>
        </w:rPr>
        <w:t xml:space="preserve"> odłowiono na terenie gminy 15 psów , które zostały tymczasowo umieszczone w naszym przytulisku. Dzięki pomocy wolontariuszek , pracowników Urzędu Gminy , a także ogłoszeń w lokalnej prasie udało się dla wszystkich bezdomnych psów znaleźć  nowy dom. Gmina Majdan Królewski na opiekę nad bezdomnymi psami wydała w roku 2019 siedem tyś. zł. Na rzecz przytuliska szkoły z naszej gminy z</w:t>
      </w:r>
      <w:r w:rsidR="00243358">
        <w:rPr>
          <w:rFonts w:ascii="Times New Roman" w:eastAsia="ArnoPro-Regular" w:hAnsi="Times New Roman" w:cs="Times New Roman"/>
          <w:sz w:val="24"/>
          <w:szCs w:val="24"/>
        </w:rPr>
        <w:t>organizowały i przekazały karmę</w:t>
      </w:r>
      <w:r w:rsidRPr="00074085">
        <w:rPr>
          <w:rFonts w:ascii="Times New Roman" w:eastAsia="ArnoPro-Regular" w:hAnsi="Times New Roman" w:cs="Times New Roman"/>
          <w:sz w:val="24"/>
          <w:szCs w:val="24"/>
        </w:rPr>
        <w:t xml:space="preserve">, a także smycze i obroże. </w:t>
      </w:r>
    </w:p>
    <w:p w:rsidR="007E697F" w:rsidRDefault="007E697F" w:rsidP="00E0096B">
      <w:pPr>
        <w:autoSpaceDE w:val="0"/>
        <w:autoSpaceDN w:val="0"/>
        <w:adjustRightInd w:val="0"/>
        <w:spacing w:after="0" w:line="240" w:lineRule="auto"/>
        <w:rPr>
          <w:rFonts w:ascii="Times New Roman" w:eastAsia="ArnoPro-Regular" w:hAnsi="Times New Roman" w:cs="Times New Roman"/>
        </w:rPr>
      </w:pPr>
    </w:p>
    <w:p w:rsidR="00CA066F" w:rsidRPr="00FF00BF" w:rsidRDefault="00CA066F" w:rsidP="00E0096B">
      <w:pPr>
        <w:autoSpaceDE w:val="0"/>
        <w:autoSpaceDN w:val="0"/>
        <w:adjustRightInd w:val="0"/>
        <w:spacing w:after="0" w:line="240" w:lineRule="auto"/>
        <w:rPr>
          <w:rFonts w:ascii="Times New Roman" w:eastAsia="ArnoPro-Regular" w:hAnsi="Times New Roman" w:cs="Times New Roman"/>
        </w:rPr>
      </w:pPr>
    </w:p>
    <w:p w:rsidR="00BA60CF" w:rsidRPr="00FF00BF" w:rsidRDefault="00243358" w:rsidP="00CA066F">
      <w:pPr>
        <w:pStyle w:val="Nagwek2"/>
        <w:spacing w:before="0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6" w:name="_Toc40767858"/>
      <w:r>
        <w:rPr>
          <w:rFonts w:ascii="Times New Roman" w:hAnsi="Times New Roman" w:cs="Times New Roman"/>
          <w:color w:val="000000" w:themeColor="text1"/>
          <w:sz w:val="24"/>
          <w:szCs w:val="24"/>
        </w:rPr>
        <w:t>7.9</w:t>
      </w:r>
      <w:r w:rsidR="00BA60CF" w:rsidRPr="00FF00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Program współprac</w:t>
      </w:r>
      <w:r w:rsidR="00166C3B" w:rsidRPr="00FF00BF">
        <w:rPr>
          <w:rFonts w:ascii="Times New Roman" w:hAnsi="Times New Roman" w:cs="Times New Roman"/>
          <w:color w:val="000000" w:themeColor="text1"/>
          <w:sz w:val="24"/>
          <w:szCs w:val="24"/>
        </w:rPr>
        <w:t>y z organizacjami pozarządowymi</w:t>
      </w:r>
      <w:bookmarkEnd w:id="26"/>
    </w:p>
    <w:p w:rsidR="00AC2B04" w:rsidRPr="00243358" w:rsidRDefault="00AC2B04" w:rsidP="00AC2B04">
      <w:pPr>
        <w:spacing w:after="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Program współpracy z organizacjami pozarządowymi na rok 2019 uchwalony został Uchwałą Nr XXXVII.304.2018 Rady Gminy Majdan Królewski z dnia 6 listopada 2018 roku, określając cele, zasady, zakres i formy współpracy Gminy z organizacjami pozarządowymi            w prowadzeniu działalności w sferze zadań publicznych, o których mowa w ustawie.</w:t>
      </w:r>
    </w:p>
    <w:p w:rsidR="00AC2B04" w:rsidRPr="00243358" w:rsidRDefault="00AC2B04" w:rsidP="00AC2B04">
      <w:pPr>
        <w:spacing w:after="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Jedną z najważniejszych form współpracy Gminy Majdan Królewski z organizacjami pozarządowymi było powierzenie organizacjom pozarządowym zadań publicznych, wspieranie realizacji tych zadań wraz z udzieleniem dotacji na dofinansowanie ich realizacji.</w:t>
      </w:r>
    </w:p>
    <w:p w:rsidR="00AC6631" w:rsidRPr="00243358" w:rsidRDefault="00AC6631" w:rsidP="00243358">
      <w:pPr>
        <w:spacing w:after="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Wójt Gminy w Majdanie Królewskim w 2019 roku ogłosił trzy otwarte konkursy ofert:</w:t>
      </w:r>
    </w:p>
    <w:p w:rsidR="00AC6631" w:rsidRPr="00243358" w:rsidRDefault="00AC6631" w:rsidP="004C6D62">
      <w:pPr>
        <w:numPr>
          <w:ilvl w:val="0"/>
          <w:numId w:val="11"/>
        </w:numPr>
        <w:spacing w:after="0" w:line="259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Upowszechnianie kultury fizycznej i sportu</w:t>
      </w:r>
    </w:p>
    <w:p w:rsidR="00AC6631" w:rsidRPr="00243358" w:rsidRDefault="00AC6631" w:rsidP="004C6D62">
      <w:pPr>
        <w:numPr>
          <w:ilvl w:val="0"/>
          <w:numId w:val="11"/>
        </w:numPr>
        <w:spacing w:after="0" w:line="259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t>Zorganizowanie wypoczynku letniego dla dzieci i młodzieży z terenu Gminy Majdan Kajdan Królewski z uwzględnieniem programu profilaktycznego</w:t>
      </w:r>
    </w:p>
    <w:p w:rsidR="00AC6631" w:rsidRPr="00243358" w:rsidRDefault="00AC6631" w:rsidP="004C6D62">
      <w:pPr>
        <w:numPr>
          <w:ilvl w:val="0"/>
          <w:numId w:val="11"/>
        </w:numPr>
        <w:spacing w:after="0" w:line="259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43358">
        <w:rPr>
          <w:rFonts w:ascii="Times New Roman" w:eastAsia="Calibri" w:hAnsi="Times New Roman" w:cs="Times New Roman"/>
          <w:sz w:val="24"/>
          <w:szCs w:val="24"/>
        </w:rPr>
        <w:lastRenderedPageBreak/>
        <w:t>Wspieranie i upowszechnianie kultury fizycznej i sportu dla dzieci i młodzieży z terenu Gminy Majdan Królewski</w:t>
      </w:r>
    </w:p>
    <w:p w:rsidR="00CA066F" w:rsidRDefault="00CA066F" w:rsidP="00CA066F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BA60CF" w:rsidRPr="00FF00BF" w:rsidRDefault="00BA60CF" w:rsidP="00CA066F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F00BF">
        <w:rPr>
          <w:rFonts w:ascii="Times New Roman" w:hAnsi="Times New Roman" w:cs="Times New Roman"/>
          <w:b/>
          <w:color w:val="000000"/>
          <w:sz w:val="24"/>
          <w:szCs w:val="24"/>
        </w:rPr>
        <w:t>Wykaz organizacji, którym Gmina Majdan Królewski udzieliła dotacji</w:t>
      </w:r>
      <w:r w:rsidR="001D2293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na realizację zadań w roku 2019</w:t>
      </w:r>
    </w:p>
    <w:tbl>
      <w:tblPr>
        <w:tblW w:w="9490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6"/>
        <w:gridCol w:w="2381"/>
        <w:gridCol w:w="1786"/>
        <w:gridCol w:w="3316"/>
        <w:gridCol w:w="1571"/>
      </w:tblGrid>
      <w:tr w:rsidR="00BA60CF" w:rsidRPr="00FF00BF" w:rsidTr="002F1A93">
        <w:trPr>
          <w:trHeight w:val="448"/>
          <w:tblCellSpacing w:w="0" w:type="dxa"/>
        </w:trPr>
        <w:tc>
          <w:tcPr>
            <w:tcW w:w="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BFBFBF" w:themeFill="background1" w:themeFillShade="BF"/>
            <w:hideMark/>
          </w:tcPr>
          <w:p w:rsidR="00BA60CF" w:rsidRPr="00FF00BF" w:rsidRDefault="00BA60CF" w:rsidP="00E4196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FF00BF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Lp.</w:t>
            </w:r>
          </w:p>
        </w:tc>
        <w:tc>
          <w:tcPr>
            <w:tcW w:w="23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BFBFBF" w:themeFill="background1" w:themeFillShade="BF"/>
            <w:hideMark/>
          </w:tcPr>
          <w:p w:rsidR="00BA60CF" w:rsidRPr="00FF00BF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FF00BF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Nazwa organizacji</w:t>
            </w:r>
          </w:p>
        </w:tc>
        <w:tc>
          <w:tcPr>
            <w:tcW w:w="17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BFBFBF" w:themeFill="background1" w:themeFillShade="BF"/>
            <w:hideMark/>
          </w:tcPr>
          <w:p w:rsidR="00BA60CF" w:rsidRPr="00FF00BF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FF00BF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Adres siedziby</w:t>
            </w:r>
          </w:p>
        </w:tc>
        <w:tc>
          <w:tcPr>
            <w:tcW w:w="33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BFBFBF" w:themeFill="background1" w:themeFillShade="BF"/>
            <w:hideMark/>
          </w:tcPr>
          <w:p w:rsidR="00BA60CF" w:rsidRPr="00FF00BF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FF00BF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Nazwa zadania</w:t>
            </w:r>
          </w:p>
        </w:tc>
        <w:tc>
          <w:tcPr>
            <w:tcW w:w="15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BFBFBF" w:themeFill="background1" w:themeFillShade="BF"/>
            <w:hideMark/>
          </w:tcPr>
          <w:p w:rsidR="00BA60CF" w:rsidRPr="00FF00BF" w:rsidRDefault="002F1A93" w:rsidP="002F1A93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pl-PL"/>
              </w:rPr>
              <w:t>Kwota dotacji</w:t>
            </w:r>
            <w:r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pl-PL"/>
              </w:rPr>
              <w:br/>
            </w:r>
            <w:r w:rsidR="00C7523A" w:rsidRPr="00FF00BF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pl-PL"/>
              </w:rPr>
              <w:t>w zł</w:t>
            </w:r>
          </w:p>
        </w:tc>
      </w:tr>
      <w:tr w:rsidR="00BA60CF" w:rsidRPr="00DA4D4E" w:rsidTr="008705F9">
        <w:trPr>
          <w:tblCellSpacing w:w="0" w:type="dxa"/>
        </w:trPr>
        <w:tc>
          <w:tcPr>
            <w:tcW w:w="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1D2293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</w:t>
            </w:r>
            <w:r w:rsidR="00BA60CF"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23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MOJA MAŁA OJCZYZNA KOMORÓW</w:t>
            </w:r>
          </w:p>
        </w:tc>
        <w:tc>
          <w:tcPr>
            <w:tcW w:w="17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Komorów 123A, 36-110 Majdan Królewski</w:t>
            </w:r>
          </w:p>
        </w:tc>
        <w:tc>
          <w:tcPr>
            <w:tcW w:w="33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E0AF8" w:rsidRPr="00DA4D4E" w:rsidRDefault="002E0AF8" w:rsidP="00716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1. </w:t>
            </w:r>
            <w:r w:rsidR="00BA60CF"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Organizacja wypoczynku letniego dla dzieci z elementami profilaktyki </w:t>
            </w:r>
          </w:p>
          <w:p w:rsidR="00BA60CF" w:rsidRPr="00DA4D4E" w:rsidRDefault="002E0AF8" w:rsidP="00716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2. </w:t>
            </w:r>
            <w:r w:rsidRPr="00DA4D4E">
              <w:rPr>
                <w:rFonts w:ascii="Times New Roman" w:eastAsia="Calibri" w:hAnsi="Times New Roman" w:cs="Times New Roman"/>
                <w:sz w:val="24"/>
                <w:szCs w:val="24"/>
              </w:rPr>
              <w:t>Wspieranie i upowszechnianie kultury fizycznej i sportu dla dzieci i młodzieży z terenu Gminy Majdan Królewski na rok 2019</w:t>
            </w:r>
            <w:r w:rsidR="00BA60CF"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5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ABF8F" w:themeFill="accent6" w:themeFillTint="99"/>
            <w:hideMark/>
          </w:tcPr>
          <w:p w:rsidR="00BA60CF" w:rsidRPr="00DA4D4E" w:rsidRDefault="00525F35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D4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7 790,00</w:t>
            </w:r>
          </w:p>
          <w:p w:rsidR="002E0AF8" w:rsidRPr="00DA4D4E" w:rsidRDefault="002E0AF8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2E0AF8" w:rsidRPr="00DA4D4E" w:rsidRDefault="002E0AF8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</w:t>
            </w:r>
            <w:r w:rsidR="001D2293" w:rsidRPr="00DA4D4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DA4D4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080,00</w:t>
            </w:r>
          </w:p>
        </w:tc>
      </w:tr>
      <w:tr w:rsidR="00BA60CF" w:rsidRPr="00DA4D4E" w:rsidTr="008705F9">
        <w:trPr>
          <w:tblCellSpacing w:w="0" w:type="dxa"/>
        </w:trPr>
        <w:tc>
          <w:tcPr>
            <w:tcW w:w="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1D2293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</w:t>
            </w:r>
            <w:r w:rsidR="00BA60CF"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23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STOWARZYSZENIE ROZWOJU WSI WOLA RUSINOWSKA "NASZA WOLA"</w:t>
            </w:r>
          </w:p>
        </w:tc>
        <w:tc>
          <w:tcPr>
            <w:tcW w:w="17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Wola Rusinowska 49, 36-110 Majdan Królewski</w:t>
            </w:r>
          </w:p>
        </w:tc>
        <w:tc>
          <w:tcPr>
            <w:tcW w:w="33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716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Organizacja wypoczynku letniego dla dzieci z elementami profilaktyki - </w:t>
            </w:r>
          </w:p>
        </w:tc>
        <w:tc>
          <w:tcPr>
            <w:tcW w:w="15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ABF8F" w:themeFill="accent6" w:themeFillTint="99"/>
            <w:hideMark/>
          </w:tcPr>
          <w:p w:rsidR="00BA60CF" w:rsidRPr="00DA4D4E" w:rsidRDefault="00072BA7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11 050,00</w:t>
            </w:r>
          </w:p>
        </w:tc>
      </w:tr>
      <w:tr w:rsidR="00BA60CF" w:rsidRPr="00DA4D4E" w:rsidTr="008705F9">
        <w:trPr>
          <w:tblCellSpacing w:w="0" w:type="dxa"/>
        </w:trPr>
        <w:tc>
          <w:tcPr>
            <w:tcW w:w="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1D2293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</w:t>
            </w:r>
            <w:r w:rsidR="00BA60CF"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23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STOWARZYSZENIE WSPIERANIA INICJATYW LOKALNYCH W GMINIE MAJDAN KRÓLEWSKI "LOKOMOTYWA"</w:t>
            </w:r>
          </w:p>
        </w:tc>
        <w:tc>
          <w:tcPr>
            <w:tcW w:w="17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36-110 Majdan Królewski, Plac Konfederatów Barskich 1</w:t>
            </w:r>
          </w:p>
        </w:tc>
        <w:tc>
          <w:tcPr>
            <w:tcW w:w="33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716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1. Prowadzenie Publicznego Przedszkola w Majdanie Królewskim</w:t>
            </w:r>
          </w:p>
          <w:p w:rsidR="00BA60CF" w:rsidRPr="00DA4D4E" w:rsidRDefault="00BA60CF" w:rsidP="00716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2. Prowadzenie Publicznej Szkoły Podstawowej w Brzostowej Górze z oddziałem ,,0”</w:t>
            </w:r>
          </w:p>
          <w:p w:rsidR="00BA60CF" w:rsidRPr="00DA4D4E" w:rsidRDefault="00BA60CF" w:rsidP="00716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5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ABF8F" w:themeFill="accent6" w:themeFillTint="99"/>
            <w:hideMark/>
          </w:tcPr>
          <w:p w:rsidR="00BA60CF" w:rsidRPr="00DA4D4E" w:rsidRDefault="006D3332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 xml:space="preserve">506 660,44    </w:t>
            </w:r>
          </w:p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  <w:p w:rsidR="00BA60CF" w:rsidRPr="00DA4D4E" w:rsidRDefault="006D3332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707</w:t>
            </w:r>
            <w:r w:rsidR="001D2293" w:rsidRPr="00DA4D4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 xml:space="preserve"> </w:t>
            </w:r>
            <w:r w:rsidRPr="00DA4D4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550,26</w:t>
            </w:r>
          </w:p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</w:tr>
      <w:tr w:rsidR="00BA60CF" w:rsidRPr="00DA4D4E" w:rsidTr="008705F9">
        <w:trPr>
          <w:tblCellSpacing w:w="0" w:type="dxa"/>
        </w:trPr>
        <w:tc>
          <w:tcPr>
            <w:tcW w:w="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1D2293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</w:t>
            </w:r>
            <w:r w:rsidR="00BA60CF"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23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STOWARZYSZENIE PRZYJACIÓŁ PUBLICZNEJ SZKOŁY PODSTAWOWEJ W KLATKACH "NASZA SZKOŁA"</w:t>
            </w:r>
          </w:p>
        </w:tc>
        <w:tc>
          <w:tcPr>
            <w:tcW w:w="17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Krzątka 202, 36-110 Majdan Królewski</w:t>
            </w:r>
          </w:p>
        </w:tc>
        <w:tc>
          <w:tcPr>
            <w:tcW w:w="33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716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Prowadzenie Publicznej Szkoły Podstawowej w Klatkach z oddziałem ,,0”</w:t>
            </w:r>
          </w:p>
        </w:tc>
        <w:tc>
          <w:tcPr>
            <w:tcW w:w="15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ABF8F" w:themeFill="accent6" w:themeFillTint="99"/>
            <w:hideMark/>
          </w:tcPr>
          <w:p w:rsidR="00BA60CF" w:rsidRPr="00DA4D4E" w:rsidRDefault="00F61E08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814 338,32</w:t>
            </w:r>
          </w:p>
        </w:tc>
      </w:tr>
      <w:tr w:rsidR="00BA60CF" w:rsidRPr="00DA4D4E" w:rsidTr="008705F9">
        <w:trPr>
          <w:tblCellSpacing w:w="0" w:type="dxa"/>
        </w:trPr>
        <w:tc>
          <w:tcPr>
            <w:tcW w:w="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1D2293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5</w:t>
            </w:r>
            <w:r w:rsidR="00BA60CF"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23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TOWARZYSTWO PRZYJACIÓŁ HUTY KOMOROWSKIEJ</w:t>
            </w:r>
          </w:p>
        </w:tc>
        <w:tc>
          <w:tcPr>
            <w:tcW w:w="17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Huta Komorowska 127A, 36-110 Majdan Królewski</w:t>
            </w:r>
          </w:p>
        </w:tc>
        <w:tc>
          <w:tcPr>
            <w:tcW w:w="33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716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1. Organizacja wypoczynku letniego z elementami profilaktyki </w:t>
            </w:r>
          </w:p>
          <w:p w:rsidR="00BA60CF" w:rsidRPr="00DA4D4E" w:rsidRDefault="00BA60CF" w:rsidP="00716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="00716AC7" w:rsidRPr="00DA4D4E">
              <w:rPr>
                <w:rFonts w:ascii="Times New Roman" w:hAnsi="Times New Roman" w:cs="Times New Roman"/>
                <w:sz w:val="24"/>
                <w:szCs w:val="24"/>
              </w:rPr>
              <w:t xml:space="preserve">Tworzenie warunków sprzyjających: uprawianiu sportu, poprawie kondycji fizycznej i zdrowia psychicznego, promocji sportu i aktywnego stylu życia, umożliwieniu dostępu do różnorodnych form   aktywności sportowej </w:t>
            </w:r>
            <w:r w:rsidR="00716AC7" w:rsidRPr="00DA4D4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w miejscowości </w:t>
            </w:r>
            <w:r w:rsidRPr="00DA4D4E">
              <w:rPr>
                <w:rFonts w:ascii="Times New Roman" w:hAnsi="Times New Roman" w:cs="Times New Roman"/>
                <w:sz w:val="24"/>
                <w:szCs w:val="24"/>
              </w:rPr>
              <w:t>Huta Komorowska</w:t>
            </w: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 </w:t>
            </w:r>
          </w:p>
          <w:p w:rsidR="00CA05A4" w:rsidRPr="00DA4D4E" w:rsidRDefault="00CA05A4" w:rsidP="00716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Calibri" w:hAnsi="Times New Roman" w:cs="Times New Roman"/>
                <w:sz w:val="24"/>
                <w:szCs w:val="24"/>
              </w:rPr>
              <w:t>3. Wspieranie i upowszechnianie kultury fizycznej i sportu dla dzieci i młodzieży z</w:t>
            </w:r>
          </w:p>
        </w:tc>
        <w:tc>
          <w:tcPr>
            <w:tcW w:w="15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ABF8F" w:themeFill="accent6" w:themeFillTint="99"/>
            <w:hideMark/>
          </w:tcPr>
          <w:p w:rsidR="00BA60CF" w:rsidRDefault="007E7831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D4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6 160,00</w:t>
            </w:r>
          </w:p>
          <w:p w:rsidR="00DB10D4" w:rsidRPr="00DA4D4E" w:rsidRDefault="00DB10D4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  <w:p w:rsidR="00BA60CF" w:rsidRPr="00DA4D4E" w:rsidRDefault="00DB10D4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</w:t>
            </w:r>
            <w:r w:rsidR="00D869EC" w:rsidRPr="00DA4D4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0 000,00</w:t>
            </w:r>
          </w:p>
          <w:p w:rsidR="00CA05A4" w:rsidRPr="00DA4D4E" w:rsidRDefault="00CA05A4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A05A4" w:rsidRPr="00DA4D4E" w:rsidRDefault="00CA05A4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A05A4" w:rsidRPr="00DA4D4E" w:rsidRDefault="00CA05A4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A05A4" w:rsidRPr="00DA4D4E" w:rsidRDefault="00CA05A4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422AF3" w:rsidRDefault="00CA05A4" w:rsidP="00CA05A4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D4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        </w:t>
            </w:r>
          </w:p>
          <w:p w:rsidR="00CA05A4" w:rsidRPr="00DA4D4E" w:rsidRDefault="00CA05A4" w:rsidP="00422AF3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500.00</w:t>
            </w:r>
          </w:p>
        </w:tc>
      </w:tr>
      <w:tr w:rsidR="00BA60CF" w:rsidRPr="00DA4D4E" w:rsidTr="008705F9">
        <w:trPr>
          <w:tblCellSpacing w:w="0" w:type="dxa"/>
        </w:trPr>
        <w:tc>
          <w:tcPr>
            <w:tcW w:w="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1D2293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lastRenderedPageBreak/>
              <w:t>6</w:t>
            </w:r>
            <w:r w:rsidR="00BA60CF"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23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KLUB SPORTOWY LZS W KRZĄTCE</w:t>
            </w:r>
          </w:p>
        </w:tc>
        <w:tc>
          <w:tcPr>
            <w:tcW w:w="17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Krzątka, 36-110 Majdan Królewski</w:t>
            </w:r>
          </w:p>
        </w:tc>
        <w:tc>
          <w:tcPr>
            <w:tcW w:w="33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716AC7" w:rsidP="00716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Tworzenie warunków sprzyjających: uprawianiu sportu, poprawie kondycji fizycznej i zdrowia psychicznego, promocji sportu i aktywnego stylu życia, umożliwieniu dostępu do różnorodnych form   aktywności sportowej w miejscowości  </w:t>
            </w:r>
            <w:proofErr w:type="spellStart"/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Krzatka</w:t>
            </w:r>
            <w:proofErr w:type="spellEnd"/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15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ABF8F" w:themeFill="accent6" w:themeFillTint="99"/>
            <w:hideMark/>
          </w:tcPr>
          <w:p w:rsidR="00BA60CF" w:rsidRPr="00DA4D4E" w:rsidRDefault="00D869EC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30 000,00</w:t>
            </w:r>
          </w:p>
        </w:tc>
      </w:tr>
      <w:tr w:rsidR="00BA60CF" w:rsidRPr="00DA4D4E" w:rsidTr="008705F9">
        <w:trPr>
          <w:tblCellSpacing w:w="0" w:type="dxa"/>
        </w:trPr>
        <w:tc>
          <w:tcPr>
            <w:tcW w:w="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1D2293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7</w:t>
            </w:r>
            <w:r w:rsidR="00BA60CF"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23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STOWARZYSZENIE SYMPATYKÓW PIŁKI NOŻNEJ W MAJDANIE KRÓLEWSKIM</w:t>
            </w:r>
          </w:p>
        </w:tc>
        <w:tc>
          <w:tcPr>
            <w:tcW w:w="17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36-110 Majdan Królewski, ul. </w:t>
            </w:r>
            <w:proofErr w:type="spellStart"/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Bachnat</w:t>
            </w:r>
            <w:proofErr w:type="spellEnd"/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3</w:t>
            </w:r>
          </w:p>
        </w:tc>
        <w:tc>
          <w:tcPr>
            <w:tcW w:w="33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A60CF" w:rsidRPr="00DA4D4E" w:rsidRDefault="00BA60CF" w:rsidP="00716AC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Tworzenie warunków sprzyjających: uprawianiu sportu, poprawie kondycji fizycznej i zdrowia psychicznego, promocji sportu i aktywnego stylu życia, umożliwieniu dostępu do różnorodnych form   aktywności sportowej w</w:t>
            </w:r>
            <w:r w:rsidR="00716AC7" w:rsidRPr="00DA4D4E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 miejscowości Majdan Królewski</w:t>
            </w:r>
          </w:p>
        </w:tc>
        <w:tc>
          <w:tcPr>
            <w:tcW w:w="15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ABF8F" w:themeFill="accent6" w:themeFillTint="99"/>
            <w:hideMark/>
          </w:tcPr>
          <w:p w:rsidR="00BA60CF" w:rsidRPr="00DA4D4E" w:rsidRDefault="00D869EC" w:rsidP="00E4196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A4D4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40 000,00</w:t>
            </w:r>
          </w:p>
        </w:tc>
      </w:tr>
    </w:tbl>
    <w:p w:rsidR="00736531" w:rsidRDefault="00736531" w:rsidP="0073653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164C2A" w:rsidRPr="00736531" w:rsidRDefault="001D2293" w:rsidP="00736531">
      <w:pPr>
        <w:jc w:val="both"/>
        <w:rPr>
          <w:rFonts w:ascii="Times New Roman" w:hAnsi="Times New Roman" w:cs="Times New Roman"/>
          <w:sz w:val="24"/>
          <w:szCs w:val="24"/>
        </w:rPr>
      </w:pPr>
      <w:r w:rsidRPr="00DA4D4E">
        <w:rPr>
          <w:rFonts w:ascii="Times New Roman" w:hAnsi="Times New Roman" w:cs="Times New Roman"/>
          <w:color w:val="000000"/>
          <w:sz w:val="24"/>
          <w:szCs w:val="24"/>
        </w:rPr>
        <w:t>Gmina</w:t>
      </w:r>
      <w:r w:rsidR="00BA60CF" w:rsidRPr="00DA4D4E">
        <w:rPr>
          <w:rFonts w:ascii="Times New Roman" w:hAnsi="Times New Roman" w:cs="Times New Roman"/>
          <w:color w:val="000000"/>
          <w:sz w:val="24"/>
          <w:szCs w:val="24"/>
        </w:rPr>
        <w:t xml:space="preserve"> Majdan Królewski </w:t>
      </w:r>
      <w:r w:rsidR="000F4BD9" w:rsidRPr="00DA4D4E">
        <w:rPr>
          <w:rFonts w:ascii="Times New Roman" w:hAnsi="Times New Roman" w:cs="Times New Roman"/>
          <w:color w:val="000000"/>
          <w:sz w:val="24"/>
          <w:szCs w:val="24"/>
        </w:rPr>
        <w:t xml:space="preserve">świadczy pomoc </w:t>
      </w:r>
      <w:r w:rsidR="00BA60CF" w:rsidRPr="00DA4D4E">
        <w:rPr>
          <w:rFonts w:ascii="Times New Roman" w:hAnsi="Times New Roman" w:cs="Times New Roman"/>
          <w:color w:val="000000"/>
          <w:sz w:val="24"/>
          <w:szCs w:val="24"/>
        </w:rPr>
        <w:t>organ</w:t>
      </w:r>
      <w:r w:rsidR="000F4BD9" w:rsidRPr="00DA4D4E">
        <w:rPr>
          <w:rFonts w:ascii="Times New Roman" w:hAnsi="Times New Roman" w:cs="Times New Roman"/>
          <w:color w:val="000000"/>
          <w:sz w:val="24"/>
          <w:szCs w:val="24"/>
        </w:rPr>
        <w:t xml:space="preserve">izacjom pozarządowym poprzez </w:t>
      </w:r>
      <w:r w:rsidR="00BA60CF" w:rsidRPr="00DA4D4E">
        <w:rPr>
          <w:rFonts w:ascii="Times New Roman" w:hAnsi="Times New Roman" w:cs="Times New Roman"/>
          <w:color w:val="000000"/>
          <w:sz w:val="24"/>
          <w:szCs w:val="24"/>
        </w:rPr>
        <w:t>m.in. użyczanie, wynajmowanie i udostępnianie lokali i budynków komunalnych na cele statutowe, udzielanie zwrotnych pożyczek na realizację projektów dotacyjnych,  promocję działalności i osiągnięć organizacji pozarządowych, konsultowanie uchwał.</w:t>
      </w:r>
      <w:r w:rsidR="00736531">
        <w:rPr>
          <w:rFonts w:ascii="Times New Roman" w:hAnsi="Times New Roman" w:cs="Times New Roman"/>
          <w:sz w:val="24"/>
          <w:szCs w:val="24"/>
        </w:rPr>
        <w:t xml:space="preserve"> </w:t>
      </w:r>
      <w:r w:rsidR="00164C2A" w:rsidRPr="00164C2A">
        <w:rPr>
          <w:rFonts w:ascii="Times New Roman" w:hAnsi="Times New Roman" w:cs="Times New Roman"/>
          <w:color w:val="000000"/>
          <w:sz w:val="24"/>
          <w:szCs w:val="24"/>
        </w:rPr>
        <w:t xml:space="preserve">Wszystkie </w:t>
      </w:r>
      <w:r w:rsidR="00164C2A">
        <w:rPr>
          <w:rFonts w:ascii="Times New Roman" w:hAnsi="Times New Roman" w:cs="Times New Roman"/>
          <w:color w:val="000000"/>
          <w:sz w:val="24"/>
          <w:szCs w:val="24"/>
        </w:rPr>
        <w:t xml:space="preserve">wyżej </w:t>
      </w:r>
      <w:r w:rsidR="00164C2A" w:rsidRPr="00164C2A">
        <w:rPr>
          <w:rFonts w:ascii="Times New Roman" w:hAnsi="Times New Roman" w:cs="Times New Roman"/>
          <w:color w:val="000000"/>
          <w:sz w:val="24"/>
          <w:szCs w:val="24"/>
        </w:rPr>
        <w:t xml:space="preserve">wymienione podmioty, które otrzymały dotacje z budżetu Gminy </w:t>
      </w:r>
      <w:r w:rsidR="00164C2A">
        <w:rPr>
          <w:rFonts w:ascii="Times New Roman" w:hAnsi="Times New Roman" w:cs="Times New Roman"/>
          <w:color w:val="000000"/>
          <w:sz w:val="24"/>
          <w:szCs w:val="24"/>
        </w:rPr>
        <w:t>Majdan Królewski w 2019</w:t>
      </w:r>
      <w:r w:rsidR="00164C2A" w:rsidRPr="00164C2A">
        <w:rPr>
          <w:rFonts w:ascii="Times New Roman" w:hAnsi="Times New Roman" w:cs="Times New Roman"/>
          <w:color w:val="000000"/>
          <w:sz w:val="24"/>
          <w:szCs w:val="24"/>
        </w:rPr>
        <w:t xml:space="preserve"> r., złożyły w wymaganym terminie sprawozdanie z realizacji zadania publicznego.</w:t>
      </w:r>
    </w:p>
    <w:p w:rsidR="007B01A6" w:rsidRDefault="00243358" w:rsidP="00C54AA2">
      <w:pPr>
        <w:pStyle w:val="Nagwek2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7" w:name="_Toc40767859"/>
      <w:r>
        <w:rPr>
          <w:rFonts w:ascii="Times New Roman" w:hAnsi="Times New Roman" w:cs="Times New Roman"/>
          <w:color w:val="000000" w:themeColor="text1"/>
          <w:sz w:val="24"/>
          <w:szCs w:val="24"/>
        </w:rPr>
        <w:t>7.10</w:t>
      </w:r>
      <w:r w:rsidR="007B01A6" w:rsidRPr="00C54A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Program Wspi</w:t>
      </w:r>
      <w:r w:rsidR="00C54AA2" w:rsidRPr="00C54AA2">
        <w:rPr>
          <w:rFonts w:ascii="Times New Roman" w:hAnsi="Times New Roman" w:cs="Times New Roman"/>
          <w:color w:val="000000" w:themeColor="text1"/>
          <w:sz w:val="24"/>
          <w:szCs w:val="24"/>
        </w:rPr>
        <w:t>erania Rodziny na lata 2017-2019</w:t>
      </w:r>
      <w:bookmarkEnd w:id="27"/>
    </w:p>
    <w:p w:rsidR="0060502C" w:rsidRPr="0060502C" w:rsidRDefault="0060502C" w:rsidP="0060502C">
      <w:pPr>
        <w:spacing w:before="24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0502C">
        <w:rPr>
          <w:rFonts w:ascii="Times New Roman" w:eastAsia="Calibri" w:hAnsi="Times New Roman" w:cs="Times New Roman"/>
          <w:sz w:val="24"/>
          <w:szCs w:val="24"/>
        </w:rPr>
        <w:t>Gminny program wspierania rodziny opracowywany jest na okres trzech lat w oparciu o art.176 ustawy z dnia 09 czerwca 2011r. o wspieraniu rodziny i systemie pieczy zastępczej (Dz.U z 2019r. poz.1111ze zm.). Po zakończeniu programu realizowanego do 31.12.2019r. dokonano jego ewaluacji i przygotowano nowy dokument na lata 2020-2023 oczekuje on obecnie na  przyjęcie do realizacji w formie Uchwały Rady Gminy Majdan Królewski. Program ten służy wspieraniu rodziny przeżywającej trudności w pełnieniu funkcji opiekuńczo- wychowawczych , mimo przedłużenia procesu legislacyjnego jest na bieżąco realizowany . W ramach realizacji tego programu zatrudniony jest asystent rodziny, który współpracuje z rodzinami w oparciu o wspólnie ustalony plan pracy. Współpraca ta ma znacznie częstszy i szerszy charakter niż pomoc pracownika socjalnego.</w:t>
      </w:r>
    </w:p>
    <w:p w:rsidR="00243358" w:rsidRDefault="00243358" w:rsidP="00243358">
      <w:pPr>
        <w:spacing w:before="120" w:after="12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W </w:t>
      </w:r>
      <w:r w:rsidR="0060502C" w:rsidRPr="0060502C">
        <w:rPr>
          <w:rFonts w:ascii="Times New Roman" w:eastAsia="Calibri" w:hAnsi="Times New Roman" w:cs="Times New Roman"/>
          <w:sz w:val="24"/>
          <w:szCs w:val="24"/>
        </w:rPr>
        <w:t>2019r. wsparciem asystent</w:t>
      </w:r>
      <w:r>
        <w:rPr>
          <w:rFonts w:ascii="Times New Roman" w:eastAsia="Calibri" w:hAnsi="Times New Roman" w:cs="Times New Roman"/>
          <w:sz w:val="24"/>
          <w:szCs w:val="24"/>
        </w:rPr>
        <w:t>a rodziny objętych było</w:t>
      </w:r>
      <w:r w:rsidR="0060502C" w:rsidRPr="0060502C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  <w:r w:rsidR="0060502C" w:rsidRPr="0060502C">
        <w:rPr>
          <w:rFonts w:ascii="Times New Roman" w:eastAsia="Calibri" w:hAnsi="Times New Roman" w:cs="Times New Roman"/>
          <w:sz w:val="24"/>
          <w:szCs w:val="24"/>
        </w:rPr>
        <w:t>8 rodzin, koszt zatrudnienia asystenta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0502C" w:rsidRPr="0060502C">
        <w:rPr>
          <w:rFonts w:ascii="Times New Roman" w:eastAsia="Calibri" w:hAnsi="Times New Roman" w:cs="Times New Roman"/>
          <w:sz w:val="24"/>
          <w:szCs w:val="24"/>
        </w:rPr>
        <w:t>rodziny 53 742,24zł w tym dofinansowanie w ramach programu 22 450,00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0502C" w:rsidRPr="0060502C">
        <w:rPr>
          <w:rFonts w:ascii="Times New Roman" w:eastAsia="Calibri" w:hAnsi="Times New Roman" w:cs="Times New Roman"/>
          <w:sz w:val="24"/>
          <w:szCs w:val="24"/>
        </w:rPr>
        <w:t>zł</w:t>
      </w:r>
      <w:r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BB48F7" w:rsidRPr="00736531" w:rsidRDefault="00243358" w:rsidP="00736531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br w:type="page"/>
      </w:r>
      <w:r w:rsidR="00166C3B" w:rsidRPr="00736531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 xml:space="preserve">8. </w:t>
      </w:r>
      <w:r w:rsidR="00BB48F7" w:rsidRPr="0073653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Sprawozdanie z realizacji uchw</w:t>
      </w:r>
      <w:r w:rsidR="0073653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ał Rady Gminy  Majdan Królewski </w:t>
      </w:r>
      <w:r w:rsidR="00BB48F7" w:rsidRPr="0073653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w 2019 r.</w:t>
      </w:r>
    </w:p>
    <w:p w:rsidR="00BB48F7" w:rsidRPr="00BB48F7" w:rsidRDefault="00BB48F7" w:rsidP="00BB48F7">
      <w:pPr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B48F7">
        <w:rPr>
          <w:rFonts w:ascii="Times New Roman" w:eastAsia="Times New Roman" w:hAnsi="Times New Roman" w:cs="Times New Roman"/>
          <w:bCs/>
          <w:sz w:val="24"/>
          <w:szCs w:val="24"/>
        </w:rPr>
        <w:t xml:space="preserve">Rada Gminy Majdan Królewski obradowała i podejmowała uchwały  na 8 sesjach. </w:t>
      </w:r>
      <w:r w:rsidRPr="00BB48F7">
        <w:rPr>
          <w:rFonts w:ascii="Times New Roman" w:eastAsia="Times New Roman" w:hAnsi="Times New Roman" w:cs="Times New Roman"/>
          <w:bCs/>
          <w:sz w:val="24"/>
          <w:szCs w:val="24"/>
        </w:rPr>
        <w:br/>
        <w:t xml:space="preserve">W sprawach należących do jej kompetencji podjęła 86 uchwał. Do Wydziału Kontroli Prawnej i Nadzoru Wojewody Podkarpackiego przekazane zostało 45 uchwał, do Regionalnej Izby Obrachunkowej 41 uchwał. W Dzienniku Urzędowym Województwa Podkarpackiego  opublikowano 24 uchwały. </w:t>
      </w:r>
    </w:p>
    <w:p w:rsidR="00BB48F7" w:rsidRPr="00BB48F7" w:rsidRDefault="00BB48F7" w:rsidP="00BB48F7">
      <w:pPr>
        <w:spacing w:line="240" w:lineRule="auto"/>
        <w:jc w:val="both"/>
        <w:rPr>
          <w:rFonts w:ascii="Times New Roman" w:eastAsia="Calibri" w:hAnsi="Times New Roman" w:cs="Times New Roman"/>
          <w:b/>
          <w:bCs/>
        </w:rPr>
      </w:pPr>
      <w:bookmarkStart w:id="28" w:name="_Toc7517853"/>
      <w:bookmarkEnd w:id="28"/>
      <w:r w:rsidRPr="00BB48F7">
        <w:rPr>
          <w:rFonts w:ascii="Times New Roman" w:eastAsia="Calibri" w:hAnsi="Times New Roman" w:cs="Times New Roman"/>
          <w:b/>
          <w:bCs/>
        </w:rPr>
        <w:t>Realizacja uchwał Rady Gminy</w:t>
      </w:r>
    </w:p>
    <w:tbl>
      <w:tblPr>
        <w:tblStyle w:val="Tabela-Siatka2"/>
        <w:tblW w:w="9634" w:type="dxa"/>
        <w:tblLook w:val="04A0" w:firstRow="1" w:lastRow="0" w:firstColumn="1" w:lastColumn="0" w:noHBand="0" w:noVBand="1"/>
      </w:tblPr>
      <w:tblGrid>
        <w:gridCol w:w="556"/>
        <w:gridCol w:w="1849"/>
        <w:gridCol w:w="4973"/>
        <w:gridCol w:w="2256"/>
      </w:tblGrid>
      <w:tr w:rsidR="00BB48F7" w:rsidRPr="00BB48F7" w:rsidTr="00B95ED8">
        <w:tc>
          <w:tcPr>
            <w:tcW w:w="5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  <w:b/>
              </w:rPr>
            </w:pPr>
            <w:r w:rsidRPr="00BB48F7">
              <w:rPr>
                <w:rFonts w:ascii="Times New Roman" w:eastAsia="Calibri" w:hAnsi="Times New Roman" w:cs="Times New Roman"/>
                <w:b/>
              </w:rPr>
              <w:t>Lp.</w:t>
            </w: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  <w:b/>
              </w:rPr>
            </w:pPr>
            <w:r w:rsidRPr="00BB48F7">
              <w:rPr>
                <w:rFonts w:ascii="Times New Roman" w:eastAsia="Calibri" w:hAnsi="Times New Roman" w:cs="Times New Roman"/>
                <w:b/>
              </w:rPr>
              <w:t xml:space="preserve">Nr uchwały 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  <w:b/>
              </w:rPr>
            </w:pPr>
            <w:r w:rsidRPr="00BB48F7">
              <w:rPr>
                <w:rFonts w:ascii="Times New Roman" w:eastAsia="Calibri" w:hAnsi="Times New Roman" w:cs="Times New Roman"/>
                <w:b/>
              </w:rPr>
              <w:t>i data podjęcia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  <w:b/>
              </w:rPr>
            </w:pPr>
            <w:r w:rsidRPr="00BB48F7">
              <w:rPr>
                <w:rFonts w:ascii="Times New Roman" w:eastAsia="Calibri" w:hAnsi="Times New Roman" w:cs="Times New Roman"/>
                <w:b/>
              </w:rPr>
              <w:t xml:space="preserve">w sprawie 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  <w:b/>
              </w:rPr>
            </w:pPr>
            <w:r w:rsidRPr="00BB48F7">
              <w:rPr>
                <w:rFonts w:ascii="Times New Roman" w:eastAsia="Calibri" w:hAnsi="Times New Roman" w:cs="Times New Roman"/>
                <w:b/>
              </w:rPr>
              <w:t>Realizacja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IV.33.2019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05.03.2019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Cs w:val="24"/>
              </w:rPr>
              <w:t>przyjęcia Strategii Rozwiązywania Problemów Społecznych Gminy Majdan Królewski na lata 2019-2029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w trakcie realizacji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IV.34.2019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05.03.2019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ind w:hanging="34"/>
              <w:jc w:val="both"/>
              <w:rPr>
                <w:rFonts w:ascii="Times New Roman" w:eastAsia="Calibri" w:hAnsi="Times New Roman" w:cs="Times New Roman"/>
                <w:sz w:val="8"/>
                <w:szCs w:val="24"/>
              </w:rPr>
            </w:pPr>
            <w:r w:rsidRPr="00BB48F7">
              <w:rPr>
                <w:rFonts w:ascii="Times New Roman" w:eastAsia="Calibri" w:hAnsi="Times New Roman" w:cs="Times New Roman"/>
                <w:szCs w:val="24"/>
              </w:rPr>
              <w:t>programu osłonowego w zakresie dożywiania „Posiłek w szkole” na lata 2019-2023;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 xml:space="preserve">w trakcie realizacji 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IV.35.2019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05.03.2019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Cs w:val="24"/>
              </w:rPr>
              <w:t>określenia szczegółowych warunków przyznawania i odpłatności za usługi opiekuńcze i specjalistyczne usługi opiekuńcze, z wyłączeniem specjalistycznych usług opiekuńczych dla osób z zaburzeniami psychicznymi, oraz szczegółowych warunków częściowego lub całkowitego zwolnienia od opłat i trybu ich pobierania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04.04.2019 r. poz. 2070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IV.36.2019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05.03.2019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Cs w:val="24"/>
              </w:rPr>
              <w:t>Regulaminu dostarczania wody i odprowadzania ścieków na terenie gminy Majdan Królewski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04.04.2019 r. poz. 2071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IV.37.2019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05.03.2019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Cs w:val="24"/>
              </w:rPr>
              <w:t>określenia wzoru deklaracji o wysokości opłaty za gospodarowanie odpadami komunalnymi składanej przez właścicieli nieruchomości oraz warunków i trybu składania deklaracji za pomocą środków komunikacji elektronicznej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21.03.2019 r. poz. 1793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IV.38.2019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05.03.2019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Cs w:val="24"/>
              </w:rPr>
              <w:t>przyjęcia Programu opieki nad zwierzętami bezdomnymi oraz zapobiegania bezdomności zwierząt na terenie Gminy Majdan Królewski na rok 2019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21.03.2019 r. poz. 1794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IV.39.2019</w:t>
            </w:r>
          </w:p>
          <w:p w:rsidR="00BB48F7" w:rsidRPr="00BB48F7" w:rsidRDefault="00BB48F7" w:rsidP="00BB48F7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05.03.2019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Cs w:val="24"/>
              </w:rPr>
              <w:t>zmiany uchwały Nr XVIII.148.2016 Rady Gminy Majdan Królewski z dnia 22 listopada 2016 r. w sprawie przejęcia od Powiatu Kolbuszowskiego zadania w zakresie zarządzania drogami powiatowymi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 xml:space="preserve">Podpisano Aneks Nr 1/2019 z dnia 06.03.2019 r. do porozumienia z dnia 23.11.2016 r. 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IV.40.2019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05.03.2019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Cs w:val="24"/>
              </w:rPr>
              <w:t xml:space="preserve">zmiany uchwały Nr XXXIII/264/2013 Rady Gminy Majdan Królewski z dnia 26 listopada 2013 roku w sprawie zasad udzielania dotacji na prace konserwatorskie, restauratorskie lub roboty </w:t>
            </w:r>
            <w:r w:rsidRPr="00BB48F7">
              <w:rPr>
                <w:rFonts w:ascii="Times New Roman" w:eastAsia="Calibri" w:hAnsi="Times New Roman" w:cs="Times New Roman"/>
                <w:szCs w:val="24"/>
              </w:rPr>
              <w:lastRenderedPageBreak/>
              <w:t>budowlane przy zabytku wpisanym do rejestru zabytków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lastRenderedPageBreak/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 xml:space="preserve">. Woj. Podkarpackiego z dnia </w:t>
            </w:r>
            <w:r w:rsidRPr="00BB48F7">
              <w:rPr>
                <w:rFonts w:ascii="Times New Roman" w:eastAsia="Calibri" w:hAnsi="Times New Roman" w:cs="Times New Roman"/>
              </w:rPr>
              <w:lastRenderedPageBreak/>
              <w:t>29.03.2019 r. poz. 1967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IV.41.2019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05.03.2019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Cs w:val="24"/>
              </w:rPr>
              <w:t>wyrażenia zgody na nabycie nieruchomości gruntowych położonych w Majdanie Królewskim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 xml:space="preserve">Spisano Akt notarialny Nr Rep. A:2387/2019 dnia 31.05.2019 r.   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IV.42.2019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05.03.2019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Cs w:val="24"/>
              </w:rPr>
              <w:t>zmiany Uchwały Nr III.27.2018 Rady Gminy Majdan Królewski z dnia 27 grudnia 2018 r. w sprawie udzielenia pomocy rzeczowej dla Województwa Podkarpackiego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w trakcie realizacji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IV.43.2019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05.03.2019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Cs w:val="24"/>
              </w:rPr>
              <w:t>zmian w uchwale budżetowej na 2019 rok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IV.44.2019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05.03.2019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Cs w:val="24"/>
              </w:rPr>
              <w:t>zmiany uchwały Nr I.5.2018 Rady Gminy Majdan Królewski z dnia 19 listopada 2018 roku w sprawie powołania stałej Komisji ds. Rozwoju Gospodarczego, Przestrzennego, Finansów i Rolnictwa Rady Gminy Majdan Królewski, ustalenia jej przedmiotu działania oraz składu osobowego</w:t>
            </w:r>
          </w:p>
        </w:tc>
        <w:tc>
          <w:tcPr>
            <w:tcW w:w="2256" w:type="dxa"/>
          </w:tcPr>
          <w:p w:rsidR="00BB48F7" w:rsidRPr="00BB48F7" w:rsidRDefault="00810CB3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IV.45.2019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05.03.2019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Cs w:val="24"/>
              </w:rPr>
              <w:t>zmiany uchwały Nr I.6.2018 Rady Gminy Majdan Królewski z dnia 19 listopada 2018 roku w sprawie powołania stałej Komisji ds. Oświaty, Zdrowia, Spraw Socjalnych, Kultury, Ochrony Środowiska i Rodziny Rady Gminy Majdan Królewski, ustalenia jej przedmiotu działania oraz składu osobowego</w:t>
            </w:r>
          </w:p>
        </w:tc>
        <w:tc>
          <w:tcPr>
            <w:tcW w:w="2256" w:type="dxa"/>
          </w:tcPr>
          <w:p w:rsidR="00BB48F7" w:rsidRPr="00BB48F7" w:rsidRDefault="00810CB3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V.46.2019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30.05.2019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ustalenia planu sieci publicznych szkół podstawowych prowadzonych przez Gminę Majdan Królewski oraz określenia granic obwodów publicznych szkół podstawowych mających siedzibę na obszarze Gminy Majdan Królewski, od dnia 1 września 2019 r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27.06.2019 r. poz. 3398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V.47.2019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30.05.2019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zmiany Statutu Gminnego Samodzielnego Publicznego Zakładu Opieki Zdrowotnej w Majdanie Królewskim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24.06.2019 r. poz. 3314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V.48.2019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30.05.2019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sprzedaży nieruchomości gruntowej położonej w Majdanie Królewskim w drodze bezprzetargowej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  <w:color w:val="FF0000"/>
              </w:rPr>
            </w:pPr>
            <w:r w:rsidRPr="00BB48F7">
              <w:rPr>
                <w:rFonts w:ascii="Times New Roman" w:eastAsia="Calibri" w:hAnsi="Times New Roman" w:cs="Times New Roman"/>
              </w:rPr>
              <w:t>w trakcie realizacji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V.49.2019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30.05.2019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wyrażenia zgody na oddanie w najem na okres 10 lat nieruchomości gruntowej położonej w Majdanie Królewskim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  <w:color w:val="FF0000"/>
              </w:rPr>
            </w:pPr>
            <w:r w:rsidRPr="00BB48F7">
              <w:rPr>
                <w:rFonts w:ascii="Times New Roman" w:eastAsia="Calibri" w:hAnsi="Times New Roman" w:cs="Times New Roman"/>
              </w:rPr>
              <w:t xml:space="preserve">Podpisano umowę Nr GK.6853.38.2019 z dnia 16.09.2019 r. 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V.50.2019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30.05.2019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wyrażenia zgody na oddanie w najem na okres 30 lat nieruchomości gruntowej położonej w Brzostowej Górze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  <w:color w:val="FF0000"/>
              </w:rPr>
            </w:pPr>
            <w:r w:rsidRPr="00BB48F7">
              <w:rPr>
                <w:rFonts w:ascii="Times New Roman" w:eastAsia="Calibri" w:hAnsi="Times New Roman" w:cs="Times New Roman"/>
              </w:rPr>
              <w:t>Podpisano umowę Nr GK.6853.40.2019 z dnia 13.06.2019 r.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V.51.2019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30.05.2019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spacing w:after="120"/>
              <w:jc w:val="both"/>
              <w:rPr>
                <w:rFonts w:ascii="Times New Roman" w:eastAsia="Calibri" w:hAnsi="Times New Roman" w:cs="Times New Roman"/>
                <w:b/>
                <w:sz w:val="10"/>
                <w:szCs w:val="24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wyrażenia zgody na zawarcie porozumienia pomiędzy Skarbem Państwa – Generalnym Dyrektorem Dróg Krajowych i Autostrad a Gminą Majdan Królewski w sprawie współpracy przy realizacji inwestycji pn. „Przebudowa </w:t>
            </w: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nawierzchni zjazdu z drogi krajowej nr 9 w km 150+320 w Majdanie Królewskim”;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  <w:color w:val="FF0000"/>
              </w:rPr>
            </w:pPr>
            <w:r w:rsidRPr="00BB48F7">
              <w:rPr>
                <w:rFonts w:ascii="Times New Roman" w:eastAsia="Calibri" w:hAnsi="Times New Roman" w:cs="Times New Roman"/>
              </w:rPr>
              <w:lastRenderedPageBreak/>
              <w:t>uchwała nieaktualna – nie podpisano porozumienia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V.52.2019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30.05.2019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niedochodzenia należności cywilnoprawnych przypadających Gminie Majdan Królewski oraz jej jednostkom organizacyjnym, których kwota wraz z odsetkami nie przekracza 100 zł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21.06.2019 r. poz. 3299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V.53.2019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30.05.2019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określenia szczegółowych zasad, sposobu i trybu umarzania, odraczania terminu spłaty lub rozkładania na raty należności pieniężnych mających charakter cywilnoprawny przypadających Gminie Majdan Królewski i jej jednostkom organizacyjnym, warunki dopuszczalności pomocy publicznej w przypadkach, w których ulga ta stanowić będzie pomoc publiczną oraz wskazania organów i osób uprawnionych do udzielania ulg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21.06.2019 r. poz. 3300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V.54.2019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30.05.2019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zaciągnięcia zobowiązania na realizację zadania inwestycyjnego pod nazwą: </w:t>
            </w:r>
            <w:r w:rsidRPr="00BB48F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Rozbudowa drogi gminnej nr 104115 R Krzątka pod Sosną – Buczki w Krzątce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 xml:space="preserve">zrealizowano 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V.55.2019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30.05.2019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udzielenia pomocy finansowej dla Powiatu Kolbuszowskiego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 xml:space="preserve">Podpisano umowę nr 63/2019 w dniu 10.07.2019 r. 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V.56.2019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30.05.2019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 w wieloletniej prognozie finansowej Gminy Majdan Królewski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V.57.2019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30.05.2019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 w uchwale budżetowej na 2019 rok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 xml:space="preserve">zrealizowano 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VI.58.2019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11.06.2019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kern w:val="3"/>
                <w:sz w:val="24"/>
                <w:szCs w:val="24"/>
                <w:lang w:eastAsia="pl-PL"/>
              </w:rPr>
              <w:t>udzielenia Wójtowi Gminy Majdan Królewski wotum zaufania</w:t>
            </w:r>
          </w:p>
        </w:tc>
        <w:tc>
          <w:tcPr>
            <w:tcW w:w="2256" w:type="dxa"/>
          </w:tcPr>
          <w:p w:rsidR="00BB48F7" w:rsidRPr="00BB48F7" w:rsidRDefault="00810CB3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VI.59.2019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11.06.2019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kern w:val="3"/>
                <w:sz w:val="24"/>
                <w:szCs w:val="24"/>
                <w:lang w:eastAsia="pl-PL"/>
              </w:rPr>
              <w:t>zatwierdzenia sprawozdania finansowego wraz ze sprawozdaniem z wykonania budżetu Gminy Majdan Królewski za 2018 rok</w:t>
            </w:r>
          </w:p>
        </w:tc>
        <w:tc>
          <w:tcPr>
            <w:tcW w:w="2256" w:type="dxa"/>
          </w:tcPr>
          <w:p w:rsidR="00BB48F7" w:rsidRPr="00BB48F7" w:rsidRDefault="00810CB3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VI.60.2019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11.06.2019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kern w:val="3"/>
                <w:sz w:val="24"/>
                <w:szCs w:val="24"/>
                <w:lang w:eastAsia="pl-PL"/>
              </w:rPr>
              <w:t>udzielenia absolutorium Wójtowi Gminy Majdan Królewski z tytułu wykonania budżetu za 2018 rok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VI.61.2019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11.06.2019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zatwierdzenia sprawozdania finansowego Gminnego Samodzielnego Publicznego Zakładu Opieki Zdrowotnej w Majdanie Królewskim za 2018 rok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VI.62.2019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11.06.2019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zatwierdzenia sprawozdania finansowego Gminnego Ośrodka Kultury w Majdanie Królewskim za rok obrotowy 2018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VI.63.2019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11.06.2019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zatwierdzenia sprawozdania finansowego Gminnej Biblioteki Publicznej w Majdanie Królewskim za rok obrotowy 2018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VI.64.2019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11.06.2019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określenia tygodniowego obowiązkowego wymiaru godzin zajęć nauczycieli przedszkoli i innych placówek przedszkolnych, dla których </w:t>
            </w: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organem prowadzącym jest Gmina Majdan Królewski, pracujących z grupami obejmującymi dzieci 6-letnie i dzieci młodsze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lastRenderedPageBreak/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 xml:space="preserve">. Woj. Podkarpackiego z dnia </w:t>
            </w:r>
            <w:r w:rsidRPr="00BB48F7">
              <w:rPr>
                <w:rFonts w:ascii="Times New Roman" w:eastAsia="Calibri" w:hAnsi="Times New Roman" w:cs="Times New Roman"/>
              </w:rPr>
              <w:lastRenderedPageBreak/>
              <w:t>27.06.2019 r. poz. 3402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VI.65.2019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11.06.2019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zmiany Uchwały Nr XXXII.272.2018 Rady Gminy Majdan Królewski z dnia 11 kwietnia 2018 r. w sprawie określenia wysokości opłat za korzystanie z wychowania przedszkolnego uczniów objętych wychowaniem przedszkolnym do końca roku szkolnego w roku kalendarzowym, w którym kończą 6 lat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27.06.2019 r. poz. 3403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VI.66.2019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11.06.2019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 w uchwale budżetowej na 2019 rok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VII.67.2019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10.09.2019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zmiany regulaminu określającego wysokość stawek i szczegółowe warunki przyznawania dodatków do wynagrodzenia zasadniczego, szczegółowe warunki obliczania i wypłacania wynagrodzenia za godziny ponadwymiarowe i godziny doraźnych zastępstw, wysokość i warunki wypłacania nagród ze specjalnego funduszu na nagrody za osiągnięcia dydaktyczno-wychowawcze nauczycieli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09.10.2019 r. poz. 4741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VII.68.2019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10.09.2019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wyrażenia zgody na przedłużenie o kolejne 3 lata umowy najmu lokalu użytkowego znajdującego się przy ul. Plac Konfederatów Barskich 1 w Majdanie Królewskim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 xml:space="preserve">Spisano aneks do umowy najmu. 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VII.69.2019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10.09.2019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sprzedaży nieruchomości gruntowych położonych w Rusinowie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w trakcie realizacji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VII.70.2019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10.09.2019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wyrażenia zgody na nabycie nieruchomości gruntowej położonej w Majdanie Królewskim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 xml:space="preserve">Spisano akt notarialny Nr Rep. A: 5380/2019 dnia 11.10.2019 r. 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VII.71.2019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10.09.2019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wyrażenia zgody na oddanie w najem na okres 30 lat nieruchomości gruntowej położonej w Krzątce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 xml:space="preserve">Podpisano umowę Nr GK.6853.58.2019 w dniu 19.09.2019 r. 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VII.72.2019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10.09.2019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rozpatrzenia skargi na działalność Wójta Gminy Majdan Królewski</w:t>
            </w:r>
          </w:p>
        </w:tc>
        <w:tc>
          <w:tcPr>
            <w:tcW w:w="2256" w:type="dxa"/>
          </w:tcPr>
          <w:p w:rsidR="00BB48F7" w:rsidRPr="00BB48F7" w:rsidRDefault="00810CB3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VII.73.2019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10.09.2019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rozpatrzenia skargi na działalność Wójta Gminy Majdan Królewski i Gminnego Zakładu Wodociągów, Kanalizacji i Oczyszczania w Majdanie Królewskim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VII.74.2019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10.09.2019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zaciągnięcia zobowiązania na realizację zadania inwestycyjnego pod nazwą: </w:t>
            </w:r>
            <w:r w:rsidRPr="00BB48F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Budowa drogi gminnej w Krzątce „</w:t>
            </w:r>
            <w:proofErr w:type="spellStart"/>
            <w:r w:rsidRPr="00BB48F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Ciepucha</w:t>
            </w:r>
            <w:proofErr w:type="spellEnd"/>
            <w:r w:rsidRPr="00BB48F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”</w:t>
            </w:r>
          </w:p>
        </w:tc>
        <w:tc>
          <w:tcPr>
            <w:tcW w:w="2256" w:type="dxa"/>
          </w:tcPr>
          <w:p w:rsidR="00BB48F7" w:rsidRPr="00BB48F7" w:rsidRDefault="00810CB3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VII.75.2019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10.09.2019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zaciągnięcia zobowiązania na realizację zadania inwestycyjnego pod nazwą: </w:t>
            </w:r>
            <w:r w:rsidRPr="00BB48F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Budowa drogi gminnej w Majdanie Królewskim „ul. Strażacka str. Zachodnia”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VII.76.2019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10.09.2019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zaciągnięcia zobowiązania na realizację zadania inwestycyjnego pod nazwą: </w:t>
            </w:r>
            <w:r w:rsidRPr="00BB48F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Budowa drogi gminnej w Komorowie na działce 445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VII.77.2019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10.09.2019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spacing w:after="120"/>
              <w:jc w:val="both"/>
              <w:rPr>
                <w:rFonts w:ascii="Times New Roman" w:eastAsia="Calibri" w:hAnsi="Times New Roman" w:cs="Times New Roman"/>
                <w:sz w:val="10"/>
                <w:szCs w:val="24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 w uchwale budżetowej na 2019 rok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256" w:type="dxa"/>
          </w:tcPr>
          <w:p w:rsidR="00BB48F7" w:rsidRPr="00BB48F7" w:rsidRDefault="00810CB3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VIII.78.2019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22.10.2019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przyjęcia Rocznego Programu Współpracy Gminy Majdan Królewski z organizacjami pozarządowymi, oraz innymi podmiotami, o których mowa w art. 3 ust. 3 ustawy z dnia 24 kwietnia 2003 r. o działalności pożytku publicznego i o wolontariacie, na 2020 rok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w trakcie realizacji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VIII.79.2019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22.10.2019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zmiany uchwały Nr V.54.2019 Rady Gminy Majdan Królewski z dnia 30 maja 2019 roku w sprawie zaciągnięcia zobowiązania na realizację zadania inwestycyjnego pod nazwą: </w:t>
            </w:r>
            <w:r w:rsidRPr="00BB48F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Rozbudowa drogi gminnej nr 104115R Krzątka pod Sosną – Buczki w Krzątce</w:t>
            </w:r>
          </w:p>
        </w:tc>
        <w:tc>
          <w:tcPr>
            <w:tcW w:w="2256" w:type="dxa"/>
          </w:tcPr>
          <w:p w:rsidR="00BB48F7" w:rsidRPr="00BB48F7" w:rsidRDefault="00810CB3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VIII.80.2019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22.10.2019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 w wieloletniej prognozie finansowej Gminy Majdan Królewski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VIII.81.2019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22.10.2019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 w uchwale budżetowej na 2019 rok</w:t>
            </w:r>
          </w:p>
        </w:tc>
        <w:tc>
          <w:tcPr>
            <w:tcW w:w="2256" w:type="dxa"/>
          </w:tcPr>
          <w:p w:rsidR="00BB48F7" w:rsidRPr="00BB48F7" w:rsidRDefault="00810CB3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IX.82.2019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26.11.2019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określenia wysokości stawek podatku od nieruchomości na rok 2020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06.12.2019 r. poz. 6132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IX.83.2019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26.11.2019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określenia wysokości stawek podatku od środków transportowych na rok 2020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06.12.2019 r. poz. 6133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IX.84.2019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26.11.2019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dopłat do cen za odprowadzanie ścieków dla wszystkich taryfowych grup odbiorców ścieków</w:t>
            </w:r>
          </w:p>
        </w:tc>
        <w:tc>
          <w:tcPr>
            <w:tcW w:w="2256" w:type="dxa"/>
          </w:tcPr>
          <w:p w:rsidR="00BB48F7" w:rsidRPr="00BB48F7" w:rsidRDefault="00810CB3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IX.85.2019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26.11.2019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ustalenia wysokości stawek opłaty za zajęcie 1m</w:t>
            </w:r>
            <w:r w:rsidRPr="00BB48F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2</w:t>
            </w: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pasa drogowego dróg gminnych na terenie Gminy Majdan Królewski</w:t>
            </w:r>
          </w:p>
        </w:tc>
        <w:tc>
          <w:tcPr>
            <w:tcW w:w="2256" w:type="dxa"/>
          </w:tcPr>
          <w:p w:rsidR="00BB48F7" w:rsidRPr="00BB48F7" w:rsidRDefault="00810CB3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IX.86.2019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26.11.2019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wyrażenia zgody na przyjęcie przez Gminę Majdan Królewski części zadań w zakresie zarządzania publicznymi drogami powiatowymi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 xml:space="preserve">Podpisano z Powiatem Kolbuszowskim porozumienie w dniu 04.12.2019 r. 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IX.87.2019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26.11.2019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wyrażenia zgodny na oddanie w najem na okres 30 lat nieruchomości gruntowej położonej w Hucie Komorowskiej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 xml:space="preserve">Podpisano umowę Nr GK.6853.17.2020 w dniu 19.03.2020 r. 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IX.88.2019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26.11.2019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wyrażenia zgody na przedłużenie o 10 lat umowy najmu nieruchomości gruntowej położonej w Majdanie Królewskim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 xml:space="preserve">Podpisano aneks do umowy najmu. 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IX.89.2019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26.11.2019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uchwalenia Regulaminu utrzymania czystości i porządku na terenie Gminy Majdan Królewski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lastRenderedPageBreak/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09.12.2019 r. poz. 6162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IX.90.2019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26.11.2019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określenia szczegółowego sposobu i zakresu świadczenia usług w zakresie odbierania odpadów komunalnych od właścicieli nieruchomości i zagospodarowania tych odpadów w zamian za uiszczoną przez właściciela nieruchomości opłatę za gospodarowanie odpadami komunalnymi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09.12.2019 r. poz. 6163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IX.91.2019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26.11.2019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rozpatrzenia skargi na działania Wójta Gminy Majdan Królewski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IX.92.2019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26.11.2019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rozpatrzenia petycji dotyczącej wprowadzenia polityki zarządzania konfliktem interesów</w:t>
            </w:r>
          </w:p>
        </w:tc>
        <w:tc>
          <w:tcPr>
            <w:tcW w:w="2256" w:type="dxa"/>
          </w:tcPr>
          <w:p w:rsidR="00BB48F7" w:rsidRPr="00BB48F7" w:rsidRDefault="00FE2A57" w:rsidP="00BB48F7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IX.93.2019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26.11.2019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wysokości opłaty za wpis w rejestrze żłobków i klubów dziecięcych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13.12.2019 r. poz. 6427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IX.94.2019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26.11.2019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zmiany uchwały Nr XXIV/192/2012 Rady Gminy Majdan Królewski z dnia 13 grudnia 2012 r. w sprawie ustanowienia tytułu „Honorowy Obywatel Gminy Majdan Królewski” i tytułu „Zasłużony dla Gminy Majdan Królewski” oraz zasad i trybu ich nadawania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05.12.2019 r. poz. 6029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IX.95.2019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26.11.2019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 w uchwale budżetowej na 2019 rok</w:t>
            </w:r>
          </w:p>
        </w:tc>
        <w:tc>
          <w:tcPr>
            <w:tcW w:w="2256" w:type="dxa"/>
          </w:tcPr>
          <w:p w:rsidR="00BB48F7" w:rsidRPr="00BB48F7" w:rsidRDefault="00FE2A57" w:rsidP="00BB48F7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IX.96.2019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26.11.2019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zmiany Uchwały Nr VIII.79.2019 Rady Gminy Majdan Królewski z dnia 22 października 2019 roku w sprawie zmiany Uchwały Nr V.54.2019 Rady Gminy Majdan Królewski z dnia 30 maja 2019 roku w sprawie zaciągnięcia zobowiązania na realizację zadania inwestycyjnego pod nazwą: </w:t>
            </w:r>
            <w:r w:rsidRPr="00BB48F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Rozbudowa drogi gminnej nr 104115 R Krzątka pod Sosną – Buczki w Krzątce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IX.97.2019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26.11.2019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zmiany Uchwały Nr VIII.80.2019 Rady Gminy Majdan Królewski z dnia 22 października 2019 roku w sprawie zmian w wieloletniej prognozie finansowej Gminy Majdan Królewski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 xml:space="preserve">zrealizowano 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X.98.2019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Gminnego Programu Profilaktyki i Rozwiązywania Problemów Alkoholowych na rok 2020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w trakcie realizacji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X.99.2019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Gminnego Programu Przeciwdziałania Narkomanii na rok 2020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w trakcie realizacji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X.100.2019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zawarcia porozumienia międzygminnego o powierzeniu miastu Rzeszów zadań Gminy Majdan Królewski w zakresie porządku publicznego i bezpieczeństwa obywateli poprzez </w:t>
            </w: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przyjmowanie osób w stanie nietrzeźwości do Izby Wytrzeźwień w Rzeszowie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lastRenderedPageBreak/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X.101.2019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wyboru metody ustalenia opłaty za gospodarowanie odpadami komunalnymi oraz ustalenia stawki tej opłaty na terenie Gminy Majdan Królewski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30.12.2019 r. poz. 6790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X.102.2019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określenia wzoru deklaracji o wysokości opłaty za gospodarowanie odpadami komunalnymi składanej przez właścicieli nieruchomości oraz warunków i trybu składania deklaracji za pomocą środków komunikacji elektronicznej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30.12.2019 r. poz. 6791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X.103.2019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zmiany uchwały Nr XV.117.2016 Rady Gminy Majdan Królewski z dnia 14 czerwca 2016 r. w sprawie zarządzenia poboru opłaty za gospodarowanie odpadami komunalnymi w drodze inkasa oraz wyznaczenia inkasentów i określenia wysokości wynagrodzenia za inkaso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02.01.2020 r. poz. 10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X.104.2019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określenia średniej ceny jednostki paliwa w Gminie Majdan Królewski, w roku szkolnym 2019/2020</w:t>
            </w:r>
          </w:p>
        </w:tc>
        <w:tc>
          <w:tcPr>
            <w:tcW w:w="2256" w:type="dxa"/>
          </w:tcPr>
          <w:p w:rsidR="00BB48F7" w:rsidRPr="00BB48F7" w:rsidRDefault="00FE2A57" w:rsidP="00BB48F7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X.105.2019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zatwierdzenia planu pracy Komisji Rewizyjnej na 2020 rok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w trakcie realizacji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X.106.2019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20.12.2019z dn. 27.12.2018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wyrażenia zgody na zawarcie kolejnych umów użyczenia nieruchomości gruntowych, na okres 3 lat z dotychczasowymi ich użytkownikami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 xml:space="preserve">Podpisano umowy użyczenia. 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X.107.2019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uchwalenia budżetu Gminy Majdan Królewski na rok 2020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27.01.2020 r. poz. 483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X.108.2019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uchwalenia wieloletniej prognozy finansowej Gminy Majdan Królewski na lata 2020 – 2023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X.109.2019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zaciągnięcia zobowiązania wykraczającego poza rok budżetowy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X.110.2019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 w uchwale budżetowej na 2019 rok</w:t>
            </w:r>
          </w:p>
        </w:tc>
        <w:tc>
          <w:tcPr>
            <w:tcW w:w="2256" w:type="dxa"/>
          </w:tcPr>
          <w:p w:rsidR="00BB48F7" w:rsidRPr="00BB48F7" w:rsidRDefault="00810CB3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X.111.2019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 w uchwale budżetowej na 2019 rok</w:t>
            </w:r>
          </w:p>
        </w:tc>
        <w:tc>
          <w:tcPr>
            <w:tcW w:w="2256" w:type="dxa"/>
          </w:tcPr>
          <w:p w:rsidR="00BB48F7" w:rsidRPr="00BB48F7" w:rsidRDefault="00FE2A57" w:rsidP="00BB48F7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X.112.2019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20.12.2019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 w wieloletniej prognozie finansowej Gminy Majdan Królewski</w:t>
            </w:r>
          </w:p>
        </w:tc>
        <w:tc>
          <w:tcPr>
            <w:tcW w:w="2256" w:type="dxa"/>
          </w:tcPr>
          <w:p w:rsidR="00BB48F7" w:rsidRPr="00BB48F7" w:rsidRDefault="00FE2A57" w:rsidP="00BB48F7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XI.113.2019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zmiany Uchwały Nr VII.74.2019 Rady Gminy Majdan Królewski z dnia 10 września 2019 r. w sprawie zaciągnięcia zobowiązania na realizację zadania inwestycyjnego pod nazwą </w:t>
            </w:r>
            <w:r w:rsidRPr="00BB48F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Budowa drogi gminnej w Krzątce „</w:t>
            </w:r>
            <w:proofErr w:type="spellStart"/>
            <w:r w:rsidRPr="00BB48F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Ciepucha</w:t>
            </w:r>
            <w:proofErr w:type="spellEnd"/>
            <w:r w:rsidRPr="00BB48F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”</w:t>
            </w:r>
          </w:p>
        </w:tc>
        <w:tc>
          <w:tcPr>
            <w:tcW w:w="2256" w:type="dxa"/>
          </w:tcPr>
          <w:p w:rsidR="00BB48F7" w:rsidRPr="00BB48F7" w:rsidRDefault="00FE2A57" w:rsidP="00BB48F7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XI.114.2019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zmiany Uchwały Nr VIII.79.2019 Rady Gminy Majdan Królewski z dnia 22 października 2019 r. w sprawie zmiany Uchwały Nr V.54.2019 Rady Gminy Majdan Królewski z dnia 30 maja </w:t>
            </w: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2019 r. w sprawie zaciągnięcia zobowiązania na realizację zadania inwestycyjnego pod nazwą </w:t>
            </w:r>
            <w:r w:rsidRPr="00BB48F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„Rozbudowa drogi gminnej nr 104115 R Krzątka pod Sosną – Buczki w Krzątce”</w:t>
            </w:r>
          </w:p>
        </w:tc>
        <w:tc>
          <w:tcPr>
            <w:tcW w:w="2256" w:type="dxa"/>
          </w:tcPr>
          <w:p w:rsidR="00BB48F7" w:rsidRPr="00BB48F7" w:rsidRDefault="00243358" w:rsidP="00BB48F7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lastRenderedPageBreak/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XI.115.2019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zmiany Uchwały Nr X.107.2019 Rady Gminy Majdan Królewski z dnia 20 grudnia 2019 r. w sprawie Uchwały Budżetowej Gminy Majdan Królewski na rok 2020</w:t>
            </w:r>
          </w:p>
        </w:tc>
        <w:tc>
          <w:tcPr>
            <w:tcW w:w="2256" w:type="dxa"/>
          </w:tcPr>
          <w:p w:rsidR="00BB48F7" w:rsidRPr="00BB48F7" w:rsidRDefault="00FE2A57" w:rsidP="00BB48F7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Z</w:t>
            </w:r>
            <w:r w:rsidR="00BB48F7" w:rsidRPr="00BB48F7">
              <w:rPr>
                <w:rFonts w:ascii="Times New Roman" w:eastAsia="Calibri" w:hAnsi="Times New Roman" w:cs="Times New Roman"/>
              </w:rPr>
              <w:t>realizowano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XI.116.2019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zmiany Uchwały Nr X.101.2019 Rady Gminy Majdan Królewski z dnia 20 grudnia 2019 r. w sprawie wyboru metody ustalenia opłaty za gospodarowanie odpadami komunalnymi oraz ustalenia stawki tej opłaty oraz zwolnienia w części z opłaty za gospodarowanie odpadami komunalnymi na terenie Gminy Majdan Królewski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31.12.2019 r. poz. 6836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XI.117.2019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zmiany Uchwały Nr X.102.2019 Rady Gminy Majdan Królewski z dnia 20 grudnia 2019 r. w sprawie określenia wzoru deklaracji o wysokości opłaty za gospodarowanie odpadami komunalnymi składanej przez właścicieli nieruchomości oraz warunków i trybu składania deklaracji za pomocą środków komunikacji elektronicznej</w:t>
            </w:r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zrealizowano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Publikacja: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B48F7">
              <w:rPr>
                <w:rFonts w:ascii="Times New Roman" w:eastAsia="Calibri" w:hAnsi="Times New Roman" w:cs="Times New Roman"/>
              </w:rPr>
              <w:t>Dz.Urz</w:t>
            </w:r>
            <w:proofErr w:type="spellEnd"/>
            <w:r w:rsidRPr="00BB48F7">
              <w:rPr>
                <w:rFonts w:ascii="Times New Roman" w:eastAsia="Calibri" w:hAnsi="Times New Roman" w:cs="Times New Roman"/>
              </w:rPr>
              <w:t>. Woj. Podkarpackiego z dnia 31.12.2019 r. poz. 6837</w:t>
            </w:r>
          </w:p>
        </w:tc>
      </w:tr>
      <w:tr w:rsidR="00BB48F7" w:rsidRPr="00BB48F7" w:rsidTr="00B95ED8">
        <w:tc>
          <w:tcPr>
            <w:tcW w:w="556" w:type="dxa"/>
          </w:tcPr>
          <w:p w:rsidR="00BB48F7" w:rsidRPr="00BB48F7" w:rsidRDefault="00BB48F7" w:rsidP="004C6D62">
            <w:pPr>
              <w:numPr>
                <w:ilvl w:val="0"/>
                <w:numId w:val="2"/>
              </w:num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9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XI.118.2019</w:t>
            </w:r>
          </w:p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>z dn. 30.12.2019</w:t>
            </w:r>
          </w:p>
        </w:tc>
        <w:tc>
          <w:tcPr>
            <w:tcW w:w="4973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wyrażenia zgody na zawarcie przez Gminę Majdan Królewski umowy kompleksowej na sprzedaż energii elektrycznej, świadczenia usługi dystrybucji oraz świadczenia usługi odbioru i rozliczania energii elektrycznej wprowadzonej do sieci OSD z </w:t>
            </w:r>
            <w:proofErr w:type="spellStart"/>
            <w:r w:rsidRPr="00BB48F7">
              <w:rPr>
                <w:rFonts w:ascii="Times New Roman" w:eastAsia="Calibri" w:hAnsi="Times New Roman" w:cs="Times New Roman"/>
                <w:sz w:val="24"/>
                <w:szCs w:val="24"/>
              </w:rPr>
              <w:t>Mikroinstalacji</w:t>
            </w:r>
            <w:proofErr w:type="spellEnd"/>
          </w:p>
        </w:tc>
        <w:tc>
          <w:tcPr>
            <w:tcW w:w="2256" w:type="dxa"/>
          </w:tcPr>
          <w:p w:rsidR="00BB48F7" w:rsidRPr="00BB48F7" w:rsidRDefault="00BB48F7" w:rsidP="00BB48F7">
            <w:pPr>
              <w:rPr>
                <w:rFonts w:ascii="Times New Roman" w:eastAsia="Calibri" w:hAnsi="Times New Roman" w:cs="Times New Roman"/>
              </w:rPr>
            </w:pPr>
            <w:r w:rsidRPr="00BB48F7">
              <w:rPr>
                <w:rFonts w:ascii="Times New Roman" w:eastAsia="Calibri" w:hAnsi="Times New Roman" w:cs="Times New Roman"/>
              </w:rPr>
              <w:t xml:space="preserve">Uchwała uchylona przez Wojewodę Podkarpackiego.  </w:t>
            </w:r>
          </w:p>
        </w:tc>
      </w:tr>
    </w:tbl>
    <w:p w:rsidR="00BB48F7" w:rsidRDefault="00243358" w:rsidP="00243358">
      <w:pPr>
        <w:tabs>
          <w:tab w:val="left" w:pos="8189"/>
        </w:tabs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ab/>
      </w:r>
    </w:p>
    <w:p w:rsidR="00B95ED8" w:rsidRDefault="00B95ED8" w:rsidP="00243358">
      <w:pPr>
        <w:rPr>
          <w:rFonts w:ascii="Times New Roman" w:hAnsi="Times New Roman" w:cs="Times New Roman"/>
          <w:sz w:val="24"/>
          <w:szCs w:val="24"/>
        </w:rPr>
      </w:pPr>
    </w:p>
    <w:p w:rsidR="00485836" w:rsidRPr="00B95ED8" w:rsidRDefault="003355C2" w:rsidP="00243358">
      <w:pPr>
        <w:rPr>
          <w:rFonts w:ascii="Calibri" w:eastAsia="Calibri" w:hAnsi="Calibri" w:cs="Times New Roman"/>
        </w:rPr>
      </w:pPr>
      <w:r w:rsidRPr="00243358">
        <w:rPr>
          <w:rFonts w:ascii="Times New Roman" w:hAnsi="Times New Roman" w:cs="Times New Roman"/>
          <w:sz w:val="24"/>
          <w:szCs w:val="24"/>
        </w:rPr>
        <w:t xml:space="preserve">Zestawienie wydanych </w:t>
      </w:r>
      <w:r w:rsidR="00B578B7" w:rsidRPr="00243358">
        <w:rPr>
          <w:rFonts w:ascii="Times New Roman" w:hAnsi="Times New Roman" w:cs="Times New Roman"/>
          <w:sz w:val="24"/>
          <w:szCs w:val="24"/>
        </w:rPr>
        <w:t>przez pracowników Urzędu Gminy w</w:t>
      </w:r>
      <w:r w:rsidRPr="00243358">
        <w:rPr>
          <w:rFonts w:ascii="Times New Roman" w:hAnsi="Times New Roman" w:cs="Times New Roman"/>
          <w:sz w:val="24"/>
          <w:szCs w:val="24"/>
        </w:rPr>
        <w:t xml:space="preserve"> Majdanie Królewskim decyzji, zaświadcz</w:t>
      </w:r>
      <w:r w:rsidR="00597519" w:rsidRPr="00243358">
        <w:rPr>
          <w:rFonts w:ascii="Times New Roman" w:hAnsi="Times New Roman" w:cs="Times New Roman"/>
          <w:sz w:val="24"/>
          <w:szCs w:val="24"/>
        </w:rPr>
        <w:t>eń oraz innych dokumentów w 2019</w:t>
      </w:r>
      <w:r w:rsidRPr="00243358">
        <w:rPr>
          <w:rFonts w:ascii="Times New Roman" w:hAnsi="Times New Roman" w:cs="Times New Roman"/>
          <w:sz w:val="24"/>
          <w:szCs w:val="24"/>
        </w:rPr>
        <w:t xml:space="preserve"> r. </w:t>
      </w:r>
    </w:p>
    <w:tbl>
      <w:tblPr>
        <w:tblStyle w:val="Tabela-Siatka"/>
        <w:tblW w:w="0" w:type="auto"/>
        <w:jc w:val="center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12"/>
        <w:gridCol w:w="1811"/>
        <w:gridCol w:w="1810"/>
        <w:gridCol w:w="1813"/>
        <w:gridCol w:w="1687"/>
      </w:tblGrid>
      <w:tr w:rsidR="003355C2" w:rsidRPr="00FF00BF" w:rsidTr="00E25B71">
        <w:trPr>
          <w:trHeight w:val="100"/>
          <w:jc w:val="center"/>
        </w:trPr>
        <w:tc>
          <w:tcPr>
            <w:tcW w:w="8933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3355C2" w:rsidRPr="00485836" w:rsidRDefault="003355C2" w:rsidP="00E419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36">
              <w:rPr>
                <w:rFonts w:ascii="Times New Roman" w:hAnsi="Times New Roman" w:cs="Times New Roman"/>
                <w:b/>
                <w:sz w:val="24"/>
                <w:szCs w:val="24"/>
              </w:rPr>
              <w:t>DOKUMENTY</w:t>
            </w:r>
          </w:p>
        </w:tc>
      </w:tr>
      <w:tr w:rsidR="003355C2" w:rsidRPr="00FF00BF" w:rsidTr="00E25B7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jc w:val="center"/>
        </w:trPr>
        <w:tc>
          <w:tcPr>
            <w:tcW w:w="1812" w:type="dxa"/>
          </w:tcPr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Decyzje</w:t>
            </w:r>
            <w:r w:rsidR="00B578B7" w:rsidRPr="00FF00B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  postanowienia</w:t>
            </w:r>
          </w:p>
        </w:tc>
        <w:tc>
          <w:tcPr>
            <w:tcW w:w="1811" w:type="dxa"/>
          </w:tcPr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Zaświadczenia  odpisy/wypisy upoważnienia</w:t>
            </w:r>
          </w:p>
        </w:tc>
        <w:tc>
          <w:tcPr>
            <w:tcW w:w="1810" w:type="dxa"/>
          </w:tcPr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Zarządzenia</w:t>
            </w:r>
          </w:p>
        </w:tc>
        <w:tc>
          <w:tcPr>
            <w:tcW w:w="1813" w:type="dxa"/>
          </w:tcPr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Upoważnienia/ pełnomocnictwa </w:t>
            </w:r>
          </w:p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87" w:type="dxa"/>
          </w:tcPr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Wnioski o informację publiczną  </w:t>
            </w:r>
          </w:p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5C2" w:rsidRPr="00FF00BF" w:rsidTr="00E25B71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jc w:val="center"/>
        </w:trPr>
        <w:tc>
          <w:tcPr>
            <w:tcW w:w="1812" w:type="dxa"/>
          </w:tcPr>
          <w:p w:rsidR="003355C2" w:rsidRPr="00645B3C" w:rsidRDefault="00645B3C" w:rsidP="00B578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5B3C">
              <w:rPr>
                <w:rFonts w:ascii="Times New Roman" w:hAnsi="Times New Roman" w:cs="Times New Roman"/>
                <w:b/>
                <w:sz w:val="24"/>
                <w:szCs w:val="24"/>
              </w:rPr>
              <w:t>8334</w:t>
            </w:r>
          </w:p>
        </w:tc>
        <w:tc>
          <w:tcPr>
            <w:tcW w:w="1811" w:type="dxa"/>
          </w:tcPr>
          <w:p w:rsidR="003355C2" w:rsidRPr="00645B3C" w:rsidRDefault="00645B3C" w:rsidP="00B578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5B3C">
              <w:rPr>
                <w:rFonts w:ascii="Times New Roman" w:hAnsi="Times New Roman" w:cs="Times New Roman"/>
                <w:b/>
                <w:sz w:val="24"/>
                <w:szCs w:val="24"/>
              </w:rPr>
              <w:t>962</w:t>
            </w:r>
          </w:p>
        </w:tc>
        <w:tc>
          <w:tcPr>
            <w:tcW w:w="1810" w:type="dxa"/>
          </w:tcPr>
          <w:p w:rsidR="003355C2" w:rsidRPr="00FF00BF" w:rsidRDefault="0023001D" w:rsidP="00B578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  <w:r w:rsidR="003355C2" w:rsidRPr="00FF00B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813" w:type="dxa"/>
          </w:tcPr>
          <w:p w:rsidR="003355C2" w:rsidRPr="00FF00BF" w:rsidRDefault="0023001D" w:rsidP="00B578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687" w:type="dxa"/>
          </w:tcPr>
          <w:p w:rsidR="003355C2" w:rsidRPr="00FF00BF" w:rsidRDefault="0023001D" w:rsidP="00B578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49</w:t>
            </w:r>
          </w:p>
        </w:tc>
      </w:tr>
    </w:tbl>
    <w:p w:rsidR="00485836" w:rsidRPr="00DD5392" w:rsidRDefault="003355C2" w:rsidP="003355C2">
      <w:pPr>
        <w:rPr>
          <w:rFonts w:ascii="Times New Roman" w:hAnsi="Times New Roman" w:cs="Times New Roman"/>
          <w:sz w:val="24"/>
          <w:szCs w:val="24"/>
        </w:rPr>
      </w:pPr>
      <w:r w:rsidRPr="00FF00B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95ED8" w:rsidRDefault="00B95ED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3355C2" w:rsidRPr="00FF00BF" w:rsidRDefault="003355C2" w:rsidP="003355C2">
      <w:pPr>
        <w:rPr>
          <w:rFonts w:ascii="Times New Roman" w:hAnsi="Times New Roman" w:cs="Times New Roman"/>
          <w:b/>
          <w:sz w:val="24"/>
          <w:szCs w:val="24"/>
        </w:rPr>
      </w:pPr>
      <w:r w:rsidRPr="00FF00BF">
        <w:rPr>
          <w:rFonts w:ascii="Times New Roman" w:hAnsi="Times New Roman" w:cs="Times New Roman"/>
          <w:b/>
          <w:sz w:val="24"/>
          <w:szCs w:val="24"/>
        </w:rPr>
        <w:lastRenderedPageBreak/>
        <w:t>Statystyki Urzędu Stanu Cywilnego</w:t>
      </w:r>
      <w:r w:rsidR="007B02E4" w:rsidRPr="00FF00BF">
        <w:rPr>
          <w:rFonts w:ascii="Times New Roman" w:hAnsi="Times New Roman" w:cs="Times New Roman"/>
          <w:b/>
          <w:sz w:val="24"/>
          <w:szCs w:val="24"/>
        </w:rPr>
        <w:t xml:space="preserve"> w Majdanie Królewskim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6091"/>
        <w:gridCol w:w="2835"/>
      </w:tblGrid>
      <w:tr w:rsidR="003355C2" w:rsidRPr="00FF00BF" w:rsidTr="00B95ED8">
        <w:trPr>
          <w:jc w:val="center"/>
        </w:trPr>
        <w:tc>
          <w:tcPr>
            <w:tcW w:w="6091" w:type="dxa"/>
          </w:tcPr>
          <w:p w:rsidR="003355C2" w:rsidRPr="00FF00BF" w:rsidRDefault="003355C2" w:rsidP="00E4196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b/>
                <w:sz w:val="24"/>
                <w:szCs w:val="24"/>
              </w:rPr>
              <w:t>Sporządzone akty urodzenia w tym:</w:t>
            </w:r>
          </w:p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-dzieci urodzone za granicą (transkrypcje)</w:t>
            </w:r>
          </w:p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-dzieci urodzone na terenie Gminy Majdan Królewski</w:t>
            </w:r>
          </w:p>
        </w:tc>
        <w:tc>
          <w:tcPr>
            <w:tcW w:w="2835" w:type="dxa"/>
          </w:tcPr>
          <w:p w:rsidR="003355C2" w:rsidRPr="00FF00BF" w:rsidRDefault="003355C2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55C2" w:rsidRPr="00FF00BF" w:rsidRDefault="005824C4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  <w:p w:rsidR="003355C2" w:rsidRPr="00FF00BF" w:rsidRDefault="003355C2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3355C2" w:rsidRPr="00FF00BF" w:rsidTr="00B95ED8">
        <w:trPr>
          <w:jc w:val="center"/>
        </w:trPr>
        <w:tc>
          <w:tcPr>
            <w:tcW w:w="6091" w:type="dxa"/>
          </w:tcPr>
          <w:p w:rsidR="003355C2" w:rsidRPr="00FF00BF" w:rsidRDefault="003355C2" w:rsidP="00E4196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b/>
                <w:sz w:val="24"/>
                <w:szCs w:val="24"/>
              </w:rPr>
              <w:t>Sporządzone akty małżeństwa w tym:</w:t>
            </w:r>
          </w:p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- konkordatowe (śluby kościelne)</w:t>
            </w:r>
          </w:p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- cywilne</w:t>
            </w:r>
            <w:r w:rsidR="005824C4">
              <w:rPr>
                <w:rFonts w:ascii="Times New Roman" w:hAnsi="Times New Roman" w:cs="Times New Roman"/>
                <w:sz w:val="24"/>
                <w:szCs w:val="24"/>
              </w:rPr>
              <w:t xml:space="preserve"> ( w </w:t>
            </w:r>
            <w:r w:rsidR="00A77C18">
              <w:rPr>
                <w:rFonts w:ascii="Times New Roman" w:hAnsi="Times New Roman" w:cs="Times New Roman"/>
                <w:sz w:val="24"/>
                <w:szCs w:val="24"/>
              </w:rPr>
              <w:t>Urzędzie</w:t>
            </w:r>
            <w:r w:rsidR="005824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77C18">
              <w:rPr>
                <w:rFonts w:ascii="Times New Roman" w:hAnsi="Times New Roman" w:cs="Times New Roman"/>
                <w:sz w:val="24"/>
                <w:szCs w:val="24"/>
              </w:rPr>
              <w:t>-6 , poza Urzędem 5)</w:t>
            </w:r>
          </w:p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- zagraniczne (transkrypcje)</w:t>
            </w:r>
          </w:p>
        </w:tc>
        <w:tc>
          <w:tcPr>
            <w:tcW w:w="2835" w:type="dxa"/>
          </w:tcPr>
          <w:p w:rsidR="003355C2" w:rsidRPr="00FF00BF" w:rsidRDefault="003355C2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55C2" w:rsidRPr="00FF00BF" w:rsidRDefault="005824C4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  <w:p w:rsidR="003355C2" w:rsidRPr="00FF00BF" w:rsidRDefault="005824C4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  <w:p w:rsidR="003355C2" w:rsidRPr="00FF00BF" w:rsidRDefault="005824C4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3355C2" w:rsidRPr="00FF00BF" w:rsidTr="00B95ED8">
        <w:trPr>
          <w:jc w:val="center"/>
        </w:trPr>
        <w:tc>
          <w:tcPr>
            <w:tcW w:w="6091" w:type="dxa"/>
          </w:tcPr>
          <w:p w:rsidR="003355C2" w:rsidRPr="00FF00BF" w:rsidRDefault="003355C2" w:rsidP="00E4196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b/>
                <w:sz w:val="24"/>
                <w:szCs w:val="24"/>
              </w:rPr>
              <w:t>Sporządzone akty zgonu w tym:</w:t>
            </w:r>
          </w:p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- na terenie Gminy Majdan Królewski</w:t>
            </w:r>
          </w:p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- zgon za granicą (transkrypcja)</w:t>
            </w:r>
          </w:p>
        </w:tc>
        <w:tc>
          <w:tcPr>
            <w:tcW w:w="2835" w:type="dxa"/>
          </w:tcPr>
          <w:p w:rsidR="003355C2" w:rsidRPr="00FF00BF" w:rsidRDefault="003355C2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55C2" w:rsidRPr="00FF00BF" w:rsidRDefault="00A77C18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  <w:p w:rsidR="003355C2" w:rsidRPr="00FF00BF" w:rsidRDefault="00A77C18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3355C2" w:rsidRPr="00FF00BF" w:rsidTr="00B95ED8">
        <w:trPr>
          <w:jc w:val="center"/>
        </w:trPr>
        <w:tc>
          <w:tcPr>
            <w:tcW w:w="6091" w:type="dxa"/>
          </w:tcPr>
          <w:p w:rsidR="003355C2" w:rsidRPr="00FF00BF" w:rsidRDefault="003355C2" w:rsidP="00E4196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b/>
                <w:sz w:val="24"/>
                <w:szCs w:val="24"/>
              </w:rPr>
              <w:t>Ilość par małżeńskich odznaczonych medalami za długoletnie pożycie małżeńskie</w:t>
            </w:r>
          </w:p>
        </w:tc>
        <w:tc>
          <w:tcPr>
            <w:tcW w:w="2835" w:type="dxa"/>
          </w:tcPr>
          <w:p w:rsidR="003355C2" w:rsidRPr="00FF00BF" w:rsidRDefault="00A77C18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3355C2" w:rsidRPr="00FF00BF" w:rsidTr="00B95ED8">
        <w:trPr>
          <w:jc w:val="center"/>
        </w:trPr>
        <w:tc>
          <w:tcPr>
            <w:tcW w:w="6091" w:type="dxa"/>
          </w:tcPr>
          <w:p w:rsidR="003355C2" w:rsidRPr="00FF00BF" w:rsidRDefault="003355C2" w:rsidP="00E4196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b/>
                <w:sz w:val="24"/>
                <w:szCs w:val="24"/>
              </w:rPr>
              <w:t>Zapewnienia o braku okoliczności wyłączających zawarcie małżeństwa w tym:</w:t>
            </w:r>
          </w:p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- ślub cywilny</w:t>
            </w:r>
          </w:p>
          <w:p w:rsidR="003355C2" w:rsidRPr="00FF00BF" w:rsidRDefault="003355C2" w:rsidP="00E4196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- ślub konkordatowy</w:t>
            </w:r>
          </w:p>
        </w:tc>
        <w:tc>
          <w:tcPr>
            <w:tcW w:w="2835" w:type="dxa"/>
          </w:tcPr>
          <w:p w:rsidR="003355C2" w:rsidRPr="00FF00BF" w:rsidRDefault="003355C2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55C2" w:rsidRPr="00FF00BF" w:rsidRDefault="003355C2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55C2" w:rsidRPr="00FF00BF" w:rsidRDefault="006E06DC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  <w:p w:rsidR="003355C2" w:rsidRPr="00FF00BF" w:rsidRDefault="006E06DC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3355C2" w:rsidRPr="00FF00BF" w:rsidTr="00B95ED8">
        <w:trPr>
          <w:jc w:val="center"/>
        </w:trPr>
        <w:tc>
          <w:tcPr>
            <w:tcW w:w="6091" w:type="dxa"/>
          </w:tcPr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Wydano łącznie </w:t>
            </w:r>
            <w:r w:rsidR="006E06DC">
              <w:rPr>
                <w:rFonts w:ascii="Times New Roman" w:hAnsi="Times New Roman" w:cs="Times New Roman"/>
                <w:sz w:val="24"/>
                <w:szCs w:val="24"/>
              </w:rPr>
              <w:t>983</w:t>
            </w: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 xml:space="preserve"> odpisów stanu cywilnego w tym:</w:t>
            </w:r>
          </w:p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- odpisów skróconych</w:t>
            </w:r>
          </w:p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- odpisów zupełnych</w:t>
            </w:r>
          </w:p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0BF">
              <w:rPr>
                <w:rFonts w:ascii="Times New Roman" w:hAnsi="Times New Roman" w:cs="Times New Roman"/>
                <w:sz w:val="24"/>
                <w:szCs w:val="24"/>
              </w:rPr>
              <w:t>- odpisów wielojęzycznych</w:t>
            </w:r>
          </w:p>
          <w:p w:rsidR="003355C2" w:rsidRPr="00FF00BF" w:rsidRDefault="003355C2" w:rsidP="00E4196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3355C2" w:rsidRPr="00FF00BF" w:rsidRDefault="003355C2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55C2" w:rsidRPr="00FF00BF" w:rsidRDefault="006E06DC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850</w:t>
            </w:r>
          </w:p>
          <w:p w:rsidR="003355C2" w:rsidRPr="00FF00BF" w:rsidRDefault="006E06DC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  <w:p w:rsidR="003355C2" w:rsidRPr="00FF00BF" w:rsidRDefault="008B3E1F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  <w:p w:rsidR="003355C2" w:rsidRPr="00FF00BF" w:rsidRDefault="003355C2" w:rsidP="00E419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355C2" w:rsidRPr="00FF00BF" w:rsidRDefault="003355C2" w:rsidP="003355C2">
      <w:pPr>
        <w:rPr>
          <w:rFonts w:ascii="Times New Roman" w:hAnsi="Times New Roman" w:cs="Times New Roman"/>
        </w:rPr>
      </w:pPr>
    </w:p>
    <w:p w:rsidR="003355C2" w:rsidRPr="00FF00BF" w:rsidRDefault="003E46CF" w:rsidP="003355C2">
      <w:pPr>
        <w:jc w:val="center"/>
        <w:rPr>
          <w:rFonts w:ascii="Times New Roman" w:hAnsi="Times New Roman" w:cs="Times New Roman"/>
        </w:rPr>
      </w:pPr>
      <w:r w:rsidRPr="003E46CF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760720" cy="3830505"/>
            <wp:effectExtent l="0" t="0" r="0" b="0"/>
            <wp:docPr id="60" name="Obraz 60" descr="C:\Users\uzytkownik\AppData\Local\Microsoft\Windows\INetCache\Content.Outlook\F96RXHHE\_DSC0535 (00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ytkownik\AppData\Local\Microsoft\Windows\INetCache\Content.Outlook\F96RXHHE\_DSC0535 (003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051" w:rsidRPr="00B95ED8" w:rsidRDefault="00B578B7" w:rsidP="00140152">
      <w:pPr>
        <w:jc w:val="center"/>
        <w:rPr>
          <w:rFonts w:ascii="Times New Roman" w:hAnsi="Times New Roman" w:cs="Times New Roman"/>
          <w:b/>
          <w:szCs w:val="24"/>
        </w:rPr>
      </w:pPr>
      <w:r w:rsidRPr="00B95ED8">
        <w:rPr>
          <w:rFonts w:ascii="Times New Roman" w:hAnsi="Times New Roman" w:cs="Times New Roman"/>
          <w:b/>
          <w:szCs w:val="24"/>
        </w:rPr>
        <w:t xml:space="preserve">Pary Małżeńskie odznaczone  przez Prezydenta RP medalami </w:t>
      </w:r>
      <w:r w:rsidR="003355C2" w:rsidRPr="00B95ED8">
        <w:rPr>
          <w:rFonts w:ascii="Times New Roman" w:hAnsi="Times New Roman" w:cs="Times New Roman"/>
          <w:b/>
          <w:szCs w:val="24"/>
        </w:rPr>
        <w:t xml:space="preserve"> za 50 lat pożycia  małżeńskiego</w:t>
      </w:r>
    </w:p>
    <w:p w:rsidR="001E1F90" w:rsidRPr="000A0CDA" w:rsidRDefault="00A04932" w:rsidP="00B95ED8">
      <w:pPr>
        <w:pStyle w:val="Nagwek1"/>
        <w:rPr>
          <w:rFonts w:ascii="Times New Roman" w:hAnsi="Times New Roman" w:cs="Times New Roman"/>
          <w:color w:val="000000" w:themeColor="text1"/>
        </w:rPr>
      </w:pPr>
      <w:bookmarkStart w:id="29" w:name="_Toc40767860"/>
      <w:r w:rsidRPr="00FF00BF">
        <w:rPr>
          <w:rFonts w:ascii="Times New Roman" w:hAnsi="Times New Roman" w:cs="Times New Roman"/>
          <w:color w:val="000000" w:themeColor="text1"/>
        </w:rPr>
        <w:lastRenderedPageBreak/>
        <w:t xml:space="preserve">9. </w:t>
      </w:r>
      <w:r w:rsidR="0056453E" w:rsidRPr="00FF00BF">
        <w:rPr>
          <w:rFonts w:ascii="Times New Roman" w:hAnsi="Times New Roman" w:cs="Times New Roman"/>
          <w:color w:val="000000" w:themeColor="text1"/>
        </w:rPr>
        <w:t>Gospodarka wodno- ściekowa</w:t>
      </w:r>
      <w:r w:rsidR="00C06E73" w:rsidRPr="00FF00BF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bookmarkEnd w:id="29"/>
    </w:p>
    <w:p w:rsidR="00A45696" w:rsidRPr="00A45696" w:rsidRDefault="00A45696" w:rsidP="00B95ED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4569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pl-PL"/>
        </w:rPr>
        <w:t xml:space="preserve">       Gminny Zakład Wodociągów Kanalizacji i Oczyszczania w Majdanie Królewskim – nazwa skrócona </w:t>
      </w:r>
      <w:proofErr w:type="spellStart"/>
      <w:r w:rsidRPr="00A4569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pl-PL"/>
        </w:rPr>
        <w:t>GZWKiO</w:t>
      </w:r>
      <w:proofErr w:type="spellEnd"/>
      <w:r w:rsidRPr="00A4569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pl-PL"/>
        </w:rPr>
        <w:t xml:space="preserve"> jest jednostką organizacyjną Gminy Majdan Królewski. Utworzony został Uchwałą Nr III/18/10 Rady Gminy Majdan Królewski z dnia 27 grudnia 2002 r. jako zakład budżetowy. </w:t>
      </w:r>
      <w:r w:rsidRPr="00A45696">
        <w:rPr>
          <w:rFonts w:ascii="Times New Roman" w:eastAsia="Times New Roman" w:hAnsi="Times New Roman" w:cs="Times New Roman"/>
          <w:sz w:val="24"/>
          <w:szCs w:val="24"/>
          <w:lang w:eastAsia="pl-PL"/>
        </w:rPr>
        <w:t>Gminny Zakład Wodociągów Kanalizacji i Oczyszczania działa na podstawie Ustawy o zbiorowym zaopatrzeniu w wodę i zbiorowym odprowadzaniu ścieków (tekst jednolity Dz. U. z 2019 r. poz. 1437 ze. zm.), Statutu oraz Regulaminu organizacyjnego. Całością kieruje Kierownik w porozumieniu z organem prowadzącym.</w:t>
      </w:r>
    </w:p>
    <w:p w:rsidR="00A45696" w:rsidRPr="00A45696" w:rsidRDefault="00A45696" w:rsidP="00B95ED8">
      <w:pPr>
        <w:spacing w:after="0" w:line="240" w:lineRule="auto"/>
        <w:ind w:firstLine="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4569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W 2019 r. Kierownikiem </w:t>
      </w:r>
      <w:proofErr w:type="spellStart"/>
      <w:r w:rsidRPr="00A4569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GZWKiO</w:t>
      </w:r>
      <w:proofErr w:type="spellEnd"/>
      <w:r w:rsidRPr="00A4569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był Pan Jan Kopeć, zatrudnionych ogółem było 12 osób, </w:t>
      </w:r>
      <w:r w:rsidRPr="00A4569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br/>
        <w:t xml:space="preserve">a Organem stanowiącym i kontrolnym był Wójt Gminy Majdan Królewski oraz Rada Gminy. </w:t>
      </w:r>
    </w:p>
    <w:p w:rsidR="00A45696" w:rsidRPr="00A45696" w:rsidRDefault="00A45696" w:rsidP="00B95ED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A45696" w:rsidRDefault="00A45696" w:rsidP="00B95ED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A45696">
        <w:rPr>
          <w:rFonts w:ascii="Times New Roman" w:eastAsia="Calibri" w:hAnsi="Times New Roman" w:cs="Times New Roman"/>
          <w:sz w:val="24"/>
          <w:szCs w:val="24"/>
        </w:rPr>
        <w:t>GZWKiO</w:t>
      </w:r>
      <w:proofErr w:type="spellEnd"/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 w Majdanie Królewskim zarządza siecią wodociągową: magistralną i rozdzielczą </w:t>
      </w:r>
      <w:r w:rsidRPr="00A45696">
        <w:rPr>
          <w:rFonts w:ascii="Times New Roman" w:eastAsia="Calibri" w:hAnsi="Times New Roman" w:cs="Times New Roman"/>
          <w:sz w:val="24"/>
          <w:szCs w:val="24"/>
        </w:rPr>
        <w:br/>
        <w:t>o długości 144,1 km oraz siecią kanalizacyjną: grawitacyjną i tłoczną o długości 187,8 km.</w:t>
      </w:r>
    </w:p>
    <w:p w:rsidR="00A45696" w:rsidRPr="00A45696" w:rsidRDefault="00A45696" w:rsidP="00B95ED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Do dużych obiektów należy Stacja Uzdatniania Wody (SUW), Pompownia Wody Pitnej (PWP) - oba znajdujące się w Hucie Komorowskiej, oczyszczalnia ścieków w Majdanie Królewskim oraz oczyszczalnia ścieków w Rusinowie. </w:t>
      </w:r>
      <w:proofErr w:type="spellStart"/>
      <w:r w:rsidRPr="00A45696">
        <w:rPr>
          <w:rFonts w:ascii="Times New Roman" w:eastAsia="Calibri" w:hAnsi="Times New Roman" w:cs="Times New Roman"/>
          <w:sz w:val="24"/>
          <w:szCs w:val="24"/>
        </w:rPr>
        <w:t>GZWKiO</w:t>
      </w:r>
      <w:proofErr w:type="spellEnd"/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 obsługuje 61 przepompowni ścieków oraz 20 przepompowni przydomowych. </w:t>
      </w:r>
    </w:p>
    <w:p w:rsidR="00B95ED8" w:rsidRDefault="00B95ED8" w:rsidP="00B95ED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A45696" w:rsidRDefault="00A45696" w:rsidP="00B95ED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Na dzień 31 grudnia 2019 r. podpisanych było 2 429 umów na dostawę wody i 2 223 umów na odbiór ścieków. </w:t>
      </w:r>
    </w:p>
    <w:p w:rsidR="00B95ED8" w:rsidRDefault="00B95ED8" w:rsidP="00B95ED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A45696" w:rsidRDefault="00A45696" w:rsidP="00B95ED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Bieżący nadzór nad jakością wody przeznaczonej do spożycia przez ludzi sprawuje Państwowy Inspektor Sanitarny w Kolbuszowej oraz firma JARS posiadająca akredytowane laboratorium  pobierając próbki wody do badań w ramach monitoringu kontrolnego i przeglądowego.</w:t>
      </w:r>
    </w:p>
    <w:p w:rsidR="00B95ED8" w:rsidRDefault="00B95ED8" w:rsidP="00B95ED8">
      <w:pPr>
        <w:spacing w:after="0" w:line="240" w:lineRule="auto"/>
        <w:ind w:right="112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A45696" w:rsidRDefault="00A45696" w:rsidP="00B95ED8">
      <w:pPr>
        <w:spacing w:after="0" w:line="240" w:lineRule="auto"/>
        <w:ind w:right="11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Przypis należności za wodę i ścieki za 2019 r. wyniósł 1 820 896,47 zł (w tym dotacja </w:t>
      </w:r>
      <w:r w:rsidRPr="00A45696">
        <w:rPr>
          <w:rFonts w:ascii="Times New Roman" w:eastAsia="Calibri" w:hAnsi="Times New Roman" w:cs="Times New Roman"/>
          <w:sz w:val="24"/>
          <w:szCs w:val="24"/>
        </w:rPr>
        <w:br/>
        <w:t xml:space="preserve">z budżetu Gminy Majdan Królewski – 171 720,00 zł). Stan należności z  tytułu sprzedaży wody i odbioru ścieków na koniec 2019 r. wyniósł – 45 198,90 zł. </w:t>
      </w:r>
    </w:p>
    <w:p w:rsidR="00B95ED8" w:rsidRDefault="00B95ED8" w:rsidP="00B95ED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A45696" w:rsidRDefault="00A45696" w:rsidP="00B95ED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W 2019 r. do klientów wysłano 70</w:t>
      </w:r>
      <w:r w:rsidRPr="00A45696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 </w:t>
      </w:r>
      <w:r w:rsidRPr="00A45696">
        <w:rPr>
          <w:rFonts w:ascii="Times New Roman" w:eastAsia="Calibri" w:hAnsi="Times New Roman" w:cs="Times New Roman"/>
          <w:sz w:val="24"/>
          <w:szCs w:val="24"/>
        </w:rPr>
        <w:t>upomnień oraz 8</w:t>
      </w:r>
      <w:r w:rsidR="00182C82">
        <w:rPr>
          <w:rFonts w:ascii="Times New Roman" w:eastAsia="Calibri" w:hAnsi="Times New Roman" w:cs="Times New Roman"/>
          <w:sz w:val="24"/>
          <w:szCs w:val="24"/>
        </w:rPr>
        <w:t xml:space="preserve"> pism w sprawie odcięcia wody. </w:t>
      </w:r>
    </w:p>
    <w:p w:rsidR="00B95ED8" w:rsidRDefault="00B95ED8" w:rsidP="00B95ED8">
      <w:pPr>
        <w:spacing w:after="0" w:line="360" w:lineRule="auto"/>
        <w:jc w:val="both"/>
        <w:rPr>
          <w:rFonts w:ascii="Times New Roman" w:eastAsia="Calibri" w:hAnsi="Times New Roman" w:cs="Times New Roman"/>
          <w:b/>
          <w:szCs w:val="24"/>
        </w:rPr>
      </w:pPr>
      <w:bookmarkStart w:id="30" w:name="_Hlk38043514"/>
    </w:p>
    <w:p w:rsidR="00B95ED8" w:rsidRPr="00B95ED8" w:rsidRDefault="00B95ED8" w:rsidP="00B95ED8">
      <w:pPr>
        <w:spacing w:after="0" w:line="360" w:lineRule="auto"/>
        <w:jc w:val="both"/>
        <w:rPr>
          <w:rFonts w:ascii="Times New Roman" w:eastAsia="Calibri" w:hAnsi="Times New Roman" w:cs="Times New Roman"/>
          <w:b/>
          <w:szCs w:val="24"/>
        </w:rPr>
      </w:pPr>
      <w:r w:rsidRPr="00B95ED8">
        <w:rPr>
          <w:rFonts w:ascii="Times New Roman" w:eastAsia="Calibri" w:hAnsi="Times New Roman" w:cs="Times New Roman"/>
          <w:b/>
          <w:szCs w:val="24"/>
        </w:rPr>
        <w:t xml:space="preserve">Majątek Zakładu na dzień 31.12.2019 r. wyniósł ogółem netto – 14 688 616,29 zł, tj. </w:t>
      </w:r>
    </w:p>
    <w:tbl>
      <w:tblPr>
        <w:tblW w:w="935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0"/>
        <w:gridCol w:w="2981"/>
        <w:gridCol w:w="5670"/>
      </w:tblGrid>
      <w:tr w:rsidR="00B95ED8" w:rsidRPr="00A45696" w:rsidTr="008A5124">
        <w:trPr>
          <w:trHeight w:val="900"/>
        </w:trPr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:rsidR="00B95ED8" w:rsidRPr="00A45696" w:rsidRDefault="00B95ED8" w:rsidP="008A51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L.p.</w:t>
            </w:r>
          </w:p>
        </w:tc>
        <w:tc>
          <w:tcPr>
            <w:tcW w:w="29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:rsidR="00B95ED8" w:rsidRPr="00A45696" w:rsidRDefault="00B95ED8" w:rsidP="008A51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Środki trwałe - rodzaje</w:t>
            </w:r>
          </w:p>
        </w:tc>
        <w:tc>
          <w:tcPr>
            <w:tcW w:w="56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BFBFBF"/>
            <w:vAlign w:val="center"/>
            <w:hideMark/>
          </w:tcPr>
          <w:p w:rsidR="00B95ED8" w:rsidRPr="00A45696" w:rsidRDefault="00B95ED8" w:rsidP="008A51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Wartość netto środków trwałych na koniec roku obrotowego</w:t>
            </w:r>
            <w:r w:rsidRPr="00A4569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pl-PL"/>
              </w:rPr>
              <w:t xml:space="preserve"> (wartość początkowa minus umorzenia)</w:t>
            </w:r>
          </w:p>
        </w:tc>
      </w:tr>
      <w:tr w:rsidR="00B95ED8" w:rsidRPr="00A45696" w:rsidTr="008A5124">
        <w:trPr>
          <w:trHeight w:val="509"/>
        </w:trPr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5ED8" w:rsidRPr="00A45696" w:rsidRDefault="00B95ED8" w:rsidP="008A512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9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5ED8" w:rsidRPr="00A45696" w:rsidRDefault="00B95ED8" w:rsidP="008A512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56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5ED8" w:rsidRPr="00A45696" w:rsidRDefault="00B95ED8" w:rsidP="008A512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</w:tr>
      <w:tr w:rsidR="00B95ED8" w:rsidRPr="00A45696" w:rsidTr="008A512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5ED8" w:rsidRPr="00A45696" w:rsidRDefault="00B95ED8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1. </w:t>
            </w:r>
          </w:p>
        </w:tc>
        <w:tc>
          <w:tcPr>
            <w:tcW w:w="2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5ED8" w:rsidRPr="00A45696" w:rsidRDefault="00B95ED8" w:rsidP="00B95E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Grunty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5ED8" w:rsidRPr="00A45696" w:rsidRDefault="00B95ED8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0,00</w:t>
            </w:r>
          </w:p>
        </w:tc>
      </w:tr>
      <w:tr w:rsidR="00B95ED8" w:rsidRPr="00A45696" w:rsidTr="008A5124">
        <w:trPr>
          <w:trHeight w:val="5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95ED8" w:rsidRPr="00A45696" w:rsidRDefault="00B95ED8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     2.</w:t>
            </w:r>
          </w:p>
        </w:tc>
        <w:tc>
          <w:tcPr>
            <w:tcW w:w="2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5ED8" w:rsidRPr="00A45696" w:rsidRDefault="00B95ED8" w:rsidP="00B95E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Budynki, lokale i obiekty inżynierii lądowej i wodnej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5ED8" w:rsidRPr="00A45696" w:rsidRDefault="00B95ED8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13 211 780,43</w:t>
            </w:r>
          </w:p>
        </w:tc>
      </w:tr>
      <w:tr w:rsidR="00B95ED8" w:rsidRPr="00A45696" w:rsidTr="008A5124">
        <w:trPr>
          <w:trHeight w:val="4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95ED8" w:rsidRPr="00A45696" w:rsidRDefault="00B95ED8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3.</w:t>
            </w:r>
          </w:p>
        </w:tc>
        <w:tc>
          <w:tcPr>
            <w:tcW w:w="2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5ED8" w:rsidRPr="00A45696" w:rsidRDefault="00B95ED8" w:rsidP="00B95E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Urządzenia techniczne i maszyny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5ED8" w:rsidRPr="00A45696" w:rsidRDefault="00B95ED8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  <w:p w:rsidR="00B95ED8" w:rsidRPr="00A45696" w:rsidRDefault="00B95ED8" w:rsidP="00B95ED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248 100,16</w:t>
            </w:r>
          </w:p>
        </w:tc>
      </w:tr>
      <w:tr w:rsidR="00B95ED8" w:rsidRPr="00A45696" w:rsidTr="008A5124">
        <w:trPr>
          <w:trHeight w:val="42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95ED8" w:rsidRPr="00A45696" w:rsidRDefault="00B95ED8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4. </w:t>
            </w:r>
          </w:p>
        </w:tc>
        <w:tc>
          <w:tcPr>
            <w:tcW w:w="2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5ED8" w:rsidRPr="00A45696" w:rsidRDefault="00B95ED8" w:rsidP="00B95E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Środki transportu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5ED8" w:rsidRPr="00A45696" w:rsidRDefault="00B95ED8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  <w:p w:rsidR="00B95ED8" w:rsidRPr="00A45696" w:rsidRDefault="00B95ED8" w:rsidP="00B95ED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228 735,70</w:t>
            </w:r>
          </w:p>
        </w:tc>
      </w:tr>
      <w:tr w:rsidR="00B95ED8" w:rsidRPr="00A45696" w:rsidTr="008A5124">
        <w:trPr>
          <w:trHeight w:val="4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95ED8" w:rsidRPr="00A45696" w:rsidRDefault="00B95ED8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5. </w:t>
            </w:r>
          </w:p>
        </w:tc>
        <w:tc>
          <w:tcPr>
            <w:tcW w:w="2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5ED8" w:rsidRPr="00A45696" w:rsidRDefault="00B95ED8" w:rsidP="00B95E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Inne środki trwałe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5ED8" w:rsidRPr="00A45696" w:rsidRDefault="00B95ED8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0,00</w:t>
            </w:r>
          </w:p>
        </w:tc>
      </w:tr>
      <w:tr w:rsidR="00B95ED8" w:rsidRPr="00A45696" w:rsidTr="00B95ED8">
        <w:trPr>
          <w:trHeight w:val="488"/>
        </w:trPr>
        <w:tc>
          <w:tcPr>
            <w:tcW w:w="36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B95ED8" w:rsidRPr="00A45696" w:rsidRDefault="00B95ED8" w:rsidP="008A51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SUMA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B95ED8" w:rsidRPr="00A45696" w:rsidRDefault="00B95ED8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  <w:p w:rsidR="00B95ED8" w:rsidRPr="00A45696" w:rsidRDefault="00B95ED8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14 688 616,29</w:t>
            </w:r>
          </w:p>
          <w:p w:rsidR="00B95ED8" w:rsidRPr="00A45696" w:rsidRDefault="00B95ED8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</w:tr>
    </w:tbl>
    <w:p w:rsidR="00A45696" w:rsidRPr="00B95ED8" w:rsidRDefault="00B95ED8" w:rsidP="00B95ED8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br w:type="page"/>
      </w:r>
      <w:r w:rsidR="00A45696" w:rsidRPr="00B95ED8">
        <w:rPr>
          <w:rFonts w:ascii="Times New Roman" w:eastAsia="Calibri" w:hAnsi="Times New Roman" w:cs="Times New Roman"/>
          <w:b/>
          <w:szCs w:val="24"/>
        </w:rPr>
        <w:lastRenderedPageBreak/>
        <w:t>Majątek Zakładu na dzień 31.12.2019 r. wyniósł ogółem brutto</w:t>
      </w:r>
      <w:bookmarkEnd w:id="30"/>
      <w:r w:rsidR="00A45696" w:rsidRPr="00B95ED8">
        <w:rPr>
          <w:rFonts w:ascii="Times New Roman" w:eastAsia="Calibri" w:hAnsi="Times New Roman" w:cs="Times New Roman"/>
          <w:b/>
          <w:szCs w:val="24"/>
        </w:rPr>
        <w:t xml:space="preserve"> – 42 841 209,13 zł, z tego:</w:t>
      </w:r>
    </w:p>
    <w:tbl>
      <w:tblPr>
        <w:tblW w:w="9351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1"/>
        <w:gridCol w:w="1134"/>
        <w:gridCol w:w="1134"/>
        <w:gridCol w:w="851"/>
        <w:gridCol w:w="992"/>
        <w:gridCol w:w="992"/>
        <w:gridCol w:w="850"/>
        <w:gridCol w:w="992"/>
        <w:gridCol w:w="851"/>
        <w:gridCol w:w="1134"/>
      </w:tblGrid>
      <w:tr w:rsidR="00A45696" w:rsidRPr="00A45696" w:rsidTr="00973866">
        <w:trPr>
          <w:trHeight w:val="900"/>
        </w:trPr>
        <w:tc>
          <w:tcPr>
            <w:tcW w:w="4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:rsidR="00A45696" w:rsidRPr="00A45696" w:rsidRDefault="00A45696" w:rsidP="00A45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  <w:t>L.p.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:rsidR="00A45696" w:rsidRPr="00A45696" w:rsidRDefault="00A45696" w:rsidP="00A45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  <w:t>Środki trwałe - rodzaje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:rsidR="00A45696" w:rsidRPr="00A45696" w:rsidRDefault="00A45696" w:rsidP="00A45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  <w:t>Stan na początek roku</w:t>
            </w:r>
          </w:p>
        </w:tc>
        <w:tc>
          <w:tcPr>
            <w:tcW w:w="666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:rsidR="00A45696" w:rsidRPr="00A45696" w:rsidRDefault="00A45696" w:rsidP="00A45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</w:pPr>
          </w:p>
        </w:tc>
      </w:tr>
      <w:tr w:rsidR="00A45696" w:rsidRPr="00A45696" w:rsidTr="00A45696">
        <w:trPr>
          <w:trHeight w:val="840"/>
        </w:trPr>
        <w:tc>
          <w:tcPr>
            <w:tcW w:w="4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5696" w:rsidRPr="00A45696" w:rsidRDefault="00A45696" w:rsidP="00A4569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5696" w:rsidRPr="00A45696" w:rsidRDefault="00A45696" w:rsidP="00A4569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5696" w:rsidRPr="00A45696" w:rsidRDefault="00A45696" w:rsidP="00A4569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:rsidR="00A45696" w:rsidRPr="00A45696" w:rsidRDefault="00A45696" w:rsidP="00A45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  <w:t>Nabycie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:rsidR="00A45696" w:rsidRPr="00A45696" w:rsidRDefault="00A45696" w:rsidP="00A45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  <w:t>Otrzymane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:rsidR="00A45696" w:rsidRPr="00A45696" w:rsidRDefault="00A45696" w:rsidP="00A45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  <w:t>Zwiększenia ogółem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:rsidR="00A45696" w:rsidRPr="00A45696" w:rsidRDefault="00A45696" w:rsidP="00A45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  <w:t>Przekazane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:rsidR="00A45696" w:rsidRPr="00A45696" w:rsidRDefault="00A45696" w:rsidP="00A45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  <w:t>Inne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:rsidR="00A45696" w:rsidRPr="00A45696" w:rsidRDefault="00A45696" w:rsidP="00A45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  <w:t>Zmniejszenia ogółem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A45696" w:rsidRPr="00A45696" w:rsidRDefault="00A45696" w:rsidP="00A45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  <w:t>Stan na koniec roku</w:t>
            </w:r>
          </w:p>
        </w:tc>
      </w:tr>
      <w:tr w:rsidR="00A45696" w:rsidRPr="00A45696" w:rsidTr="00973866">
        <w:trPr>
          <w:trHeight w:val="450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1.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Grunty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</w:tr>
      <w:tr w:rsidR="00A45696" w:rsidRPr="00A45696" w:rsidTr="00973866">
        <w:trPr>
          <w:trHeight w:val="810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45696" w:rsidRPr="00A45696" w:rsidRDefault="00A45696" w:rsidP="00A45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2.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Budynki, lokale i obiekty inżynierii lądowej </w:t>
            </w: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br/>
              <w:t>i wodnej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36 594 889,21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369 453,71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369 453,71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58 131,45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201 123,70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259 255,15 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36 705 087,77</w:t>
            </w:r>
          </w:p>
        </w:tc>
      </w:tr>
      <w:tr w:rsidR="00A45696" w:rsidRPr="00A45696" w:rsidTr="00973866">
        <w:trPr>
          <w:trHeight w:val="668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45696" w:rsidRPr="00A45696" w:rsidRDefault="00A45696" w:rsidP="00A45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Urządzenia techniczne </w:t>
            </w: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br/>
              <w:t>i maszyny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4 197 237,82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26 528,90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556 957,51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784 610,11</w:t>
            </w:r>
          </w:p>
          <w:p w:rsidR="00A45696" w:rsidRPr="00A45696" w:rsidRDefault="00A45696" w:rsidP="00A45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w tym przen. z wiersza II     201 123,70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3 600,00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80 622,75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84 222,75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4 897 625,18</w:t>
            </w:r>
          </w:p>
        </w:tc>
      </w:tr>
      <w:tr w:rsidR="00A45696" w:rsidRPr="00A45696" w:rsidTr="00973866">
        <w:trPr>
          <w:trHeight w:val="406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45696" w:rsidRPr="00A45696" w:rsidRDefault="00A45696" w:rsidP="00A45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4.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Środki transportu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856 342,95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189 761,50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189 761,50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15 500,00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15 500,00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1 030 604,45</w:t>
            </w:r>
          </w:p>
        </w:tc>
      </w:tr>
      <w:tr w:rsidR="00A45696" w:rsidRPr="00A45696" w:rsidTr="00973866">
        <w:trPr>
          <w:trHeight w:val="437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45696" w:rsidRPr="00A45696" w:rsidRDefault="00A45696" w:rsidP="00A45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5.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Inne środki trwałe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24 271,16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0,00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 xml:space="preserve">24 271,16 </w:t>
            </w:r>
          </w:p>
        </w:tc>
      </w:tr>
      <w:tr w:rsidR="00A45696" w:rsidRPr="00A45696" w:rsidTr="00973866">
        <w:trPr>
          <w:trHeight w:val="437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45696" w:rsidRPr="00A45696" w:rsidRDefault="00A45696" w:rsidP="00A45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6.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45696" w:rsidRPr="00A45696" w:rsidRDefault="00A45696" w:rsidP="00A45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Pozostałe środki trwałe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185 742,23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30 423,64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0,00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30 423,64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1 234,64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31 310,66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32 545,30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l-PL"/>
              </w:rPr>
              <w:t>183 620,57</w:t>
            </w:r>
          </w:p>
        </w:tc>
      </w:tr>
      <w:tr w:rsidR="00A45696" w:rsidRPr="00A45696" w:rsidTr="00973866">
        <w:trPr>
          <w:trHeight w:val="613"/>
        </w:trPr>
        <w:tc>
          <w:tcPr>
            <w:tcW w:w="15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pl-PL"/>
              </w:rPr>
              <w:t>RAZEM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  <w:t>41 858 483,37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  <w:t>56 952,54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  <w:t>2 560 526,12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  <w:t xml:space="preserve">1 374 248,96 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  <w:t>78 466,09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pl-PL"/>
              </w:rPr>
              <w:t xml:space="preserve">313 057,11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pl-PL"/>
              </w:rPr>
              <w:t>391 523,20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A45696" w:rsidRPr="00A45696" w:rsidRDefault="00A45696" w:rsidP="00A4569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  <w:lang w:eastAsia="pl-PL"/>
              </w:rPr>
            </w:pPr>
            <w:r w:rsidRPr="00A4569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pl-PL"/>
              </w:rPr>
              <w:t>42 841 209,13</w:t>
            </w:r>
          </w:p>
        </w:tc>
      </w:tr>
    </w:tbl>
    <w:p w:rsidR="00B95ED8" w:rsidRPr="00A45696" w:rsidRDefault="00B95ED8" w:rsidP="00A45696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A45696" w:rsidRDefault="00A45696" w:rsidP="00B95ED8">
      <w:pPr>
        <w:spacing w:after="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pl-PL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Stan wartości licencji na programy komputerowe wyniósł brutto – 32 473,96 zł, stan netto wyniósł – </w:t>
      </w:r>
      <w:r w:rsidRPr="00A4569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19 699,20</w:t>
      </w:r>
      <w:r w:rsidRPr="00A45696">
        <w:rPr>
          <w:rFonts w:ascii="Calibri" w:eastAsia="Times New Roman" w:hAnsi="Calibri" w:cs="Calibri"/>
          <w:color w:val="000000"/>
          <w:sz w:val="20"/>
          <w:szCs w:val="20"/>
          <w:lang w:eastAsia="pl-PL"/>
        </w:rPr>
        <w:t xml:space="preserve"> </w:t>
      </w:r>
      <w:r w:rsidRPr="00A45696">
        <w:rPr>
          <w:rFonts w:ascii="Times New Roman" w:eastAsia="Calibri" w:hAnsi="Times New Roman" w:cs="Times New Roman"/>
          <w:sz w:val="24"/>
          <w:szCs w:val="24"/>
        </w:rPr>
        <w:t>zł.</w:t>
      </w:r>
    </w:p>
    <w:p w:rsidR="00A45696" w:rsidRPr="00A45696" w:rsidRDefault="00A45696" w:rsidP="00A4569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A45696" w:rsidRDefault="00A45696" w:rsidP="00A4569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A45696" w:rsidRDefault="00A45696" w:rsidP="00A4569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A45696">
        <w:rPr>
          <w:rFonts w:ascii="Times New Roman" w:eastAsia="Calibri" w:hAnsi="Times New Roman" w:cs="Times New Roman"/>
          <w:sz w:val="24"/>
          <w:szCs w:val="24"/>
        </w:rPr>
        <w:t>GZWKiO</w:t>
      </w:r>
      <w:proofErr w:type="spellEnd"/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 pobiera wodę z czterech studni głębinowych naprzemiennie. Pobór wody na przełomie lat 2014 – 2019 przedstawia się następująco:</w:t>
      </w:r>
    </w:p>
    <w:p w:rsidR="00A45696" w:rsidRPr="00A45696" w:rsidRDefault="00A45696" w:rsidP="00A45696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A45696" w:rsidRDefault="00A45696" w:rsidP="00B95ED8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1E7ACD00" wp14:editId="68172881">
            <wp:extent cx="5760720" cy="3257550"/>
            <wp:effectExtent l="0" t="0" r="11430" b="0"/>
            <wp:docPr id="57" name="Wykres 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A45696" w:rsidRPr="00A45696" w:rsidRDefault="00A45696" w:rsidP="00A45696">
      <w:pPr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A45696">
        <w:rPr>
          <w:rFonts w:ascii="Times New Roman" w:eastAsia="Calibri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lastRenderedPageBreak/>
        <w:t xml:space="preserve">Wszystkie ścieki gminne są odbierane przez oczyszczalnie mechaniczno-biologiczne w  Majdanie Królewskim i Rusinowie, a oczyszczone ścieki odprowadzane do rzeki </w:t>
      </w:r>
      <w:proofErr w:type="spellStart"/>
      <w:r w:rsidRPr="00A45696">
        <w:rPr>
          <w:rFonts w:ascii="Times New Roman" w:eastAsia="Calibri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t>Murynia</w:t>
      </w:r>
      <w:proofErr w:type="spellEnd"/>
      <w:r w:rsidRPr="00A45696">
        <w:rPr>
          <w:rFonts w:ascii="Times New Roman" w:eastAsia="Calibri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.  </w:t>
      </w:r>
    </w:p>
    <w:p w:rsidR="00A45696" w:rsidRPr="00A45696" w:rsidRDefault="00A45696" w:rsidP="00A45696">
      <w:pPr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A45696" w:rsidRDefault="00A45696" w:rsidP="00A45696">
      <w:pPr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A45696">
        <w:rPr>
          <w:rFonts w:ascii="Times New Roman" w:eastAsia="Calibri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t>Zestawienie ścieków dopływających do oczyszczalni ścieków w latach 2015 – 20</w:t>
      </w:r>
      <w:r w:rsidR="00B95ED8">
        <w:rPr>
          <w:rFonts w:ascii="Times New Roman" w:eastAsia="Calibri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t>19 przedstawia się następująco:</w:t>
      </w:r>
    </w:p>
    <w:p w:rsidR="00B95ED8" w:rsidRPr="00A45696" w:rsidRDefault="00B95ED8" w:rsidP="00A45696">
      <w:pPr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A45696" w:rsidRPr="00A45696" w:rsidRDefault="00A45696" w:rsidP="00A45696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5B79BCD8" wp14:editId="684E9E75">
            <wp:extent cx="5520055" cy="3371353"/>
            <wp:effectExtent l="0" t="0" r="4445" b="635"/>
            <wp:docPr id="73" name="Wykres 7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A45696" w:rsidRPr="00A45696" w:rsidRDefault="00A45696" w:rsidP="00B95ED8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W 2019 r. </w:t>
      </w:r>
      <w:proofErr w:type="spellStart"/>
      <w:r w:rsidRPr="00A45696">
        <w:rPr>
          <w:rFonts w:ascii="Times New Roman" w:eastAsia="Calibri" w:hAnsi="Times New Roman" w:cs="Times New Roman"/>
          <w:sz w:val="24"/>
          <w:szCs w:val="24"/>
        </w:rPr>
        <w:t>GZWKiO</w:t>
      </w:r>
      <w:proofErr w:type="spellEnd"/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 wydał:</w:t>
      </w:r>
    </w:p>
    <w:p w:rsidR="00A45696" w:rsidRPr="00A45696" w:rsidRDefault="00A45696" w:rsidP="00B95ED8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- 42 zapewnienia dostaw wody i odbioru ścieków, </w:t>
      </w:r>
    </w:p>
    <w:p w:rsidR="00A45696" w:rsidRPr="00A45696" w:rsidRDefault="00A45696" w:rsidP="00B95ED8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- 54 warunki technicznych do przyłączenia wody i odbioru ścieków,</w:t>
      </w:r>
    </w:p>
    <w:p w:rsidR="00A45696" w:rsidRPr="00A45696" w:rsidRDefault="00A45696" w:rsidP="00B95ED8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- 21 potwierdzeń odbioru wykonanego przyłącza wody i odbioru ścieków,</w:t>
      </w:r>
    </w:p>
    <w:p w:rsidR="00A45696" w:rsidRPr="00A45696" w:rsidRDefault="00A45696" w:rsidP="00B95ED8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A45696" w:rsidRDefault="00A45696" w:rsidP="00B95ED8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Na oczyszczalniach w Majdanie Królewskim oraz w Rusinowie w 2019 r. wytworzono:</w:t>
      </w:r>
    </w:p>
    <w:p w:rsidR="00A45696" w:rsidRPr="00A45696" w:rsidRDefault="00A45696" w:rsidP="00B95ED8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- 3,905 ton </w:t>
      </w:r>
      <w:proofErr w:type="spellStart"/>
      <w:r w:rsidRPr="00A45696">
        <w:rPr>
          <w:rFonts w:ascii="Times New Roman" w:eastAsia="Calibri" w:hAnsi="Times New Roman" w:cs="Times New Roman"/>
          <w:sz w:val="24"/>
          <w:szCs w:val="24"/>
        </w:rPr>
        <w:t>skratek</w:t>
      </w:r>
      <w:proofErr w:type="spellEnd"/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 – wywiezione przez firmę REMONDIS z Rzeszowa, </w:t>
      </w:r>
    </w:p>
    <w:p w:rsidR="00A45696" w:rsidRPr="00A45696" w:rsidRDefault="00A45696" w:rsidP="00B95ED8">
      <w:pPr>
        <w:numPr>
          <w:ilvl w:val="1"/>
          <w:numId w:val="0"/>
        </w:numPr>
        <w:spacing w:after="0" w:line="240" w:lineRule="auto"/>
        <w:contextualSpacing/>
        <w:rPr>
          <w:rFonts w:ascii="Times New Roman" w:eastAsia="Times New Roman" w:hAnsi="Times New Roman" w:cs="Times New Roman"/>
          <w:spacing w:val="15"/>
          <w:sz w:val="24"/>
          <w:szCs w:val="24"/>
        </w:rPr>
      </w:pPr>
      <w:r w:rsidRPr="00A45696">
        <w:rPr>
          <w:rFonts w:ascii="Times New Roman" w:eastAsia="Times New Roman" w:hAnsi="Times New Roman" w:cs="Times New Roman"/>
          <w:spacing w:val="15"/>
          <w:sz w:val="24"/>
          <w:szCs w:val="24"/>
        </w:rPr>
        <w:t>- 3,685 ton piasku z piaskownika – wywieziony przez firmę REMONDIS,</w:t>
      </w:r>
    </w:p>
    <w:p w:rsidR="00A45696" w:rsidRPr="00A45696" w:rsidRDefault="00A45696" w:rsidP="00B95ED8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- 75 ton osadu ściekowego, który został zagospodarowany przez rolników.</w:t>
      </w:r>
    </w:p>
    <w:p w:rsidR="00A45696" w:rsidRPr="00A45696" w:rsidRDefault="00A45696" w:rsidP="00B95ED8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A45696" w:rsidRDefault="00A45696" w:rsidP="00B95ED8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Oprócz zadań z zakresu wodociągów i kanalizacji Zakład wykonuje również zadania z zakresu bieżącego utrzymania dróg gminnych i powiatowych, chodników, placów i parkingów. </w:t>
      </w:r>
      <w:r w:rsidRPr="00A45696">
        <w:rPr>
          <w:rFonts w:ascii="Times New Roman" w:eastAsia="Calibri" w:hAnsi="Times New Roman" w:cs="Times New Roman"/>
          <w:sz w:val="24"/>
          <w:szCs w:val="24"/>
        </w:rPr>
        <w:br/>
        <w:t>Do w/w zadań Zakład wykorzystuje sprzęty:</w:t>
      </w:r>
    </w:p>
    <w:p w:rsidR="00A45696" w:rsidRPr="00A45696" w:rsidRDefault="00A45696" w:rsidP="00B95ED8">
      <w:pPr>
        <w:spacing w:after="12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- koparko-ładowarka JCB 3CX+ osprzęt (3 łyżki, widły do palet, pług śnieżny),</w:t>
      </w:r>
    </w:p>
    <w:p w:rsidR="00A45696" w:rsidRPr="00A45696" w:rsidRDefault="00A45696" w:rsidP="00B95ED8">
      <w:pPr>
        <w:spacing w:after="12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- ciągnik Rolniczy </w:t>
      </w:r>
      <w:proofErr w:type="spellStart"/>
      <w:r w:rsidRPr="00A45696">
        <w:rPr>
          <w:rFonts w:ascii="Times New Roman" w:eastAsia="Calibri" w:hAnsi="Times New Roman" w:cs="Times New Roman"/>
          <w:sz w:val="24"/>
          <w:szCs w:val="24"/>
        </w:rPr>
        <w:t>Valtra</w:t>
      </w:r>
      <w:proofErr w:type="spellEnd"/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 N121Hi-Tech,</w:t>
      </w:r>
    </w:p>
    <w:p w:rsidR="00A45696" w:rsidRPr="00A45696" w:rsidRDefault="00A45696" w:rsidP="00B95ED8">
      <w:pPr>
        <w:spacing w:after="12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- ciągnik rolniczy Zetor 5340,</w:t>
      </w:r>
    </w:p>
    <w:p w:rsidR="00A45696" w:rsidRPr="00A45696" w:rsidRDefault="00A45696" w:rsidP="00B95ED8">
      <w:pPr>
        <w:spacing w:after="12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- ciągnik rolniczy Zetor Proxima,</w:t>
      </w:r>
    </w:p>
    <w:p w:rsidR="00A45696" w:rsidRPr="00A45696" w:rsidRDefault="00A45696" w:rsidP="00B95ED8">
      <w:pPr>
        <w:spacing w:after="12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- przyczepa rolnicza Pronar T653/2 - 6t,</w:t>
      </w:r>
    </w:p>
    <w:p w:rsidR="00A45696" w:rsidRPr="00A45696" w:rsidRDefault="00A45696" w:rsidP="00B95ED8">
      <w:pPr>
        <w:spacing w:before="120" w:after="12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- kosiarka bijakowa Zeppelin 140,</w:t>
      </w:r>
    </w:p>
    <w:p w:rsidR="00A45696" w:rsidRPr="00A45696" w:rsidRDefault="00A45696" w:rsidP="00B95ED8">
      <w:pPr>
        <w:spacing w:before="120" w:after="12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- kosiarka bijakowa BERTI 220,</w:t>
      </w:r>
    </w:p>
    <w:p w:rsidR="00A45696" w:rsidRPr="00A45696" w:rsidRDefault="00A45696" w:rsidP="00B95ED8">
      <w:pPr>
        <w:spacing w:before="120" w:after="12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- kosiarka bijakowa </w:t>
      </w:r>
      <w:proofErr w:type="spellStart"/>
      <w:r w:rsidRPr="00A45696">
        <w:rPr>
          <w:rFonts w:ascii="Times New Roman" w:eastAsia="Calibri" w:hAnsi="Times New Roman" w:cs="Times New Roman"/>
          <w:sz w:val="24"/>
          <w:szCs w:val="24"/>
        </w:rPr>
        <w:t>Maschio</w:t>
      </w:r>
      <w:proofErr w:type="spellEnd"/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A45696">
        <w:rPr>
          <w:rFonts w:ascii="Times New Roman" w:eastAsia="Calibri" w:hAnsi="Times New Roman" w:cs="Times New Roman"/>
          <w:sz w:val="24"/>
          <w:szCs w:val="24"/>
        </w:rPr>
        <w:t>Gaspardo</w:t>
      </w:r>
      <w:proofErr w:type="spellEnd"/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 Palma 600,</w:t>
      </w:r>
    </w:p>
    <w:p w:rsidR="00A45696" w:rsidRPr="00A45696" w:rsidRDefault="00A45696" w:rsidP="00B95ED8">
      <w:pPr>
        <w:spacing w:before="120" w:after="12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- kosiarka rotacyjna </w:t>
      </w:r>
      <w:proofErr w:type="spellStart"/>
      <w:r w:rsidRPr="00A45696">
        <w:rPr>
          <w:rFonts w:ascii="Times New Roman" w:eastAsia="Calibri" w:hAnsi="Times New Roman" w:cs="Times New Roman"/>
          <w:sz w:val="24"/>
          <w:szCs w:val="24"/>
        </w:rPr>
        <w:t>SaMASZ</w:t>
      </w:r>
      <w:proofErr w:type="spellEnd"/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 Z010 165,</w:t>
      </w:r>
    </w:p>
    <w:p w:rsidR="00A45696" w:rsidRPr="00A45696" w:rsidRDefault="00A45696" w:rsidP="00B95ED8">
      <w:pPr>
        <w:spacing w:before="120" w:after="12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- pług odśnieżny Pronar PU-3300,</w:t>
      </w:r>
    </w:p>
    <w:p w:rsidR="00A45696" w:rsidRPr="00A45696" w:rsidRDefault="00A45696" w:rsidP="00B95ED8">
      <w:pPr>
        <w:spacing w:before="120" w:after="12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- pług odśnieżny POMAROL 2,5 m.</w:t>
      </w:r>
    </w:p>
    <w:p w:rsidR="00A45696" w:rsidRPr="00A45696" w:rsidRDefault="00A45696" w:rsidP="00B95ED8">
      <w:p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A45696" w:rsidRDefault="004B6DDD" w:rsidP="00B95ED8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Calibri" w:eastAsia="Calibri" w:hAnsi="Calibri" w:cs="Times New Roman"/>
          <w:noProof/>
          <w:lang w:eastAsia="pl-PL"/>
        </w:rPr>
        <w:drawing>
          <wp:anchor distT="0" distB="0" distL="114300" distR="114300" simplePos="0" relativeHeight="251683328" behindDoc="1" locked="0" layoutInCell="1" allowOverlap="1" wp14:anchorId="3AB5BD53" wp14:editId="692CFA08">
            <wp:simplePos x="0" y="0"/>
            <wp:positionH relativeFrom="margin">
              <wp:posOffset>1016939</wp:posOffset>
            </wp:positionH>
            <wp:positionV relativeFrom="paragraph">
              <wp:posOffset>674923</wp:posOffset>
            </wp:positionV>
            <wp:extent cx="3498149" cy="3765600"/>
            <wp:effectExtent l="0" t="0" r="7620" b="6350"/>
            <wp:wrapNone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149" cy="37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5696" w:rsidRPr="00A45696">
        <w:rPr>
          <w:rFonts w:ascii="Times New Roman" w:eastAsia="Calibri" w:hAnsi="Times New Roman" w:cs="Times New Roman"/>
          <w:sz w:val="24"/>
          <w:szCs w:val="24"/>
        </w:rPr>
        <w:t xml:space="preserve">Do bieżącego utrzymania dróg, chodników, rowów i placów </w:t>
      </w:r>
      <w:proofErr w:type="spellStart"/>
      <w:r w:rsidR="00A45696" w:rsidRPr="00A45696">
        <w:rPr>
          <w:rFonts w:ascii="Times New Roman" w:eastAsia="Calibri" w:hAnsi="Times New Roman" w:cs="Times New Roman"/>
          <w:sz w:val="24"/>
          <w:szCs w:val="24"/>
        </w:rPr>
        <w:t>GZWKiO</w:t>
      </w:r>
      <w:proofErr w:type="spellEnd"/>
      <w:r w:rsidR="00A45696" w:rsidRPr="00A45696">
        <w:rPr>
          <w:rFonts w:ascii="Times New Roman" w:eastAsia="Calibri" w:hAnsi="Times New Roman" w:cs="Times New Roman"/>
          <w:sz w:val="24"/>
          <w:szCs w:val="24"/>
        </w:rPr>
        <w:t xml:space="preserve"> w Majdanie Królewskim w 2019 r. otrzymał od Gminy Majdan Królewski w użytkowanie traktor rolniczy Zetor Proxima rok </w:t>
      </w:r>
      <w:proofErr w:type="spellStart"/>
      <w:r w:rsidR="00A45696" w:rsidRPr="00A45696">
        <w:rPr>
          <w:rFonts w:ascii="Times New Roman" w:eastAsia="Calibri" w:hAnsi="Times New Roman" w:cs="Times New Roman"/>
          <w:sz w:val="24"/>
          <w:szCs w:val="24"/>
        </w:rPr>
        <w:t>prod</w:t>
      </w:r>
      <w:proofErr w:type="spellEnd"/>
      <w:r w:rsidR="00A45696" w:rsidRPr="00A45696">
        <w:rPr>
          <w:rFonts w:ascii="Times New Roman" w:eastAsia="Calibri" w:hAnsi="Times New Roman" w:cs="Times New Roman"/>
          <w:sz w:val="24"/>
          <w:szCs w:val="24"/>
        </w:rPr>
        <w:t>. 2018 oraz rębak do utylizacji gałęzi powstałych po czyszczeniu rowów.</w:t>
      </w:r>
    </w:p>
    <w:p w:rsidR="004B6DDD" w:rsidRDefault="004B6DDD" w:rsidP="00A45696">
      <w:pPr>
        <w:spacing w:after="160" w:line="259" w:lineRule="auto"/>
        <w:jc w:val="both"/>
        <w:rPr>
          <w:rFonts w:ascii="Calibri" w:eastAsia="Calibri" w:hAnsi="Calibri" w:cs="Times New Roman"/>
          <w:noProof/>
          <w:lang w:eastAsia="pl-PL"/>
        </w:rPr>
      </w:pPr>
    </w:p>
    <w:p w:rsidR="004B6DDD" w:rsidRDefault="004B6DDD" w:rsidP="00A45696">
      <w:pPr>
        <w:spacing w:after="160" w:line="259" w:lineRule="auto"/>
        <w:jc w:val="both"/>
        <w:rPr>
          <w:rFonts w:ascii="Calibri" w:eastAsia="Calibri" w:hAnsi="Calibri" w:cs="Times New Roman"/>
          <w:noProof/>
          <w:lang w:eastAsia="pl-PL"/>
        </w:rPr>
      </w:pPr>
    </w:p>
    <w:p w:rsidR="004B6DDD" w:rsidRDefault="00A45696" w:rsidP="00A45696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br w:type="textWrapping" w:clear="all"/>
      </w:r>
    </w:p>
    <w:p w:rsidR="004B6DDD" w:rsidRDefault="004B6DDD" w:rsidP="00A45696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B6DDD" w:rsidRDefault="004B6DDD" w:rsidP="00A45696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B6DDD" w:rsidRDefault="004B6DDD" w:rsidP="00A45696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B6DDD" w:rsidRDefault="004B6DDD" w:rsidP="00A45696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B6DDD" w:rsidRDefault="004B6DDD" w:rsidP="00A45696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B6DDD" w:rsidRDefault="004B6DDD" w:rsidP="00A45696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B6DDD" w:rsidRDefault="004B6DDD" w:rsidP="00A45696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B6DDD" w:rsidRDefault="004B6DDD" w:rsidP="00A45696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B6DDD" w:rsidRDefault="004B6DDD" w:rsidP="00A45696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B6DDD" w:rsidRDefault="004B6DDD" w:rsidP="004B6DDD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4B6DDD" w:rsidRDefault="00A45696" w:rsidP="004B6DDD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Cs w:val="24"/>
        </w:rPr>
      </w:pPr>
      <w:r w:rsidRPr="004B6DDD">
        <w:rPr>
          <w:rFonts w:ascii="Times New Roman" w:eastAsia="Calibri" w:hAnsi="Times New Roman" w:cs="Times New Roman"/>
          <w:b/>
          <w:szCs w:val="24"/>
        </w:rPr>
        <w:t xml:space="preserve">Rębak do gałęzi </w:t>
      </w:r>
      <w:proofErr w:type="spellStart"/>
      <w:r w:rsidRPr="004B6DDD">
        <w:rPr>
          <w:rFonts w:ascii="Times New Roman" w:eastAsia="Calibri" w:hAnsi="Times New Roman" w:cs="Times New Roman"/>
          <w:b/>
          <w:szCs w:val="24"/>
        </w:rPr>
        <w:t>Teknomator</w:t>
      </w:r>
      <w:proofErr w:type="spellEnd"/>
      <w:r w:rsidRPr="004B6DDD">
        <w:rPr>
          <w:rFonts w:ascii="Times New Roman" w:eastAsia="Calibri" w:hAnsi="Times New Roman" w:cs="Times New Roman"/>
          <w:b/>
          <w:szCs w:val="24"/>
        </w:rPr>
        <w:t xml:space="preserve"> – Skorpion</w:t>
      </w:r>
    </w:p>
    <w:p w:rsidR="00A45696" w:rsidRPr="00A45696" w:rsidRDefault="00A45696" w:rsidP="00A45696">
      <w:p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A45696" w:rsidRDefault="00A45696" w:rsidP="004B6DDD">
      <w:p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Ponadto Zakład posiada:</w:t>
      </w:r>
    </w:p>
    <w:p w:rsidR="00A45696" w:rsidRPr="00A45696" w:rsidRDefault="00A45696" w:rsidP="004B6DD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- 2 auta ciężarowe Land Rover </w:t>
      </w:r>
      <w:proofErr w:type="spellStart"/>
      <w:r w:rsidRPr="00A45696">
        <w:rPr>
          <w:rFonts w:ascii="Times New Roman" w:eastAsia="Calibri" w:hAnsi="Times New Roman" w:cs="Times New Roman"/>
          <w:sz w:val="24"/>
          <w:szCs w:val="24"/>
        </w:rPr>
        <w:t>Defender</w:t>
      </w:r>
      <w:proofErr w:type="spellEnd"/>
      <w:r w:rsidRPr="00A45696">
        <w:rPr>
          <w:rFonts w:ascii="Times New Roman" w:eastAsia="Calibri" w:hAnsi="Times New Roman" w:cs="Times New Roman"/>
          <w:sz w:val="24"/>
          <w:szCs w:val="24"/>
        </w:rPr>
        <w:t>,</w:t>
      </w:r>
    </w:p>
    <w:p w:rsidR="00A45696" w:rsidRPr="00A45696" w:rsidRDefault="00A45696" w:rsidP="004B6DD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- 2 rozrzutniki do osadu ściekowego,</w:t>
      </w:r>
    </w:p>
    <w:p w:rsidR="00A45696" w:rsidRPr="00A45696" w:rsidRDefault="00A45696" w:rsidP="004B6DD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- </w:t>
      </w:r>
      <w:proofErr w:type="spellStart"/>
      <w:r w:rsidRPr="00A45696">
        <w:rPr>
          <w:rFonts w:ascii="Times New Roman" w:eastAsia="Calibri" w:hAnsi="Times New Roman" w:cs="Times New Roman"/>
          <w:sz w:val="24"/>
          <w:szCs w:val="24"/>
        </w:rPr>
        <w:t>kanro</w:t>
      </w:r>
      <w:proofErr w:type="spellEnd"/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-wóz </w:t>
      </w:r>
      <w:proofErr w:type="spellStart"/>
      <w:r w:rsidRPr="00A45696">
        <w:rPr>
          <w:rFonts w:ascii="Times New Roman" w:eastAsia="Calibri" w:hAnsi="Times New Roman" w:cs="Times New Roman"/>
          <w:sz w:val="24"/>
          <w:szCs w:val="24"/>
        </w:rPr>
        <w:t>Rioned</w:t>
      </w:r>
      <w:proofErr w:type="spellEnd"/>
      <w:r w:rsidRPr="00A45696">
        <w:rPr>
          <w:rFonts w:ascii="Times New Roman" w:eastAsia="Calibri" w:hAnsi="Times New Roman" w:cs="Times New Roman"/>
          <w:sz w:val="24"/>
          <w:szCs w:val="24"/>
        </w:rPr>
        <w:t>,</w:t>
      </w:r>
    </w:p>
    <w:p w:rsidR="00A45696" w:rsidRPr="00A45696" w:rsidRDefault="00A45696" w:rsidP="004B6DD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>- beczka asenizacyjna MEPROZET 5000 l.</w:t>
      </w:r>
    </w:p>
    <w:p w:rsidR="00A45696" w:rsidRPr="00A45696" w:rsidRDefault="00A45696" w:rsidP="004B6DDD">
      <w:pPr>
        <w:spacing w:after="16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A45696" w:rsidRDefault="00A45696" w:rsidP="004B6DD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W 2019 r. Gmina Majdan Królewski zakończyła termomodernizację oraz remont budynku socjalnego znajdującego się przy oczyszczalni ścieków w Majdanie Królewskim, który został przekazany do użytkowania </w:t>
      </w:r>
      <w:proofErr w:type="spellStart"/>
      <w:r w:rsidRPr="00A45696">
        <w:rPr>
          <w:rFonts w:ascii="Times New Roman" w:eastAsia="Calibri" w:hAnsi="Times New Roman" w:cs="Times New Roman"/>
          <w:sz w:val="24"/>
          <w:szCs w:val="24"/>
        </w:rPr>
        <w:t>GZWKiO</w:t>
      </w:r>
      <w:proofErr w:type="spellEnd"/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 w Majdanie Królewskim. Do w/w budynku został doprowadzony gaz i został zmieniony system ogrzewania z elektrycznego na gazowy.</w:t>
      </w:r>
    </w:p>
    <w:p w:rsidR="004B6DDD" w:rsidRDefault="004B6DDD" w:rsidP="004B6DDD">
      <w:pPr>
        <w:spacing w:after="160" w:line="259" w:lineRule="auto"/>
        <w:ind w:left="1134"/>
        <w:jc w:val="both"/>
        <w:rPr>
          <w:rFonts w:ascii="Calibri" w:eastAsia="Calibri" w:hAnsi="Calibri" w:cs="Times New Roman"/>
          <w:noProof/>
        </w:rPr>
      </w:pPr>
    </w:p>
    <w:p w:rsidR="004B6DDD" w:rsidRDefault="004B6DDD">
      <w:pPr>
        <w:rPr>
          <w:rFonts w:ascii="Times New Roman" w:eastAsia="Calibri" w:hAnsi="Times New Roman" w:cs="Times New Roman"/>
          <w:b/>
          <w:noProof/>
          <w:sz w:val="20"/>
        </w:rPr>
      </w:pPr>
      <w:r>
        <w:rPr>
          <w:rFonts w:ascii="Times New Roman" w:eastAsia="Calibri" w:hAnsi="Times New Roman" w:cs="Times New Roman"/>
          <w:b/>
          <w:noProof/>
          <w:sz w:val="20"/>
        </w:rPr>
        <w:br w:type="page"/>
      </w:r>
    </w:p>
    <w:p w:rsidR="004B6DDD" w:rsidRDefault="004B6DDD" w:rsidP="004B6DDD">
      <w:pPr>
        <w:spacing w:after="160" w:line="259" w:lineRule="auto"/>
        <w:ind w:left="1134" w:hanging="1134"/>
        <w:jc w:val="both"/>
        <w:rPr>
          <w:rFonts w:ascii="Times New Roman" w:eastAsia="Calibri" w:hAnsi="Times New Roman" w:cs="Times New Roman"/>
          <w:b/>
          <w:noProof/>
          <w:sz w:val="20"/>
        </w:rPr>
      </w:pPr>
      <w:r w:rsidRPr="00A45696">
        <w:rPr>
          <w:rFonts w:ascii="Calibri" w:eastAsia="Calibri" w:hAnsi="Calibri" w:cs="Times New Roman"/>
          <w:noProof/>
          <w:lang w:eastAsia="pl-PL"/>
        </w:rPr>
        <w:lastRenderedPageBreak/>
        <w:drawing>
          <wp:anchor distT="0" distB="0" distL="114300" distR="114300" simplePos="0" relativeHeight="251687424" behindDoc="1" locked="0" layoutInCell="1" allowOverlap="1" wp14:anchorId="100C7D12" wp14:editId="4A26E558">
            <wp:simplePos x="0" y="0"/>
            <wp:positionH relativeFrom="margin">
              <wp:align>center</wp:align>
            </wp:positionH>
            <wp:positionV relativeFrom="paragraph">
              <wp:posOffset>-158529</wp:posOffset>
            </wp:positionV>
            <wp:extent cx="4826442" cy="3867150"/>
            <wp:effectExtent l="0" t="0" r="0" b="0"/>
            <wp:wrapNone/>
            <wp:docPr id="78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442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6DDD" w:rsidRDefault="004B6DDD" w:rsidP="004B6DDD">
      <w:pPr>
        <w:spacing w:after="160" w:line="259" w:lineRule="auto"/>
        <w:ind w:left="1134" w:hanging="1134"/>
        <w:jc w:val="both"/>
        <w:rPr>
          <w:rFonts w:ascii="Times New Roman" w:eastAsia="Calibri" w:hAnsi="Times New Roman" w:cs="Times New Roman"/>
          <w:b/>
          <w:noProof/>
          <w:sz w:val="20"/>
        </w:rPr>
      </w:pPr>
    </w:p>
    <w:p w:rsidR="004B6DDD" w:rsidRDefault="004B6DDD" w:rsidP="004B6DDD">
      <w:pPr>
        <w:spacing w:after="160" w:line="259" w:lineRule="auto"/>
        <w:ind w:left="1134" w:hanging="1134"/>
        <w:jc w:val="both"/>
        <w:rPr>
          <w:rFonts w:ascii="Times New Roman" w:eastAsia="Calibri" w:hAnsi="Times New Roman" w:cs="Times New Roman"/>
          <w:b/>
          <w:noProof/>
          <w:sz w:val="20"/>
        </w:rPr>
      </w:pPr>
    </w:p>
    <w:p w:rsidR="004B6DDD" w:rsidRDefault="004B6DDD" w:rsidP="004B6DDD">
      <w:pPr>
        <w:spacing w:after="160" w:line="259" w:lineRule="auto"/>
        <w:ind w:left="1134" w:hanging="1134"/>
        <w:jc w:val="both"/>
        <w:rPr>
          <w:rFonts w:ascii="Times New Roman" w:eastAsia="Calibri" w:hAnsi="Times New Roman" w:cs="Times New Roman"/>
          <w:b/>
          <w:noProof/>
          <w:sz w:val="20"/>
        </w:rPr>
      </w:pPr>
    </w:p>
    <w:p w:rsidR="004B6DDD" w:rsidRDefault="004B6DDD" w:rsidP="004B6DDD">
      <w:pPr>
        <w:spacing w:after="160" w:line="259" w:lineRule="auto"/>
        <w:ind w:left="1134" w:hanging="1134"/>
        <w:jc w:val="both"/>
        <w:rPr>
          <w:rFonts w:ascii="Times New Roman" w:eastAsia="Calibri" w:hAnsi="Times New Roman" w:cs="Times New Roman"/>
          <w:b/>
          <w:noProof/>
          <w:sz w:val="20"/>
        </w:rPr>
      </w:pPr>
    </w:p>
    <w:p w:rsidR="004B6DDD" w:rsidRDefault="004B6DDD" w:rsidP="004B6DDD">
      <w:pPr>
        <w:spacing w:after="160" w:line="259" w:lineRule="auto"/>
        <w:ind w:left="1134" w:hanging="1134"/>
        <w:jc w:val="both"/>
        <w:rPr>
          <w:rFonts w:ascii="Times New Roman" w:eastAsia="Calibri" w:hAnsi="Times New Roman" w:cs="Times New Roman"/>
          <w:b/>
          <w:noProof/>
          <w:sz w:val="20"/>
        </w:rPr>
      </w:pPr>
    </w:p>
    <w:p w:rsidR="004B6DDD" w:rsidRDefault="004B6DDD" w:rsidP="004B6DDD">
      <w:pPr>
        <w:spacing w:after="160" w:line="259" w:lineRule="auto"/>
        <w:ind w:left="1134" w:hanging="1134"/>
        <w:jc w:val="both"/>
        <w:rPr>
          <w:rFonts w:ascii="Times New Roman" w:eastAsia="Calibri" w:hAnsi="Times New Roman" w:cs="Times New Roman"/>
          <w:b/>
          <w:noProof/>
          <w:sz w:val="20"/>
        </w:rPr>
      </w:pPr>
    </w:p>
    <w:p w:rsidR="004B6DDD" w:rsidRDefault="004B6DDD" w:rsidP="004B6DDD">
      <w:pPr>
        <w:spacing w:after="160" w:line="259" w:lineRule="auto"/>
        <w:ind w:left="1134" w:hanging="1134"/>
        <w:jc w:val="both"/>
        <w:rPr>
          <w:rFonts w:ascii="Times New Roman" w:eastAsia="Calibri" w:hAnsi="Times New Roman" w:cs="Times New Roman"/>
          <w:b/>
          <w:noProof/>
          <w:sz w:val="20"/>
        </w:rPr>
      </w:pPr>
    </w:p>
    <w:p w:rsidR="004B6DDD" w:rsidRDefault="004B6DDD" w:rsidP="004B6DDD">
      <w:pPr>
        <w:spacing w:after="160" w:line="259" w:lineRule="auto"/>
        <w:ind w:left="1134" w:hanging="1134"/>
        <w:jc w:val="both"/>
        <w:rPr>
          <w:rFonts w:ascii="Times New Roman" w:eastAsia="Calibri" w:hAnsi="Times New Roman" w:cs="Times New Roman"/>
          <w:b/>
          <w:noProof/>
          <w:sz w:val="20"/>
        </w:rPr>
      </w:pPr>
    </w:p>
    <w:p w:rsidR="004B6DDD" w:rsidRDefault="004B6DDD" w:rsidP="004B6DDD">
      <w:pPr>
        <w:spacing w:after="160" w:line="259" w:lineRule="auto"/>
        <w:ind w:left="1134" w:hanging="1134"/>
        <w:jc w:val="both"/>
        <w:rPr>
          <w:rFonts w:ascii="Times New Roman" w:eastAsia="Calibri" w:hAnsi="Times New Roman" w:cs="Times New Roman"/>
          <w:b/>
          <w:noProof/>
          <w:sz w:val="20"/>
        </w:rPr>
      </w:pPr>
    </w:p>
    <w:p w:rsidR="004B6DDD" w:rsidRDefault="004B6DDD" w:rsidP="004B6DDD">
      <w:pPr>
        <w:spacing w:after="160" w:line="259" w:lineRule="auto"/>
        <w:ind w:left="1134" w:hanging="1134"/>
        <w:jc w:val="both"/>
        <w:rPr>
          <w:rFonts w:ascii="Times New Roman" w:eastAsia="Calibri" w:hAnsi="Times New Roman" w:cs="Times New Roman"/>
          <w:b/>
          <w:noProof/>
          <w:sz w:val="20"/>
        </w:rPr>
      </w:pPr>
    </w:p>
    <w:p w:rsidR="004B6DDD" w:rsidRDefault="004B6DDD" w:rsidP="004B6DDD">
      <w:pPr>
        <w:spacing w:after="160" w:line="259" w:lineRule="auto"/>
        <w:ind w:left="1134" w:hanging="1134"/>
        <w:jc w:val="both"/>
        <w:rPr>
          <w:rFonts w:ascii="Times New Roman" w:eastAsia="Calibri" w:hAnsi="Times New Roman" w:cs="Times New Roman"/>
          <w:b/>
          <w:noProof/>
          <w:sz w:val="20"/>
        </w:rPr>
      </w:pPr>
    </w:p>
    <w:p w:rsidR="004B6DDD" w:rsidRDefault="004B6DDD" w:rsidP="004B6DDD">
      <w:pPr>
        <w:spacing w:after="160" w:line="259" w:lineRule="auto"/>
        <w:ind w:left="1134" w:hanging="1134"/>
        <w:jc w:val="both"/>
        <w:rPr>
          <w:rFonts w:ascii="Times New Roman" w:eastAsia="Calibri" w:hAnsi="Times New Roman" w:cs="Times New Roman"/>
          <w:b/>
          <w:noProof/>
          <w:sz w:val="20"/>
        </w:rPr>
      </w:pPr>
    </w:p>
    <w:p w:rsidR="004B6DDD" w:rsidRDefault="004B6DDD" w:rsidP="004B6DDD">
      <w:pPr>
        <w:spacing w:after="160" w:line="259" w:lineRule="auto"/>
        <w:ind w:left="1134" w:hanging="1134"/>
        <w:jc w:val="both"/>
        <w:rPr>
          <w:rFonts w:ascii="Times New Roman" w:eastAsia="Calibri" w:hAnsi="Times New Roman" w:cs="Times New Roman"/>
          <w:b/>
          <w:noProof/>
          <w:sz w:val="20"/>
        </w:rPr>
      </w:pPr>
    </w:p>
    <w:p w:rsidR="004B6DDD" w:rsidRDefault="004B6DDD" w:rsidP="004B6DDD">
      <w:pPr>
        <w:spacing w:after="160" w:line="259" w:lineRule="auto"/>
        <w:ind w:left="1134" w:hanging="1134"/>
        <w:jc w:val="both"/>
        <w:rPr>
          <w:rFonts w:ascii="Times New Roman" w:eastAsia="Calibri" w:hAnsi="Times New Roman" w:cs="Times New Roman"/>
          <w:b/>
          <w:noProof/>
          <w:sz w:val="20"/>
        </w:rPr>
      </w:pPr>
    </w:p>
    <w:p w:rsidR="00A45696" w:rsidRPr="004B6DDD" w:rsidRDefault="00A45696" w:rsidP="008A5124">
      <w:pPr>
        <w:spacing w:after="160" w:line="259" w:lineRule="auto"/>
        <w:ind w:left="1134" w:hanging="1134"/>
        <w:jc w:val="center"/>
        <w:rPr>
          <w:rFonts w:ascii="Calibri" w:eastAsia="Calibri" w:hAnsi="Calibri" w:cs="Times New Roman"/>
          <w:b/>
          <w:noProof/>
          <w:sz w:val="20"/>
        </w:rPr>
      </w:pPr>
      <w:r w:rsidRPr="004B6DDD">
        <w:rPr>
          <w:rFonts w:ascii="Times New Roman" w:eastAsia="Calibri" w:hAnsi="Times New Roman" w:cs="Times New Roman"/>
          <w:b/>
          <w:noProof/>
          <w:sz w:val="20"/>
        </w:rPr>
        <w:t>Budynek socjalno-techniczny przy oczyszczalni ścieków w Majdanie Król</w:t>
      </w:r>
      <w:r w:rsidR="004B6DDD" w:rsidRPr="004B6DDD">
        <w:rPr>
          <w:rFonts w:ascii="Times New Roman" w:eastAsia="Calibri" w:hAnsi="Times New Roman" w:cs="Times New Roman"/>
          <w:b/>
          <w:noProof/>
          <w:sz w:val="20"/>
        </w:rPr>
        <w:t xml:space="preserve">ewski </w:t>
      </w:r>
      <w:r w:rsidRPr="004B6DDD">
        <w:rPr>
          <w:rFonts w:ascii="Times New Roman" w:eastAsia="Calibri" w:hAnsi="Times New Roman" w:cs="Times New Roman"/>
          <w:b/>
          <w:noProof/>
          <w:sz w:val="20"/>
        </w:rPr>
        <w:t>po termomodernizacji.</w:t>
      </w:r>
    </w:p>
    <w:p w:rsidR="00A45696" w:rsidRPr="00A45696" w:rsidRDefault="004B6DDD" w:rsidP="00A45696">
      <w:pPr>
        <w:spacing w:after="160" w:line="259" w:lineRule="auto"/>
        <w:ind w:left="1134"/>
        <w:rPr>
          <w:rFonts w:ascii="Calibri" w:eastAsia="Calibri" w:hAnsi="Calibri" w:cs="Times New Roman"/>
          <w:noProof/>
        </w:rPr>
      </w:pPr>
      <w:r w:rsidRPr="00A45696">
        <w:rPr>
          <w:rFonts w:ascii="Calibri" w:eastAsia="Calibri" w:hAnsi="Calibri" w:cs="Times New Roman"/>
          <w:noProof/>
          <w:lang w:eastAsia="pl-PL"/>
        </w:rPr>
        <w:drawing>
          <wp:anchor distT="0" distB="0" distL="114300" distR="114300" simplePos="0" relativeHeight="251688448" behindDoc="1" locked="0" layoutInCell="1" allowOverlap="1" wp14:anchorId="2C1AC1F9" wp14:editId="199040A1">
            <wp:simplePos x="0" y="0"/>
            <wp:positionH relativeFrom="margin">
              <wp:align>center</wp:align>
            </wp:positionH>
            <wp:positionV relativeFrom="paragraph">
              <wp:posOffset>245220</wp:posOffset>
            </wp:positionV>
            <wp:extent cx="4826000" cy="3583168"/>
            <wp:effectExtent l="0" t="0" r="0" b="0"/>
            <wp:wrapNone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0" cy="3583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6DDD" w:rsidRDefault="00A45696" w:rsidP="00A45696">
      <w:pPr>
        <w:spacing w:after="160" w:line="259" w:lineRule="auto"/>
        <w:rPr>
          <w:rFonts w:ascii="Times New Roman" w:eastAsia="Calibri" w:hAnsi="Times New Roman" w:cs="Times New Roman"/>
          <w:noProof/>
        </w:rPr>
      </w:pPr>
      <w:r w:rsidRPr="00A45696">
        <w:rPr>
          <w:rFonts w:ascii="Times New Roman" w:eastAsia="Calibri" w:hAnsi="Times New Roman" w:cs="Times New Roman"/>
          <w:noProof/>
        </w:rPr>
        <w:t xml:space="preserve">                       </w:t>
      </w:r>
    </w:p>
    <w:p w:rsidR="004B6DDD" w:rsidRDefault="004B6DDD" w:rsidP="00A45696">
      <w:pPr>
        <w:spacing w:after="160" w:line="259" w:lineRule="auto"/>
        <w:rPr>
          <w:rFonts w:ascii="Times New Roman" w:eastAsia="Calibri" w:hAnsi="Times New Roman" w:cs="Times New Roman"/>
          <w:noProof/>
        </w:rPr>
      </w:pPr>
    </w:p>
    <w:p w:rsidR="004B6DDD" w:rsidRDefault="004B6DDD" w:rsidP="00A45696">
      <w:pPr>
        <w:spacing w:after="160" w:line="259" w:lineRule="auto"/>
        <w:rPr>
          <w:rFonts w:ascii="Times New Roman" w:eastAsia="Calibri" w:hAnsi="Times New Roman" w:cs="Times New Roman"/>
          <w:noProof/>
        </w:rPr>
      </w:pPr>
    </w:p>
    <w:p w:rsidR="004B6DDD" w:rsidRDefault="004B6DDD" w:rsidP="00A45696">
      <w:pPr>
        <w:spacing w:after="160" w:line="259" w:lineRule="auto"/>
        <w:rPr>
          <w:rFonts w:ascii="Times New Roman" w:eastAsia="Calibri" w:hAnsi="Times New Roman" w:cs="Times New Roman"/>
          <w:noProof/>
        </w:rPr>
      </w:pPr>
    </w:p>
    <w:p w:rsidR="004B6DDD" w:rsidRDefault="004B6DDD" w:rsidP="00A45696">
      <w:pPr>
        <w:spacing w:after="160" w:line="259" w:lineRule="auto"/>
        <w:rPr>
          <w:rFonts w:ascii="Times New Roman" w:eastAsia="Calibri" w:hAnsi="Times New Roman" w:cs="Times New Roman"/>
          <w:noProof/>
        </w:rPr>
      </w:pPr>
    </w:p>
    <w:p w:rsidR="004B6DDD" w:rsidRDefault="004B6DDD" w:rsidP="00A45696">
      <w:pPr>
        <w:spacing w:after="160" w:line="259" w:lineRule="auto"/>
        <w:rPr>
          <w:rFonts w:ascii="Times New Roman" w:eastAsia="Calibri" w:hAnsi="Times New Roman" w:cs="Times New Roman"/>
          <w:noProof/>
        </w:rPr>
      </w:pPr>
    </w:p>
    <w:p w:rsidR="004B6DDD" w:rsidRDefault="004B6DDD" w:rsidP="00A45696">
      <w:pPr>
        <w:spacing w:after="160" w:line="259" w:lineRule="auto"/>
        <w:rPr>
          <w:rFonts w:ascii="Times New Roman" w:eastAsia="Calibri" w:hAnsi="Times New Roman" w:cs="Times New Roman"/>
          <w:noProof/>
        </w:rPr>
      </w:pPr>
    </w:p>
    <w:p w:rsidR="004B6DDD" w:rsidRDefault="004B6DDD" w:rsidP="00A45696">
      <w:pPr>
        <w:spacing w:after="160" w:line="259" w:lineRule="auto"/>
        <w:rPr>
          <w:rFonts w:ascii="Times New Roman" w:eastAsia="Calibri" w:hAnsi="Times New Roman" w:cs="Times New Roman"/>
          <w:noProof/>
        </w:rPr>
      </w:pPr>
    </w:p>
    <w:p w:rsidR="004B6DDD" w:rsidRDefault="004B6DDD" w:rsidP="00A45696">
      <w:pPr>
        <w:spacing w:after="160" w:line="259" w:lineRule="auto"/>
        <w:rPr>
          <w:rFonts w:ascii="Times New Roman" w:eastAsia="Calibri" w:hAnsi="Times New Roman" w:cs="Times New Roman"/>
          <w:noProof/>
        </w:rPr>
      </w:pPr>
    </w:p>
    <w:p w:rsidR="004B6DDD" w:rsidRDefault="004B6DDD" w:rsidP="00A45696">
      <w:pPr>
        <w:spacing w:after="160" w:line="259" w:lineRule="auto"/>
        <w:rPr>
          <w:rFonts w:ascii="Times New Roman" w:eastAsia="Calibri" w:hAnsi="Times New Roman" w:cs="Times New Roman"/>
          <w:noProof/>
        </w:rPr>
      </w:pPr>
    </w:p>
    <w:p w:rsidR="004B6DDD" w:rsidRDefault="004B6DDD" w:rsidP="00A45696">
      <w:pPr>
        <w:spacing w:after="160" w:line="259" w:lineRule="auto"/>
        <w:rPr>
          <w:rFonts w:ascii="Times New Roman" w:eastAsia="Calibri" w:hAnsi="Times New Roman" w:cs="Times New Roman"/>
          <w:noProof/>
        </w:rPr>
      </w:pPr>
    </w:p>
    <w:p w:rsidR="004B6DDD" w:rsidRDefault="004B6DDD" w:rsidP="00A45696">
      <w:pPr>
        <w:spacing w:after="160" w:line="259" w:lineRule="auto"/>
        <w:rPr>
          <w:rFonts w:ascii="Times New Roman" w:eastAsia="Calibri" w:hAnsi="Times New Roman" w:cs="Times New Roman"/>
          <w:noProof/>
        </w:rPr>
      </w:pPr>
    </w:p>
    <w:p w:rsidR="004B6DDD" w:rsidRDefault="004B6DDD" w:rsidP="00A45696">
      <w:pPr>
        <w:spacing w:after="160" w:line="259" w:lineRule="auto"/>
        <w:rPr>
          <w:rFonts w:ascii="Times New Roman" w:eastAsia="Calibri" w:hAnsi="Times New Roman" w:cs="Times New Roman"/>
          <w:noProof/>
        </w:rPr>
      </w:pPr>
    </w:p>
    <w:p w:rsidR="00A45696" w:rsidRPr="004B6DDD" w:rsidRDefault="00A45696" w:rsidP="004B6DDD">
      <w:pPr>
        <w:spacing w:after="160" w:line="259" w:lineRule="auto"/>
        <w:jc w:val="center"/>
        <w:rPr>
          <w:rFonts w:ascii="Times New Roman" w:eastAsia="Calibri" w:hAnsi="Times New Roman" w:cs="Times New Roman"/>
          <w:b/>
          <w:noProof/>
          <w:sz w:val="20"/>
        </w:rPr>
      </w:pPr>
      <w:r w:rsidRPr="004B6DDD">
        <w:rPr>
          <w:rFonts w:ascii="Times New Roman" w:eastAsia="Calibri" w:hAnsi="Times New Roman" w:cs="Times New Roman"/>
          <w:b/>
          <w:noProof/>
          <w:sz w:val="20"/>
        </w:rPr>
        <w:t>Wyremontowane pomieszczenia budynku socjalno-technicznego.</w:t>
      </w:r>
    </w:p>
    <w:p w:rsidR="004B6DDD" w:rsidRDefault="004B6DDD" w:rsidP="00A45696">
      <w:pPr>
        <w:tabs>
          <w:tab w:val="left" w:pos="1005"/>
        </w:tabs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B6DDD" w:rsidRDefault="004B6DDD" w:rsidP="00A45696">
      <w:pPr>
        <w:tabs>
          <w:tab w:val="left" w:pos="1005"/>
        </w:tabs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A5124" w:rsidRDefault="00A45696" w:rsidP="008A5124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W 2019 r. Gmina Majdan Królewski przekazała </w:t>
      </w:r>
      <w:proofErr w:type="spellStart"/>
      <w:r w:rsidRPr="00A45696">
        <w:rPr>
          <w:rFonts w:ascii="Times New Roman" w:eastAsia="Calibri" w:hAnsi="Times New Roman" w:cs="Times New Roman"/>
          <w:sz w:val="24"/>
          <w:szCs w:val="24"/>
        </w:rPr>
        <w:t>GZWKiO</w:t>
      </w:r>
      <w:proofErr w:type="spellEnd"/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 w użytkowanie trzy instalacje fotowoltaiczne, służące zmniejszeniu zużycia energii elektryczne</w:t>
      </w:r>
      <w:r w:rsidR="008A5124">
        <w:rPr>
          <w:rFonts w:ascii="Times New Roman" w:eastAsia="Calibri" w:hAnsi="Times New Roman" w:cs="Times New Roman"/>
          <w:sz w:val="24"/>
          <w:szCs w:val="24"/>
        </w:rPr>
        <w:t xml:space="preserve">j na następujących obiektach: </w:t>
      </w:r>
    </w:p>
    <w:p w:rsidR="008A5124" w:rsidRDefault="00A45696" w:rsidP="004C6D62">
      <w:pPr>
        <w:pStyle w:val="Akapitzlist"/>
        <w:numPr>
          <w:ilvl w:val="0"/>
          <w:numId w:val="58"/>
        </w:num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5124">
        <w:rPr>
          <w:rFonts w:ascii="Times New Roman" w:eastAsia="Calibri" w:hAnsi="Times New Roman" w:cs="Times New Roman"/>
          <w:sz w:val="24"/>
          <w:szCs w:val="24"/>
        </w:rPr>
        <w:t>oczyszczalnia ścieków w Majdanie Królewskim o mocy 39,6 kW,</w:t>
      </w:r>
    </w:p>
    <w:p w:rsidR="008A5124" w:rsidRDefault="00A45696" w:rsidP="004C6D62">
      <w:pPr>
        <w:pStyle w:val="Akapitzlist"/>
        <w:numPr>
          <w:ilvl w:val="0"/>
          <w:numId w:val="58"/>
        </w:num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5124">
        <w:rPr>
          <w:rFonts w:ascii="Times New Roman" w:eastAsia="Calibri" w:hAnsi="Times New Roman" w:cs="Times New Roman"/>
          <w:sz w:val="24"/>
          <w:szCs w:val="24"/>
        </w:rPr>
        <w:t>oczyszczalnia ścieków w Rusinowie o mocy 39,9 kW,</w:t>
      </w:r>
    </w:p>
    <w:p w:rsidR="00A45696" w:rsidRPr="008A5124" w:rsidRDefault="00A45696" w:rsidP="004C6D62">
      <w:pPr>
        <w:pStyle w:val="Akapitzlist"/>
        <w:numPr>
          <w:ilvl w:val="0"/>
          <w:numId w:val="58"/>
        </w:num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5124">
        <w:rPr>
          <w:rFonts w:ascii="Times New Roman" w:eastAsia="Calibri" w:hAnsi="Times New Roman" w:cs="Times New Roman"/>
          <w:sz w:val="24"/>
          <w:szCs w:val="24"/>
        </w:rPr>
        <w:t xml:space="preserve">pompownia wody pitnej w Hucie Komorowskiej o mocy 30,0 </w:t>
      </w:r>
      <w:proofErr w:type="spellStart"/>
      <w:r w:rsidRPr="008A5124">
        <w:rPr>
          <w:rFonts w:ascii="Times New Roman" w:eastAsia="Calibri" w:hAnsi="Times New Roman" w:cs="Times New Roman"/>
          <w:sz w:val="24"/>
          <w:szCs w:val="24"/>
        </w:rPr>
        <w:t>kW.</w:t>
      </w:r>
      <w:proofErr w:type="spellEnd"/>
    </w:p>
    <w:p w:rsidR="00A45696" w:rsidRPr="00A45696" w:rsidRDefault="00A45696" w:rsidP="00A45696">
      <w:pPr>
        <w:tabs>
          <w:tab w:val="left" w:pos="1005"/>
        </w:tabs>
        <w:spacing w:after="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A45696" w:rsidRDefault="00A45696" w:rsidP="00A45696">
      <w:pPr>
        <w:tabs>
          <w:tab w:val="left" w:pos="1005"/>
        </w:tabs>
        <w:spacing w:after="0" w:line="259" w:lineRule="auto"/>
        <w:jc w:val="both"/>
        <w:rPr>
          <w:rFonts w:ascii="Calibri" w:eastAsia="Calibri" w:hAnsi="Calibri" w:cs="Times New Roman"/>
          <w:noProof/>
        </w:rPr>
      </w:pPr>
      <w:r w:rsidRPr="00A45696">
        <w:rPr>
          <w:rFonts w:ascii="Calibri" w:eastAsia="Calibri" w:hAnsi="Calibri" w:cs="Times New Roman"/>
          <w:noProof/>
          <w:lang w:eastAsia="pl-PL"/>
        </w:rPr>
        <w:drawing>
          <wp:anchor distT="0" distB="0" distL="114300" distR="114300" simplePos="0" relativeHeight="25168947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-939</wp:posOffset>
            </wp:positionV>
            <wp:extent cx="5760720" cy="3329194"/>
            <wp:effectExtent l="0" t="0" r="0" b="5080"/>
            <wp:wrapNone/>
            <wp:docPr id="81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2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5124" w:rsidRDefault="00A45696" w:rsidP="00A45696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A45696">
        <w:rPr>
          <w:rFonts w:ascii="Times New Roman" w:eastAsia="Calibri" w:hAnsi="Times New Roman" w:cs="Times New Roman"/>
          <w:sz w:val="24"/>
          <w:szCs w:val="24"/>
        </w:rPr>
        <w:t xml:space="preserve">        </w:t>
      </w:r>
    </w:p>
    <w:p w:rsidR="008A5124" w:rsidRDefault="008A5124" w:rsidP="00A45696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A5124" w:rsidRDefault="008A5124" w:rsidP="00A45696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A5124" w:rsidRDefault="008A5124" w:rsidP="00A45696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A5124" w:rsidRDefault="008A5124" w:rsidP="00A45696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A5124" w:rsidRDefault="008A5124" w:rsidP="00A45696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A5124" w:rsidRDefault="008A5124" w:rsidP="00A45696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A5124" w:rsidRDefault="008A5124" w:rsidP="00A45696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A5124" w:rsidRDefault="008A5124" w:rsidP="00A45696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A5124" w:rsidRDefault="008A5124" w:rsidP="00A45696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A5124" w:rsidRDefault="008A5124" w:rsidP="00A45696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A45696" w:rsidRPr="008A5124" w:rsidRDefault="00A45696" w:rsidP="008A5124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0"/>
          <w:szCs w:val="24"/>
        </w:rPr>
      </w:pPr>
      <w:r w:rsidRPr="008A5124">
        <w:rPr>
          <w:rFonts w:ascii="Times New Roman" w:eastAsia="Calibri" w:hAnsi="Times New Roman" w:cs="Times New Roman"/>
          <w:b/>
          <w:sz w:val="20"/>
          <w:szCs w:val="24"/>
        </w:rPr>
        <w:t>Istniejące panele fotowoltaiczne na budynku ujęcia wody w Hucie Komorowskiej.</w:t>
      </w:r>
    </w:p>
    <w:p w:rsidR="00A45696" w:rsidRPr="00A45696" w:rsidRDefault="00A45696" w:rsidP="00A45696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C06E73" w:rsidRPr="008A5124" w:rsidRDefault="00D131DC" w:rsidP="00B66658">
      <w:pPr>
        <w:pStyle w:val="Akapitzlist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A5124">
        <w:rPr>
          <w:rFonts w:ascii="Times New Roman" w:hAnsi="Times New Roman" w:cs="Times New Roman"/>
          <w:b/>
          <w:sz w:val="24"/>
          <w:szCs w:val="24"/>
        </w:rPr>
        <w:t>Kieru</w:t>
      </w:r>
      <w:r w:rsidR="00E135A0" w:rsidRPr="008A5124">
        <w:rPr>
          <w:rFonts w:ascii="Times New Roman" w:hAnsi="Times New Roman" w:cs="Times New Roman"/>
          <w:b/>
          <w:sz w:val="24"/>
          <w:szCs w:val="24"/>
        </w:rPr>
        <w:t xml:space="preserve">nki działania i rozwoju </w:t>
      </w:r>
      <w:proofErr w:type="spellStart"/>
      <w:r w:rsidR="00E135A0" w:rsidRPr="008A5124">
        <w:rPr>
          <w:rFonts w:ascii="Times New Roman" w:hAnsi="Times New Roman" w:cs="Times New Roman"/>
          <w:b/>
          <w:sz w:val="24"/>
          <w:szCs w:val="24"/>
        </w:rPr>
        <w:t>GZWKiO</w:t>
      </w:r>
      <w:proofErr w:type="spellEnd"/>
      <w:r w:rsidR="00E135A0" w:rsidRPr="008A5124">
        <w:rPr>
          <w:rFonts w:ascii="Times New Roman" w:hAnsi="Times New Roman" w:cs="Times New Roman"/>
          <w:b/>
          <w:sz w:val="24"/>
          <w:szCs w:val="24"/>
        </w:rPr>
        <w:t>:</w:t>
      </w:r>
    </w:p>
    <w:p w:rsidR="00E135A0" w:rsidRPr="00E67944" w:rsidRDefault="00E67944" w:rsidP="00B66658">
      <w:pPr>
        <w:pStyle w:val="Akapitzlist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E67944">
        <w:rPr>
          <w:rFonts w:ascii="Times New Roman" w:hAnsi="Times New Roman" w:cs="Times New Roman"/>
          <w:sz w:val="24"/>
          <w:szCs w:val="24"/>
        </w:rPr>
        <w:t xml:space="preserve"> </w:t>
      </w:r>
      <w:r w:rsidR="002D66C0" w:rsidRPr="00E67944">
        <w:rPr>
          <w:rFonts w:ascii="Times New Roman" w:hAnsi="Times New Roman" w:cs="Times New Roman"/>
          <w:sz w:val="24"/>
          <w:szCs w:val="24"/>
        </w:rPr>
        <w:t xml:space="preserve">Jednym z priorytetowych zadań </w:t>
      </w:r>
      <w:proofErr w:type="spellStart"/>
      <w:r w:rsidR="002D66C0" w:rsidRPr="00E67944">
        <w:rPr>
          <w:rFonts w:ascii="Times New Roman" w:hAnsi="Times New Roman" w:cs="Times New Roman"/>
          <w:sz w:val="24"/>
          <w:szCs w:val="24"/>
        </w:rPr>
        <w:t>GZWKiO</w:t>
      </w:r>
      <w:proofErr w:type="spellEnd"/>
      <w:r w:rsidR="002D66C0" w:rsidRPr="00E67944">
        <w:rPr>
          <w:rFonts w:ascii="Times New Roman" w:hAnsi="Times New Roman" w:cs="Times New Roman"/>
          <w:sz w:val="24"/>
          <w:szCs w:val="24"/>
        </w:rPr>
        <w:t xml:space="preserve"> jest zdobycie </w:t>
      </w:r>
      <w:r w:rsidR="00A15E26" w:rsidRPr="00E67944">
        <w:rPr>
          <w:rFonts w:ascii="Times New Roman" w:hAnsi="Times New Roman" w:cs="Times New Roman"/>
          <w:sz w:val="24"/>
          <w:szCs w:val="24"/>
        </w:rPr>
        <w:t xml:space="preserve">nowych </w:t>
      </w:r>
      <w:r w:rsidR="002D66C0" w:rsidRPr="00E67944">
        <w:rPr>
          <w:rFonts w:ascii="Times New Roman" w:hAnsi="Times New Roman" w:cs="Times New Roman"/>
          <w:sz w:val="24"/>
          <w:szCs w:val="24"/>
        </w:rPr>
        <w:t xml:space="preserve">terenów </w:t>
      </w:r>
      <w:r w:rsidR="00A15E26" w:rsidRPr="00E67944">
        <w:rPr>
          <w:rFonts w:ascii="Times New Roman" w:hAnsi="Times New Roman" w:cs="Times New Roman"/>
          <w:sz w:val="24"/>
          <w:szCs w:val="24"/>
        </w:rPr>
        <w:t xml:space="preserve">pod lokalizację studni głębinowej. </w:t>
      </w:r>
      <w:r w:rsidR="00724855" w:rsidRPr="00E67944">
        <w:rPr>
          <w:rFonts w:ascii="Times New Roman" w:hAnsi="Times New Roman" w:cs="Times New Roman"/>
          <w:sz w:val="24"/>
          <w:szCs w:val="24"/>
        </w:rPr>
        <w:t>Podjęte</w:t>
      </w:r>
      <w:r w:rsidR="00E17F19" w:rsidRPr="00E67944">
        <w:rPr>
          <w:rFonts w:ascii="Times New Roman" w:hAnsi="Times New Roman" w:cs="Times New Roman"/>
          <w:sz w:val="24"/>
          <w:szCs w:val="24"/>
        </w:rPr>
        <w:t xml:space="preserve"> działania w tym kierunku podyktowane są zmianami klimatycznymi i opadającym poziomem wód gruntowych, a także zwiększoną ilością poboru wody przez mieszkańców.</w:t>
      </w:r>
    </w:p>
    <w:p w:rsidR="00D120F8" w:rsidRPr="00FF00BF" w:rsidRDefault="00110A92" w:rsidP="00E135A0">
      <w:pPr>
        <w:pStyle w:val="Akapitzlist"/>
        <w:spacing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7944">
        <w:rPr>
          <w:rFonts w:ascii="Times New Roman" w:hAnsi="Times New Roman" w:cs="Times New Roman"/>
          <w:sz w:val="24"/>
          <w:szCs w:val="24"/>
        </w:rPr>
        <w:t>K</w:t>
      </w:r>
      <w:r w:rsidR="00D120F8" w:rsidRPr="00E67944">
        <w:rPr>
          <w:rFonts w:ascii="Times New Roman" w:hAnsi="Times New Roman" w:cs="Times New Roman"/>
          <w:sz w:val="24"/>
          <w:szCs w:val="24"/>
        </w:rPr>
        <w:t xml:space="preserve">onieczność dalszej rozbudowy infrastruktury wodno- </w:t>
      </w:r>
      <w:r w:rsidR="00D120F8" w:rsidRPr="00FF00BF">
        <w:rPr>
          <w:rFonts w:ascii="Times New Roman" w:hAnsi="Times New Roman" w:cs="Times New Roman"/>
          <w:sz w:val="24"/>
          <w:szCs w:val="24"/>
        </w:rPr>
        <w:t>kanalizacyjnej na nowo planowanych terenach mieszkaniowych poprzez:</w:t>
      </w:r>
    </w:p>
    <w:p w:rsidR="008A5124" w:rsidRDefault="00D120F8" w:rsidP="004C6D62">
      <w:pPr>
        <w:pStyle w:val="Akapitzlist"/>
        <w:numPr>
          <w:ilvl w:val="0"/>
          <w:numId w:val="59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F00BF">
        <w:rPr>
          <w:rFonts w:ascii="Times New Roman" w:hAnsi="Times New Roman" w:cs="Times New Roman"/>
          <w:sz w:val="24"/>
          <w:szCs w:val="24"/>
        </w:rPr>
        <w:t>inwestycje w rozbudowę infrastruktury wodno-kanalizacyjnej,</w:t>
      </w:r>
    </w:p>
    <w:p w:rsidR="00D120F8" w:rsidRDefault="00D120F8" w:rsidP="004C6D62">
      <w:pPr>
        <w:pStyle w:val="Akapitzlist"/>
        <w:numPr>
          <w:ilvl w:val="0"/>
          <w:numId w:val="59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A5124">
        <w:rPr>
          <w:rFonts w:ascii="Times New Roman" w:hAnsi="Times New Roman" w:cs="Times New Roman"/>
          <w:sz w:val="24"/>
          <w:szCs w:val="24"/>
        </w:rPr>
        <w:t>opracowanie programu wsparcia dla gospodarstw domowych nie posiadającyc</w:t>
      </w:r>
      <w:r w:rsidR="008A5124">
        <w:rPr>
          <w:rFonts w:ascii="Times New Roman" w:hAnsi="Times New Roman" w:cs="Times New Roman"/>
          <w:sz w:val="24"/>
          <w:szCs w:val="24"/>
        </w:rPr>
        <w:t>h na dzień</w:t>
      </w:r>
      <w:r w:rsidRPr="008A5124">
        <w:rPr>
          <w:rFonts w:ascii="Times New Roman" w:hAnsi="Times New Roman" w:cs="Times New Roman"/>
          <w:sz w:val="24"/>
          <w:szCs w:val="24"/>
        </w:rPr>
        <w:t xml:space="preserve"> dzisiejszy przyłączy wodno- kanalizacyjnych.</w:t>
      </w:r>
    </w:p>
    <w:p w:rsidR="008A5124" w:rsidRDefault="008A512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A5124" w:rsidRPr="008A5124" w:rsidRDefault="008A5124" w:rsidP="008A5124">
      <w:pPr>
        <w:spacing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8A5124" w:rsidRDefault="00A04932" w:rsidP="008A5124">
      <w:pPr>
        <w:pStyle w:val="Nagwek1"/>
        <w:ind w:left="720" w:hanging="720"/>
        <w:rPr>
          <w:rFonts w:ascii="Times New Roman" w:hAnsi="Times New Roman" w:cs="Times New Roman"/>
          <w:color w:val="000000" w:themeColor="text1"/>
        </w:rPr>
      </w:pPr>
      <w:bookmarkStart w:id="31" w:name="_Toc40767861"/>
      <w:r w:rsidRPr="00FF00BF">
        <w:rPr>
          <w:rFonts w:ascii="Times New Roman" w:hAnsi="Times New Roman" w:cs="Times New Roman"/>
          <w:color w:val="000000" w:themeColor="text1"/>
        </w:rPr>
        <w:t>10.</w:t>
      </w:r>
      <w:r w:rsidR="003355C2" w:rsidRPr="00FF00BF">
        <w:rPr>
          <w:rFonts w:ascii="Times New Roman" w:hAnsi="Times New Roman" w:cs="Times New Roman"/>
          <w:color w:val="000000" w:themeColor="text1"/>
        </w:rPr>
        <w:t xml:space="preserve">  Pomoc społeczna</w:t>
      </w:r>
      <w:bookmarkEnd w:id="31"/>
      <w:r w:rsidR="003355C2" w:rsidRPr="00FF00BF">
        <w:rPr>
          <w:rFonts w:ascii="Times New Roman" w:hAnsi="Times New Roman" w:cs="Times New Roman"/>
          <w:color w:val="000000" w:themeColor="text1"/>
        </w:rPr>
        <w:t xml:space="preserve"> </w:t>
      </w:r>
    </w:p>
    <w:p w:rsidR="00973866" w:rsidRPr="008A5124" w:rsidRDefault="00973866" w:rsidP="008A5124">
      <w:pPr>
        <w:ind w:firstLine="708"/>
        <w:jc w:val="both"/>
        <w:rPr>
          <w:rFonts w:ascii="Times New Roman" w:eastAsiaTheme="majorEastAsia" w:hAnsi="Times New Roman" w:cs="Times New Roman"/>
          <w:color w:val="000000" w:themeColor="text1"/>
          <w:sz w:val="32"/>
          <w:szCs w:val="28"/>
        </w:rPr>
      </w:pPr>
      <w:r w:rsidRPr="008A5124">
        <w:rPr>
          <w:rFonts w:ascii="Times New Roman" w:hAnsi="Times New Roman" w:cs="Times New Roman"/>
          <w:sz w:val="24"/>
        </w:rPr>
        <w:t>Ośrodek Pomocy Społecznej w Majdanie Królewskim  (OPS) jest jednostką organizacyjną Gminy Majdan Królewski utworzoną dla realizacji zadań pomocy społecznej określonych w ustawie z dnia 12 marca 2004r.o pomocy społecznej, realizuje także zadania włączenia społecznego określone innymi ustawami i przekazane do realizacji uchwałami Rady Gminy Majdan Królewski bądź zarządzeniami Wójta Gminy Majdan Królewski. OPS jest jednostką budżetową w rozumieniu ustawy z dnia 27 sierpnia 2009 r. o finansach publicznych,  finansowaną z budżetu Gminy Majdan Królewski, z dotacji celowych na realizację zadań zleconych oraz innych środków, w tym w ramach realizacji programów i projektów. Ośrodek Pomocy Społecznej w Majdanie Królewskim realizował w 2019r. następujące zadania:</w:t>
      </w:r>
    </w:p>
    <w:p w:rsidR="00973866" w:rsidRPr="007C76C1" w:rsidRDefault="00973866" w:rsidP="007C76C1">
      <w:pPr>
        <w:rPr>
          <w:rFonts w:ascii="Times New Roman" w:hAnsi="Times New Roman" w:cs="Times New Roman"/>
          <w:b/>
          <w:sz w:val="24"/>
          <w:szCs w:val="24"/>
        </w:rPr>
      </w:pPr>
      <w:r w:rsidRPr="007C76C1">
        <w:rPr>
          <w:rFonts w:ascii="Times New Roman" w:hAnsi="Times New Roman" w:cs="Times New Roman"/>
          <w:b/>
          <w:sz w:val="24"/>
          <w:szCs w:val="24"/>
        </w:rPr>
        <w:t xml:space="preserve">Świadczenia  realizowane  przez OPS </w:t>
      </w:r>
      <w:r w:rsidR="007C76C1" w:rsidRPr="007C76C1">
        <w:rPr>
          <w:rFonts w:ascii="Times New Roman" w:hAnsi="Times New Roman" w:cs="Times New Roman"/>
          <w:b/>
          <w:sz w:val="24"/>
          <w:szCs w:val="24"/>
        </w:rPr>
        <w:t>w ramach zadań zleconych gminie</w:t>
      </w:r>
      <w:r w:rsidRPr="007C76C1">
        <w:rPr>
          <w:rFonts w:ascii="Times New Roman" w:hAnsi="Times New Roman" w:cs="Times New Roman"/>
          <w:b/>
          <w:sz w:val="24"/>
          <w:szCs w:val="24"/>
        </w:rPr>
        <w:t>:</w:t>
      </w:r>
    </w:p>
    <w:p w:rsidR="00973866" w:rsidRPr="008A5124" w:rsidRDefault="00973866" w:rsidP="004C6D62">
      <w:pPr>
        <w:pStyle w:val="Akapitzlist"/>
        <w:numPr>
          <w:ilvl w:val="0"/>
          <w:numId w:val="60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5124">
        <w:rPr>
          <w:rFonts w:ascii="Times New Roman" w:eastAsia="Calibri" w:hAnsi="Times New Roman" w:cs="Times New Roman"/>
          <w:sz w:val="24"/>
          <w:szCs w:val="24"/>
        </w:rPr>
        <w:t>specjalistyczne usługi opiekuńcze w miejscu zamieszkania dla osób z zaburzeniami</w:t>
      </w:r>
      <w:r w:rsidR="008A512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A5124">
        <w:rPr>
          <w:rFonts w:ascii="Times New Roman" w:eastAsia="Calibri" w:hAnsi="Times New Roman" w:cs="Times New Roman"/>
          <w:sz w:val="24"/>
          <w:szCs w:val="24"/>
        </w:rPr>
        <w:t xml:space="preserve">psychicznymi : </w:t>
      </w:r>
    </w:p>
    <w:p w:rsidR="00973866" w:rsidRPr="00973866" w:rsidRDefault="00973866" w:rsidP="004C6D62">
      <w:pPr>
        <w:numPr>
          <w:ilvl w:val="0"/>
          <w:numId w:val="4"/>
        </w:numPr>
        <w:spacing w:after="0" w:line="240" w:lineRule="auto"/>
        <w:ind w:left="567" w:hanging="283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>w 2018r.  : 2 osoby x 852 świadczeń na kwotę 23 387,00 zł,</w:t>
      </w:r>
    </w:p>
    <w:p w:rsidR="008A5124" w:rsidRDefault="00973866" w:rsidP="004C6D62">
      <w:pPr>
        <w:numPr>
          <w:ilvl w:val="0"/>
          <w:numId w:val="4"/>
        </w:numPr>
        <w:spacing w:after="0" w:line="240" w:lineRule="auto"/>
        <w:ind w:left="567" w:hanging="283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>w 2019r.  : 2 osoby x 883 świadczeń na kwotę 24 476,00 zł,</w:t>
      </w:r>
    </w:p>
    <w:p w:rsidR="00973866" w:rsidRPr="008A5124" w:rsidRDefault="00973866" w:rsidP="004C6D62">
      <w:pPr>
        <w:pStyle w:val="Akapitzlist"/>
        <w:numPr>
          <w:ilvl w:val="0"/>
          <w:numId w:val="60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5124">
        <w:rPr>
          <w:rFonts w:ascii="Times New Roman" w:eastAsia="Calibri" w:hAnsi="Times New Roman" w:cs="Times New Roman"/>
          <w:sz w:val="24"/>
          <w:szCs w:val="24"/>
        </w:rPr>
        <w:t xml:space="preserve">wynagrodzenie należne opiekunowi z tytułu sprawowania opieki przyznane przez sąd </w:t>
      </w:r>
    </w:p>
    <w:p w:rsidR="008A5124" w:rsidRDefault="00973866" w:rsidP="004C6D62">
      <w:pPr>
        <w:pStyle w:val="Akapitzlist"/>
        <w:numPr>
          <w:ilvl w:val="0"/>
          <w:numId w:val="61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5124">
        <w:rPr>
          <w:rFonts w:ascii="Times New Roman" w:eastAsia="Calibri" w:hAnsi="Times New Roman" w:cs="Times New Roman"/>
          <w:sz w:val="24"/>
          <w:szCs w:val="24"/>
        </w:rPr>
        <w:t>w 2018r. : 4 osoby  x  37 świadczeń  na kwotę   5 800,00 zł,</w:t>
      </w:r>
    </w:p>
    <w:p w:rsidR="00973866" w:rsidRPr="008A5124" w:rsidRDefault="00973866" w:rsidP="004C6D62">
      <w:pPr>
        <w:pStyle w:val="Akapitzlist"/>
        <w:numPr>
          <w:ilvl w:val="0"/>
          <w:numId w:val="61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5124">
        <w:rPr>
          <w:rFonts w:ascii="Times New Roman" w:eastAsia="Calibri" w:hAnsi="Times New Roman" w:cs="Times New Roman"/>
          <w:sz w:val="24"/>
          <w:szCs w:val="24"/>
        </w:rPr>
        <w:t xml:space="preserve">w 2019r. : 3 osoby  x  31 świadczeń  na kwotę   3 550,00 zł,  </w:t>
      </w:r>
    </w:p>
    <w:p w:rsidR="00973866" w:rsidRPr="00973866" w:rsidRDefault="00973866" w:rsidP="0097386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73866" w:rsidRPr="00973866" w:rsidRDefault="00973866" w:rsidP="0097386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73866" w:rsidRPr="00973866" w:rsidRDefault="00973866" w:rsidP="00973866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973866">
        <w:rPr>
          <w:rFonts w:ascii="Times New Roman" w:eastAsia="Calibri" w:hAnsi="Times New Roman" w:cs="Times New Roman"/>
          <w:b/>
          <w:sz w:val="24"/>
          <w:szCs w:val="24"/>
        </w:rPr>
        <w:t xml:space="preserve">Świadczenia  realizowane w ramach zadań własnych gminy </w:t>
      </w:r>
    </w:p>
    <w:tbl>
      <w:tblPr>
        <w:tblW w:w="85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33"/>
        <w:gridCol w:w="1044"/>
        <w:gridCol w:w="992"/>
        <w:gridCol w:w="993"/>
        <w:gridCol w:w="1134"/>
        <w:gridCol w:w="1134"/>
        <w:gridCol w:w="1298"/>
      </w:tblGrid>
      <w:tr w:rsidR="00973866" w:rsidRPr="00973866" w:rsidTr="008A5124">
        <w:trPr>
          <w:trHeight w:val="660"/>
          <w:jc w:val="center"/>
        </w:trPr>
        <w:tc>
          <w:tcPr>
            <w:tcW w:w="1933" w:type="dxa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FORMY POMOCY</w:t>
            </w:r>
          </w:p>
        </w:tc>
        <w:tc>
          <w:tcPr>
            <w:tcW w:w="2036" w:type="dxa"/>
            <w:gridSpan w:val="2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Liczba osób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Liczba świadczeń</w:t>
            </w:r>
          </w:p>
        </w:tc>
        <w:tc>
          <w:tcPr>
            <w:tcW w:w="2432" w:type="dxa"/>
            <w:gridSpan w:val="2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Kwota świadczeń</w:t>
            </w:r>
          </w:p>
        </w:tc>
      </w:tr>
      <w:tr w:rsidR="00973866" w:rsidRPr="00973866" w:rsidTr="008A5124">
        <w:trPr>
          <w:trHeight w:val="660"/>
          <w:jc w:val="center"/>
        </w:trPr>
        <w:tc>
          <w:tcPr>
            <w:tcW w:w="1933" w:type="dxa"/>
            <w:shd w:val="clear" w:color="auto" w:fill="auto"/>
            <w:vAlign w:val="center"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</w:p>
        </w:tc>
        <w:tc>
          <w:tcPr>
            <w:tcW w:w="1044" w:type="dxa"/>
            <w:shd w:val="clear" w:color="auto" w:fill="auto"/>
            <w:vAlign w:val="center"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2018</w:t>
            </w:r>
          </w:p>
        </w:tc>
        <w:tc>
          <w:tcPr>
            <w:tcW w:w="992" w:type="dxa"/>
            <w:vAlign w:val="center"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2019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2018</w:t>
            </w:r>
          </w:p>
        </w:tc>
        <w:tc>
          <w:tcPr>
            <w:tcW w:w="1134" w:type="dxa"/>
            <w:vAlign w:val="center"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2019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2018</w:t>
            </w:r>
          </w:p>
        </w:tc>
        <w:tc>
          <w:tcPr>
            <w:tcW w:w="1298" w:type="dxa"/>
            <w:vAlign w:val="center"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 xml:space="preserve">   2019</w:t>
            </w:r>
          </w:p>
        </w:tc>
      </w:tr>
      <w:tr w:rsidR="00973866" w:rsidRPr="00973866" w:rsidTr="008A5124">
        <w:trPr>
          <w:trHeight w:val="402"/>
          <w:jc w:val="center"/>
        </w:trPr>
        <w:tc>
          <w:tcPr>
            <w:tcW w:w="1933" w:type="dxa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Zasiłki stałe</w:t>
            </w:r>
          </w:p>
        </w:tc>
        <w:tc>
          <w:tcPr>
            <w:tcW w:w="1044" w:type="dxa"/>
            <w:shd w:val="clear" w:color="auto" w:fill="auto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56</w:t>
            </w:r>
          </w:p>
        </w:tc>
        <w:tc>
          <w:tcPr>
            <w:tcW w:w="992" w:type="dxa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 xml:space="preserve">    51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563</w:t>
            </w:r>
          </w:p>
        </w:tc>
        <w:tc>
          <w:tcPr>
            <w:tcW w:w="1134" w:type="dxa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525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283 864</w:t>
            </w:r>
          </w:p>
        </w:tc>
        <w:tc>
          <w:tcPr>
            <w:tcW w:w="1298" w:type="dxa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299 695</w:t>
            </w:r>
          </w:p>
        </w:tc>
      </w:tr>
      <w:tr w:rsidR="00973866" w:rsidRPr="00973866" w:rsidTr="008A5124">
        <w:trPr>
          <w:trHeight w:val="402"/>
          <w:jc w:val="center"/>
        </w:trPr>
        <w:tc>
          <w:tcPr>
            <w:tcW w:w="1933" w:type="dxa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Zasiłki okresowe</w:t>
            </w:r>
          </w:p>
        </w:tc>
        <w:tc>
          <w:tcPr>
            <w:tcW w:w="1044" w:type="dxa"/>
            <w:shd w:val="clear" w:color="auto" w:fill="auto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39</w:t>
            </w:r>
          </w:p>
        </w:tc>
        <w:tc>
          <w:tcPr>
            <w:tcW w:w="992" w:type="dxa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34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155</w:t>
            </w:r>
          </w:p>
        </w:tc>
        <w:tc>
          <w:tcPr>
            <w:tcW w:w="1134" w:type="dxa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142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57 384</w:t>
            </w:r>
          </w:p>
        </w:tc>
        <w:tc>
          <w:tcPr>
            <w:tcW w:w="1298" w:type="dxa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60 422</w:t>
            </w:r>
          </w:p>
        </w:tc>
      </w:tr>
      <w:tr w:rsidR="00973866" w:rsidRPr="00973866" w:rsidTr="008A5124">
        <w:trPr>
          <w:trHeight w:val="402"/>
          <w:jc w:val="center"/>
        </w:trPr>
        <w:tc>
          <w:tcPr>
            <w:tcW w:w="1933" w:type="dxa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Schronienie</w:t>
            </w:r>
          </w:p>
        </w:tc>
        <w:tc>
          <w:tcPr>
            <w:tcW w:w="1044" w:type="dxa"/>
            <w:shd w:val="clear" w:color="auto" w:fill="auto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992" w:type="dxa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20</w:t>
            </w:r>
          </w:p>
        </w:tc>
        <w:tc>
          <w:tcPr>
            <w:tcW w:w="1134" w:type="dxa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671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333</w:t>
            </w:r>
          </w:p>
        </w:tc>
        <w:tc>
          <w:tcPr>
            <w:tcW w:w="1298" w:type="dxa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15 007</w:t>
            </w:r>
          </w:p>
        </w:tc>
      </w:tr>
      <w:tr w:rsidR="00973866" w:rsidRPr="00973866" w:rsidTr="008A5124">
        <w:trPr>
          <w:trHeight w:val="402"/>
          <w:jc w:val="center"/>
        </w:trPr>
        <w:tc>
          <w:tcPr>
            <w:tcW w:w="1933" w:type="dxa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Posiłek:</w:t>
            </w:r>
          </w:p>
        </w:tc>
        <w:tc>
          <w:tcPr>
            <w:tcW w:w="1044" w:type="dxa"/>
            <w:shd w:val="clear" w:color="FFFFCC" w:fill="FFFFFF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196</w:t>
            </w:r>
          </w:p>
        </w:tc>
        <w:tc>
          <w:tcPr>
            <w:tcW w:w="992" w:type="dxa"/>
            <w:shd w:val="clear" w:color="FFFFCC" w:fill="FFFFFF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191</w:t>
            </w:r>
          </w:p>
        </w:tc>
        <w:tc>
          <w:tcPr>
            <w:tcW w:w="993" w:type="dxa"/>
            <w:shd w:val="clear" w:color="FFFFCC" w:fill="FFFFFF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 xml:space="preserve">   26 154</w:t>
            </w:r>
          </w:p>
        </w:tc>
        <w:tc>
          <w:tcPr>
            <w:tcW w:w="1134" w:type="dxa"/>
            <w:shd w:val="clear" w:color="FFFFCC" w:fill="FFFFFF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23 863</w:t>
            </w:r>
          </w:p>
        </w:tc>
        <w:tc>
          <w:tcPr>
            <w:tcW w:w="1134" w:type="dxa"/>
            <w:shd w:val="clear" w:color="FFFFCC" w:fill="FFFFFF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137 872</w:t>
            </w:r>
          </w:p>
        </w:tc>
        <w:tc>
          <w:tcPr>
            <w:tcW w:w="1298" w:type="dxa"/>
            <w:shd w:val="clear" w:color="FFFFCC" w:fill="FFFFFF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138 734</w:t>
            </w:r>
          </w:p>
        </w:tc>
      </w:tr>
      <w:tr w:rsidR="00973866" w:rsidRPr="00973866" w:rsidTr="008A5124">
        <w:trPr>
          <w:trHeight w:val="402"/>
          <w:jc w:val="center"/>
        </w:trPr>
        <w:tc>
          <w:tcPr>
            <w:tcW w:w="1933" w:type="dxa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 tym dla:</w:t>
            </w:r>
          </w:p>
        </w:tc>
        <w:tc>
          <w:tcPr>
            <w:tcW w:w="1044" w:type="dxa"/>
            <w:vMerge w:val="restart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177</w:t>
            </w:r>
          </w:p>
        </w:tc>
        <w:tc>
          <w:tcPr>
            <w:tcW w:w="992" w:type="dxa"/>
            <w:vMerge w:val="restart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 xml:space="preserve">  166</w:t>
            </w:r>
          </w:p>
        </w:tc>
        <w:tc>
          <w:tcPr>
            <w:tcW w:w="993" w:type="dxa"/>
            <w:vMerge w:val="restart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23 500</w:t>
            </w:r>
          </w:p>
        </w:tc>
        <w:tc>
          <w:tcPr>
            <w:tcW w:w="1134" w:type="dxa"/>
            <w:vMerge w:val="restart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21 820</w:t>
            </w:r>
          </w:p>
        </w:tc>
        <w:tc>
          <w:tcPr>
            <w:tcW w:w="1134" w:type="dxa"/>
            <w:vMerge w:val="restart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124 288</w:t>
            </w:r>
          </w:p>
        </w:tc>
        <w:tc>
          <w:tcPr>
            <w:tcW w:w="1298" w:type="dxa"/>
            <w:vMerge w:val="restart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130 557</w:t>
            </w:r>
          </w:p>
        </w:tc>
      </w:tr>
      <w:tr w:rsidR="00973866" w:rsidRPr="00973866" w:rsidTr="008A5124">
        <w:trPr>
          <w:trHeight w:val="402"/>
          <w:jc w:val="center"/>
        </w:trPr>
        <w:tc>
          <w:tcPr>
            <w:tcW w:w="1933" w:type="dxa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ind w:firstLineChars="200" w:firstLine="480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dzieci</w:t>
            </w:r>
          </w:p>
        </w:tc>
        <w:tc>
          <w:tcPr>
            <w:tcW w:w="1044" w:type="dxa"/>
            <w:vMerge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992" w:type="dxa"/>
            <w:vMerge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993" w:type="dxa"/>
            <w:vMerge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1134" w:type="dxa"/>
            <w:vMerge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1298" w:type="dxa"/>
            <w:vMerge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</w:tc>
      </w:tr>
      <w:tr w:rsidR="00973866" w:rsidRPr="00973866" w:rsidTr="008A5124">
        <w:trPr>
          <w:trHeight w:val="402"/>
          <w:jc w:val="center"/>
        </w:trPr>
        <w:tc>
          <w:tcPr>
            <w:tcW w:w="1933" w:type="dxa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Usługi opiekuńcze</w:t>
            </w:r>
          </w:p>
        </w:tc>
        <w:tc>
          <w:tcPr>
            <w:tcW w:w="1044" w:type="dxa"/>
            <w:shd w:val="clear" w:color="auto" w:fill="auto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19</w:t>
            </w:r>
          </w:p>
        </w:tc>
        <w:tc>
          <w:tcPr>
            <w:tcW w:w="992" w:type="dxa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 xml:space="preserve">          20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10 341</w:t>
            </w:r>
          </w:p>
        </w:tc>
        <w:tc>
          <w:tcPr>
            <w:tcW w:w="1134" w:type="dxa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12377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182 990</w:t>
            </w:r>
          </w:p>
        </w:tc>
        <w:tc>
          <w:tcPr>
            <w:tcW w:w="1298" w:type="dxa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226 023</w:t>
            </w:r>
          </w:p>
        </w:tc>
      </w:tr>
      <w:tr w:rsidR="00973866" w:rsidRPr="00973866" w:rsidTr="008A5124">
        <w:trPr>
          <w:trHeight w:val="645"/>
          <w:jc w:val="center"/>
        </w:trPr>
        <w:tc>
          <w:tcPr>
            <w:tcW w:w="1933" w:type="dxa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Zasiłki celowe na pokrycie wydatków w wyniku zdarzenia losowego</w:t>
            </w:r>
          </w:p>
        </w:tc>
        <w:tc>
          <w:tcPr>
            <w:tcW w:w="1044" w:type="dxa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992" w:type="dxa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993" w:type="dxa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1134" w:type="dxa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1134" w:type="dxa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6 500</w:t>
            </w:r>
          </w:p>
        </w:tc>
        <w:tc>
          <w:tcPr>
            <w:tcW w:w="1298" w:type="dxa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7 300</w:t>
            </w:r>
          </w:p>
        </w:tc>
      </w:tr>
      <w:tr w:rsidR="00973866" w:rsidRPr="00973866" w:rsidTr="008A5124">
        <w:trPr>
          <w:trHeight w:val="402"/>
          <w:jc w:val="center"/>
        </w:trPr>
        <w:tc>
          <w:tcPr>
            <w:tcW w:w="1933" w:type="dxa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Zasiłki celowe i w naturze </w:t>
            </w:r>
          </w:p>
        </w:tc>
        <w:tc>
          <w:tcPr>
            <w:tcW w:w="1044" w:type="dxa"/>
            <w:shd w:val="clear" w:color="auto" w:fill="auto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114</w:t>
            </w:r>
          </w:p>
        </w:tc>
        <w:tc>
          <w:tcPr>
            <w:tcW w:w="992" w:type="dxa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 xml:space="preserve">        119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X</w:t>
            </w:r>
          </w:p>
        </w:tc>
        <w:tc>
          <w:tcPr>
            <w:tcW w:w="1134" w:type="dxa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X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 xml:space="preserve">     87 377</w:t>
            </w:r>
          </w:p>
        </w:tc>
        <w:tc>
          <w:tcPr>
            <w:tcW w:w="1298" w:type="dxa"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 xml:space="preserve">      102 746</w:t>
            </w:r>
          </w:p>
        </w:tc>
      </w:tr>
      <w:tr w:rsidR="00973866" w:rsidRPr="00973866" w:rsidTr="008A5124">
        <w:trPr>
          <w:trHeight w:val="402"/>
          <w:jc w:val="center"/>
        </w:trPr>
        <w:tc>
          <w:tcPr>
            <w:tcW w:w="1933" w:type="dxa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lastRenderedPageBreak/>
              <w:t>w tym:</w:t>
            </w:r>
          </w:p>
        </w:tc>
        <w:tc>
          <w:tcPr>
            <w:tcW w:w="1044" w:type="dxa"/>
            <w:vMerge w:val="restart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52</w:t>
            </w:r>
          </w:p>
        </w:tc>
        <w:tc>
          <w:tcPr>
            <w:tcW w:w="992" w:type="dxa"/>
            <w:vMerge w:val="restart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53</w:t>
            </w:r>
          </w:p>
        </w:tc>
        <w:tc>
          <w:tcPr>
            <w:tcW w:w="993" w:type="dxa"/>
            <w:vMerge w:val="restart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119</w:t>
            </w:r>
          </w:p>
        </w:tc>
        <w:tc>
          <w:tcPr>
            <w:tcW w:w="1134" w:type="dxa"/>
            <w:vMerge w:val="restart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130</w:t>
            </w:r>
          </w:p>
        </w:tc>
        <w:tc>
          <w:tcPr>
            <w:tcW w:w="1134" w:type="dxa"/>
            <w:vMerge w:val="restart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32 719</w:t>
            </w:r>
          </w:p>
        </w:tc>
        <w:tc>
          <w:tcPr>
            <w:tcW w:w="1298" w:type="dxa"/>
            <w:vMerge w:val="restart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36 499</w:t>
            </w:r>
          </w:p>
        </w:tc>
      </w:tr>
      <w:tr w:rsidR="00973866" w:rsidRPr="00973866" w:rsidTr="008A5124">
        <w:trPr>
          <w:trHeight w:val="402"/>
          <w:jc w:val="center"/>
        </w:trPr>
        <w:tc>
          <w:tcPr>
            <w:tcW w:w="1933" w:type="dxa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ind w:firstLineChars="200" w:firstLine="480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zasiłki specjalne celowe</w:t>
            </w:r>
          </w:p>
        </w:tc>
        <w:tc>
          <w:tcPr>
            <w:tcW w:w="1044" w:type="dxa"/>
            <w:vMerge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992" w:type="dxa"/>
            <w:vMerge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993" w:type="dxa"/>
            <w:vMerge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1134" w:type="dxa"/>
            <w:vMerge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1298" w:type="dxa"/>
            <w:vMerge/>
            <w:vAlign w:val="center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</w:tc>
      </w:tr>
      <w:tr w:rsidR="00973866" w:rsidRPr="00973866" w:rsidTr="008A5124">
        <w:trPr>
          <w:trHeight w:val="402"/>
          <w:jc w:val="center"/>
        </w:trPr>
        <w:tc>
          <w:tcPr>
            <w:tcW w:w="1933" w:type="dxa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Składki na ubezpieczenia zdrowotne</w:t>
            </w:r>
          </w:p>
        </w:tc>
        <w:tc>
          <w:tcPr>
            <w:tcW w:w="1044" w:type="dxa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52</w:t>
            </w:r>
          </w:p>
        </w:tc>
        <w:tc>
          <w:tcPr>
            <w:tcW w:w="992" w:type="dxa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48</w:t>
            </w:r>
          </w:p>
        </w:tc>
        <w:tc>
          <w:tcPr>
            <w:tcW w:w="993" w:type="dxa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529</w:t>
            </w:r>
          </w:p>
        </w:tc>
        <w:tc>
          <w:tcPr>
            <w:tcW w:w="1134" w:type="dxa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514</w:t>
            </w:r>
          </w:p>
        </w:tc>
        <w:tc>
          <w:tcPr>
            <w:tcW w:w="1134" w:type="dxa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25 053</w:t>
            </w:r>
          </w:p>
        </w:tc>
        <w:tc>
          <w:tcPr>
            <w:tcW w:w="1298" w:type="dxa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26 670</w:t>
            </w:r>
          </w:p>
        </w:tc>
      </w:tr>
      <w:tr w:rsidR="00973866" w:rsidRPr="00973866" w:rsidTr="008A5124">
        <w:trPr>
          <w:trHeight w:val="402"/>
          <w:jc w:val="center"/>
        </w:trPr>
        <w:tc>
          <w:tcPr>
            <w:tcW w:w="1933" w:type="dxa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Odpłatność za pobyt dzieci w pieczy zastępczej </w:t>
            </w:r>
          </w:p>
        </w:tc>
        <w:tc>
          <w:tcPr>
            <w:tcW w:w="1044" w:type="dxa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6</w:t>
            </w:r>
          </w:p>
        </w:tc>
        <w:tc>
          <w:tcPr>
            <w:tcW w:w="992" w:type="dxa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6</w:t>
            </w:r>
          </w:p>
        </w:tc>
        <w:tc>
          <w:tcPr>
            <w:tcW w:w="993" w:type="dxa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72</w:t>
            </w:r>
          </w:p>
        </w:tc>
        <w:tc>
          <w:tcPr>
            <w:tcW w:w="1134" w:type="dxa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72</w:t>
            </w:r>
          </w:p>
        </w:tc>
        <w:tc>
          <w:tcPr>
            <w:tcW w:w="1134" w:type="dxa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43 416</w:t>
            </w:r>
          </w:p>
        </w:tc>
        <w:tc>
          <w:tcPr>
            <w:tcW w:w="1298" w:type="dxa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 xml:space="preserve">85 588 </w:t>
            </w:r>
          </w:p>
        </w:tc>
      </w:tr>
      <w:tr w:rsidR="00973866" w:rsidRPr="00973866" w:rsidTr="008A5124">
        <w:trPr>
          <w:trHeight w:val="825"/>
          <w:jc w:val="center"/>
        </w:trPr>
        <w:tc>
          <w:tcPr>
            <w:tcW w:w="1933" w:type="dxa"/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Odpłatność gminy za pobyt w domu pomocy społecznej</w:t>
            </w:r>
          </w:p>
        </w:tc>
        <w:tc>
          <w:tcPr>
            <w:tcW w:w="1044" w:type="dxa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10</w:t>
            </w:r>
          </w:p>
        </w:tc>
        <w:tc>
          <w:tcPr>
            <w:tcW w:w="992" w:type="dxa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 xml:space="preserve">          11</w:t>
            </w:r>
          </w:p>
        </w:tc>
        <w:tc>
          <w:tcPr>
            <w:tcW w:w="993" w:type="dxa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92</w:t>
            </w:r>
          </w:p>
        </w:tc>
        <w:tc>
          <w:tcPr>
            <w:tcW w:w="1134" w:type="dxa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113</w:t>
            </w:r>
          </w:p>
        </w:tc>
        <w:tc>
          <w:tcPr>
            <w:tcW w:w="1134" w:type="dxa"/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241 931</w:t>
            </w:r>
          </w:p>
        </w:tc>
        <w:tc>
          <w:tcPr>
            <w:tcW w:w="1298" w:type="dxa"/>
            <w:vAlign w:val="bottom"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 xml:space="preserve">      297 126</w:t>
            </w:r>
          </w:p>
        </w:tc>
      </w:tr>
    </w:tbl>
    <w:p w:rsidR="00973866" w:rsidRPr="00973866" w:rsidRDefault="00973866" w:rsidP="008A5124">
      <w:pPr>
        <w:spacing w:before="120" w:after="12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>Pracownicy socjalni świadczyli pracę socjalną w 2018r. dla 360 rodzin 1123 osób w rodzinach</w:t>
      </w:r>
    </w:p>
    <w:p w:rsidR="00973866" w:rsidRPr="00973866" w:rsidRDefault="00973866" w:rsidP="008A5124">
      <w:pPr>
        <w:spacing w:before="120" w:after="12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>a w 2019r. dla  291 rodzin 909 osób w rodzinach.</w:t>
      </w:r>
    </w:p>
    <w:p w:rsidR="00364143" w:rsidRPr="008A5124" w:rsidRDefault="00973866" w:rsidP="008A5124">
      <w:pPr>
        <w:spacing w:before="24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 xml:space="preserve">Ze wsparcia w Środowiskowym Domu Samopomocy w </w:t>
      </w:r>
      <w:proofErr w:type="spellStart"/>
      <w:r w:rsidRPr="00973866">
        <w:rPr>
          <w:rFonts w:ascii="Times New Roman" w:eastAsia="Calibri" w:hAnsi="Times New Roman" w:cs="Times New Roman"/>
          <w:sz w:val="24"/>
          <w:szCs w:val="24"/>
        </w:rPr>
        <w:t>Śpiach</w:t>
      </w:r>
      <w:proofErr w:type="spellEnd"/>
      <w:r w:rsidRPr="00973866">
        <w:rPr>
          <w:rFonts w:ascii="Times New Roman" w:eastAsia="Calibri" w:hAnsi="Times New Roman" w:cs="Times New Roman"/>
          <w:sz w:val="24"/>
          <w:szCs w:val="24"/>
        </w:rPr>
        <w:t xml:space="preserve"> (Gmina Dzikowiec) w latach 2018-2019 korzystało 9 mies</w:t>
      </w:r>
      <w:r w:rsidR="008A5124">
        <w:rPr>
          <w:rFonts w:ascii="Times New Roman" w:eastAsia="Calibri" w:hAnsi="Times New Roman" w:cs="Times New Roman"/>
          <w:sz w:val="24"/>
          <w:szCs w:val="24"/>
        </w:rPr>
        <w:t>zkańców Gminy Majdan Królewski.</w:t>
      </w:r>
    </w:p>
    <w:p w:rsidR="00364143" w:rsidRPr="00973866" w:rsidRDefault="00364143" w:rsidP="00973866">
      <w:pPr>
        <w:rPr>
          <w:rFonts w:ascii="Times New Roman" w:eastAsia="Calibri" w:hAnsi="Times New Roman" w:cs="Times New Roman"/>
          <w:b/>
          <w:sz w:val="24"/>
        </w:rPr>
      </w:pPr>
    </w:p>
    <w:p w:rsidR="00973866" w:rsidRPr="00973866" w:rsidRDefault="00973866" w:rsidP="00973866">
      <w:pPr>
        <w:rPr>
          <w:rFonts w:ascii="Times New Roman" w:eastAsia="Calibri" w:hAnsi="Times New Roman" w:cs="Times New Roman"/>
          <w:b/>
          <w:sz w:val="24"/>
        </w:rPr>
      </w:pPr>
      <w:r w:rsidRPr="00973866">
        <w:rPr>
          <w:rFonts w:ascii="Times New Roman" w:eastAsia="Calibri" w:hAnsi="Times New Roman" w:cs="Times New Roman"/>
          <w:b/>
          <w:sz w:val="24"/>
        </w:rPr>
        <w:t>Realizacja zadań z zakresu świadczeń rodzinnych  (w zł)</w:t>
      </w:r>
    </w:p>
    <w:tbl>
      <w:tblPr>
        <w:tblW w:w="920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8"/>
        <w:gridCol w:w="3302"/>
        <w:gridCol w:w="1418"/>
        <w:gridCol w:w="1381"/>
        <w:gridCol w:w="1134"/>
        <w:gridCol w:w="1276"/>
      </w:tblGrid>
      <w:tr w:rsidR="00973866" w:rsidRPr="00973866" w:rsidTr="008A5124">
        <w:trPr>
          <w:trHeight w:val="708"/>
          <w:jc w:val="center"/>
        </w:trPr>
        <w:tc>
          <w:tcPr>
            <w:tcW w:w="6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L.p.</w:t>
            </w:r>
          </w:p>
        </w:tc>
        <w:tc>
          <w:tcPr>
            <w:tcW w:w="33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Wyszczególnienie</w:t>
            </w:r>
          </w:p>
        </w:tc>
        <w:tc>
          <w:tcPr>
            <w:tcW w:w="279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Kwota świadczeń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Liczba świadczeń</w:t>
            </w:r>
          </w:p>
        </w:tc>
      </w:tr>
      <w:tr w:rsidR="00973866" w:rsidRPr="00973866" w:rsidTr="008A5124">
        <w:trPr>
          <w:trHeight w:val="832"/>
          <w:jc w:val="center"/>
        </w:trPr>
        <w:tc>
          <w:tcPr>
            <w:tcW w:w="6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</w:p>
        </w:tc>
        <w:tc>
          <w:tcPr>
            <w:tcW w:w="33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2018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 xml:space="preserve">     2019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 xml:space="preserve">     2018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2019</w:t>
            </w:r>
          </w:p>
        </w:tc>
      </w:tr>
      <w:tr w:rsidR="00973866" w:rsidRPr="00973866" w:rsidTr="008A5124">
        <w:trPr>
          <w:trHeight w:val="349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6</w:t>
            </w:r>
          </w:p>
        </w:tc>
      </w:tr>
      <w:tr w:rsidR="00973866" w:rsidRPr="00973866" w:rsidTr="008A5124">
        <w:trPr>
          <w:trHeight w:val="356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Zasiłek rodzinny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1 331 394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1 229 415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11 809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10 726</w:t>
            </w:r>
          </w:p>
        </w:tc>
      </w:tr>
      <w:tr w:rsidR="00973866" w:rsidRPr="00973866" w:rsidTr="008A5124">
        <w:trPr>
          <w:trHeight w:val="3065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lang w:eastAsia="pl-PL"/>
              </w:rPr>
              <w:t xml:space="preserve">Dodatki do zasiłku rodzinnego z tytułu: urodzenia dziecka, opieki nad dzieckiem w okresie korzystania z urlopu </w:t>
            </w:r>
            <w:proofErr w:type="spellStart"/>
            <w:r w:rsidRPr="00973866">
              <w:rPr>
                <w:rFonts w:ascii="Times New Roman" w:eastAsia="Times New Roman" w:hAnsi="Times New Roman" w:cs="Times New Roman"/>
                <w:lang w:eastAsia="pl-PL"/>
              </w:rPr>
              <w:t>wychowaw</w:t>
            </w:r>
            <w:proofErr w:type="spellEnd"/>
            <w:r w:rsidRPr="00973866">
              <w:rPr>
                <w:rFonts w:ascii="Times New Roman" w:eastAsia="Times New Roman" w:hAnsi="Times New Roman" w:cs="Times New Roman"/>
                <w:lang w:eastAsia="pl-PL"/>
              </w:rPr>
              <w:t xml:space="preserve"> - czego, samotnego wychowywania dziecka, kształcenia i rehabilitacji dziecka niepełnosprawnego, podjęcia przez dziecko nauki w szkole poza miejscem zamieszka- </w:t>
            </w:r>
            <w:proofErr w:type="spellStart"/>
            <w:r w:rsidRPr="00973866">
              <w:rPr>
                <w:rFonts w:ascii="Times New Roman" w:eastAsia="Times New Roman" w:hAnsi="Times New Roman" w:cs="Times New Roman"/>
                <w:lang w:eastAsia="pl-PL"/>
              </w:rPr>
              <w:t>nia</w:t>
            </w:r>
            <w:proofErr w:type="spellEnd"/>
            <w:r w:rsidRPr="00973866">
              <w:rPr>
                <w:rFonts w:ascii="Times New Roman" w:eastAsia="Times New Roman" w:hAnsi="Times New Roman" w:cs="Times New Roman"/>
                <w:lang w:eastAsia="pl-PL"/>
              </w:rPr>
              <w:t>, wychowywania dziecka w rodzinie wielodzietnej, rozpoczęcia roku szkolnego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633 495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587 194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6 497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5 852</w:t>
            </w:r>
          </w:p>
        </w:tc>
      </w:tr>
      <w:tr w:rsidR="00973866" w:rsidRPr="00973866" w:rsidTr="008A5124">
        <w:trPr>
          <w:trHeight w:val="374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Zasiłek pielęgnacyjny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622 662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751 856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3 936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3 978</w:t>
            </w:r>
          </w:p>
        </w:tc>
      </w:tr>
      <w:tr w:rsidR="00973866" w:rsidRPr="00973866" w:rsidTr="008A5124">
        <w:trPr>
          <w:trHeight w:val="374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Świadczenie pielęgnacyjne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683 971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802 437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464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511</w:t>
            </w:r>
          </w:p>
        </w:tc>
      </w:tr>
      <w:tr w:rsidR="00973866" w:rsidRPr="00973866" w:rsidTr="008A5124">
        <w:trPr>
          <w:trHeight w:val="374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5.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Specjalny zasiłek opiekuńczy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337 262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357 692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636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583</w:t>
            </w:r>
          </w:p>
        </w:tc>
      </w:tr>
      <w:tr w:rsidR="00973866" w:rsidRPr="00973866" w:rsidTr="008A5124">
        <w:trPr>
          <w:trHeight w:val="374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6.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Jednorazowa zapomoga z tytułu urodzenia się dziecka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90 000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        77 000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90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             77</w:t>
            </w:r>
          </w:p>
        </w:tc>
      </w:tr>
      <w:tr w:rsidR="00973866" w:rsidRPr="00973866" w:rsidTr="008A5124">
        <w:trPr>
          <w:trHeight w:val="374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7.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Świadczenie rodzicielskie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347 613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273 605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371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300</w:t>
            </w:r>
          </w:p>
        </w:tc>
      </w:tr>
      <w:tr w:rsidR="00973866" w:rsidRPr="00973866" w:rsidTr="008A5124">
        <w:trPr>
          <w:trHeight w:val="532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lastRenderedPageBreak/>
              <w:t>8.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Jednorazowe świadczenie z ustawy "za życiem"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4 000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0</w:t>
            </w:r>
          </w:p>
        </w:tc>
      </w:tr>
      <w:tr w:rsidR="00973866" w:rsidRPr="00973866" w:rsidTr="008A5124">
        <w:trPr>
          <w:trHeight w:val="1050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9.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Składki na ubezpieczenia emerytalne i rentowe opłacane za osoby pobierające świadczenia opiekuńcze, z tego: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192 369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203 917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875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767</w:t>
            </w:r>
          </w:p>
        </w:tc>
      </w:tr>
      <w:tr w:rsidR="00973866" w:rsidRPr="00973866" w:rsidTr="008A5124">
        <w:trPr>
          <w:trHeight w:val="397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9.1.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 świadczenie pielęgnacyjne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112 957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125 573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289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290</w:t>
            </w:r>
          </w:p>
        </w:tc>
      </w:tr>
      <w:tr w:rsidR="00973866" w:rsidRPr="00973866" w:rsidTr="008A5124">
        <w:trPr>
          <w:trHeight w:val="397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9.2.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 specjalny zasiłek opiekuńczy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79 412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78 344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586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477</w:t>
            </w:r>
          </w:p>
        </w:tc>
      </w:tr>
      <w:tr w:rsidR="00973866" w:rsidRPr="00973866" w:rsidTr="008A5124">
        <w:trPr>
          <w:trHeight w:val="889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10.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Składki na ubezpieczenie zdrowotne opłacane za osoby pobierające świadczenia opiekuńcze, z tego: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24 971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30 950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415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430</w:t>
            </w:r>
          </w:p>
        </w:tc>
      </w:tr>
      <w:tr w:rsidR="00973866" w:rsidRPr="00973866" w:rsidTr="008A5124">
        <w:trPr>
          <w:trHeight w:val="430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10.1.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 świadczenie pielęgnacyjne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7 976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11 825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61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83</w:t>
            </w:r>
          </w:p>
        </w:tc>
      </w:tr>
      <w:tr w:rsidR="00973866" w:rsidRPr="00973866" w:rsidTr="008A5124">
        <w:trPr>
          <w:trHeight w:val="397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10.2.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 specjalny zasiłek opiekuńczy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16 995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19 125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354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347</w:t>
            </w:r>
          </w:p>
        </w:tc>
      </w:tr>
      <w:tr w:rsidR="00973866" w:rsidRPr="00973866" w:rsidTr="008A5124">
        <w:trPr>
          <w:trHeight w:val="397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11.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Zasiłek dla opiekuna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236 929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201 665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446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327</w:t>
            </w:r>
          </w:p>
        </w:tc>
      </w:tr>
      <w:tr w:rsidR="00973866" w:rsidRPr="00973866" w:rsidTr="008A5124">
        <w:trPr>
          <w:trHeight w:val="397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12.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Świadczenie wychowawcze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7 219 125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8 096 999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13 823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16 247</w:t>
            </w:r>
          </w:p>
        </w:tc>
      </w:tr>
      <w:tr w:rsidR="00973866" w:rsidRPr="00973866" w:rsidTr="008A5124">
        <w:trPr>
          <w:trHeight w:val="397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13.</w:t>
            </w:r>
          </w:p>
        </w:tc>
        <w:tc>
          <w:tcPr>
            <w:tcW w:w="3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Dobry Start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361 500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364 200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1205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3866" w:rsidRPr="00973866" w:rsidRDefault="00973866" w:rsidP="008A51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1 214</w:t>
            </w:r>
          </w:p>
        </w:tc>
      </w:tr>
    </w:tbl>
    <w:p w:rsidR="00973866" w:rsidRPr="00973866" w:rsidRDefault="00973866" w:rsidP="00973866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73866" w:rsidRPr="00973866" w:rsidRDefault="00973866" w:rsidP="00973866">
      <w:pPr>
        <w:spacing w:before="24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973866">
        <w:rPr>
          <w:rFonts w:ascii="Times New Roman" w:eastAsia="Calibri" w:hAnsi="Times New Roman" w:cs="Times New Roman"/>
          <w:b/>
          <w:bCs/>
          <w:sz w:val="24"/>
          <w:szCs w:val="24"/>
        </w:rPr>
        <w:t>Realizacja zadań z zakresu świadczeń rodzinnych w ramach koordynacji  (w zł)</w:t>
      </w:r>
    </w:p>
    <w:tbl>
      <w:tblPr>
        <w:tblW w:w="920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2"/>
        <w:gridCol w:w="3203"/>
        <w:gridCol w:w="1418"/>
        <w:gridCol w:w="1381"/>
        <w:gridCol w:w="1134"/>
        <w:gridCol w:w="1381"/>
      </w:tblGrid>
      <w:tr w:rsidR="00973866" w:rsidRPr="00973866" w:rsidTr="008A5124">
        <w:trPr>
          <w:trHeight w:val="708"/>
          <w:jc w:val="center"/>
        </w:trPr>
        <w:tc>
          <w:tcPr>
            <w:tcW w:w="6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L.p.</w:t>
            </w:r>
          </w:p>
        </w:tc>
        <w:tc>
          <w:tcPr>
            <w:tcW w:w="32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Wyszczególnienie</w:t>
            </w:r>
          </w:p>
        </w:tc>
        <w:tc>
          <w:tcPr>
            <w:tcW w:w="279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Kwota świadczeń</w:t>
            </w:r>
          </w:p>
        </w:tc>
        <w:tc>
          <w:tcPr>
            <w:tcW w:w="25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Liczba świadczeń</w:t>
            </w:r>
          </w:p>
        </w:tc>
      </w:tr>
      <w:tr w:rsidR="00973866" w:rsidRPr="00973866" w:rsidTr="008A5124">
        <w:trPr>
          <w:trHeight w:val="832"/>
          <w:jc w:val="center"/>
        </w:trPr>
        <w:tc>
          <w:tcPr>
            <w:tcW w:w="6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</w:p>
        </w:tc>
        <w:tc>
          <w:tcPr>
            <w:tcW w:w="32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 xml:space="preserve"> 2018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2019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2018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2019</w:t>
            </w:r>
          </w:p>
        </w:tc>
      </w:tr>
      <w:tr w:rsidR="00973866" w:rsidRPr="00973866" w:rsidTr="008A5124">
        <w:trPr>
          <w:trHeight w:val="349"/>
          <w:jc w:val="center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3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6</w:t>
            </w:r>
          </w:p>
        </w:tc>
      </w:tr>
      <w:tr w:rsidR="00973866" w:rsidRPr="00973866" w:rsidTr="008A5124">
        <w:trPr>
          <w:trHeight w:val="356"/>
          <w:jc w:val="center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1.</w:t>
            </w:r>
          </w:p>
        </w:tc>
        <w:tc>
          <w:tcPr>
            <w:tcW w:w="3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Zasiłek rodzinny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7 110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9 413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59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80</w:t>
            </w:r>
          </w:p>
        </w:tc>
      </w:tr>
      <w:tr w:rsidR="00973866" w:rsidRPr="00973866" w:rsidTr="008A5124">
        <w:trPr>
          <w:trHeight w:val="3300"/>
          <w:jc w:val="center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2.</w:t>
            </w:r>
          </w:p>
        </w:tc>
        <w:tc>
          <w:tcPr>
            <w:tcW w:w="3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lang w:eastAsia="pl-PL"/>
              </w:rPr>
              <w:t>Dodatki do zasiłku rodzinnego z tytułu: urodzenia dziecka, opieki nad dzieckiem w okresie korzystania z urlopu wychowawczego, samotnego wychowywania dziecka, kształcenia i rehabilitacji dziecka niepełnosprawnego, podjęcia przez dziecko nauki w szkole poza miejscem zamieszkania, wychowywania dziecka w rodzinie wielodzietnej, rozpoczęcia roku szkolnego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1 487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1 470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6 516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5 870</w:t>
            </w:r>
          </w:p>
        </w:tc>
      </w:tr>
      <w:tr w:rsidR="00973866" w:rsidRPr="00973866" w:rsidTr="008A5124">
        <w:trPr>
          <w:trHeight w:val="374"/>
          <w:jc w:val="center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3.</w:t>
            </w:r>
          </w:p>
        </w:tc>
        <w:tc>
          <w:tcPr>
            <w:tcW w:w="3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Zasiłek pielęgnacyjny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4 041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2 708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3 962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3 992</w:t>
            </w:r>
          </w:p>
        </w:tc>
      </w:tr>
      <w:tr w:rsidR="00973866" w:rsidRPr="00973866" w:rsidTr="008A5124">
        <w:trPr>
          <w:trHeight w:val="397"/>
          <w:jc w:val="center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4.</w:t>
            </w:r>
          </w:p>
        </w:tc>
        <w:tc>
          <w:tcPr>
            <w:tcW w:w="3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Świadczenie wychowawcze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137 456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345 444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283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3866" w:rsidRPr="00973866" w:rsidRDefault="00973866" w:rsidP="009738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6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705</w:t>
            </w:r>
          </w:p>
        </w:tc>
      </w:tr>
    </w:tbl>
    <w:p w:rsidR="00973866" w:rsidRPr="00973866" w:rsidRDefault="00973866" w:rsidP="00973866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73866" w:rsidRPr="00973866" w:rsidRDefault="00973866" w:rsidP="00973866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lastRenderedPageBreak/>
        <w:t>Stan należności z tytułu nienależnie pobranyc</w:t>
      </w:r>
      <w:r w:rsidR="008A5124">
        <w:rPr>
          <w:rFonts w:ascii="Times New Roman" w:eastAsia="Calibri" w:hAnsi="Times New Roman" w:cs="Times New Roman"/>
          <w:sz w:val="24"/>
          <w:szCs w:val="24"/>
        </w:rPr>
        <w:t>h świadczeń rodzinnych w 2018r.</w:t>
      </w:r>
      <w:r w:rsidRPr="00973866">
        <w:rPr>
          <w:rFonts w:ascii="Times New Roman" w:eastAsia="Calibri" w:hAnsi="Times New Roman" w:cs="Times New Roman"/>
          <w:sz w:val="24"/>
          <w:szCs w:val="24"/>
        </w:rPr>
        <w:t>:</w:t>
      </w:r>
      <w:r w:rsidR="008A512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73866">
        <w:rPr>
          <w:rFonts w:ascii="Times New Roman" w:eastAsia="Calibri" w:hAnsi="Times New Roman" w:cs="Times New Roman"/>
          <w:sz w:val="24"/>
          <w:szCs w:val="24"/>
        </w:rPr>
        <w:t>15 178,00 zł , w 2019r. :4 144,00zł w tym umorzonych nienależnie pobranych świadczeń 2018/19 - 0. Odzyskanych nienależnie pobranych świadczeń rodzinnych i dodatków do zasiłku rodzinnego  w 2018r. 3 504,00 zł. a w 2019r.: 12 591,76zł</w:t>
      </w:r>
    </w:p>
    <w:p w:rsidR="00973866" w:rsidRPr="00973866" w:rsidRDefault="00973866" w:rsidP="00973866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>Liczba decyzji wydanych w sprawie świadczeń rodzinnych w 2018r.: 1 441, a w 2019r.:3 048 w tym liczba rodzin pobierających  świadczenia rodzinne średnio miesięcznie w 2018r.: 803 rodziny, w 2019r. :762 rodziny.</w:t>
      </w:r>
    </w:p>
    <w:p w:rsidR="00973866" w:rsidRPr="00973866" w:rsidRDefault="00973866" w:rsidP="00973866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>Liczba usług wymiany informacji pomiędzy Systemem Dziedzinowym (SD) podobszaru świadczeń rodzinnych a Centralnym Systemem Informatycznym  Zabezpieczenia Społecznego  z zasobami zbioru Pesel w 2018r.: 3 467,w 2019r. :4 200 ,z zasobami zbioru CEIDG w 2018r. 42,w 2019r. :60, z zasobami Elektronicznego Krajowego Orzekania o Niepełnosprawności w 2018r.: 97,w 2019r. :132, z zasobami Ministerstwa Finansów w 2018r. : 644, w 2019r. :1 434,z zasobami Zakładu Ubezpieczeń Społecznych w 2018r.: 1806, w 2019r.:4 806,informacji o opłaconej składce na ubezpieczenie zdrowotne w 2018r.: 1 315, w 2019r. :4 591 ,wygenerowanie usługi integracji SD z Centralną Bazą Beneficjentów i udostępniania danych w 2018r. : 25 108 , w 2019r. :22 003.</w:t>
      </w:r>
    </w:p>
    <w:p w:rsidR="00973866" w:rsidRPr="00973866" w:rsidRDefault="00973866" w:rsidP="00973866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73866" w:rsidRPr="00973866" w:rsidRDefault="00973866" w:rsidP="00973866">
      <w:pPr>
        <w:spacing w:before="120" w:after="12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73866">
        <w:rPr>
          <w:rFonts w:ascii="Times New Roman" w:eastAsia="Calibri" w:hAnsi="Times New Roman" w:cs="Times New Roman"/>
          <w:b/>
          <w:sz w:val="24"/>
          <w:szCs w:val="24"/>
        </w:rPr>
        <w:t xml:space="preserve"> Realizacja zadań z zakresu spraw i świadczeń funduszu alimentacyjnego </w:t>
      </w:r>
    </w:p>
    <w:p w:rsidR="00973866" w:rsidRPr="00973866" w:rsidRDefault="00973866" w:rsidP="004C6D62">
      <w:pPr>
        <w:numPr>
          <w:ilvl w:val="0"/>
          <w:numId w:val="5"/>
        </w:numPr>
        <w:spacing w:before="120" w:after="120" w:line="240" w:lineRule="auto"/>
        <w:ind w:left="284" w:hanging="284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>w 2018r. dla  17 rodzin na 33 dzieci x 417 świadczeń  na kwotę: 163 070,00 zł,</w:t>
      </w:r>
    </w:p>
    <w:p w:rsidR="00973866" w:rsidRPr="00973866" w:rsidRDefault="00973866" w:rsidP="004C6D62">
      <w:pPr>
        <w:numPr>
          <w:ilvl w:val="0"/>
          <w:numId w:val="5"/>
        </w:numPr>
        <w:spacing w:before="120" w:after="120" w:line="240" w:lineRule="auto"/>
        <w:ind w:left="284" w:hanging="284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 xml:space="preserve">w 2019r. dla  15 rodzin na 25 dzieci x 296 świadczeń  na kwotę: 117 030,00 zł,  </w:t>
      </w:r>
    </w:p>
    <w:p w:rsidR="00973866" w:rsidRPr="00973866" w:rsidRDefault="00973866" w:rsidP="004C6D62">
      <w:pPr>
        <w:numPr>
          <w:ilvl w:val="0"/>
          <w:numId w:val="5"/>
        </w:numPr>
        <w:spacing w:before="120" w:after="120" w:line="240" w:lineRule="auto"/>
        <w:ind w:left="284" w:hanging="284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>w 2018r.  wobec dłużników alimentacyjnych  prowadzono 29 postępowań</w:t>
      </w:r>
    </w:p>
    <w:p w:rsidR="00973866" w:rsidRPr="00973866" w:rsidRDefault="00973866" w:rsidP="004C6D62">
      <w:pPr>
        <w:numPr>
          <w:ilvl w:val="0"/>
          <w:numId w:val="5"/>
        </w:numPr>
        <w:spacing w:before="120" w:after="120" w:line="240" w:lineRule="auto"/>
        <w:ind w:left="284" w:hanging="284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>w 2019r.  wobec dłużników alimentacyjnych  prowadzono 15 postępowań</w:t>
      </w:r>
    </w:p>
    <w:p w:rsidR="00973866" w:rsidRPr="00973866" w:rsidRDefault="00973866" w:rsidP="00973866">
      <w:pPr>
        <w:spacing w:before="24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973866" w:rsidRPr="00973866" w:rsidRDefault="00973866" w:rsidP="00973866">
      <w:pPr>
        <w:spacing w:before="120" w:after="12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73866">
        <w:rPr>
          <w:rFonts w:ascii="Times New Roman" w:eastAsia="Calibri" w:hAnsi="Times New Roman" w:cs="Times New Roman"/>
          <w:b/>
          <w:sz w:val="24"/>
          <w:szCs w:val="24"/>
        </w:rPr>
        <w:t xml:space="preserve">Realizacja świadczeń pomocy materialnej o charakterze socjalnym </w:t>
      </w:r>
    </w:p>
    <w:p w:rsidR="00973866" w:rsidRPr="00973866" w:rsidRDefault="00973866" w:rsidP="004C6D62">
      <w:pPr>
        <w:numPr>
          <w:ilvl w:val="0"/>
          <w:numId w:val="6"/>
        </w:numPr>
        <w:spacing w:before="120" w:after="120" w:line="240" w:lineRule="auto"/>
        <w:ind w:left="284" w:hanging="284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>w 2018r.  przyznano stypendia szkolne dla  206 uczniów, 816 świadczeń na kwotę:</w:t>
      </w:r>
    </w:p>
    <w:p w:rsidR="00973866" w:rsidRPr="00973866" w:rsidRDefault="00973866" w:rsidP="00973866">
      <w:pPr>
        <w:spacing w:before="120" w:after="120" w:line="240" w:lineRule="auto"/>
        <w:ind w:left="284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>218 342,00 zł oraz 2 zasiłki szkolne na kwotę 658,00zł,</w:t>
      </w:r>
    </w:p>
    <w:p w:rsidR="00973866" w:rsidRPr="00973866" w:rsidRDefault="00973866" w:rsidP="004C6D62">
      <w:pPr>
        <w:numPr>
          <w:ilvl w:val="0"/>
          <w:numId w:val="6"/>
        </w:numPr>
        <w:spacing w:before="120" w:after="120" w:line="240" w:lineRule="auto"/>
        <w:ind w:left="284" w:hanging="284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>w 2019r. przyznano stypendia szkolne dla 148 uczniów, 651 świadczeń na kwotę:</w:t>
      </w:r>
    </w:p>
    <w:p w:rsidR="00973866" w:rsidRPr="00973866" w:rsidRDefault="00973866" w:rsidP="00973866">
      <w:pPr>
        <w:spacing w:before="120" w:after="120" w:line="240" w:lineRule="auto"/>
        <w:ind w:left="284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>151 311,00zł zasiłków szkolnych nie przyznano</w:t>
      </w:r>
    </w:p>
    <w:p w:rsidR="00973866" w:rsidRPr="00973866" w:rsidRDefault="00973866" w:rsidP="00973866">
      <w:pPr>
        <w:spacing w:before="120" w:after="12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73866" w:rsidRPr="00973866" w:rsidRDefault="00973866" w:rsidP="00973866">
      <w:pPr>
        <w:spacing w:before="24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73866">
        <w:rPr>
          <w:rFonts w:ascii="Times New Roman" w:eastAsia="Calibri" w:hAnsi="Times New Roman" w:cs="Times New Roman"/>
          <w:b/>
          <w:sz w:val="24"/>
          <w:szCs w:val="24"/>
        </w:rPr>
        <w:t xml:space="preserve"> Karta Dużej Rodziny</w:t>
      </w:r>
    </w:p>
    <w:p w:rsidR="00973866" w:rsidRPr="00973866" w:rsidRDefault="00973866" w:rsidP="008A5124">
      <w:pPr>
        <w:spacing w:before="120"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>-  w 2018r. wydano 112 Kart Dużej Rodziny dla 19 rodzin, łączny koszt wydania : 324,35 zł,</w:t>
      </w:r>
    </w:p>
    <w:p w:rsidR="00973866" w:rsidRPr="00973866" w:rsidRDefault="00973866" w:rsidP="008A5124">
      <w:pPr>
        <w:spacing w:before="120"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 xml:space="preserve">-  w 2019r. wydano 453 Kart Dużej Rodziny dla 173 </w:t>
      </w:r>
      <w:r w:rsidR="00724855" w:rsidRPr="00973866">
        <w:rPr>
          <w:rFonts w:ascii="Times New Roman" w:eastAsia="Calibri" w:hAnsi="Times New Roman" w:cs="Times New Roman"/>
          <w:sz w:val="24"/>
          <w:szCs w:val="24"/>
        </w:rPr>
        <w:t>rodzin, łączny</w:t>
      </w:r>
      <w:r w:rsidRPr="00973866">
        <w:rPr>
          <w:rFonts w:ascii="Times New Roman" w:eastAsia="Calibri" w:hAnsi="Times New Roman" w:cs="Times New Roman"/>
          <w:sz w:val="24"/>
          <w:szCs w:val="24"/>
        </w:rPr>
        <w:t xml:space="preserve"> koszt wydania :1 290,93 zł, </w:t>
      </w:r>
    </w:p>
    <w:p w:rsidR="008A5124" w:rsidRDefault="008A5124" w:rsidP="00973866">
      <w:pPr>
        <w:spacing w:before="24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973866" w:rsidRPr="00973866" w:rsidRDefault="00973866" w:rsidP="00973866">
      <w:pPr>
        <w:spacing w:before="24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973866">
        <w:rPr>
          <w:rFonts w:ascii="Times New Roman" w:eastAsia="Calibri" w:hAnsi="Times New Roman" w:cs="Times New Roman"/>
          <w:b/>
          <w:sz w:val="24"/>
          <w:szCs w:val="24"/>
        </w:rPr>
        <w:t>Przewidywane kierunki działań</w:t>
      </w:r>
    </w:p>
    <w:p w:rsidR="00973866" w:rsidRPr="00973866" w:rsidRDefault="00973866" w:rsidP="00973866">
      <w:pPr>
        <w:spacing w:before="24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 xml:space="preserve">Na podstawie zebranych informacji oraz analizy sprawozdań za lata 2018/19  z wykonanych przez Ośrodek Pomocy Społecznej w Majdanie Królewskim zadań sądzono że </w:t>
      </w:r>
      <w:r w:rsidRPr="00973866">
        <w:rPr>
          <w:rFonts w:ascii="Times New Roman" w:eastAsia="Calibri" w:hAnsi="Times New Roman" w:cs="Times New Roman"/>
          <w:sz w:val="24"/>
          <w:szCs w:val="24"/>
        </w:rPr>
        <w:br/>
        <w:t xml:space="preserve">w perspektywie następnych lat problemy społeczne które były aktualne w ostatniej dekadzie stracą na znaczeniu. Stopa bezrobocia w gminie Majdan Królewski systematycznie spadała, malała także liczba osób i rodzin które otrzymywały wsparcie z tego tytułu. Rodzinom i osobom samotnym żyło się dostatniej dzięki wsparciu dla dzieci 500+, rodzin wielodzietnych - Karta </w:t>
      </w:r>
      <w:r w:rsidRPr="00973866">
        <w:rPr>
          <w:rFonts w:ascii="Times New Roman" w:eastAsia="Calibri" w:hAnsi="Times New Roman" w:cs="Times New Roman"/>
          <w:sz w:val="24"/>
          <w:szCs w:val="24"/>
        </w:rPr>
        <w:lastRenderedPageBreak/>
        <w:t>Dużej Rodziny, osób niepełnosprawnych - wzrost</w:t>
      </w:r>
      <w:r w:rsidR="00422AF3">
        <w:rPr>
          <w:rFonts w:ascii="Times New Roman" w:eastAsia="Calibri" w:hAnsi="Times New Roman" w:cs="Times New Roman"/>
          <w:sz w:val="24"/>
          <w:szCs w:val="24"/>
        </w:rPr>
        <w:t xml:space="preserve"> wysokości świadczeń </w:t>
      </w:r>
      <w:proofErr w:type="spellStart"/>
      <w:r w:rsidR="00422AF3">
        <w:rPr>
          <w:rFonts w:ascii="Times New Roman" w:eastAsia="Calibri" w:hAnsi="Times New Roman" w:cs="Times New Roman"/>
          <w:sz w:val="24"/>
          <w:szCs w:val="24"/>
        </w:rPr>
        <w:t>emerytalno</w:t>
      </w:r>
      <w:proofErr w:type="spellEnd"/>
      <w:r w:rsidRPr="00973866">
        <w:rPr>
          <w:rFonts w:ascii="Times New Roman" w:eastAsia="Calibri" w:hAnsi="Times New Roman" w:cs="Times New Roman"/>
          <w:sz w:val="24"/>
          <w:szCs w:val="24"/>
        </w:rPr>
        <w:t>–rentowych i wysokości zasiłku pielęgnacyjnego,13 - emeryturom oraz wielu programom socjalnym  wspierającym rodziny. Pomimo wielu programów pomocowych dla rodzin i poprawy ich sytuacji materialnej nie nastąpił oczekiwany wzrost urodzeń.</w:t>
      </w:r>
    </w:p>
    <w:p w:rsidR="0018096F" w:rsidRDefault="00973866" w:rsidP="008A5124">
      <w:pPr>
        <w:spacing w:before="24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3866">
        <w:rPr>
          <w:rFonts w:ascii="Times New Roman" w:eastAsia="Calibri" w:hAnsi="Times New Roman" w:cs="Times New Roman"/>
          <w:sz w:val="24"/>
          <w:szCs w:val="24"/>
        </w:rPr>
        <w:t>Nadal niepokojącym zjawiskiem jest postępujący proces starzenia się społeczeństwa gminy Majdan Królewski skutkujący koniecznością rozwoju infrastruktury  zapewniającej wsparcie w codziennym funkcjonowaniu  dla osób starszych, chorych . Biorąc pod uwagę fakt pandemii COVID – 19 OPS musi przygotować się do realiów zmieniającej się w szybkim czasie rzeczywistości. Pod znakiem zapytania pozostają obecnie kierunki rozwoju infrastruktury w zakresie opieki nad osobami starszymi. Placówki stacjonarne działające na rzecz osób starszych w dobie masowych zarażeń stały się dla nich realnym zagrożeniem. Opiekunki sprawujące usługi u kilku podopiecznych także stwarzają zagrożenie. OPS musi wdrożyć długotrwałe procedury  w zakresie przestrzegania zasad higieny zarówno przez pracowników jak i przez klientów, przygotować się także na wzrost bezrobocia , spadek dochodów rodzin, wzrost chorób spowodowanych długotrwałą izolacją. Priorytetem staje się także przygotowanie pracowników do zdalnego świadczenia pracy a mieszkańców gminy do obsługi elektronicznych środków przekazu i porozumiewania się. W szybkim tempie muszą ulec zmianie priorytety polityki społecznej, a także przestrzeń publiczna, instytucje świadczące różne usługi dla mieszkańców w tym godnej opieki dla seniorów ,a także relacje rodzinne.  Gmina  jako wspólnota mieszkańców podejmuje działania i próbuje  w</w:t>
      </w:r>
      <w:r w:rsidR="008A5124">
        <w:rPr>
          <w:rFonts w:ascii="Times New Roman" w:eastAsia="Calibri" w:hAnsi="Times New Roman" w:cs="Times New Roman"/>
          <w:sz w:val="24"/>
          <w:szCs w:val="24"/>
        </w:rPr>
        <w:t>ypracować  kierunek tych zmian.</w:t>
      </w:r>
    </w:p>
    <w:p w:rsidR="008A5124" w:rsidRDefault="008A5124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BA60CF" w:rsidRDefault="002619A4" w:rsidP="002619A4">
      <w:pPr>
        <w:pStyle w:val="Nagwek1"/>
        <w:ind w:left="142"/>
        <w:rPr>
          <w:rFonts w:ascii="Times New Roman" w:hAnsi="Times New Roman" w:cs="Times New Roman"/>
          <w:color w:val="000000" w:themeColor="text1"/>
        </w:rPr>
      </w:pPr>
      <w:bookmarkStart w:id="32" w:name="_Toc40767862"/>
      <w:r w:rsidRPr="00FF00BF">
        <w:rPr>
          <w:rFonts w:ascii="Times New Roman" w:hAnsi="Times New Roman" w:cs="Times New Roman"/>
          <w:color w:val="000000" w:themeColor="text1"/>
        </w:rPr>
        <w:lastRenderedPageBreak/>
        <w:t>11.</w:t>
      </w:r>
      <w:r w:rsidR="008A5124">
        <w:rPr>
          <w:rFonts w:ascii="Times New Roman" w:hAnsi="Times New Roman" w:cs="Times New Roman"/>
          <w:color w:val="000000" w:themeColor="text1"/>
        </w:rPr>
        <w:t xml:space="preserve"> </w:t>
      </w:r>
      <w:r w:rsidR="00BA60CF" w:rsidRPr="00FF00BF">
        <w:rPr>
          <w:rFonts w:ascii="Times New Roman" w:hAnsi="Times New Roman" w:cs="Times New Roman"/>
          <w:color w:val="000000" w:themeColor="text1"/>
        </w:rPr>
        <w:t>Oświata</w:t>
      </w:r>
      <w:bookmarkEnd w:id="32"/>
    </w:p>
    <w:p w:rsidR="00587207" w:rsidRDefault="00626280" w:rsidP="00587207">
      <w:pPr>
        <w:spacing w:after="0" w:line="240" w:lineRule="auto"/>
        <w:rPr>
          <w:rFonts w:ascii="Times New Roman" w:hAnsi="Times New Roman" w:cs="Times New Roman"/>
          <w:sz w:val="24"/>
        </w:rPr>
      </w:pPr>
      <w:r w:rsidRPr="008A5124">
        <w:rPr>
          <w:rFonts w:ascii="Times New Roman" w:hAnsi="Times New Roman" w:cs="Times New Roman"/>
          <w:sz w:val="24"/>
        </w:rPr>
        <w:t xml:space="preserve">Obecnie Gmina Majdan Królewski jest organem prowadzącym dla 5  placówek </w:t>
      </w:r>
      <w:r w:rsidR="00810CB3" w:rsidRPr="008A5124">
        <w:rPr>
          <w:rFonts w:ascii="Times New Roman" w:hAnsi="Times New Roman" w:cs="Times New Roman"/>
          <w:sz w:val="24"/>
        </w:rPr>
        <w:t>oświatowych</w:t>
      </w:r>
      <w:r w:rsidR="00587207">
        <w:rPr>
          <w:rFonts w:ascii="Times New Roman" w:hAnsi="Times New Roman" w:cs="Times New Roman"/>
          <w:sz w:val="24"/>
        </w:rPr>
        <w:t>, s</w:t>
      </w:r>
      <w:r w:rsidRPr="008A5124">
        <w:rPr>
          <w:rFonts w:ascii="Times New Roman" w:hAnsi="Times New Roman" w:cs="Times New Roman"/>
          <w:sz w:val="24"/>
        </w:rPr>
        <w:t>ą to</w:t>
      </w:r>
      <w:r w:rsidR="008A5124">
        <w:rPr>
          <w:rFonts w:ascii="Times New Roman" w:hAnsi="Times New Roman" w:cs="Times New Roman"/>
          <w:sz w:val="24"/>
        </w:rPr>
        <w:t>:</w:t>
      </w:r>
      <w:r w:rsidR="00587207">
        <w:rPr>
          <w:rFonts w:ascii="Times New Roman" w:hAnsi="Times New Roman" w:cs="Times New Roman"/>
          <w:sz w:val="24"/>
        </w:rPr>
        <w:t xml:space="preserve"> </w:t>
      </w:r>
    </w:p>
    <w:p w:rsidR="00587207" w:rsidRPr="00C8190A" w:rsidRDefault="00626280" w:rsidP="004C6D62">
      <w:pPr>
        <w:pStyle w:val="Akapitzlist"/>
        <w:numPr>
          <w:ilvl w:val="0"/>
          <w:numId w:val="62"/>
        </w:numPr>
        <w:spacing w:after="120" w:line="240" w:lineRule="auto"/>
        <w:ind w:hanging="357"/>
        <w:contextualSpacing w:val="0"/>
        <w:jc w:val="both"/>
        <w:rPr>
          <w:rFonts w:ascii="Times New Roman" w:hAnsi="Times New Roman" w:cs="Times New Roman"/>
          <w:b/>
          <w:sz w:val="24"/>
        </w:rPr>
      </w:pPr>
      <w:r w:rsidRPr="00C8190A">
        <w:rPr>
          <w:rFonts w:ascii="Times New Roman" w:eastAsia="Calibri" w:hAnsi="Times New Roman" w:cs="Times New Roman"/>
          <w:b/>
          <w:sz w:val="24"/>
          <w:szCs w:val="24"/>
        </w:rPr>
        <w:t>Publiczna Szkoła Podstawowa im. Ks. Kardynała Adama Kozłowieckiego</w:t>
      </w:r>
      <w:r w:rsidR="00587207" w:rsidRPr="00C8190A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C8190A">
        <w:rPr>
          <w:rFonts w:ascii="Times New Roman" w:eastAsia="Calibri" w:hAnsi="Times New Roman" w:cs="Times New Roman"/>
          <w:b/>
          <w:sz w:val="24"/>
          <w:szCs w:val="24"/>
        </w:rPr>
        <w:t>w Hucie Komorowskiej</w:t>
      </w:r>
    </w:p>
    <w:p w:rsidR="00587207" w:rsidRPr="00C8190A" w:rsidRDefault="00626280" w:rsidP="004C6D62">
      <w:pPr>
        <w:pStyle w:val="Akapitzlist"/>
        <w:numPr>
          <w:ilvl w:val="0"/>
          <w:numId w:val="62"/>
        </w:numPr>
        <w:spacing w:after="120" w:line="240" w:lineRule="auto"/>
        <w:ind w:hanging="357"/>
        <w:contextualSpacing w:val="0"/>
        <w:jc w:val="both"/>
        <w:rPr>
          <w:rFonts w:ascii="Times New Roman" w:hAnsi="Times New Roman" w:cs="Times New Roman"/>
          <w:b/>
          <w:sz w:val="24"/>
        </w:rPr>
      </w:pPr>
      <w:r w:rsidRPr="00C8190A">
        <w:rPr>
          <w:rFonts w:ascii="Times New Roman" w:eastAsia="Calibri" w:hAnsi="Times New Roman" w:cs="Times New Roman"/>
          <w:b/>
          <w:sz w:val="24"/>
          <w:szCs w:val="24"/>
        </w:rPr>
        <w:t>Publiczna Szkoła Podstawowa im. Marii Konopnickiej w Komorowi</w:t>
      </w:r>
      <w:r w:rsidR="00C8190A" w:rsidRPr="00C8190A">
        <w:rPr>
          <w:rFonts w:ascii="Times New Roman" w:eastAsia="Calibri" w:hAnsi="Times New Roman" w:cs="Times New Roman"/>
          <w:b/>
          <w:sz w:val="24"/>
          <w:szCs w:val="24"/>
        </w:rPr>
        <w:t>e</w:t>
      </w:r>
    </w:p>
    <w:p w:rsidR="00587207" w:rsidRPr="00C8190A" w:rsidRDefault="00626280" w:rsidP="004C6D62">
      <w:pPr>
        <w:pStyle w:val="Akapitzlist"/>
        <w:numPr>
          <w:ilvl w:val="0"/>
          <w:numId w:val="62"/>
        </w:numPr>
        <w:spacing w:after="120" w:line="240" w:lineRule="auto"/>
        <w:ind w:hanging="357"/>
        <w:contextualSpacing w:val="0"/>
        <w:jc w:val="both"/>
        <w:rPr>
          <w:rFonts w:ascii="Times New Roman" w:hAnsi="Times New Roman" w:cs="Times New Roman"/>
          <w:b/>
          <w:sz w:val="24"/>
        </w:rPr>
      </w:pPr>
      <w:r w:rsidRPr="00C8190A">
        <w:rPr>
          <w:rFonts w:ascii="Times New Roman" w:eastAsia="Calibri" w:hAnsi="Times New Roman" w:cs="Times New Roman"/>
          <w:b/>
          <w:sz w:val="24"/>
          <w:szCs w:val="24"/>
        </w:rPr>
        <w:t>Publiczna Szkoła Podstawowa w Krzątce</w:t>
      </w:r>
    </w:p>
    <w:p w:rsidR="00587207" w:rsidRPr="00C8190A" w:rsidRDefault="00626280" w:rsidP="004C6D62">
      <w:pPr>
        <w:pStyle w:val="Akapitzlist"/>
        <w:numPr>
          <w:ilvl w:val="0"/>
          <w:numId w:val="6"/>
        </w:numPr>
        <w:spacing w:after="120" w:line="240" w:lineRule="auto"/>
        <w:ind w:hanging="357"/>
        <w:contextualSpacing w:val="0"/>
        <w:jc w:val="both"/>
        <w:rPr>
          <w:rFonts w:ascii="Times New Roman" w:hAnsi="Times New Roman" w:cs="Times New Roman"/>
          <w:b/>
          <w:sz w:val="24"/>
        </w:rPr>
      </w:pPr>
      <w:r w:rsidRPr="00C8190A">
        <w:rPr>
          <w:rFonts w:ascii="Times New Roman" w:eastAsia="Calibri" w:hAnsi="Times New Roman" w:cs="Times New Roman"/>
          <w:b/>
          <w:sz w:val="24"/>
          <w:szCs w:val="24"/>
        </w:rPr>
        <w:t>Punkt Przedszkolny przy PSP w Krzątce</w:t>
      </w:r>
    </w:p>
    <w:p w:rsidR="00587207" w:rsidRPr="00C8190A" w:rsidRDefault="00626280" w:rsidP="004C6D62">
      <w:pPr>
        <w:pStyle w:val="Akapitzlist"/>
        <w:numPr>
          <w:ilvl w:val="0"/>
          <w:numId w:val="62"/>
        </w:numPr>
        <w:spacing w:after="120" w:line="240" w:lineRule="auto"/>
        <w:ind w:hanging="357"/>
        <w:contextualSpacing w:val="0"/>
        <w:jc w:val="both"/>
        <w:rPr>
          <w:rFonts w:ascii="Times New Roman" w:hAnsi="Times New Roman" w:cs="Times New Roman"/>
          <w:b/>
          <w:sz w:val="24"/>
        </w:rPr>
      </w:pPr>
      <w:r w:rsidRPr="00C8190A">
        <w:rPr>
          <w:rFonts w:ascii="Times New Roman" w:eastAsia="Calibri" w:hAnsi="Times New Roman" w:cs="Times New Roman"/>
          <w:b/>
          <w:sz w:val="24"/>
          <w:szCs w:val="24"/>
        </w:rPr>
        <w:t>Publiczna Szkoła Podstawowa im. Marii Skłodowskiej –</w:t>
      </w:r>
      <w:r w:rsidR="00587207" w:rsidRPr="00C8190A">
        <w:rPr>
          <w:rFonts w:ascii="Times New Roman" w:eastAsia="Calibri" w:hAnsi="Times New Roman" w:cs="Times New Roman"/>
          <w:b/>
          <w:sz w:val="24"/>
          <w:szCs w:val="24"/>
        </w:rPr>
        <w:t xml:space="preserve"> Curie w Majdanie</w:t>
      </w:r>
      <w:r w:rsidR="00810CB3" w:rsidRPr="00C8190A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C8190A">
        <w:rPr>
          <w:rFonts w:ascii="Times New Roman" w:eastAsia="Calibri" w:hAnsi="Times New Roman" w:cs="Times New Roman"/>
          <w:b/>
          <w:sz w:val="24"/>
          <w:szCs w:val="24"/>
        </w:rPr>
        <w:t xml:space="preserve">Królewskim                                         </w:t>
      </w:r>
      <w:r w:rsidR="00587207" w:rsidRPr="00C8190A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</w:t>
      </w:r>
    </w:p>
    <w:p w:rsidR="00626280" w:rsidRPr="00C8190A" w:rsidRDefault="00626280" w:rsidP="004C6D62">
      <w:pPr>
        <w:pStyle w:val="Akapitzlist"/>
        <w:numPr>
          <w:ilvl w:val="0"/>
          <w:numId w:val="62"/>
        </w:numPr>
        <w:spacing w:after="120" w:line="240" w:lineRule="auto"/>
        <w:ind w:hanging="357"/>
        <w:contextualSpacing w:val="0"/>
        <w:jc w:val="both"/>
        <w:rPr>
          <w:rFonts w:ascii="Times New Roman" w:hAnsi="Times New Roman" w:cs="Times New Roman"/>
          <w:b/>
          <w:sz w:val="24"/>
        </w:rPr>
      </w:pPr>
      <w:r w:rsidRPr="00C8190A">
        <w:rPr>
          <w:rFonts w:ascii="Times New Roman" w:eastAsia="Calibri" w:hAnsi="Times New Roman" w:cs="Times New Roman"/>
          <w:b/>
          <w:sz w:val="24"/>
          <w:szCs w:val="24"/>
        </w:rPr>
        <w:t>Publiczna Szkoła Podstawowa w Woli Rusinowskiej</w:t>
      </w:r>
    </w:p>
    <w:p w:rsidR="00587207" w:rsidRDefault="00587207" w:rsidP="00626280">
      <w:pPr>
        <w:rPr>
          <w:rFonts w:ascii="Times New Roman" w:eastAsia="Calibri" w:hAnsi="Times New Roman" w:cs="Times New Roman"/>
          <w:b/>
          <w:sz w:val="24"/>
          <w:szCs w:val="24"/>
        </w:rPr>
      </w:pPr>
    </w:p>
    <w:p w:rsidR="00552B3C" w:rsidRPr="00587207" w:rsidRDefault="00552B3C" w:rsidP="00626280">
      <w:pPr>
        <w:rPr>
          <w:rFonts w:ascii="Times New Roman" w:eastAsia="Calibri" w:hAnsi="Times New Roman" w:cs="Times New Roman"/>
          <w:sz w:val="24"/>
          <w:szCs w:val="24"/>
        </w:rPr>
      </w:pPr>
      <w:r w:rsidRPr="00587207">
        <w:rPr>
          <w:rFonts w:ascii="Times New Roman" w:eastAsia="Calibri" w:hAnsi="Times New Roman" w:cs="Times New Roman"/>
          <w:sz w:val="24"/>
          <w:szCs w:val="24"/>
        </w:rPr>
        <w:t>Dwie szkoły podstawowe i przedszkole prowadzone są przez stowarzyszenia</w:t>
      </w:r>
      <w:r w:rsidR="00810CB3" w:rsidRPr="00587207">
        <w:rPr>
          <w:rFonts w:ascii="Times New Roman" w:eastAsia="Calibri" w:hAnsi="Times New Roman" w:cs="Times New Roman"/>
          <w:sz w:val="24"/>
          <w:szCs w:val="24"/>
        </w:rPr>
        <w:t>, są to:</w:t>
      </w:r>
    </w:p>
    <w:p w:rsidR="00552B3C" w:rsidRPr="00FA1015" w:rsidRDefault="00552B3C" w:rsidP="00552B3C">
      <w:pPr>
        <w:pStyle w:val="Akapitzlist"/>
        <w:spacing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52B3C" w:rsidRPr="00C52844" w:rsidRDefault="00552B3C" w:rsidP="004C6D62">
      <w:pPr>
        <w:pStyle w:val="Akapitzlist"/>
        <w:numPr>
          <w:ilvl w:val="0"/>
          <w:numId w:val="7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272725"/>
          <w:sz w:val="24"/>
          <w:szCs w:val="24"/>
          <w:lang w:eastAsia="pl-PL"/>
        </w:rPr>
      </w:pPr>
      <w:r w:rsidRPr="00C52844">
        <w:rPr>
          <w:rFonts w:ascii="Times New Roman" w:eastAsia="Times New Roman" w:hAnsi="Times New Roman" w:cs="Times New Roman"/>
          <w:b/>
          <w:color w:val="272725"/>
          <w:sz w:val="24"/>
          <w:szCs w:val="24"/>
          <w:lang w:eastAsia="pl-PL"/>
        </w:rPr>
        <w:t>Publiczna Szkoła Podstawowa  w Brzostowej Górze</w:t>
      </w:r>
    </w:p>
    <w:p w:rsidR="00552B3C" w:rsidRPr="00E662BD" w:rsidRDefault="00552B3C" w:rsidP="00552B3C">
      <w:pPr>
        <w:shd w:val="clear" w:color="auto" w:fill="FFFFFF"/>
        <w:spacing w:after="0" w:line="240" w:lineRule="auto"/>
        <w:ind w:left="426"/>
        <w:jc w:val="both"/>
        <w:textAlignment w:val="top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662BD">
        <w:rPr>
          <w:rFonts w:ascii="Times New Roman" w:eastAsia="Times New Roman" w:hAnsi="Times New Roman" w:cs="Times New Roman"/>
          <w:sz w:val="24"/>
          <w:szCs w:val="24"/>
          <w:lang w:eastAsia="pl-PL"/>
        </w:rPr>
        <w:t>Szkoła od 1 października 2012 r. Uchwałą Rady Gminy Majdan Królewski Nr XVII/128/2012 z dnia 27 marca 2012 r. została przekazana do prowadzenia Stowarzyszeniu Wspierania Inicjatyw Lokalnych w Gminie Majdan Królewski "LOKOMOTYWA".</w:t>
      </w:r>
    </w:p>
    <w:p w:rsidR="00552B3C" w:rsidRPr="00C52844" w:rsidRDefault="00552B3C" w:rsidP="004C6D62">
      <w:pPr>
        <w:pStyle w:val="Akapitzlist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textAlignment w:val="top"/>
        <w:rPr>
          <w:rFonts w:ascii="Times New Roman" w:eastAsia="Times New Roman" w:hAnsi="Times New Roman" w:cs="Times New Roman"/>
          <w:i/>
          <w:sz w:val="24"/>
          <w:szCs w:val="24"/>
          <w:lang w:eastAsia="pl-PL"/>
        </w:rPr>
      </w:pPr>
      <w:r w:rsidRPr="00C52844">
        <w:rPr>
          <w:rFonts w:ascii="Times New Roman" w:eastAsia="Times New Roman" w:hAnsi="Times New Roman" w:cs="Times New Roman"/>
          <w:b/>
          <w:color w:val="272725"/>
          <w:sz w:val="24"/>
          <w:szCs w:val="24"/>
          <w:lang w:eastAsia="pl-PL"/>
        </w:rPr>
        <w:t>Publiczna Szkoła Podstawowa w Klatkach</w:t>
      </w:r>
    </w:p>
    <w:p w:rsidR="00552B3C" w:rsidRPr="00E662BD" w:rsidRDefault="00552B3C" w:rsidP="00552B3C">
      <w:pPr>
        <w:pStyle w:val="Akapitzlist"/>
        <w:shd w:val="clear" w:color="auto" w:fill="FFFFFF"/>
        <w:spacing w:after="0" w:line="240" w:lineRule="auto"/>
        <w:ind w:left="357"/>
        <w:contextualSpacing w:val="0"/>
        <w:jc w:val="both"/>
        <w:textAlignment w:val="top"/>
        <w:rPr>
          <w:rFonts w:ascii="Times New Roman" w:eastAsia="Times New Roman" w:hAnsi="Times New Roman" w:cs="Times New Roman"/>
          <w:color w:val="272725"/>
          <w:sz w:val="24"/>
          <w:szCs w:val="24"/>
          <w:lang w:eastAsia="pl-PL"/>
        </w:rPr>
      </w:pPr>
      <w:r w:rsidRPr="00E662BD">
        <w:rPr>
          <w:rFonts w:ascii="Times New Roman" w:eastAsia="Times New Roman" w:hAnsi="Times New Roman" w:cs="Times New Roman"/>
          <w:sz w:val="24"/>
          <w:szCs w:val="24"/>
          <w:lang w:eastAsia="pl-PL"/>
        </w:rPr>
        <w:t>Szkoła od 1 stycznia 2016r. Uchwałą Nr VII.49.2015 Rady Gminy Majdan Królewski  z dnia 12 czerwca 2015r przekazana do prowadzenia Stowarzyszeniu Przyjaciół Publicznej Szkoły Podstawowej w Klatkach ,,NASZA SZKOŁA".</w:t>
      </w:r>
    </w:p>
    <w:p w:rsidR="00552B3C" w:rsidRPr="00C52844" w:rsidRDefault="00552B3C" w:rsidP="00552B3C">
      <w:pPr>
        <w:pStyle w:val="Akapitzlist"/>
        <w:shd w:val="clear" w:color="auto" w:fill="FFFFFF"/>
        <w:spacing w:before="100" w:beforeAutospacing="1" w:after="100" w:afterAutospacing="1" w:line="240" w:lineRule="auto"/>
        <w:ind w:left="360"/>
        <w:jc w:val="both"/>
        <w:textAlignment w:val="top"/>
        <w:rPr>
          <w:rFonts w:ascii="Times New Roman" w:eastAsia="Times New Roman" w:hAnsi="Times New Roman" w:cs="Times New Roman"/>
          <w:i/>
          <w:sz w:val="24"/>
          <w:szCs w:val="24"/>
          <w:lang w:eastAsia="pl-PL"/>
        </w:rPr>
      </w:pPr>
    </w:p>
    <w:p w:rsidR="00552B3C" w:rsidRDefault="00552B3C" w:rsidP="004C6D62">
      <w:pPr>
        <w:pStyle w:val="Akapitzlist"/>
        <w:numPr>
          <w:ilvl w:val="0"/>
          <w:numId w:val="7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52844">
        <w:rPr>
          <w:rFonts w:ascii="Times New Roman" w:eastAsia="Calibri" w:hAnsi="Times New Roman" w:cs="Times New Roman"/>
          <w:b/>
          <w:sz w:val="24"/>
          <w:szCs w:val="24"/>
        </w:rPr>
        <w:t xml:space="preserve">Publiczne Przedszkole  w Majdanie Królewskim </w:t>
      </w:r>
    </w:p>
    <w:p w:rsidR="00552B3C" w:rsidRPr="00E662BD" w:rsidRDefault="00552B3C" w:rsidP="00552B3C">
      <w:p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662B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Przedszkole od 1 października 2012 r. Uchwałą Rady Gminy Majdan Królewski </w:t>
      </w:r>
      <w:r w:rsidRPr="00E662BD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Nr XVII/129/2012 z dnia 27 marca 2012 r. zostało przekazane do prowadzenia Stowarzyszeniu Wspierania Inicjatyw Lokalnych w Gminie Majdan Królewski "LOKOMOTYWA".</w:t>
      </w:r>
    </w:p>
    <w:p w:rsidR="00552B3C" w:rsidRDefault="00552B3C" w:rsidP="00552B3C">
      <w:p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52B3C" w:rsidRDefault="00552B3C" w:rsidP="0058720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Od 1 października 2019r</w:t>
      </w:r>
      <w:r w:rsidR="00587207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w Majdanie Królewskim działa niepubliczne przedszkole i żłobek pn.  </w:t>
      </w:r>
      <w:r w:rsidRPr="00552B3C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,,Słoneczny zakątek”</w:t>
      </w:r>
      <w:r w:rsidR="00810CB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. Prowadzi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swoją działalność w wynajmowanych pomieszczeniach od PSP w Majdanie Królewskim w budynk</w:t>
      </w:r>
      <w:r w:rsidR="00810CB3">
        <w:rPr>
          <w:rFonts w:ascii="Times New Roman" w:eastAsia="Times New Roman" w:hAnsi="Times New Roman" w:cs="Times New Roman"/>
          <w:sz w:val="24"/>
          <w:szCs w:val="24"/>
          <w:lang w:eastAsia="pl-PL"/>
        </w:rPr>
        <w:t>u byłego gimnazjum.  W roku 2019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Gmina Majdan Królewski nie udzielała w/w jednostce dotacji finansowych.</w:t>
      </w:r>
      <w:r w:rsidR="00E662B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Jednostka finansuje swoje działania z </w:t>
      </w:r>
      <w:r w:rsidR="00E662BD" w:rsidRPr="00E662BD">
        <w:t xml:space="preserve"> </w:t>
      </w:r>
      <w:r w:rsidR="00E662BD">
        <w:rPr>
          <w:rFonts w:ascii="Times New Roman" w:eastAsia="Times New Roman" w:hAnsi="Times New Roman" w:cs="Times New Roman"/>
          <w:sz w:val="24"/>
          <w:szCs w:val="24"/>
          <w:lang w:eastAsia="pl-PL"/>
        </w:rPr>
        <w:t>realizacji</w:t>
      </w:r>
      <w:r w:rsidR="00E662BD" w:rsidRPr="00E662B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projekt</w:t>
      </w:r>
      <w:r w:rsidR="00E662BD">
        <w:rPr>
          <w:rFonts w:ascii="Times New Roman" w:eastAsia="Times New Roman" w:hAnsi="Times New Roman" w:cs="Times New Roman"/>
          <w:sz w:val="24"/>
          <w:szCs w:val="24"/>
          <w:lang w:eastAsia="pl-PL"/>
        </w:rPr>
        <w:t>u współfinansowanego</w:t>
      </w:r>
      <w:r w:rsidR="00E662BD" w:rsidRPr="00E662B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 funduszy europejskich</w:t>
      </w:r>
      <w:r w:rsidR="00E662B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oraz opłat ponoszonych przez rodziców.</w:t>
      </w:r>
    </w:p>
    <w:p w:rsidR="00810CB3" w:rsidRPr="00810CB3" w:rsidRDefault="00810CB3" w:rsidP="00810CB3">
      <w:p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626280" w:rsidRPr="00587207" w:rsidRDefault="00E662BD" w:rsidP="00587207">
      <w:pPr>
        <w:jc w:val="both"/>
        <w:rPr>
          <w:rFonts w:ascii="Times New Roman" w:hAnsi="Times New Roman" w:cs="Times New Roman"/>
          <w:sz w:val="24"/>
        </w:rPr>
      </w:pPr>
      <w:r w:rsidRPr="00587207">
        <w:rPr>
          <w:rFonts w:ascii="Times New Roman" w:hAnsi="Times New Roman" w:cs="Times New Roman"/>
          <w:sz w:val="24"/>
        </w:rPr>
        <w:t>O</w:t>
      </w:r>
      <w:r w:rsidR="00626280" w:rsidRPr="00587207">
        <w:rPr>
          <w:rFonts w:ascii="Times New Roman" w:hAnsi="Times New Roman" w:cs="Times New Roman"/>
          <w:sz w:val="24"/>
        </w:rPr>
        <w:t xml:space="preserve">bsługą administracyjną, kadrową i księgową </w:t>
      </w:r>
      <w:r w:rsidRPr="00587207">
        <w:rPr>
          <w:rFonts w:ascii="Times New Roman" w:hAnsi="Times New Roman" w:cs="Times New Roman"/>
          <w:sz w:val="24"/>
        </w:rPr>
        <w:t>szkół ora</w:t>
      </w:r>
      <w:r w:rsidR="00587207">
        <w:rPr>
          <w:rFonts w:ascii="Times New Roman" w:hAnsi="Times New Roman" w:cs="Times New Roman"/>
          <w:sz w:val="24"/>
        </w:rPr>
        <w:t>z naliczaniem dotacji dla szkół</w:t>
      </w:r>
      <w:r w:rsidRPr="00587207">
        <w:rPr>
          <w:rFonts w:ascii="Times New Roman" w:hAnsi="Times New Roman" w:cs="Times New Roman"/>
          <w:sz w:val="24"/>
        </w:rPr>
        <w:t xml:space="preserve"> i</w:t>
      </w:r>
      <w:r w:rsidR="00587207">
        <w:rPr>
          <w:rFonts w:ascii="Times New Roman" w:hAnsi="Times New Roman" w:cs="Times New Roman"/>
          <w:sz w:val="24"/>
        </w:rPr>
        <w:t> </w:t>
      </w:r>
      <w:r w:rsidRPr="00587207">
        <w:rPr>
          <w:rFonts w:ascii="Times New Roman" w:hAnsi="Times New Roman" w:cs="Times New Roman"/>
          <w:sz w:val="24"/>
        </w:rPr>
        <w:t xml:space="preserve">przedszkola prowadzonych  przez stowarzyszenia </w:t>
      </w:r>
      <w:r w:rsidR="00626280" w:rsidRPr="00587207">
        <w:rPr>
          <w:rFonts w:ascii="Times New Roman" w:hAnsi="Times New Roman" w:cs="Times New Roman"/>
          <w:sz w:val="24"/>
        </w:rPr>
        <w:t xml:space="preserve">zajmuje się </w:t>
      </w:r>
      <w:r w:rsidRPr="00587207">
        <w:rPr>
          <w:rFonts w:ascii="Times New Roman" w:hAnsi="Times New Roman" w:cs="Times New Roman"/>
          <w:sz w:val="24"/>
        </w:rPr>
        <w:t>Referat Obsługi  Placówek Oświatowych w Urzędzie Gminy</w:t>
      </w:r>
      <w:r w:rsidR="00626280" w:rsidRPr="00587207">
        <w:rPr>
          <w:rFonts w:ascii="Times New Roman" w:hAnsi="Times New Roman" w:cs="Times New Roman"/>
          <w:sz w:val="24"/>
        </w:rPr>
        <w:t>.</w:t>
      </w:r>
    </w:p>
    <w:p w:rsidR="002619A4" w:rsidRPr="00FF00BF" w:rsidRDefault="002619A4" w:rsidP="002619A4">
      <w:pPr>
        <w:rPr>
          <w:rFonts w:ascii="Times New Roman" w:hAnsi="Times New Roman" w:cs="Times New Roman"/>
        </w:rPr>
      </w:pPr>
    </w:p>
    <w:p w:rsidR="00BA60CF" w:rsidRPr="00FF00BF" w:rsidRDefault="00BA60CF" w:rsidP="00BA60CF">
      <w:pPr>
        <w:rPr>
          <w:rFonts w:ascii="Times New Roman" w:hAnsi="Times New Roman" w:cs="Times New Roman"/>
        </w:rPr>
      </w:pPr>
    </w:p>
    <w:p w:rsidR="00BA60CF" w:rsidRPr="00FF00BF" w:rsidRDefault="00BA60CF" w:rsidP="00BA60CF">
      <w:pPr>
        <w:jc w:val="center"/>
        <w:rPr>
          <w:rFonts w:ascii="Times New Roman" w:hAnsi="Times New Roman" w:cs="Times New Roman"/>
        </w:rPr>
      </w:pPr>
      <w:r w:rsidRPr="00FF00BF"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351145" cy="4746928"/>
            <wp:effectExtent l="0" t="0" r="1905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ieć szkół.g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0227" cy="47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60CF" w:rsidRPr="00FF00BF" w:rsidRDefault="00BA60CF" w:rsidP="00BA60CF">
      <w:pPr>
        <w:spacing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pl-PL"/>
        </w:rPr>
      </w:pPr>
    </w:p>
    <w:p w:rsidR="00DA4BEE" w:rsidRPr="00DA4BEE" w:rsidRDefault="00DA4BEE" w:rsidP="00DA4BEE">
      <w:pPr>
        <w:spacing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pl-PL"/>
        </w:rPr>
      </w:pP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A4BEE">
        <w:rPr>
          <w:rFonts w:ascii="Times New Roman" w:eastAsia="Calibri" w:hAnsi="Times New Roman" w:cs="Times New Roman"/>
          <w:b/>
          <w:sz w:val="24"/>
          <w:szCs w:val="24"/>
        </w:rPr>
        <w:t xml:space="preserve">Baza lokalowa placówek oświatowych </w:t>
      </w:r>
    </w:p>
    <w:p w:rsidR="00DA4BEE" w:rsidRPr="00DA4BEE" w:rsidRDefault="00DA4BEE" w:rsidP="00DA4BEE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Infrastruktura szkolna to przede wszystkim budynki i przyległe do nich obiekty sportowe, a  także wyposażenie. Gmina Majdan Królewski dba o zapewnienie uczniom dobrych warunków nauczania rok rocznie zapewniając środki w budżecie gminy na inwestycje </w:t>
      </w:r>
      <w:r w:rsidRPr="00DA4BEE">
        <w:rPr>
          <w:rFonts w:ascii="Times New Roman" w:eastAsia="Calibri" w:hAnsi="Times New Roman" w:cs="Times New Roman"/>
          <w:sz w:val="24"/>
          <w:szCs w:val="24"/>
        </w:rPr>
        <w:br/>
        <w:t>i remonty. W roku 2019 dokonano następujących inwestycji i remontów:</w:t>
      </w:r>
    </w:p>
    <w:p w:rsidR="00DA4BEE" w:rsidRPr="00587207" w:rsidRDefault="00DA4BEE" w:rsidP="00587207">
      <w:pPr>
        <w:shd w:val="clear" w:color="auto" w:fill="FFFFFF"/>
        <w:spacing w:before="100" w:beforeAutospacing="1" w:after="100" w:afterAutospacing="1" w:line="300" w:lineRule="atLeast"/>
        <w:ind w:firstLine="708"/>
        <w:jc w:val="both"/>
        <w:textAlignment w:val="top"/>
        <w:rPr>
          <w:rFonts w:ascii="Times New Roman" w:eastAsia="Times New Roman" w:hAnsi="Times New Roman" w:cs="Times New Roman"/>
          <w:color w:val="656565"/>
          <w:sz w:val="24"/>
          <w:szCs w:val="21"/>
          <w:lang w:eastAsia="pl-PL"/>
        </w:rPr>
      </w:pPr>
      <w:r w:rsidRPr="00587207">
        <w:rPr>
          <w:rFonts w:ascii="Times New Roman" w:eastAsia="Times New Roman" w:hAnsi="Times New Roman" w:cs="Times New Roman"/>
          <w:color w:val="000000"/>
          <w:sz w:val="24"/>
          <w:szCs w:val="21"/>
          <w:lang w:eastAsia="pl-PL"/>
        </w:rPr>
        <w:t>Prace wykonywały firmy zewnętrzne, pracownicy Urzędu Gminy (grupa remontowa) oraz pracownicy obsługi szkół.</w:t>
      </w:r>
    </w:p>
    <w:p w:rsidR="00DA4BEE" w:rsidRPr="00587207" w:rsidRDefault="00DA4BEE" w:rsidP="00DA4BEE">
      <w:pPr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587207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PSP Majdan Królewski</w:t>
      </w:r>
      <w:r w:rsidRPr="0058720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- Odnowiona sala dla oddziału przedszkolnego</w:t>
      </w:r>
      <w:r w:rsidR="00587207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DA4BEE" w:rsidRPr="00587207" w:rsidRDefault="00DA4BEE" w:rsidP="00587207">
      <w:pPr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587207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PSP Krzątka</w:t>
      </w:r>
      <w:r w:rsidRPr="0058720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- Odnowione schody wewnętrzne, zamontowano nowe piłko chwyty na boisku s</w:t>
      </w:r>
      <w:r w:rsidR="00587207">
        <w:rPr>
          <w:rFonts w:ascii="Times New Roman" w:eastAsia="Calibri" w:hAnsi="Times New Roman" w:cs="Times New Roman"/>
          <w:color w:val="000000"/>
          <w:sz w:val="24"/>
          <w:szCs w:val="24"/>
        </w:rPr>
        <w:t>zkolnym,  odnowiony plac zabaw.</w:t>
      </w:r>
    </w:p>
    <w:p w:rsidR="00102377" w:rsidRPr="00DA4BEE" w:rsidRDefault="00102377" w:rsidP="00587207">
      <w:pPr>
        <w:jc w:val="center"/>
        <w:rPr>
          <w:rFonts w:ascii="Open Sans" w:eastAsia="Calibri" w:hAnsi="Open Sans" w:cs="Open Sans"/>
          <w:color w:val="000000"/>
          <w:sz w:val="20"/>
          <w:szCs w:val="20"/>
        </w:rPr>
      </w:pPr>
      <w:r w:rsidRPr="00102377">
        <w:rPr>
          <w:rFonts w:ascii="Calibri" w:eastAsia="Calibri" w:hAnsi="Calibri" w:cs="Times New Roman"/>
          <w:noProof/>
          <w:lang w:eastAsia="pl-PL"/>
        </w:rPr>
        <w:lastRenderedPageBreak/>
        <w:drawing>
          <wp:inline distT="0" distB="0" distL="0" distR="0" wp14:anchorId="1D819CC2" wp14:editId="106774CE">
            <wp:extent cx="5550011" cy="3752121"/>
            <wp:effectExtent l="0" t="0" r="0" b="1270"/>
            <wp:docPr id="82" name="Obraz 82" descr="pspkrz19-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spkrz19-006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954" cy="377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207" w:rsidRDefault="00587207" w:rsidP="00DA4BEE">
      <w:pPr>
        <w:spacing w:after="0"/>
        <w:rPr>
          <w:rFonts w:ascii="Times New Roman" w:eastAsia="Calibri" w:hAnsi="Times New Roman" w:cs="Times New Roman"/>
          <w:b/>
          <w:color w:val="000000"/>
          <w:sz w:val="24"/>
          <w:szCs w:val="20"/>
        </w:rPr>
      </w:pPr>
    </w:p>
    <w:p w:rsidR="00DA4BEE" w:rsidRDefault="00DA4BEE" w:rsidP="00DA4BEE">
      <w:pPr>
        <w:spacing w:after="0"/>
        <w:rPr>
          <w:rFonts w:ascii="Times New Roman" w:eastAsia="Calibri" w:hAnsi="Times New Roman" w:cs="Times New Roman"/>
          <w:color w:val="000000"/>
          <w:sz w:val="24"/>
          <w:szCs w:val="20"/>
        </w:rPr>
      </w:pPr>
      <w:r w:rsidRPr="00587207">
        <w:rPr>
          <w:rFonts w:ascii="Times New Roman" w:eastAsia="Calibri" w:hAnsi="Times New Roman" w:cs="Times New Roman"/>
          <w:b/>
          <w:color w:val="000000"/>
          <w:sz w:val="24"/>
          <w:szCs w:val="20"/>
        </w:rPr>
        <w:t>PSP Krzątka Klatki</w:t>
      </w:r>
      <w:r w:rsidRPr="00587207">
        <w:rPr>
          <w:rFonts w:ascii="Times New Roman" w:eastAsia="Calibri" w:hAnsi="Times New Roman" w:cs="Times New Roman"/>
          <w:color w:val="000000"/>
          <w:sz w:val="24"/>
          <w:szCs w:val="20"/>
        </w:rPr>
        <w:t xml:space="preserve"> -  Wykonana została II część termomodernizacji szkoły</w:t>
      </w:r>
      <w:r w:rsidR="00587207">
        <w:rPr>
          <w:rFonts w:ascii="Times New Roman" w:eastAsia="Calibri" w:hAnsi="Times New Roman" w:cs="Times New Roman"/>
          <w:color w:val="000000"/>
          <w:sz w:val="24"/>
          <w:szCs w:val="20"/>
        </w:rPr>
        <w:t>.</w:t>
      </w:r>
    </w:p>
    <w:p w:rsidR="00587207" w:rsidRPr="00587207" w:rsidRDefault="00587207" w:rsidP="00DA4BEE">
      <w:pPr>
        <w:spacing w:after="0"/>
        <w:rPr>
          <w:rFonts w:ascii="Times New Roman" w:eastAsia="Calibri" w:hAnsi="Times New Roman" w:cs="Times New Roman"/>
          <w:color w:val="000000"/>
          <w:sz w:val="24"/>
          <w:szCs w:val="20"/>
        </w:rPr>
      </w:pPr>
    </w:p>
    <w:p w:rsidR="000370D8" w:rsidRPr="00DA4BEE" w:rsidRDefault="000370D8" w:rsidP="00587207">
      <w:pPr>
        <w:spacing w:after="0"/>
        <w:jc w:val="center"/>
        <w:rPr>
          <w:rFonts w:ascii="Open Sans" w:eastAsia="Calibri" w:hAnsi="Open Sans" w:cs="Open Sans"/>
          <w:color w:val="000000"/>
          <w:sz w:val="20"/>
          <w:szCs w:val="20"/>
        </w:rPr>
      </w:pPr>
      <w:r w:rsidRPr="000370D8">
        <w:rPr>
          <w:rFonts w:ascii="Open Sans" w:eastAsia="Calibri" w:hAnsi="Open Sans" w:cs="Open Sans"/>
          <w:noProof/>
          <w:color w:val="000000"/>
          <w:sz w:val="20"/>
          <w:szCs w:val="20"/>
          <w:lang w:eastAsia="pl-PL"/>
        </w:rPr>
        <w:drawing>
          <wp:inline distT="0" distB="0" distL="0" distR="0" wp14:anchorId="6BF8AA65" wp14:editId="3DADE14C">
            <wp:extent cx="5597054" cy="3999506"/>
            <wp:effectExtent l="0" t="0" r="3810" b="1270"/>
            <wp:docPr id="200" name="Obraz 200" descr="C:\Users\uzytkownik\Desktop\Zdjecia do raportu (2)\do raportu mini\pspkrzkl19-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ytkownik\Desktop\Zdjecia do raportu (2)\do raportu mini\pspkrzkl19-06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377" cy="401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207" w:rsidRDefault="00587207">
      <w:pPr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br w:type="page"/>
      </w:r>
    </w:p>
    <w:p w:rsidR="00DA4BEE" w:rsidRPr="00587207" w:rsidRDefault="00DA4BEE" w:rsidP="00DA4BEE">
      <w:pPr>
        <w:spacing w:after="0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587207">
        <w:rPr>
          <w:rFonts w:ascii="Times New Roman" w:eastAsia="Calibri" w:hAnsi="Times New Roman" w:cs="Times New Roman"/>
          <w:b/>
          <w:color w:val="000000"/>
          <w:sz w:val="24"/>
          <w:szCs w:val="24"/>
        </w:rPr>
        <w:lastRenderedPageBreak/>
        <w:t>PSP Brzostowa Góra</w:t>
      </w:r>
      <w:r w:rsidRPr="0058720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- Nowe drzwi wejściowe.  Odnowiony plac zabaw</w:t>
      </w:r>
    </w:p>
    <w:p w:rsidR="00DA4BEE" w:rsidRPr="00587207" w:rsidRDefault="00DA4BEE" w:rsidP="00DA4BEE">
      <w:pPr>
        <w:spacing w:after="0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587207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PSP Komorów</w:t>
      </w:r>
      <w:r w:rsidRPr="0058720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- Wyremontowane pomieszczenie z przeznaczeniem na szatnię dla uczniów</w:t>
      </w:r>
    </w:p>
    <w:p w:rsidR="00587207" w:rsidRDefault="00587207" w:rsidP="00DA4BEE">
      <w:pPr>
        <w:spacing w:after="0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DA4BEE" w:rsidRPr="00587207" w:rsidRDefault="00DA4BEE" w:rsidP="00DA4BEE">
      <w:pPr>
        <w:spacing w:after="0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587207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PSP Wola Rusinowska</w:t>
      </w:r>
      <w:r w:rsidRPr="0058720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- Nowy budynek gospodarczy, Odnowiony plac zabaw</w:t>
      </w:r>
    </w:p>
    <w:p w:rsidR="00102377" w:rsidRDefault="00102377" w:rsidP="00587207">
      <w:pPr>
        <w:spacing w:after="0"/>
        <w:jc w:val="center"/>
        <w:rPr>
          <w:rFonts w:ascii="Open Sans" w:eastAsia="Calibri" w:hAnsi="Open Sans" w:cs="Open Sans"/>
          <w:color w:val="000000"/>
          <w:sz w:val="20"/>
          <w:szCs w:val="20"/>
        </w:rPr>
      </w:pPr>
      <w:r w:rsidRPr="00102377">
        <w:rPr>
          <w:rFonts w:ascii="Open Sans" w:eastAsia="Calibri" w:hAnsi="Open Sans" w:cs="Open Sans"/>
          <w:noProof/>
          <w:color w:val="000000"/>
          <w:sz w:val="20"/>
          <w:szCs w:val="20"/>
          <w:lang w:eastAsia="pl-PL"/>
        </w:rPr>
        <w:drawing>
          <wp:inline distT="0" distB="0" distL="0" distR="0" wp14:anchorId="52A8FD25" wp14:editId="38045ACB">
            <wp:extent cx="5184140" cy="3890637"/>
            <wp:effectExtent l="0" t="0" r="0" b="0"/>
            <wp:docPr id="199" name="Obraz 199" descr="C:\Users\uzytkownik\Desktop\Zdjecia do raportu (2)\do raportu mini\spwr19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ytkownik\Desktop\Zdjecia do raportu (2)\do raportu mini\spwr19-003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295" cy="3923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021" w:rsidRPr="00DA4BEE" w:rsidRDefault="001E2021" w:rsidP="00DA4BEE">
      <w:pPr>
        <w:spacing w:after="0"/>
        <w:rPr>
          <w:rFonts w:ascii="Open Sans" w:eastAsia="Calibri" w:hAnsi="Open Sans" w:cs="Open Sans"/>
          <w:color w:val="000000"/>
          <w:sz w:val="20"/>
          <w:szCs w:val="20"/>
        </w:rPr>
      </w:pPr>
    </w:p>
    <w:p w:rsidR="00DA4BEE" w:rsidRPr="00587207" w:rsidRDefault="00DA4BEE" w:rsidP="00DA4BEE">
      <w:pPr>
        <w:spacing w:after="0"/>
        <w:rPr>
          <w:rFonts w:ascii="Times New Roman" w:eastAsia="Calibri" w:hAnsi="Times New Roman" w:cs="Times New Roman"/>
          <w:color w:val="000000"/>
          <w:sz w:val="24"/>
          <w:szCs w:val="20"/>
        </w:rPr>
      </w:pPr>
      <w:r w:rsidRPr="00587207">
        <w:rPr>
          <w:rFonts w:ascii="Times New Roman" w:eastAsia="Calibri" w:hAnsi="Times New Roman" w:cs="Times New Roman"/>
          <w:b/>
          <w:color w:val="000000"/>
          <w:sz w:val="24"/>
          <w:szCs w:val="20"/>
        </w:rPr>
        <w:t>PSP Huta Komorowska</w:t>
      </w:r>
      <w:r w:rsidRPr="00587207">
        <w:rPr>
          <w:rFonts w:ascii="Times New Roman" w:eastAsia="Calibri" w:hAnsi="Times New Roman" w:cs="Times New Roman"/>
          <w:color w:val="000000"/>
          <w:sz w:val="24"/>
          <w:szCs w:val="20"/>
        </w:rPr>
        <w:t xml:space="preserve"> -  odnowione zostały schody wewnątrz obiektu </w:t>
      </w:r>
    </w:p>
    <w:p w:rsidR="00102377" w:rsidRDefault="00102377" w:rsidP="00587207">
      <w:pPr>
        <w:jc w:val="center"/>
        <w:rPr>
          <w:rFonts w:ascii="Calibri" w:eastAsia="Calibri" w:hAnsi="Calibri" w:cs="Calibri"/>
        </w:rPr>
      </w:pPr>
      <w:r w:rsidRPr="00DA4BEE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1A1BFC3C" wp14:editId="3EA83F25">
            <wp:extent cx="5167940" cy="3550162"/>
            <wp:effectExtent l="0" t="0" r="0" b="0"/>
            <wp:docPr id="83" name="Obraz 83" descr="sphk19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phk19-000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823" cy="3580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021" w:rsidRPr="008E2046" w:rsidRDefault="001E2021" w:rsidP="008E2046">
      <w:pPr>
        <w:jc w:val="both"/>
        <w:rPr>
          <w:rFonts w:ascii="Times New Roman" w:eastAsia="Calibri" w:hAnsi="Times New Roman" w:cs="Times New Roman"/>
          <w:sz w:val="24"/>
        </w:rPr>
      </w:pPr>
      <w:r w:rsidRPr="00587207">
        <w:rPr>
          <w:rFonts w:ascii="Times New Roman" w:eastAsia="Calibri" w:hAnsi="Times New Roman" w:cs="Times New Roman"/>
          <w:sz w:val="24"/>
        </w:rPr>
        <w:lastRenderedPageBreak/>
        <w:t>We wszystkich szkołach w miarę potrzeb odmalowano sale lekcyjne, dokonywano bieżących napraw i uzupełniano wyposażenie. </w:t>
      </w:r>
    </w:p>
    <w:p w:rsidR="00DA4BEE" w:rsidRPr="008E2046" w:rsidRDefault="00DA4BEE" w:rsidP="008E2046">
      <w:pPr>
        <w:shd w:val="clear" w:color="auto" w:fill="FFFFFF"/>
        <w:spacing w:before="100" w:beforeAutospacing="1" w:after="100" w:afterAutospacing="1" w:line="240" w:lineRule="auto"/>
        <w:jc w:val="both"/>
        <w:textAlignment w:val="top"/>
        <w:rPr>
          <w:rFonts w:ascii="Times New Roman" w:eastAsia="Times New Roman" w:hAnsi="Times New Roman" w:cs="Times New Roman"/>
          <w:color w:val="656565"/>
          <w:sz w:val="24"/>
          <w:szCs w:val="21"/>
          <w:lang w:eastAsia="pl-PL"/>
        </w:rPr>
      </w:pPr>
      <w:r w:rsidRPr="008E2046">
        <w:rPr>
          <w:rFonts w:ascii="Times New Roman" w:eastAsia="Times New Roman" w:hAnsi="Times New Roman" w:cs="Times New Roman"/>
          <w:b/>
          <w:bCs/>
          <w:color w:val="000000"/>
          <w:sz w:val="24"/>
          <w:szCs w:val="21"/>
          <w:lang w:eastAsia="pl-PL"/>
        </w:rPr>
        <w:t>Łącznie koszt wszystkich prac zamknął się kwotą 227 840, 00zł.</w:t>
      </w:r>
    </w:p>
    <w:p w:rsidR="001E2021" w:rsidRPr="00DA4BEE" w:rsidRDefault="001E2021" w:rsidP="008E2046">
      <w:pPr>
        <w:spacing w:after="160" w:line="240" w:lineRule="auto"/>
        <w:rPr>
          <w:rFonts w:ascii="Calibri" w:eastAsia="Calibri" w:hAnsi="Calibri" w:cs="Times New Roman"/>
        </w:rPr>
      </w:pPr>
    </w:p>
    <w:p w:rsidR="00DA4BEE" w:rsidRPr="00DA4BEE" w:rsidRDefault="00DA4BEE" w:rsidP="008E204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b/>
          <w:sz w:val="24"/>
          <w:szCs w:val="24"/>
        </w:rPr>
        <w:t>Wykaz  uczniów uczęszczających do przedszkola i szkół na terenie gminy Majdan Królewski w roku szkolnym 2019/2020</w:t>
      </w:r>
    </w:p>
    <w:p w:rsidR="00DA4BEE" w:rsidRPr="00DA4BEE" w:rsidRDefault="00DA4BEE" w:rsidP="008E204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W roku szkolnym 2019/2020 w Gminie Majdan Królewski do placówek oświatowych uczęszczała następująca liczba uczniów i wychowanków: </w:t>
      </w:r>
    </w:p>
    <w:p w:rsidR="00DA4BEE" w:rsidRPr="00DA4BEE" w:rsidRDefault="00DA4BEE" w:rsidP="008E204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A4BEE" w:rsidRPr="00DA4BEE" w:rsidRDefault="00DA4BEE" w:rsidP="008E204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Publiczne Przedszkole w Majdanie Królewskim  – </w:t>
      </w:r>
      <w:r w:rsidRPr="00DA4BEE">
        <w:rPr>
          <w:rFonts w:ascii="Times New Roman" w:eastAsia="Calibri" w:hAnsi="Times New Roman" w:cs="Times New Roman"/>
          <w:b/>
          <w:sz w:val="24"/>
          <w:szCs w:val="24"/>
        </w:rPr>
        <w:t>50 dzieci,</w:t>
      </w: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DA4BEE" w:rsidRPr="00DA4BEE" w:rsidRDefault="00DA4BEE" w:rsidP="008E2046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Punkt Przedszkolny przy Publicznej Szkole Podstawowej w Krzątce – </w:t>
      </w:r>
      <w:r w:rsidRPr="00DA4BEE">
        <w:rPr>
          <w:rFonts w:ascii="Times New Roman" w:eastAsia="Calibri" w:hAnsi="Times New Roman" w:cs="Times New Roman"/>
          <w:b/>
          <w:sz w:val="24"/>
          <w:szCs w:val="24"/>
        </w:rPr>
        <w:t>23 dzieci,</w:t>
      </w:r>
    </w:p>
    <w:p w:rsidR="00DA4BEE" w:rsidRPr="00DA4BEE" w:rsidRDefault="00DA4BEE" w:rsidP="008E2046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- w oddziałach przedszkolnych w szkołach podstawowych ,,0” – </w:t>
      </w:r>
      <w:r w:rsidRPr="00DA4BEE">
        <w:rPr>
          <w:rFonts w:ascii="Times New Roman" w:eastAsia="Calibri" w:hAnsi="Times New Roman" w:cs="Times New Roman"/>
          <w:b/>
          <w:sz w:val="24"/>
          <w:szCs w:val="24"/>
        </w:rPr>
        <w:t>136  uczniów,</w:t>
      </w:r>
    </w:p>
    <w:p w:rsidR="00DA4BEE" w:rsidRPr="00DA4BEE" w:rsidRDefault="00DA4BEE" w:rsidP="008E2046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- w szkołach podstawowych – </w:t>
      </w:r>
      <w:r w:rsidRPr="00DA4BEE">
        <w:rPr>
          <w:rFonts w:ascii="Times New Roman" w:eastAsia="Calibri" w:hAnsi="Times New Roman" w:cs="Times New Roman"/>
          <w:b/>
          <w:sz w:val="24"/>
          <w:szCs w:val="24"/>
        </w:rPr>
        <w:t xml:space="preserve">735  (bez klas „0”), </w:t>
      </w:r>
    </w:p>
    <w:p w:rsidR="00DA4BEE" w:rsidRPr="00DA4BEE" w:rsidRDefault="00DA4BEE" w:rsidP="00DA4B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DA4BEE" w:rsidRPr="00DA4BEE" w:rsidRDefault="00DA4BEE" w:rsidP="00DA4BEE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bookmarkStart w:id="33" w:name="_Toc7517857"/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</w:rPr>
      </w:pPr>
      <w:r w:rsidRPr="00DA4BEE">
        <w:rPr>
          <w:rFonts w:ascii="Times New Roman" w:eastAsia="Calibri" w:hAnsi="Times New Roman" w:cs="Times New Roman"/>
          <w:b/>
          <w:bCs/>
          <w:color w:val="000000"/>
        </w:rPr>
        <w:t>Liczba uczniów uczęszczających do publicznego przedszkola i szkół na terenie gminy</w:t>
      </w:r>
      <w:bookmarkEnd w:id="33"/>
    </w:p>
    <w:tbl>
      <w:tblPr>
        <w:tblStyle w:val="Tabela-Siatka3"/>
        <w:tblW w:w="8968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1277"/>
        <w:gridCol w:w="554"/>
        <w:gridCol w:w="554"/>
        <w:gridCol w:w="554"/>
        <w:gridCol w:w="554"/>
        <w:gridCol w:w="554"/>
        <w:gridCol w:w="554"/>
        <w:gridCol w:w="554"/>
        <w:gridCol w:w="526"/>
        <w:gridCol w:w="877"/>
        <w:gridCol w:w="709"/>
        <w:gridCol w:w="850"/>
        <w:gridCol w:w="851"/>
      </w:tblGrid>
      <w:tr w:rsidR="00DA4BEE" w:rsidRPr="00DA4BEE" w:rsidTr="00DA4BEE">
        <w:trPr>
          <w:trHeight w:val="788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Szkoła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KL.I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KL.</w:t>
            </w:r>
          </w:p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II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KL.</w:t>
            </w:r>
          </w:p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III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KL.</w:t>
            </w:r>
          </w:p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IV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KL.V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KL.VI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KL.VII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Kl. VIII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F81BD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DA4BEE">
              <w:rPr>
                <w:rFonts w:ascii="Times New Roman" w:eastAsia="Calibri" w:hAnsi="Times New Roman" w:cs="Times New Roman"/>
              </w:rPr>
              <w:t>RazemKl.I</w:t>
            </w:r>
            <w:proofErr w:type="spellEnd"/>
            <w:r w:rsidRPr="00DA4BEE">
              <w:rPr>
                <w:rFonts w:ascii="Times New Roman" w:eastAsia="Calibri" w:hAnsi="Times New Roman" w:cs="Times New Roman"/>
              </w:rPr>
              <w:t>-VIII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 xml:space="preserve">     ,,0”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proofErr w:type="spellStart"/>
            <w:r w:rsidRPr="00DA4BEE">
              <w:rPr>
                <w:rFonts w:ascii="Times New Roman" w:eastAsia="Calibri" w:hAnsi="Times New Roman" w:cs="Times New Roman"/>
                <w:sz w:val="18"/>
                <w:szCs w:val="18"/>
              </w:rPr>
              <w:t>Ucznio</w:t>
            </w:r>
            <w:proofErr w:type="spellEnd"/>
            <w:r w:rsidRPr="00DA4BEE">
              <w:rPr>
                <w:rFonts w:ascii="Times New Roman" w:eastAsia="Calibri" w:hAnsi="Times New Roman" w:cs="Times New Roman"/>
                <w:sz w:val="18"/>
                <w:szCs w:val="18"/>
              </w:rPr>
              <w:t>-wie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proofErr w:type="spellStart"/>
            <w:r w:rsidRPr="00DA4BEE">
              <w:rPr>
                <w:rFonts w:ascii="Times New Roman" w:eastAsia="Calibri" w:hAnsi="Times New Roman" w:cs="Times New Roman"/>
                <w:sz w:val="18"/>
                <w:szCs w:val="18"/>
              </w:rPr>
              <w:t>Oddzia</w:t>
            </w:r>
            <w:proofErr w:type="spellEnd"/>
            <w:r w:rsidRPr="00DA4BEE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</w:t>
            </w:r>
            <w:r w:rsidR="008217E2">
              <w:rPr>
                <w:rFonts w:ascii="Times New Roman" w:eastAsia="Calibri" w:hAnsi="Times New Roman" w:cs="Times New Roman"/>
                <w:sz w:val="18"/>
                <w:szCs w:val="18"/>
              </w:rPr>
              <w:t>–</w:t>
            </w:r>
            <w:proofErr w:type="spellStart"/>
            <w:r w:rsidRPr="00DA4BEE">
              <w:rPr>
                <w:rFonts w:ascii="Times New Roman" w:eastAsia="Calibri" w:hAnsi="Times New Roman" w:cs="Times New Roman"/>
                <w:sz w:val="18"/>
                <w:szCs w:val="18"/>
              </w:rPr>
              <w:t>ły</w:t>
            </w:r>
            <w:proofErr w:type="spellEnd"/>
          </w:p>
        </w:tc>
      </w:tr>
      <w:tr w:rsidR="00DA4BEE" w:rsidRPr="00DA4BEE" w:rsidTr="00DA4BEE">
        <w:trPr>
          <w:trHeight w:val="530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PSP Majdan Królewski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F81BD"/>
            <w:hideMark/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257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C8190A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312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</w:tr>
      <w:tr w:rsidR="00DA4BEE" w:rsidRPr="00DA4BEE" w:rsidTr="00DA4BEE">
        <w:trPr>
          <w:trHeight w:val="257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PSP Komorów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F81BD"/>
            <w:hideMark/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121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</w:tr>
      <w:tr w:rsidR="00DA4BEE" w:rsidRPr="00DA4BEE" w:rsidTr="00DA4BEE">
        <w:trPr>
          <w:trHeight w:val="530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 xml:space="preserve">PSP Huta </w:t>
            </w:r>
            <w:r w:rsidRPr="00662B08">
              <w:rPr>
                <w:rFonts w:ascii="Times New Roman" w:eastAsia="Calibri" w:hAnsi="Times New Roman" w:cs="Times New Roman"/>
                <w:sz w:val="18"/>
                <w:szCs w:val="18"/>
              </w:rPr>
              <w:t>Komorowska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F81BD"/>
            <w:hideMark/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97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</w:tr>
      <w:tr w:rsidR="00DA4BEE" w:rsidRPr="00DA4BEE" w:rsidTr="00DA4BEE">
        <w:trPr>
          <w:trHeight w:val="530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 xml:space="preserve">PSP Wola </w:t>
            </w:r>
            <w:r w:rsidRPr="00662B08">
              <w:rPr>
                <w:rFonts w:ascii="Times New Roman" w:eastAsia="Calibri" w:hAnsi="Times New Roman" w:cs="Times New Roman"/>
                <w:sz w:val="20"/>
                <w:szCs w:val="20"/>
              </w:rPr>
              <w:t>Rusinowska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F81BD"/>
            <w:hideMark/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</w:tr>
      <w:tr w:rsidR="00DA4BEE" w:rsidRPr="00DA4BEE" w:rsidTr="00DA4BEE">
        <w:trPr>
          <w:trHeight w:val="257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PSP Krzątka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F81BD"/>
            <w:hideMark/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103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</w:tr>
      <w:tr w:rsidR="00DA4BEE" w:rsidRPr="00DA4BEE" w:rsidTr="00DA4BEE">
        <w:trPr>
          <w:trHeight w:val="257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PSP Klatki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F81BD"/>
            <w:hideMark/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</w:tr>
      <w:tr w:rsidR="00DA4BEE" w:rsidRPr="00DA4BEE" w:rsidTr="00DA4BEE">
        <w:trPr>
          <w:trHeight w:val="530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PSP Brzostowa Góra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F81BD"/>
            <w:hideMark/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</w:tr>
      <w:tr w:rsidR="00DA4BEE" w:rsidRPr="00DA4BEE" w:rsidTr="00DA4BEE">
        <w:trPr>
          <w:trHeight w:val="257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FF0000"/>
              </w:rPr>
              <w:t>Razem PSP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ind w:left="-213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Pr="00DA4BEE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108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662B08" w:rsidRDefault="00DA4BEE" w:rsidP="00DA4BEE">
            <w:pPr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 w:rsidRPr="00662B08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93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72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72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662B08" w:rsidP="00DA4BEE">
            <w:pPr>
              <w:ind w:left="-56" w:right="-31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9</w:t>
            </w:r>
            <w:r w:rsidR="00DA4BEE" w:rsidRPr="00DA4BEE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8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662B08" w:rsidRDefault="00662B08" w:rsidP="00DA4BE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w:r w:rsidRPr="00662B08">
              <w:rPr>
                <w:rFonts w:ascii="Times New Roman" w:eastAsia="Calibri" w:hAnsi="Times New Roman" w:cs="Times New Roman"/>
                <w:b/>
                <w:color w:val="FF0000"/>
              </w:rPr>
              <w:t>118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662B08" w:rsidP="00DA4BEE">
            <w:pPr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90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662B08" w:rsidP="00DA4BEE">
            <w:pPr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84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F81BD"/>
            <w:hideMark/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735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136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871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67</w:t>
            </w:r>
          </w:p>
        </w:tc>
      </w:tr>
      <w:tr w:rsidR="00DA4BEE" w:rsidRPr="00DA4BEE" w:rsidTr="00DA4BEE">
        <w:trPr>
          <w:trHeight w:val="51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 xml:space="preserve">Punkt </w:t>
            </w:r>
            <w:r w:rsidRPr="00662B08">
              <w:rPr>
                <w:rFonts w:ascii="Times New Roman" w:eastAsia="Calibri" w:hAnsi="Times New Roman" w:cs="Times New Roman"/>
                <w:sz w:val="18"/>
                <w:szCs w:val="18"/>
              </w:rPr>
              <w:t>Przedszkolny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F81BD"/>
            <w:hideMark/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</w:tr>
      <w:tr w:rsidR="00DA4BEE" w:rsidRPr="00DA4BEE" w:rsidTr="00DA4BEE">
        <w:trPr>
          <w:trHeight w:val="788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662B08" w:rsidRDefault="00DA4BEE" w:rsidP="00DA4BEE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62B08">
              <w:rPr>
                <w:rFonts w:ascii="Times New Roman" w:eastAsia="Calibri" w:hAnsi="Times New Roman" w:cs="Times New Roman"/>
                <w:sz w:val="20"/>
                <w:szCs w:val="20"/>
              </w:rPr>
              <w:t>Przedszkole  Majdan Królewski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F81BD"/>
            <w:hideMark/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A4BEE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</w:tr>
    </w:tbl>
    <w:p w:rsidR="00DA4BEE" w:rsidRPr="008E2046" w:rsidRDefault="008E2046" w:rsidP="00DA4BEE">
      <w:pPr>
        <w:spacing w:line="240" w:lineRule="auto"/>
        <w:rPr>
          <w:rFonts w:ascii="Times New Roman" w:eastAsia="Calibri" w:hAnsi="Times New Roman" w:cs="Times New Roman"/>
          <w:b/>
          <w:i/>
        </w:rPr>
      </w:pPr>
      <w:r>
        <w:rPr>
          <w:rFonts w:ascii="Times New Roman" w:eastAsia="Calibri" w:hAnsi="Times New Roman" w:cs="Times New Roman"/>
          <w:b/>
          <w:i/>
        </w:rPr>
        <w:t xml:space="preserve">(dane SIO na dzień 30 września </w:t>
      </w:r>
      <w:r w:rsidR="00DA4BEE" w:rsidRPr="008E2046">
        <w:rPr>
          <w:rFonts w:ascii="Times New Roman" w:eastAsia="Calibri" w:hAnsi="Times New Roman" w:cs="Times New Roman"/>
          <w:b/>
          <w:i/>
        </w:rPr>
        <w:t>2019r.)</w:t>
      </w:r>
    </w:p>
    <w:p w:rsidR="00DA4BEE" w:rsidRPr="00DA4BEE" w:rsidRDefault="00DA4BEE" w:rsidP="00DA4BEE">
      <w:pPr>
        <w:spacing w:line="240" w:lineRule="auto"/>
        <w:rPr>
          <w:rFonts w:ascii="Times New Roman" w:eastAsia="Calibri" w:hAnsi="Times New Roman" w:cs="Times New Roman"/>
          <w:i/>
        </w:rPr>
      </w:pPr>
      <w:r w:rsidRPr="00DA4BEE">
        <w:rPr>
          <w:rFonts w:ascii="Times New Roman" w:eastAsia="Calibri" w:hAnsi="Times New Roman" w:cs="Times New Roman"/>
          <w:i/>
          <w:noProof/>
          <w:lang w:eastAsia="pl-PL"/>
        </w:rPr>
        <w:lastRenderedPageBreak/>
        <w:drawing>
          <wp:inline distT="0" distB="0" distL="0" distR="0" wp14:anchorId="578B54DE" wp14:editId="1743AE1B">
            <wp:extent cx="5681980" cy="3822700"/>
            <wp:effectExtent l="0" t="0" r="0" b="6350"/>
            <wp:docPr id="8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980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A4BEE" w:rsidRPr="00DA4BEE" w:rsidRDefault="00DA4BEE" w:rsidP="00DA4BEE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Zgodnie z obowiązującymi przepisami gmina ponosi koszty utrzymania dziecka </w:t>
      </w:r>
      <w:r w:rsidRPr="00DA4BEE">
        <w:rPr>
          <w:rFonts w:ascii="Times New Roman" w:eastAsia="Calibri" w:hAnsi="Times New Roman" w:cs="Times New Roman"/>
          <w:sz w:val="24"/>
          <w:szCs w:val="24"/>
        </w:rPr>
        <w:br/>
        <w:t>w niepublicznym i publicznym przedszkolu prowadzonym przez inne podmioty niż Gmina Majdan Królewski, a uczęszczające do tych placówek w sąsiednich gminach. W roku szkolnym 2018/2019 do tych podmiotów uczęszczało średnio miesięcznie 37 dzieci.</w:t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bCs/>
          <w:color w:val="000000"/>
        </w:rPr>
      </w:pPr>
      <w:r w:rsidRPr="00DA4BEE">
        <w:rPr>
          <w:rFonts w:ascii="Times New Roman" w:eastAsia="Calibri" w:hAnsi="Times New Roman" w:cs="Times New Roman"/>
          <w:b/>
          <w:bCs/>
          <w:color w:val="000000"/>
        </w:rPr>
        <w:t>Etaty nauczycieli na poszczególnych stopniach awansu zawodowego w szkołach dla których organem prowadzącym jest Gmina Majdan Królewski.</w:t>
      </w:r>
    </w:p>
    <w:tbl>
      <w:tblPr>
        <w:tblStyle w:val="Tabela-Siatka3"/>
        <w:tblW w:w="9101" w:type="dxa"/>
        <w:tblLook w:val="04A0" w:firstRow="1" w:lastRow="0" w:firstColumn="1" w:lastColumn="0" w:noHBand="0" w:noVBand="1"/>
      </w:tblPr>
      <w:tblGrid>
        <w:gridCol w:w="1804"/>
        <w:gridCol w:w="950"/>
        <w:gridCol w:w="971"/>
        <w:gridCol w:w="999"/>
        <w:gridCol w:w="1475"/>
        <w:gridCol w:w="1329"/>
        <w:gridCol w:w="1573"/>
      </w:tblGrid>
      <w:tr w:rsidR="00DA4BEE" w:rsidRPr="00DA4BEE" w:rsidTr="00DA4BEE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BBB59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Szkoła podstawowa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BBB59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Ogółem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BBB59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Bez stopnia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BBB59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Stażysta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BBB59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Kontraktowy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BBB59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Mianowany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BBB59"/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Dyplomowany</w:t>
            </w:r>
          </w:p>
        </w:tc>
      </w:tr>
      <w:tr w:rsidR="00DA4BEE" w:rsidRPr="00DA4BEE" w:rsidTr="00DA4BEE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PSP Majdan Królewski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33,16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1,50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1,38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4,56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25,72</w:t>
            </w:r>
          </w:p>
        </w:tc>
      </w:tr>
      <w:tr w:rsidR="00DA4BEE" w:rsidRPr="00DA4BEE" w:rsidTr="00DA4BEE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PSP Komorów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11,17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1,22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2,05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11,26</w:t>
            </w:r>
          </w:p>
        </w:tc>
      </w:tr>
      <w:tr w:rsidR="00DA4BEE" w:rsidRPr="00DA4BEE" w:rsidTr="00DA4BEE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PSP Huta Komorowska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11,97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1,58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1,61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0,67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9,67</w:t>
            </w:r>
          </w:p>
        </w:tc>
      </w:tr>
      <w:tr w:rsidR="00DA4BEE" w:rsidRPr="00DA4BEE" w:rsidTr="00DA4BEE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PSP Wola Rusinowska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13,45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2,28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9,38</w:t>
            </w:r>
          </w:p>
        </w:tc>
      </w:tr>
      <w:tr w:rsidR="00DA4BEE" w:rsidRPr="00DA4BEE" w:rsidTr="00DA4BEE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PSP Krzątka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11,65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0,11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3,50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0,78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8,10</w:t>
            </w:r>
          </w:p>
        </w:tc>
      </w:tr>
      <w:tr w:rsidR="00DA4BEE" w:rsidRPr="00DA4BEE" w:rsidTr="00DA4BEE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Punkt Przedszkolny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1,00</w:t>
            </w:r>
          </w:p>
        </w:tc>
      </w:tr>
      <w:tr w:rsidR="00DA4BEE" w:rsidRPr="00DA4BEE" w:rsidTr="00DA4BEE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i/>
                <w:color w:val="C00000"/>
              </w:rPr>
            </w:pPr>
            <w:r w:rsidRPr="00DA4BEE">
              <w:rPr>
                <w:rFonts w:ascii="Times New Roman" w:eastAsia="Calibri" w:hAnsi="Times New Roman" w:cs="Times New Roman"/>
                <w:i/>
                <w:color w:val="C00000"/>
              </w:rPr>
              <w:t>Razem placówki prowadzone przez JST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i/>
                <w:color w:val="C00000"/>
              </w:rPr>
            </w:pPr>
            <w:r w:rsidRPr="00DA4BEE">
              <w:rPr>
                <w:rFonts w:ascii="Times New Roman" w:eastAsia="Calibri" w:hAnsi="Times New Roman" w:cs="Times New Roman"/>
                <w:i/>
                <w:color w:val="C00000"/>
              </w:rPr>
              <w:t>88,37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i/>
                <w:color w:val="C00000"/>
              </w:rPr>
            </w:pPr>
            <w:r w:rsidRPr="00DA4BEE">
              <w:rPr>
                <w:rFonts w:ascii="Times New Roman" w:eastAsia="Calibri" w:hAnsi="Times New Roman" w:cs="Times New Roman"/>
                <w:i/>
                <w:color w:val="C00000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535A6C" w:rsidP="00DA4BEE">
            <w:pPr>
              <w:rPr>
                <w:rFonts w:ascii="Times New Roman" w:eastAsia="Calibri" w:hAnsi="Times New Roman" w:cs="Times New Roman"/>
                <w:i/>
                <w:color w:val="C00000"/>
              </w:rPr>
            </w:pPr>
            <w:r>
              <w:rPr>
                <w:rFonts w:ascii="Times New Roman" w:eastAsia="Calibri" w:hAnsi="Times New Roman" w:cs="Times New Roman"/>
                <w:i/>
                <w:color w:val="C00000"/>
              </w:rPr>
              <w:t>4</w:t>
            </w:r>
            <w:r w:rsidR="00DA4BEE" w:rsidRPr="00DA4BEE">
              <w:rPr>
                <w:rFonts w:ascii="Times New Roman" w:eastAsia="Calibri" w:hAnsi="Times New Roman" w:cs="Times New Roman"/>
                <w:i/>
                <w:color w:val="C00000"/>
              </w:rPr>
              <w:t>,19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i/>
                <w:color w:val="C00000"/>
              </w:rPr>
            </w:pPr>
            <w:r w:rsidRPr="00DA4BEE">
              <w:rPr>
                <w:rFonts w:ascii="Times New Roman" w:eastAsia="Calibri" w:hAnsi="Times New Roman" w:cs="Times New Roman"/>
                <w:i/>
                <w:color w:val="C00000"/>
              </w:rPr>
              <w:t>8.71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i/>
                <w:color w:val="C00000"/>
              </w:rPr>
            </w:pPr>
            <w:r w:rsidRPr="00DA4BEE">
              <w:rPr>
                <w:rFonts w:ascii="Times New Roman" w:eastAsia="Calibri" w:hAnsi="Times New Roman" w:cs="Times New Roman"/>
                <w:i/>
                <w:color w:val="C00000"/>
              </w:rPr>
              <w:t>10,34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  <w:i/>
                <w:color w:val="C00000"/>
              </w:rPr>
            </w:pPr>
            <w:r w:rsidRPr="00DA4BEE">
              <w:rPr>
                <w:rFonts w:ascii="Times New Roman" w:eastAsia="Calibri" w:hAnsi="Times New Roman" w:cs="Times New Roman"/>
                <w:i/>
                <w:color w:val="C00000"/>
              </w:rPr>
              <w:t>65,13</w:t>
            </w:r>
          </w:p>
        </w:tc>
      </w:tr>
    </w:tbl>
    <w:p w:rsidR="00DA4BEE" w:rsidRPr="008E2046" w:rsidRDefault="008E2046" w:rsidP="00DA4BEE">
      <w:pPr>
        <w:jc w:val="both"/>
        <w:rPr>
          <w:rFonts w:ascii="Times New Roman" w:eastAsia="Calibri" w:hAnsi="Times New Roman" w:cs="Times New Roman"/>
          <w:b/>
          <w:i/>
        </w:rPr>
      </w:pPr>
      <w:r w:rsidRPr="008E2046">
        <w:rPr>
          <w:rFonts w:ascii="Times New Roman" w:eastAsia="Calibri" w:hAnsi="Times New Roman" w:cs="Times New Roman"/>
          <w:b/>
          <w:i/>
        </w:rPr>
        <w:t>(</w:t>
      </w:r>
      <w:r w:rsidR="00DA4BEE" w:rsidRPr="008E2046">
        <w:rPr>
          <w:rFonts w:ascii="Times New Roman" w:eastAsia="Calibri" w:hAnsi="Times New Roman" w:cs="Times New Roman"/>
          <w:b/>
          <w:i/>
        </w:rPr>
        <w:t>stan wg  SIO 31.09.2019 r.</w:t>
      </w:r>
      <w:r w:rsidRPr="008E2046">
        <w:rPr>
          <w:rFonts w:ascii="Times New Roman" w:eastAsia="Calibri" w:hAnsi="Times New Roman" w:cs="Times New Roman"/>
          <w:b/>
          <w:i/>
        </w:rPr>
        <w:t>)</w:t>
      </w:r>
    </w:p>
    <w:p w:rsidR="008E2046" w:rsidRDefault="008E2046">
      <w:pPr>
        <w:rPr>
          <w:rFonts w:ascii="Times New Roman" w:eastAsia="Calibri" w:hAnsi="Times New Roman" w:cs="Times New Roman"/>
          <w:b/>
          <w:bCs/>
          <w:color w:val="000000"/>
        </w:rPr>
      </w:pPr>
      <w:bookmarkStart w:id="34" w:name="_Toc7517860"/>
      <w:r>
        <w:rPr>
          <w:rFonts w:ascii="Times New Roman" w:eastAsia="Calibri" w:hAnsi="Times New Roman" w:cs="Times New Roman"/>
          <w:b/>
          <w:bCs/>
          <w:color w:val="000000"/>
        </w:rPr>
        <w:br w:type="page"/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</w:rPr>
      </w:pPr>
      <w:r w:rsidRPr="00DA4BEE">
        <w:rPr>
          <w:rFonts w:ascii="Times New Roman" w:eastAsia="Calibri" w:hAnsi="Times New Roman" w:cs="Times New Roman"/>
          <w:b/>
          <w:bCs/>
          <w:color w:val="000000"/>
        </w:rPr>
        <w:lastRenderedPageBreak/>
        <w:t>Koszty prowadzenia szkół w kl. I-VIII , koszt w przeliczeniu na  jednego ucznia w Szkołach podstawowych prowadzonych przez Gminę Majdan Królewski</w:t>
      </w:r>
      <w:bookmarkEnd w:id="34"/>
      <w:r w:rsidRPr="00DA4BEE">
        <w:rPr>
          <w:rFonts w:ascii="Times New Roman" w:eastAsia="Calibri" w:hAnsi="Times New Roman" w:cs="Times New Roman"/>
          <w:b/>
          <w:bCs/>
          <w:color w:val="000000"/>
        </w:rPr>
        <w:t xml:space="preserve"> (w zł)</w:t>
      </w:r>
    </w:p>
    <w:tbl>
      <w:tblPr>
        <w:tblStyle w:val="Tabela-Siatka3"/>
        <w:tblW w:w="0" w:type="auto"/>
        <w:tblLook w:val="04A0" w:firstRow="1" w:lastRow="0" w:firstColumn="1" w:lastColumn="0" w:noHBand="0" w:noVBand="1"/>
      </w:tblPr>
      <w:tblGrid>
        <w:gridCol w:w="1635"/>
        <w:gridCol w:w="1438"/>
        <w:gridCol w:w="1488"/>
        <w:gridCol w:w="1607"/>
        <w:gridCol w:w="1376"/>
        <w:gridCol w:w="1518"/>
      </w:tblGrid>
      <w:tr w:rsidR="00DA4BEE" w:rsidRPr="00DA4BEE" w:rsidTr="00DA4BEE">
        <w:tc>
          <w:tcPr>
            <w:tcW w:w="0" w:type="auto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00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PSP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Majdan Królewski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(257uczniów)</w:t>
            </w:r>
          </w:p>
        </w:tc>
        <w:tc>
          <w:tcPr>
            <w:tcW w:w="1488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PSP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Komorów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(106 uczniów)</w:t>
            </w:r>
          </w:p>
        </w:tc>
        <w:tc>
          <w:tcPr>
            <w:tcW w:w="0" w:type="auto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PSP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Huta Komorowska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(83 uczniów)</w:t>
            </w:r>
          </w:p>
        </w:tc>
        <w:tc>
          <w:tcPr>
            <w:tcW w:w="0" w:type="auto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 xml:space="preserve">PSP 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 xml:space="preserve">Krzątka 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(86 uczniów)</w:t>
            </w:r>
          </w:p>
        </w:tc>
        <w:tc>
          <w:tcPr>
            <w:tcW w:w="0" w:type="auto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PSP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Wola Rusinowska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(79 uczniów)</w:t>
            </w:r>
          </w:p>
        </w:tc>
      </w:tr>
      <w:tr w:rsidR="00DA4BEE" w:rsidRPr="00DA4BEE" w:rsidTr="00DA4BEE">
        <w:tc>
          <w:tcPr>
            <w:tcW w:w="0" w:type="auto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Koszty ogółem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Kl. I - VIII</w:t>
            </w:r>
          </w:p>
        </w:tc>
        <w:tc>
          <w:tcPr>
            <w:tcW w:w="1400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2 164 442,11</w:t>
            </w:r>
          </w:p>
        </w:tc>
        <w:tc>
          <w:tcPr>
            <w:tcW w:w="1488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1 190 340,37</w:t>
            </w:r>
          </w:p>
        </w:tc>
        <w:tc>
          <w:tcPr>
            <w:tcW w:w="0" w:type="auto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1 233 542,22</w:t>
            </w:r>
          </w:p>
        </w:tc>
        <w:tc>
          <w:tcPr>
            <w:tcW w:w="0" w:type="auto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1.088.499,17</w:t>
            </w:r>
          </w:p>
        </w:tc>
        <w:tc>
          <w:tcPr>
            <w:tcW w:w="0" w:type="auto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1. 091.851,15</w:t>
            </w:r>
          </w:p>
        </w:tc>
      </w:tr>
      <w:tr w:rsidR="00DA4BEE" w:rsidRPr="00DA4BEE" w:rsidTr="00DA4BEE">
        <w:trPr>
          <w:trHeight w:val="1254"/>
        </w:trPr>
        <w:tc>
          <w:tcPr>
            <w:tcW w:w="0" w:type="auto"/>
          </w:tcPr>
          <w:p w:rsidR="00DA4BEE" w:rsidRPr="00DA4BEE" w:rsidRDefault="00DA4BEE" w:rsidP="00DA4BEE">
            <w:pPr>
              <w:spacing w:after="200" w:line="276" w:lineRule="auto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Koszt na 1 ucznia</w:t>
            </w:r>
          </w:p>
          <w:p w:rsidR="00DA4BEE" w:rsidRPr="00DA4BEE" w:rsidRDefault="00DA4BEE" w:rsidP="00DA4BEE">
            <w:pPr>
              <w:spacing w:after="200" w:line="276" w:lineRule="auto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W klasach               I-VIII</w:t>
            </w:r>
          </w:p>
        </w:tc>
        <w:tc>
          <w:tcPr>
            <w:tcW w:w="1400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FF0000"/>
              </w:rPr>
            </w:pPr>
            <w:r w:rsidRPr="00DA4BEE">
              <w:rPr>
                <w:rFonts w:ascii="Times New Roman" w:eastAsia="Calibri" w:hAnsi="Times New Roman" w:cs="Times New Roman"/>
                <w:color w:val="FF0000"/>
              </w:rPr>
              <w:t>8 421,95</w:t>
            </w:r>
          </w:p>
        </w:tc>
        <w:tc>
          <w:tcPr>
            <w:tcW w:w="1488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FF0000"/>
              </w:rPr>
            </w:pPr>
            <w:r w:rsidRPr="00DA4BEE">
              <w:rPr>
                <w:rFonts w:ascii="Times New Roman" w:eastAsia="Calibri" w:hAnsi="Times New Roman" w:cs="Times New Roman"/>
                <w:color w:val="FF0000"/>
              </w:rPr>
              <w:t>11 229,63</w:t>
            </w:r>
          </w:p>
        </w:tc>
        <w:tc>
          <w:tcPr>
            <w:tcW w:w="0" w:type="auto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FF0000"/>
              </w:rPr>
            </w:pPr>
            <w:r w:rsidRPr="00DA4BEE">
              <w:rPr>
                <w:rFonts w:ascii="Times New Roman" w:eastAsia="Calibri" w:hAnsi="Times New Roman" w:cs="Times New Roman"/>
                <w:color w:val="FF0000"/>
              </w:rPr>
              <w:t xml:space="preserve">14 861,95 </w:t>
            </w:r>
          </w:p>
        </w:tc>
        <w:tc>
          <w:tcPr>
            <w:tcW w:w="0" w:type="auto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FF0000"/>
              </w:rPr>
            </w:pPr>
            <w:r w:rsidRPr="00DA4BEE">
              <w:rPr>
                <w:rFonts w:ascii="Times New Roman" w:eastAsia="Calibri" w:hAnsi="Times New Roman" w:cs="Times New Roman"/>
                <w:color w:val="FF0000"/>
              </w:rPr>
              <w:t>12 656,97</w:t>
            </w:r>
          </w:p>
        </w:tc>
        <w:tc>
          <w:tcPr>
            <w:tcW w:w="0" w:type="auto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FF0000"/>
              </w:rPr>
            </w:pPr>
            <w:r w:rsidRPr="00DA4BEE">
              <w:rPr>
                <w:rFonts w:ascii="Times New Roman" w:eastAsia="Calibri" w:hAnsi="Times New Roman" w:cs="Times New Roman"/>
                <w:color w:val="FF0000"/>
              </w:rPr>
              <w:t>13 820,90</w:t>
            </w:r>
          </w:p>
        </w:tc>
      </w:tr>
    </w:tbl>
    <w:p w:rsidR="008E2046" w:rsidRDefault="008E2046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A4BEE">
        <w:rPr>
          <w:rFonts w:ascii="Times New Roman" w:eastAsia="Calibri" w:hAnsi="Times New Roman" w:cs="Times New Roman"/>
          <w:b/>
          <w:sz w:val="24"/>
          <w:szCs w:val="24"/>
        </w:rPr>
        <w:t>Dotacja na 1 ucznia w placówkach  oświatowych  prowadzonych przez Stowarzyszenia;</w:t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-  Kwota dotacji na 1 ucznia w kl. I-VIII dla Publicznej Szkoły Podstawowej w Klatkach </w:t>
      </w:r>
      <w:r w:rsidRPr="00DA4BEE">
        <w:rPr>
          <w:rFonts w:ascii="Times New Roman" w:eastAsia="Calibri" w:hAnsi="Times New Roman" w:cs="Times New Roman"/>
          <w:sz w:val="24"/>
          <w:szCs w:val="24"/>
        </w:rPr>
        <w:br/>
        <w:t xml:space="preserve">i w Brzostowej Górze w 2019r. wynosiła </w:t>
      </w:r>
      <w:r w:rsidRPr="00DA4BEE">
        <w:rPr>
          <w:rFonts w:ascii="Times New Roman" w:eastAsia="Calibri" w:hAnsi="Times New Roman" w:cs="Times New Roman"/>
          <w:color w:val="FF0000"/>
          <w:sz w:val="24"/>
          <w:szCs w:val="24"/>
        </w:rPr>
        <w:t>10 622,06</w:t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-  Kwota dotacji na 1 ucznia w kl. ,,0” dla Publicznej Szkoły Podstawowej w Klatkach </w:t>
      </w:r>
      <w:r w:rsidRPr="00DA4BEE">
        <w:rPr>
          <w:rFonts w:ascii="Times New Roman" w:eastAsia="Calibri" w:hAnsi="Times New Roman" w:cs="Times New Roman"/>
          <w:sz w:val="24"/>
          <w:szCs w:val="24"/>
        </w:rPr>
        <w:br/>
        <w:t xml:space="preserve">i w Brzostowej Górze w 2019r. wynosiła  </w:t>
      </w:r>
      <w:r w:rsidRPr="00DA4BEE">
        <w:rPr>
          <w:rFonts w:ascii="Times New Roman" w:eastAsia="Calibri" w:hAnsi="Times New Roman" w:cs="Times New Roman"/>
          <w:color w:val="FF0000"/>
          <w:sz w:val="24"/>
          <w:szCs w:val="24"/>
        </w:rPr>
        <w:t>5 754,67</w:t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-  Kwota dotacji na 1 ucznia  dla Publicznego Przedszkola w Majdanie Królewskim w 2019r. wynosiła </w:t>
      </w:r>
      <w:r w:rsidRPr="00DA4BEE">
        <w:rPr>
          <w:rFonts w:ascii="Times New Roman" w:eastAsia="Calibri" w:hAnsi="Times New Roman" w:cs="Times New Roman"/>
          <w:color w:val="FF0000"/>
          <w:sz w:val="24"/>
          <w:szCs w:val="24"/>
        </w:rPr>
        <w:t>7 372,40</w:t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DA4BEE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1A7AF30A" wp14:editId="79CA8711">
            <wp:extent cx="5760720" cy="3277235"/>
            <wp:effectExtent l="0" t="0" r="11430" b="18415"/>
            <wp:docPr id="85" name="Wykres 8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</w:rPr>
      </w:pPr>
      <w:bookmarkStart w:id="35" w:name="_Toc7517861"/>
      <w:r w:rsidRPr="00DA4BEE">
        <w:rPr>
          <w:rFonts w:ascii="Calibri" w:eastAsia="Calibri" w:hAnsi="Calibri" w:cs="Times New Roman"/>
          <w:color w:val="000000"/>
        </w:rPr>
        <w:br w:type="page"/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</w:rPr>
      </w:pPr>
      <w:r w:rsidRPr="00DA4BEE">
        <w:rPr>
          <w:rFonts w:ascii="Times New Roman" w:eastAsia="Calibri" w:hAnsi="Times New Roman" w:cs="Times New Roman"/>
          <w:b/>
          <w:bCs/>
          <w:color w:val="000000"/>
        </w:rPr>
        <w:lastRenderedPageBreak/>
        <w:t>Koszty kształcenia  jednego ucznia w kl. "0" w szkołach podstawowych prowadzonych przez Gminę Majdan Królewski</w:t>
      </w:r>
      <w:bookmarkEnd w:id="35"/>
      <w:r w:rsidRPr="00DA4BEE">
        <w:rPr>
          <w:rFonts w:ascii="Times New Roman" w:eastAsia="Calibri" w:hAnsi="Times New Roman" w:cs="Times New Roman"/>
          <w:b/>
          <w:bCs/>
          <w:color w:val="000000"/>
        </w:rPr>
        <w:t xml:space="preserve"> w roku 2019 ( w zł)</w:t>
      </w:r>
    </w:p>
    <w:tbl>
      <w:tblPr>
        <w:tblStyle w:val="Tabela-Siatka3"/>
        <w:tblW w:w="9209" w:type="dxa"/>
        <w:tblLayout w:type="fixed"/>
        <w:tblLook w:val="04A0" w:firstRow="1" w:lastRow="0" w:firstColumn="1" w:lastColumn="0" w:noHBand="0" w:noVBand="1"/>
      </w:tblPr>
      <w:tblGrid>
        <w:gridCol w:w="2321"/>
        <w:gridCol w:w="1218"/>
        <w:gridCol w:w="1298"/>
        <w:gridCol w:w="1415"/>
        <w:gridCol w:w="1823"/>
        <w:gridCol w:w="1134"/>
      </w:tblGrid>
      <w:tr w:rsidR="00DA4BEE" w:rsidRPr="00DA4BEE" w:rsidTr="00DA4BEE">
        <w:tc>
          <w:tcPr>
            <w:tcW w:w="2321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218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PSP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Majdan Królewski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</w:rPr>
              <w:t>(55 uczniów</w:t>
            </w:r>
            <w:r w:rsidRPr="00DA4BEE">
              <w:rPr>
                <w:rFonts w:ascii="Times New Roman" w:eastAsia="Calibri" w:hAnsi="Times New Roman" w:cs="Times New Roman"/>
                <w:b/>
              </w:rPr>
              <w:t>)</w:t>
            </w:r>
          </w:p>
        </w:tc>
        <w:tc>
          <w:tcPr>
            <w:tcW w:w="1298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PSP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Komorów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</w:rPr>
              <w:t>(15 uczniów</w:t>
            </w:r>
            <w:r w:rsidRPr="00DA4BEE">
              <w:rPr>
                <w:rFonts w:ascii="Times New Roman" w:eastAsia="Calibri" w:hAnsi="Times New Roman" w:cs="Times New Roman"/>
                <w:b/>
              </w:rPr>
              <w:t>)</w:t>
            </w:r>
          </w:p>
        </w:tc>
        <w:tc>
          <w:tcPr>
            <w:tcW w:w="1415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PSP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Huta Komorowska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</w:rPr>
              <w:t>(14 uczniów</w:t>
            </w:r>
            <w:r w:rsidRPr="00DA4BEE">
              <w:rPr>
                <w:rFonts w:ascii="Times New Roman" w:eastAsia="Calibri" w:hAnsi="Times New Roman" w:cs="Times New Roman"/>
                <w:b/>
              </w:rPr>
              <w:t>)</w:t>
            </w:r>
          </w:p>
        </w:tc>
        <w:tc>
          <w:tcPr>
            <w:tcW w:w="1823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 xml:space="preserve">PSP 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 xml:space="preserve">Krzątka 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4BEE">
              <w:rPr>
                <w:rFonts w:ascii="Times New Roman" w:eastAsia="Calibri" w:hAnsi="Times New Roman" w:cs="Times New Roman"/>
                <w:sz w:val="20"/>
                <w:szCs w:val="20"/>
              </w:rPr>
              <w:t>(17 uczniów</w:t>
            </w:r>
            <w:r w:rsidRPr="00DA4BE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)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sz w:val="20"/>
                <w:szCs w:val="20"/>
              </w:rPr>
              <w:t>i (23 pkt.</w:t>
            </w:r>
            <w:r w:rsidRPr="00DA4BE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DA4BEE">
              <w:rPr>
                <w:rFonts w:ascii="Times New Roman" w:eastAsia="Calibri" w:hAnsi="Times New Roman" w:cs="Times New Roman"/>
                <w:sz w:val="20"/>
                <w:szCs w:val="20"/>
              </w:rPr>
              <w:t>przedsz</w:t>
            </w:r>
            <w:proofErr w:type="spellEnd"/>
            <w:r w:rsidRPr="00DA4BEE">
              <w:rPr>
                <w:rFonts w:ascii="Times New Roman" w:eastAsia="Calibri" w:hAnsi="Times New Roman" w:cs="Times New Roman"/>
                <w:sz w:val="20"/>
                <w:szCs w:val="20"/>
              </w:rPr>
              <w:t>.)</w:t>
            </w:r>
          </w:p>
        </w:tc>
        <w:tc>
          <w:tcPr>
            <w:tcW w:w="1134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PSP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Wola Rusinowska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</w:rPr>
              <w:t>(16 uczniów</w:t>
            </w:r>
            <w:r w:rsidRPr="00DA4BEE">
              <w:rPr>
                <w:rFonts w:ascii="Times New Roman" w:eastAsia="Calibri" w:hAnsi="Times New Roman" w:cs="Times New Roman"/>
                <w:b/>
              </w:rPr>
              <w:t>)</w:t>
            </w:r>
          </w:p>
        </w:tc>
      </w:tr>
      <w:tr w:rsidR="00DA4BEE" w:rsidRPr="00DA4BEE" w:rsidTr="00DA4BEE">
        <w:tc>
          <w:tcPr>
            <w:tcW w:w="2321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Koszty ogółem Kl. ,,0”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F0"/>
              </w:rPr>
              <w:t>Punkt przedszkolny</w:t>
            </w:r>
          </w:p>
        </w:tc>
        <w:tc>
          <w:tcPr>
            <w:tcW w:w="1218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230 623,43</w:t>
            </w:r>
          </w:p>
        </w:tc>
        <w:tc>
          <w:tcPr>
            <w:tcW w:w="1298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100 231,12</w:t>
            </w:r>
          </w:p>
        </w:tc>
        <w:tc>
          <w:tcPr>
            <w:tcW w:w="1415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75 639,89</w:t>
            </w:r>
          </w:p>
        </w:tc>
        <w:tc>
          <w:tcPr>
            <w:tcW w:w="1823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48 897,93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  <w:color w:val="0070C0"/>
              </w:rPr>
              <w:t>112 613,22</w:t>
            </w:r>
          </w:p>
        </w:tc>
        <w:tc>
          <w:tcPr>
            <w:tcW w:w="1134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86 055,07</w:t>
            </w:r>
          </w:p>
        </w:tc>
      </w:tr>
      <w:tr w:rsidR="00DA4BEE" w:rsidRPr="00DA4BEE" w:rsidTr="00DA4BEE">
        <w:tc>
          <w:tcPr>
            <w:tcW w:w="2321" w:type="dxa"/>
          </w:tcPr>
          <w:p w:rsidR="00DA4BEE" w:rsidRPr="00DA4BEE" w:rsidRDefault="00DA4BEE" w:rsidP="00DA4BEE">
            <w:pPr>
              <w:spacing w:after="200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Koszt na 1 ucznia w klasach               ,,0”</w:t>
            </w:r>
          </w:p>
          <w:p w:rsidR="00DA4BEE" w:rsidRPr="00DA4BEE" w:rsidRDefault="00DA4BEE" w:rsidP="00DA4BEE">
            <w:pPr>
              <w:spacing w:after="200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F0"/>
              </w:rPr>
              <w:t xml:space="preserve">w pkt. </w:t>
            </w:r>
            <w:proofErr w:type="spellStart"/>
            <w:r w:rsidRPr="00DA4BEE">
              <w:rPr>
                <w:rFonts w:ascii="Times New Roman" w:eastAsia="Calibri" w:hAnsi="Times New Roman" w:cs="Times New Roman"/>
                <w:b/>
                <w:color w:val="00B0F0"/>
              </w:rPr>
              <w:t>przedszkol</w:t>
            </w:r>
            <w:proofErr w:type="spellEnd"/>
            <w:r w:rsidRPr="00DA4BEE">
              <w:rPr>
                <w:rFonts w:ascii="Times New Roman" w:eastAsia="Calibri" w:hAnsi="Times New Roman" w:cs="Times New Roman"/>
                <w:b/>
                <w:color w:val="00B0F0"/>
              </w:rPr>
              <w:t>.</w:t>
            </w:r>
          </w:p>
        </w:tc>
        <w:tc>
          <w:tcPr>
            <w:tcW w:w="1218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FF0000"/>
              </w:rPr>
            </w:pPr>
            <w:r w:rsidRPr="00DA4BEE">
              <w:rPr>
                <w:rFonts w:ascii="Times New Roman" w:eastAsia="Calibri" w:hAnsi="Times New Roman" w:cs="Times New Roman"/>
                <w:color w:val="FF0000"/>
              </w:rPr>
              <w:t>4193,15</w:t>
            </w:r>
          </w:p>
        </w:tc>
        <w:tc>
          <w:tcPr>
            <w:tcW w:w="1298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FF0000"/>
              </w:rPr>
            </w:pPr>
            <w:r w:rsidRPr="00DA4BEE">
              <w:rPr>
                <w:rFonts w:ascii="Times New Roman" w:eastAsia="Calibri" w:hAnsi="Times New Roman" w:cs="Times New Roman"/>
                <w:color w:val="FF0000"/>
              </w:rPr>
              <w:t>6 682,07</w:t>
            </w:r>
          </w:p>
        </w:tc>
        <w:tc>
          <w:tcPr>
            <w:tcW w:w="1415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FF0000"/>
              </w:rPr>
            </w:pPr>
            <w:r w:rsidRPr="00DA4BEE">
              <w:rPr>
                <w:rFonts w:ascii="Times New Roman" w:eastAsia="Calibri" w:hAnsi="Times New Roman" w:cs="Times New Roman"/>
                <w:color w:val="FF0000"/>
              </w:rPr>
              <w:t>5 402,85</w:t>
            </w:r>
          </w:p>
        </w:tc>
        <w:tc>
          <w:tcPr>
            <w:tcW w:w="1823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FF0000"/>
              </w:rPr>
            </w:pPr>
            <w:r w:rsidRPr="00DA4BEE">
              <w:rPr>
                <w:rFonts w:ascii="Times New Roman" w:eastAsia="Calibri" w:hAnsi="Times New Roman" w:cs="Times New Roman"/>
                <w:color w:val="FF0000"/>
              </w:rPr>
              <w:t>2 876,35</w:t>
            </w:r>
          </w:p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FF0000"/>
              </w:rPr>
            </w:pPr>
            <w:r w:rsidRPr="00DA4BEE">
              <w:rPr>
                <w:rFonts w:ascii="Times New Roman" w:eastAsia="Calibri" w:hAnsi="Times New Roman" w:cs="Times New Roman"/>
                <w:color w:val="0070C0"/>
              </w:rPr>
              <w:t>4 896,23</w:t>
            </w:r>
          </w:p>
        </w:tc>
        <w:tc>
          <w:tcPr>
            <w:tcW w:w="1134" w:type="dxa"/>
          </w:tcPr>
          <w:p w:rsidR="00DA4BEE" w:rsidRPr="00DA4BEE" w:rsidRDefault="00DA4BEE" w:rsidP="00DA4BE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FF0000"/>
              </w:rPr>
            </w:pPr>
            <w:r w:rsidRPr="00DA4BEE">
              <w:rPr>
                <w:rFonts w:ascii="Times New Roman" w:eastAsia="Calibri" w:hAnsi="Times New Roman" w:cs="Times New Roman"/>
                <w:color w:val="FF0000"/>
              </w:rPr>
              <w:t>5 378,44</w:t>
            </w:r>
          </w:p>
        </w:tc>
      </w:tr>
    </w:tbl>
    <w:p w:rsidR="00DA4BEE" w:rsidRPr="00DA4BEE" w:rsidRDefault="00DA4BEE" w:rsidP="00DA4BEE">
      <w:pPr>
        <w:jc w:val="both"/>
        <w:rPr>
          <w:rFonts w:ascii="Times New Roman" w:eastAsia="Calibri" w:hAnsi="Times New Roman" w:cs="Times New Roman"/>
          <w:i/>
        </w:rPr>
      </w:pPr>
    </w:p>
    <w:p w:rsidR="00DA4BEE" w:rsidRDefault="00DA22ED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Wyniki egzaminów </w:t>
      </w:r>
      <w:r w:rsidR="00DA4BEE" w:rsidRPr="00DA4BEE">
        <w:rPr>
          <w:rFonts w:ascii="Times New Roman" w:eastAsia="Calibri" w:hAnsi="Times New Roman" w:cs="Times New Roman"/>
          <w:b/>
          <w:sz w:val="24"/>
          <w:szCs w:val="24"/>
        </w:rPr>
        <w:t xml:space="preserve"> w roku szkolnym  2018/2019 </w:t>
      </w:r>
    </w:p>
    <w:p w:rsidR="00A75EC0" w:rsidRPr="00A75EC0" w:rsidRDefault="00A75EC0" w:rsidP="00A75EC0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75EC0">
        <w:rPr>
          <w:rFonts w:ascii="Times New Roman" w:eastAsia="Calibri" w:hAnsi="Times New Roman" w:cs="Times New Roman"/>
          <w:sz w:val="24"/>
          <w:szCs w:val="24"/>
        </w:rPr>
        <w:t>Efekty nauki zdobywanej przez cały okres edukacji obrazują egzaminy końcowe – gimnazjalne</w:t>
      </w:r>
      <w:r>
        <w:rPr>
          <w:rFonts w:ascii="Times New Roman" w:eastAsia="Calibri" w:hAnsi="Times New Roman" w:cs="Times New Roman"/>
          <w:sz w:val="24"/>
          <w:szCs w:val="24"/>
        </w:rPr>
        <w:t xml:space="preserve"> i ośmioklasisty</w:t>
      </w:r>
      <w:r w:rsidR="00DA22ED">
        <w:rPr>
          <w:rFonts w:ascii="Times New Roman" w:eastAsia="Calibri" w:hAnsi="Times New Roman" w:cs="Times New Roman"/>
          <w:sz w:val="24"/>
          <w:szCs w:val="24"/>
        </w:rPr>
        <w:t>. Poniższe</w:t>
      </w:r>
      <w:r w:rsidRPr="00A75EC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D1E9A">
        <w:rPr>
          <w:rFonts w:ascii="Times New Roman" w:eastAsia="Calibri" w:hAnsi="Times New Roman" w:cs="Times New Roman"/>
          <w:sz w:val="24"/>
          <w:szCs w:val="24"/>
        </w:rPr>
        <w:t>tabele</w:t>
      </w:r>
      <w:r w:rsidRPr="00A75EC0">
        <w:rPr>
          <w:rFonts w:ascii="Times New Roman" w:eastAsia="Calibri" w:hAnsi="Times New Roman" w:cs="Times New Roman"/>
          <w:sz w:val="24"/>
          <w:szCs w:val="24"/>
        </w:rPr>
        <w:t xml:space="preserve"> przedstawia</w:t>
      </w:r>
      <w:r w:rsidR="00DA22ED">
        <w:rPr>
          <w:rFonts w:ascii="Times New Roman" w:eastAsia="Calibri" w:hAnsi="Times New Roman" w:cs="Times New Roman"/>
          <w:sz w:val="24"/>
          <w:szCs w:val="24"/>
        </w:rPr>
        <w:t xml:space="preserve">ją </w:t>
      </w:r>
      <w:r w:rsidRPr="00A75EC0">
        <w:rPr>
          <w:rFonts w:ascii="Times New Roman" w:eastAsia="Calibri" w:hAnsi="Times New Roman" w:cs="Times New Roman"/>
          <w:sz w:val="24"/>
          <w:szCs w:val="24"/>
        </w:rPr>
        <w:t xml:space="preserve"> osiągnięcia uczniów</w:t>
      </w:r>
      <w:r>
        <w:rPr>
          <w:rFonts w:ascii="Times New Roman" w:eastAsia="Calibri" w:hAnsi="Times New Roman" w:cs="Times New Roman"/>
          <w:sz w:val="24"/>
          <w:szCs w:val="24"/>
        </w:rPr>
        <w:t xml:space="preserve"> naszych </w:t>
      </w:r>
      <w:r w:rsidRPr="00A75EC0">
        <w:rPr>
          <w:rFonts w:ascii="Times New Roman" w:eastAsia="Calibri" w:hAnsi="Times New Roman" w:cs="Times New Roman"/>
          <w:sz w:val="24"/>
          <w:szCs w:val="24"/>
        </w:rPr>
        <w:t xml:space="preserve"> szkół na tle wyników uzyskiwanych w powiecie</w:t>
      </w:r>
      <w:r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DA4BEE" w:rsidRPr="00DA4BEE" w:rsidRDefault="00DA4BEE" w:rsidP="00DA4BE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>Do egzaminu gimnazjalnego przystąpiło 94 uczniów</w:t>
      </w:r>
      <w:r w:rsidRPr="00DA4BEE">
        <w:rPr>
          <w:rFonts w:ascii="Times New Roman" w:eastAsia="Calibri" w:hAnsi="Times New Roman" w:cs="Times New Roman"/>
          <w:bCs/>
          <w:sz w:val="24"/>
          <w:szCs w:val="24"/>
        </w:rPr>
        <w:t xml:space="preserve">;  90 - uczniowie rozwiązujący zadania w arkuszu standardowym  </w:t>
      </w: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i 4 uczniów  </w:t>
      </w:r>
      <w:r w:rsidRPr="00DA4BEE">
        <w:rPr>
          <w:rFonts w:ascii="Times New Roman" w:eastAsia="Calibri" w:hAnsi="Times New Roman" w:cs="Times New Roman"/>
          <w:bCs/>
          <w:sz w:val="24"/>
          <w:szCs w:val="24"/>
        </w:rPr>
        <w:t xml:space="preserve">rozwiązujący zadania w arkuszu dostosowanym – niestandardowym. </w:t>
      </w:r>
    </w:p>
    <w:p w:rsidR="00DA4BEE" w:rsidRPr="00DA4BEE" w:rsidRDefault="00DA4BEE" w:rsidP="00DA4BE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>Wyniki egzaminu gimnazjalnego uczniów kształtują się na poziomie średnim.</w:t>
      </w:r>
      <w:r w:rsidRPr="00DA4BEE">
        <w:rPr>
          <w:rFonts w:ascii="Times New Roman" w:eastAsia="Calibri" w:hAnsi="Times New Roman" w:cs="Times New Roman"/>
          <w:sz w:val="24"/>
          <w:szCs w:val="24"/>
        </w:rPr>
        <w:br/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bCs/>
        </w:rPr>
      </w:pPr>
      <w:bookmarkStart w:id="36" w:name="_Toc7517858"/>
      <w:r w:rsidRPr="00DA4BEE">
        <w:rPr>
          <w:rFonts w:ascii="Times New Roman" w:eastAsia="Calibri" w:hAnsi="Times New Roman" w:cs="Times New Roman"/>
          <w:b/>
          <w:bCs/>
        </w:rPr>
        <w:t>Zestawienie średnich wyników uczniów klas gimnazjalnych w gminie i powiecie</w:t>
      </w:r>
      <w:bookmarkEnd w:id="36"/>
      <w:r w:rsidRPr="00DA4BEE">
        <w:rPr>
          <w:rFonts w:ascii="Times New Roman" w:eastAsia="Calibri" w:hAnsi="Times New Roman" w:cs="Times New Roman"/>
          <w:b/>
          <w:bCs/>
        </w:rPr>
        <w:t xml:space="preserve"> (OKE w Krakowie)</w:t>
      </w:r>
    </w:p>
    <w:tbl>
      <w:tblPr>
        <w:tblStyle w:val="Tabela-Siatka3"/>
        <w:tblW w:w="0" w:type="auto"/>
        <w:tblInd w:w="1413" w:type="dxa"/>
        <w:tblLook w:val="04A0" w:firstRow="1" w:lastRow="0" w:firstColumn="1" w:lastColumn="0" w:noHBand="0" w:noVBand="1"/>
      </w:tblPr>
      <w:tblGrid>
        <w:gridCol w:w="1572"/>
        <w:gridCol w:w="1843"/>
        <w:gridCol w:w="1843"/>
        <w:gridCol w:w="1979"/>
      </w:tblGrid>
      <w:tr w:rsidR="00DA4BEE" w:rsidRPr="00DA4BEE" w:rsidTr="00DA4BEE">
        <w:tc>
          <w:tcPr>
            <w:tcW w:w="283" w:type="dxa"/>
            <w:shd w:val="clear" w:color="auto" w:fill="BFBFBF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Część</w:t>
            </w:r>
          </w:p>
        </w:tc>
        <w:tc>
          <w:tcPr>
            <w:tcW w:w="1843" w:type="dxa"/>
            <w:shd w:val="clear" w:color="auto" w:fill="BFBFBF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Zakres</w:t>
            </w:r>
          </w:p>
        </w:tc>
        <w:tc>
          <w:tcPr>
            <w:tcW w:w="1843" w:type="dxa"/>
            <w:shd w:val="clear" w:color="auto" w:fill="BFBFBF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 xml:space="preserve">Średnie wyniki </w:t>
            </w:r>
            <w:r w:rsidRPr="00DA4BEE">
              <w:rPr>
                <w:rFonts w:ascii="Times New Roman" w:eastAsia="Calibri" w:hAnsi="Times New Roman" w:cs="Times New Roman"/>
              </w:rPr>
              <w:br/>
              <w:t>w punktach uczniów</w:t>
            </w:r>
          </w:p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w Powiecie Kolbuszowskim</w:t>
            </w:r>
          </w:p>
        </w:tc>
        <w:tc>
          <w:tcPr>
            <w:tcW w:w="1979" w:type="dxa"/>
            <w:shd w:val="clear" w:color="auto" w:fill="C4BC96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 xml:space="preserve">Średnie wyniki </w:t>
            </w:r>
            <w:r w:rsidRPr="00DA4BEE">
              <w:rPr>
                <w:rFonts w:ascii="Times New Roman" w:eastAsia="Calibri" w:hAnsi="Times New Roman" w:cs="Times New Roman"/>
                <w:b/>
              </w:rPr>
              <w:br/>
              <w:t>w punktach uczniów w Gminie Majdan Królewski</w:t>
            </w:r>
          </w:p>
        </w:tc>
      </w:tr>
      <w:tr w:rsidR="00DA4BEE" w:rsidRPr="00DA4BEE" w:rsidTr="00DA4BEE">
        <w:tc>
          <w:tcPr>
            <w:tcW w:w="283" w:type="dxa"/>
            <w:vMerge w:val="restart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humanistyczna</w:t>
            </w:r>
          </w:p>
        </w:tc>
        <w:tc>
          <w:tcPr>
            <w:tcW w:w="1843" w:type="dxa"/>
          </w:tcPr>
          <w:p w:rsidR="00DA4BEE" w:rsidRPr="00DA4BEE" w:rsidRDefault="00DA4BEE" w:rsidP="00DA4BEE">
            <w:pPr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historia i wiedza o społeczeństwie</w:t>
            </w:r>
          </w:p>
        </w:tc>
        <w:tc>
          <w:tcPr>
            <w:tcW w:w="1843" w:type="dxa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19</w:t>
            </w:r>
          </w:p>
        </w:tc>
        <w:tc>
          <w:tcPr>
            <w:tcW w:w="1979" w:type="dxa"/>
            <w:shd w:val="clear" w:color="auto" w:fill="C4BC96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20</w:t>
            </w:r>
          </w:p>
        </w:tc>
      </w:tr>
      <w:tr w:rsidR="00DA4BEE" w:rsidRPr="00DA4BEE" w:rsidTr="00DA4BEE">
        <w:tc>
          <w:tcPr>
            <w:tcW w:w="283" w:type="dxa"/>
            <w:vMerge/>
          </w:tcPr>
          <w:p w:rsidR="00DA4BEE" w:rsidRPr="00DA4BEE" w:rsidRDefault="00DA4BEE" w:rsidP="00DA4BEE">
            <w:p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3" w:type="dxa"/>
          </w:tcPr>
          <w:p w:rsidR="00DA4BEE" w:rsidRPr="00DA4BEE" w:rsidRDefault="00DA4BEE" w:rsidP="00DA4BEE">
            <w:pPr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język polski</w:t>
            </w:r>
          </w:p>
        </w:tc>
        <w:tc>
          <w:tcPr>
            <w:tcW w:w="1843" w:type="dxa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21</w:t>
            </w:r>
          </w:p>
        </w:tc>
        <w:tc>
          <w:tcPr>
            <w:tcW w:w="1979" w:type="dxa"/>
            <w:shd w:val="clear" w:color="auto" w:fill="C4BC96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21</w:t>
            </w:r>
          </w:p>
        </w:tc>
      </w:tr>
      <w:tr w:rsidR="00DA4BEE" w:rsidRPr="00DA4BEE" w:rsidTr="00DA4BEE">
        <w:tc>
          <w:tcPr>
            <w:tcW w:w="283" w:type="dxa"/>
            <w:vMerge w:val="restart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matematyczno- przyrodnicza</w:t>
            </w:r>
          </w:p>
        </w:tc>
        <w:tc>
          <w:tcPr>
            <w:tcW w:w="1843" w:type="dxa"/>
          </w:tcPr>
          <w:p w:rsidR="00DA4BEE" w:rsidRPr="00DA4BEE" w:rsidRDefault="00DA4BEE" w:rsidP="00DA4BEE">
            <w:pPr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przedmioty przyrodnicze</w:t>
            </w:r>
          </w:p>
        </w:tc>
        <w:tc>
          <w:tcPr>
            <w:tcW w:w="1843" w:type="dxa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14</w:t>
            </w:r>
          </w:p>
        </w:tc>
        <w:tc>
          <w:tcPr>
            <w:tcW w:w="1979" w:type="dxa"/>
            <w:shd w:val="clear" w:color="auto" w:fill="C4BC96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14</w:t>
            </w:r>
          </w:p>
        </w:tc>
      </w:tr>
      <w:tr w:rsidR="00DA4BEE" w:rsidRPr="00DA4BEE" w:rsidTr="00DA4BEE">
        <w:tc>
          <w:tcPr>
            <w:tcW w:w="283" w:type="dxa"/>
            <w:vMerge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3" w:type="dxa"/>
          </w:tcPr>
          <w:p w:rsidR="00DA4BEE" w:rsidRPr="00DA4BEE" w:rsidRDefault="00DA4BEE" w:rsidP="00DA4BEE">
            <w:pPr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matematyka</w:t>
            </w:r>
          </w:p>
        </w:tc>
        <w:tc>
          <w:tcPr>
            <w:tcW w:w="1843" w:type="dxa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13</w:t>
            </w:r>
          </w:p>
        </w:tc>
        <w:tc>
          <w:tcPr>
            <w:tcW w:w="1979" w:type="dxa"/>
            <w:shd w:val="clear" w:color="auto" w:fill="C4BC96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14</w:t>
            </w:r>
          </w:p>
        </w:tc>
      </w:tr>
      <w:tr w:rsidR="00DA4BEE" w:rsidRPr="00DA4BEE" w:rsidTr="00DA4BEE">
        <w:trPr>
          <w:trHeight w:val="267"/>
        </w:trPr>
        <w:tc>
          <w:tcPr>
            <w:tcW w:w="283" w:type="dxa"/>
            <w:vMerge w:val="restart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językowa- poziom podstawowy</w:t>
            </w:r>
          </w:p>
        </w:tc>
        <w:tc>
          <w:tcPr>
            <w:tcW w:w="1843" w:type="dxa"/>
          </w:tcPr>
          <w:p w:rsidR="00DA4BEE" w:rsidRPr="00DA4BEE" w:rsidRDefault="00DA4BEE" w:rsidP="00DA4BEE">
            <w:pPr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język angielski</w:t>
            </w:r>
          </w:p>
        </w:tc>
        <w:tc>
          <w:tcPr>
            <w:tcW w:w="1843" w:type="dxa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26</w:t>
            </w:r>
          </w:p>
        </w:tc>
        <w:tc>
          <w:tcPr>
            <w:tcW w:w="1979" w:type="dxa"/>
            <w:shd w:val="clear" w:color="auto" w:fill="C4BC96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27</w:t>
            </w:r>
          </w:p>
        </w:tc>
      </w:tr>
      <w:tr w:rsidR="00DA4BEE" w:rsidRPr="00DA4BEE" w:rsidTr="00DA4BEE">
        <w:tc>
          <w:tcPr>
            <w:tcW w:w="283" w:type="dxa"/>
            <w:vMerge/>
          </w:tcPr>
          <w:p w:rsidR="00DA4BEE" w:rsidRPr="00DA4BEE" w:rsidRDefault="00DA4BEE" w:rsidP="00DA4BEE">
            <w:p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3" w:type="dxa"/>
          </w:tcPr>
          <w:p w:rsidR="00DA4BEE" w:rsidRPr="00DA4BEE" w:rsidRDefault="00DA4BEE" w:rsidP="00DA4BEE">
            <w:pPr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język niemiecki</w:t>
            </w:r>
          </w:p>
        </w:tc>
        <w:tc>
          <w:tcPr>
            <w:tcW w:w="1843" w:type="dxa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20</w:t>
            </w:r>
          </w:p>
        </w:tc>
        <w:tc>
          <w:tcPr>
            <w:tcW w:w="1979" w:type="dxa"/>
            <w:shd w:val="clear" w:color="auto" w:fill="C4BC96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23</w:t>
            </w:r>
          </w:p>
        </w:tc>
      </w:tr>
      <w:tr w:rsidR="00DA4BEE" w:rsidRPr="00DA4BEE" w:rsidTr="00DA4BEE">
        <w:tc>
          <w:tcPr>
            <w:tcW w:w="283" w:type="dxa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językowa- poziom rozszerzony</w:t>
            </w:r>
          </w:p>
        </w:tc>
        <w:tc>
          <w:tcPr>
            <w:tcW w:w="1843" w:type="dxa"/>
          </w:tcPr>
          <w:p w:rsidR="00DA4BEE" w:rsidRPr="00DA4BEE" w:rsidRDefault="00DA4BEE" w:rsidP="00DA4BEE">
            <w:pPr>
              <w:jc w:val="both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język angielski</w:t>
            </w:r>
          </w:p>
        </w:tc>
        <w:tc>
          <w:tcPr>
            <w:tcW w:w="1843" w:type="dxa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DA4BEE">
              <w:rPr>
                <w:rFonts w:ascii="Times New Roman" w:eastAsia="Calibri" w:hAnsi="Times New Roman" w:cs="Times New Roman"/>
              </w:rPr>
              <w:t>20</w:t>
            </w:r>
          </w:p>
        </w:tc>
        <w:tc>
          <w:tcPr>
            <w:tcW w:w="1979" w:type="dxa"/>
            <w:shd w:val="clear" w:color="auto" w:fill="C4BC96"/>
          </w:tcPr>
          <w:p w:rsidR="00DA4BEE" w:rsidRPr="00DA4BEE" w:rsidRDefault="00DA4BEE" w:rsidP="00DA4BEE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DA4BEE">
              <w:rPr>
                <w:rFonts w:ascii="Times New Roman" w:eastAsia="Calibri" w:hAnsi="Times New Roman" w:cs="Times New Roman"/>
                <w:b/>
              </w:rPr>
              <w:t>21</w:t>
            </w:r>
          </w:p>
        </w:tc>
      </w:tr>
    </w:tbl>
    <w:p w:rsidR="00DA4BEE" w:rsidRPr="008E2046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bCs/>
        </w:rPr>
      </w:pPr>
      <w:r w:rsidRPr="00DA4BEE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Wyniki uczniów z egzaminu ośmioklasisty w 2019r. </w:t>
      </w:r>
      <w:r w:rsidR="008E2046">
        <w:rPr>
          <w:rFonts w:ascii="Times New Roman" w:eastAsia="Calibri" w:hAnsi="Times New Roman" w:cs="Times New Roman"/>
          <w:b/>
          <w:bCs/>
        </w:rPr>
        <w:t>(OKE w Krakowie)</w:t>
      </w:r>
    </w:p>
    <w:tbl>
      <w:tblPr>
        <w:tblStyle w:val="Tabela-Siatka3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DA4BEE" w:rsidRPr="00DA4BEE" w:rsidTr="00DA4BEE">
        <w:tc>
          <w:tcPr>
            <w:tcW w:w="3020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Przedmiot</w:t>
            </w:r>
          </w:p>
        </w:tc>
        <w:tc>
          <w:tcPr>
            <w:tcW w:w="3021" w:type="dxa"/>
          </w:tcPr>
          <w:p w:rsidR="00DA4BEE" w:rsidRPr="00DA4BEE" w:rsidRDefault="00DA4BEE" w:rsidP="00DA4BEE">
            <w:pPr>
              <w:spacing w:after="200"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Średni wynik w powiecie kolbuszowskim w %</w:t>
            </w:r>
          </w:p>
        </w:tc>
        <w:tc>
          <w:tcPr>
            <w:tcW w:w="3021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Średni wynik w Gminie Majdan Królewski w %</w:t>
            </w:r>
          </w:p>
        </w:tc>
      </w:tr>
      <w:tr w:rsidR="00DA4BEE" w:rsidRPr="00DA4BEE" w:rsidTr="00DA4BEE">
        <w:tc>
          <w:tcPr>
            <w:tcW w:w="3020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Język polski </w:t>
            </w:r>
          </w:p>
        </w:tc>
        <w:tc>
          <w:tcPr>
            <w:tcW w:w="3021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64</w:t>
            </w:r>
          </w:p>
        </w:tc>
        <w:tc>
          <w:tcPr>
            <w:tcW w:w="3021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68</w:t>
            </w:r>
          </w:p>
        </w:tc>
      </w:tr>
      <w:tr w:rsidR="00DA4BEE" w:rsidRPr="00DA4BEE" w:rsidTr="00DA4BEE">
        <w:tc>
          <w:tcPr>
            <w:tcW w:w="3020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Matematyka</w:t>
            </w:r>
          </w:p>
        </w:tc>
        <w:tc>
          <w:tcPr>
            <w:tcW w:w="3021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45</w:t>
            </w:r>
          </w:p>
        </w:tc>
        <w:tc>
          <w:tcPr>
            <w:tcW w:w="3021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55</w:t>
            </w:r>
          </w:p>
        </w:tc>
      </w:tr>
      <w:tr w:rsidR="00DA4BEE" w:rsidRPr="00DA4BEE" w:rsidTr="00DA4BEE">
        <w:tc>
          <w:tcPr>
            <w:tcW w:w="3020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Język angielski </w:t>
            </w:r>
          </w:p>
        </w:tc>
        <w:tc>
          <w:tcPr>
            <w:tcW w:w="3021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55</w:t>
            </w:r>
          </w:p>
        </w:tc>
        <w:tc>
          <w:tcPr>
            <w:tcW w:w="3021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56</w:t>
            </w:r>
          </w:p>
        </w:tc>
      </w:tr>
    </w:tbl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DA4BEE" w:rsidRPr="008E2046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bCs/>
        </w:rPr>
      </w:pPr>
      <w:r w:rsidRPr="00DA4BEE">
        <w:rPr>
          <w:rFonts w:ascii="Times New Roman" w:eastAsia="Calibri" w:hAnsi="Times New Roman" w:cs="Times New Roman"/>
          <w:b/>
          <w:sz w:val="24"/>
          <w:szCs w:val="24"/>
        </w:rPr>
        <w:t>Wyniki uczniów z egzaminu ośmioklasisty w poszczególnych szkołach gminy Majdan Królewski w 2019r.</w:t>
      </w:r>
      <w:r w:rsidR="008E2046">
        <w:rPr>
          <w:rFonts w:ascii="Times New Roman" w:eastAsia="Calibri" w:hAnsi="Times New Roman" w:cs="Times New Roman"/>
          <w:b/>
          <w:bCs/>
        </w:rPr>
        <w:t xml:space="preserve"> (OKE w Krakowie)</w:t>
      </w:r>
    </w:p>
    <w:tbl>
      <w:tblPr>
        <w:tblStyle w:val="Tabela-Siatka3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840"/>
        <w:gridCol w:w="972"/>
        <w:gridCol w:w="885"/>
        <w:gridCol w:w="928"/>
        <w:gridCol w:w="825"/>
        <w:gridCol w:w="988"/>
      </w:tblGrid>
      <w:tr w:rsidR="00DA4BEE" w:rsidRPr="00DA4BEE" w:rsidTr="00DA4BEE">
        <w:trPr>
          <w:trHeight w:val="333"/>
        </w:trPr>
        <w:tc>
          <w:tcPr>
            <w:tcW w:w="1812" w:type="dxa"/>
            <w:vMerge w:val="restart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Szkoła </w:t>
            </w:r>
          </w:p>
        </w:tc>
        <w:tc>
          <w:tcPr>
            <w:tcW w:w="1812" w:type="dxa"/>
            <w:vMerge w:val="restart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Ilość uczniów piszących egzamin</w:t>
            </w:r>
          </w:p>
        </w:tc>
        <w:tc>
          <w:tcPr>
            <w:tcW w:w="5438" w:type="dxa"/>
            <w:gridSpan w:val="6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                          WYNIKI</w:t>
            </w:r>
          </w:p>
        </w:tc>
      </w:tr>
      <w:tr w:rsidR="00DA4BEE" w:rsidRPr="00DA4BEE" w:rsidTr="00DA4BEE">
        <w:trPr>
          <w:trHeight w:val="689"/>
        </w:trPr>
        <w:tc>
          <w:tcPr>
            <w:tcW w:w="1812" w:type="dxa"/>
            <w:vMerge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12" w:type="dxa"/>
            <w:vMerge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12" w:type="dxa"/>
            <w:gridSpan w:val="2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Język polski</w:t>
            </w:r>
          </w:p>
        </w:tc>
        <w:tc>
          <w:tcPr>
            <w:tcW w:w="1813" w:type="dxa"/>
            <w:gridSpan w:val="2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Matematyka</w:t>
            </w:r>
          </w:p>
        </w:tc>
        <w:tc>
          <w:tcPr>
            <w:tcW w:w="1813" w:type="dxa"/>
            <w:gridSpan w:val="2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Język angielski</w:t>
            </w:r>
          </w:p>
        </w:tc>
      </w:tr>
      <w:tr w:rsidR="00DA4BEE" w:rsidRPr="00DA4BEE" w:rsidTr="00DA4BEE">
        <w:trPr>
          <w:trHeight w:val="495"/>
        </w:trPr>
        <w:tc>
          <w:tcPr>
            <w:tcW w:w="1812" w:type="dxa"/>
            <w:vMerge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12" w:type="dxa"/>
            <w:vMerge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40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%</w:t>
            </w:r>
          </w:p>
        </w:tc>
        <w:tc>
          <w:tcPr>
            <w:tcW w:w="97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DA4BEE">
              <w:rPr>
                <w:rFonts w:ascii="Times New Roman" w:eastAsia="Calibri" w:hAnsi="Times New Roman" w:cs="Times New Roman"/>
                <w:sz w:val="24"/>
                <w:szCs w:val="24"/>
              </w:rPr>
              <w:t>staniny</w:t>
            </w:r>
            <w:proofErr w:type="spellEnd"/>
          </w:p>
        </w:tc>
        <w:tc>
          <w:tcPr>
            <w:tcW w:w="885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%</w:t>
            </w:r>
          </w:p>
        </w:tc>
        <w:tc>
          <w:tcPr>
            <w:tcW w:w="928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DA4BEE">
              <w:rPr>
                <w:rFonts w:ascii="Times New Roman" w:eastAsia="Calibri" w:hAnsi="Times New Roman" w:cs="Times New Roman"/>
                <w:sz w:val="24"/>
                <w:szCs w:val="24"/>
              </w:rPr>
              <w:t>staniny</w:t>
            </w:r>
            <w:proofErr w:type="spellEnd"/>
          </w:p>
        </w:tc>
        <w:tc>
          <w:tcPr>
            <w:tcW w:w="825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%</w:t>
            </w:r>
          </w:p>
        </w:tc>
        <w:tc>
          <w:tcPr>
            <w:tcW w:w="988" w:type="dxa"/>
          </w:tcPr>
          <w:p w:rsidR="00DA4BEE" w:rsidRPr="00DA4BEE" w:rsidRDefault="00B56A32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sz w:val="24"/>
                <w:szCs w:val="24"/>
              </w:rPr>
              <w:t>S</w:t>
            </w:r>
            <w:r w:rsidR="00DA4BEE" w:rsidRPr="00DA4BEE">
              <w:rPr>
                <w:rFonts w:ascii="Times New Roman" w:eastAsia="Calibri" w:hAnsi="Times New Roman" w:cs="Times New Roman"/>
                <w:sz w:val="24"/>
                <w:szCs w:val="24"/>
              </w:rPr>
              <w:t>taniny</w:t>
            </w:r>
          </w:p>
        </w:tc>
      </w:tr>
      <w:tr w:rsidR="00DA4BEE" w:rsidRPr="00DA4BEE" w:rsidTr="00DA4BEE">
        <w:tc>
          <w:tcPr>
            <w:tcW w:w="181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PSP Majdan Królewski</w:t>
            </w:r>
          </w:p>
        </w:tc>
        <w:tc>
          <w:tcPr>
            <w:tcW w:w="181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840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65</w:t>
            </w:r>
          </w:p>
        </w:tc>
        <w:tc>
          <w:tcPr>
            <w:tcW w:w="97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85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60</w:t>
            </w:r>
          </w:p>
        </w:tc>
        <w:tc>
          <w:tcPr>
            <w:tcW w:w="928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25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70</w:t>
            </w:r>
          </w:p>
        </w:tc>
        <w:tc>
          <w:tcPr>
            <w:tcW w:w="988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DA4BEE" w:rsidRPr="00DA4BEE" w:rsidTr="00DA4BEE">
        <w:tc>
          <w:tcPr>
            <w:tcW w:w="181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PSP Wola Rusinowska</w:t>
            </w:r>
          </w:p>
        </w:tc>
        <w:tc>
          <w:tcPr>
            <w:tcW w:w="181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40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65</w:t>
            </w:r>
          </w:p>
        </w:tc>
        <w:tc>
          <w:tcPr>
            <w:tcW w:w="97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85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44</w:t>
            </w:r>
          </w:p>
        </w:tc>
        <w:tc>
          <w:tcPr>
            <w:tcW w:w="928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25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44</w:t>
            </w:r>
          </w:p>
        </w:tc>
        <w:tc>
          <w:tcPr>
            <w:tcW w:w="988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DA4BEE" w:rsidRPr="00DA4BEE" w:rsidTr="00DA4BEE">
        <w:tc>
          <w:tcPr>
            <w:tcW w:w="181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PSP w Krzątce</w:t>
            </w:r>
          </w:p>
        </w:tc>
        <w:tc>
          <w:tcPr>
            <w:tcW w:w="181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840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69</w:t>
            </w:r>
          </w:p>
        </w:tc>
        <w:tc>
          <w:tcPr>
            <w:tcW w:w="97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85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39</w:t>
            </w:r>
          </w:p>
        </w:tc>
        <w:tc>
          <w:tcPr>
            <w:tcW w:w="928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25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45</w:t>
            </w:r>
          </w:p>
        </w:tc>
        <w:tc>
          <w:tcPr>
            <w:tcW w:w="988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DA4BEE" w:rsidRPr="00DA4BEE" w:rsidTr="00DA4BEE">
        <w:tc>
          <w:tcPr>
            <w:tcW w:w="181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PSP Komorów</w:t>
            </w:r>
          </w:p>
        </w:tc>
        <w:tc>
          <w:tcPr>
            <w:tcW w:w="181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840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70</w:t>
            </w:r>
          </w:p>
        </w:tc>
        <w:tc>
          <w:tcPr>
            <w:tcW w:w="97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85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59</w:t>
            </w:r>
          </w:p>
        </w:tc>
        <w:tc>
          <w:tcPr>
            <w:tcW w:w="928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25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55</w:t>
            </w:r>
          </w:p>
        </w:tc>
        <w:tc>
          <w:tcPr>
            <w:tcW w:w="988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DA4BEE" w:rsidRPr="00DA4BEE" w:rsidTr="00DA4BEE">
        <w:tc>
          <w:tcPr>
            <w:tcW w:w="181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PSP Huta Komorowska </w:t>
            </w:r>
          </w:p>
        </w:tc>
        <w:tc>
          <w:tcPr>
            <w:tcW w:w="181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40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67</w:t>
            </w:r>
          </w:p>
        </w:tc>
        <w:tc>
          <w:tcPr>
            <w:tcW w:w="97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85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56</w:t>
            </w:r>
          </w:p>
        </w:tc>
        <w:tc>
          <w:tcPr>
            <w:tcW w:w="928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25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54</w:t>
            </w:r>
          </w:p>
        </w:tc>
        <w:tc>
          <w:tcPr>
            <w:tcW w:w="988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DA4BEE" w:rsidRPr="00DA4BEE" w:rsidTr="00DA4BEE">
        <w:tc>
          <w:tcPr>
            <w:tcW w:w="181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PSP Brzostowa Góra</w:t>
            </w:r>
          </w:p>
        </w:tc>
        <w:tc>
          <w:tcPr>
            <w:tcW w:w="181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40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72</w:t>
            </w:r>
          </w:p>
        </w:tc>
        <w:tc>
          <w:tcPr>
            <w:tcW w:w="97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85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66</w:t>
            </w:r>
          </w:p>
        </w:tc>
        <w:tc>
          <w:tcPr>
            <w:tcW w:w="928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25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56</w:t>
            </w:r>
          </w:p>
        </w:tc>
        <w:tc>
          <w:tcPr>
            <w:tcW w:w="988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DA4BEE" w:rsidRPr="00DA4BEE" w:rsidTr="00DA4BEE">
        <w:tc>
          <w:tcPr>
            <w:tcW w:w="181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PSP w Klatkach</w:t>
            </w:r>
          </w:p>
        </w:tc>
        <w:tc>
          <w:tcPr>
            <w:tcW w:w="181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840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73</w:t>
            </w:r>
          </w:p>
        </w:tc>
        <w:tc>
          <w:tcPr>
            <w:tcW w:w="972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85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62</w:t>
            </w:r>
          </w:p>
        </w:tc>
        <w:tc>
          <w:tcPr>
            <w:tcW w:w="928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25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color w:val="00B050"/>
                <w:sz w:val="24"/>
                <w:szCs w:val="24"/>
              </w:rPr>
              <w:t>59</w:t>
            </w:r>
          </w:p>
        </w:tc>
        <w:tc>
          <w:tcPr>
            <w:tcW w:w="988" w:type="dxa"/>
          </w:tcPr>
          <w:p w:rsidR="00DA4BEE" w:rsidRPr="00DA4BEE" w:rsidRDefault="00DA4BEE" w:rsidP="00DA4BEE">
            <w:pPr>
              <w:spacing w:after="20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A4BE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</w:t>
            </w:r>
          </w:p>
        </w:tc>
      </w:tr>
    </w:tbl>
    <w:p w:rsidR="00DA4BEE" w:rsidRPr="00DA4BEE" w:rsidRDefault="00DA4BEE" w:rsidP="00DA4BE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Wynik niski szkoły to </w:t>
      </w:r>
      <w:r w:rsidRPr="00DA4BEE">
        <w:rPr>
          <w:rFonts w:ascii="Times New Roman" w:eastAsia="Calibri" w:hAnsi="Times New Roman" w:cs="Times New Roman"/>
          <w:b/>
          <w:sz w:val="24"/>
          <w:szCs w:val="24"/>
        </w:rPr>
        <w:t>1,2,3</w:t>
      </w: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stanin</w:t>
      </w:r>
    </w:p>
    <w:p w:rsidR="00DA4BEE" w:rsidRPr="00DA4BEE" w:rsidRDefault="00DA4BEE" w:rsidP="00DA4BE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Wynik średni szkoły to </w:t>
      </w:r>
      <w:r w:rsidRPr="00DA4BEE">
        <w:rPr>
          <w:rFonts w:ascii="Times New Roman" w:eastAsia="Calibri" w:hAnsi="Times New Roman" w:cs="Times New Roman"/>
          <w:b/>
          <w:sz w:val="24"/>
          <w:szCs w:val="24"/>
        </w:rPr>
        <w:t>4,5,6</w:t>
      </w: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stanin</w:t>
      </w:r>
    </w:p>
    <w:p w:rsidR="00DA4BEE" w:rsidRPr="00DA4BEE" w:rsidRDefault="00DA4BEE" w:rsidP="00DA4BE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Wynik wysoki szkoły to </w:t>
      </w:r>
      <w:r w:rsidRPr="00DA4BEE">
        <w:rPr>
          <w:rFonts w:ascii="Times New Roman" w:eastAsia="Calibri" w:hAnsi="Times New Roman" w:cs="Times New Roman"/>
          <w:b/>
          <w:sz w:val="24"/>
          <w:szCs w:val="24"/>
        </w:rPr>
        <w:t>7,8,9</w:t>
      </w: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stanin</w:t>
      </w:r>
    </w:p>
    <w:p w:rsidR="00A75EC0" w:rsidRPr="00DA4BEE" w:rsidRDefault="00A75EC0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b/>
          <w:sz w:val="24"/>
          <w:szCs w:val="24"/>
        </w:rPr>
        <w:t>Dotacja celowa na wyposażenie szkół w podręczniki, materiały edukacyjne i materiały ćwiczeniowe</w:t>
      </w:r>
    </w:p>
    <w:p w:rsidR="00DA4BEE" w:rsidRPr="00DA4BEE" w:rsidRDefault="00DA4BEE" w:rsidP="00DA4BEE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Zgodnie z przyjętym harmonogramem złożony został  wniosek o udzielenie dotacji celowej na podręczniki w 2019 roku i podział  środków z dotacji pomiędzy szkoły w Gminie Majdan Królewski.  </w:t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Dotacja na podręczniki otrzymana w wysokości </w:t>
      </w:r>
      <w:r w:rsidRPr="00DA4BEE">
        <w:rPr>
          <w:rFonts w:ascii="Times New Roman" w:eastAsia="Calibri" w:hAnsi="Times New Roman" w:cs="Times New Roman"/>
          <w:b/>
          <w:sz w:val="24"/>
          <w:szCs w:val="24"/>
        </w:rPr>
        <w:t>64 818,50 zł</w:t>
      </w: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 została  wykorzystana </w:t>
      </w:r>
      <w:r w:rsidRPr="00DA4BEE">
        <w:rPr>
          <w:rFonts w:ascii="Times New Roman" w:eastAsia="Calibri" w:hAnsi="Times New Roman" w:cs="Times New Roman"/>
          <w:sz w:val="24"/>
          <w:szCs w:val="24"/>
        </w:rPr>
        <w:br/>
        <w:t xml:space="preserve">w wysokości </w:t>
      </w:r>
      <w:r w:rsidRPr="00DA4BEE">
        <w:rPr>
          <w:rFonts w:ascii="Times New Roman" w:eastAsia="Calibri" w:hAnsi="Times New Roman" w:cs="Times New Roman"/>
          <w:b/>
          <w:sz w:val="24"/>
          <w:szCs w:val="24"/>
        </w:rPr>
        <w:t xml:space="preserve">64 286,45. </w:t>
      </w: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W Gminie Majdan Królewski z darmowych podręczników skorzystało </w:t>
      </w:r>
      <w:r w:rsidRPr="00DA4BEE">
        <w:rPr>
          <w:rFonts w:ascii="Times New Roman" w:eastAsia="Calibri" w:hAnsi="Times New Roman" w:cs="Times New Roman"/>
          <w:b/>
          <w:sz w:val="24"/>
          <w:szCs w:val="24"/>
        </w:rPr>
        <w:t>740 uczniów</w:t>
      </w:r>
      <w:r w:rsidRPr="00DA4BE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8E2046" w:rsidRDefault="008E2046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A4BEE">
        <w:rPr>
          <w:rFonts w:ascii="Times New Roman" w:eastAsia="Calibri" w:hAnsi="Times New Roman" w:cs="Times New Roman"/>
          <w:b/>
          <w:sz w:val="24"/>
          <w:szCs w:val="24"/>
        </w:rPr>
        <w:t xml:space="preserve">Dowozy uczniów </w:t>
      </w:r>
    </w:p>
    <w:p w:rsidR="00DA4BEE" w:rsidRPr="00DA4BEE" w:rsidRDefault="00DA4BEE" w:rsidP="00DA4BEE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>W Gminie Majdan Królewski w roku 2019 dowozy zorganizowane były  dla oddziałów gimnazjalnych oraz Publicznej Szkoły Podstawowej w Woli Rusinowskiej i  Publicznej Szkoły Podstawowej w Komorowie i Krzątce.</w:t>
      </w:r>
      <w:r w:rsidR="006652D5">
        <w:rPr>
          <w:rFonts w:ascii="Times New Roman" w:eastAsia="Calibri" w:hAnsi="Times New Roman" w:cs="Times New Roman"/>
          <w:sz w:val="24"/>
          <w:szCs w:val="24"/>
        </w:rPr>
        <w:t xml:space="preserve"> Od września 2019r dowożeni są również  uczniowie PSP W Majdanie Królewskim , którzy mają zajęcia w budynku byłego gimnazjum na osiedlu Podlasek.</w:t>
      </w: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Gmina Majdan Królewski ma do dyspozycji 2 autobusy szkolne oraz jeden </w:t>
      </w:r>
      <w:proofErr w:type="spellStart"/>
      <w:r w:rsidRPr="00DA4BEE">
        <w:rPr>
          <w:rFonts w:ascii="Times New Roman" w:eastAsia="Calibri" w:hAnsi="Times New Roman" w:cs="Times New Roman"/>
          <w:sz w:val="24"/>
          <w:szCs w:val="24"/>
        </w:rPr>
        <w:t>bus</w:t>
      </w:r>
      <w:proofErr w:type="spellEnd"/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. Na pełnym etacie zatrudnionych było  2 kierowców oraz jeden na umow</w:t>
      </w:r>
      <w:r w:rsidR="006652D5">
        <w:rPr>
          <w:rFonts w:ascii="Times New Roman" w:eastAsia="Calibri" w:hAnsi="Times New Roman" w:cs="Times New Roman"/>
          <w:sz w:val="24"/>
          <w:szCs w:val="24"/>
        </w:rPr>
        <w:t xml:space="preserve">ę zlecenie,  a także 3 osoby do opieki  </w:t>
      </w: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w czasie dowozu.  Do czerwca 2019 roku dowozu dzieci na trasie Wola Rusinowska – Brzostowa Góra –Majdan Królewski  dokonywał prywatny przewoźnik wyłoniony w postępowaniu przetargowym.</w:t>
      </w:r>
    </w:p>
    <w:p w:rsidR="008E2046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b/>
          <w:sz w:val="24"/>
          <w:szCs w:val="24"/>
        </w:rPr>
        <w:t>Dowóz dzieci niepełnosprawnych</w:t>
      </w:r>
    </w:p>
    <w:p w:rsidR="00DA4BEE" w:rsidRPr="00DA4BEE" w:rsidRDefault="00DA4BEE" w:rsidP="00DA4BEE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color w:val="C00000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W Gminie Majdan Królewski dzieci niepełnosprawne dowożone były   </w:t>
      </w:r>
      <w:proofErr w:type="spellStart"/>
      <w:r w:rsidRPr="00DA4BEE">
        <w:rPr>
          <w:rFonts w:ascii="Times New Roman" w:eastAsia="Calibri" w:hAnsi="Times New Roman" w:cs="Times New Roman"/>
          <w:sz w:val="24"/>
          <w:szCs w:val="24"/>
        </w:rPr>
        <w:t>busem</w:t>
      </w:r>
      <w:proofErr w:type="spellEnd"/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 do szkoły specjalnej w Tarnobrzegu oraz Ośrodka Rehabilitacyjno- Edukacyj</w:t>
      </w:r>
      <w:r w:rsidR="00D17F82">
        <w:rPr>
          <w:rFonts w:ascii="Times New Roman" w:eastAsia="Calibri" w:hAnsi="Times New Roman" w:cs="Times New Roman"/>
          <w:sz w:val="24"/>
          <w:szCs w:val="24"/>
        </w:rPr>
        <w:t>nego w Tarnobrzegu – 9 uczniów</w:t>
      </w:r>
      <w:r w:rsidRPr="00DA4BEE">
        <w:rPr>
          <w:rFonts w:ascii="Times New Roman" w:eastAsia="Calibri" w:hAnsi="Times New Roman" w:cs="Times New Roman"/>
          <w:sz w:val="24"/>
          <w:szCs w:val="24"/>
        </w:rPr>
        <w:t>.  Dzieci są również dowożone do szkół przez rodziców własnym środkiem transportu  - 1 dziecko do Szkoły Specjalnej w Kolbuszowej i 1 dziecko do Przedszkola w Rzeszowie – zwrot kosztów przejazdu określony został  w zarządzeniu  Wójta  Gminy Majdan Królewski.</w:t>
      </w:r>
      <w:r w:rsidRPr="00DA4BEE">
        <w:rPr>
          <w:rFonts w:ascii="Times New Roman" w:eastAsia="Calibri" w:hAnsi="Times New Roman" w:cs="Times New Roman"/>
          <w:color w:val="C00000"/>
          <w:sz w:val="24"/>
          <w:szCs w:val="24"/>
        </w:rPr>
        <w:t xml:space="preserve"> </w:t>
      </w:r>
    </w:p>
    <w:p w:rsidR="008E2046" w:rsidRDefault="008E2046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A4BEE">
        <w:rPr>
          <w:rFonts w:ascii="Times New Roman" w:eastAsia="Calibri" w:hAnsi="Times New Roman" w:cs="Times New Roman"/>
          <w:b/>
          <w:sz w:val="24"/>
          <w:szCs w:val="24"/>
        </w:rPr>
        <w:t>Rezerwa 0,4</w:t>
      </w:r>
    </w:p>
    <w:p w:rsidR="00DA4BEE" w:rsidRPr="00DA4BEE" w:rsidRDefault="00DA4BEE" w:rsidP="00DA4BEE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Gmina Majdan Królewski złożyła wniosek o zwiększenie części oświatowej subwencji ogólnej z 0,4% rezerwy w roku 2019 z tytułu dofinansowania wyposażenia w pomoce dydaktyczne niezbędne do realizacji podstawy programowej z przedmiotów przyrodniczych. Wniosek rozpatrzono pozytywnie, przyznano kwotę </w:t>
      </w:r>
      <w:r w:rsidRPr="00DA4BEE">
        <w:rPr>
          <w:rFonts w:ascii="Times New Roman" w:eastAsia="Calibri" w:hAnsi="Times New Roman" w:cs="Times New Roman"/>
          <w:b/>
          <w:sz w:val="24"/>
          <w:szCs w:val="24"/>
        </w:rPr>
        <w:t xml:space="preserve">46 039 ,00 zł. dla PSP w Hucie Komorowskiej </w:t>
      </w:r>
      <w:r w:rsidRPr="00DA4BEE">
        <w:rPr>
          <w:rFonts w:ascii="Times New Roman" w:eastAsia="Calibri" w:hAnsi="Times New Roman" w:cs="Times New Roman"/>
          <w:sz w:val="24"/>
          <w:szCs w:val="24"/>
        </w:rPr>
        <w:t>z przeznaczeniem na zakup pomocy dydaktycznych do biologii, geografii, fizyki i chemii.</w:t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b/>
          <w:sz w:val="24"/>
          <w:szCs w:val="24"/>
        </w:rPr>
        <w:t>Biblioteki:</w:t>
      </w: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 W każdej szkole funkcjonuje biblioteka szkolna. Biblioteki pełnią funkcję szkolnego centrum multimedialnego. W miarę możliwości szkoły starają się doposażyć swoje  księgozbiory, m.in. dzięki dotacjom rządowym – Książki Naszych Marzeń, Narodowy Program Rozwoju Czytelnictwa. W roku 2019 na zakup książek dotację w wysokości po 4000 zł otrzymały PSP  Huta Komorowska i PSP Komorów.</w:t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b/>
          <w:sz w:val="24"/>
          <w:szCs w:val="24"/>
        </w:rPr>
        <w:t>Świetlica:</w:t>
      </w: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W każdej szkole podstawowej funkcjonuje świetlica, a godziny pracy są dostosowane do potrzeb uczniów i rodziców. Opiekunowie zapewniają uczniom atrakcyjne spędzanie czasu i pomoc w odrabianiu lekcji.                                                                                                                                                  </w:t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A4BEE">
        <w:rPr>
          <w:rFonts w:ascii="Times New Roman" w:eastAsia="Calibri" w:hAnsi="Times New Roman" w:cs="Times New Roman"/>
          <w:b/>
          <w:sz w:val="24"/>
          <w:szCs w:val="24"/>
        </w:rPr>
        <w:t>Stołówki:</w:t>
      </w: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Każdy uczeń może zjeść posiłek – w szkołach podstawowych i oddziałach przedszkolnych – ciepły posiłek,  Punkty wydawania posiłków funkcjonują we wszystkich </w:t>
      </w:r>
      <w:r w:rsidRPr="00DA4BEE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placówkach oświatowych. </w:t>
      </w:r>
      <w:r w:rsidRPr="00DA4BEE">
        <w:rPr>
          <w:rFonts w:ascii="Times New Roman" w:eastAsia="Calibri" w:hAnsi="Times New Roman" w:cs="Times New Roman"/>
          <w:b/>
          <w:sz w:val="24"/>
          <w:szCs w:val="24"/>
        </w:rPr>
        <w:t>W roku 2019 z programu ,, Pomoc państwa w zakresie dożywiania” skorzystało  166 uczniów.</w:t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b/>
          <w:sz w:val="24"/>
          <w:szCs w:val="24"/>
        </w:rPr>
        <w:t>Gabinety profilaktyki zdrowotnej</w:t>
      </w:r>
      <w:r w:rsidR="008E2046">
        <w:rPr>
          <w:rFonts w:ascii="Times New Roman" w:eastAsia="Calibri" w:hAnsi="Times New Roman" w:cs="Times New Roman"/>
          <w:b/>
          <w:sz w:val="24"/>
          <w:szCs w:val="24"/>
        </w:rPr>
        <w:t>:</w:t>
      </w: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funkcjonują we wszystkich szkołach prowadzonych przez Gminę Majdan Królewski.  W budynku </w:t>
      </w:r>
      <w:r w:rsidR="001E2021">
        <w:rPr>
          <w:rFonts w:ascii="Times New Roman" w:eastAsia="Calibri" w:hAnsi="Times New Roman" w:cs="Times New Roman"/>
          <w:sz w:val="24"/>
          <w:szCs w:val="24"/>
        </w:rPr>
        <w:t xml:space="preserve">byłego </w:t>
      </w:r>
      <w:r w:rsidRPr="00DA4BEE">
        <w:rPr>
          <w:rFonts w:ascii="Times New Roman" w:eastAsia="Calibri" w:hAnsi="Times New Roman" w:cs="Times New Roman"/>
          <w:sz w:val="24"/>
          <w:szCs w:val="24"/>
        </w:rPr>
        <w:t>gimnazjum funkcjonuje gabinet stomatologiczny, który w roku  2019  wykonał 627  świadczeń dla uczniów szkół z terenu gminy.</w:t>
      </w:r>
    </w:p>
    <w:p w:rsidR="00DA4BEE" w:rsidRPr="008E2046" w:rsidRDefault="008E2046" w:rsidP="008E2046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Sport  szkolny: </w:t>
      </w:r>
      <w:r w:rsidR="00DA4BEE" w:rsidRPr="00DA4BEE">
        <w:rPr>
          <w:rFonts w:ascii="Times New Roman" w:eastAsia="Calibri" w:hAnsi="Times New Roman" w:cs="Times New Roman"/>
          <w:sz w:val="24"/>
          <w:szCs w:val="24"/>
        </w:rPr>
        <w:t xml:space="preserve">Szkolny koordynator sportu  organizuje: zawody sportowe dla wszystkich chętnych uczniów z naszej gminy.   Dowozy na rozgrywki i turnieje sportowe są dla uczniów nieodpłatne. Od 1 lutego do 15 grudnia 2019r. realizowany był program ministerialny „Szkolne Kluby Sportowe”: - zorganizowanych zostało 7 grup – 122 uczniów z 4 szkół podstawowych (PSP Majdan Król. Komorów, Huta Komorowska, </w:t>
      </w:r>
      <w:r w:rsidR="00B27F04" w:rsidRPr="00DA4BEE">
        <w:rPr>
          <w:rFonts w:ascii="Times New Roman" w:eastAsia="Calibri" w:hAnsi="Times New Roman" w:cs="Times New Roman"/>
          <w:sz w:val="24"/>
          <w:szCs w:val="24"/>
        </w:rPr>
        <w:t>Krzątka</w:t>
      </w:r>
      <w:r w:rsidR="00DA4BEE" w:rsidRPr="00DA4BEE">
        <w:rPr>
          <w:rFonts w:ascii="Times New Roman" w:eastAsia="Calibri" w:hAnsi="Times New Roman" w:cs="Times New Roman"/>
          <w:sz w:val="24"/>
          <w:szCs w:val="24"/>
        </w:rPr>
        <w:t>),</w:t>
      </w:r>
    </w:p>
    <w:p w:rsidR="008E2046" w:rsidRDefault="008E2046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DA4BEE" w:rsidRPr="00DA4BEE" w:rsidRDefault="008E2046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>
        <w:rPr>
          <w:rFonts w:ascii="Times New Roman" w:eastAsia="Calibri" w:hAnsi="Times New Roman" w:cs="Times New Roman"/>
          <w:b/>
          <w:sz w:val="24"/>
          <w:szCs w:val="24"/>
          <w:u w:val="single"/>
        </w:rPr>
        <w:t>BUDŻET</w:t>
      </w:r>
      <w:r w:rsidR="00DA4BEE" w:rsidRPr="00DA4BEE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: DZIAŁ 801 OŚWIATA I WYCHOWANIE </w:t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DA4BEE">
        <w:rPr>
          <w:rFonts w:ascii="Times New Roman" w:eastAsia="Calibri" w:hAnsi="Times New Roman" w:cs="Times New Roman"/>
          <w:b/>
          <w:sz w:val="24"/>
          <w:szCs w:val="24"/>
        </w:rPr>
        <w:t xml:space="preserve">Część oświatowa subwencji ogólnej na rok 2019-  </w:t>
      </w:r>
      <w:r w:rsidRPr="00DA4BEE">
        <w:rPr>
          <w:rFonts w:ascii="Times New Roman" w:eastAsia="Calibri" w:hAnsi="Times New Roman" w:cs="Times New Roman"/>
          <w:b/>
          <w:sz w:val="24"/>
          <w:szCs w:val="24"/>
          <w:u w:val="single"/>
        </w:rPr>
        <w:t>8 950 423,00 zł.</w:t>
      </w:r>
    </w:p>
    <w:p w:rsidR="00DA4BEE" w:rsidRPr="00DA4BEE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Dochody bieżące dział 801                                           </w:t>
      </w:r>
      <w:r w:rsidRPr="00DA4BEE">
        <w:rPr>
          <w:rFonts w:ascii="Times New Roman" w:eastAsia="Calibri" w:hAnsi="Times New Roman" w:cs="Times New Roman"/>
          <w:b/>
          <w:sz w:val="24"/>
          <w:szCs w:val="24"/>
        </w:rPr>
        <w:t>319 034,68zł</w:t>
      </w:r>
      <w:r w:rsidRPr="00DA4BEE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8E2046" w:rsidRDefault="00DA4BEE" w:rsidP="00DA4BEE">
      <w:pPr>
        <w:spacing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DA4BEE">
        <w:rPr>
          <w:rFonts w:ascii="Times New Roman" w:eastAsia="Calibri" w:hAnsi="Times New Roman" w:cs="Times New Roman"/>
          <w:b/>
          <w:sz w:val="24"/>
          <w:szCs w:val="24"/>
        </w:rPr>
        <w:t xml:space="preserve">Koszty Dział 801 ( szkoły podst., gimnazja, oddziały ,,0”, przedszkola, dowóz uczniów do szkół , </w:t>
      </w:r>
      <w:proofErr w:type="spellStart"/>
      <w:r w:rsidRPr="00DA4BEE">
        <w:rPr>
          <w:rFonts w:ascii="Times New Roman" w:eastAsia="Calibri" w:hAnsi="Times New Roman" w:cs="Times New Roman"/>
          <w:b/>
          <w:sz w:val="24"/>
          <w:szCs w:val="24"/>
        </w:rPr>
        <w:t>pozost</w:t>
      </w:r>
      <w:proofErr w:type="spellEnd"/>
      <w:r w:rsidRPr="00DA4BEE">
        <w:rPr>
          <w:rFonts w:ascii="Times New Roman" w:eastAsia="Calibri" w:hAnsi="Times New Roman" w:cs="Times New Roman"/>
          <w:b/>
          <w:sz w:val="24"/>
          <w:szCs w:val="24"/>
        </w:rPr>
        <w:t xml:space="preserve">. działalność w szkołach)  – </w:t>
      </w:r>
      <w:r w:rsidRPr="00DA4BEE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11 786 574,02 zł. </w:t>
      </w:r>
      <w:r w:rsidRPr="00DA4BEE">
        <w:rPr>
          <w:rFonts w:ascii="Times New Roman" w:eastAsia="Calibri" w:hAnsi="Times New Roman" w:cs="Times New Roman"/>
          <w:i/>
          <w:sz w:val="24"/>
          <w:szCs w:val="24"/>
        </w:rPr>
        <w:t xml:space="preserve">  </w:t>
      </w:r>
    </w:p>
    <w:p w:rsidR="00DA4BEE" w:rsidRDefault="008E2046" w:rsidP="00DA4BEE">
      <w:pPr>
        <w:spacing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sz w:val="24"/>
          <w:szCs w:val="24"/>
        </w:rPr>
        <w:t xml:space="preserve">(na podst. sprawozdania </w:t>
      </w:r>
      <w:r w:rsidR="00DA4BEE" w:rsidRPr="00DA4BEE">
        <w:rPr>
          <w:rFonts w:ascii="Times New Roman" w:eastAsia="Calibri" w:hAnsi="Times New Roman" w:cs="Times New Roman"/>
          <w:i/>
          <w:sz w:val="24"/>
          <w:szCs w:val="24"/>
        </w:rPr>
        <w:t>z wykonania budżetu Gminy Majdan Królewski za 2019 r.)</w:t>
      </w:r>
    </w:p>
    <w:p w:rsidR="008E2046" w:rsidRDefault="008E2046">
      <w:pPr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sz w:val="24"/>
          <w:szCs w:val="24"/>
        </w:rPr>
        <w:br w:type="page"/>
      </w:r>
    </w:p>
    <w:p w:rsidR="009F6E59" w:rsidRPr="008E2046" w:rsidRDefault="009F6E59" w:rsidP="008E2046">
      <w:pPr>
        <w:pStyle w:val="Nagwek1"/>
        <w:rPr>
          <w:rFonts w:ascii="Times New Roman" w:eastAsia="Times New Roman" w:hAnsi="Times New Roman" w:cs="Times New Roman"/>
          <w:color w:val="auto"/>
        </w:rPr>
      </w:pPr>
      <w:bookmarkStart w:id="37" w:name="_Toc40767863"/>
      <w:r w:rsidRPr="008E2046">
        <w:rPr>
          <w:rFonts w:ascii="Times New Roman" w:eastAsia="Times New Roman" w:hAnsi="Times New Roman" w:cs="Times New Roman"/>
          <w:color w:val="auto"/>
        </w:rPr>
        <w:lastRenderedPageBreak/>
        <w:t>12. Ochrona zdrowia</w:t>
      </w:r>
      <w:bookmarkEnd w:id="37"/>
    </w:p>
    <w:p w:rsidR="0030603A" w:rsidRDefault="009F6E59" w:rsidP="001636F9">
      <w:pPr>
        <w:spacing w:after="0"/>
        <w:jc w:val="both"/>
        <w:rPr>
          <w:rFonts w:ascii="Times New Roman" w:eastAsia="Calibri" w:hAnsi="Times New Roman" w:cs="Times New Roman"/>
          <w:color w:val="000000"/>
        </w:rPr>
      </w:pPr>
      <w:r w:rsidRPr="00FF00BF">
        <w:rPr>
          <w:rFonts w:ascii="Times New Roman" w:eastAsia="Calibri" w:hAnsi="Times New Roman" w:cs="Times New Roman"/>
          <w:color w:val="000000"/>
        </w:rPr>
        <w:tab/>
      </w:r>
    </w:p>
    <w:p w:rsidR="009F6E59" w:rsidRPr="002C1366" w:rsidRDefault="009F6E59" w:rsidP="0030603A">
      <w:pPr>
        <w:spacing w:after="0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C1366">
        <w:rPr>
          <w:rFonts w:ascii="Times New Roman" w:eastAsia="Calibri" w:hAnsi="Times New Roman" w:cs="Times New Roman"/>
          <w:sz w:val="24"/>
          <w:szCs w:val="24"/>
        </w:rPr>
        <w:t xml:space="preserve">Gminny Samodzielny Publiczny Zakład Opieki Zdrowotnej w Majdanie Królewskim. GSPZOZ w Majdanie Królewskim </w:t>
      </w:r>
      <w:r w:rsidR="0025207E" w:rsidRPr="002C1366">
        <w:rPr>
          <w:rFonts w:ascii="Times New Roman" w:eastAsia="Calibri" w:hAnsi="Times New Roman" w:cs="Times New Roman"/>
          <w:sz w:val="24"/>
          <w:szCs w:val="24"/>
        </w:rPr>
        <w:t xml:space="preserve">jest jednostka organizacyjną gminy. </w:t>
      </w:r>
      <w:r w:rsidR="007054B7" w:rsidRPr="002C1366">
        <w:rPr>
          <w:rFonts w:ascii="Times New Roman" w:eastAsia="Calibri" w:hAnsi="Times New Roman" w:cs="Times New Roman"/>
          <w:sz w:val="24"/>
          <w:szCs w:val="24"/>
        </w:rPr>
        <w:t>Ś</w:t>
      </w:r>
      <w:r w:rsidRPr="002C1366">
        <w:rPr>
          <w:rFonts w:ascii="Times New Roman" w:eastAsia="Calibri" w:hAnsi="Times New Roman" w:cs="Times New Roman"/>
          <w:sz w:val="24"/>
          <w:szCs w:val="24"/>
        </w:rPr>
        <w:t>wiadczy usługi medyczne od poniedziałku do piątku w godzinach od 08:00 do 18:00 w ramach kontraktu z NFZ. W ramach podstawowe</w:t>
      </w:r>
      <w:r w:rsidR="00C52844" w:rsidRPr="002C1366">
        <w:rPr>
          <w:rFonts w:ascii="Times New Roman" w:eastAsia="Calibri" w:hAnsi="Times New Roman" w:cs="Times New Roman"/>
          <w:sz w:val="24"/>
          <w:szCs w:val="24"/>
        </w:rPr>
        <w:t>j opieki zdrowotnej funkcjonują</w:t>
      </w:r>
      <w:r w:rsidRPr="002C1366">
        <w:rPr>
          <w:rFonts w:ascii="Times New Roman" w:eastAsia="Calibri" w:hAnsi="Times New Roman" w:cs="Times New Roman"/>
          <w:sz w:val="24"/>
          <w:szCs w:val="24"/>
        </w:rPr>
        <w:t>:</w:t>
      </w:r>
      <w:r w:rsidR="00C52844" w:rsidRPr="002C136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C1366">
        <w:rPr>
          <w:rFonts w:ascii="Times New Roman" w:eastAsia="Calibri" w:hAnsi="Times New Roman" w:cs="Times New Roman"/>
          <w:sz w:val="24"/>
          <w:szCs w:val="24"/>
        </w:rPr>
        <w:t>trzy poradnie lekarza POZ, gabinet zabiegowy, gabinet szczepień, gabinet rehabilitacyjny, gabinet stomatologiczny dla dzieci i młodzieży zlokalizowany w budynku szkoły w Majdanie Królewskim Osiedle Podlasek 71 oraz Poradnia K, jako filia Poradni dla Kobiet SPZZOZ w</w:t>
      </w:r>
      <w:r w:rsidR="00C52844" w:rsidRPr="002C1366">
        <w:rPr>
          <w:rFonts w:ascii="Times New Roman" w:eastAsia="Calibri" w:hAnsi="Times New Roman" w:cs="Times New Roman"/>
          <w:sz w:val="24"/>
          <w:szCs w:val="24"/>
        </w:rPr>
        <w:t> Nowej Dębie. W</w:t>
      </w:r>
      <w:r w:rsidRPr="002C1366">
        <w:rPr>
          <w:rFonts w:ascii="Times New Roman" w:eastAsia="Calibri" w:hAnsi="Times New Roman" w:cs="Times New Roman"/>
          <w:sz w:val="24"/>
          <w:szCs w:val="24"/>
        </w:rPr>
        <w:t xml:space="preserve"> gabinecie fizjoterapii, wykonywane są zabiegi fizjoterapeutyczne w warunkach ambulatoryjnych oraz domowych. W GSPZOZ w Majdanie Królewskim działa również gabinet pielęgniarek środowiskowych, w którym świadczona jest opieka pielęgniarska oraz gabinet położnej.</w:t>
      </w:r>
    </w:p>
    <w:p w:rsidR="00204988" w:rsidRPr="002C1366" w:rsidRDefault="00B9041B" w:rsidP="00C52844">
      <w:pPr>
        <w:spacing w:after="0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C1366">
        <w:rPr>
          <w:rFonts w:ascii="Times New Roman" w:eastAsia="Calibri" w:hAnsi="Times New Roman" w:cs="Times New Roman"/>
          <w:sz w:val="24"/>
          <w:szCs w:val="24"/>
        </w:rPr>
        <w:t xml:space="preserve">Na terenie </w:t>
      </w:r>
      <w:r w:rsidR="009F6E59" w:rsidRPr="002C1366">
        <w:rPr>
          <w:rFonts w:ascii="Times New Roman" w:eastAsia="Calibri" w:hAnsi="Times New Roman" w:cs="Times New Roman"/>
          <w:sz w:val="24"/>
          <w:szCs w:val="24"/>
        </w:rPr>
        <w:t xml:space="preserve">gminy Majdan Królewski </w:t>
      </w:r>
      <w:r w:rsidR="00DD45EF" w:rsidRPr="002C1366">
        <w:rPr>
          <w:rFonts w:ascii="Times New Roman" w:eastAsia="Calibri" w:hAnsi="Times New Roman" w:cs="Times New Roman"/>
          <w:sz w:val="24"/>
          <w:szCs w:val="24"/>
        </w:rPr>
        <w:t>praktykę lekarską prowadzi również ,,</w:t>
      </w:r>
      <w:r w:rsidR="009F6E59" w:rsidRPr="002C1366">
        <w:rPr>
          <w:rFonts w:ascii="Times New Roman" w:eastAsia="Calibri" w:hAnsi="Times New Roman" w:cs="Times New Roman"/>
          <w:sz w:val="24"/>
          <w:szCs w:val="24"/>
        </w:rPr>
        <w:t xml:space="preserve"> Centrum Medycznego BMS </w:t>
      </w:r>
      <w:r w:rsidR="00DD45EF" w:rsidRPr="002C1366">
        <w:rPr>
          <w:rFonts w:ascii="Times New Roman" w:eastAsia="Calibri" w:hAnsi="Times New Roman" w:cs="Times New Roman"/>
          <w:sz w:val="24"/>
          <w:szCs w:val="24"/>
        </w:rPr>
        <w:t xml:space="preserve">„ </w:t>
      </w:r>
      <w:r w:rsidR="00721182" w:rsidRPr="002C1366">
        <w:rPr>
          <w:rFonts w:ascii="Times New Roman" w:eastAsia="Calibri" w:hAnsi="Times New Roman" w:cs="Times New Roman"/>
          <w:sz w:val="24"/>
          <w:szCs w:val="24"/>
        </w:rPr>
        <w:t xml:space="preserve">z siedziba w Majdan Królewski </w:t>
      </w:r>
      <w:r w:rsidR="009F6E59" w:rsidRPr="002C1366">
        <w:rPr>
          <w:rFonts w:ascii="Times New Roman" w:eastAsia="Calibri" w:hAnsi="Times New Roman" w:cs="Times New Roman"/>
          <w:sz w:val="24"/>
          <w:szCs w:val="24"/>
        </w:rPr>
        <w:t>ul. Rynek 21. Na terenie gminy znajdują się również 3 apteki.</w:t>
      </w:r>
      <w:bookmarkStart w:id="38" w:name="_Toc7517851"/>
    </w:p>
    <w:p w:rsidR="001530D9" w:rsidRPr="001530D9" w:rsidRDefault="001530D9" w:rsidP="00C52844">
      <w:pPr>
        <w:spacing w:after="0"/>
        <w:ind w:firstLine="708"/>
        <w:jc w:val="both"/>
        <w:rPr>
          <w:rFonts w:ascii="Times New Roman" w:eastAsia="Calibri" w:hAnsi="Times New Roman" w:cs="Times New Roman"/>
          <w:color w:val="C00000"/>
          <w:sz w:val="24"/>
          <w:szCs w:val="24"/>
        </w:rPr>
      </w:pPr>
    </w:p>
    <w:p w:rsidR="00204988" w:rsidRPr="001530D9" w:rsidRDefault="00204988" w:rsidP="009F6E59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C00000"/>
        </w:rPr>
      </w:pPr>
    </w:p>
    <w:p w:rsidR="00113649" w:rsidRPr="008E2046" w:rsidRDefault="009F6E59" w:rsidP="008E2046">
      <w:pPr>
        <w:spacing w:line="240" w:lineRule="auto"/>
        <w:jc w:val="both"/>
        <w:rPr>
          <w:rFonts w:ascii="Times New Roman" w:eastAsia="Calibri" w:hAnsi="Times New Roman" w:cs="Times New Roman"/>
          <w:bCs/>
          <w:color w:val="000000"/>
        </w:rPr>
      </w:pPr>
      <w:r w:rsidRPr="00FF00BF">
        <w:rPr>
          <w:rFonts w:ascii="Times New Roman" w:eastAsia="Calibri" w:hAnsi="Times New Roman" w:cs="Times New Roman"/>
          <w:b/>
          <w:bCs/>
          <w:color w:val="000000"/>
        </w:rPr>
        <w:t>Ilość wykonywanych świadczeń</w:t>
      </w:r>
      <w:bookmarkEnd w:id="38"/>
      <w:r w:rsidR="001E2021">
        <w:rPr>
          <w:rFonts w:ascii="Times New Roman" w:eastAsia="Calibri" w:hAnsi="Times New Roman" w:cs="Times New Roman"/>
          <w:b/>
          <w:bCs/>
          <w:color w:val="000000"/>
        </w:rPr>
        <w:t xml:space="preserve"> w 2019</w:t>
      </w:r>
      <w:r w:rsidRPr="00FF00BF">
        <w:rPr>
          <w:rFonts w:ascii="Times New Roman" w:eastAsia="Calibri" w:hAnsi="Times New Roman" w:cs="Times New Roman"/>
          <w:b/>
          <w:bCs/>
          <w:color w:val="000000"/>
        </w:rPr>
        <w:t xml:space="preserve"> r. przez GSPZOZ</w:t>
      </w: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pl-PL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6"/>
        <w:gridCol w:w="3543"/>
        <w:gridCol w:w="2477"/>
        <w:gridCol w:w="2126"/>
      </w:tblGrid>
      <w:tr w:rsidR="00113649" w:rsidRPr="00113649" w:rsidTr="0030603A">
        <w:trPr>
          <w:trHeight w:val="488"/>
          <w:jc w:val="center"/>
        </w:trPr>
        <w:tc>
          <w:tcPr>
            <w:tcW w:w="496" w:type="dxa"/>
            <w:vMerge w:val="restart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0"/>
                <w:lang w:eastAsia="pl-PL"/>
              </w:rPr>
            </w:pPr>
          </w:p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0"/>
                <w:lang w:eastAsia="pl-PL"/>
              </w:rPr>
            </w:pPr>
            <w:proofErr w:type="spellStart"/>
            <w:r w:rsidRPr="00113649">
              <w:rPr>
                <w:rFonts w:ascii="Times New Roman" w:eastAsia="Times New Roman" w:hAnsi="Times New Roman" w:cs="Times New Roman"/>
                <w:b/>
                <w:sz w:val="28"/>
                <w:szCs w:val="20"/>
                <w:lang w:eastAsia="pl-PL"/>
              </w:rPr>
              <w:t>Lp</w:t>
            </w:r>
            <w:proofErr w:type="spellEnd"/>
          </w:p>
        </w:tc>
        <w:tc>
          <w:tcPr>
            <w:tcW w:w="3543" w:type="dxa"/>
            <w:vMerge w:val="restart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0"/>
                <w:lang w:eastAsia="pl-PL"/>
              </w:rPr>
            </w:pPr>
          </w:p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b/>
                <w:sz w:val="28"/>
                <w:szCs w:val="20"/>
                <w:lang w:eastAsia="pl-PL"/>
              </w:rPr>
              <w:t xml:space="preserve">       Rodzaj świadczenia</w:t>
            </w:r>
          </w:p>
        </w:tc>
        <w:tc>
          <w:tcPr>
            <w:tcW w:w="4603" w:type="dxa"/>
            <w:gridSpan w:val="2"/>
            <w:shd w:val="clear" w:color="auto" w:fill="auto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b/>
                <w:sz w:val="28"/>
                <w:szCs w:val="20"/>
                <w:lang w:eastAsia="pl-PL"/>
              </w:rPr>
              <w:t xml:space="preserve">         Ilość wykonanych</w:t>
            </w:r>
          </w:p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b/>
                <w:sz w:val="28"/>
                <w:szCs w:val="20"/>
                <w:lang w:eastAsia="pl-PL"/>
              </w:rPr>
              <w:t xml:space="preserve">                świadczeń         </w:t>
            </w:r>
          </w:p>
        </w:tc>
      </w:tr>
      <w:tr w:rsidR="00113649" w:rsidRPr="00113649" w:rsidTr="0030603A">
        <w:trPr>
          <w:trHeight w:val="402"/>
          <w:jc w:val="center"/>
        </w:trPr>
        <w:tc>
          <w:tcPr>
            <w:tcW w:w="496" w:type="dxa"/>
            <w:vMerge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0"/>
                <w:lang w:eastAsia="pl-PL"/>
              </w:rPr>
            </w:pPr>
          </w:p>
        </w:tc>
        <w:tc>
          <w:tcPr>
            <w:tcW w:w="3543" w:type="dxa"/>
            <w:vMerge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0"/>
                <w:lang w:eastAsia="pl-PL"/>
              </w:rPr>
            </w:pPr>
          </w:p>
        </w:tc>
        <w:tc>
          <w:tcPr>
            <w:tcW w:w="2477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I-XII</w:t>
            </w:r>
          </w:p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2018</w:t>
            </w:r>
          </w:p>
        </w:tc>
        <w:tc>
          <w:tcPr>
            <w:tcW w:w="2126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I-XII</w:t>
            </w:r>
          </w:p>
          <w:p w:rsidR="00113649" w:rsidRPr="00113649" w:rsidRDefault="00113649" w:rsidP="0030603A">
            <w:pPr>
              <w:spacing w:after="0" w:line="240" w:lineRule="auto"/>
              <w:ind w:left="42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2019</w:t>
            </w:r>
          </w:p>
        </w:tc>
      </w:tr>
      <w:tr w:rsidR="00113649" w:rsidRPr="00113649" w:rsidTr="0030603A">
        <w:trPr>
          <w:jc w:val="center"/>
        </w:trPr>
        <w:tc>
          <w:tcPr>
            <w:tcW w:w="496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1   </w:t>
            </w:r>
          </w:p>
        </w:tc>
        <w:tc>
          <w:tcPr>
            <w:tcW w:w="3543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   Porady lekarskie dorosłych</w:t>
            </w:r>
          </w:p>
        </w:tc>
        <w:tc>
          <w:tcPr>
            <w:tcW w:w="2477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23.990</w:t>
            </w:r>
          </w:p>
        </w:tc>
        <w:tc>
          <w:tcPr>
            <w:tcW w:w="2126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25.801</w:t>
            </w:r>
          </w:p>
        </w:tc>
      </w:tr>
      <w:tr w:rsidR="00113649" w:rsidRPr="00113649" w:rsidTr="0030603A">
        <w:trPr>
          <w:jc w:val="center"/>
        </w:trPr>
        <w:tc>
          <w:tcPr>
            <w:tcW w:w="496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b/>
                <w:sz w:val="28"/>
                <w:szCs w:val="20"/>
                <w:lang w:eastAsia="pl-PL"/>
              </w:rPr>
              <w:t xml:space="preserve">   </w:t>
            </w:r>
            <w:r w:rsidRPr="00113649">
              <w:rPr>
                <w:rFonts w:ascii="Times New Roman" w:eastAsia="Times New Roman" w:hAnsi="Times New Roman" w:cs="Times New Roman"/>
                <w:szCs w:val="20"/>
                <w:lang w:eastAsia="pl-PL"/>
              </w:rPr>
              <w:t>2</w:t>
            </w:r>
          </w:p>
        </w:tc>
        <w:tc>
          <w:tcPr>
            <w:tcW w:w="3543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   Porady lekarskie dzieci   </w:t>
            </w:r>
          </w:p>
        </w:tc>
        <w:tc>
          <w:tcPr>
            <w:tcW w:w="2477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6.111</w:t>
            </w:r>
          </w:p>
        </w:tc>
        <w:tc>
          <w:tcPr>
            <w:tcW w:w="2126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5.939</w:t>
            </w:r>
          </w:p>
        </w:tc>
      </w:tr>
      <w:tr w:rsidR="00113649" w:rsidRPr="00113649" w:rsidTr="0030603A">
        <w:trPr>
          <w:jc w:val="center"/>
        </w:trPr>
        <w:tc>
          <w:tcPr>
            <w:tcW w:w="496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3</w:t>
            </w:r>
          </w:p>
        </w:tc>
        <w:tc>
          <w:tcPr>
            <w:tcW w:w="3543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  Wizyty domowe </w:t>
            </w:r>
          </w:p>
        </w:tc>
        <w:tc>
          <w:tcPr>
            <w:tcW w:w="2477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351</w:t>
            </w:r>
          </w:p>
        </w:tc>
        <w:tc>
          <w:tcPr>
            <w:tcW w:w="2126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513</w:t>
            </w:r>
          </w:p>
        </w:tc>
      </w:tr>
      <w:tr w:rsidR="00113649" w:rsidRPr="00113649" w:rsidTr="0030603A">
        <w:trPr>
          <w:jc w:val="center"/>
        </w:trPr>
        <w:tc>
          <w:tcPr>
            <w:tcW w:w="496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4</w:t>
            </w:r>
          </w:p>
        </w:tc>
        <w:tc>
          <w:tcPr>
            <w:tcW w:w="3543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   Stomatologia</w:t>
            </w:r>
          </w:p>
        </w:tc>
        <w:tc>
          <w:tcPr>
            <w:tcW w:w="2477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734</w:t>
            </w:r>
          </w:p>
        </w:tc>
        <w:tc>
          <w:tcPr>
            <w:tcW w:w="2126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627</w:t>
            </w:r>
          </w:p>
        </w:tc>
      </w:tr>
      <w:tr w:rsidR="00113649" w:rsidRPr="00113649" w:rsidTr="0030603A">
        <w:trPr>
          <w:trHeight w:val="79"/>
          <w:jc w:val="center"/>
        </w:trPr>
        <w:tc>
          <w:tcPr>
            <w:tcW w:w="496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5</w:t>
            </w:r>
          </w:p>
        </w:tc>
        <w:tc>
          <w:tcPr>
            <w:tcW w:w="3543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  Diagnostyka </w:t>
            </w:r>
            <w:proofErr w:type="spellStart"/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laborat.zlecona</w:t>
            </w:r>
            <w:proofErr w:type="spellEnd"/>
          </w:p>
        </w:tc>
        <w:tc>
          <w:tcPr>
            <w:tcW w:w="2477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32.416</w:t>
            </w:r>
          </w:p>
        </w:tc>
        <w:tc>
          <w:tcPr>
            <w:tcW w:w="2126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37.353</w:t>
            </w:r>
          </w:p>
        </w:tc>
      </w:tr>
      <w:tr w:rsidR="00113649" w:rsidRPr="00113649" w:rsidTr="0030603A">
        <w:trPr>
          <w:jc w:val="center"/>
        </w:trPr>
        <w:tc>
          <w:tcPr>
            <w:tcW w:w="496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6</w:t>
            </w:r>
          </w:p>
        </w:tc>
        <w:tc>
          <w:tcPr>
            <w:tcW w:w="3543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  Diagnostyka RTG</w:t>
            </w:r>
          </w:p>
        </w:tc>
        <w:tc>
          <w:tcPr>
            <w:tcW w:w="2477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1.136</w:t>
            </w:r>
          </w:p>
        </w:tc>
        <w:tc>
          <w:tcPr>
            <w:tcW w:w="2126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917</w:t>
            </w:r>
          </w:p>
        </w:tc>
      </w:tr>
      <w:tr w:rsidR="00113649" w:rsidRPr="00113649" w:rsidTr="0030603A">
        <w:trPr>
          <w:jc w:val="center"/>
        </w:trPr>
        <w:tc>
          <w:tcPr>
            <w:tcW w:w="496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7</w:t>
            </w:r>
          </w:p>
        </w:tc>
        <w:tc>
          <w:tcPr>
            <w:tcW w:w="3543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  Diagnostyka </w:t>
            </w:r>
            <w:proofErr w:type="spellStart"/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laborat.na</w:t>
            </w:r>
            <w:proofErr w:type="spellEnd"/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miejscu</w:t>
            </w:r>
          </w:p>
        </w:tc>
        <w:tc>
          <w:tcPr>
            <w:tcW w:w="2477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939</w:t>
            </w:r>
          </w:p>
        </w:tc>
        <w:tc>
          <w:tcPr>
            <w:tcW w:w="2126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915</w:t>
            </w:r>
          </w:p>
        </w:tc>
      </w:tr>
      <w:tr w:rsidR="00113649" w:rsidRPr="00113649" w:rsidTr="0030603A">
        <w:trPr>
          <w:jc w:val="center"/>
        </w:trPr>
        <w:tc>
          <w:tcPr>
            <w:tcW w:w="496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8</w:t>
            </w:r>
          </w:p>
        </w:tc>
        <w:tc>
          <w:tcPr>
            <w:tcW w:w="3543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  USG</w:t>
            </w:r>
          </w:p>
        </w:tc>
        <w:tc>
          <w:tcPr>
            <w:tcW w:w="2477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429</w:t>
            </w:r>
          </w:p>
        </w:tc>
        <w:tc>
          <w:tcPr>
            <w:tcW w:w="2126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424</w:t>
            </w:r>
          </w:p>
        </w:tc>
      </w:tr>
      <w:tr w:rsidR="00113649" w:rsidRPr="00113649" w:rsidTr="0030603A">
        <w:trPr>
          <w:jc w:val="center"/>
        </w:trPr>
        <w:tc>
          <w:tcPr>
            <w:tcW w:w="496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9</w:t>
            </w:r>
          </w:p>
        </w:tc>
        <w:tc>
          <w:tcPr>
            <w:tcW w:w="3543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  EKG</w:t>
            </w:r>
          </w:p>
        </w:tc>
        <w:tc>
          <w:tcPr>
            <w:tcW w:w="2477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709</w:t>
            </w:r>
          </w:p>
        </w:tc>
        <w:tc>
          <w:tcPr>
            <w:tcW w:w="2126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803</w:t>
            </w:r>
          </w:p>
        </w:tc>
      </w:tr>
      <w:tr w:rsidR="00113649" w:rsidRPr="00113649" w:rsidTr="0030603A">
        <w:trPr>
          <w:jc w:val="center"/>
        </w:trPr>
        <w:tc>
          <w:tcPr>
            <w:tcW w:w="496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10</w:t>
            </w:r>
          </w:p>
        </w:tc>
        <w:tc>
          <w:tcPr>
            <w:tcW w:w="3543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  Szczepienia ochronne</w:t>
            </w:r>
          </w:p>
        </w:tc>
        <w:tc>
          <w:tcPr>
            <w:tcW w:w="2477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775</w:t>
            </w:r>
          </w:p>
        </w:tc>
        <w:tc>
          <w:tcPr>
            <w:tcW w:w="2126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842</w:t>
            </w:r>
          </w:p>
        </w:tc>
      </w:tr>
      <w:tr w:rsidR="00113649" w:rsidRPr="00113649" w:rsidTr="0030603A">
        <w:trPr>
          <w:jc w:val="center"/>
        </w:trPr>
        <w:tc>
          <w:tcPr>
            <w:tcW w:w="496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11</w:t>
            </w:r>
          </w:p>
        </w:tc>
        <w:tc>
          <w:tcPr>
            <w:tcW w:w="3543" w:type="dxa"/>
          </w:tcPr>
          <w:p w:rsidR="00113649" w:rsidRPr="00113649" w:rsidRDefault="00113649" w:rsidP="001136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     Rehabilitacja</w:t>
            </w:r>
          </w:p>
        </w:tc>
        <w:tc>
          <w:tcPr>
            <w:tcW w:w="2477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151.769</w:t>
            </w:r>
          </w:p>
        </w:tc>
        <w:tc>
          <w:tcPr>
            <w:tcW w:w="2126" w:type="dxa"/>
            <w:vAlign w:val="center"/>
          </w:tcPr>
          <w:p w:rsidR="00113649" w:rsidRPr="00113649" w:rsidRDefault="00113649" w:rsidP="003060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113649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161.491</w:t>
            </w:r>
          </w:p>
        </w:tc>
      </w:tr>
    </w:tbl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  <w:r w:rsidRPr="00113649">
        <w:rPr>
          <w:rFonts w:ascii="Times New Roman" w:eastAsia="Times New Roman" w:hAnsi="Times New Roman" w:cs="Times New Roman"/>
          <w:sz w:val="24"/>
          <w:szCs w:val="20"/>
          <w:lang w:eastAsia="pl-PL"/>
        </w:rPr>
        <w:t xml:space="preserve">1. Liczba pacjentów wpisanych na listę lekarzy POZ    - 7047 </w:t>
      </w: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  <w:r w:rsidRPr="00113649">
        <w:rPr>
          <w:rFonts w:ascii="Times New Roman" w:eastAsia="Times New Roman" w:hAnsi="Times New Roman" w:cs="Times New Roman"/>
          <w:sz w:val="24"/>
          <w:szCs w:val="20"/>
          <w:lang w:eastAsia="pl-PL"/>
        </w:rPr>
        <w:t>2.Liczba pacjentów wpisanych na listę pielęgniarek środowiskowo-rodzinnych – 7717</w:t>
      </w: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  <w:r w:rsidRPr="00113649">
        <w:rPr>
          <w:rFonts w:ascii="Times New Roman" w:eastAsia="Times New Roman" w:hAnsi="Times New Roman" w:cs="Times New Roman"/>
          <w:sz w:val="24"/>
          <w:szCs w:val="20"/>
          <w:lang w:eastAsia="pl-PL"/>
        </w:rPr>
        <w:t>3.Liczba pacjentów wpisanych na listę położnej środowiskowo-rodzinnej  -1924</w:t>
      </w: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  <w:r w:rsidRPr="00113649">
        <w:rPr>
          <w:rFonts w:ascii="Times New Roman" w:eastAsia="Times New Roman" w:hAnsi="Times New Roman" w:cs="Times New Roman"/>
          <w:sz w:val="24"/>
          <w:szCs w:val="20"/>
          <w:lang w:eastAsia="pl-PL"/>
        </w:rPr>
        <w:t>4.Liczba pacjentów wpisanych na listę pielęgniarki medycyny szkolnej    - 813</w:t>
      </w: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  <w:r w:rsidRPr="00113649">
        <w:rPr>
          <w:rFonts w:ascii="Times New Roman" w:eastAsia="Times New Roman" w:hAnsi="Times New Roman" w:cs="Times New Roman"/>
          <w:sz w:val="24"/>
          <w:szCs w:val="20"/>
          <w:lang w:eastAsia="pl-PL"/>
        </w:rPr>
        <w:t>W 2019r. wykonano</w:t>
      </w:r>
      <w:r w:rsidR="008217E2">
        <w:rPr>
          <w:rFonts w:ascii="Times New Roman" w:eastAsia="Times New Roman" w:hAnsi="Times New Roman" w:cs="Times New Roman"/>
          <w:sz w:val="24"/>
          <w:szCs w:val="20"/>
          <w:lang w:eastAsia="pl-PL"/>
        </w:rPr>
        <w:t xml:space="preserve"> badań i zabiegów</w:t>
      </w:r>
      <w:r w:rsidRPr="00113649">
        <w:rPr>
          <w:rFonts w:ascii="Times New Roman" w:eastAsia="Times New Roman" w:hAnsi="Times New Roman" w:cs="Times New Roman"/>
          <w:sz w:val="24"/>
          <w:szCs w:val="20"/>
          <w:lang w:eastAsia="pl-PL"/>
        </w:rPr>
        <w:t>:</w:t>
      </w: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  <w:r w:rsidRPr="00113649">
        <w:rPr>
          <w:rFonts w:ascii="Times New Roman" w:eastAsia="Times New Roman" w:hAnsi="Times New Roman" w:cs="Times New Roman"/>
          <w:sz w:val="24"/>
          <w:szCs w:val="20"/>
          <w:lang w:eastAsia="pl-PL"/>
        </w:rPr>
        <w:t xml:space="preserve">- </w:t>
      </w:r>
      <w:proofErr w:type="spellStart"/>
      <w:r w:rsidRPr="00113649">
        <w:rPr>
          <w:rFonts w:ascii="Times New Roman" w:eastAsia="Times New Roman" w:hAnsi="Times New Roman" w:cs="Times New Roman"/>
          <w:sz w:val="24"/>
          <w:szCs w:val="20"/>
          <w:lang w:eastAsia="pl-PL"/>
        </w:rPr>
        <w:t>Holter</w:t>
      </w:r>
      <w:proofErr w:type="spellEnd"/>
      <w:r w:rsidRPr="00113649">
        <w:rPr>
          <w:rFonts w:ascii="Times New Roman" w:eastAsia="Times New Roman" w:hAnsi="Times New Roman" w:cs="Times New Roman"/>
          <w:sz w:val="24"/>
          <w:szCs w:val="20"/>
          <w:lang w:eastAsia="pl-PL"/>
        </w:rPr>
        <w:t xml:space="preserve"> EKG                  -   174 badania</w:t>
      </w: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  <w:r w:rsidRPr="00113649">
        <w:rPr>
          <w:rFonts w:ascii="Times New Roman" w:eastAsia="Times New Roman" w:hAnsi="Times New Roman" w:cs="Times New Roman"/>
          <w:sz w:val="24"/>
          <w:szCs w:val="20"/>
          <w:lang w:eastAsia="pl-PL"/>
        </w:rPr>
        <w:t>- Próba wysiłkowa EKG -   136 badań</w:t>
      </w: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  <w:r w:rsidRPr="00113649">
        <w:rPr>
          <w:rFonts w:ascii="Times New Roman" w:eastAsia="Times New Roman" w:hAnsi="Times New Roman" w:cs="Times New Roman"/>
          <w:sz w:val="24"/>
          <w:szCs w:val="20"/>
          <w:lang w:eastAsia="pl-PL"/>
        </w:rPr>
        <w:t>- Masaż podciśnieniowy  -  347 zabiegów</w:t>
      </w: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  <w:r w:rsidRPr="00113649">
        <w:rPr>
          <w:rFonts w:ascii="Times New Roman" w:eastAsia="Times New Roman" w:hAnsi="Times New Roman" w:cs="Times New Roman"/>
          <w:sz w:val="24"/>
          <w:szCs w:val="20"/>
          <w:lang w:eastAsia="pl-PL"/>
        </w:rPr>
        <w:lastRenderedPageBreak/>
        <w:t>Badania dodatkowe wykonane przez firmy zewnętrzne  w 2019r.:</w:t>
      </w: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r w:rsidRPr="00113649">
        <w:rPr>
          <w:rFonts w:ascii="Times New Roman" w:eastAsia="Times New Roman" w:hAnsi="Times New Roman" w:cs="Times New Roman"/>
          <w:lang w:eastAsia="pl-PL"/>
        </w:rPr>
        <w:t>SOS ŻYCIE Mielec – mammografia, cytologia –   76 badań</w:t>
      </w: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r w:rsidRPr="00113649">
        <w:rPr>
          <w:rFonts w:ascii="Times New Roman" w:eastAsia="Times New Roman" w:hAnsi="Times New Roman" w:cs="Times New Roman"/>
          <w:lang w:eastAsia="pl-PL"/>
        </w:rPr>
        <w:t>NORIMP BAKO Wrocław – badanie wzroku – 36 badań</w:t>
      </w: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r w:rsidRPr="00113649">
        <w:rPr>
          <w:rFonts w:ascii="Times New Roman" w:eastAsia="Times New Roman" w:hAnsi="Times New Roman" w:cs="Times New Roman"/>
          <w:lang w:eastAsia="pl-PL"/>
        </w:rPr>
        <w:t>SK.MED Kraków – USG Dopplerowskie   – 30 badań</w:t>
      </w: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r w:rsidRPr="00113649">
        <w:rPr>
          <w:rFonts w:ascii="Times New Roman" w:eastAsia="Times New Roman" w:hAnsi="Times New Roman" w:cs="Times New Roman"/>
          <w:lang w:eastAsia="pl-PL"/>
        </w:rPr>
        <w:t xml:space="preserve">SANUS Szpital </w:t>
      </w:r>
      <w:proofErr w:type="spellStart"/>
      <w:r w:rsidRPr="00113649">
        <w:rPr>
          <w:rFonts w:ascii="Times New Roman" w:eastAsia="Times New Roman" w:hAnsi="Times New Roman" w:cs="Times New Roman"/>
          <w:lang w:eastAsia="pl-PL"/>
        </w:rPr>
        <w:t>St.Wola</w:t>
      </w:r>
      <w:proofErr w:type="spellEnd"/>
      <w:r w:rsidRPr="00113649">
        <w:rPr>
          <w:rFonts w:ascii="Times New Roman" w:eastAsia="Times New Roman" w:hAnsi="Times New Roman" w:cs="Times New Roman"/>
          <w:lang w:eastAsia="pl-PL"/>
        </w:rPr>
        <w:t xml:space="preserve">  – osteoporoza  -24 badania</w:t>
      </w: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</w:p>
    <w:p w:rsidR="00113649" w:rsidRPr="00113649" w:rsidRDefault="00113649" w:rsidP="00D17F82">
      <w:pPr>
        <w:spacing w:after="120" w:line="240" w:lineRule="auto"/>
        <w:rPr>
          <w:rFonts w:ascii="Times New Roman" w:eastAsia="Times New Roman" w:hAnsi="Times New Roman" w:cs="Times New Roman"/>
          <w:lang w:eastAsia="pl-PL"/>
        </w:rPr>
      </w:pPr>
      <w:r w:rsidRPr="00113649">
        <w:rPr>
          <w:rFonts w:ascii="Times New Roman" w:eastAsia="Times New Roman" w:hAnsi="Times New Roman" w:cs="Times New Roman"/>
          <w:lang w:eastAsia="pl-PL"/>
        </w:rPr>
        <w:t>Liczba przyjętych pacjentów w 2019</w:t>
      </w:r>
      <w:r w:rsidR="00D17F82">
        <w:rPr>
          <w:rFonts w:ascii="Times New Roman" w:eastAsia="Times New Roman" w:hAnsi="Times New Roman" w:cs="Times New Roman"/>
          <w:lang w:eastAsia="pl-PL"/>
        </w:rPr>
        <w:t xml:space="preserve"> </w:t>
      </w:r>
      <w:r w:rsidRPr="00113649">
        <w:rPr>
          <w:rFonts w:ascii="Times New Roman" w:eastAsia="Times New Roman" w:hAnsi="Times New Roman" w:cs="Times New Roman"/>
          <w:lang w:eastAsia="pl-PL"/>
        </w:rPr>
        <w:t>r. przez lekarzy zatrudnionych w GSPZOZ Majdan Królewski:</w:t>
      </w:r>
    </w:p>
    <w:p w:rsidR="00113649" w:rsidRPr="00113649" w:rsidRDefault="00113649" w:rsidP="00D17F82">
      <w:pPr>
        <w:spacing w:after="120" w:line="240" w:lineRule="auto"/>
        <w:rPr>
          <w:rFonts w:ascii="Times New Roman" w:eastAsia="Times New Roman" w:hAnsi="Times New Roman" w:cs="Times New Roman"/>
          <w:lang w:eastAsia="pl-PL"/>
        </w:rPr>
      </w:pPr>
      <w:r w:rsidRPr="00113649">
        <w:rPr>
          <w:rFonts w:ascii="Times New Roman" w:eastAsia="Times New Roman" w:hAnsi="Times New Roman" w:cs="Times New Roman"/>
          <w:lang w:eastAsia="pl-PL"/>
        </w:rPr>
        <w:t>Lek. med. Ryszard Stec               -    20.043</w:t>
      </w:r>
    </w:p>
    <w:p w:rsidR="00113649" w:rsidRPr="00113649" w:rsidRDefault="00113649" w:rsidP="00D17F82">
      <w:pPr>
        <w:spacing w:after="120" w:line="240" w:lineRule="auto"/>
        <w:rPr>
          <w:rFonts w:ascii="Times New Roman" w:eastAsia="Times New Roman" w:hAnsi="Times New Roman" w:cs="Times New Roman"/>
          <w:lang w:eastAsia="pl-PL"/>
        </w:rPr>
      </w:pPr>
      <w:r w:rsidRPr="00113649">
        <w:rPr>
          <w:rFonts w:ascii="Times New Roman" w:eastAsia="Times New Roman" w:hAnsi="Times New Roman" w:cs="Times New Roman"/>
          <w:lang w:eastAsia="pl-PL"/>
        </w:rPr>
        <w:t>Lek. med. Stanisław Gnyp           -         558</w:t>
      </w:r>
    </w:p>
    <w:p w:rsidR="00113649" w:rsidRPr="00113649" w:rsidRDefault="00113649" w:rsidP="00D17F82">
      <w:pPr>
        <w:spacing w:after="120" w:line="240" w:lineRule="auto"/>
        <w:rPr>
          <w:rFonts w:ascii="Times New Roman" w:eastAsia="Times New Roman" w:hAnsi="Times New Roman" w:cs="Times New Roman"/>
          <w:lang w:eastAsia="pl-PL"/>
        </w:rPr>
      </w:pPr>
      <w:r w:rsidRPr="00113649">
        <w:rPr>
          <w:rFonts w:ascii="Times New Roman" w:eastAsia="Times New Roman" w:hAnsi="Times New Roman" w:cs="Times New Roman"/>
          <w:lang w:eastAsia="pl-PL"/>
        </w:rPr>
        <w:t xml:space="preserve">Lek. med. Zofia Kuryło               -      1.599 </w:t>
      </w:r>
    </w:p>
    <w:p w:rsidR="00113649" w:rsidRPr="00113649" w:rsidRDefault="00113649" w:rsidP="00D17F82">
      <w:pPr>
        <w:spacing w:after="120" w:line="240" w:lineRule="auto"/>
        <w:rPr>
          <w:rFonts w:ascii="Times New Roman" w:eastAsia="Times New Roman" w:hAnsi="Times New Roman" w:cs="Times New Roman"/>
          <w:lang w:eastAsia="pl-PL"/>
        </w:rPr>
      </w:pPr>
      <w:r w:rsidRPr="00113649">
        <w:rPr>
          <w:rFonts w:ascii="Times New Roman" w:eastAsia="Times New Roman" w:hAnsi="Times New Roman" w:cs="Times New Roman"/>
          <w:lang w:eastAsia="pl-PL"/>
        </w:rPr>
        <w:t>Lek. med. Pyra Andrzej               -      1.058</w:t>
      </w:r>
    </w:p>
    <w:p w:rsidR="00113649" w:rsidRPr="00113649" w:rsidRDefault="00113649" w:rsidP="00D17F82">
      <w:pPr>
        <w:spacing w:after="120" w:line="240" w:lineRule="auto"/>
        <w:rPr>
          <w:rFonts w:ascii="Times New Roman" w:eastAsia="Times New Roman" w:hAnsi="Times New Roman" w:cs="Times New Roman"/>
          <w:lang w:eastAsia="pl-PL"/>
        </w:rPr>
      </w:pPr>
      <w:r w:rsidRPr="00113649">
        <w:rPr>
          <w:rFonts w:ascii="Times New Roman" w:eastAsia="Times New Roman" w:hAnsi="Times New Roman" w:cs="Times New Roman"/>
          <w:lang w:eastAsia="pl-PL"/>
        </w:rPr>
        <w:t>Lek. med. Pyra Renata                 -         949</w:t>
      </w:r>
    </w:p>
    <w:p w:rsidR="00113649" w:rsidRPr="00113649" w:rsidRDefault="00113649" w:rsidP="00D17F82">
      <w:pPr>
        <w:spacing w:after="120" w:line="240" w:lineRule="auto"/>
        <w:rPr>
          <w:rFonts w:ascii="Times New Roman" w:eastAsia="Times New Roman" w:hAnsi="Times New Roman" w:cs="Times New Roman"/>
          <w:lang w:eastAsia="pl-PL"/>
        </w:rPr>
      </w:pPr>
      <w:r w:rsidRPr="00113649">
        <w:rPr>
          <w:rFonts w:ascii="Times New Roman" w:eastAsia="Times New Roman" w:hAnsi="Times New Roman" w:cs="Times New Roman"/>
          <w:lang w:eastAsia="pl-PL"/>
        </w:rPr>
        <w:t>Lek. med. Osiniak Agata              -      7.133</w:t>
      </w:r>
    </w:p>
    <w:p w:rsidR="00113649" w:rsidRPr="00113649" w:rsidRDefault="00113649" w:rsidP="00D17F82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  <w:r w:rsidRPr="00113649">
        <w:rPr>
          <w:rFonts w:ascii="Times New Roman" w:eastAsia="Times New Roman" w:hAnsi="Times New Roman" w:cs="Times New Roman"/>
          <w:lang w:eastAsia="pl-PL"/>
        </w:rPr>
        <w:t xml:space="preserve">Lek. med. Ewa </w:t>
      </w:r>
      <w:proofErr w:type="spellStart"/>
      <w:r w:rsidRPr="00113649">
        <w:rPr>
          <w:rFonts w:ascii="Times New Roman" w:eastAsia="Times New Roman" w:hAnsi="Times New Roman" w:cs="Times New Roman"/>
          <w:lang w:eastAsia="pl-PL"/>
        </w:rPr>
        <w:t>Struk-Józefczuk</w:t>
      </w:r>
      <w:proofErr w:type="spellEnd"/>
      <w:r w:rsidRPr="00113649">
        <w:rPr>
          <w:rFonts w:ascii="Times New Roman" w:eastAsia="Times New Roman" w:hAnsi="Times New Roman" w:cs="Times New Roman"/>
          <w:lang w:eastAsia="pl-PL"/>
        </w:rPr>
        <w:t xml:space="preserve">   -         913</w:t>
      </w: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</w:p>
    <w:p w:rsid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</w:p>
    <w:p w:rsid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</w:p>
    <w:p w:rsid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</w:p>
    <w:p w:rsid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</w:p>
    <w:p w:rsid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</w:p>
    <w:p w:rsidR="00113649" w:rsidRPr="00113649" w:rsidRDefault="00113649" w:rsidP="001136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</w:p>
    <w:p w:rsidR="00480228" w:rsidRPr="0033604E" w:rsidRDefault="00480228" w:rsidP="003360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0603A" w:rsidRDefault="0030603A">
      <w:pPr>
        <w:rPr>
          <w:rFonts w:ascii="Times New Roman" w:eastAsiaTheme="majorEastAsia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</w:rPr>
        <w:br w:type="page"/>
      </w:r>
    </w:p>
    <w:p w:rsidR="005F1573" w:rsidRPr="0033604E" w:rsidRDefault="00BD20D4" w:rsidP="0030603A">
      <w:pPr>
        <w:pStyle w:val="Nagwek1"/>
        <w:rPr>
          <w:rFonts w:ascii="Times New Roman" w:hAnsi="Times New Roman" w:cs="Times New Roman"/>
          <w:color w:val="000000" w:themeColor="text1"/>
        </w:rPr>
      </w:pPr>
      <w:bookmarkStart w:id="39" w:name="_Toc40767864"/>
      <w:r w:rsidRPr="00FF00BF">
        <w:rPr>
          <w:rFonts w:ascii="Times New Roman" w:hAnsi="Times New Roman" w:cs="Times New Roman"/>
          <w:color w:val="000000" w:themeColor="text1"/>
        </w:rPr>
        <w:lastRenderedPageBreak/>
        <w:t>13</w:t>
      </w:r>
      <w:r w:rsidR="00B65E1F" w:rsidRPr="00FF00BF">
        <w:rPr>
          <w:rFonts w:ascii="Times New Roman" w:hAnsi="Times New Roman" w:cs="Times New Roman"/>
          <w:color w:val="000000" w:themeColor="text1"/>
        </w:rPr>
        <w:t xml:space="preserve">. </w:t>
      </w:r>
      <w:r w:rsidR="005F1573" w:rsidRPr="00FF00BF">
        <w:rPr>
          <w:rFonts w:ascii="Times New Roman" w:hAnsi="Times New Roman" w:cs="Times New Roman"/>
          <w:color w:val="000000" w:themeColor="text1"/>
        </w:rPr>
        <w:t>Infrastruktura drogowa w Gminie Majdan Królewski</w:t>
      </w:r>
      <w:bookmarkEnd w:id="39"/>
    </w:p>
    <w:p w:rsidR="0033604E" w:rsidRDefault="0033604E" w:rsidP="005F1573">
      <w:pPr>
        <w:jc w:val="center"/>
        <w:rPr>
          <w:rFonts w:ascii="Times New Roman" w:hAnsi="Times New Roman" w:cs="Times New Roman"/>
          <w:b/>
        </w:rPr>
      </w:pPr>
    </w:p>
    <w:p w:rsidR="005F1573" w:rsidRPr="00FF00BF" w:rsidRDefault="005F1573" w:rsidP="005F1573">
      <w:pPr>
        <w:jc w:val="center"/>
        <w:rPr>
          <w:rFonts w:ascii="Times New Roman" w:hAnsi="Times New Roman" w:cs="Times New Roman"/>
          <w:b/>
        </w:rPr>
      </w:pPr>
      <w:r w:rsidRPr="00FF00BF">
        <w:rPr>
          <w:rFonts w:ascii="Times New Roman" w:hAnsi="Times New Roman" w:cs="Times New Roman"/>
          <w:b/>
        </w:rPr>
        <w:t>Rozkład sieci komunikacyjnej w gminie</w:t>
      </w:r>
    </w:p>
    <w:p w:rsidR="005F1573" w:rsidRPr="00FF00BF" w:rsidRDefault="005F1573" w:rsidP="005F1573">
      <w:pPr>
        <w:jc w:val="center"/>
        <w:rPr>
          <w:rFonts w:ascii="Times New Roman" w:hAnsi="Times New Roman" w:cs="Times New Roman"/>
        </w:rPr>
      </w:pPr>
      <w:r w:rsidRPr="00FF00BF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791835" cy="3571875"/>
            <wp:effectExtent l="0" t="0" r="0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835" cy="357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1573" w:rsidRPr="00FF00BF" w:rsidRDefault="005F1573" w:rsidP="005F1573">
      <w:pPr>
        <w:spacing w:after="0" w:line="240" w:lineRule="auto"/>
        <w:rPr>
          <w:rFonts w:ascii="Times New Roman" w:eastAsia="Calibri" w:hAnsi="Times New Roman" w:cs="Times New Roman"/>
        </w:rPr>
      </w:pPr>
      <w:r w:rsidRPr="00FF00BF">
        <w:rPr>
          <w:rFonts w:ascii="Times New Roman" w:eastAsia="Calibri" w:hAnsi="Times New Roman" w:cs="Times New Roman"/>
          <w:color w:val="806000"/>
          <w:highlight w:val="darkYellow"/>
        </w:rPr>
        <w:sym w:font="Symbol" w:char="F080"/>
      </w:r>
      <w:r w:rsidRPr="00FF00BF">
        <w:rPr>
          <w:rFonts w:ascii="Times New Roman" w:eastAsia="Calibri" w:hAnsi="Times New Roman" w:cs="Times New Roman"/>
        </w:rPr>
        <w:t xml:space="preserve"> Gminne</w:t>
      </w:r>
    </w:p>
    <w:p w:rsidR="005F1573" w:rsidRPr="00FF00BF" w:rsidRDefault="005F1573" w:rsidP="005F1573">
      <w:pPr>
        <w:spacing w:after="0" w:line="240" w:lineRule="auto"/>
        <w:rPr>
          <w:rFonts w:ascii="Times New Roman" w:eastAsia="Calibri" w:hAnsi="Times New Roman" w:cs="Times New Roman"/>
        </w:rPr>
      </w:pPr>
      <w:r w:rsidRPr="00FF00BF">
        <w:rPr>
          <w:rFonts w:ascii="Times New Roman" w:eastAsia="Calibri" w:hAnsi="Times New Roman" w:cs="Times New Roman"/>
          <w:highlight w:val="magenta"/>
        </w:rPr>
        <w:sym w:font="Symbol" w:char="F080"/>
      </w:r>
      <w:r w:rsidRPr="00FF00BF">
        <w:rPr>
          <w:rFonts w:ascii="Times New Roman" w:eastAsia="Calibri" w:hAnsi="Times New Roman" w:cs="Times New Roman"/>
        </w:rPr>
        <w:t xml:space="preserve"> Powiatowe</w:t>
      </w:r>
    </w:p>
    <w:p w:rsidR="005F1573" w:rsidRPr="00FF00BF" w:rsidRDefault="005F1573" w:rsidP="005F1573">
      <w:pPr>
        <w:spacing w:after="0" w:line="240" w:lineRule="auto"/>
        <w:rPr>
          <w:rFonts w:ascii="Times New Roman" w:eastAsia="Calibri" w:hAnsi="Times New Roman" w:cs="Times New Roman"/>
        </w:rPr>
      </w:pPr>
      <w:r w:rsidRPr="00FF00BF">
        <w:rPr>
          <w:rFonts w:ascii="Times New Roman" w:eastAsia="Calibri" w:hAnsi="Times New Roman" w:cs="Times New Roman"/>
          <w:highlight w:val="green"/>
        </w:rPr>
        <w:sym w:font="Symbol" w:char="F080"/>
      </w:r>
      <w:r w:rsidRPr="00FF00BF">
        <w:rPr>
          <w:rFonts w:ascii="Times New Roman" w:eastAsia="Calibri" w:hAnsi="Times New Roman" w:cs="Times New Roman"/>
        </w:rPr>
        <w:t xml:space="preserve"> Wojewódzkie</w:t>
      </w:r>
    </w:p>
    <w:p w:rsidR="005F1573" w:rsidRPr="00FF00BF" w:rsidRDefault="005F1573" w:rsidP="005F1573">
      <w:pPr>
        <w:spacing w:after="0" w:line="240" w:lineRule="auto"/>
        <w:rPr>
          <w:rFonts w:ascii="Times New Roman" w:eastAsia="Calibri" w:hAnsi="Times New Roman" w:cs="Times New Roman"/>
        </w:rPr>
      </w:pPr>
      <w:r w:rsidRPr="00FF00BF">
        <w:rPr>
          <w:rFonts w:ascii="Times New Roman" w:eastAsia="Calibri" w:hAnsi="Times New Roman" w:cs="Times New Roman"/>
          <w:highlight w:val="red"/>
        </w:rPr>
        <w:sym w:font="Symbol" w:char="F080"/>
      </w:r>
      <w:r w:rsidRPr="00FF00BF">
        <w:rPr>
          <w:rFonts w:ascii="Times New Roman" w:eastAsia="Calibri" w:hAnsi="Times New Roman" w:cs="Times New Roman"/>
        </w:rPr>
        <w:t xml:space="preserve"> Krajowe</w:t>
      </w:r>
    </w:p>
    <w:p w:rsidR="005F1573" w:rsidRPr="00FF00BF" w:rsidRDefault="00901569" w:rsidP="005F1573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F00BF">
        <w:rPr>
          <w:rFonts w:ascii="Times New Roman" w:hAnsi="Times New Roman" w:cs="Times New Roman"/>
          <w:b/>
          <w:sz w:val="24"/>
          <w:szCs w:val="24"/>
        </w:rPr>
        <w:t>Drogi publiczne</w:t>
      </w:r>
    </w:p>
    <w:p w:rsidR="00480228" w:rsidRPr="00480228" w:rsidRDefault="00480228" w:rsidP="00480228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80228" w:rsidRPr="00480228" w:rsidRDefault="00480228" w:rsidP="004C6D62">
      <w:pPr>
        <w:numPr>
          <w:ilvl w:val="0"/>
          <w:numId w:val="12"/>
        </w:numPr>
        <w:spacing w:after="160" w:line="259" w:lineRule="auto"/>
        <w:ind w:left="284" w:hanging="295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80228">
        <w:rPr>
          <w:rFonts w:ascii="Times New Roman" w:eastAsia="Calibri" w:hAnsi="Times New Roman" w:cs="Times New Roman"/>
          <w:b/>
          <w:sz w:val="24"/>
          <w:szCs w:val="24"/>
        </w:rPr>
        <w:t>DROGI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480228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Ogółem dróg publicznych: </w:t>
      </w:r>
      <w:r w:rsidRPr="00480228">
        <w:rPr>
          <w:rFonts w:ascii="Times New Roman" w:eastAsia="Calibri" w:hAnsi="Times New Roman" w:cs="Times New Roman"/>
          <w:b/>
          <w:sz w:val="24"/>
          <w:szCs w:val="24"/>
          <w:u w:val="single"/>
        </w:rPr>
        <w:t>126,572 km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>W tym: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>- 76,379 km dróg o nawierzchni bitumicznej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>- 0,182 km  dróg o nawierzchni betonowej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>- 1,023 km dróg o nawierzchni z kostki brukowej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>- 11,276 km dróg o nawierzchni tłuczniowej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>- 21,694 km dróg o nawierzchni gruntowej wzmocnionej żwirem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 xml:space="preserve">- 16,018 km dróg o nawierzchni gruntowej naturalnej (z gruntu rodzimego) 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noProof/>
          <w:sz w:val="24"/>
          <w:szCs w:val="24"/>
          <w:u w:val="single"/>
          <w:lang w:eastAsia="pl-PL"/>
        </w:rPr>
        <w:lastRenderedPageBreak/>
        <w:drawing>
          <wp:inline distT="0" distB="0" distL="0" distR="0" wp14:anchorId="29260E9C" wp14:editId="340B4AF8">
            <wp:extent cx="5486400" cy="4029075"/>
            <wp:effectExtent l="0" t="0" r="0" b="9525"/>
            <wp:docPr id="86" name="Wykres 8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480228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Ogółem dróg wewnętrznych: </w:t>
      </w:r>
      <w:r w:rsidRPr="00480228">
        <w:rPr>
          <w:rFonts w:ascii="Times New Roman" w:eastAsia="Calibri" w:hAnsi="Times New Roman" w:cs="Times New Roman"/>
          <w:b/>
          <w:sz w:val="24"/>
          <w:szCs w:val="24"/>
          <w:u w:val="single"/>
        </w:rPr>
        <w:t>39,801 km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>W tym: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>- 7,782 km dróg o nawierzchni bitumicznej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>- 0,615 km dróg o nawierzchni z kostki brukowej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>- 1,036 km dróg o nawierzchni tłuczniowej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>- 16,125 km dróg o nawierzchni gruntowej wzmocnionej żwirem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 xml:space="preserve">- 14,243 km dróg o nawierzchni gruntowej naturalnej (z gruntu rodzimego) 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3047CCD5" wp14:editId="4D89DED2">
            <wp:extent cx="5486400" cy="3876675"/>
            <wp:effectExtent l="0" t="0" r="0" b="9525"/>
            <wp:docPr id="87" name="Wykres 8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480228">
        <w:rPr>
          <w:rFonts w:ascii="Times New Roman" w:eastAsia="Calibri" w:hAnsi="Times New Roman" w:cs="Times New Roman"/>
          <w:sz w:val="24"/>
          <w:szCs w:val="24"/>
          <w:u w:val="single"/>
        </w:rPr>
        <w:t>Ogółem dróg powiatowych przejętych w zarządzanie:</w:t>
      </w:r>
    </w:p>
    <w:p w:rsidR="00480228" w:rsidRPr="00480228" w:rsidRDefault="00480228" w:rsidP="00480228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 xml:space="preserve">-  drogi powiatowe nr 1234 R, 1235 R, 1034 R o łącznej długości </w:t>
      </w:r>
      <w:r w:rsidRPr="00480228">
        <w:rPr>
          <w:rFonts w:ascii="Times New Roman" w:eastAsia="Calibri" w:hAnsi="Times New Roman" w:cs="Times New Roman"/>
          <w:b/>
          <w:sz w:val="24"/>
          <w:szCs w:val="24"/>
        </w:rPr>
        <w:t xml:space="preserve">22,287 km </w:t>
      </w:r>
    </w:p>
    <w:p w:rsidR="00480228" w:rsidRPr="00480228" w:rsidRDefault="00480228" w:rsidP="00480228">
      <w:pPr>
        <w:spacing w:after="160" w:line="259" w:lineRule="auto"/>
        <w:ind w:left="142" w:hanging="14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 xml:space="preserve">- ścieżka pieszo-rowerowa przy drodze powiatowej 1204 R Majdan Królewski – Wola Rusinowska o długości </w:t>
      </w:r>
      <w:r w:rsidRPr="00480228">
        <w:rPr>
          <w:rFonts w:ascii="Times New Roman" w:eastAsia="Calibri" w:hAnsi="Times New Roman" w:cs="Times New Roman"/>
          <w:b/>
          <w:sz w:val="24"/>
          <w:szCs w:val="24"/>
        </w:rPr>
        <w:t>5,630 km</w:t>
      </w:r>
      <w:r w:rsidRPr="00480228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480228" w:rsidRPr="00D17F82" w:rsidRDefault="00480228" w:rsidP="00D17F82">
      <w:pPr>
        <w:spacing w:after="160" w:line="259" w:lineRule="auto"/>
        <w:ind w:left="142" w:hanging="142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 xml:space="preserve">- chodnik przy drodze powiatowej nr 1204 R w Woli Rusinowskiej i  1034 R w Krzątce, </w:t>
      </w:r>
      <w:r w:rsidRPr="00480228">
        <w:rPr>
          <w:rFonts w:ascii="Times New Roman" w:eastAsia="Calibri" w:hAnsi="Times New Roman" w:cs="Times New Roman"/>
          <w:sz w:val="24"/>
          <w:szCs w:val="24"/>
        </w:rPr>
        <w:br/>
        <w:t xml:space="preserve">o łącznej długości </w:t>
      </w:r>
      <w:r w:rsidR="00D17F82">
        <w:rPr>
          <w:rFonts w:ascii="Times New Roman" w:eastAsia="Calibri" w:hAnsi="Times New Roman" w:cs="Times New Roman"/>
          <w:b/>
          <w:sz w:val="24"/>
          <w:szCs w:val="24"/>
        </w:rPr>
        <w:t>1,405 km</w:t>
      </w:r>
    </w:p>
    <w:p w:rsidR="00480228" w:rsidRPr="00480228" w:rsidRDefault="00480228" w:rsidP="00D17F8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 xml:space="preserve">Zgodnie z Porozumieniem zawartym z Powiatem Kolbuszowskim w dniu 23 listopada 2016 r. </w:t>
      </w:r>
      <w:r w:rsidRPr="00480228">
        <w:rPr>
          <w:rFonts w:ascii="Times New Roman" w:eastAsia="Calibri" w:hAnsi="Times New Roman" w:cs="Times New Roman"/>
          <w:sz w:val="24"/>
          <w:szCs w:val="24"/>
        </w:rPr>
        <w:br/>
        <w:t xml:space="preserve">i Aneksem nr 1/2019 z dnia 6 marca 2019 r. do w/w porozumienia, Gmina Majdan Królewski na utrzymanie przejętych w zarządzanie dróg powiatowych otrzymała w 2019 r. dotację w wysokości </w:t>
      </w:r>
      <w:r w:rsidRPr="00480228">
        <w:rPr>
          <w:rFonts w:ascii="Times New Roman" w:eastAsia="Calibri" w:hAnsi="Times New Roman" w:cs="Times New Roman"/>
          <w:b/>
          <w:sz w:val="24"/>
          <w:szCs w:val="24"/>
        </w:rPr>
        <w:t>87 000 zł.</w:t>
      </w:r>
    </w:p>
    <w:p w:rsidR="00480228" w:rsidRPr="00480228" w:rsidRDefault="00480228" w:rsidP="00D17F8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80228" w:rsidRPr="00480228" w:rsidRDefault="00480228" w:rsidP="00D17F8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 xml:space="preserve">Wydatki Gminy Majdan Królewski związane z zarządzaniem drogami gminnymi wyniosły </w:t>
      </w:r>
      <w:r w:rsidRPr="00480228">
        <w:rPr>
          <w:rFonts w:ascii="Times New Roman" w:eastAsia="Calibri" w:hAnsi="Times New Roman" w:cs="Times New Roman"/>
          <w:sz w:val="24"/>
          <w:szCs w:val="24"/>
        </w:rPr>
        <w:br/>
      </w:r>
      <w:r w:rsidRPr="00480228">
        <w:rPr>
          <w:rFonts w:ascii="Times New Roman" w:eastAsia="Calibri" w:hAnsi="Times New Roman" w:cs="Times New Roman"/>
          <w:b/>
          <w:sz w:val="24"/>
          <w:szCs w:val="24"/>
        </w:rPr>
        <w:t>388 741 zł</w:t>
      </w:r>
      <w:r w:rsidRPr="00480228">
        <w:rPr>
          <w:rFonts w:ascii="Times New Roman" w:eastAsia="Calibri" w:hAnsi="Times New Roman" w:cs="Times New Roman"/>
          <w:sz w:val="24"/>
          <w:szCs w:val="24"/>
        </w:rPr>
        <w:t xml:space="preserve">, w tym m.in.: letnie i zimowe utrzymanie dróg gminnych; konserwacja oświetlenia ulicznego i zakup energii elektrycznej; zakup kruszywa i masy bitumicznej na remont dróg i wypełnianie ubytków na drogach; utrzymanie rowów; zakup przepustów; odwodnienie dróg; utrzymanie i zakup  wiat przystankowych; zakup oznakowania drogowego; inwentaryzacja dróg itp. </w:t>
      </w:r>
    </w:p>
    <w:p w:rsidR="00480228" w:rsidRPr="00480228" w:rsidRDefault="00480228" w:rsidP="00D17F8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80228" w:rsidRPr="00480228" w:rsidRDefault="00480228" w:rsidP="00D17F8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0228">
        <w:rPr>
          <w:rFonts w:ascii="Times New Roman" w:eastAsia="Calibri" w:hAnsi="Times New Roman" w:cs="Times New Roman"/>
          <w:sz w:val="24"/>
          <w:szCs w:val="24"/>
        </w:rPr>
        <w:t>W roku 2019 przeprowadzono 111 postępowań administracyjnych w sprawach zajęcia pasa drogowego dróg publicznych na cele niezwiązane z potrzebami zarządzania drogami lub potrzebami ruchu drogowego oraz zawarto 23 umowy o udostępnienie nieruchomości na potrzeby infrastruktury technicznej.</w:t>
      </w:r>
    </w:p>
    <w:p w:rsidR="00AD04EE" w:rsidRPr="00FF00BF" w:rsidRDefault="00AD04EE" w:rsidP="00AD04EE">
      <w:pPr>
        <w:spacing w:after="160" w:line="259" w:lineRule="auto"/>
        <w:rPr>
          <w:rFonts w:ascii="Times New Roman" w:eastAsia="Calibri" w:hAnsi="Times New Roman" w:cs="Times New Roman"/>
        </w:rPr>
      </w:pPr>
    </w:p>
    <w:p w:rsidR="00AD04EE" w:rsidRPr="00FF00BF" w:rsidRDefault="00BD20D4" w:rsidP="00B65E1F">
      <w:pPr>
        <w:pStyle w:val="Nagwek1"/>
        <w:rPr>
          <w:rFonts w:ascii="Times New Roman" w:eastAsia="Calibri" w:hAnsi="Times New Roman" w:cs="Times New Roman"/>
          <w:color w:val="000000" w:themeColor="text1"/>
        </w:rPr>
      </w:pPr>
      <w:bookmarkStart w:id="40" w:name="_Toc40767865"/>
      <w:r w:rsidRPr="00FF00BF">
        <w:rPr>
          <w:rFonts w:ascii="Times New Roman" w:eastAsia="Calibri" w:hAnsi="Times New Roman" w:cs="Times New Roman"/>
          <w:color w:val="000000" w:themeColor="text1"/>
        </w:rPr>
        <w:lastRenderedPageBreak/>
        <w:t>14</w:t>
      </w:r>
      <w:r w:rsidR="00B65E1F" w:rsidRPr="00FF00BF">
        <w:rPr>
          <w:rFonts w:ascii="Times New Roman" w:eastAsia="Calibri" w:hAnsi="Times New Roman" w:cs="Times New Roman"/>
          <w:color w:val="000000" w:themeColor="text1"/>
        </w:rPr>
        <w:t xml:space="preserve">. </w:t>
      </w:r>
      <w:r w:rsidR="003C73E1" w:rsidRPr="00FF00BF">
        <w:rPr>
          <w:rFonts w:ascii="Times New Roman" w:eastAsia="Calibri" w:hAnsi="Times New Roman" w:cs="Times New Roman"/>
          <w:color w:val="000000" w:themeColor="text1"/>
        </w:rPr>
        <w:t>Realizacja najważniejszy</w:t>
      </w:r>
      <w:r w:rsidR="008E3AB6">
        <w:rPr>
          <w:rFonts w:ascii="Times New Roman" w:eastAsia="Calibri" w:hAnsi="Times New Roman" w:cs="Times New Roman"/>
          <w:color w:val="000000" w:themeColor="text1"/>
        </w:rPr>
        <w:t>ch  inwestycji i remontów w 2019</w:t>
      </w:r>
      <w:r w:rsidR="003C73E1" w:rsidRPr="00FF00BF">
        <w:rPr>
          <w:rFonts w:ascii="Times New Roman" w:eastAsia="Calibri" w:hAnsi="Times New Roman" w:cs="Times New Roman"/>
          <w:color w:val="000000" w:themeColor="text1"/>
        </w:rPr>
        <w:t xml:space="preserve"> r.</w:t>
      </w:r>
      <w:bookmarkEnd w:id="40"/>
    </w:p>
    <w:p w:rsidR="00AD04EE" w:rsidRPr="00FF00BF" w:rsidRDefault="00AD04EE" w:rsidP="00AD04EE">
      <w:pPr>
        <w:spacing w:after="160" w:line="259" w:lineRule="auto"/>
        <w:rPr>
          <w:rFonts w:ascii="Times New Roman" w:eastAsia="Calibri" w:hAnsi="Times New Roman" w:cs="Times New Roman"/>
        </w:rPr>
      </w:pPr>
    </w:p>
    <w:p w:rsidR="00384B60" w:rsidRPr="0030603A" w:rsidRDefault="00384B60" w:rsidP="0030603A">
      <w:pPr>
        <w:spacing w:after="0"/>
        <w:ind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bookmarkStart w:id="41" w:name="_Toc7517854"/>
      <w:r w:rsidRPr="0030603A">
        <w:rPr>
          <w:rFonts w:ascii="Times New Roman" w:eastAsia="Calibri" w:hAnsi="Times New Roman" w:cs="Times New Roman"/>
          <w:sz w:val="24"/>
          <w:szCs w:val="24"/>
        </w:rPr>
        <w:t>W 2019 roku</w:t>
      </w:r>
      <w:r w:rsidR="00A75EC0" w:rsidRPr="0030603A">
        <w:rPr>
          <w:rFonts w:ascii="Times New Roman" w:eastAsia="Calibri" w:hAnsi="Times New Roman" w:cs="Times New Roman"/>
          <w:sz w:val="24"/>
          <w:szCs w:val="24"/>
        </w:rPr>
        <w:t xml:space="preserve"> Gmina Majdan Królewski</w:t>
      </w: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75EC0" w:rsidRPr="0030603A">
        <w:rPr>
          <w:rFonts w:ascii="Times New Roman" w:eastAsia="Calibri" w:hAnsi="Times New Roman" w:cs="Times New Roman"/>
          <w:sz w:val="24"/>
          <w:szCs w:val="24"/>
        </w:rPr>
        <w:t>zrealizowała</w:t>
      </w: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 projekt</w:t>
      </w:r>
      <w:r w:rsidR="00A75EC0" w:rsidRPr="0030603A">
        <w:rPr>
          <w:rFonts w:ascii="Times New Roman" w:eastAsia="Calibri" w:hAnsi="Times New Roman" w:cs="Times New Roman"/>
          <w:sz w:val="24"/>
          <w:szCs w:val="24"/>
        </w:rPr>
        <w:t xml:space="preserve"> pn.</w:t>
      </w: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Pr="0030603A">
        <w:rPr>
          <w:rFonts w:ascii="Times New Roman" w:eastAsia="Calibri" w:hAnsi="Times New Roman" w:cs="Times New Roman"/>
          <w:i/>
          <w:sz w:val="24"/>
          <w:szCs w:val="24"/>
        </w:rPr>
        <w:t xml:space="preserve">„Rozwój OZE w Gminach: Grębów, Jasienica Rosielna, Majdan Królewski, Markowa, Niwiska,  Ostrów, Sędziszów Małopolski”   </w:t>
      </w: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ze środków UE oraz ze środków krajowych z budżetu państwa  w ramach Regionalnego Programu Operacyjnego Województwa Podkarpackiego na lata 2014-2020  Oś priorytetowa 3 Czysta Energia  </w:t>
      </w:r>
    </w:p>
    <w:p w:rsidR="00384B60" w:rsidRPr="0030603A" w:rsidRDefault="00384B60" w:rsidP="00384B60">
      <w:pPr>
        <w:spacing w:after="0"/>
        <w:ind w:left="36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Zakres:</w:t>
      </w:r>
    </w:p>
    <w:p w:rsidR="00384B60" w:rsidRPr="0030603A" w:rsidRDefault="00384B60" w:rsidP="004C6D62">
      <w:pPr>
        <w:numPr>
          <w:ilvl w:val="0"/>
          <w:numId w:val="3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Zamontowano  powietrzne pompy ciepła o mocy 5,3 kW + zasobnik wody o pojemności 200l-  </w:t>
      </w:r>
      <w:r w:rsidRPr="0030603A">
        <w:rPr>
          <w:rFonts w:ascii="Times New Roman" w:eastAsia="Calibri" w:hAnsi="Times New Roman" w:cs="Times New Roman"/>
          <w:b/>
          <w:sz w:val="24"/>
          <w:szCs w:val="24"/>
        </w:rPr>
        <w:t>szt. 3</w:t>
      </w:r>
    </w:p>
    <w:p w:rsidR="00384B60" w:rsidRPr="0030603A" w:rsidRDefault="00384B60" w:rsidP="00384B60">
      <w:pPr>
        <w:spacing w:after="0" w:line="240" w:lineRule="auto"/>
        <w:ind w:left="720"/>
        <w:rPr>
          <w:rFonts w:ascii="Times New Roman" w:eastAsia="Calibri" w:hAnsi="Times New Roman" w:cs="Times New Roman"/>
          <w:b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oraz  powietrzne pompy ciepła o mocy 5,3 kW + zasobnik wody o pojemności 300l-  </w:t>
      </w:r>
      <w:r w:rsidRPr="0030603A">
        <w:rPr>
          <w:rFonts w:ascii="Times New Roman" w:eastAsia="Calibri" w:hAnsi="Times New Roman" w:cs="Times New Roman"/>
          <w:b/>
          <w:sz w:val="24"/>
          <w:szCs w:val="24"/>
        </w:rPr>
        <w:t>szt. 3</w:t>
      </w:r>
    </w:p>
    <w:p w:rsidR="00384B60" w:rsidRPr="0030603A" w:rsidRDefault="0030603A" w:rsidP="00384B60">
      <w:pPr>
        <w:spacing w:after="0"/>
        <w:ind w:left="36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Odbioru końcowego dokonano</w:t>
      </w:r>
      <w:r w:rsidR="00384B60" w:rsidRPr="0030603A">
        <w:rPr>
          <w:rFonts w:ascii="Times New Roman" w:eastAsia="Calibri" w:hAnsi="Times New Roman" w:cs="Times New Roman"/>
          <w:sz w:val="24"/>
          <w:szCs w:val="24"/>
        </w:rPr>
        <w:t xml:space="preserve">  22.02.2019   roku</w:t>
      </w:r>
    </w:p>
    <w:p w:rsidR="00384B60" w:rsidRPr="0030603A" w:rsidRDefault="00384B60" w:rsidP="00384B6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b/>
          <w:sz w:val="24"/>
          <w:szCs w:val="24"/>
        </w:rPr>
        <w:t xml:space="preserve">      Wartość  brutto  57 300,00  zł</w:t>
      </w: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384B60" w:rsidRPr="0030603A" w:rsidRDefault="00384B60" w:rsidP="00384B6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384B60" w:rsidRPr="0030603A" w:rsidRDefault="00384B60" w:rsidP="004C6D62">
      <w:pPr>
        <w:numPr>
          <w:ilvl w:val="0"/>
          <w:numId w:val="3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Montaż kotła na biomasę (</w:t>
      </w:r>
      <w:proofErr w:type="spellStart"/>
      <w:r w:rsidRPr="0030603A">
        <w:rPr>
          <w:rFonts w:ascii="Times New Roman" w:eastAsia="Calibri" w:hAnsi="Times New Roman" w:cs="Times New Roman"/>
          <w:sz w:val="24"/>
          <w:szCs w:val="24"/>
        </w:rPr>
        <w:t>pellet</w:t>
      </w:r>
      <w:proofErr w:type="spellEnd"/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) o mocy 20 kW-  </w:t>
      </w:r>
      <w:r w:rsidRPr="0030603A">
        <w:rPr>
          <w:rFonts w:ascii="Times New Roman" w:eastAsia="Calibri" w:hAnsi="Times New Roman" w:cs="Times New Roman"/>
          <w:b/>
          <w:sz w:val="24"/>
          <w:szCs w:val="24"/>
        </w:rPr>
        <w:t>szt. 1</w:t>
      </w:r>
    </w:p>
    <w:p w:rsidR="00384B60" w:rsidRPr="0030603A" w:rsidRDefault="00384B60" w:rsidP="00384B60">
      <w:pPr>
        <w:spacing w:after="0"/>
        <w:ind w:left="36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Odbioru końcowego dokonano    15.03.2019   roku</w:t>
      </w:r>
    </w:p>
    <w:p w:rsidR="00384B60" w:rsidRPr="0030603A" w:rsidRDefault="00384B60" w:rsidP="00384B6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b/>
          <w:sz w:val="24"/>
          <w:szCs w:val="24"/>
        </w:rPr>
        <w:t xml:space="preserve">      Wartość  brutto  14 882,40 zł</w:t>
      </w: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384B60" w:rsidRPr="0030603A" w:rsidRDefault="00384B60" w:rsidP="00384B6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384B60" w:rsidRPr="0030603A" w:rsidRDefault="00384B60" w:rsidP="004C6D62">
      <w:pPr>
        <w:numPr>
          <w:ilvl w:val="0"/>
          <w:numId w:val="4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Liczba wybudowanych jednostek wytwarzania energii elektrycznej z OZE-  </w:t>
      </w:r>
      <w:r w:rsidRPr="0030603A">
        <w:rPr>
          <w:rFonts w:ascii="Times New Roman" w:eastAsia="Calibri" w:hAnsi="Times New Roman" w:cs="Times New Roman"/>
          <w:b/>
          <w:sz w:val="24"/>
          <w:szCs w:val="24"/>
        </w:rPr>
        <w:t xml:space="preserve">szt. 105 (tj. 5 szt. instalacji x 2.1 kW = 10,5 kW, 7 szt. instalacji x 2,4 kW = 16,8 kW, 93 szt. Instalacji x 3 kW = 279 kW)  </w:t>
      </w:r>
    </w:p>
    <w:p w:rsidR="00384B60" w:rsidRPr="0030603A" w:rsidRDefault="00384B60" w:rsidP="004C6D62">
      <w:pPr>
        <w:numPr>
          <w:ilvl w:val="0"/>
          <w:numId w:val="4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Dodatkowa zdolność wytwarzania energii elektrycznej ze źródeł odnawialnych  -  </w:t>
      </w:r>
      <w:r w:rsidRPr="0030603A">
        <w:rPr>
          <w:rFonts w:ascii="Times New Roman" w:eastAsia="Calibri" w:hAnsi="Times New Roman" w:cs="Times New Roman"/>
          <w:b/>
          <w:sz w:val="24"/>
          <w:szCs w:val="24"/>
        </w:rPr>
        <w:t xml:space="preserve">306,3 kW   to jest  0,3063 </w:t>
      </w:r>
      <w:proofErr w:type="spellStart"/>
      <w:r w:rsidRPr="0030603A">
        <w:rPr>
          <w:rFonts w:ascii="Times New Roman" w:eastAsia="Calibri" w:hAnsi="Times New Roman" w:cs="Times New Roman"/>
          <w:b/>
          <w:sz w:val="24"/>
          <w:szCs w:val="24"/>
        </w:rPr>
        <w:t>MWe</w:t>
      </w:r>
      <w:proofErr w:type="spellEnd"/>
    </w:p>
    <w:p w:rsidR="00384B60" w:rsidRPr="0030603A" w:rsidRDefault="00384B60" w:rsidP="00384B60">
      <w:pPr>
        <w:spacing w:after="0"/>
        <w:ind w:left="36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Odbioru końcowego dokonano   30  sierpnia    2019 roku</w:t>
      </w:r>
    </w:p>
    <w:p w:rsidR="00384B60" w:rsidRPr="0030603A" w:rsidRDefault="00384B60" w:rsidP="00384B6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b/>
          <w:sz w:val="24"/>
          <w:szCs w:val="24"/>
        </w:rPr>
        <w:t xml:space="preserve">      Wartość  brutto  1 632 222,27 zł</w:t>
      </w: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384B60" w:rsidRPr="0030603A" w:rsidRDefault="00384B60" w:rsidP="00384B6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84B60" w:rsidRPr="0030603A" w:rsidRDefault="00384B60" w:rsidP="0030603A">
      <w:pPr>
        <w:spacing w:after="0"/>
        <w:ind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Zrealizowano  projekt „</w:t>
      </w:r>
      <w:r w:rsidRPr="0030603A">
        <w:rPr>
          <w:rFonts w:ascii="Times New Roman" w:eastAsia="Calibri" w:hAnsi="Times New Roman" w:cs="Times New Roman"/>
          <w:i/>
          <w:sz w:val="24"/>
          <w:szCs w:val="24"/>
        </w:rPr>
        <w:t>Rozwój OZE w gminach – Majdan Królewski i Niwiska</w:t>
      </w: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” współfinansowanego ze środków UE oraz ze środków krajowych z budżetu państwa w ramach Regionalnego Programu Operacyjnego Województwa Podkarpackiego na lata 2014-2020 Oś priorytetowa 3 Czysta Energia 3.1. Rozwój OZE. </w:t>
      </w:r>
    </w:p>
    <w:p w:rsidR="00384B60" w:rsidRPr="0030603A" w:rsidRDefault="00384B60" w:rsidP="00384B60">
      <w:pPr>
        <w:spacing w:after="0"/>
        <w:ind w:left="36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Zakres: </w:t>
      </w:r>
    </w:p>
    <w:p w:rsidR="00384B60" w:rsidRPr="0030603A" w:rsidRDefault="00384B60" w:rsidP="004C6D62">
      <w:pPr>
        <w:numPr>
          <w:ilvl w:val="0"/>
          <w:numId w:val="37"/>
        </w:num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Oczyszczalnia Ścieków w Majdanie Królewskim  -  Moc PV [kW] 39,6</w:t>
      </w:r>
    </w:p>
    <w:p w:rsidR="00384B60" w:rsidRPr="0030603A" w:rsidRDefault="00384B60" w:rsidP="004C6D62">
      <w:pPr>
        <w:numPr>
          <w:ilvl w:val="0"/>
          <w:numId w:val="37"/>
        </w:num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Oczyszczalnia Ścieków w Rusinowie - Moc PV [kW] 39,9;</w:t>
      </w:r>
    </w:p>
    <w:p w:rsidR="00384B60" w:rsidRPr="0030603A" w:rsidRDefault="00384B60" w:rsidP="004C6D62">
      <w:pPr>
        <w:numPr>
          <w:ilvl w:val="0"/>
          <w:numId w:val="37"/>
        </w:num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Przepompownia Wody w Hucie Komorowskiej - Moc PV [kW] 30;</w:t>
      </w:r>
    </w:p>
    <w:p w:rsidR="00384B60" w:rsidRPr="0030603A" w:rsidRDefault="00384B60" w:rsidP="004C6D62">
      <w:pPr>
        <w:numPr>
          <w:ilvl w:val="0"/>
          <w:numId w:val="37"/>
        </w:num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Urząd Gminy w Majdanie Królewskim - Moc PV [kW] 9,9;</w:t>
      </w:r>
    </w:p>
    <w:p w:rsidR="00384B60" w:rsidRPr="0030603A" w:rsidRDefault="00384B60" w:rsidP="004C6D62">
      <w:pPr>
        <w:numPr>
          <w:ilvl w:val="0"/>
          <w:numId w:val="37"/>
        </w:num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Szkoła Podstawowa w Majdanie Królewskim-  Moc PV [kW] 19,8;</w:t>
      </w:r>
    </w:p>
    <w:p w:rsidR="00384B60" w:rsidRPr="0030603A" w:rsidRDefault="00384B60" w:rsidP="00384B60">
      <w:pPr>
        <w:spacing w:after="0"/>
        <w:ind w:left="36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Odbioru końcowego dokonano   03 czerwca  2019 roku</w:t>
      </w:r>
    </w:p>
    <w:p w:rsidR="00384B60" w:rsidRPr="0030603A" w:rsidRDefault="00384B60" w:rsidP="00384B60">
      <w:pPr>
        <w:spacing w:after="0"/>
        <w:ind w:left="36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30603A">
        <w:rPr>
          <w:rFonts w:ascii="Times New Roman" w:eastAsia="Calibri" w:hAnsi="Times New Roman" w:cs="Times New Roman"/>
          <w:b/>
          <w:sz w:val="24"/>
          <w:szCs w:val="24"/>
        </w:rPr>
        <w:t>Wartość  brutto  615 155,00  zł</w:t>
      </w:r>
    </w:p>
    <w:p w:rsidR="00384B60" w:rsidRPr="0030603A" w:rsidRDefault="00384B60" w:rsidP="0030603A">
      <w:pPr>
        <w:spacing w:after="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384B60" w:rsidRPr="0030603A" w:rsidRDefault="00384B60" w:rsidP="0030603A">
      <w:p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W 2019 roku wymi</w:t>
      </w:r>
      <w:r w:rsidR="0030603A">
        <w:rPr>
          <w:rFonts w:ascii="Times New Roman" w:eastAsia="Calibri" w:hAnsi="Times New Roman" w:cs="Times New Roman"/>
          <w:sz w:val="24"/>
          <w:szCs w:val="24"/>
        </w:rPr>
        <w:t xml:space="preserve">enione instalacje wytworzyły </w:t>
      </w:r>
      <w:r w:rsidRPr="0030603A">
        <w:rPr>
          <w:rFonts w:ascii="Times New Roman" w:eastAsia="Calibri" w:hAnsi="Times New Roman" w:cs="Times New Roman"/>
          <w:sz w:val="24"/>
          <w:szCs w:val="24"/>
        </w:rPr>
        <w:t>na potrzeby własne odbiorców następujące ilości energii elektrycznej:</w:t>
      </w:r>
    </w:p>
    <w:p w:rsidR="00384B60" w:rsidRPr="0030603A" w:rsidRDefault="00384B60" w:rsidP="004C6D62">
      <w:pPr>
        <w:numPr>
          <w:ilvl w:val="0"/>
          <w:numId w:val="38"/>
        </w:num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Oczyszczalnia Ścieków w Majdanie Królewskim  - 12,52 MWh</w:t>
      </w:r>
    </w:p>
    <w:p w:rsidR="00384B60" w:rsidRPr="0030603A" w:rsidRDefault="00384B60" w:rsidP="004C6D62">
      <w:pPr>
        <w:numPr>
          <w:ilvl w:val="0"/>
          <w:numId w:val="38"/>
        </w:num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Oczyszczalnia Ścieków w Rusinowie – 28,32 MWh </w:t>
      </w:r>
    </w:p>
    <w:p w:rsidR="00384B60" w:rsidRPr="0030603A" w:rsidRDefault="00384B60" w:rsidP="004C6D62">
      <w:pPr>
        <w:numPr>
          <w:ilvl w:val="0"/>
          <w:numId w:val="38"/>
        </w:num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Przepompownia Wody w Hucie Komorowskiej – 12,55  MWh</w:t>
      </w:r>
    </w:p>
    <w:p w:rsidR="00384B60" w:rsidRPr="0030603A" w:rsidRDefault="00384B60" w:rsidP="004C6D62">
      <w:pPr>
        <w:numPr>
          <w:ilvl w:val="0"/>
          <w:numId w:val="38"/>
        </w:num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Urząd Gminy w Majdanie Królewskim – 7,14 MWh </w:t>
      </w:r>
    </w:p>
    <w:p w:rsidR="00384B60" w:rsidRPr="0030603A" w:rsidRDefault="00384B60" w:rsidP="004C6D62">
      <w:pPr>
        <w:numPr>
          <w:ilvl w:val="0"/>
          <w:numId w:val="38"/>
        </w:num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lastRenderedPageBreak/>
        <w:t>Szkoła Podstawowa w Majdanie Królewskim-  2,71 MWh</w:t>
      </w:r>
    </w:p>
    <w:p w:rsidR="00384B60" w:rsidRPr="0030603A" w:rsidRDefault="00384B60" w:rsidP="00384B60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84B60" w:rsidRPr="0030603A" w:rsidRDefault="00384B60" w:rsidP="0030603A">
      <w:p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b/>
          <w:bCs/>
          <w:sz w:val="24"/>
          <w:szCs w:val="24"/>
        </w:rPr>
        <w:t>„Przebudowa drogi wewnętrznej w Majdanie Królewskim „osiedlowej na dz. 1058/4”</w:t>
      </w:r>
    </w:p>
    <w:p w:rsidR="00384B60" w:rsidRPr="0030603A" w:rsidRDefault="00384B60" w:rsidP="004C6D62">
      <w:pPr>
        <w:numPr>
          <w:ilvl w:val="0"/>
          <w:numId w:val="18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Długość  160 m</w:t>
      </w:r>
    </w:p>
    <w:p w:rsidR="00384B60" w:rsidRPr="0030603A" w:rsidRDefault="00384B60" w:rsidP="004C6D62">
      <w:pPr>
        <w:numPr>
          <w:ilvl w:val="0"/>
          <w:numId w:val="18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Szerokość 3,0 i 4,0  m </w:t>
      </w:r>
    </w:p>
    <w:p w:rsidR="00384B60" w:rsidRPr="0030603A" w:rsidRDefault="00384B60" w:rsidP="004C6D62">
      <w:pPr>
        <w:numPr>
          <w:ilvl w:val="0"/>
          <w:numId w:val="18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Nawierzchnia  drogi   –   kostka betonowa 8 cm </w:t>
      </w:r>
    </w:p>
    <w:p w:rsidR="00384B60" w:rsidRPr="0030603A" w:rsidRDefault="00384B60" w:rsidP="004C6D62">
      <w:pPr>
        <w:numPr>
          <w:ilvl w:val="0"/>
          <w:numId w:val="18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Przestawienie ogrodzeń </w:t>
      </w:r>
    </w:p>
    <w:p w:rsidR="00384B60" w:rsidRPr="0030603A" w:rsidRDefault="00384B60" w:rsidP="004C6D62">
      <w:pPr>
        <w:numPr>
          <w:ilvl w:val="0"/>
          <w:numId w:val="18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Znaki drogowe</w:t>
      </w:r>
    </w:p>
    <w:p w:rsidR="00384B60" w:rsidRPr="0030603A" w:rsidRDefault="00384B60" w:rsidP="00384B60">
      <w:pPr>
        <w:spacing w:after="0"/>
        <w:ind w:left="36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Wykonawca: Firma  Handlowo – Usługowo – Produkcyjna  BRUK - MAR  Łukasz Marut </w:t>
      </w:r>
    </w:p>
    <w:p w:rsidR="00384B60" w:rsidRPr="0030603A" w:rsidRDefault="00384B60" w:rsidP="00384B60">
      <w:pPr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0603A">
        <w:rPr>
          <w:rFonts w:ascii="Times New Roman" w:eastAsia="Times New Roman" w:hAnsi="Times New Roman" w:cs="Times New Roman"/>
          <w:sz w:val="24"/>
          <w:szCs w:val="24"/>
          <w:lang w:eastAsia="pl-PL"/>
        </w:rPr>
        <w:t>Roboty były wykonywane  od  05.03.2019 r. do   29.03.2019 r.</w:t>
      </w:r>
    </w:p>
    <w:p w:rsidR="00384B60" w:rsidRPr="0030603A" w:rsidRDefault="00384B60" w:rsidP="00384B60">
      <w:pPr>
        <w:autoSpaceDE w:val="0"/>
        <w:autoSpaceDN w:val="0"/>
        <w:adjustRightInd w:val="0"/>
        <w:spacing w:after="160"/>
        <w:ind w:left="36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30603A">
        <w:rPr>
          <w:rFonts w:ascii="Times New Roman" w:eastAsia="Calibri" w:hAnsi="Times New Roman" w:cs="Times New Roman"/>
          <w:b/>
          <w:sz w:val="24"/>
          <w:szCs w:val="24"/>
        </w:rPr>
        <w:t>Wartość  brutto robót    117 758,97 zł</w:t>
      </w:r>
    </w:p>
    <w:p w:rsidR="00384B60" w:rsidRPr="0030603A" w:rsidRDefault="00384B60" w:rsidP="00384B60">
      <w:pPr>
        <w:autoSpaceDE w:val="0"/>
        <w:autoSpaceDN w:val="0"/>
        <w:adjustRightInd w:val="0"/>
        <w:spacing w:after="160"/>
        <w:ind w:left="360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84B60" w:rsidRPr="0030603A" w:rsidRDefault="00384B60" w:rsidP="0030603A">
      <w:p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b/>
          <w:sz w:val="24"/>
          <w:szCs w:val="24"/>
        </w:rPr>
        <w:t>„</w:t>
      </w:r>
      <w:r w:rsidRPr="0030603A">
        <w:rPr>
          <w:rFonts w:ascii="Times New Roman" w:eastAsia="Calibri" w:hAnsi="Times New Roman" w:cs="Times New Roman"/>
          <w:b/>
          <w:bCs/>
          <w:sz w:val="24"/>
          <w:szCs w:val="24"/>
        </w:rPr>
        <w:t>Przebudowa zjazdu z drogi wojewódzkiej nr 872 Łoniów Świniary- rzeka Wisła-Baranów Sandomierski-Wola  Baranowska-Majdan Królewski- Bojanów- Nisko w km 25+698 strona lewa wraz z przebudową sieci elektrycznej na działce o numerze ewidencyjnym 659 w terenie linii kolejowej nr 71 Ocice – Rzeszów  w Hucie Komorowskiej, gm. Majdan Królewski”</w:t>
      </w:r>
    </w:p>
    <w:p w:rsidR="00384B60" w:rsidRPr="0030603A" w:rsidRDefault="00384B60" w:rsidP="004C6D62">
      <w:pPr>
        <w:numPr>
          <w:ilvl w:val="0"/>
          <w:numId w:val="19"/>
        </w:numPr>
        <w:spacing w:after="16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Nawierzchnia z kostki brukowej  85 m</w:t>
      </w:r>
      <w:r w:rsidRPr="0030603A">
        <w:rPr>
          <w:rFonts w:ascii="Times New Roman" w:eastAsia="Calibri" w:hAnsi="Times New Roman" w:cs="Times New Roman"/>
          <w:sz w:val="24"/>
          <w:szCs w:val="24"/>
          <w:vertAlign w:val="superscript"/>
        </w:rPr>
        <w:t>2</w:t>
      </w:r>
    </w:p>
    <w:p w:rsidR="00384B60" w:rsidRPr="0030603A" w:rsidRDefault="00384B60" w:rsidP="004C6D62">
      <w:pPr>
        <w:numPr>
          <w:ilvl w:val="0"/>
          <w:numId w:val="19"/>
        </w:numPr>
        <w:spacing w:after="16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Ogrodzenie  i barierki</w:t>
      </w:r>
    </w:p>
    <w:p w:rsidR="00384B60" w:rsidRPr="0030603A" w:rsidRDefault="00384B60" w:rsidP="004C6D62">
      <w:pPr>
        <w:numPr>
          <w:ilvl w:val="0"/>
          <w:numId w:val="19"/>
        </w:numPr>
        <w:spacing w:after="16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Ukształtowanie zjazdu i rowu</w:t>
      </w:r>
    </w:p>
    <w:p w:rsidR="00384B60" w:rsidRPr="0030603A" w:rsidRDefault="00384B60" w:rsidP="004C6D62">
      <w:pPr>
        <w:numPr>
          <w:ilvl w:val="0"/>
          <w:numId w:val="19"/>
        </w:numPr>
        <w:spacing w:after="16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Przebudowa linii elektrycznej i oświetlenia </w:t>
      </w:r>
    </w:p>
    <w:p w:rsidR="00384B60" w:rsidRPr="0030603A" w:rsidRDefault="00384B60" w:rsidP="00384B60">
      <w:pPr>
        <w:spacing w:after="0"/>
        <w:ind w:left="36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Wykonawca: Firma  Handlowo – Usługowo – Produkcyjna  BRUK - MAR  Łukasz Marut </w:t>
      </w:r>
    </w:p>
    <w:p w:rsidR="00384B60" w:rsidRPr="0030603A" w:rsidRDefault="00384B60" w:rsidP="00384B60">
      <w:pPr>
        <w:spacing w:after="0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Roboty były wykonywane  od  05.03.2019 r  do 30.07.2019 r</w:t>
      </w:r>
    </w:p>
    <w:p w:rsidR="00384B60" w:rsidRPr="00B6506C" w:rsidRDefault="00384B60" w:rsidP="00384B60">
      <w:pPr>
        <w:autoSpaceDE w:val="0"/>
        <w:autoSpaceDN w:val="0"/>
        <w:adjustRightInd w:val="0"/>
        <w:spacing w:after="16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30603A">
        <w:rPr>
          <w:rFonts w:ascii="Times New Roman" w:eastAsia="Calibri" w:hAnsi="Times New Roman" w:cs="Times New Roman"/>
          <w:b/>
          <w:sz w:val="24"/>
          <w:szCs w:val="24"/>
        </w:rPr>
        <w:t xml:space="preserve">     Wartoś</w:t>
      </w:r>
      <w:r w:rsidR="00B6506C">
        <w:rPr>
          <w:rFonts w:ascii="Times New Roman" w:eastAsia="Calibri" w:hAnsi="Times New Roman" w:cs="Times New Roman"/>
          <w:b/>
          <w:sz w:val="24"/>
          <w:szCs w:val="24"/>
        </w:rPr>
        <w:t>ć  brutto robót    40 035,54 zł</w:t>
      </w:r>
    </w:p>
    <w:p w:rsidR="00384B60" w:rsidRPr="0030603A" w:rsidRDefault="00384B60" w:rsidP="0030603A">
      <w:p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b/>
          <w:sz w:val="24"/>
          <w:szCs w:val="24"/>
        </w:rPr>
        <w:t>„Budowa  i zagospodarowanie publicznego terenu zieleni i rekreacji   w Majdanie Królewskim”</w:t>
      </w:r>
    </w:p>
    <w:p w:rsidR="00384B60" w:rsidRPr="0030603A" w:rsidRDefault="00384B60" w:rsidP="0030603A">
      <w:pPr>
        <w:autoSpaceDE w:val="0"/>
        <w:autoSpaceDN w:val="0"/>
        <w:adjustRightInd w:val="0"/>
        <w:spacing w:after="160"/>
        <w:contextualSpacing/>
        <w:jc w:val="both"/>
        <w:rPr>
          <w:rFonts w:ascii="Times New Roman" w:eastAsia="Calibri" w:hAnsi="Times New Roman" w:cs="Times New Roman"/>
          <w:bCs/>
          <w:i/>
          <w:sz w:val="24"/>
          <w:szCs w:val="24"/>
        </w:rPr>
      </w:pPr>
      <w:r w:rsidRPr="0030603A">
        <w:rPr>
          <w:rFonts w:ascii="Times New Roman" w:eastAsia="Calibri" w:hAnsi="Times New Roman" w:cs="Times New Roman"/>
          <w:i/>
          <w:sz w:val="24"/>
          <w:szCs w:val="24"/>
        </w:rPr>
        <w:t xml:space="preserve">Zadanie z udziałem środków   wsparcia   na wdrażanie operacji w ramach  </w:t>
      </w:r>
      <w:r w:rsidRPr="0030603A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strategii rozwoju lokalnego  kierowanego przez społeczność” objętego   Programem Rozwoju Obszarów  Wiejskich na lata 2014 – 2020   </w:t>
      </w:r>
    </w:p>
    <w:p w:rsidR="00384B60" w:rsidRPr="0030603A" w:rsidRDefault="00384B60" w:rsidP="004C6D62">
      <w:pPr>
        <w:numPr>
          <w:ilvl w:val="0"/>
          <w:numId w:val="20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Male miasteczko ruchu   - nawierzchnie  z kostki bitumicznej, jezdnie dla rowerów betonowe  oznaczenia poziome i pionowe oraz sygnalizacja świetlna. </w:t>
      </w:r>
    </w:p>
    <w:p w:rsidR="00384B60" w:rsidRPr="0030603A" w:rsidRDefault="00384B60" w:rsidP="004C6D62">
      <w:pPr>
        <w:numPr>
          <w:ilvl w:val="0"/>
          <w:numId w:val="20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Plac zabaw „zwierzaki”  6 szt. - krab, ślimak, biedronka, pszczółka, jaszczurka,  żaba  oraz  nawierzchnia z  kolorowej kostki  bitumicznej,  </w:t>
      </w:r>
    </w:p>
    <w:p w:rsidR="00384B60" w:rsidRPr="0030603A" w:rsidRDefault="00384B60" w:rsidP="004C6D62">
      <w:pPr>
        <w:numPr>
          <w:ilvl w:val="0"/>
          <w:numId w:val="20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>Plac fontannowy  z montażem dwóch  elementów  fontanny  oraz  ściany betonowe o powierzchni fakturowej, nawierzchnie z kostki bitumicznej.</w:t>
      </w:r>
    </w:p>
    <w:p w:rsidR="00384B60" w:rsidRPr="0030603A" w:rsidRDefault="00384B60" w:rsidP="004C6D62">
      <w:pPr>
        <w:numPr>
          <w:ilvl w:val="0"/>
          <w:numId w:val="20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Kontener </w:t>
      </w:r>
      <w:r w:rsidRPr="0030603A">
        <w:rPr>
          <w:rFonts w:ascii="Times New Roman" w:eastAsia="Calibri" w:hAnsi="Times New Roman" w:cs="Times New Roman"/>
          <w:color w:val="000000"/>
          <w:sz w:val="24"/>
          <w:szCs w:val="24"/>
        </w:rPr>
        <w:t>sanitarny  i wiata</w:t>
      </w:r>
    </w:p>
    <w:p w:rsidR="00384B60" w:rsidRPr="0030603A" w:rsidRDefault="00384B60" w:rsidP="004C6D62">
      <w:pPr>
        <w:numPr>
          <w:ilvl w:val="0"/>
          <w:numId w:val="20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Instalacje elektryczne   paneli fotowoltaicznych  o mocy    5,3 </w:t>
      </w:r>
      <w:proofErr w:type="spellStart"/>
      <w:r w:rsidRPr="0030603A">
        <w:rPr>
          <w:rFonts w:ascii="Times New Roman" w:eastAsia="Calibri" w:hAnsi="Times New Roman" w:cs="Times New Roman"/>
          <w:color w:val="000000"/>
          <w:sz w:val="24"/>
          <w:szCs w:val="24"/>
        </w:rPr>
        <w:t>kW.</w:t>
      </w:r>
      <w:proofErr w:type="spellEnd"/>
    </w:p>
    <w:p w:rsidR="00384B60" w:rsidRPr="0030603A" w:rsidRDefault="00384B60" w:rsidP="004C6D62">
      <w:pPr>
        <w:numPr>
          <w:ilvl w:val="0"/>
          <w:numId w:val="20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Zjazd, droga wewnętrzna  i chodniki z kostki betonowej,  humusowanie i obsianie trawą </w:t>
      </w:r>
    </w:p>
    <w:p w:rsidR="00384B60" w:rsidRPr="0030603A" w:rsidRDefault="00384B60" w:rsidP="004C6D62">
      <w:pPr>
        <w:numPr>
          <w:ilvl w:val="0"/>
          <w:numId w:val="20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Przyłącz wody i </w:t>
      </w:r>
      <w:r w:rsidRPr="0030603A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 kanalizacji.</w:t>
      </w:r>
    </w:p>
    <w:p w:rsidR="00384B60" w:rsidRPr="0030603A" w:rsidRDefault="00384B60" w:rsidP="004C6D62">
      <w:pPr>
        <w:numPr>
          <w:ilvl w:val="0"/>
          <w:numId w:val="20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color w:val="000000"/>
          <w:sz w:val="24"/>
          <w:szCs w:val="24"/>
        </w:rPr>
        <w:t>Oświetlenie terenu.</w:t>
      </w:r>
    </w:p>
    <w:p w:rsidR="00384B60" w:rsidRPr="0030603A" w:rsidRDefault="00384B60" w:rsidP="00384B60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0603A">
        <w:rPr>
          <w:rFonts w:ascii="Times New Roman" w:eastAsia="Calibri" w:hAnsi="Times New Roman" w:cs="Times New Roman"/>
          <w:sz w:val="24"/>
          <w:szCs w:val="24"/>
        </w:rPr>
        <w:t xml:space="preserve">     Wykonawca:  Artur Kopeć „ARKO” ul. Ks. .Stanisława Sudoła 31,  36-122 Dzikowiec.</w:t>
      </w:r>
    </w:p>
    <w:p w:rsidR="00384B60" w:rsidRPr="0030603A" w:rsidRDefault="00384B60" w:rsidP="00384B60">
      <w:pPr>
        <w:spacing w:after="0"/>
        <w:ind w:left="708" w:hanging="424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0603A">
        <w:rPr>
          <w:rFonts w:ascii="Times New Roman" w:eastAsia="Times New Roman" w:hAnsi="Times New Roman" w:cs="Times New Roman"/>
          <w:sz w:val="24"/>
          <w:szCs w:val="24"/>
          <w:lang w:eastAsia="pl-PL"/>
        </w:rPr>
        <w:t>Roboty były wykonywane  od  05.05.2019 r. do   14.09. 2019 r.</w:t>
      </w:r>
    </w:p>
    <w:p w:rsidR="00384B60" w:rsidRPr="0030603A" w:rsidRDefault="00384B60" w:rsidP="00384B60">
      <w:pPr>
        <w:spacing w:after="0"/>
        <w:ind w:left="708" w:hanging="42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30603A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Wartość  brutto robót  882 771,00 zł </w:t>
      </w:r>
    </w:p>
    <w:p w:rsidR="00384B60" w:rsidRPr="00384B60" w:rsidRDefault="00384B60" w:rsidP="00384B60">
      <w:pPr>
        <w:spacing w:after="0"/>
        <w:jc w:val="both"/>
        <w:rPr>
          <w:rFonts w:ascii="Arial" w:eastAsia="Times New Roman" w:hAnsi="Arial" w:cs="Arial"/>
          <w:b/>
          <w:lang w:eastAsia="pl-PL"/>
        </w:rPr>
      </w:pPr>
    </w:p>
    <w:p w:rsidR="00384B60" w:rsidRPr="00384B60" w:rsidRDefault="0030603A" w:rsidP="0030603A">
      <w:pPr>
        <w:spacing w:after="0"/>
        <w:jc w:val="center"/>
        <w:rPr>
          <w:rFonts w:ascii="Arial" w:eastAsia="Times New Roman" w:hAnsi="Arial" w:cs="Arial"/>
          <w:lang w:eastAsia="pl-PL"/>
        </w:rPr>
      </w:pPr>
      <w:r w:rsidRPr="0030603A">
        <w:rPr>
          <w:rFonts w:ascii="Arial" w:eastAsia="Times New Roman" w:hAnsi="Arial" w:cs="Arial"/>
          <w:noProof/>
          <w:lang w:eastAsia="pl-PL"/>
        </w:rPr>
        <w:drawing>
          <wp:inline distT="0" distB="0" distL="0" distR="0" wp14:anchorId="21E3CEB0" wp14:editId="3B7D0091">
            <wp:extent cx="5760720" cy="3826488"/>
            <wp:effectExtent l="0" t="0" r="0" b="3175"/>
            <wp:docPr id="42" name="Obraz 42" descr="C:\Users\uzytkownik\Desktop\Raport Gminy\Za 2019 rok\DSC_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ytkownik\Desktop\Raport Gminy\Za 2019 rok\DSC_008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03A" w:rsidRDefault="00B27F04" w:rsidP="0030603A">
      <w:pPr>
        <w:widowControl w:val="0"/>
        <w:autoSpaceDE w:val="0"/>
        <w:spacing w:after="160"/>
        <w:ind w:right="-15"/>
        <w:contextualSpacing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B27F04">
        <w:rPr>
          <w:rFonts w:ascii="Times New Roman" w:eastAsia="Calibri" w:hAnsi="Times New Roman" w:cs="Times New Roman"/>
          <w:sz w:val="20"/>
          <w:szCs w:val="20"/>
        </w:rPr>
        <w:t>Małe miasteczko ruchu i plac zabaw w Majdanie Królewskim</w:t>
      </w:r>
    </w:p>
    <w:p w:rsidR="00B6506C" w:rsidRPr="00B27F04" w:rsidRDefault="00B6506C" w:rsidP="0030603A">
      <w:pPr>
        <w:widowControl w:val="0"/>
        <w:autoSpaceDE w:val="0"/>
        <w:spacing w:after="160"/>
        <w:ind w:right="-15"/>
        <w:contextualSpacing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384B60" w:rsidRPr="009D5386" w:rsidRDefault="00384B60" w:rsidP="009D5386">
      <w:pPr>
        <w:widowControl w:val="0"/>
        <w:autoSpaceDE w:val="0"/>
        <w:spacing w:after="160"/>
        <w:ind w:right="-15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D5386">
        <w:rPr>
          <w:rFonts w:ascii="Times New Roman" w:eastAsia="Calibri" w:hAnsi="Times New Roman" w:cs="Times New Roman"/>
          <w:b/>
          <w:sz w:val="24"/>
          <w:szCs w:val="24"/>
        </w:rPr>
        <w:t>„</w:t>
      </w:r>
      <w:r w:rsidR="009D5386" w:rsidRPr="009D5386">
        <w:rPr>
          <w:rFonts w:ascii="Times New Roman" w:eastAsia="Calibri" w:hAnsi="Times New Roman" w:cs="Times New Roman"/>
          <w:b/>
          <w:sz w:val="24"/>
          <w:szCs w:val="24"/>
        </w:rPr>
        <w:t>Budowa, przebudowa i rozbudowa</w:t>
      </w:r>
      <w:r w:rsidRPr="009D5386">
        <w:rPr>
          <w:rFonts w:ascii="Times New Roman" w:eastAsia="Calibri" w:hAnsi="Times New Roman" w:cs="Times New Roman"/>
          <w:b/>
          <w:sz w:val="24"/>
          <w:szCs w:val="24"/>
        </w:rPr>
        <w:t xml:space="preserve"> dróg na </w:t>
      </w:r>
      <w:r w:rsidR="009D5386" w:rsidRPr="009D5386">
        <w:rPr>
          <w:rFonts w:ascii="Times New Roman" w:eastAsia="Calibri" w:hAnsi="Times New Roman" w:cs="Times New Roman"/>
          <w:b/>
          <w:sz w:val="24"/>
          <w:szCs w:val="24"/>
        </w:rPr>
        <w:t xml:space="preserve">terenie gminy Majdan Królewski” </w:t>
      </w:r>
      <w:r w:rsidRPr="009D5386">
        <w:rPr>
          <w:rFonts w:ascii="Times New Roman" w:eastAsia="Calibri" w:hAnsi="Times New Roman" w:cs="Times New Roman"/>
          <w:b/>
          <w:sz w:val="24"/>
          <w:szCs w:val="24"/>
        </w:rPr>
        <w:t>na zakresach:</w:t>
      </w:r>
    </w:p>
    <w:p w:rsidR="00384B60" w:rsidRPr="009D5386" w:rsidRDefault="00384B60" w:rsidP="004C6D62">
      <w:pPr>
        <w:numPr>
          <w:ilvl w:val="0"/>
          <w:numId w:val="21"/>
        </w:numPr>
        <w:spacing w:after="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D5386">
        <w:rPr>
          <w:rFonts w:ascii="Times New Roman" w:eastAsia="Calibri" w:hAnsi="Times New Roman" w:cs="Times New Roman"/>
          <w:b/>
          <w:sz w:val="24"/>
          <w:szCs w:val="24"/>
        </w:rPr>
        <w:t>Przebudowa drogi wewnętrznej  „Zbożowa”  w Majdanie Królewskim”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9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Długość  drogi   392,5 m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9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Szerokość  drogi  2,70 -3,50 m 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9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Obustronne pobocza z kruszywa łamanego</w:t>
      </w:r>
    </w:p>
    <w:p w:rsidR="008E1353" w:rsidRPr="00D17F82" w:rsidRDefault="00384B60" w:rsidP="004C6D62">
      <w:pPr>
        <w:numPr>
          <w:ilvl w:val="0"/>
          <w:numId w:val="29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Nawierzchnia  z  betonu asfaltowego</w:t>
      </w:r>
    </w:p>
    <w:p w:rsidR="00D17F82" w:rsidRDefault="00B6506C" w:rsidP="00D17F82">
      <w:pPr>
        <w:spacing w:after="0"/>
        <w:ind w:left="1068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E1353">
        <w:rPr>
          <w:rFonts w:ascii="Arial" w:eastAsia="Calibri" w:hAnsi="Arial" w:cs="Arial"/>
          <w:noProof/>
          <w:lang w:eastAsia="pl-PL"/>
        </w:rPr>
        <w:drawing>
          <wp:anchor distT="0" distB="0" distL="114300" distR="114300" simplePos="0" relativeHeight="251724288" behindDoc="1" locked="0" layoutInCell="1" allowOverlap="1" wp14:anchorId="1F9B1856" wp14:editId="1C015FE1">
            <wp:simplePos x="0" y="0"/>
            <wp:positionH relativeFrom="margin">
              <wp:posOffset>7290</wp:posOffset>
            </wp:positionH>
            <wp:positionV relativeFrom="paragraph">
              <wp:posOffset>20218</wp:posOffset>
            </wp:positionV>
            <wp:extent cx="5748442" cy="3130906"/>
            <wp:effectExtent l="0" t="0" r="5080" b="0"/>
            <wp:wrapNone/>
            <wp:docPr id="25" name="Obraz 25" descr="C:\Users\uzytkownik\Desktop\Nowy folder\drogi 2019 foto\zbożowa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ytkownik\Desktop\Nowy folder\drogi 2019 foto\zbożowa 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751" cy="313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F82" w:rsidRDefault="00D17F82" w:rsidP="00D17F82">
      <w:pPr>
        <w:spacing w:after="0"/>
        <w:ind w:left="1068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17F82" w:rsidRDefault="00D17F82" w:rsidP="00D17F82">
      <w:pPr>
        <w:spacing w:after="0"/>
        <w:ind w:left="1068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17F82" w:rsidRDefault="00D17F82" w:rsidP="00D17F82">
      <w:pPr>
        <w:spacing w:after="0"/>
        <w:ind w:left="1068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17F82" w:rsidRDefault="00D17F82" w:rsidP="00D17F82">
      <w:pPr>
        <w:spacing w:after="0"/>
        <w:ind w:left="1068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17F82" w:rsidRDefault="00D17F82" w:rsidP="00D17F82">
      <w:pPr>
        <w:spacing w:after="0"/>
        <w:ind w:left="1068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17F82" w:rsidRDefault="00D17F82" w:rsidP="00D17F82">
      <w:pPr>
        <w:spacing w:after="0"/>
        <w:ind w:left="1068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17F82" w:rsidRDefault="00D17F82" w:rsidP="00D17F82">
      <w:pPr>
        <w:spacing w:after="0"/>
        <w:ind w:left="1068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17F82" w:rsidRDefault="00D17F82" w:rsidP="00D17F82">
      <w:pPr>
        <w:spacing w:after="0"/>
        <w:ind w:left="1068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17F82" w:rsidRDefault="00D17F82" w:rsidP="00D17F82">
      <w:pPr>
        <w:spacing w:after="0"/>
        <w:ind w:left="1068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17F82" w:rsidRDefault="00D17F82" w:rsidP="00D17F82">
      <w:pPr>
        <w:spacing w:after="0"/>
        <w:ind w:left="1068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17F82" w:rsidRDefault="00D17F82" w:rsidP="00D17F82">
      <w:pPr>
        <w:spacing w:after="0"/>
        <w:ind w:left="1068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17F82" w:rsidRPr="00D17F82" w:rsidRDefault="00D17F82" w:rsidP="00D17F82">
      <w:pPr>
        <w:spacing w:after="0"/>
        <w:ind w:left="106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E1353" w:rsidRDefault="008E1353" w:rsidP="009D5386">
      <w:pPr>
        <w:spacing w:after="0"/>
        <w:contextualSpacing/>
        <w:jc w:val="center"/>
        <w:rPr>
          <w:rFonts w:ascii="Arial" w:eastAsia="Calibri" w:hAnsi="Arial" w:cs="Arial"/>
        </w:rPr>
      </w:pPr>
    </w:p>
    <w:p w:rsidR="00113649" w:rsidRPr="00384B60" w:rsidRDefault="00113649" w:rsidP="008E1353">
      <w:pPr>
        <w:spacing w:after="0"/>
        <w:ind w:left="1068"/>
        <w:contextualSpacing/>
        <w:jc w:val="both"/>
        <w:rPr>
          <w:rFonts w:ascii="Arial" w:eastAsia="Calibri" w:hAnsi="Arial" w:cs="Arial"/>
        </w:rPr>
      </w:pPr>
    </w:p>
    <w:p w:rsidR="00384B60" w:rsidRPr="009D5386" w:rsidRDefault="00384B60" w:rsidP="004C6D62">
      <w:pPr>
        <w:numPr>
          <w:ilvl w:val="0"/>
          <w:numId w:val="21"/>
        </w:numPr>
        <w:spacing w:after="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D5386">
        <w:rPr>
          <w:rFonts w:ascii="Times New Roman" w:eastAsia="Calibri" w:hAnsi="Times New Roman" w:cs="Times New Roman"/>
          <w:b/>
          <w:sz w:val="24"/>
          <w:szCs w:val="24"/>
        </w:rPr>
        <w:lastRenderedPageBreak/>
        <w:t>„Rozbudowa  drogi gminnej  Nr  104076 R   ‘Droga Osiedla Podlasek” w Majdanie Królewskim”</w:t>
      </w:r>
    </w:p>
    <w:p w:rsidR="00384B60" w:rsidRPr="009D5386" w:rsidRDefault="00384B60" w:rsidP="004C6D62">
      <w:pPr>
        <w:numPr>
          <w:ilvl w:val="0"/>
          <w:numId w:val="28"/>
        </w:numPr>
        <w:spacing w:after="0"/>
        <w:ind w:left="106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Długość  drogi   264,49m</w:t>
      </w:r>
    </w:p>
    <w:p w:rsidR="00384B60" w:rsidRPr="009D5386" w:rsidRDefault="00384B60" w:rsidP="004C6D62">
      <w:pPr>
        <w:numPr>
          <w:ilvl w:val="0"/>
          <w:numId w:val="28"/>
        </w:numPr>
        <w:spacing w:after="0"/>
        <w:ind w:left="106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Szerokość  drogi  3,50 -5,00 m </w:t>
      </w:r>
    </w:p>
    <w:p w:rsidR="00384B60" w:rsidRPr="009D5386" w:rsidRDefault="00384B60" w:rsidP="004C6D62">
      <w:pPr>
        <w:numPr>
          <w:ilvl w:val="0"/>
          <w:numId w:val="28"/>
        </w:numPr>
        <w:spacing w:after="0"/>
        <w:ind w:left="106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Obustronne pobocza z kruszywa łamanego</w:t>
      </w:r>
    </w:p>
    <w:p w:rsidR="00384B60" w:rsidRPr="009D5386" w:rsidRDefault="00384B60" w:rsidP="004C6D62">
      <w:pPr>
        <w:numPr>
          <w:ilvl w:val="0"/>
          <w:numId w:val="28"/>
        </w:numPr>
        <w:spacing w:after="0"/>
        <w:ind w:left="106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Nawierzchnia  z  betonu asfaltowego </w:t>
      </w:r>
    </w:p>
    <w:p w:rsidR="00384B60" w:rsidRPr="009D5386" w:rsidRDefault="00384B60" w:rsidP="004C6D62">
      <w:pPr>
        <w:numPr>
          <w:ilvl w:val="0"/>
          <w:numId w:val="28"/>
        </w:numPr>
        <w:spacing w:after="0"/>
        <w:ind w:left="106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Chodnik odcinkowo 243,25 m  szerokości 2,15 m</w:t>
      </w:r>
    </w:p>
    <w:p w:rsidR="00384B60" w:rsidRPr="009D5386" w:rsidRDefault="00384B60" w:rsidP="004C6D62">
      <w:pPr>
        <w:numPr>
          <w:ilvl w:val="0"/>
          <w:numId w:val="21"/>
        </w:numPr>
        <w:spacing w:after="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D5386">
        <w:rPr>
          <w:rFonts w:ascii="Times New Roman" w:eastAsia="Calibri" w:hAnsi="Times New Roman" w:cs="Times New Roman"/>
          <w:b/>
          <w:sz w:val="24"/>
          <w:szCs w:val="24"/>
        </w:rPr>
        <w:t>„Rozbudowa drogi gminnej w Krzątce 104106 R – Jasionka – Rębisze”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7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Długość  drogi   394,0 m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7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Szerokość  drogi  3,50 m 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7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Obustronne pobocza z kruszywa łamanego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7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Przepusty i zjazdy 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7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Przebudowa  gazociągu 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7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Zabezpieczenie kabla teletechnicznego </w:t>
      </w:r>
    </w:p>
    <w:p w:rsidR="00384B60" w:rsidRPr="009D5386" w:rsidRDefault="00384B60" w:rsidP="004C6D62">
      <w:pPr>
        <w:numPr>
          <w:ilvl w:val="0"/>
          <w:numId w:val="27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Nawierzchnia  z  betonu asfaltowego</w:t>
      </w:r>
    </w:p>
    <w:p w:rsidR="00384B60" w:rsidRPr="009D5386" w:rsidRDefault="00384B60" w:rsidP="004C6D62">
      <w:pPr>
        <w:numPr>
          <w:ilvl w:val="0"/>
          <w:numId w:val="21"/>
        </w:numPr>
        <w:spacing w:after="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D5386">
        <w:rPr>
          <w:rFonts w:ascii="Times New Roman" w:eastAsia="Calibri" w:hAnsi="Times New Roman" w:cs="Times New Roman"/>
          <w:b/>
          <w:sz w:val="24"/>
          <w:szCs w:val="24"/>
        </w:rPr>
        <w:t xml:space="preserve">„Budowa drogi gminnej  publicznej wraz z odwodnieniem w miejscowości Huta Komorowska” 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6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D5386">
        <w:rPr>
          <w:rFonts w:ascii="Times New Roman" w:eastAsia="Calibri" w:hAnsi="Times New Roman" w:cs="Times New Roman"/>
          <w:sz w:val="24"/>
          <w:szCs w:val="24"/>
        </w:rPr>
        <w:t>Długość  drogi   281,16m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6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D5386">
        <w:rPr>
          <w:rFonts w:ascii="Times New Roman" w:eastAsia="Calibri" w:hAnsi="Times New Roman" w:cs="Times New Roman"/>
          <w:sz w:val="24"/>
          <w:szCs w:val="24"/>
        </w:rPr>
        <w:t xml:space="preserve">Szerokość  drogi  3,50 m 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6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D5386">
        <w:rPr>
          <w:rFonts w:ascii="Times New Roman" w:eastAsia="Calibri" w:hAnsi="Times New Roman" w:cs="Times New Roman"/>
          <w:sz w:val="24"/>
          <w:szCs w:val="24"/>
        </w:rPr>
        <w:t>Zjazdy i chodnik odcinkowo z kostki brukowej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6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D5386">
        <w:rPr>
          <w:rFonts w:ascii="Times New Roman" w:eastAsia="Calibri" w:hAnsi="Times New Roman" w:cs="Times New Roman"/>
          <w:sz w:val="24"/>
          <w:szCs w:val="24"/>
        </w:rPr>
        <w:t xml:space="preserve">Kanalizacja deszczowa 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6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D5386">
        <w:rPr>
          <w:rFonts w:ascii="Times New Roman" w:eastAsia="Calibri" w:hAnsi="Times New Roman" w:cs="Times New Roman"/>
          <w:sz w:val="24"/>
          <w:szCs w:val="24"/>
        </w:rPr>
        <w:t>Przebudowa gazociągu i przyłączy energetycznych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6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D5386">
        <w:rPr>
          <w:rFonts w:ascii="Times New Roman" w:eastAsia="Calibri" w:hAnsi="Times New Roman" w:cs="Times New Roman"/>
          <w:sz w:val="24"/>
          <w:szCs w:val="24"/>
        </w:rPr>
        <w:t>Obustronne pobocza z kruszywa łamanego</w:t>
      </w:r>
    </w:p>
    <w:p w:rsidR="00384B60" w:rsidRPr="009D5386" w:rsidRDefault="00384B60" w:rsidP="004C6D62">
      <w:pPr>
        <w:numPr>
          <w:ilvl w:val="0"/>
          <w:numId w:val="26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D5386">
        <w:rPr>
          <w:rFonts w:ascii="Times New Roman" w:eastAsia="Calibri" w:hAnsi="Times New Roman" w:cs="Times New Roman"/>
          <w:sz w:val="24"/>
          <w:szCs w:val="24"/>
        </w:rPr>
        <w:t>Nawierzchnia  z  betonu asfaltowego</w:t>
      </w:r>
    </w:p>
    <w:p w:rsidR="00656215" w:rsidRDefault="00A20FD9" w:rsidP="009D5386">
      <w:pPr>
        <w:spacing w:after="0"/>
        <w:contextualSpacing/>
        <w:jc w:val="center"/>
        <w:rPr>
          <w:rFonts w:ascii="Arial" w:eastAsia="Calibri" w:hAnsi="Arial" w:cs="Arial"/>
        </w:rPr>
      </w:pPr>
      <w:r w:rsidRPr="00A20FD9">
        <w:rPr>
          <w:rFonts w:ascii="Arial" w:eastAsia="Calibri" w:hAnsi="Arial" w:cs="Arial"/>
          <w:noProof/>
          <w:lang w:eastAsia="pl-PL"/>
        </w:rPr>
        <w:drawing>
          <wp:inline distT="0" distB="0" distL="0" distR="0" wp14:anchorId="78824BC7" wp14:editId="39A1FA1E">
            <wp:extent cx="5760085" cy="3621024"/>
            <wp:effectExtent l="0" t="0" r="0" b="0"/>
            <wp:docPr id="28" name="Obraz 28" descr="C:\Users\uzytkownik\Desktop\Zdjecia do raportu (2)\HK klD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ytkownik\Desktop\Zdjecia do raportu (2)\HK klD 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556" cy="363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06C" w:rsidRPr="00B6506C" w:rsidRDefault="00B6506C" w:rsidP="00B6506C">
      <w:pPr>
        <w:spacing w:after="0"/>
        <w:contextualSpacing/>
        <w:rPr>
          <w:rFonts w:ascii="Times New Roman" w:eastAsia="Calibri" w:hAnsi="Times New Roman" w:cs="Times New Roman"/>
        </w:rPr>
      </w:pPr>
      <w:r w:rsidRPr="00B6506C">
        <w:rPr>
          <w:rFonts w:ascii="Times New Roman" w:eastAsia="Calibri" w:hAnsi="Times New Roman" w:cs="Times New Roman"/>
        </w:rPr>
        <w:t>Droga gminna w Hucie Komorowskiej</w:t>
      </w:r>
    </w:p>
    <w:p w:rsidR="00384B60" w:rsidRPr="009D5386" w:rsidRDefault="00384B60" w:rsidP="004C6D62">
      <w:pPr>
        <w:numPr>
          <w:ilvl w:val="0"/>
          <w:numId w:val="21"/>
        </w:numPr>
        <w:spacing w:after="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D5386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„Przebudowa drogi gminnej nr 104094R „Skrzyżowanie – </w:t>
      </w:r>
      <w:proofErr w:type="spellStart"/>
      <w:r w:rsidRPr="009D5386">
        <w:rPr>
          <w:rFonts w:ascii="Times New Roman" w:eastAsia="Calibri" w:hAnsi="Times New Roman" w:cs="Times New Roman"/>
          <w:b/>
          <w:sz w:val="24"/>
          <w:szCs w:val="24"/>
        </w:rPr>
        <w:t>Janasówka</w:t>
      </w:r>
      <w:proofErr w:type="spellEnd"/>
      <w:r w:rsidRPr="009D5386">
        <w:rPr>
          <w:rFonts w:ascii="Times New Roman" w:eastAsia="Calibri" w:hAnsi="Times New Roman" w:cs="Times New Roman"/>
          <w:b/>
          <w:sz w:val="24"/>
          <w:szCs w:val="24"/>
        </w:rPr>
        <w:t xml:space="preserve">   w Komorowie”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5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Długość  drogi   999,0 m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5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Szerokość  drogi  3,0 m 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5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Obustronne pobocza z kruszywa łamanego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5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Nawierzchnia  z  betonu asfaltowego</w:t>
      </w:r>
    </w:p>
    <w:p w:rsidR="00384B60" w:rsidRPr="009D5386" w:rsidRDefault="00384B60" w:rsidP="004C6D62">
      <w:pPr>
        <w:numPr>
          <w:ilvl w:val="0"/>
          <w:numId w:val="21"/>
        </w:numPr>
        <w:spacing w:after="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D5386">
        <w:rPr>
          <w:rFonts w:ascii="Times New Roman" w:eastAsia="Calibri" w:hAnsi="Times New Roman" w:cs="Times New Roman"/>
          <w:b/>
          <w:sz w:val="24"/>
          <w:szCs w:val="24"/>
        </w:rPr>
        <w:t xml:space="preserve"> „Rozbudowa drogi gminnej publicznej nr 104118 R „Stawisko- Gatka I  </w:t>
      </w:r>
      <w:proofErr w:type="spellStart"/>
      <w:r w:rsidRPr="009D5386">
        <w:rPr>
          <w:rFonts w:ascii="Times New Roman" w:eastAsia="Calibri" w:hAnsi="Times New Roman" w:cs="Times New Roman"/>
          <w:b/>
          <w:sz w:val="24"/>
          <w:szCs w:val="24"/>
        </w:rPr>
        <w:t>i</w:t>
      </w:r>
      <w:proofErr w:type="spellEnd"/>
      <w:r w:rsidRPr="009D5386">
        <w:rPr>
          <w:rFonts w:ascii="Times New Roman" w:eastAsia="Calibri" w:hAnsi="Times New Roman" w:cs="Times New Roman"/>
          <w:b/>
          <w:sz w:val="24"/>
          <w:szCs w:val="24"/>
        </w:rPr>
        <w:t xml:space="preserve">  II                       w Rusinowie” 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4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D5386">
        <w:rPr>
          <w:rFonts w:ascii="Times New Roman" w:eastAsia="Calibri" w:hAnsi="Times New Roman" w:cs="Times New Roman"/>
          <w:sz w:val="24"/>
          <w:szCs w:val="24"/>
        </w:rPr>
        <w:t>Długość  drogi   197,60m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4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D5386">
        <w:rPr>
          <w:rFonts w:ascii="Times New Roman" w:eastAsia="Calibri" w:hAnsi="Times New Roman" w:cs="Times New Roman"/>
          <w:sz w:val="24"/>
          <w:szCs w:val="24"/>
        </w:rPr>
        <w:t xml:space="preserve">Szerokość  drogi  3,50 m 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4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D5386">
        <w:rPr>
          <w:rFonts w:ascii="Times New Roman" w:eastAsia="Calibri" w:hAnsi="Times New Roman" w:cs="Times New Roman"/>
          <w:sz w:val="24"/>
          <w:szCs w:val="24"/>
        </w:rPr>
        <w:t xml:space="preserve">Kanalizacja deszczowa 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4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D5386">
        <w:rPr>
          <w:rFonts w:ascii="Times New Roman" w:eastAsia="Calibri" w:hAnsi="Times New Roman" w:cs="Times New Roman"/>
          <w:sz w:val="24"/>
          <w:szCs w:val="24"/>
        </w:rPr>
        <w:t>Plac do zawracania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4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D5386">
        <w:rPr>
          <w:rFonts w:ascii="Times New Roman" w:eastAsia="Calibri" w:hAnsi="Times New Roman" w:cs="Times New Roman"/>
          <w:sz w:val="24"/>
          <w:szCs w:val="24"/>
        </w:rPr>
        <w:t>Obustronne pobocza z kruszywa łamanego</w:t>
      </w:r>
    </w:p>
    <w:p w:rsidR="00384B60" w:rsidRPr="009D5386" w:rsidRDefault="00384B60" w:rsidP="004C6D62">
      <w:pPr>
        <w:framePr w:hSpace="141" w:wrap="around" w:vAnchor="text" w:hAnchor="text" w:xAlign="center" w:y="1"/>
        <w:numPr>
          <w:ilvl w:val="0"/>
          <w:numId w:val="24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D5386">
        <w:rPr>
          <w:rFonts w:ascii="Times New Roman" w:eastAsia="Calibri" w:hAnsi="Times New Roman" w:cs="Times New Roman"/>
          <w:sz w:val="24"/>
          <w:szCs w:val="24"/>
        </w:rPr>
        <w:t>Nawierzchnia  z  betonu asfaltowego</w:t>
      </w:r>
    </w:p>
    <w:p w:rsidR="00384B60" w:rsidRPr="009D5386" w:rsidRDefault="00384B60" w:rsidP="004C6D62">
      <w:pPr>
        <w:numPr>
          <w:ilvl w:val="0"/>
          <w:numId w:val="21"/>
        </w:numPr>
        <w:spacing w:after="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D5386">
        <w:rPr>
          <w:rFonts w:ascii="Times New Roman" w:eastAsia="Calibri" w:hAnsi="Times New Roman" w:cs="Times New Roman"/>
          <w:b/>
          <w:sz w:val="24"/>
          <w:szCs w:val="24"/>
        </w:rPr>
        <w:t xml:space="preserve">„Rozbudowa drogi gminnej w Brzostowej Górze  nr 104102 R „ Grabina – Brzostowa Góra” </w:t>
      </w:r>
    </w:p>
    <w:p w:rsidR="00384B60" w:rsidRPr="009D5386" w:rsidRDefault="00384B60" w:rsidP="00384B60">
      <w:pPr>
        <w:widowControl w:val="0"/>
        <w:adjustRightInd w:val="0"/>
        <w:spacing w:after="160"/>
        <w:ind w:left="720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9D5386">
        <w:rPr>
          <w:rFonts w:ascii="Times New Roman" w:eastAsia="Calibri" w:hAnsi="Times New Roman" w:cs="Times New Roman"/>
          <w:i/>
          <w:sz w:val="24"/>
          <w:szCs w:val="24"/>
        </w:rPr>
        <w:t>W ramach dotacji z  Funduszu Dróg Samorządowych  na rok 2019</w:t>
      </w:r>
    </w:p>
    <w:p w:rsidR="00384B60" w:rsidRPr="009D5386" w:rsidRDefault="00384B60" w:rsidP="004C6D62">
      <w:pPr>
        <w:numPr>
          <w:ilvl w:val="0"/>
          <w:numId w:val="23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Długość  drogi   1 415,00</w:t>
      </w:r>
    </w:p>
    <w:p w:rsidR="00384B60" w:rsidRPr="009D5386" w:rsidRDefault="00384B60" w:rsidP="004C6D62">
      <w:pPr>
        <w:numPr>
          <w:ilvl w:val="0"/>
          <w:numId w:val="23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Szerokość  drogi  3,50 -4,00 m </w:t>
      </w:r>
    </w:p>
    <w:p w:rsidR="00384B60" w:rsidRPr="009D5386" w:rsidRDefault="00384B60" w:rsidP="004C6D62">
      <w:pPr>
        <w:numPr>
          <w:ilvl w:val="0"/>
          <w:numId w:val="23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Obustronne pobocza z kruszywa łamanego</w:t>
      </w:r>
    </w:p>
    <w:p w:rsidR="00384B60" w:rsidRPr="009D5386" w:rsidRDefault="00384B60" w:rsidP="004C6D62">
      <w:pPr>
        <w:numPr>
          <w:ilvl w:val="0"/>
          <w:numId w:val="23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Nawierzchnia  z  betonu asfaltowego </w:t>
      </w:r>
    </w:p>
    <w:p w:rsidR="00384B60" w:rsidRPr="009D5386" w:rsidRDefault="00384B60" w:rsidP="004C6D62">
      <w:pPr>
        <w:numPr>
          <w:ilvl w:val="0"/>
          <w:numId w:val="23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Chodnik odcinkowo szerokości 1,50 m</w:t>
      </w:r>
    </w:p>
    <w:p w:rsidR="00384B60" w:rsidRPr="009D5386" w:rsidRDefault="00384B60" w:rsidP="004C6D62">
      <w:pPr>
        <w:numPr>
          <w:ilvl w:val="0"/>
          <w:numId w:val="23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Przebudowa skrzyżowania z droga powiatową  nr 1234 R</w:t>
      </w:r>
    </w:p>
    <w:p w:rsidR="00384B60" w:rsidRPr="009D5386" w:rsidRDefault="00384B60" w:rsidP="004C6D62">
      <w:pPr>
        <w:numPr>
          <w:ilvl w:val="0"/>
          <w:numId w:val="23"/>
        </w:numPr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5386">
        <w:rPr>
          <w:rFonts w:ascii="Times New Roman" w:eastAsia="Calibri" w:hAnsi="Times New Roman" w:cs="Times New Roman"/>
          <w:color w:val="000000"/>
          <w:sz w:val="24"/>
          <w:szCs w:val="24"/>
        </w:rPr>
        <w:t>Przebudowa skrzyżowania z droga gminną nr 104135 R</w:t>
      </w:r>
    </w:p>
    <w:p w:rsidR="00384B60" w:rsidRPr="009D5386" w:rsidRDefault="00FF4D7F" w:rsidP="009D5386">
      <w:pPr>
        <w:autoSpaceDE w:val="0"/>
        <w:autoSpaceDN w:val="0"/>
        <w:adjustRightInd w:val="0"/>
        <w:spacing w:after="0"/>
        <w:jc w:val="center"/>
        <w:rPr>
          <w:rFonts w:ascii="Times New Roman" w:eastAsia="Calibri" w:hAnsi="Times New Roman" w:cs="Times New Roman"/>
          <w:b/>
          <w:sz w:val="24"/>
        </w:rPr>
      </w:pPr>
      <w:r w:rsidRPr="00FF4D7F">
        <w:rPr>
          <w:rFonts w:ascii="Arial" w:eastAsia="Calibri" w:hAnsi="Arial" w:cs="Arial"/>
          <w:b/>
          <w:noProof/>
          <w:lang w:eastAsia="pl-PL"/>
        </w:rPr>
        <w:drawing>
          <wp:inline distT="0" distB="0" distL="0" distR="0" wp14:anchorId="16052F3C" wp14:editId="5FF1DE92">
            <wp:extent cx="5760333" cy="3919993"/>
            <wp:effectExtent l="0" t="0" r="0" b="4445"/>
            <wp:docPr id="15" name="Obraz 15" descr="C:\Users\uzytkownik\Desktop\Zdjecia do raportu (2)\do raportu mini\mGrabina-BG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ytkownik\Desktop\Zdjecia do raportu (2)\do raportu mini\mGrabina-BG 0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363" cy="392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B60" w:rsidRPr="009D5386">
        <w:rPr>
          <w:rFonts w:ascii="Times New Roman" w:eastAsia="Calibri" w:hAnsi="Times New Roman" w:cs="Times New Roman"/>
          <w:b/>
          <w:sz w:val="24"/>
        </w:rPr>
        <w:t xml:space="preserve">Wartość  brutto robót </w:t>
      </w:r>
      <w:r w:rsidR="00B6506C">
        <w:rPr>
          <w:rFonts w:ascii="Times New Roman" w:eastAsia="Calibri" w:hAnsi="Times New Roman" w:cs="Times New Roman"/>
          <w:b/>
          <w:sz w:val="24"/>
        </w:rPr>
        <w:t xml:space="preserve">na drogach od a) do g) : </w:t>
      </w:r>
      <w:r w:rsidR="00384B60" w:rsidRPr="009D5386">
        <w:rPr>
          <w:rFonts w:ascii="Times New Roman" w:eastAsia="Calibri" w:hAnsi="Times New Roman" w:cs="Times New Roman"/>
          <w:b/>
          <w:sz w:val="24"/>
        </w:rPr>
        <w:t xml:space="preserve">   2 674 143,00 zł</w:t>
      </w:r>
    </w:p>
    <w:p w:rsidR="00384B60" w:rsidRPr="009D5386" w:rsidRDefault="00384B60" w:rsidP="009D5386">
      <w:pPr>
        <w:spacing w:after="160"/>
        <w:contextualSpacing/>
        <w:jc w:val="both"/>
        <w:rPr>
          <w:rFonts w:ascii="Times New Roman" w:eastAsia="Calibri" w:hAnsi="Times New Roman" w:cs="Times New Roman"/>
          <w:sz w:val="24"/>
        </w:rPr>
      </w:pPr>
      <w:r w:rsidRPr="009D5386">
        <w:rPr>
          <w:rFonts w:ascii="Times New Roman" w:eastAsia="Calibri" w:hAnsi="Times New Roman" w:cs="Times New Roman"/>
          <w:b/>
          <w:sz w:val="24"/>
        </w:rPr>
        <w:lastRenderedPageBreak/>
        <w:t>„Remont dróg na terenie gminy Majdan Króle</w:t>
      </w:r>
      <w:r w:rsidR="009D5386" w:rsidRPr="009D5386">
        <w:rPr>
          <w:rFonts w:ascii="Times New Roman" w:eastAsia="Calibri" w:hAnsi="Times New Roman" w:cs="Times New Roman"/>
          <w:b/>
          <w:sz w:val="24"/>
        </w:rPr>
        <w:t xml:space="preserve">wski o nawierzchni z kruszywa” </w:t>
      </w:r>
      <w:r w:rsidRPr="009D5386">
        <w:rPr>
          <w:rFonts w:ascii="Times New Roman" w:eastAsia="Calibri" w:hAnsi="Times New Roman" w:cs="Times New Roman"/>
          <w:b/>
          <w:sz w:val="24"/>
        </w:rPr>
        <w:t>na zakresach:</w:t>
      </w:r>
    </w:p>
    <w:p w:rsidR="00384B60" w:rsidRPr="009D5386" w:rsidRDefault="00384B60" w:rsidP="004C6D62">
      <w:pPr>
        <w:numPr>
          <w:ilvl w:val="0"/>
          <w:numId w:val="22"/>
        </w:numPr>
        <w:spacing w:after="0"/>
        <w:contextualSpacing/>
        <w:jc w:val="both"/>
        <w:rPr>
          <w:rFonts w:ascii="Times New Roman" w:eastAsia="Calibri" w:hAnsi="Times New Roman" w:cs="Times New Roman"/>
          <w:b/>
          <w:sz w:val="24"/>
        </w:rPr>
      </w:pPr>
      <w:r w:rsidRPr="009D5386">
        <w:rPr>
          <w:rFonts w:ascii="Times New Roman" w:eastAsia="Calibri" w:hAnsi="Times New Roman" w:cs="Times New Roman"/>
          <w:b/>
          <w:sz w:val="24"/>
        </w:rPr>
        <w:t>„Remont drogi gminnej  nr 104108 R „Brzostowa Góra Jasionka”</w:t>
      </w:r>
    </w:p>
    <w:p w:rsidR="00384B60" w:rsidRPr="009D5386" w:rsidRDefault="00384B60" w:rsidP="004C6D62">
      <w:pPr>
        <w:numPr>
          <w:ilvl w:val="0"/>
          <w:numId w:val="30"/>
        </w:numPr>
        <w:spacing w:after="0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Długość  570 </w:t>
      </w:r>
      <w:proofErr w:type="spellStart"/>
      <w:r w:rsidRPr="009D5386">
        <w:rPr>
          <w:rFonts w:ascii="Times New Roman" w:eastAsia="Times New Roman" w:hAnsi="Times New Roman" w:cs="Times New Roman"/>
          <w:sz w:val="24"/>
          <w:lang w:eastAsia="pl-PL"/>
        </w:rPr>
        <w:t>mb</w:t>
      </w:r>
      <w:proofErr w:type="spellEnd"/>
      <w:r w:rsidRPr="009D5386">
        <w:rPr>
          <w:rFonts w:ascii="Times New Roman" w:eastAsia="Times New Roman" w:hAnsi="Times New Roman" w:cs="Times New Roman"/>
          <w:sz w:val="24"/>
          <w:lang w:eastAsia="pl-PL"/>
        </w:rPr>
        <w:t>.</w:t>
      </w:r>
    </w:p>
    <w:p w:rsidR="00384B60" w:rsidRPr="009D5386" w:rsidRDefault="00384B60" w:rsidP="004C6D62">
      <w:pPr>
        <w:numPr>
          <w:ilvl w:val="0"/>
          <w:numId w:val="30"/>
        </w:numPr>
        <w:spacing w:after="0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Nawierzchnie z kruszywa łamanego 0-63 mm grubość warstwy  10 cm  z </w:t>
      </w:r>
      <w:proofErr w:type="spellStart"/>
      <w:r w:rsidRPr="009D5386">
        <w:rPr>
          <w:rFonts w:ascii="Times New Roman" w:eastAsia="Times New Roman" w:hAnsi="Times New Roman" w:cs="Times New Roman"/>
          <w:sz w:val="24"/>
          <w:lang w:eastAsia="pl-PL"/>
        </w:rPr>
        <w:t>zamiałowaniem</w:t>
      </w:r>
      <w:proofErr w:type="spellEnd"/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 1 710 m </w:t>
      </w:r>
      <w:r w:rsidRPr="009D5386">
        <w:rPr>
          <w:rFonts w:ascii="Times New Roman" w:eastAsia="Times New Roman" w:hAnsi="Times New Roman" w:cs="Times New Roman"/>
          <w:sz w:val="24"/>
          <w:vertAlign w:val="superscript"/>
          <w:lang w:eastAsia="pl-PL"/>
        </w:rPr>
        <w:t>2</w:t>
      </w:r>
    </w:p>
    <w:p w:rsidR="00384B60" w:rsidRPr="009D5386" w:rsidRDefault="00384B60" w:rsidP="004C6D62">
      <w:pPr>
        <w:numPr>
          <w:ilvl w:val="0"/>
          <w:numId w:val="22"/>
        </w:numPr>
        <w:spacing w:after="0"/>
        <w:contextualSpacing/>
        <w:jc w:val="both"/>
        <w:rPr>
          <w:rFonts w:ascii="Times New Roman" w:eastAsia="Calibri" w:hAnsi="Times New Roman" w:cs="Times New Roman"/>
          <w:b/>
          <w:sz w:val="24"/>
        </w:rPr>
      </w:pPr>
      <w:r w:rsidRPr="009D5386">
        <w:rPr>
          <w:rFonts w:ascii="Times New Roman" w:eastAsia="Calibri" w:hAnsi="Times New Roman" w:cs="Times New Roman"/>
          <w:b/>
          <w:sz w:val="24"/>
        </w:rPr>
        <w:t xml:space="preserve"> „Remont drogi gminnej  nr 104110 R   w Brzostowej Górze „Koło Skóry”</w:t>
      </w:r>
    </w:p>
    <w:p w:rsidR="00384B60" w:rsidRPr="009D5386" w:rsidRDefault="00384B60" w:rsidP="004C6D62">
      <w:pPr>
        <w:numPr>
          <w:ilvl w:val="0"/>
          <w:numId w:val="31"/>
        </w:numPr>
        <w:spacing w:after="0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Długość  585 </w:t>
      </w:r>
      <w:proofErr w:type="spellStart"/>
      <w:r w:rsidRPr="009D5386">
        <w:rPr>
          <w:rFonts w:ascii="Times New Roman" w:eastAsia="Times New Roman" w:hAnsi="Times New Roman" w:cs="Times New Roman"/>
          <w:sz w:val="24"/>
          <w:lang w:eastAsia="pl-PL"/>
        </w:rPr>
        <w:t>mb</w:t>
      </w:r>
      <w:proofErr w:type="spellEnd"/>
      <w:r w:rsidRPr="009D5386">
        <w:rPr>
          <w:rFonts w:ascii="Times New Roman" w:eastAsia="Times New Roman" w:hAnsi="Times New Roman" w:cs="Times New Roman"/>
          <w:sz w:val="24"/>
          <w:lang w:eastAsia="pl-PL"/>
        </w:rPr>
        <w:t>.</w:t>
      </w:r>
    </w:p>
    <w:p w:rsidR="00384B60" w:rsidRPr="009D5386" w:rsidRDefault="00384B60" w:rsidP="004C6D62">
      <w:pPr>
        <w:numPr>
          <w:ilvl w:val="0"/>
          <w:numId w:val="31"/>
        </w:numPr>
        <w:spacing w:after="0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Nawierzchnie z kruszywa łamanego 0-63 mm grubość warstwy  10 cm  z </w:t>
      </w:r>
      <w:proofErr w:type="spellStart"/>
      <w:r w:rsidRPr="009D5386">
        <w:rPr>
          <w:rFonts w:ascii="Times New Roman" w:eastAsia="Times New Roman" w:hAnsi="Times New Roman" w:cs="Times New Roman"/>
          <w:sz w:val="24"/>
          <w:lang w:eastAsia="pl-PL"/>
        </w:rPr>
        <w:t>zamiałowaniem</w:t>
      </w:r>
      <w:proofErr w:type="spellEnd"/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   1 755 m </w:t>
      </w:r>
      <w:r w:rsidRPr="009D5386">
        <w:rPr>
          <w:rFonts w:ascii="Times New Roman" w:eastAsia="Times New Roman" w:hAnsi="Times New Roman" w:cs="Times New Roman"/>
          <w:sz w:val="24"/>
          <w:vertAlign w:val="superscript"/>
          <w:lang w:eastAsia="pl-PL"/>
        </w:rPr>
        <w:t>2</w:t>
      </w:r>
    </w:p>
    <w:p w:rsidR="00384B60" w:rsidRPr="009D5386" w:rsidRDefault="00384B60" w:rsidP="004C6D62">
      <w:pPr>
        <w:numPr>
          <w:ilvl w:val="0"/>
          <w:numId w:val="22"/>
        </w:numPr>
        <w:spacing w:after="0"/>
        <w:contextualSpacing/>
        <w:jc w:val="both"/>
        <w:rPr>
          <w:rFonts w:ascii="Times New Roman" w:eastAsia="Calibri" w:hAnsi="Times New Roman" w:cs="Times New Roman"/>
          <w:b/>
          <w:sz w:val="24"/>
        </w:rPr>
      </w:pPr>
      <w:r w:rsidRPr="009D5386">
        <w:rPr>
          <w:rFonts w:ascii="Times New Roman" w:eastAsia="Calibri" w:hAnsi="Times New Roman" w:cs="Times New Roman"/>
          <w:b/>
          <w:sz w:val="24"/>
        </w:rPr>
        <w:t xml:space="preserve">„Remont drogi gminnej  nr 104072 R   w  Komorowie „Karczma – </w:t>
      </w:r>
      <w:proofErr w:type="spellStart"/>
      <w:r w:rsidRPr="009D5386">
        <w:rPr>
          <w:rFonts w:ascii="Times New Roman" w:eastAsia="Calibri" w:hAnsi="Times New Roman" w:cs="Times New Roman"/>
          <w:b/>
          <w:sz w:val="24"/>
        </w:rPr>
        <w:t>Ciułak</w:t>
      </w:r>
      <w:proofErr w:type="spellEnd"/>
      <w:r w:rsidRPr="009D5386">
        <w:rPr>
          <w:rFonts w:ascii="Times New Roman" w:eastAsia="Calibri" w:hAnsi="Times New Roman" w:cs="Times New Roman"/>
          <w:b/>
          <w:sz w:val="24"/>
        </w:rPr>
        <w:t>”</w:t>
      </w:r>
    </w:p>
    <w:p w:rsidR="00384B60" w:rsidRPr="009D5386" w:rsidRDefault="00384B60" w:rsidP="004C6D62">
      <w:pPr>
        <w:numPr>
          <w:ilvl w:val="0"/>
          <w:numId w:val="30"/>
        </w:numPr>
        <w:spacing w:after="0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Długość  464  </w:t>
      </w:r>
      <w:proofErr w:type="spellStart"/>
      <w:r w:rsidRPr="009D5386">
        <w:rPr>
          <w:rFonts w:ascii="Times New Roman" w:eastAsia="Times New Roman" w:hAnsi="Times New Roman" w:cs="Times New Roman"/>
          <w:sz w:val="24"/>
          <w:lang w:eastAsia="pl-PL"/>
        </w:rPr>
        <w:t>mb</w:t>
      </w:r>
      <w:proofErr w:type="spellEnd"/>
      <w:r w:rsidRPr="009D5386">
        <w:rPr>
          <w:rFonts w:ascii="Times New Roman" w:eastAsia="Times New Roman" w:hAnsi="Times New Roman" w:cs="Times New Roman"/>
          <w:sz w:val="24"/>
          <w:lang w:eastAsia="pl-PL"/>
        </w:rPr>
        <w:t>.</w:t>
      </w:r>
    </w:p>
    <w:p w:rsidR="00384B60" w:rsidRPr="009D5386" w:rsidRDefault="00384B60" w:rsidP="004C6D62">
      <w:pPr>
        <w:numPr>
          <w:ilvl w:val="0"/>
          <w:numId w:val="30"/>
        </w:numPr>
        <w:spacing w:after="0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Nawierzchnie z kruszywa łamanego 0-63 mm grubość warstwy  10 cm  z </w:t>
      </w:r>
      <w:proofErr w:type="spellStart"/>
      <w:r w:rsidRPr="009D5386">
        <w:rPr>
          <w:rFonts w:ascii="Times New Roman" w:eastAsia="Times New Roman" w:hAnsi="Times New Roman" w:cs="Times New Roman"/>
          <w:sz w:val="24"/>
          <w:lang w:eastAsia="pl-PL"/>
        </w:rPr>
        <w:t>zamiałowaniem</w:t>
      </w:r>
      <w:proofErr w:type="spellEnd"/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   1 392  m </w:t>
      </w:r>
      <w:r w:rsidRPr="009D5386">
        <w:rPr>
          <w:rFonts w:ascii="Times New Roman" w:eastAsia="Times New Roman" w:hAnsi="Times New Roman" w:cs="Times New Roman"/>
          <w:sz w:val="24"/>
          <w:vertAlign w:val="superscript"/>
          <w:lang w:eastAsia="pl-PL"/>
        </w:rPr>
        <w:t>2</w:t>
      </w:r>
    </w:p>
    <w:p w:rsidR="00384B60" w:rsidRPr="009D5386" w:rsidRDefault="00384B60" w:rsidP="004C6D62">
      <w:pPr>
        <w:numPr>
          <w:ilvl w:val="0"/>
          <w:numId w:val="22"/>
        </w:numPr>
        <w:spacing w:after="0"/>
        <w:contextualSpacing/>
        <w:jc w:val="both"/>
        <w:rPr>
          <w:rFonts w:ascii="Times New Roman" w:eastAsia="Calibri" w:hAnsi="Times New Roman" w:cs="Times New Roman"/>
          <w:b/>
          <w:sz w:val="24"/>
        </w:rPr>
      </w:pPr>
      <w:r w:rsidRPr="009D5386">
        <w:rPr>
          <w:rFonts w:ascii="Times New Roman" w:eastAsia="Calibri" w:hAnsi="Times New Roman" w:cs="Times New Roman"/>
          <w:b/>
          <w:sz w:val="24"/>
        </w:rPr>
        <w:t xml:space="preserve">„Remont  drogi wewnętrznej w Woli Rusinowskiej „Przymiarki –Gutowiec” </w:t>
      </w:r>
    </w:p>
    <w:p w:rsidR="00384B60" w:rsidRPr="009D5386" w:rsidRDefault="00384B60" w:rsidP="004C6D62">
      <w:pPr>
        <w:numPr>
          <w:ilvl w:val="0"/>
          <w:numId w:val="32"/>
        </w:numPr>
        <w:spacing w:after="0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Długość  987  </w:t>
      </w:r>
      <w:proofErr w:type="spellStart"/>
      <w:r w:rsidRPr="009D5386">
        <w:rPr>
          <w:rFonts w:ascii="Times New Roman" w:eastAsia="Times New Roman" w:hAnsi="Times New Roman" w:cs="Times New Roman"/>
          <w:sz w:val="24"/>
          <w:lang w:eastAsia="pl-PL"/>
        </w:rPr>
        <w:t>mb</w:t>
      </w:r>
      <w:proofErr w:type="spellEnd"/>
      <w:r w:rsidRPr="009D5386">
        <w:rPr>
          <w:rFonts w:ascii="Times New Roman" w:eastAsia="Times New Roman" w:hAnsi="Times New Roman" w:cs="Times New Roman"/>
          <w:sz w:val="24"/>
          <w:lang w:eastAsia="pl-PL"/>
        </w:rPr>
        <w:t>.</w:t>
      </w:r>
    </w:p>
    <w:p w:rsidR="00384B60" w:rsidRPr="009D5386" w:rsidRDefault="00384B60" w:rsidP="004C6D62">
      <w:pPr>
        <w:numPr>
          <w:ilvl w:val="0"/>
          <w:numId w:val="32"/>
        </w:numPr>
        <w:spacing w:after="0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Nawierzchnie z kruszywa łamanego 0-63 mm grubość warstwy  10 cm  z </w:t>
      </w:r>
      <w:proofErr w:type="spellStart"/>
      <w:r w:rsidRPr="009D5386">
        <w:rPr>
          <w:rFonts w:ascii="Times New Roman" w:eastAsia="Times New Roman" w:hAnsi="Times New Roman" w:cs="Times New Roman"/>
          <w:sz w:val="24"/>
          <w:lang w:eastAsia="pl-PL"/>
        </w:rPr>
        <w:t>zamiałowaniem</w:t>
      </w:r>
      <w:proofErr w:type="spellEnd"/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   2961 m </w:t>
      </w:r>
      <w:r w:rsidRPr="009D5386">
        <w:rPr>
          <w:rFonts w:ascii="Times New Roman" w:eastAsia="Times New Roman" w:hAnsi="Times New Roman" w:cs="Times New Roman"/>
          <w:sz w:val="24"/>
          <w:vertAlign w:val="superscript"/>
          <w:lang w:eastAsia="pl-PL"/>
        </w:rPr>
        <w:t>2</w:t>
      </w:r>
    </w:p>
    <w:p w:rsidR="00384B60" w:rsidRPr="009D5386" w:rsidRDefault="00384B60" w:rsidP="004C6D62">
      <w:pPr>
        <w:numPr>
          <w:ilvl w:val="0"/>
          <w:numId w:val="22"/>
        </w:numPr>
        <w:spacing w:after="0"/>
        <w:contextualSpacing/>
        <w:jc w:val="both"/>
        <w:rPr>
          <w:rFonts w:ascii="Times New Roman" w:eastAsia="Calibri" w:hAnsi="Times New Roman" w:cs="Times New Roman"/>
          <w:b/>
          <w:sz w:val="24"/>
        </w:rPr>
      </w:pPr>
      <w:r w:rsidRPr="009D5386">
        <w:rPr>
          <w:rFonts w:ascii="Times New Roman" w:eastAsia="Calibri" w:hAnsi="Times New Roman" w:cs="Times New Roman"/>
          <w:b/>
          <w:sz w:val="24"/>
        </w:rPr>
        <w:t>„Remont  drogi wewnętrznej w Krzątce  „</w:t>
      </w:r>
      <w:proofErr w:type="spellStart"/>
      <w:r w:rsidRPr="009D5386">
        <w:rPr>
          <w:rFonts w:ascii="Times New Roman" w:eastAsia="Calibri" w:hAnsi="Times New Roman" w:cs="Times New Roman"/>
          <w:b/>
          <w:sz w:val="24"/>
        </w:rPr>
        <w:t>Trzosowa</w:t>
      </w:r>
      <w:proofErr w:type="spellEnd"/>
      <w:r w:rsidRPr="009D5386">
        <w:rPr>
          <w:rFonts w:ascii="Times New Roman" w:eastAsia="Calibri" w:hAnsi="Times New Roman" w:cs="Times New Roman"/>
          <w:b/>
          <w:sz w:val="24"/>
        </w:rPr>
        <w:t xml:space="preserve"> Ścieżka -</w:t>
      </w:r>
      <w:proofErr w:type="spellStart"/>
      <w:r w:rsidRPr="009D5386">
        <w:rPr>
          <w:rFonts w:ascii="Times New Roman" w:eastAsia="Calibri" w:hAnsi="Times New Roman" w:cs="Times New Roman"/>
          <w:b/>
          <w:sz w:val="24"/>
        </w:rPr>
        <w:t>Konefały</w:t>
      </w:r>
      <w:proofErr w:type="spellEnd"/>
      <w:r w:rsidRPr="009D5386">
        <w:rPr>
          <w:rFonts w:ascii="Times New Roman" w:eastAsia="Calibri" w:hAnsi="Times New Roman" w:cs="Times New Roman"/>
          <w:b/>
          <w:sz w:val="24"/>
        </w:rPr>
        <w:t xml:space="preserve">” </w:t>
      </w:r>
    </w:p>
    <w:p w:rsidR="00384B60" w:rsidRPr="009D5386" w:rsidRDefault="00384B60" w:rsidP="004C6D62">
      <w:pPr>
        <w:numPr>
          <w:ilvl w:val="0"/>
          <w:numId w:val="33"/>
        </w:numPr>
        <w:spacing w:after="0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Długość  743 </w:t>
      </w:r>
      <w:proofErr w:type="spellStart"/>
      <w:r w:rsidRPr="009D5386">
        <w:rPr>
          <w:rFonts w:ascii="Times New Roman" w:eastAsia="Times New Roman" w:hAnsi="Times New Roman" w:cs="Times New Roman"/>
          <w:sz w:val="24"/>
          <w:lang w:eastAsia="pl-PL"/>
        </w:rPr>
        <w:t>mb</w:t>
      </w:r>
      <w:proofErr w:type="spellEnd"/>
      <w:r w:rsidRPr="009D5386">
        <w:rPr>
          <w:rFonts w:ascii="Times New Roman" w:eastAsia="Times New Roman" w:hAnsi="Times New Roman" w:cs="Times New Roman"/>
          <w:sz w:val="24"/>
          <w:lang w:eastAsia="pl-PL"/>
        </w:rPr>
        <w:t>.</w:t>
      </w:r>
    </w:p>
    <w:p w:rsidR="00384B60" w:rsidRPr="009D5386" w:rsidRDefault="00384B60" w:rsidP="004C6D62">
      <w:pPr>
        <w:numPr>
          <w:ilvl w:val="0"/>
          <w:numId w:val="33"/>
        </w:numPr>
        <w:spacing w:after="0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Nawierzchnie z kruszywa łamanego 0-63 mm grubość warstwy  10 cm  z </w:t>
      </w:r>
      <w:proofErr w:type="spellStart"/>
      <w:r w:rsidRPr="009D5386">
        <w:rPr>
          <w:rFonts w:ascii="Times New Roman" w:eastAsia="Times New Roman" w:hAnsi="Times New Roman" w:cs="Times New Roman"/>
          <w:sz w:val="24"/>
          <w:lang w:eastAsia="pl-PL"/>
        </w:rPr>
        <w:t>zamiałowaniem</w:t>
      </w:r>
      <w:proofErr w:type="spellEnd"/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   2 229  m </w:t>
      </w:r>
      <w:r w:rsidRPr="009D5386">
        <w:rPr>
          <w:rFonts w:ascii="Times New Roman" w:eastAsia="Times New Roman" w:hAnsi="Times New Roman" w:cs="Times New Roman"/>
          <w:sz w:val="24"/>
          <w:vertAlign w:val="superscript"/>
          <w:lang w:eastAsia="pl-PL"/>
        </w:rPr>
        <w:t>2</w:t>
      </w:r>
    </w:p>
    <w:p w:rsidR="00384B60" w:rsidRPr="009D5386" w:rsidRDefault="00384B60" w:rsidP="004C6D62">
      <w:pPr>
        <w:numPr>
          <w:ilvl w:val="0"/>
          <w:numId w:val="22"/>
        </w:numPr>
        <w:spacing w:after="0"/>
        <w:contextualSpacing/>
        <w:jc w:val="both"/>
        <w:rPr>
          <w:rFonts w:ascii="Times New Roman" w:eastAsia="Calibri" w:hAnsi="Times New Roman" w:cs="Times New Roman"/>
          <w:b/>
          <w:sz w:val="24"/>
        </w:rPr>
      </w:pPr>
      <w:r w:rsidRPr="009D5386">
        <w:rPr>
          <w:rFonts w:ascii="Times New Roman" w:eastAsia="Calibri" w:hAnsi="Times New Roman" w:cs="Times New Roman"/>
          <w:b/>
          <w:sz w:val="24"/>
        </w:rPr>
        <w:t>„Remont  drogi wewnętrznej w  Rusinowie „Pniaki –</w:t>
      </w:r>
      <w:proofErr w:type="spellStart"/>
      <w:r w:rsidRPr="009D5386">
        <w:rPr>
          <w:rFonts w:ascii="Times New Roman" w:eastAsia="Calibri" w:hAnsi="Times New Roman" w:cs="Times New Roman"/>
          <w:b/>
          <w:sz w:val="24"/>
        </w:rPr>
        <w:t>Żarkowina</w:t>
      </w:r>
      <w:proofErr w:type="spellEnd"/>
      <w:r w:rsidRPr="009D5386">
        <w:rPr>
          <w:rFonts w:ascii="Times New Roman" w:eastAsia="Calibri" w:hAnsi="Times New Roman" w:cs="Times New Roman"/>
          <w:b/>
          <w:sz w:val="24"/>
        </w:rPr>
        <w:t xml:space="preserve">” </w:t>
      </w:r>
    </w:p>
    <w:p w:rsidR="00384B60" w:rsidRPr="009D5386" w:rsidRDefault="00384B60" w:rsidP="004C6D62">
      <w:pPr>
        <w:numPr>
          <w:ilvl w:val="0"/>
          <w:numId w:val="34"/>
        </w:numPr>
        <w:spacing w:after="0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Długość  415  </w:t>
      </w:r>
      <w:proofErr w:type="spellStart"/>
      <w:r w:rsidRPr="009D5386">
        <w:rPr>
          <w:rFonts w:ascii="Times New Roman" w:eastAsia="Times New Roman" w:hAnsi="Times New Roman" w:cs="Times New Roman"/>
          <w:sz w:val="24"/>
          <w:lang w:eastAsia="pl-PL"/>
        </w:rPr>
        <w:t>mb</w:t>
      </w:r>
      <w:proofErr w:type="spellEnd"/>
      <w:r w:rsidRPr="009D5386">
        <w:rPr>
          <w:rFonts w:ascii="Times New Roman" w:eastAsia="Times New Roman" w:hAnsi="Times New Roman" w:cs="Times New Roman"/>
          <w:sz w:val="24"/>
          <w:lang w:eastAsia="pl-PL"/>
        </w:rPr>
        <w:t>.</w:t>
      </w:r>
    </w:p>
    <w:p w:rsidR="00384B60" w:rsidRPr="009D5386" w:rsidRDefault="00384B60" w:rsidP="004C6D62">
      <w:pPr>
        <w:numPr>
          <w:ilvl w:val="0"/>
          <w:numId w:val="34"/>
        </w:numPr>
        <w:spacing w:after="0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Nawierzchnie z kruszywa łamanego 0-63 mm grubość warstwy  10 cm  z </w:t>
      </w:r>
      <w:proofErr w:type="spellStart"/>
      <w:r w:rsidRPr="009D5386">
        <w:rPr>
          <w:rFonts w:ascii="Times New Roman" w:eastAsia="Times New Roman" w:hAnsi="Times New Roman" w:cs="Times New Roman"/>
          <w:sz w:val="24"/>
          <w:lang w:eastAsia="pl-PL"/>
        </w:rPr>
        <w:t>zamiałowaniem</w:t>
      </w:r>
      <w:proofErr w:type="spellEnd"/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    1 245 m </w:t>
      </w:r>
      <w:r w:rsidRPr="009D5386">
        <w:rPr>
          <w:rFonts w:ascii="Times New Roman" w:eastAsia="Times New Roman" w:hAnsi="Times New Roman" w:cs="Times New Roman"/>
          <w:sz w:val="24"/>
          <w:vertAlign w:val="superscript"/>
          <w:lang w:eastAsia="pl-PL"/>
        </w:rPr>
        <w:t>2</w:t>
      </w:r>
    </w:p>
    <w:p w:rsidR="00384B60" w:rsidRPr="009D5386" w:rsidRDefault="00384B60" w:rsidP="00384B60">
      <w:pPr>
        <w:spacing w:after="0"/>
        <w:ind w:left="360"/>
        <w:jc w:val="both"/>
        <w:rPr>
          <w:rFonts w:ascii="Times New Roman" w:eastAsia="Calibri" w:hAnsi="Times New Roman" w:cs="Times New Roman"/>
          <w:sz w:val="24"/>
        </w:rPr>
      </w:pPr>
      <w:r w:rsidRPr="009D5386">
        <w:rPr>
          <w:rFonts w:ascii="Times New Roman" w:eastAsia="Calibri" w:hAnsi="Times New Roman" w:cs="Times New Roman"/>
          <w:sz w:val="24"/>
        </w:rPr>
        <w:t xml:space="preserve">Roboty były wykonywane  </w:t>
      </w:r>
      <w:r w:rsidRPr="009D5386">
        <w:rPr>
          <w:rFonts w:ascii="Times New Roman" w:eastAsia="Times New Roman" w:hAnsi="Times New Roman" w:cs="Times New Roman"/>
          <w:sz w:val="24"/>
          <w:lang w:eastAsia="pl-PL"/>
        </w:rPr>
        <w:t>od 30.08.2019  r. do  14.10.2019 r</w:t>
      </w:r>
    </w:p>
    <w:p w:rsidR="00384B60" w:rsidRPr="009D5386" w:rsidRDefault="00384B60" w:rsidP="00384B60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b/>
          <w:sz w:val="24"/>
          <w:lang w:eastAsia="pl-PL"/>
        </w:rPr>
        <w:t xml:space="preserve">     Wartość  brutto robót:  397 390,86 zł</w:t>
      </w:r>
    </w:p>
    <w:p w:rsidR="00384B60" w:rsidRPr="009D5386" w:rsidRDefault="00384B60" w:rsidP="00384B60">
      <w:pPr>
        <w:spacing w:after="0"/>
        <w:ind w:left="720"/>
        <w:contextualSpacing/>
        <w:jc w:val="both"/>
        <w:rPr>
          <w:rFonts w:ascii="Times New Roman" w:eastAsia="Calibri" w:hAnsi="Times New Roman" w:cs="Times New Roman"/>
          <w:b/>
          <w:sz w:val="24"/>
        </w:rPr>
      </w:pPr>
    </w:p>
    <w:p w:rsidR="00384B60" w:rsidRPr="009D5386" w:rsidRDefault="00384B60" w:rsidP="009D5386">
      <w:pPr>
        <w:spacing w:after="0"/>
        <w:contextualSpacing/>
        <w:jc w:val="both"/>
        <w:rPr>
          <w:rFonts w:ascii="Times New Roman" w:eastAsia="Calibri" w:hAnsi="Times New Roman" w:cs="Times New Roman"/>
          <w:sz w:val="24"/>
        </w:rPr>
      </w:pPr>
      <w:r w:rsidRPr="009D5386">
        <w:rPr>
          <w:rFonts w:ascii="Times New Roman" w:eastAsia="Calibri" w:hAnsi="Times New Roman" w:cs="Times New Roman"/>
          <w:b/>
          <w:color w:val="000000"/>
          <w:sz w:val="24"/>
        </w:rPr>
        <w:t xml:space="preserve">„Remont drogi gminnej nr G104123R na dz. </w:t>
      </w:r>
      <w:proofErr w:type="spellStart"/>
      <w:r w:rsidRPr="009D5386">
        <w:rPr>
          <w:rFonts w:ascii="Times New Roman" w:eastAsia="Calibri" w:hAnsi="Times New Roman" w:cs="Times New Roman"/>
          <w:b/>
          <w:color w:val="000000"/>
          <w:sz w:val="24"/>
        </w:rPr>
        <w:t>ewid</w:t>
      </w:r>
      <w:proofErr w:type="spellEnd"/>
      <w:r w:rsidRPr="009D5386">
        <w:rPr>
          <w:rFonts w:ascii="Times New Roman" w:eastAsia="Calibri" w:hAnsi="Times New Roman" w:cs="Times New Roman"/>
          <w:b/>
          <w:color w:val="000000"/>
          <w:sz w:val="24"/>
        </w:rPr>
        <w:t xml:space="preserve">. 1320 </w:t>
      </w:r>
      <w:proofErr w:type="spellStart"/>
      <w:r w:rsidRPr="009D5386">
        <w:rPr>
          <w:rFonts w:ascii="Times New Roman" w:eastAsia="Calibri" w:hAnsi="Times New Roman" w:cs="Times New Roman"/>
          <w:b/>
          <w:color w:val="000000"/>
          <w:sz w:val="24"/>
        </w:rPr>
        <w:t>Murynia</w:t>
      </w:r>
      <w:proofErr w:type="spellEnd"/>
      <w:r w:rsidRPr="009D5386">
        <w:rPr>
          <w:rFonts w:ascii="Times New Roman" w:eastAsia="Calibri" w:hAnsi="Times New Roman" w:cs="Times New Roman"/>
          <w:b/>
          <w:color w:val="000000"/>
          <w:sz w:val="24"/>
        </w:rPr>
        <w:t>- Jeziórko  w km 0+459-0+479 wraz z  remontem przepustu w km 0+469 w miejscowości Wola Rusinowska”</w:t>
      </w:r>
    </w:p>
    <w:p w:rsidR="009D5386" w:rsidRDefault="009D5386" w:rsidP="00384B60">
      <w:pPr>
        <w:spacing w:after="0"/>
        <w:jc w:val="both"/>
        <w:rPr>
          <w:rFonts w:ascii="Times New Roman" w:eastAsia="Calibri" w:hAnsi="Times New Roman" w:cs="Times New Roman"/>
          <w:b/>
          <w:color w:val="000000"/>
          <w:sz w:val="24"/>
        </w:rPr>
      </w:pPr>
    </w:p>
    <w:p w:rsidR="00384B60" w:rsidRPr="009D5386" w:rsidRDefault="00384B60" w:rsidP="009D5386">
      <w:pPr>
        <w:spacing w:after="0"/>
        <w:jc w:val="both"/>
        <w:rPr>
          <w:rFonts w:ascii="Times New Roman" w:eastAsia="Calibri" w:hAnsi="Times New Roman" w:cs="Times New Roman"/>
          <w:b/>
          <w:i/>
          <w:color w:val="000000"/>
          <w:sz w:val="24"/>
        </w:rPr>
      </w:pPr>
      <w:r w:rsidRPr="009D5386">
        <w:rPr>
          <w:rFonts w:ascii="Times New Roman" w:eastAsia="Calibri" w:hAnsi="Times New Roman" w:cs="Times New Roman"/>
          <w:b/>
          <w:i/>
          <w:color w:val="000000"/>
          <w:sz w:val="24"/>
        </w:rPr>
        <w:t>Zadanie objęte dotacją z budżetu państwa  na dofinansowa</w:t>
      </w:r>
      <w:r w:rsidR="009D5386">
        <w:rPr>
          <w:rFonts w:ascii="Times New Roman" w:eastAsia="Calibri" w:hAnsi="Times New Roman" w:cs="Times New Roman"/>
          <w:b/>
          <w:i/>
          <w:color w:val="000000"/>
          <w:sz w:val="24"/>
        </w:rPr>
        <w:t>nie zadania realizowanego w</w:t>
      </w:r>
      <w:r w:rsidRPr="009D5386">
        <w:rPr>
          <w:rFonts w:ascii="Times New Roman" w:eastAsia="Calibri" w:hAnsi="Times New Roman" w:cs="Times New Roman"/>
          <w:b/>
          <w:i/>
          <w:color w:val="000000"/>
          <w:sz w:val="24"/>
        </w:rPr>
        <w:t xml:space="preserve"> ramach  usuw</w:t>
      </w:r>
      <w:r w:rsidR="009D5386">
        <w:rPr>
          <w:rFonts w:ascii="Times New Roman" w:eastAsia="Calibri" w:hAnsi="Times New Roman" w:cs="Times New Roman"/>
          <w:b/>
          <w:i/>
          <w:color w:val="000000"/>
          <w:sz w:val="24"/>
        </w:rPr>
        <w:t>ania  skutków klęsk żywiołowych</w:t>
      </w:r>
    </w:p>
    <w:p w:rsidR="00384B60" w:rsidRPr="009D5386" w:rsidRDefault="00384B60" w:rsidP="00384B60">
      <w:pPr>
        <w:spacing w:after="0"/>
        <w:rPr>
          <w:rFonts w:ascii="Times New Roman" w:eastAsia="Calibri" w:hAnsi="Times New Roman" w:cs="Times New Roman"/>
          <w:sz w:val="24"/>
        </w:rPr>
      </w:pPr>
      <w:r w:rsidRPr="009D5386">
        <w:rPr>
          <w:rFonts w:ascii="Times New Roman" w:eastAsia="Calibri" w:hAnsi="Times New Roman" w:cs="Times New Roman"/>
          <w:sz w:val="24"/>
        </w:rPr>
        <w:t xml:space="preserve">     Zakres:</w:t>
      </w:r>
    </w:p>
    <w:p w:rsidR="00384B60" w:rsidRPr="009D5386" w:rsidRDefault="00384B60" w:rsidP="004C6D62">
      <w:pPr>
        <w:numPr>
          <w:ilvl w:val="0"/>
          <w:numId w:val="35"/>
        </w:numPr>
        <w:spacing w:after="0"/>
        <w:ind w:left="1068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>Roboty przygotowawcze, roboty ziemne i rozebranie zniszczonego przepustu.</w:t>
      </w:r>
    </w:p>
    <w:p w:rsidR="00384B60" w:rsidRPr="009D5386" w:rsidRDefault="00384B60" w:rsidP="004C6D62">
      <w:pPr>
        <w:numPr>
          <w:ilvl w:val="0"/>
          <w:numId w:val="36"/>
        </w:numPr>
        <w:spacing w:after="0"/>
        <w:ind w:left="1068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>Montaż przepustu  2,50 m  x 4,50 m z koniecznym fundamentem  oraz płytą zespalającą  z izolacją</w:t>
      </w:r>
    </w:p>
    <w:p w:rsidR="00384B60" w:rsidRPr="009D5386" w:rsidRDefault="00384B60" w:rsidP="004C6D62">
      <w:pPr>
        <w:numPr>
          <w:ilvl w:val="0"/>
          <w:numId w:val="36"/>
        </w:numPr>
        <w:spacing w:after="0"/>
        <w:ind w:left="1068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Żelbetowa   ścianka  czołowa . </w:t>
      </w:r>
    </w:p>
    <w:p w:rsidR="00384B60" w:rsidRPr="009D5386" w:rsidRDefault="00384B60" w:rsidP="004C6D62">
      <w:pPr>
        <w:numPr>
          <w:ilvl w:val="0"/>
          <w:numId w:val="36"/>
        </w:numPr>
        <w:spacing w:after="0"/>
        <w:ind w:left="1068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>Roboty nawierzchniowe jezdni.</w:t>
      </w:r>
    </w:p>
    <w:p w:rsidR="00384B60" w:rsidRPr="009D5386" w:rsidRDefault="00384B60" w:rsidP="004C6D62">
      <w:pPr>
        <w:numPr>
          <w:ilvl w:val="0"/>
          <w:numId w:val="36"/>
        </w:numPr>
        <w:spacing w:after="0"/>
        <w:ind w:left="1068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Roboty wykończeniowe w zakresie umocnienia skarp, humusowania i powtórnego montażu barier energochłonnych. </w:t>
      </w:r>
    </w:p>
    <w:p w:rsidR="00384B60" w:rsidRPr="009D5386" w:rsidRDefault="00384B60" w:rsidP="00384B60">
      <w:pPr>
        <w:spacing w:after="0"/>
        <w:jc w:val="both"/>
        <w:rPr>
          <w:rFonts w:ascii="Times New Roman" w:eastAsia="Times New Roman" w:hAnsi="Times New Roman" w:cs="Times New Roman"/>
          <w:sz w:val="24"/>
          <w:lang w:eastAsia="pl-PL"/>
        </w:rPr>
      </w:pPr>
      <w:r w:rsidRPr="009D5386">
        <w:rPr>
          <w:rFonts w:ascii="Times New Roman" w:eastAsia="Calibri" w:hAnsi="Times New Roman" w:cs="Times New Roman"/>
          <w:sz w:val="24"/>
        </w:rPr>
        <w:t xml:space="preserve">        Roboty były wykonywane  </w:t>
      </w:r>
      <w:r w:rsidRPr="009D5386">
        <w:rPr>
          <w:rFonts w:ascii="Times New Roman" w:eastAsia="Times New Roman" w:hAnsi="Times New Roman" w:cs="Times New Roman"/>
          <w:sz w:val="24"/>
          <w:lang w:eastAsia="pl-PL"/>
        </w:rPr>
        <w:t>od 24.09.2019 r. do  29.11.2019 r</w:t>
      </w:r>
    </w:p>
    <w:p w:rsidR="00384B60" w:rsidRPr="009D5386" w:rsidRDefault="00384B60" w:rsidP="009D5386">
      <w:pPr>
        <w:spacing w:after="0"/>
        <w:jc w:val="both"/>
        <w:rPr>
          <w:rFonts w:ascii="Times New Roman" w:eastAsia="Calibri" w:hAnsi="Times New Roman" w:cs="Times New Roman"/>
          <w:b/>
          <w:sz w:val="24"/>
        </w:rPr>
      </w:pPr>
      <w:r w:rsidRPr="009D5386">
        <w:rPr>
          <w:rFonts w:ascii="Times New Roman" w:eastAsia="Times New Roman" w:hAnsi="Times New Roman" w:cs="Times New Roman"/>
          <w:sz w:val="24"/>
          <w:lang w:eastAsia="pl-PL"/>
        </w:rPr>
        <w:t xml:space="preserve">      </w:t>
      </w:r>
      <w:r w:rsidRPr="009D5386">
        <w:rPr>
          <w:rFonts w:ascii="Times New Roman" w:eastAsia="Calibri" w:hAnsi="Times New Roman" w:cs="Times New Roman"/>
          <w:b/>
          <w:sz w:val="24"/>
        </w:rPr>
        <w:t xml:space="preserve">  Wartość  brutto robót:  296 710,74 zł</w:t>
      </w:r>
      <w:r w:rsidRPr="009D5386">
        <w:rPr>
          <w:rFonts w:ascii="Times New Roman" w:eastAsia="Calibri" w:hAnsi="Times New Roman" w:cs="Times New Roman"/>
          <w:sz w:val="24"/>
        </w:rPr>
        <w:t xml:space="preserve"> </w:t>
      </w:r>
    </w:p>
    <w:p w:rsidR="00384B60" w:rsidRPr="00384B60" w:rsidRDefault="004247FF" w:rsidP="009D5386">
      <w:pPr>
        <w:spacing w:after="160"/>
        <w:contextualSpacing/>
        <w:jc w:val="center"/>
        <w:rPr>
          <w:rFonts w:ascii="Arial" w:eastAsia="Calibri" w:hAnsi="Arial" w:cs="Arial"/>
        </w:rPr>
      </w:pPr>
      <w:r w:rsidRPr="004247FF">
        <w:rPr>
          <w:rFonts w:ascii="Arial" w:eastAsia="Calibri" w:hAnsi="Arial" w:cs="Arial"/>
          <w:noProof/>
          <w:lang w:eastAsia="pl-PL"/>
        </w:rPr>
        <w:lastRenderedPageBreak/>
        <w:drawing>
          <wp:inline distT="0" distB="0" distL="0" distR="0" wp14:anchorId="5CF475B5" wp14:editId="29548576">
            <wp:extent cx="5760631" cy="3888188"/>
            <wp:effectExtent l="0" t="0" r="0" b="0"/>
            <wp:docPr id="27" name="Obraz 27" descr="C:\Users\uzytkownik\Desktop\Nowy folder\drogi 2019 foto\przepust Murynia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ytkownik\Desktop\Nowy folder\drogi 2019 foto\przepust Murynia 0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450" cy="389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60" w:rsidRPr="00384B60" w:rsidRDefault="00384B60" w:rsidP="00384B60">
      <w:pPr>
        <w:spacing w:after="160"/>
        <w:ind w:left="2124"/>
        <w:contextualSpacing/>
        <w:jc w:val="both"/>
        <w:rPr>
          <w:rFonts w:ascii="Arial" w:eastAsia="Calibri" w:hAnsi="Arial" w:cs="Arial"/>
        </w:rPr>
      </w:pPr>
    </w:p>
    <w:p w:rsidR="002D2A82" w:rsidRPr="009D5386" w:rsidRDefault="00B16D8A" w:rsidP="005062F5">
      <w:pPr>
        <w:pStyle w:val="Legenda"/>
        <w:ind w:firstLine="0"/>
        <w:rPr>
          <w:color w:val="auto"/>
          <w:sz w:val="24"/>
          <w:szCs w:val="22"/>
        </w:rPr>
      </w:pPr>
      <w:r w:rsidRPr="009D5386">
        <w:rPr>
          <w:color w:val="auto"/>
          <w:sz w:val="24"/>
          <w:szCs w:val="22"/>
        </w:rPr>
        <w:t xml:space="preserve">Wykaz </w:t>
      </w:r>
      <w:r w:rsidR="005062F5" w:rsidRPr="009D5386">
        <w:rPr>
          <w:color w:val="auto"/>
          <w:sz w:val="24"/>
          <w:szCs w:val="22"/>
        </w:rPr>
        <w:t>wniosków o dofinansowanie zadań inwestycyjnych</w:t>
      </w:r>
      <w:bookmarkEnd w:id="41"/>
    </w:p>
    <w:tbl>
      <w:tblPr>
        <w:tblStyle w:val="Tabela-Siatka"/>
        <w:tblW w:w="9599" w:type="dxa"/>
        <w:jc w:val="center"/>
        <w:tblLayout w:type="fixed"/>
        <w:tblLook w:val="04A0" w:firstRow="1" w:lastRow="0" w:firstColumn="1" w:lastColumn="0" w:noHBand="0" w:noVBand="1"/>
      </w:tblPr>
      <w:tblGrid>
        <w:gridCol w:w="699"/>
        <w:gridCol w:w="2126"/>
        <w:gridCol w:w="1985"/>
        <w:gridCol w:w="1417"/>
        <w:gridCol w:w="1560"/>
        <w:gridCol w:w="1812"/>
      </w:tblGrid>
      <w:tr w:rsidR="00DF0749" w:rsidRPr="009D5386" w:rsidTr="001B7BB8">
        <w:trPr>
          <w:jc w:val="center"/>
        </w:trPr>
        <w:tc>
          <w:tcPr>
            <w:tcW w:w="6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  <w:bookmarkStart w:id="42" w:name="RANGE!A1:F6"/>
            <w:proofErr w:type="spellStart"/>
            <w:r w:rsidRPr="001B7BB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6"/>
              </w:rPr>
              <w:t>L.p</w:t>
            </w:r>
            <w:bookmarkEnd w:id="42"/>
            <w:proofErr w:type="spellEnd"/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DF0749" w:rsidRPr="001B7BB8" w:rsidRDefault="00DF0749" w:rsidP="00DF074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6"/>
              </w:rPr>
            </w:pPr>
            <w:r w:rsidRPr="001B7BB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6"/>
              </w:rPr>
              <w:t>Tytuł projektu /                           Nazwa zadania</w:t>
            </w:r>
          </w:p>
        </w:tc>
        <w:tc>
          <w:tcPr>
            <w:tcW w:w="198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DF0749" w:rsidRPr="001B7BB8" w:rsidRDefault="00DF0749" w:rsidP="00DF074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6"/>
              </w:rPr>
            </w:pPr>
            <w:r w:rsidRPr="001B7BB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6"/>
              </w:rPr>
              <w:t>Program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DF0749" w:rsidRPr="001B7BB8" w:rsidRDefault="00DF0749" w:rsidP="00DF074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6"/>
              </w:rPr>
            </w:pPr>
            <w:r w:rsidRPr="001B7BB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6"/>
              </w:rPr>
              <w:t>Wartość        ogółem w zł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DF0749" w:rsidRPr="001B7BB8" w:rsidRDefault="00DF0749" w:rsidP="00DF074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6"/>
              </w:rPr>
            </w:pPr>
            <w:r w:rsidRPr="001B7BB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6"/>
              </w:rPr>
              <w:t>Kwota dofinansowania w zł</w:t>
            </w:r>
          </w:p>
        </w:tc>
        <w:tc>
          <w:tcPr>
            <w:tcW w:w="18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</w:tcPr>
          <w:p w:rsidR="00DF0749" w:rsidRPr="001B7BB8" w:rsidRDefault="00DF0749" w:rsidP="00DF074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6"/>
              </w:rPr>
            </w:pPr>
            <w:r w:rsidRPr="001B7BB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6"/>
              </w:rPr>
              <w:t>Zrealizowano /      w trakcie realizacji</w:t>
            </w:r>
          </w:p>
        </w:tc>
      </w:tr>
      <w:tr w:rsidR="00DF0749" w:rsidRPr="009D5386" w:rsidTr="001B7BB8">
        <w:trPr>
          <w:jc w:val="center"/>
        </w:trPr>
        <w:tc>
          <w:tcPr>
            <w:tcW w:w="69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9D5386"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"Budowa i modernizacja drogi dojazdowej do gruntów rolnych w obrębie: Wola Rusinowska dz. o nr </w:t>
            </w:r>
            <w:proofErr w:type="spellStart"/>
            <w:r w:rsidRPr="009D5386">
              <w:rPr>
                <w:rFonts w:ascii="Times New Roman" w:hAnsi="Times New Roman" w:cs="Times New Roman"/>
                <w:b/>
                <w:bCs/>
                <w:color w:val="000000"/>
              </w:rPr>
              <w:t>ewid</w:t>
            </w:r>
            <w:proofErr w:type="spellEnd"/>
            <w:r w:rsidRPr="009D5386">
              <w:rPr>
                <w:rFonts w:ascii="Times New Roman" w:hAnsi="Times New Roman" w:cs="Times New Roman"/>
                <w:b/>
                <w:bCs/>
                <w:color w:val="000000"/>
              </w:rPr>
              <w:t>. 776"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Budżet Województwa Podkarpackiego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143 061,77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75 000,00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Zrealizowano</w:t>
            </w:r>
          </w:p>
        </w:tc>
      </w:tr>
      <w:tr w:rsidR="00DF0749" w:rsidRPr="009D5386" w:rsidTr="001B7BB8">
        <w:trPr>
          <w:jc w:val="center"/>
        </w:trPr>
        <w:tc>
          <w:tcPr>
            <w:tcW w:w="69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9D5386">
              <w:rPr>
                <w:rFonts w:ascii="Times New Roman" w:hAnsi="Times New Roman" w:cs="Times New Roman"/>
                <w:b/>
                <w:bCs/>
                <w:color w:val="000000"/>
              </w:rPr>
              <w:t>"Podniesienie standardów technicznych drogi gminnej poprzez rozbudowę drogi nr 104102R Grabina - Brzostowa Góra w gminie Majdan Królewski"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FDS - Fundusz Dróg Samorządowych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1 022 020,51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708 986,00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Zrealizowano</w:t>
            </w:r>
          </w:p>
        </w:tc>
      </w:tr>
      <w:tr w:rsidR="00DF0749" w:rsidRPr="009D5386" w:rsidTr="001B7BB8">
        <w:trPr>
          <w:jc w:val="center"/>
        </w:trPr>
        <w:tc>
          <w:tcPr>
            <w:tcW w:w="69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9D5386"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"Remont drogi gminnej nr G104123R na dz. </w:t>
            </w:r>
            <w:proofErr w:type="spellStart"/>
            <w:r w:rsidRPr="009D5386">
              <w:rPr>
                <w:rFonts w:ascii="Times New Roman" w:hAnsi="Times New Roman" w:cs="Times New Roman"/>
                <w:b/>
                <w:bCs/>
                <w:color w:val="000000"/>
              </w:rPr>
              <w:t>ewid</w:t>
            </w:r>
            <w:proofErr w:type="spellEnd"/>
            <w:r w:rsidRPr="009D5386"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. </w:t>
            </w:r>
            <w:proofErr w:type="spellStart"/>
            <w:r w:rsidRPr="009D5386">
              <w:rPr>
                <w:rFonts w:ascii="Times New Roman" w:hAnsi="Times New Roman" w:cs="Times New Roman"/>
                <w:b/>
                <w:bCs/>
                <w:color w:val="000000"/>
              </w:rPr>
              <w:t>Murynia</w:t>
            </w:r>
            <w:proofErr w:type="spellEnd"/>
            <w:r w:rsidRPr="009D5386"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 - Jeziórko w km 0+459-0+479 wraz z remontem przepustu w km </w:t>
            </w:r>
            <w:r w:rsidRPr="009D5386">
              <w:rPr>
                <w:rFonts w:ascii="Times New Roman" w:hAnsi="Times New Roman" w:cs="Times New Roman"/>
                <w:b/>
                <w:bCs/>
                <w:color w:val="000000"/>
              </w:rPr>
              <w:lastRenderedPageBreak/>
              <w:t xml:space="preserve">0+469 w miejscowości Wola Rusinowska"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lastRenderedPageBreak/>
              <w:t xml:space="preserve">Program  współfinansowany przez Ministra Spraw Wewnętrznych i Administracji w ramach  Usuwanie </w:t>
            </w:r>
            <w:r w:rsidRPr="009D5386">
              <w:rPr>
                <w:rFonts w:ascii="Times New Roman" w:hAnsi="Times New Roman" w:cs="Times New Roman"/>
                <w:color w:val="000000"/>
              </w:rPr>
              <w:lastRenderedPageBreak/>
              <w:t>skutków klęsk żywiołowych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lastRenderedPageBreak/>
              <w:t>312 360,35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212 896,00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Zrealizowano</w:t>
            </w:r>
          </w:p>
        </w:tc>
      </w:tr>
      <w:tr w:rsidR="00DF0749" w:rsidRPr="009D5386" w:rsidTr="001B7BB8">
        <w:trPr>
          <w:jc w:val="center"/>
        </w:trPr>
        <w:tc>
          <w:tcPr>
            <w:tcW w:w="69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9D5386">
              <w:rPr>
                <w:rFonts w:ascii="Times New Roman" w:hAnsi="Times New Roman" w:cs="Times New Roman"/>
                <w:b/>
                <w:bCs/>
                <w:color w:val="000000"/>
              </w:rPr>
              <w:t>"Zapewnienie spójności sieci dróg publicznych poprzez rozbudowę drogi gminnej nr 104115R Krzątka Pod Sosną - Buczki w gminie Majdan Królewski"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FDS - Fundusz Dróg Samorządowych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3 546 229,19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2 341 498,00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F0749" w:rsidRPr="009D5386" w:rsidRDefault="00DF0749" w:rsidP="00DF07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D5386">
              <w:rPr>
                <w:rFonts w:ascii="Times New Roman" w:hAnsi="Times New Roman" w:cs="Times New Roman"/>
                <w:color w:val="000000"/>
              </w:rPr>
              <w:t>W trakcie realizacji</w:t>
            </w:r>
          </w:p>
        </w:tc>
      </w:tr>
    </w:tbl>
    <w:p w:rsidR="00DF0749" w:rsidRDefault="00DF0749" w:rsidP="00AD04EE">
      <w:pPr>
        <w:rPr>
          <w:rFonts w:ascii="Times New Roman" w:hAnsi="Times New Roman" w:cs="Times New Roman"/>
        </w:rPr>
      </w:pPr>
    </w:p>
    <w:p w:rsidR="00213168" w:rsidRDefault="009D5386" w:rsidP="001B7BB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213168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Zestawienie robót remontow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ych za 2019 r.</w:t>
      </w:r>
    </w:p>
    <w:p w:rsidR="001B7BB8" w:rsidRPr="00213168" w:rsidRDefault="001B7BB8" w:rsidP="001B7BB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tbl>
      <w:tblPr>
        <w:tblpPr w:leftFromText="141" w:rightFromText="141" w:vertAnchor="text" w:tblpXSpec="center" w:tblpY="1"/>
        <w:tblOverlap w:val="never"/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6799"/>
        <w:gridCol w:w="2268"/>
      </w:tblGrid>
      <w:tr w:rsidR="00213168" w:rsidRPr="00213168" w:rsidTr="001B7BB8">
        <w:trPr>
          <w:trHeight w:val="705"/>
        </w:trPr>
        <w:tc>
          <w:tcPr>
            <w:tcW w:w="567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L.p.</w:t>
            </w: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Nazwa przedmiotu zamówienia</w:t>
            </w:r>
          </w:p>
        </w:tc>
        <w:tc>
          <w:tcPr>
            <w:tcW w:w="2268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Wartość brutto  (zł)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Wymiana opraw oświetleniowych w Gminnym Samodzielnym Publicznym Zakładzie Opieki Zdrowotnej w Majdanie Królewskim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20 114,19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Malowanie konstrukcji Hali na placu targowym w Majdanie Królewskim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49 500,00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Wykonanie piłko chwytów na boisku przy PSP w Krzątce.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10 162,60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Utwardzenie gruntu celem wykonania podłogi tanecznej  przy OSP w Hucie Komorowskiej o powierzchni 64m2 z kostki betonowej.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12 000,00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Remont drogi wewnętrznej na działce nr ew. 481 w Woli Rusinowskiej w Gminie Majdanie Królewskim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76 260,00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Remont obróbek blacharskich dachu przy przedszkolu w Majdanie Królewskim.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6 150,00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Przebudowa drogi wewnętrznej dojazdu rolnego w Woli Rusinowskiej na dz. ew. nr 776.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142 200,00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Wykonanie termomodernizacji budynku PSP w Klatkach  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54 471,55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Wykonanie remontu ciągów komunikacyjnych (schodów) w PSP Huta Komorowska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27 250,00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Wymiana drzwi (bramy garażowej) do magazynu OSP w Brzostowej Górze.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3 333,33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Wymiana  drzwi wejściowych do budynku PSP w Brzostowej Górze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14 364,15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  </w:t>
            </w: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Dostawa z montażem bramy dwuskrzydłowej oraz ogrodzenia z paneli przy Budynku Użyteczności Publicznej na ulicy Konfederatów Barskich 1A.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15 853,66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Dostawa stojaków rowerowych przy przystankach w Komorowie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4 460,00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Malowanie kontenera magazynowego na placu targowym w Majdanie Królewskim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2 800,00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Wykonanie wiaty gospodarczej przy PSP w Komorowie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7 000,00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Wykonanie remontu powierzchni użytkowych ( magazynów, holu, łazienek, szatni oraz pomieszczenia socjalnego) przy  termomodernizacji budynku zaplecza socjalnego na terenie Oczyszczalni Ścieków w Majdanie Królewskim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47 601,00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Modernizacja pomieszczeń socjalnych i świetlicy w remizie OSP w Majdanie Królewskim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8 610,00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4C6D62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</w:tcPr>
          <w:p w:rsidR="00213168" w:rsidRPr="00213168" w:rsidRDefault="00213168" w:rsidP="001B7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Wymiana  drzwi wejściowych do budynku Policji w Majdanie Królewskim.</w:t>
            </w: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4 000,00</w:t>
            </w:r>
          </w:p>
        </w:tc>
      </w:tr>
      <w:tr w:rsidR="00213168" w:rsidRPr="00213168" w:rsidTr="001B7BB8">
        <w:trPr>
          <w:trHeight w:val="345"/>
        </w:trPr>
        <w:tc>
          <w:tcPr>
            <w:tcW w:w="567" w:type="dxa"/>
          </w:tcPr>
          <w:p w:rsidR="00213168" w:rsidRPr="00213168" w:rsidRDefault="00213168" w:rsidP="001B7BB8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799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</w:p>
          <w:p w:rsidR="00213168" w:rsidRPr="00213168" w:rsidRDefault="00213168" w:rsidP="001B7B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Razem</w:t>
            </w:r>
          </w:p>
          <w:p w:rsidR="00213168" w:rsidRPr="00213168" w:rsidRDefault="00213168" w:rsidP="001B7B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2268" w:type="dxa"/>
            <w:vAlign w:val="center"/>
          </w:tcPr>
          <w:p w:rsidR="00213168" w:rsidRPr="00213168" w:rsidRDefault="00213168" w:rsidP="001B7B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pl-PL"/>
              </w:rPr>
            </w:pPr>
            <w:r w:rsidRPr="002131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506 130,48  zł</w:t>
            </w:r>
          </w:p>
        </w:tc>
      </w:tr>
    </w:tbl>
    <w:p w:rsidR="00DF0749" w:rsidRDefault="00DF0749" w:rsidP="00AD04EE">
      <w:pPr>
        <w:rPr>
          <w:rFonts w:ascii="Times New Roman" w:hAnsi="Times New Roman" w:cs="Times New Roman"/>
        </w:rPr>
      </w:pPr>
    </w:p>
    <w:p w:rsidR="00F67751" w:rsidRPr="00D17F82" w:rsidRDefault="001B7BB8" w:rsidP="00AD04E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  <w:r w:rsidR="00D17F82">
        <w:rPr>
          <w:rFonts w:ascii="Times New Roman" w:hAnsi="Times New Roman" w:cs="Times New Roman"/>
        </w:rPr>
        <w:lastRenderedPageBreak/>
        <w:br/>
      </w:r>
      <w:r w:rsidR="00586AE6" w:rsidRPr="00FF00BF">
        <w:rPr>
          <w:rFonts w:ascii="Times New Roman" w:hAnsi="Times New Roman" w:cs="Times New Roman"/>
          <w:b/>
          <w:sz w:val="24"/>
          <w:szCs w:val="24"/>
        </w:rPr>
        <w:t>Fundusz Sołecki</w:t>
      </w:r>
    </w:p>
    <w:p w:rsidR="00912853" w:rsidRPr="00912853" w:rsidRDefault="00912853" w:rsidP="00912853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</w:rPr>
      </w:pPr>
      <w:bookmarkStart w:id="43" w:name="_Toc7517855"/>
      <w:r w:rsidRPr="00912853">
        <w:rPr>
          <w:rFonts w:ascii="Times New Roman" w:eastAsia="Calibri" w:hAnsi="Times New Roman" w:cs="Times New Roman"/>
          <w:b/>
          <w:bCs/>
          <w:color w:val="000000"/>
        </w:rPr>
        <w:t>Informacje o wykorzystaniu środków z funduszu sołeckiego przez poszczególne sołectwa w gminie Majdan Królewski</w:t>
      </w:r>
      <w:bookmarkEnd w:id="43"/>
      <w:r w:rsidRPr="00912853">
        <w:rPr>
          <w:rFonts w:ascii="Times New Roman" w:eastAsia="Calibri" w:hAnsi="Times New Roman" w:cs="Times New Roman"/>
          <w:b/>
          <w:bCs/>
          <w:color w:val="000000"/>
        </w:rPr>
        <w:t xml:space="preserve"> w roku 2019.</w:t>
      </w:r>
    </w:p>
    <w:tbl>
      <w:tblPr>
        <w:tblStyle w:val="Tabela-Siatka4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1956"/>
        <w:gridCol w:w="1417"/>
        <w:gridCol w:w="1418"/>
        <w:gridCol w:w="1724"/>
      </w:tblGrid>
      <w:tr w:rsidR="00912853" w:rsidRPr="00912853" w:rsidTr="001B7BB8">
        <w:trPr>
          <w:jc w:val="center"/>
        </w:trPr>
        <w:tc>
          <w:tcPr>
            <w:tcW w:w="709" w:type="dxa"/>
            <w:shd w:val="clear" w:color="auto" w:fill="FFF2CC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L.p.</w:t>
            </w:r>
          </w:p>
        </w:tc>
        <w:tc>
          <w:tcPr>
            <w:tcW w:w="1985" w:type="dxa"/>
            <w:shd w:val="clear" w:color="auto" w:fill="FFF2CC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Sołectwo</w:t>
            </w:r>
          </w:p>
        </w:tc>
        <w:tc>
          <w:tcPr>
            <w:tcW w:w="1956" w:type="dxa"/>
            <w:shd w:val="clear" w:color="auto" w:fill="FFF2CC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Przedsięwzięcie w ramach funduszu sołeckiego</w:t>
            </w:r>
          </w:p>
        </w:tc>
        <w:tc>
          <w:tcPr>
            <w:tcW w:w="1417" w:type="dxa"/>
            <w:shd w:val="clear" w:color="auto" w:fill="FFF2CC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Plan na 2019r.</w:t>
            </w:r>
          </w:p>
        </w:tc>
        <w:tc>
          <w:tcPr>
            <w:tcW w:w="1418" w:type="dxa"/>
            <w:shd w:val="clear" w:color="auto" w:fill="FFF2CC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Wykonanie zadań na 31.12.2019r.</w:t>
            </w:r>
          </w:p>
        </w:tc>
        <w:tc>
          <w:tcPr>
            <w:tcW w:w="1724" w:type="dxa"/>
            <w:shd w:val="clear" w:color="auto" w:fill="FFF2CC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Podsumowanie wykonanych wydatków w podziale na sołectwa 31.12.2019 r.</w:t>
            </w:r>
          </w:p>
        </w:tc>
      </w:tr>
      <w:tr w:rsidR="00912853" w:rsidRPr="00912853" w:rsidTr="001B7BB8">
        <w:trPr>
          <w:jc w:val="center"/>
        </w:trPr>
        <w:tc>
          <w:tcPr>
            <w:tcW w:w="709" w:type="dxa"/>
            <w:vMerge w:val="restart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</w:t>
            </w:r>
          </w:p>
        </w:tc>
        <w:tc>
          <w:tcPr>
            <w:tcW w:w="1985" w:type="dxa"/>
            <w:vMerge w:val="restart"/>
          </w:tcPr>
          <w:p w:rsidR="00912853" w:rsidRPr="00912853" w:rsidRDefault="00912853" w:rsidP="001B7BB8">
            <w:pPr>
              <w:ind w:left="360" w:hanging="360"/>
              <w:contextualSpacing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Brzostowa Góra</w:t>
            </w: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Zakup materiałów i wyposażenia oraz uszycie strojów ludowych dla KGW w Brzostowej Górze.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5 000,00 zł</w:t>
            </w: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4 999,84 zł</w:t>
            </w:r>
          </w:p>
        </w:tc>
        <w:tc>
          <w:tcPr>
            <w:tcW w:w="1724" w:type="dxa"/>
            <w:vMerge w:val="restart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35 585,17 zł</w:t>
            </w:r>
          </w:p>
        </w:tc>
      </w:tr>
      <w:tr w:rsidR="00912853" w:rsidRPr="00912853" w:rsidTr="001B7BB8">
        <w:trPr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ind w:left="360" w:hanging="360"/>
              <w:contextualSpacing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Wymiana blachy na budynku OSP Brzostowa Góra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11 000,00 zł</w:t>
            </w: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9 891,24 zł</w:t>
            </w:r>
          </w:p>
        </w:tc>
        <w:tc>
          <w:tcPr>
            <w:tcW w:w="1724" w:type="dxa"/>
            <w:vMerge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ind w:left="360" w:hanging="360"/>
              <w:contextualSpacing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Ułożenie kostki (podjazd) dla OSP Brzostowa Góra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5 721,50 zł</w:t>
            </w: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4 194,09 zł</w:t>
            </w:r>
          </w:p>
        </w:tc>
        <w:tc>
          <w:tcPr>
            <w:tcW w:w="1724" w:type="dxa"/>
            <w:vMerge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ind w:left="360" w:hanging="360"/>
              <w:contextualSpacing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Wymiana drzwi dla magazynu OSP w Brzostowej Górze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4 100,00 zł</w:t>
            </w: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4 100,00 zł</w:t>
            </w:r>
          </w:p>
        </w:tc>
        <w:tc>
          <w:tcPr>
            <w:tcW w:w="1724" w:type="dxa"/>
            <w:vMerge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ind w:left="360" w:hanging="360"/>
              <w:contextualSpacing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Wymiana drzwi w PSP Brzostowa Góra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12 400,00 zł</w:t>
            </w: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12 400,00 zł</w:t>
            </w:r>
          </w:p>
        </w:tc>
        <w:tc>
          <w:tcPr>
            <w:tcW w:w="1724" w:type="dxa"/>
            <w:vMerge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ind w:left="360" w:hanging="360"/>
              <w:contextualSpacing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  <w:shd w:val="clear" w:color="auto" w:fill="FFF2CC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Razem:</w:t>
            </w:r>
          </w:p>
        </w:tc>
        <w:tc>
          <w:tcPr>
            <w:tcW w:w="1417" w:type="dxa"/>
            <w:shd w:val="clear" w:color="auto" w:fill="FFF2CC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38 221,50 zł</w:t>
            </w:r>
          </w:p>
        </w:tc>
        <w:tc>
          <w:tcPr>
            <w:tcW w:w="1418" w:type="dxa"/>
            <w:shd w:val="clear" w:color="auto" w:fill="FFF2CC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35 585,17 zł</w:t>
            </w:r>
          </w:p>
        </w:tc>
        <w:tc>
          <w:tcPr>
            <w:tcW w:w="1724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trHeight w:val="70"/>
          <w:jc w:val="center"/>
        </w:trPr>
        <w:tc>
          <w:tcPr>
            <w:tcW w:w="709" w:type="dxa"/>
            <w:vMerge w:val="restart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2</w:t>
            </w:r>
          </w:p>
        </w:tc>
        <w:tc>
          <w:tcPr>
            <w:tcW w:w="1985" w:type="dxa"/>
            <w:vMerge w:val="restart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Huta Komorowska</w:t>
            </w: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Wykonanie z kostki brukowej tzw. podłogi tanecznej na terenie OSP w Hucie Komorowskiej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12 000,00 zł</w:t>
            </w: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12 000,00 zł</w:t>
            </w: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724" w:type="dxa"/>
            <w:vMerge w:val="restart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38 221,50 zł</w:t>
            </w:r>
          </w:p>
        </w:tc>
      </w:tr>
      <w:tr w:rsidR="00912853" w:rsidRPr="00912853" w:rsidTr="001B7BB8">
        <w:trPr>
          <w:trHeight w:val="1290"/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Remont ciągów komunikacyjnych w PSP w Hucie Komorowskiej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26 221,50 zł</w:t>
            </w: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26 221,50 zł</w:t>
            </w:r>
          </w:p>
        </w:tc>
        <w:tc>
          <w:tcPr>
            <w:tcW w:w="1724" w:type="dxa"/>
            <w:vMerge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trHeight w:val="446"/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  <w:shd w:val="clear" w:color="auto" w:fill="FFF2CC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Razem:</w:t>
            </w:r>
          </w:p>
        </w:tc>
        <w:tc>
          <w:tcPr>
            <w:tcW w:w="1417" w:type="dxa"/>
            <w:shd w:val="clear" w:color="auto" w:fill="FFF2CC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38 221,50 zł</w:t>
            </w:r>
          </w:p>
        </w:tc>
        <w:tc>
          <w:tcPr>
            <w:tcW w:w="1418" w:type="dxa"/>
            <w:shd w:val="clear" w:color="auto" w:fill="FFF2CC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38 221,50 zł</w:t>
            </w:r>
          </w:p>
        </w:tc>
        <w:tc>
          <w:tcPr>
            <w:tcW w:w="1724" w:type="dxa"/>
            <w:vMerge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jc w:val="center"/>
        </w:trPr>
        <w:tc>
          <w:tcPr>
            <w:tcW w:w="709" w:type="dxa"/>
            <w:vMerge w:val="restart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3.</w:t>
            </w:r>
          </w:p>
        </w:tc>
        <w:tc>
          <w:tcPr>
            <w:tcW w:w="1985" w:type="dxa"/>
            <w:vMerge w:val="restart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Komorów</w:t>
            </w: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Zakup umundurowania bojowego dla OSP w Komorowie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1 700,00 zł</w:t>
            </w: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1 700,00 zł</w:t>
            </w:r>
          </w:p>
        </w:tc>
        <w:tc>
          <w:tcPr>
            <w:tcW w:w="1724" w:type="dxa"/>
            <w:vMerge w:val="restart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32 949,01 zł</w:t>
            </w:r>
          </w:p>
        </w:tc>
      </w:tr>
      <w:tr w:rsidR="00912853" w:rsidRPr="00912853" w:rsidTr="001B7BB8">
        <w:trPr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Środki dydaktyczne i książek dla PSP w Komorowie.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5 000,00 zł</w:t>
            </w: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4 973,18 zł</w:t>
            </w:r>
          </w:p>
        </w:tc>
        <w:tc>
          <w:tcPr>
            <w:tcW w:w="1724" w:type="dxa"/>
            <w:vMerge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Wykonanie wiaty gospodarczej przy PSP w Komorowie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7 000,00 zł</w:t>
            </w: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7 000,00 zł</w:t>
            </w:r>
          </w:p>
        </w:tc>
        <w:tc>
          <w:tcPr>
            <w:tcW w:w="1724" w:type="dxa"/>
            <w:vMerge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Wykonanie parkingu przy OSP w Komorowie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24 521,50 zł</w:t>
            </w: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19 275,83 zł</w:t>
            </w:r>
          </w:p>
        </w:tc>
        <w:tc>
          <w:tcPr>
            <w:tcW w:w="1724" w:type="dxa"/>
            <w:vMerge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  <w:shd w:val="clear" w:color="auto" w:fill="FFF2CC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Razem:</w:t>
            </w:r>
          </w:p>
        </w:tc>
        <w:tc>
          <w:tcPr>
            <w:tcW w:w="1417" w:type="dxa"/>
            <w:shd w:val="clear" w:color="auto" w:fill="FFF2CC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38 221,50 zł</w:t>
            </w:r>
          </w:p>
        </w:tc>
        <w:tc>
          <w:tcPr>
            <w:tcW w:w="1418" w:type="dxa"/>
            <w:shd w:val="clear" w:color="auto" w:fill="FFF2CC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32 949,01 zł</w:t>
            </w:r>
          </w:p>
        </w:tc>
        <w:tc>
          <w:tcPr>
            <w:tcW w:w="1724" w:type="dxa"/>
            <w:vMerge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jc w:val="center"/>
        </w:trPr>
        <w:tc>
          <w:tcPr>
            <w:tcW w:w="709" w:type="dxa"/>
            <w:vMerge w:val="restart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4.</w:t>
            </w:r>
          </w:p>
        </w:tc>
        <w:tc>
          <w:tcPr>
            <w:tcW w:w="1985" w:type="dxa"/>
            <w:vMerge w:val="restart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 xml:space="preserve">Krzątka </w:t>
            </w: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Realizacja zadania inwestycyjnego pod nazwą: termomodernizacja budynku PSP w Klatkach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38 221,50 zł</w:t>
            </w: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38 221,50 zł</w:t>
            </w:r>
          </w:p>
        </w:tc>
        <w:tc>
          <w:tcPr>
            <w:tcW w:w="1724" w:type="dxa"/>
            <w:vMerge w:val="restart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38 221,50 zł</w:t>
            </w:r>
          </w:p>
        </w:tc>
      </w:tr>
      <w:tr w:rsidR="00912853" w:rsidRPr="00912853" w:rsidTr="001B7BB8">
        <w:trPr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  <w:shd w:val="clear" w:color="auto" w:fill="FFF2CC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Razem:</w:t>
            </w:r>
          </w:p>
        </w:tc>
        <w:tc>
          <w:tcPr>
            <w:tcW w:w="1417" w:type="dxa"/>
            <w:shd w:val="clear" w:color="auto" w:fill="FFF2CC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38 221,50 zł</w:t>
            </w:r>
          </w:p>
        </w:tc>
        <w:tc>
          <w:tcPr>
            <w:tcW w:w="1418" w:type="dxa"/>
            <w:shd w:val="clear" w:color="auto" w:fill="FFF2CC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38 221,50 zł</w:t>
            </w:r>
          </w:p>
        </w:tc>
        <w:tc>
          <w:tcPr>
            <w:tcW w:w="1724" w:type="dxa"/>
            <w:vMerge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trHeight w:val="2522"/>
          <w:jc w:val="center"/>
        </w:trPr>
        <w:tc>
          <w:tcPr>
            <w:tcW w:w="709" w:type="dxa"/>
            <w:vMerge w:val="restart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 xml:space="preserve">5. </w:t>
            </w:r>
          </w:p>
        </w:tc>
        <w:tc>
          <w:tcPr>
            <w:tcW w:w="1985" w:type="dxa"/>
            <w:vMerge w:val="restart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 xml:space="preserve">Majdan Królewski </w:t>
            </w: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Zakup umundurowania bojowego oraz sprzętu dla OSP w Majdanie Królewskim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5 000,00 zł</w:t>
            </w: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5 000,00 zł</w:t>
            </w: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724" w:type="dxa"/>
            <w:vMerge w:val="restart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38 221,50 zł</w:t>
            </w:r>
          </w:p>
        </w:tc>
      </w:tr>
      <w:tr w:rsidR="00912853" w:rsidRPr="00912853" w:rsidTr="001B7BB8">
        <w:trPr>
          <w:trHeight w:val="2700"/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Nagrody konkursowe dla uczestników rozgrywek sportowych organizowanych przez PSP w Majdanie Królewskim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1 221,50 zł</w:t>
            </w: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1 221,50 zł</w:t>
            </w: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724" w:type="dxa"/>
            <w:vMerge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trHeight w:val="870"/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Zakup kosiarki samojezdnej dla Klubu Sportowego „Korona”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25 000,00 zł</w:t>
            </w: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25 000,00 zł</w:t>
            </w:r>
          </w:p>
        </w:tc>
        <w:tc>
          <w:tcPr>
            <w:tcW w:w="1724" w:type="dxa"/>
            <w:vMerge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trHeight w:val="870"/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Modernizacja pomieszczeń socjalnych i świetlicy OSP w Majdanie Królewskim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7 000,00 zł</w:t>
            </w: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7 000,00 zł</w:t>
            </w:r>
          </w:p>
        </w:tc>
        <w:tc>
          <w:tcPr>
            <w:tcW w:w="1724" w:type="dxa"/>
            <w:vMerge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trHeight w:val="542"/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  <w:shd w:val="clear" w:color="auto" w:fill="FFF2CC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Razem:</w:t>
            </w:r>
          </w:p>
        </w:tc>
        <w:tc>
          <w:tcPr>
            <w:tcW w:w="1417" w:type="dxa"/>
            <w:shd w:val="clear" w:color="auto" w:fill="FFF2CC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38 221,50 zł</w:t>
            </w:r>
          </w:p>
        </w:tc>
        <w:tc>
          <w:tcPr>
            <w:tcW w:w="1418" w:type="dxa"/>
            <w:shd w:val="clear" w:color="auto" w:fill="FFF2CC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38 221,50 zł</w:t>
            </w:r>
          </w:p>
        </w:tc>
        <w:tc>
          <w:tcPr>
            <w:tcW w:w="1724" w:type="dxa"/>
            <w:vMerge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trHeight w:val="3914"/>
          <w:jc w:val="center"/>
        </w:trPr>
        <w:tc>
          <w:tcPr>
            <w:tcW w:w="709" w:type="dxa"/>
            <w:vMerge w:val="restart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lastRenderedPageBreak/>
              <w:t>6.</w:t>
            </w: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 w:val="restart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Rusinów</w:t>
            </w: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Realizacja zadania inwestycyjnego pod nazwą: Przebudowa i rozbudowa drogi gminnej w Rusinowie Nr G 104118 R „Stawisko – Gadka”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16 702,80 zł</w:t>
            </w: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16 702,80 zł</w:t>
            </w: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724" w:type="dxa"/>
            <w:vMerge w:val="restart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16 702,80 zł</w:t>
            </w: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trHeight w:val="566"/>
          <w:jc w:val="center"/>
        </w:trPr>
        <w:tc>
          <w:tcPr>
            <w:tcW w:w="709" w:type="dxa"/>
            <w:vMerge/>
          </w:tcPr>
          <w:p w:rsidR="00912853" w:rsidRPr="00912853" w:rsidRDefault="00912853" w:rsidP="00912853">
            <w:pPr>
              <w:spacing w:line="360" w:lineRule="auto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912853">
            <w:pPr>
              <w:spacing w:line="360" w:lineRule="auto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  <w:shd w:val="clear" w:color="auto" w:fill="FFF2CC"/>
          </w:tcPr>
          <w:p w:rsidR="00912853" w:rsidRPr="00912853" w:rsidRDefault="00912853" w:rsidP="00912853">
            <w:pPr>
              <w:spacing w:line="360" w:lineRule="auto"/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Razem:</w:t>
            </w:r>
          </w:p>
        </w:tc>
        <w:tc>
          <w:tcPr>
            <w:tcW w:w="1417" w:type="dxa"/>
            <w:shd w:val="clear" w:color="auto" w:fill="FFF2CC"/>
          </w:tcPr>
          <w:p w:rsidR="00912853" w:rsidRPr="00912853" w:rsidRDefault="00912853" w:rsidP="00912853">
            <w:pPr>
              <w:spacing w:line="360" w:lineRule="auto"/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16 702,80 zł</w:t>
            </w:r>
          </w:p>
        </w:tc>
        <w:tc>
          <w:tcPr>
            <w:tcW w:w="1418" w:type="dxa"/>
            <w:shd w:val="clear" w:color="auto" w:fill="FFF2CC"/>
          </w:tcPr>
          <w:p w:rsidR="00912853" w:rsidRPr="00912853" w:rsidRDefault="00912853" w:rsidP="00912853">
            <w:pPr>
              <w:spacing w:line="360" w:lineRule="auto"/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16 702,80 zł</w:t>
            </w:r>
          </w:p>
        </w:tc>
        <w:tc>
          <w:tcPr>
            <w:tcW w:w="1724" w:type="dxa"/>
            <w:vMerge/>
          </w:tcPr>
          <w:p w:rsidR="00912853" w:rsidRPr="00912853" w:rsidRDefault="00912853" w:rsidP="00912853">
            <w:pPr>
              <w:spacing w:line="360" w:lineRule="auto"/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trHeight w:val="2205"/>
          <w:jc w:val="center"/>
        </w:trPr>
        <w:tc>
          <w:tcPr>
            <w:tcW w:w="709" w:type="dxa"/>
            <w:vMerge w:val="restart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 xml:space="preserve">7.  </w:t>
            </w:r>
          </w:p>
        </w:tc>
        <w:tc>
          <w:tcPr>
            <w:tcW w:w="1985" w:type="dxa"/>
            <w:vMerge w:val="restart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Wola Rusinowska</w:t>
            </w: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Zakup strojów ludowych dla KGW w Woli Rusinowskiej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6 000,00 zł</w:t>
            </w: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5 997,00 zł</w:t>
            </w:r>
          </w:p>
        </w:tc>
        <w:tc>
          <w:tcPr>
            <w:tcW w:w="1724" w:type="dxa"/>
            <w:vMerge w:val="restart"/>
          </w:tcPr>
          <w:p w:rsidR="00912853" w:rsidRPr="00912853" w:rsidRDefault="00912853" w:rsidP="00912853">
            <w:pPr>
              <w:spacing w:line="360" w:lineRule="auto"/>
              <w:contextualSpacing/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38 218,50 zł</w:t>
            </w:r>
          </w:p>
        </w:tc>
      </w:tr>
      <w:tr w:rsidR="00912853" w:rsidRPr="00912853" w:rsidTr="001B7BB8">
        <w:trPr>
          <w:trHeight w:val="2205"/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Zakup umundurowania bojowego i koszarowego oraz dwóch przenośnych radiotelefonów dla OSP w Woli Rusinowskiej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10 000,00 zł</w:t>
            </w: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10 000,00 zł</w:t>
            </w:r>
          </w:p>
        </w:tc>
        <w:tc>
          <w:tcPr>
            <w:tcW w:w="1724" w:type="dxa"/>
            <w:vMerge/>
          </w:tcPr>
          <w:p w:rsidR="00912853" w:rsidRPr="00912853" w:rsidRDefault="00912853" w:rsidP="00912853">
            <w:pPr>
              <w:spacing w:line="360" w:lineRule="auto"/>
              <w:contextualSpacing/>
              <w:jc w:val="right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trHeight w:val="2205"/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Realizacja zadania inwestycyjnego pod nazwą Przebudowa drogi gminnej wewnętrznej dojazdu rolnego Nr G72 R na działce ewidencyjnej nr 776 w Woli Rusinowskiej wraz z odmuleniem rowów</w:t>
            </w:r>
          </w:p>
        </w:tc>
        <w:tc>
          <w:tcPr>
            <w:tcW w:w="1417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22 221,50 zł</w:t>
            </w:r>
          </w:p>
        </w:tc>
        <w:tc>
          <w:tcPr>
            <w:tcW w:w="1418" w:type="dxa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22 221,50 zł</w:t>
            </w:r>
          </w:p>
        </w:tc>
        <w:tc>
          <w:tcPr>
            <w:tcW w:w="1724" w:type="dxa"/>
            <w:vMerge/>
          </w:tcPr>
          <w:p w:rsidR="00912853" w:rsidRPr="00912853" w:rsidRDefault="00912853" w:rsidP="00912853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12853" w:rsidRPr="00912853" w:rsidTr="001B7BB8">
        <w:trPr>
          <w:trHeight w:val="558"/>
          <w:jc w:val="center"/>
        </w:trPr>
        <w:tc>
          <w:tcPr>
            <w:tcW w:w="709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85" w:type="dxa"/>
            <w:vMerge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956" w:type="dxa"/>
            <w:shd w:val="clear" w:color="auto" w:fill="FFF2CC"/>
          </w:tcPr>
          <w:p w:rsidR="00912853" w:rsidRPr="00912853" w:rsidRDefault="00912853" w:rsidP="001B7BB8">
            <w:pPr>
              <w:rPr>
                <w:rFonts w:ascii="Times New Roman" w:eastAsia="Calibri" w:hAnsi="Times New Roman" w:cs="Times New Roman"/>
              </w:rPr>
            </w:pPr>
            <w:r w:rsidRPr="00912853">
              <w:rPr>
                <w:rFonts w:ascii="Times New Roman" w:eastAsia="Calibri" w:hAnsi="Times New Roman" w:cs="Times New Roman"/>
              </w:rPr>
              <w:t>Razem:</w:t>
            </w:r>
          </w:p>
        </w:tc>
        <w:tc>
          <w:tcPr>
            <w:tcW w:w="1417" w:type="dxa"/>
            <w:shd w:val="clear" w:color="auto" w:fill="FFF2CC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38 221,50 zł</w:t>
            </w:r>
          </w:p>
        </w:tc>
        <w:tc>
          <w:tcPr>
            <w:tcW w:w="1418" w:type="dxa"/>
            <w:shd w:val="clear" w:color="auto" w:fill="FFF2CC"/>
          </w:tcPr>
          <w:p w:rsidR="00912853" w:rsidRPr="00912853" w:rsidRDefault="00912853" w:rsidP="001B7BB8">
            <w:pPr>
              <w:jc w:val="right"/>
              <w:rPr>
                <w:rFonts w:ascii="Times New Roman" w:eastAsia="Calibri" w:hAnsi="Times New Roman" w:cs="Times New Roman"/>
                <w:b/>
              </w:rPr>
            </w:pPr>
            <w:r w:rsidRPr="00912853">
              <w:rPr>
                <w:rFonts w:ascii="Times New Roman" w:eastAsia="Calibri" w:hAnsi="Times New Roman" w:cs="Times New Roman"/>
                <w:b/>
              </w:rPr>
              <w:t>38 218,50 zł</w:t>
            </w:r>
          </w:p>
        </w:tc>
        <w:tc>
          <w:tcPr>
            <w:tcW w:w="1724" w:type="dxa"/>
            <w:vMerge/>
          </w:tcPr>
          <w:p w:rsidR="00912853" w:rsidRPr="00912853" w:rsidRDefault="00912853" w:rsidP="00912853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b/>
              </w:rPr>
            </w:pPr>
          </w:p>
        </w:tc>
      </w:tr>
    </w:tbl>
    <w:p w:rsidR="00912853" w:rsidRPr="00912853" w:rsidRDefault="00912853" w:rsidP="00912853">
      <w:pPr>
        <w:spacing w:after="160" w:line="259" w:lineRule="auto"/>
        <w:rPr>
          <w:rFonts w:ascii="Calibri" w:eastAsia="Calibri" w:hAnsi="Calibri" w:cs="Times New Roman"/>
        </w:rPr>
      </w:pPr>
    </w:p>
    <w:p w:rsidR="00AD04EE" w:rsidRPr="00FF00BF" w:rsidRDefault="00AD04EE" w:rsidP="00A62ECE">
      <w:pPr>
        <w:rPr>
          <w:rFonts w:ascii="Times New Roman" w:hAnsi="Times New Roman" w:cs="Times New Roman"/>
          <w:b/>
        </w:rPr>
      </w:pPr>
    </w:p>
    <w:p w:rsidR="00AD04EE" w:rsidRPr="00FF00BF" w:rsidRDefault="00AD04EE" w:rsidP="00AD04EE">
      <w:pPr>
        <w:pStyle w:val="Nagwek1"/>
        <w:rPr>
          <w:rFonts w:ascii="Times New Roman" w:hAnsi="Times New Roman" w:cs="Times New Roman"/>
          <w:color w:val="auto"/>
        </w:rPr>
      </w:pPr>
      <w:bookmarkStart w:id="44" w:name="_Toc40767866"/>
      <w:r w:rsidRPr="00FF00BF">
        <w:rPr>
          <w:rFonts w:ascii="Times New Roman" w:hAnsi="Times New Roman" w:cs="Times New Roman"/>
          <w:color w:val="auto"/>
        </w:rPr>
        <w:lastRenderedPageBreak/>
        <w:t>1</w:t>
      </w:r>
      <w:r w:rsidR="00BD20D4" w:rsidRPr="00FF00BF">
        <w:rPr>
          <w:rFonts w:ascii="Times New Roman" w:hAnsi="Times New Roman" w:cs="Times New Roman"/>
          <w:color w:val="auto"/>
        </w:rPr>
        <w:t>5</w:t>
      </w:r>
      <w:r w:rsidR="002F793E" w:rsidRPr="00FF00BF">
        <w:rPr>
          <w:rFonts w:ascii="Times New Roman" w:hAnsi="Times New Roman" w:cs="Times New Roman"/>
          <w:color w:val="auto"/>
        </w:rPr>
        <w:t>.</w:t>
      </w:r>
      <w:r w:rsidRPr="00FF00BF">
        <w:rPr>
          <w:rFonts w:ascii="Times New Roman" w:hAnsi="Times New Roman" w:cs="Times New Roman"/>
          <w:color w:val="auto"/>
        </w:rPr>
        <w:t xml:space="preserve"> </w:t>
      </w:r>
      <w:r w:rsidR="00AD6B72" w:rsidRPr="00FF00BF">
        <w:rPr>
          <w:rFonts w:ascii="Times New Roman" w:hAnsi="Times New Roman" w:cs="Times New Roman"/>
          <w:color w:val="auto"/>
        </w:rPr>
        <w:t xml:space="preserve"> </w:t>
      </w:r>
      <w:r w:rsidRPr="00FF00BF">
        <w:rPr>
          <w:rFonts w:ascii="Times New Roman" w:hAnsi="Times New Roman" w:cs="Times New Roman"/>
          <w:color w:val="auto"/>
        </w:rPr>
        <w:t xml:space="preserve">Bezpieczeństwo i ochrona </w:t>
      </w:r>
      <w:r w:rsidR="00B9109D">
        <w:rPr>
          <w:rFonts w:ascii="Times New Roman" w:hAnsi="Times New Roman" w:cs="Times New Roman"/>
          <w:color w:val="auto"/>
        </w:rPr>
        <w:t>przeciwpożarowa</w:t>
      </w:r>
      <w:bookmarkEnd w:id="44"/>
    </w:p>
    <w:p w:rsidR="00A130D4" w:rsidRPr="00FF00BF" w:rsidRDefault="00A130D4" w:rsidP="000B4FAD">
      <w:pPr>
        <w:pStyle w:val="Akapitzlist"/>
        <w:widowControl w:val="0"/>
        <w:spacing w:after="0" w:line="360" w:lineRule="auto"/>
        <w:ind w:left="0"/>
        <w:rPr>
          <w:rFonts w:ascii="Times New Roman" w:eastAsia="Times New Roman" w:hAnsi="Times New Roman" w:cs="Times New Roman"/>
          <w:b/>
          <w:sz w:val="24"/>
          <w:szCs w:val="28"/>
        </w:rPr>
      </w:pPr>
    </w:p>
    <w:p w:rsidR="00AD04EE" w:rsidRPr="00FF00BF" w:rsidRDefault="000B4FAD" w:rsidP="001B7BB8">
      <w:pPr>
        <w:pStyle w:val="Akapitzlist"/>
        <w:widowControl w:val="0"/>
        <w:spacing w:after="0" w:line="240" w:lineRule="auto"/>
        <w:ind w:left="0"/>
        <w:rPr>
          <w:rFonts w:ascii="Times New Roman" w:eastAsia="Times New Roman" w:hAnsi="Times New Roman" w:cs="Times New Roman"/>
          <w:b/>
          <w:sz w:val="24"/>
          <w:szCs w:val="28"/>
        </w:rPr>
      </w:pPr>
      <w:r w:rsidRPr="00FF00BF">
        <w:rPr>
          <w:rFonts w:ascii="Times New Roman" w:eastAsia="Times New Roman" w:hAnsi="Times New Roman" w:cs="Times New Roman"/>
          <w:b/>
          <w:sz w:val="24"/>
          <w:szCs w:val="28"/>
        </w:rPr>
        <w:t>Ochotnicze Straże Pożarne</w:t>
      </w:r>
    </w:p>
    <w:p w:rsidR="007A1EA4" w:rsidRPr="007A1EA4" w:rsidRDefault="007A1EA4" w:rsidP="001B7BB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 xml:space="preserve">Na terenie Gminy Majdan Królewski funkcjonuje 7 jednostek OSP. Wszystkie wyposażone są w specjalne samochody pożarnicze, a OSP Majdan Królewski i OSP Huta Komorowska dysponują dwoma wozami strażackimi każda. </w:t>
      </w:r>
    </w:p>
    <w:p w:rsidR="007A1EA4" w:rsidRPr="007A1EA4" w:rsidRDefault="007A1EA4" w:rsidP="001B7BB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A1EA4" w:rsidRPr="007A1EA4" w:rsidRDefault="007A1EA4" w:rsidP="001B7BB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u w:val="single"/>
        </w:rPr>
      </w:pPr>
      <w:r w:rsidRPr="007A1EA4">
        <w:rPr>
          <w:rFonts w:ascii="Times New Roman" w:eastAsia="Times New Roman" w:hAnsi="Times New Roman" w:cs="Times New Roman"/>
          <w:sz w:val="24"/>
        </w:rPr>
        <w:t xml:space="preserve">Według stanu na dzień 31.12.2019 r. Ochotnicze Straże Pożarne w Gminie Majdan Królewski skupiały w swych szeregach </w:t>
      </w:r>
      <w:r w:rsidRPr="007A1EA4">
        <w:rPr>
          <w:rFonts w:ascii="Times New Roman" w:eastAsia="Times New Roman" w:hAnsi="Times New Roman" w:cs="Times New Roman"/>
          <w:sz w:val="24"/>
          <w:u w:val="single"/>
        </w:rPr>
        <w:t>198 członków zwyczajnych, 34 honorowych i 11 członków wspierających.</w:t>
      </w:r>
    </w:p>
    <w:p w:rsidR="007A1EA4" w:rsidRPr="007A1EA4" w:rsidRDefault="007A1EA4" w:rsidP="001B7BB8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</w:rPr>
      </w:pPr>
    </w:p>
    <w:p w:rsidR="007A1EA4" w:rsidRPr="007A1EA4" w:rsidRDefault="007A1EA4" w:rsidP="001B7BB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 xml:space="preserve">W ciągu całego 2019 r. zanotowano łącznie </w:t>
      </w:r>
      <w:r w:rsidRPr="007A1EA4">
        <w:rPr>
          <w:rFonts w:ascii="Times New Roman" w:eastAsia="Times New Roman" w:hAnsi="Times New Roman" w:cs="Times New Roman"/>
          <w:sz w:val="24"/>
          <w:u w:val="single"/>
        </w:rPr>
        <w:t>204 wyjazdy do akcji ratowniczo-gaśniczych</w:t>
      </w:r>
      <w:r w:rsidRPr="007A1EA4">
        <w:rPr>
          <w:rFonts w:ascii="Times New Roman" w:eastAsia="Times New Roman" w:hAnsi="Times New Roman" w:cs="Times New Roman"/>
          <w:sz w:val="24"/>
        </w:rPr>
        <w:t>, wypompowania wody z posesji oraz innych akcji ratowniczych, tj.:</w:t>
      </w:r>
    </w:p>
    <w:p w:rsidR="007A1EA4" w:rsidRPr="007A1EA4" w:rsidRDefault="007A1EA4" w:rsidP="001B7BB8">
      <w:pPr>
        <w:widowControl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 xml:space="preserve">OSP Majdan Królewski     - 109 wyjazdów       </w:t>
      </w:r>
    </w:p>
    <w:p w:rsidR="007A1EA4" w:rsidRPr="007A1EA4" w:rsidRDefault="007A1EA4" w:rsidP="001B7BB8">
      <w:pPr>
        <w:widowControl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 xml:space="preserve">OSP Komorów                  -  7 wyjazdów    </w:t>
      </w:r>
    </w:p>
    <w:p w:rsidR="007A1EA4" w:rsidRPr="007A1EA4" w:rsidRDefault="007A1EA4" w:rsidP="001B7BB8">
      <w:pPr>
        <w:widowControl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 xml:space="preserve">OSP Huta Komorowska    - 62 wyjazdy     </w:t>
      </w:r>
    </w:p>
    <w:p w:rsidR="007A1EA4" w:rsidRPr="007A1EA4" w:rsidRDefault="007A1EA4" w:rsidP="001B7BB8">
      <w:pPr>
        <w:widowControl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 xml:space="preserve">OSP Krzątka                      - 16 wyjazdów     </w:t>
      </w:r>
    </w:p>
    <w:p w:rsidR="007A1EA4" w:rsidRPr="007A1EA4" w:rsidRDefault="007A1EA4" w:rsidP="001B7BB8">
      <w:pPr>
        <w:widowControl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 xml:space="preserve">OSP Brzostowa Góra        -   5 wyjazdów      </w:t>
      </w:r>
    </w:p>
    <w:p w:rsidR="007A1EA4" w:rsidRPr="007A1EA4" w:rsidRDefault="007A1EA4" w:rsidP="001B7BB8">
      <w:pPr>
        <w:widowControl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 xml:space="preserve">OSP Wola Rusinowska     -   4 wyjazdy           </w:t>
      </w:r>
    </w:p>
    <w:p w:rsidR="007A1EA4" w:rsidRPr="007A1EA4" w:rsidRDefault="007A1EA4" w:rsidP="001B7BB8">
      <w:pPr>
        <w:widowControl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 xml:space="preserve">OSP Rusinów                    -   1 wyjazd          </w:t>
      </w:r>
    </w:p>
    <w:p w:rsidR="007A1EA4" w:rsidRPr="007A1EA4" w:rsidRDefault="007A1EA4" w:rsidP="001B7BB8">
      <w:pPr>
        <w:widowControl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</w:p>
    <w:p w:rsidR="007A1EA4" w:rsidRPr="007A1EA4" w:rsidRDefault="007A1EA4" w:rsidP="001B7BB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>Ustawa z dnia 24 sierpnia 1991 r. o ochronie przeciwpożarowej nakłada na gminę obowiązki w zakresie utrzymania, wyposażenia, zapewnienia gotowości bojowej OSP oraz ubezpieczenia w instytucji ubezpieczeniowej pojazdów pożarniczych oraz członków OSP.</w:t>
      </w:r>
    </w:p>
    <w:p w:rsidR="007A1EA4" w:rsidRPr="007A1EA4" w:rsidRDefault="007A1EA4" w:rsidP="001B7BB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>Corocznie więc w budżecie gminy rezerwowane są środki na realizację powyższych zadań. Sukcesywnie uzupełnia się braki w sprzęcie, finansuje zakupy sprzętu i niezbędne remonty.</w:t>
      </w:r>
    </w:p>
    <w:p w:rsidR="007A1EA4" w:rsidRPr="007A1EA4" w:rsidRDefault="007A1EA4" w:rsidP="001B7BB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A1EA4" w:rsidRPr="007C76C1" w:rsidRDefault="007A1EA4" w:rsidP="007C76C1">
      <w:pPr>
        <w:rPr>
          <w:rFonts w:ascii="Times New Roman" w:hAnsi="Times New Roman" w:cs="Times New Roman"/>
          <w:sz w:val="24"/>
          <w:szCs w:val="24"/>
        </w:rPr>
      </w:pPr>
      <w:bookmarkStart w:id="45" w:name="bookmark3"/>
      <w:r w:rsidRPr="007C76C1">
        <w:rPr>
          <w:rFonts w:ascii="Times New Roman" w:hAnsi="Times New Roman" w:cs="Times New Roman"/>
          <w:sz w:val="24"/>
          <w:szCs w:val="24"/>
          <w:lang w:eastAsia="pl-PL" w:bidi="pl-PL"/>
        </w:rPr>
        <w:t xml:space="preserve">W roku 2019 z budżetu gminy wydatkowano </w:t>
      </w:r>
      <w:r w:rsidRPr="007C76C1">
        <w:rPr>
          <w:rFonts w:ascii="Times New Roman" w:hAnsi="Times New Roman" w:cs="Times New Roman"/>
          <w:b/>
          <w:sz w:val="24"/>
          <w:szCs w:val="24"/>
          <w:lang w:eastAsia="pl-PL" w:bidi="pl-PL"/>
        </w:rPr>
        <w:t xml:space="preserve">159 749,22 zł </w:t>
      </w:r>
      <w:r w:rsidRPr="007C76C1">
        <w:rPr>
          <w:rFonts w:ascii="Times New Roman" w:hAnsi="Times New Roman" w:cs="Times New Roman"/>
          <w:sz w:val="24"/>
          <w:szCs w:val="24"/>
          <w:lang w:eastAsia="pl-PL" w:bidi="pl-PL"/>
        </w:rPr>
        <w:t>w tym m.in.:</w:t>
      </w:r>
      <w:bookmarkEnd w:id="45"/>
    </w:p>
    <w:p w:rsidR="007A1EA4" w:rsidRPr="007A1EA4" w:rsidRDefault="007A1EA4" w:rsidP="004C6D62">
      <w:pPr>
        <w:widowControl w:val="0"/>
        <w:numPr>
          <w:ilvl w:val="0"/>
          <w:numId w:val="13"/>
        </w:numPr>
        <w:tabs>
          <w:tab w:val="left" w:pos="805"/>
        </w:tabs>
        <w:spacing w:after="0" w:line="240" w:lineRule="auto"/>
        <w:ind w:left="440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>wynagrodzenia wszystkich kierowców OSP – 26 065,44 zł</w:t>
      </w:r>
    </w:p>
    <w:p w:rsidR="007A1EA4" w:rsidRPr="007A1EA4" w:rsidRDefault="007A1EA4" w:rsidP="004C6D62">
      <w:pPr>
        <w:widowControl w:val="0"/>
        <w:numPr>
          <w:ilvl w:val="0"/>
          <w:numId w:val="13"/>
        </w:numPr>
        <w:tabs>
          <w:tab w:val="left" w:pos="800"/>
        </w:tabs>
        <w:spacing w:after="0" w:line="240" w:lineRule="auto"/>
        <w:ind w:left="440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>ekwiwalent za udział w akcjach ratowniczo-gaśniczych i szkoleniach – 33 813,76 zł</w:t>
      </w:r>
    </w:p>
    <w:p w:rsidR="007A1EA4" w:rsidRPr="007A1EA4" w:rsidRDefault="007A1EA4" w:rsidP="004C6D62">
      <w:pPr>
        <w:widowControl w:val="0"/>
        <w:numPr>
          <w:ilvl w:val="0"/>
          <w:numId w:val="13"/>
        </w:numPr>
        <w:tabs>
          <w:tab w:val="left" w:pos="800"/>
        </w:tabs>
        <w:spacing w:after="0" w:line="240" w:lineRule="auto"/>
        <w:ind w:left="440" w:right="-284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>ubezpieczenie mienia, NW członków OSP oraz OC pojazdów pożarniczych – 8 045,19 zł</w:t>
      </w:r>
    </w:p>
    <w:p w:rsidR="007A1EA4" w:rsidRPr="007A1EA4" w:rsidRDefault="007A1EA4" w:rsidP="004C6D62">
      <w:pPr>
        <w:widowControl w:val="0"/>
        <w:numPr>
          <w:ilvl w:val="0"/>
          <w:numId w:val="13"/>
        </w:numPr>
        <w:tabs>
          <w:tab w:val="left" w:pos="800"/>
        </w:tabs>
        <w:spacing w:after="0" w:line="240" w:lineRule="auto"/>
        <w:ind w:left="440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>badania profilaktyczne strażaków – 3 391,88 zł</w:t>
      </w:r>
    </w:p>
    <w:p w:rsidR="007A1EA4" w:rsidRPr="007A1EA4" w:rsidRDefault="007A1EA4" w:rsidP="004C6D62">
      <w:pPr>
        <w:widowControl w:val="0"/>
        <w:numPr>
          <w:ilvl w:val="0"/>
          <w:numId w:val="13"/>
        </w:numPr>
        <w:tabs>
          <w:tab w:val="left" w:pos="800"/>
        </w:tabs>
        <w:spacing w:after="0" w:line="240" w:lineRule="auto"/>
        <w:ind w:left="440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>wydatki na zakup sprzętu i umundurowania dla jednostek OSP – 7 793,30 zł</w:t>
      </w:r>
    </w:p>
    <w:p w:rsidR="007A1EA4" w:rsidRPr="007A1EA4" w:rsidRDefault="007A1EA4" w:rsidP="004C6D62">
      <w:pPr>
        <w:widowControl w:val="0"/>
        <w:numPr>
          <w:ilvl w:val="0"/>
          <w:numId w:val="13"/>
        </w:numPr>
        <w:tabs>
          <w:tab w:val="left" w:pos="800"/>
        </w:tabs>
        <w:spacing w:after="0" w:line="240" w:lineRule="auto"/>
        <w:ind w:left="851" w:hanging="411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>wydatki związane z utrzymaniem remiz OSP w tym opłaty za energię elektryczną, gaz, wodę i ścieki, telefon, przeglądy okresowe i 5-letnie  – 29 771,36 zł</w:t>
      </w:r>
    </w:p>
    <w:p w:rsidR="007A1EA4" w:rsidRPr="007A1EA4" w:rsidRDefault="007A1EA4" w:rsidP="004C6D62">
      <w:pPr>
        <w:widowControl w:val="0"/>
        <w:numPr>
          <w:ilvl w:val="0"/>
          <w:numId w:val="13"/>
        </w:numPr>
        <w:tabs>
          <w:tab w:val="left" w:pos="795"/>
        </w:tabs>
        <w:spacing w:after="0" w:line="240" w:lineRule="auto"/>
        <w:ind w:left="440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 xml:space="preserve"> przeglądy techniczne sprzętu i pojazdów pożarniczych – 6 202,27 zł</w:t>
      </w:r>
    </w:p>
    <w:p w:rsidR="007A1EA4" w:rsidRPr="007A1EA4" w:rsidRDefault="007A1EA4" w:rsidP="004C6D62">
      <w:pPr>
        <w:widowControl w:val="0"/>
        <w:numPr>
          <w:ilvl w:val="0"/>
          <w:numId w:val="13"/>
        </w:numPr>
        <w:tabs>
          <w:tab w:val="left" w:pos="849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  <w:szCs w:val="24"/>
          <w:lang w:eastAsia="pl-PL" w:bidi="pl-PL"/>
        </w:rPr>
        <w:t>zakup paliwa, płynów i akcesoriów do samochodów pożarniczych – 24 153,65 zł</w:t>
      </w:r>
    </w:p>
    <w:p w:rsidR="007A1EA4" w:rsidRPr="007A1EA4" w:rsidRDefault="007A1EA4" w:rsidP="004C6D62">
      <w:pPr>
        <w:widowControl w:val="0"/>
        <w:numPr>
          <w:ilvl w:val="0"/>
          <w:numId w:val="13"/>
        </w:numPr>
        <w:tabs>
          <w:tab w:val="left" w:pos="849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  <w:szCs w:val="24"/>
          <w:lang w:eastAsia="pl-PL" w:bidi="pl-PL"/>
        </w:rPr>
        <w:t>części i remont samochodów pożarniczych oraz motopomp – 3 554,65 zł</w:t>
      </w:r>
    </w:p>
    <w:p w:rsidR="007A1EA4" w:rsidRPr="007A1EA4" w:rsidRDefault="007A1EA4" w:rsidP="004C6D62">
      <w:pPr>
        <w:widowControl w:val="0"/>
        <w:numPr>
          <w:ilvl w:val="0"/>
          <w:numId w:val="13"/>
        </w:numPr>
        <w:tabs>
          <w:tab w:val="left" w:pos="849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  <w:szCs w:val="24"/>
          <w:lang w:eastAsia="pl-PL" w:bidi="pl-PL"/>
        </w:rPr>
        <w:t>materiały, remonty garaży i inne – 2 457,72 zł</w:t>
      </w:r>
    </w:p>
    <w:p w:rsidR="007A1EA4" w:rsidRPr="007A1EA4" w:rsidRDefault="007A1EA4" w:rsidP="004C6D62">
      <w:pPr>
        <w:widowControl w:val="0"/>
        <w:numPr>
          <w:ilvl w:val="0"/>
          <w:numId w:val="13"/>
        </w:numPr>
        <w:tabs>
          <w:tab w:val="left" w:pos="805"/>
        </w:tabs>
        <w:spacing w:after="0" w:line="240" w:lineRule="auto"/>
        <w:ind w:left="440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 xml:space="preserve">dotacja dla OSP Huta Komorowska – 4 000 zł </w:t>
      </w:r>
    </w:p>
    <w:p w:rsidR="007A1EA4" w:rsidRPr="007A1EA4" w:rsidRDefault="007A1EA4" w:rsidP="004C6D62">
      <w:pPr>
        <w:widowControl w:val="0"/>
        <w:numPr>
          <w:ilvl w:val="0"/>
          <w:numId w:val="13"/>
        </w:numPr>
        <w:tabs>
          <w:tab w:val="left" w:pos="805"/>
        </w:tabs>
        <w:spacing w:after="0" w:line="240" w:lineRule="auto"/>
        <w:ind w:left="851" w:hanging="411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 xml:space="preserve">dotacja dla OSP Komorów – 1 500 zł </w:t>
      </w:r>
    </w:p>
    <w:p w:rsidR="007A1EA4" w:rsidRPr="007A1EA4" w:rsidRDefault="007A1EA4" w:rsidP="004C6D62">
      <w:pPr>
        <w:widowControl w:val="0"/>
        <w:numPr>
          <w:ilvl w:val="0"/>
          <w:numId w:val="13"/>
        </w:numPr>
        <w:tabs>
          <w:tab w:val="left" w:pos="805"/>
        </w:tabs>
        <w:spacing w:after="0" w:line="240" w:lineRule="auto"/>
        <w:ind w:left="851" w:hanging="425"/>
        <w:jc w:val="both"/>
        <w:rPr>
          <w:rFonts w:ascii="Times New Roman" w:eastAsia="Times New Roman" w:hAnsi="Times New Roman" w:cs="Times New Roman"/>
          <w:sz w:val="24"/>
        </w:rPr>
      </w:pPr>
      <w:r w:rsidRPr="007A1EA4">
        <w:rPr>
          <w:rFonts w:ascii="Times New Roman" w:eastAsia="Times New Roman" w:hAnsi="Times New Roman" w:cs="Times New Roman"/>
          <w:sz w:val="24"/>
        </w:rPr>
        <w:t xml:space="preserve">dotacja dla OSP Majdan Królewski – 2 000 zł </w:t>
      </w:r>
    </w:p>
    <w:p w:rsidR="001B7BB8" w:rsidRDefault="007A1EA4" w:rsidP="004C6D62">
      <w:pPr>
        <w:widowControl w:val="0"/>
        <w:numPr>
          <w:ilvl w:val="0"/>
          <w:numId w:val="13"/>
        </w:numPr>
        <w:tabs>
          <w:tab w:val="left" w:pos="805"/>
        </w:tabs>
        <w:spacing w:after="0" w:line="240" w:lineRule="auto"/>
        <w:ind w:left="851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 w:bidi="pl-PL"/>
        </w:rPr>
      </w:pPr>
      <w:r w:rsidRPr="007A1EA4">
        <w:rPr>
          <w:rFonts w:ascii="Times New Roman" w:eastAsia="Times New Roman" w:hAnsi="Times New Roman" w:cs="Times New Roman"/>
          <w:sz w:val="24"/>
        </w:rPr>
        <w:t xml:space="preserve">dotacja dla OSP Wola Rusinowska – 7 000 zł </w:t>
      </w:r>
    </w:p>
    <w:p w:rsidR="001B7BB8" w:rsidRPr="001B7BB8" w:rsidRDefault="001B7BB8" w:rsidP="001B7BB8">
      <w:pPr>
        <w:widowControl w:val="0"/>
        <w:tabs>
          <w:tab w:val="left" w:pos="805"/>
        </w:tabs>
        <w:spacing w:after="0" w:line="240" w:lineRule="auto"/>
        <w:ind w:left="851"/>
        <w:jc w:val="both"/>
        <w:rPr>
          <w:rFonts w:ascii="Times New Roman" w:eastAsia="Times New Roman" w:hAnsi="Times New Roman" w:cs="Times New Roman"/>
          <w:sz w:val="24"/>
          <w:szCs w:val="24"/>
          <w:lang w:eastAsia="pl-PL" w:bidi="pl-PL"/>
        </w:rPr>
      </w:pPr>
    </w:p>
    <w:p w:rsidR="001B7BB8" w:rsidRDefault="001B7BB8">
      <w:pPr>
        <w:rPr>
          <w:rFonts w:ascii="Times New Roman" w:eastAsia="Times New Roman" w:hAnsi="Times New Roman" w:cs="Times New Roman"/>
          <w:b/>
          <w:bCs/>
          <w:sz w:val="32"/>
          <w:szCs w:val="32"/>
          <w:lang w:eastAsia="pl-PL" w:bidi="pl-PL"/>
        </w:rPr>
      </w:pPr>
      <w:bookmarkStart w:id="46" w:name="bookmark4"/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pl-PL" w:bidi="pl-PL"/>
        </w:rPr>
        <w:br w:type="page"/>
      </w:r>
    </w:p>
    <w:p w:rsidR="001B7BB8" w:rsidRPr="007A1EA4" w:rsidRDefault="001B7BB8" w:rsidP="001B7BB8">
      <w:pPr>
        <w:framePr w:w="9404" w:wrap="notBeside" w:vAnchor="text" w:hAnchor="page" w:x="1366" w:y="595"/>
        <w:spacing w:after="0" w:line="360" w:lineRule="auto"/>
        <w:jc w:val="both"/>
        <w:rPr>
          <w:rFonts w:ascii="Times New Roman" w:eastAsia="Calibri" w:hAnsi="Times New Roman" w:cs="Times New Roman"/>
          <w:sz w:val="2"/>
          <w:szCs w:val="2"/>
        </w:rPr>
      </w:pPr>
    </w:p>
    <w:tbl>
      <w:tblPr>
        <w:tblpPr w:leftFromText="141" w:rightFromText="141" w:vertAnchor="text" w:tblpY="471"/>
        <w:tblOverlap w:val="never"/>
        <w:tblW w:w="942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88"/>
        <w:gridCol w:w="2545"/>
        <w:gridCol w:w="1954"/>
        <w:gridCol w:w="1963"/>
        <w:gridCol w:w="1978"/>
      </w:tblGrid>
      <w:tr w:rsidR="001B7BB8" w:rsidRPr="007A1EA4" w:rsidTr="001B7BB8">
        <w:trPr>
          <w:trHeight w:hRule="exact" w:val="441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before="100" w:beforeAutospacing="1"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shd w:val="clear" w:color="auto" w:fill="FFFFFF"/>
                <w:lang w:eastAsia="pl-PL" w:bidi="pl-PL"/>
              </w:rPr>
              <w:t>Lp.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before="100" w:beforeAutospacing="1"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shd w:val="clear" w:color="auto" w:fill="FFFFFF"/>
                <w:lang w:eastAsia="pl-PL" w:bidi="pl-PL"/>
              </w:rPr>
              <w:t>Nazwa OSP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before="100" w:beforeAutospacing="1"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shd w:val="clear" w:color="auto" w:fill="FFFFFF"/>
                <w:lang w:eastAsia="pl-PL" w:bidi="pl-PL"/>
              </w:rPr>
              <w:t>Paliwo</w:t>
            </w:r>
          </w:p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before="100" w:beforeAutospacing="1"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shd w:val="clear" w:color="auto" w:fill="FFFFFF"/>
                <w:lang w:eastAsia="pl-PL" w:bidi="pl-PL"/>
              </w:rPr>
              <w:t xml:space="preserve">Pozostałe 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before="100" w:beforeAutospacing="1"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shd w:val="clear" w:color="auto" w:fill="FFFFFF"/>
                <w:lang w:eastAsia="pl-PL" w:bidi="pl-PL"/>
              </w:rPr>
              <w:t>Razem</w:t>
            </w:r>
          </w:p>
        </w:tc>
      </w:tr>
      <w:tr w:rsidR="001B7BB8" w:rsidRPr="007A1EA4" w:rsidTr="001B7BB8">
        <w:trPr>
          <w:trHeight w:hRule="exact" w:val="417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shd w:val="clear" w:color="auto" w:fill="FFFFFF"/>
                <w:lang w:eastAsia="pl-PL" w:bidi="pl-PL"/>
              </w:rPr>
              <w:t>1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 xml:space="preserve"> Majdan Królewski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>10 620,49</w:t>
            </w:r>
          </w:p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>67 124,23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sz w:val="24"/>
              </w:rPr>
              <w:t>77 744,72</w:t>
            </w:r>
          </w:p>
        </w:tc>
      </w:tr>
      <w:tr w:rsidR="001B7BB8" w:rsidRPr="007A1EA4" w:rsidTr="001B7BB8">
        <w:trPr>
          <w:trHeight w:hRule="exact" w:val="437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shd w:val="clear" w:color="auto" w:fill="FFFFFF"/>
                <w:lang w:eastAsia="pl-PL" w:bidi="pl-PL"/>
              </w:rPr>
              <w:t>2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 xml:space="preserve"> Huta Komorowska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>5 215,04</w:t>
            </w:r>
          </w:p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>22 866,29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sz w:val="24"/>
              </w:rPr>
              <w:t>28 081,33</w:t>
            </w:r>
          </w:p>
        </w:tc>
      </w:tr>
      <w:tr w:rsidR="001B7BB8" w:rsidRPr="007A1EA4" w:rsidTr="001B7BB8">
        <w:trPr>
          <w:trHeight w:hRule="exact" w:val="415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shd w:val="clear" w:color="auto" w:fill="FFFFFF"/>
                <w:lang w:eastAsia="pl-PL" w:bidi="pl-PL"/>
              </w:rPr>
              <w:t>3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 xml:space="preserve"> Krzątka</w:t>
            </w:r>
          </w:p>
          <w:p w:rsidR="001B7BB8" w:rsidRPr="007A1EA4" w:rsidRDefault="001B7BB8" w:rsidP="001B7BB8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>2 804,29</w:t>
            </w:r>
          </w:p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>10 814,85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sz w:val="24"/>
              </w:rPr>
              <w:t>13 619,14</w:t>
            </w:r>
          </w:p>
        </w:tc>
      </w:tr>
      <w:tr w:rsidR="001B7BB8" w:rsidRPr="007A1EA4" w:rsidTr="001B7BB8">
        <w:trPr>
          <w:trHeight w:hRule="exact" w:val="436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shd w:val="clear" w:color="auto" w:fill="FFFFFF"/>
                <w:lang w:eastAsia="pl-PL" w:bidi="pl-PL"/>
              </w:rPr>
              <w:t>4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 xml:space="preserve"> Komorów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>1 501,10</w:t>
            </w:r>
          </w:p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>11 157,95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sz w:val="24"/>
              </w:rPr>
              <w:t>12 659,05</w:t>
            </w:r>
          </w:p>
        </w:tc>
      </w:tr>
      <w:tr w:rsidR="001B7BB8" w:rsidRPr="007A1EA4" w:rsidTr="001B7BB8">
        <w:trPr>
          <w:trHeight w:hRule="exact" w:val="427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shd w:val="clear" w:color="auto" w:fill="FFFFFF"/>
                <w:lang w:eastAsia="pl-PL" w:bidi="pl-PL"/>
              </w:rPr>
              <w:t>5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 xml:space="preserve"> Wola Rusinowska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 xml:space="preserve">1 404,10 </w:t>
            </w:r>
          </w:p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>15 413,34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sz w:val="24"/>
              </w:rPr>
              <w:t>16 817,44</w:t>
            </w:r>
          </w:p>
        </w:tc>
      </w:tr>
      <w:tr w:rsidR="001B7BB8" w:rsidRPr="007A1EA4" w:rsidTr="001B7BB8">
        <w:trPr>
          <w:trHeight w:hRule="exact" w:val="419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shd w:val="clear" w:color="auto" w:fill="FFFFFF"/>
                <w:lang w:eastAsia="pl-PL" w:bidi="pl-PL"/>
              </w:rPr>
              <w:t>6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 xml:space="preserve"> Rusinów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>715,40</w:t>
            </w:r>
          </w:p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>2 803,53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sz w:val="24"/>
              </w:rPr>
              <w:t>3 518,93</w:t>
            </w:r>
          </w:p>
        </w:tc>
      </w:tr>
      <w:tr w:rsidR="001B7BB8" w:rsidRPr="007A1EA4" w:rsidTr="001B7BB8">
        <w:trPr>
          <w:trHeight w:hRule="exact" w:val="425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shd w:val="clear" w:color="auto" w:fill="FFFFFF"/>
                <w:lang w:eastAsia="pl-PL" w:bidi="pl-PL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shd w:val="clear" w:color="auto" w:fill="FFFFFF"/>
                <w:lang w:eastAsia="pl-PL" w:bidi="pl-PL"/>
              </w:rPr>
              <w:t>7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 xml:space="preserve"> Brzostowa Góra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>615,20</w:t>
            </w:r>
          </w:p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sz w:val="24"/>
              </w:rPr>
              <w:t>6 693,41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sz w:val="24"/>
              </w:rPr>
              <w:t>7 308,61</w:t>
            </w:r>
          </w:p>
        </w:tc>
      </w:tr>
      <w:tr w:rsidR="001B7BB8" w:rsidRPr="007A1EA4" w:rsidTr="001B7BB8">
        <w:trPr>
          <w:trHeight w:hRule="exact" w:val="280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B7BB8" w:rsidRPr="007A1EA4" w:rsidRDefault="001B7BB8" w:rsidP="001B7BB8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0"/>
                <w:szCs w:val="10"/>
              </w:rPr>
            </w:pP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shd w:val="clear" w:color="auto" w:fill="FFFFFF"/>
                <w:lang w:eastAsia="pl-PL" w:bidi="pl-PL"/>
              </w:rPr>
              <w:t>RAZEM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sz w:val="24"/>
              </w:rPr>
              <w:t>22 875,62 zł</w:t>
            </w:r>
          </w:p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sz w:val="24"/>
              </w:rPr>
              <w:t>136 873,60 zł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B7BB8" w:rsidRPr="007A1EA4" w:rsidRDefault="001B7BB8" w:rsidP="001B7BB8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7A1EA4">
              <w:rPr>
                <w:rFonts w:ascii="Times New Roman" w:eastAsia="Times New Roman" w:hAnsi="Times New Roman" w:cs="Times New Roman"/>
                <w:b/>
                <w:sz w:val="24"/>
              </w:rPr>
              <w:t>159 749,22 zł</w:t>
            </w:r>
          </w:p>
        </w:tc>
      </w:tr>
    </w:tbl>
    <w:p w:rsidR="007A6F1B" w:rsidRPr="007C76C1" w:rsidRDefault="007A1EA4" w:rsidP="007C76C1">
      <w:pPr>
        <w:rPr>
          <w:rFonts w:ascii="Times New Roman" w:hAnsi="Times New Roman" w:cs="Times New Roman"/>
          <w:b/>
          <w:sz w:val="24"/>
          <w:szCs w:val="24"/>
        </w:rPr>
      </w:pPr>
      <w:r w:rsidRPr="007C76C1">
        <w:rPr>
          <w:rFonts w:ascii="Times New Roman" w:hAnsi="Times New Roman" w:cs="Times New Roman"/>
          <w:b/>
          <w:sz w:val="24"/>
          <w:szCs w:val="24"/>
          <w:lang w:eastAsia="pl-PL" w:bidi="pl-PL"/>
        </w:rPr>
        <w:t>Na poszczególne jednostki OSP w 2019 roku wydatkowano:</w:t>
      </w:r>
      <w:bookmarkEnd w:id="46"/>
    </w:p>
    <w:p w:rsidR="00C81A7E" w:rsidRPr="001B7BB8" w:rsidRDefault="00C81A7E" w:rsidP="001B7BB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52461" w:rsidRPr="001B7BB8" w:rsidRDefault="00652461" w:rsidP="00D74E0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B7BB8">
        <w:rPr>
          <w:rFonts w:ascii="Times New Roman" w:eastAsia="Calibri" w:hAnsi="Times New Roman" w:cs="Times New Roman"/>
          <w:sz w:val="24"/>
          <w:szCs w:val="24"/>
        </w:rPr>
        <w:t xml:space="preserve">Działalność Ochotniczych Straży Pożarnych to nie tylko udział w akcjach ratowniczych ale również  działania na rzecz społeczeństwa poszczególnych miejscowości naszej gminy:  </w:t>
      </w:r>
    </w:p>
    <w:p w:rsidR="00652461" w:rsidRPr="001B7BB8" w:rsidRDefault="00652461" w:rsidP="00D74E0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B7BB8">
        <w:rPr>
          <w:rFonts w:ascii="Times New Roman" w:eastAsia="Calibri" w:hAnsi="Times New Roman" w:cs="Times New Roman"/>
          <w:sz w:val="24"/>
          <w:szCs w:val="24"/>
        </w:rPr>
        <w:t xml:space="preserve">• organizacja i uroczyste odchody Dnia Strażaka i obchody jubileuszy OSP, </w:t>
      </w:r>
    </w:p>
    <w:p w:rsidR="00D74E02" w:rsidRDefault="00652461" w:rsidP="00D74E0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B7BB8">
        <w:rPr>
          <w:rFonts w:ascii="Times New Roman" w:eastAsia="Calibri" w:hAnsi="Times New Roman" w:cs="Times New Roman"/>
          <w:sz w:val="24"/>
          <w:szCs w:val="24"/>
        </w:rPr>
        <w:t>• pokazy sprzętu strażackiego,</w:t>
      </w:r>
    </w:p>
    <w:p w:rsidR="00652461" w:rsidRPr="001B7BB8" w:rsidRDefault="00652461" w:rsidP="00D74E0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B7BB8">
        <w:rPr>
          <w:rFonts w:ascii="Times New Roman" w:eastAsia="Calibri" w:hAnsi="Times New Roman" w:cs="Times New Roman"/>
          <w:sz w:val="24"/>
          <w:szCs w:val="24"/>
        </w:rPr>
        <w:t xml:space="preserve">• organizacja Gminnych Zawodów Sportowo- Pożarniczych, </w:t>
      </w:r>
    </w:p>
    <w:p w:rsidR="000B4FAD" w:rsidRDefault="00652461" w:rsidP="00D74E0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B7BB8">
        <w:rPr>
          <w:rFonts w:ascii="Times New Roman" w:eastAsia="Calibri" w:hAnsi="Times New Roman" w:cs="Times New Roman"/>
          <w:sz w:val="24"/>
          <w:szCs w:val="24"/>
        </w:rPr>
        <w:t>• zabezpieczanie porządku imprez or</w:t>
      </w:r>
      <w:r w:rsidR="001B7BB8">
        <w:rPr>
          <w:rFonts w:ascii="Times New Roman" w:eastAsia="Calibri" w:hAnsi="Times New Roman" w:cs="Times New Roman"/>
          <w:sz w:val="24"/>
          <w:szCs w:val="24"/>
        </w:rPr>
        <w:t xml:space="preserve">ganizowanych na terenie gminy. </w:t>
      </w:r>
    </w:p>
    <w:p w:rsidR="001B7BB8" w:rsidRPr="001B7BB8" w:rsidRDefault="001B7BB8" w:rsidP="00D74E0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72F35" w:rsidRDefault="00DD759A" w:rsidP="001B7BB8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Open Sans" w:hAnsi="Open Sans" w:cs="Open Sans"/>
          <w:noProof/>
          <w:color w:val="656565"/>
          <w:sz w:val="21"/>
          <w:szCs w:val="21"/>
          <w:lang w:eastAsia="pl-PL"/>
        </w:rPr>
        <w:drawing>
          <wp:inline distT="0" distB="0" distL="0" distR="0" wp14:anchorId="01D9A7D1" wp14:editId="0F8AE45F">
            <wp:extent cx="5760720" cy="3823285"/>
            <wp:effectExtent l="0" t="0" r="0" b="6350"/>
            <wp:docPr id="30" name="Obraz 30" descr="Obraz na stronie osp-bg-19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braz na stronie osp-bg-19-0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461" w:rsidRPr="001B7BB8" w:rsidRDefault="00652461" w:rsidP="001B7BB8">
      <w:pPr>
        <w:spacing w:after="160" w:line="259" w:lineRule="auto"/>
        <w:jc w:val="both"/>
        <w:rPr>
          <w:rFonts w:ascii="Times New Roman" w:eastAsia="Calibri" w:hAnsi="Times New Roman" w:cs="Times New Roman"/>
          <w:b/>
          <w:color w:val="000000"/>
          <w:sz w:val="20"/>
          <w:szCs w:val="21"/>
          <w:shd w:val="clear" w:color="auto" w:fill="FFFFFF"/>
        </w:rPr>
      </w:pPr>
      <w:r w:rsidRPr="001B7BB8">
        <w:rPr>
          <w:rFonts w:ascii="Times New Roman" w:eastAsia="Calibri" w:hAnsi="Times New Roman" w:cs="Times New Roman"/>
          <w:b/>
          <w:color w:val="000000"/>
          <w:sz w:val="20"/>
          <w:szCs w:val="21"/>
          <w:shd w:val="clear" w:color="auto" w:fill="FFFFFF"/>
        </w:rPr>
        <w:t>,,Prezydium Zarządu Oddziału Wojewódzkiego Związku Ochotniczych Straży Pożarnych RP Województwa Podkarpackiego w Rzeszowie Nadaje Sztandar Ochotniczej Straży Pożarnej w Brzostowej Górze jako symbol ofiarnego  działania w ochronie przeciwpożarowej na rzecz ratowania życia, zdrowia i mienia. „</w:t>
      </w:r>
    </w:p>
    <w:p w:rsidR="00652461" w:rsidRDefault="00D17F82" w:rsidP="00D17F8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 wp14:anchorId="403148A6" wp14:editId="3DBCE55E">
            <wp:extent cx="5613621" cy="3727795"/>
            <wp:effectExtent l="0" t="0" r="6350" b="635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fklifhk1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532" cy="3750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09D" w:rsidRPr="00D17F82" w:rsidRDefault="00652461" w:rsidP="00D17F82">
      <w:pPr>
        <w:jc w:val="center"/>
        <w:rPr>
          <w:rFonts w:ascii="Times New Roman" w:hAnsi="Times New Roman" w:cs="Times New Roman"/>
          <w:b/>
          <w:color w:val="000000" w:themeColor="text1"/>
          <w:sz w:val="20"/>
          <w:szCs w:val="24"/>
        </w:rPr>
      </w:pPr>
      <w:r w:rsidRPr="001B7BB8">
        <w:rPr>
          <w:rFonts w:ascii="Times New Roman" w:hAnsi="Times New Roman" w:cs="Times New Roman"/>
          <w:b/>
          <w:color w:val="000000" w:themeColor="text1"/>
          <w:sz w:val="20"/>
          <w:szCs w:val="24"/>
        </w:rPr>
        <w:t>Obchody Jubileuszu 75</w:t>
      </w:r>
      <w:r w:rsidR="00D17F82">
        <w:rPr>
          <w:rFonts w:ascii="Times New Roman" w:hAnsi="Times New Roman" w:cs="Times New Roman"/>
          <w:b/>
          <w:color w:val="000000" w:themeColor="text1"/>
          <w:sz w:val="20"/>
          <w:szCs w:val="24"/>
        </w:rPr>
        <w:t xml:space="preserve"> </w:t>
      </w:r>
      <w:proofErr w:type="spellStart"/>
      <w:r w:rsidR="00D17F82">
        <w:rPr>
          <w:rFonts w:ascii="Times New Roman" w:hAnsi="Times New Roman" w:cs="Times New Roman"/>
          <w:b/>
          <w:color w:val="000000" w:themeColor="text1"/>
          <w:sz w:val="20"/>
          <w:szCs w:val="24"/>
        </w:rPr>
        <w:t>lecia</w:t>
      </w:r>
      <w:proofErr w:type="spellEnd"/>
      <w:r w:rsidR="00D17F82">
        <w:rPr>
          <w:rFonts w:ascii="Times New Roman" w:hAnsi="Times New Roman" w:cs="Times New Roman"/>
          <w:b/>
          <w:color w:val="000000" w:themeColor="text1"/>
          <w:sz w:val="20"/>
          <w:szCs w:val="24"/>
        </w:rPr>
        <w:t xml:space="preserve"> 0SP w Hucie Komorowskiej</w:t>
      </w:r>
    </w:p>
    <w:p w:rsidR="00D17F82" w:rsidRDefault="00D17F82" w:rsidP="00AD04EE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C81A7E" w:rsidRPr="001636F9" w:rsidRDefault="00195C95" w:rsidP="00AD04EE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195C95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pl-PL"/>
        </w:rPr>
        <w:drawing>
          <wp:anchor distT="0" distB="0" distL="114300" distR="114300" simplePos="0" relativeHeight="251720192" behindDoc="1" locked="0" layoutInCell="1" allowOverlap="1" wp14:anchorId="1CD7F5BF" wp14:editId="23FB5716">
            <wp:simplePos x="0" y="0"/>
            <wp:positionH relativeFrom="margin">
              <wp:align>center</wp:align>
            </wp:positionH>
            <wp:positionV relativeFrom="paragraph">
              <wp:posOffset>223024</wp:posOffset>
            </wp:positionV>
            <wp:extent cx="5497110" cy="3651388"/>
            <wp:effectExtent l="0" t="0" r="8890" b="6350"/>
            <wp:wrapNone/>
            <wp:docPr id="48" name="Obraz 48" descr="F:\DCIM\100KOMUN\DSC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00KOMUN\DSC_007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10" cy="3651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3991" w:rsidRPr="001636F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Posterunek Policji w Majdanie Królewskim</w:t>
      </w:r>
    </w:p>
    <w:p w:rsidR="00195C95" w:rsidRDefault="00195C95" w:rsidP="001B7BB8">
      <w:pPr>
        <w:jc w:val="center"/>
        <w:rPr>
          <w:rFonts w:ascii="Times New Roman" w:hAnsi="Times New Roman" w:cs="Times New Roman"/>
          <w:b/>
          <w:color w:val="000000" w:themeColor="text1"/>
          <w:sz w:val="20"/>
        </w:rPr>
      </w:pPr>
    </w:p>
    <w:p w:rsidR="00195C95" w:rsidRDefault="00195C95" w:rsidP="001B7BB8">
      <w:pPr>
        <w:jc w:val="center"/>
        <w:rPr>
          <w:rFonts w:ascii="Times New Roman" w:hAnsi="Times New Roman" w:cs="Times New Roman"/>
          <w:b/>
          <w:color w:val="000000" w:themeColor="text1"/>
          <w:sz w:val="20"/>
        </w:rPr>
      </w:pPr>
    </w:p>
    <w:p w:rsidR="00195C95" w:rsidRDefault="00195C95" w:rsidP="001B7BB8">
      <w:pPr>
        <w:jc w:val="center"/>
        <w:rPr>
          <w:rFonts w:ascii="Times New Roman" w:hAnsi="Times New Roman" w:cs="Times New Roman"/>
          <w:b/>
          <w:color w:val="000000" w:themeColor="text1"/>
          <w:sz w:val="20"/>
        </w:rPr>
      </w:pPr>
    </w:p>
    <w:p w:rsidR="00195C95" w:rsidRDefault="00195C95" w:rsidP="001B7BB8">
      <w:pPr>
        <w:jc w:val="center"/>
        <w:rPr>
          <w:rFonts w:ascii="Times New Roman" w:hAnsi="Times New Roman" w:cs="Times New Roman"/>
          <w:b/>
          <w:color w:val="000000" w:themeColor="text1"/>
          <w:sz w:val="20"/>
        </w:rPr>
      </w:pPr>
    </w:p>
    <w:p w:rsidR="00195C95" w:rsidRDefault="00195C95" w:rsidP="001B7BB8">
      <w:pPr>
        <w:jc w:val="center"/>
        <w:rPr>
          <w:rFonts w:ascii="Times New Roman" w:hAnsi="Times New Roman" w:cs="Times New Roman"/>
          <w:b/>
          <w:color w:val="000000" w:themeColor="text1"/>
          <w:sz w:val="20"/>
        </w:rPr>
      </w:pPr>
    </w:p>
    <w:p w:rsidR="00195C95" w:rsidRDefault="00195C95" w:rsidP="001B7BB8">
      <w:pPr>
        <w:jc w:val="center"/>
        <w:rPr>
          <w:rFonts w:ascii="Times New Roman" w:hAnsi="Times New Roman" w:cs="Times New Roman"/>
          <w:b/>
          <w:color w:val="000000" w:themeColor="text1"/>
          <w:sz w:val="20"/>
        </w:rPr>
      </w:pPr>
    </w:p>
    <w:p w:rsidR="00195C95" w:rsidRDefault="00195C95" w:rsidP="001B7BB8">
      <w:pPr>
        <w:jc w:val="center"/>
        <w:rPr>
          <w:rFonts w:ascii="Times New Roman" w:hAnsi="Times New Roman" w:cs="Times New Roman"/>
          <w:b/>
          <w:color w:val="000000" w:themeColor="text1"/>
          <w:sz w:val="20"/>
        </w:rPr>
      </w:pPr>
    </w:p>
    <w:p w:rsidR="00195C95" w:rsidRDefault="00195C95" w:rsidP="001B7BB8">
      <w:pPr>
        <w:jc w:val="center"/>
        <w:rPr>
          <w:rFonts w:ascii="Times New Roman" w:hAnsi="Times New Roman" w:cs="Times New Roman"/>
          <w:b/>
          <w:color w:val="000000" w:themeColor="text1"/>
          <w:sz w:val="20"/>
        </w:rPr>
      </w:pPr>
    </w:p>
    <w:p w:rsidR="00195C95" w:rsidRDefault="00195C95" w:rsidP="001B7BB8">
      <w:pPr>
        <w:jc w:val="center"/>
        <w:rPr>
          <w:rFonts w:ascii="Times New Roman" w:hAnsi="Times New Roman" w:cs="Times New Roman"/>
          <w:b/>
          <w:color w:val="000000" w:themeColor="text1"/>
          <w:sz w:val="20"/>
        </w:rPr>
      </w:pPr>
    </w:p>
    <w:p w:rsidR="00195C95" w:rsidRDefault="00195C95" w:rsidP="001B7BB8">
      <w:pPr>
        <w:jc w:val="center"/>
        <w:rPr>
          <w:rFonts w:ascii="Times New Roman" w:hAnsi="Times New Roman" w:cs="Times New Roman"/>
          <w:b/>
          <w:color w:val="000000" w:themeColor="text1"/>
          <w:sz w:val="20"/>
        </w:rPr>
      </w:pPr>
    </w:p>
    <w:p w:rsidR="00195C95" w:rsidRDefault="00195C95" w:rsidP="001B7BB8">
      <w:pPr>
        <w:jc w:val="center"/>
        <w:rPr>
          <w:rFonts w:ascii="Times New Roman" w:hAnsi="Times New Roman" w:cs="Times New Roman"/>
          <w:b/>
          <w:color w:val="000000" w:themeColor="text1"/>
          <w:sz w:val="20"/>
        </w:rPr>
      </w:pPr>
    </w:p>
    <w:p w:rsidR="00195C95" w:rsidRDefault="00195C95" w:rsidP="001B7BB8">
      <w:pPr>
        <w:jc w:val="center"/>
        <w:rPr>
          <w:rFonts w:ascii="Times New Roman" w:hAnsi="Times New Roman" w:cs="Times New Roman"/>
          <w:b/>
          <w:color w:val="000000" w:themeColor="text1"/>
          <w:sz w:val="20"/>
        </w:rPr>
      </w:pPr>
    </w:p>
    <w:p w:rsidR="008B2C89" w:rsidRPr="001B7BB8" w:rsidRDefault="001F2C3F" w:rsidP="001B7BB8">
      <w:pPr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B7BB8">
        <w:rPr>
          <w:rFonts w:ascii="Times New Roman" w:hAnsi="Times New Roman" w:cs="Times New Roman"/>
          <w:b/>
          <w:color w:val="000000" w:themeColor="text1"/>
          <w:sz w:val="20"/>
        </w:rPr>
        <w:t>Budynek Posterunku P</w:t>
      </w:r>
      <w:r w:rsidR="00C930AE" w:rsidRPr="001B7BB8">
        <w:rPr>
          <w:rFonts w:ascii="Times New Roman" w:hAnsi="Times New Roman" w:cs="Times New Roman"/>
          <w:b/>
          <w:color w:val="000000" w:themeColor="text1"/>
          <w:sz w:val="20"/>
        </w:rPr>
        <w:t>olicji w Majdanie Królewskim</w:t>
      </w:r>
    </w:p>
    <w:p w:rsidR="00B9109D" w:rsidRPr="00B9109D" w:rsidRDefault="00B9109D" w:rsidP="00B9109D"/>
    <w:p w:rsidR="000D555C" w:rsidRPr="00195C95" w:rsidRDefault="000D555C" w:rsidP="00195C95">
      <w:pPr>
        <w:rPr>
          <w:rFonts w:ascii="Times New Roman" w:eastAsia="Times New Roman" w:hAnsi="Times New Roman" w:cs="Times New Roman"/>
          <w:b/>
          <w:sz w:val="24"/>
          <w:szCs w:val="28"/>
          <w:u w:val="single"/>
          <w:lang w:eastAsia="pl-PL"/>
        </w:rPr>
      </w:pPr>
      <w:r w:rsidRPr="001B7BB8">
        <w:rPr>
          <w:rFonts w:ascii="Times New Roman" w:eastAsia="Times New Roman" w:hAnsi="Times New Roman" w:cs="Times New Roman"/>
          <w:b/>
          <w:sz w:val="24"/>
          <w:szCs w:val="28"/>
          <w:u w:val="single"/>
          <w:lang w:eastAsia="pl-PL"/>
        </w:rPr>
        <w:lastRenderedPageBreak/>
        <w:t>Kadry, teren działania</w:t>
      </w:r>
    </w:p>
    <w:p w:rsidR="000D555C" w:rsidRPr="001B7BB8" w:rsidRDefault="000D555C" w:rsidP="000D55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pl-PL"/>
        </w:rPr>
      </w:pPr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 xml:space="preserve">                 Teren podległy Posterunkowi Policji w Majdanie Królewskim </w:t>
      </w:r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br/>
        <w:t xml:space="preserve">w 2019 roku obsługiwany był przez pięciu policjantów tj. </w:t>
      </w:r>
    </w:p>
    <w:p w:rsidR="000D555C" w:rsidRPr="001B7BB8" w:rsidRDefault="000D555C" w:rsidP="000D55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pl-PL"/>
        </w:rPr>
      </w:pPr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>- kierownika Posterunku,</w:t>
      </w:r>
    </w:p>
    <w:p w:rsidR="000D555C" w:rsidRPr="001B7BB8" w:rsidRDefault="000D555C" w:rsidP="000D55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pl-PL"/>
        </w:rPr>
      </w:pPr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>- policjanta ds. kryminalnych,</w:t>
      </w:r>
    </w:p>
    <w:p w:rsidR="000D555C" w:rsidRPr="001B7BB8" w:rsidRDefault="000D555C" w:rsidP="000D55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pl-PL"/>
        </w:rPr>
      </w:pPr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>oraz trzech  dzielnicowych,</w:t>
      </w:r>
    </w:p>
    <w:p w:rsidR="000D555C" w:rsidRPr="001B7BB8" w:rsidRDefault="000D555C" w:rsidP="000D55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pl-PL"/>
        </w:rPr>
      </w:pPr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 xml:space="preserve">                 Teren działania Posterunku podzielony  jest  na trzy rejony służbowe: </w:t>
      </w:r>
    </w:p>
    <w:p w:rsidR="000D555C" w:rsidRPr="001B7BB8" w:rsidRDefault="000D555C" w:rsidP="000D55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pl-PL"/>
        </w:rPr>
      </w:pPr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 xml:space="preserve">- rejon służbowy nr I obejmuje m. Komorów, Huta Komorowska - obsługiwał go  </w:t>
      </w:r>
      <w:proofErr w:type="spellStart"/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>sierż.szt</w:t>
      </w:r>
      <w:proofErr w:type="spellEnd"/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 xml:space="preserve">. Rafał Babula,  </w:t>
      </w:r>
    </w:p>
    <w:p w:rsidR="000D555C" w:rsidRPr="001B7BB8" w:rsidRDefault="000D555C" w:rsidP="000D55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pl-PL"/>
        </w:rPr>
      </w:pPr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 xml:space="preserve">- rejon służbowy nr II obejmuje m. Majdan Królewski, Brzostowa Góra </w:t>
      </w:r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br/>
        <w:t xml:space="preserve">- obsługiwał go </w:t>
      </w:r>
      <w:proofErr w:type="spellStart"/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>asp.sztab</w:t>
      </w:r>
      <w:proofErr w:type="spellEnd"/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 xml:space="preserve">. Jarosław </w:t>
      </w:r>
      <w:proofErr w:type="spellStart"/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>Rząsa</w:t>
      </w:r>
      <w:proofErr w:type="spellEnd"/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 xml:space="preserve">, </w:t>
      </w:r>
    </w:p>
    <w:p w:rsidR="000D555C" w:rsidRPr="001B7BB8" w:rsidRDefault="000D555C" w:rsidP="000D55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pl-PL"/>
        </w:rPr>
      </w:pPr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 xml:space="preserve">-rejon służbowy nr III  obejmuje m. Krzątka, Rusinów, Wola Rusinowska </w:t>
      </w:r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br/>
        <w:t xml:space="preserve">- obsługiwał go </w:t>
      </w:r>
      <w:proofErr w:type="spellStart"/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>asp</w:t>
      </w:r>
      <w:proofErr w:type="spellEnd"/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 xml:space="preserve">. sztab. Artur </w:t>
      </w:r>
      <w:proofErr w:type="spellStart"/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>Boczula</w:t>
      </w:r>
      <w:proofErr w:type="spellEnd"/>
      <w:r w:rsidRPr="001B7BB8">
        <w:rPr>
          <w:rFonts w:ascii="Times New Roman" w:eastAsia="Times New Roman" w:hAnsi="Times New Roman" w:cs="Times New Roman"/>
          <w:sz w:val="24"/>
          <w:szCs w:val="28"/>
          <w:lang w:eastAsia="pl-PL"/>
        </w:rPr>
        <w:t>.</w:t>
      </w:r>
    </w:p>
    <w:p w:rsidR="000D555C" w:rsidRPr="000D555C" w:rsidRDefault="000D555C" w:rsidP="000D555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0D555C" w:rsidRPr="001B7BB8" w:rsidRDefault="000D555C" w:rsidP="001B7BB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8"/>
          <w:u w:val="single"/>
          <w:lang w:eastAsia="pl-PL"/>
        </w:rPr>
      </w:pPr>
      <w:r w:rsidRPr="001B7BB8">
        <w:rPr>
          <w:rFonts w:ascii="Times New Roman" w:eastAsia="Times New Roman" w:hAnsi="Times New Roman" w:cs="Times New Roman"/>
          <w:b/>
          <w:sz w:val="24"/>
          <w:szCs w:val="28"/>
          <w:u w:val="single"/>
          <w:lang w:eastAsia="pl-PL"/>
        </w:rPr>
        <w:t>Służba Kryminalna</w:t>
      </w:r>
    </w:p>
    <w:p w:rsidR="000D555C" w:rsidRPr="000D555C" w:rsidRDefault="000D555C" w:rsidP="000D555C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pl-PL"/>
        </w:rPr>
      </w:pPr>
    </w:p>
    <w:p w:rsidR="000D555C" w:rsidRPr="000D555C" w:rsidRDefault="000D555C" w:rsidP="000D555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</w:pPr>
      <w:r w:rsidRPr="000D555C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t>● Ilość przeprowadzonych postępowań przygotowawczych w sprawach o przestępstwa:</w:t>
      </w:r>
    </w:p>
    <w:p w:rsidR="000D555C" w:rsidRPr="000D555C" w:rsidRDefault="000D555C" w:rsidP="000D555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</w:pPr>
    </w:p>
    <w:tbl>
      <w:tblPr>
        <w:tblpPr w:leftFromText="141" w:rightFromText="141" w:vertAnchor="text" w:horzAnchor="margin" w:tblpXSpec="center" w:tblpY="185"/>
        <w:tblW w:w="9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55"/>
        <w:gridCol w:w="850"/>
        <w:gridCol w:w="851"/>
        <w:gridCol w:w="850"/>
        <w:gridCol w:w="851"/>
        <w:gridCol w:w="850"/>
        <w:gridCol w:w="851"/>
        <w:gridCol w:w="160"/>
        <w:gridCol w:w="832"/>
        <w:gridCol w:w="992"/>
      </w:tblGrid>
      <w:tr w:rsidR="000D555C" w:rsidRPr="000D555C" w:rsidTr="00775A09">
        <w:trPr>
          <w:cantSplit/>
          <w:trHeight w:val="1134"/>
        </w:trPr>
        <w:tc>
          <w:tcPr>
            <w:tcW w:w="2055" w:type="dxa"/>
            <w:tcBorders>
              <w:top w:val="thinThickSmallGap" w:sz="24" w:space="0" w:color="auto"/>
              <w:left w:val="thinThickSmallGap" w:sz="24" w:space="0" w:color="auto"/>
              <w:bottom w:val="thinThickSmallGap" w:sz="36" w:space="0" w:color="auto"/>
              <w:right w:val="triple" w:sz="4" w:space="0" w:color="auto"/>
            </w:tcBorders>
            <w:textDirection w:val="btLr"/>
          </w:tcPr>
          <w:p w:rsidR="000D555C" w:rsidRPr="000D555C" w:rsidRDefault="000D555C" w:rsidP="000D555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           miejscowość</w:t>
            </w:r>
          </w:p>
        </w:tc>
        <w:tc>
          <w:tcPr>
            <w:tcW w:w="850" w:type="dxa"/>
            <w:tcBorders>
              <w:top w:val="thinThickSmallGap" w:sz="24" w:space="0" w:color="auto"/>
              <w:left w:val="triple" w:sz="4" w:space="0" w:color="auto"/>
              <w:bottom w:val="thinThickSmallGap" w:sz="36" w:space="0" w:color="auto"/>
              <w:right w:val="triple" w:sz="4" w:space="0" w:color="auto"/>
            </w:tcBorders>
            <w:textDirection w:val="btLr"/>
          </w:tcPr>
          <w:p w:rsidR="000D555C" w:rsidRPr="000D555C" w:rsidRDefault="000D555C" w:rsidP="000D555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 xml:space="preserve">kradzież z </w:t>
            </w:r>
            <w:proofErr w:type="spellStart"/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>wlamaniem</w:t>
            </w:r>
            <w:proofErr w:type="spellEnd"/>
          </w:p>
        </w:tc>
        <w:tc>
          <w:tcPr>
            <w:tcW w:w="851" w:type="dxa"/>
            <w:tcBorders>
              <w:top w:val="thinThickSmallGap" w:sz="24" w:space="0" w:color="auto"/>
              <w:left w:val="double" w:sz="4" w:space="0" w:color="auto"/>
              <w:bottom w:val="thinThickSmallGap" w:sz="36" w:space="0" w:color="auto"/>
              <w:right w:val="triple" w:sz="4" w:space="0" w:color="auto"/>
            </w:tcBorders>
            <w:textDirection w:val="btLr"/>
          </w:tcPr>
          <w:p w:rsidR="000D555C" w:rsidRPr="000D555C" w:rsidRDefault="000D555C" w:rsidP="000D555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 xml:space="preserve"> </w:t>
            </w:r>
          </w:p>
          <w:p w:rsidR="000D555C" w:rsidRPr="000D555C" w:rsidRDefault="000D555C" w:rsidP="000D555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>kradzież mienia</w:t>
            </w:r>
          </w:p>
          <w:p w:rsidR="000D555C" w:rsidRPr="000D555C" w:rsidRDefault="000D555C" w:rsidP="000D555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 xml:space="preserve">  </w:t>
            </w:r>
          </w:p>
        </w:tc>
        <w:tc>
          <w:tcPr>
            <w:tcW w:w="850" w:type="dxa"/>
            <w:tcBorders>
              <w:top w:val="thinThickSmallGap" w:sz="24" w:space="0" w:color="auto"/>
              <w:left w:val="double" w:sz="4" w:space="0" w:color="auto"/>
              <w:bottom w:val="thinThickSmallGap" w:sz="36" w:space="0" w:color="auto"/>
              <w:right w:val="triple" w:sz="4" w:space="0" w:color="auto"/>
            </w:tcBorders>
            <w:textDirection w:val="btLr"/>
          </w:tcPr>
          <w:p w:rsidR="000D555C" w:rsidRPr="000D555C" w:rsidRDefault="000D555C" w:rsidP="000D555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>uszkodzenie mienia</w:t>
            </w:r>
          </w:p>
          <w:p w:rsidR="000D555C" w:rsidRPr="000D555C" w:rsidRDefault="000D555C" w:rsidP="000D555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</w:p>
          <w:p w:rsidR="000D555C" w:rsidRPr="000D555C" w:rsidRDefault="000D555C" w:rsidP="000D555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 xml:space="preserve">          </w:t>
            </w:r>
          </w:p>
          <w:p w:rsidR="000D555C" w:rsidRPr="000D555C" w:rsidRDefault="000D555C" w:rsidP="000D555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</w:p>
        </w:tc>
        <w:tc>
          <w:tcPr>
            <w:tcW w:w="851" w:type="dxa"/>
            <w:tcBorders>
              <w:top w:val="thinThickSmallGap" w:sz="24" w:space="0" w:color="auto"/>
              <w:left w:val="triple" w:sz="4" w:space="0" w:color="auto"/>
              <w:bottom w:val="thinThickSmallGap" w:sz="36" w:space="0" w:color="auto"/>
              <w:right w:val="triple" w:sz="4" w:space="0" w:color="auto"/>
            </w:tcBorders>
            <w:textDirection w:val="btLr"/>
          </w:tcPr>
          <w:p w:rsidR="000D555C" w:rsidRPr="000D555C" w:rsidRDefault="000D555C" w:rsidP="000D555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>wypadki</w:t>
            </w:r>
          </w:p>
          <w:p w:rsidR="000D555C" w:rsidRPr="000D555C" w:rsidRDefault="000D555C" w:rsidP="000D555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>drogowe</w:t>
            </w:r>
          </w:p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 xml:space="preserve">      </w:t>
            </w:r>
          </w:p>
        </w:tc>
        <w:tc>
          <w:tcPr>
            <w:tcW w:w="850" w:type="dxa"/>
            <w:tcBorders>
              <w:top w:val="thinThickSmallGap" w:sz="24" w:space="0" w:color="auto"/>
              <w:left w:val="triple" w:sz="4" w:space="0" w:color="auto"/>
              <w:bottom w:val="thinThickSmallGap" w:sz="36" w:space="0" w:color="auto"/>
              <w:right w:val="triple" w:sz="4" w:space="0" w:color="auto"/>
            </w:tcBorders>
            <w:textDirection w:val="btLr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 xml:space="preserve">kierowanie  </w:t>
            </w:r>
          </w:p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 xml:space="preserve"> pojazdami             w   stanie  </w:t>
            </w:r>
          </w:p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 xml:space="preserve"> nietrzeźwości</w:t>
            </w:r>
          </w:p>
        </w:tc>
        <w:tc>
          <w:tcPr>
            <w:tcW w:w="851" w:type="dxa"/>
            <w:tcBorders>
              <w:top w:val="thinThickSmallGap" w:sz="24" w:space="0" w:color="auto"/>
              <w:left w:val="triple" w:sz="4" w:space="0" w:color="auto"/>
              <w:bottom w:val="thinThickSmallGap" w:sz="36" w:space="0" w:color="auto"/>
              <w:right w:val="triple" w:sz="4" w:space="0" w:color="auto"/>
            </w:tcBorders>
            <w:textDirection w:val="btLr"/>
          </w:tcPr>
          <w:p w:rsidR="000D555C" w:rsidRPr="000D555C" w:rsidRDefault="000D555C" w:rsidP="000D555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 xml:space="preserve">inne </w:t>
            </w:r>
          </w:p>
          <w:p w:rsidR="000D555C" w:rsidRPr="000D555C" w:rsidRDefault="000D555C" w:rsidP="000D555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>przestępstwa</w:t>
            </w:r>
          </w:p>
          <w:p w:rsidR="000D555C" w:rsidRPr="000D555C" w:rsidRDefault="000D555C" w:rsidP="000D555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</w:p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</w:p>
        </w:tc>
        <w:tc>
          <w:tcPr>
            <w:tcW w:w="992" w:type="dxa"/>
            <w:gridSpan w:val="2"/>
            <w:tcBorders>
              <w:top w:val="thinThickSmallGap" w:sz="24" w:space="0" w:color="auto"/>
              <w:left w:val="triple" w:sz="4" w:space="0" w:color="auto"/>
              <w:bottom w:val="thinThickSmallGap" w:sz="36" w:space="0" w:color="auto"/>
              <w:right w:val="triple" w:sz="4" w:space="0" w:color="auto"/>
            </w:tcBorders>
            <w:textDirection w:val="btLr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>przestępstwa narkotykowe</w:t>
            </w:r>
          </w:p>
        </w:tc>
        <w:tc>
          <w:tcPr>
            <w:tcW w:w="992" w:type="dxa"/>
            <w:tcBorders>
              <w:top w:val="thinThickSmallGap" w:sz="24" w:space="0" w:color="auto"/>
              <w:left w:val="triple" w:sz="4" w:space="0" w:color="auto"/>
              <w:bottom w:val="thinThickSmallGap" w:sz="36" w:space="0" w:color="auto"/>
              <w:right w:val="thinThickSmallGap" w:sz="24" w:space="0" w:color="auto"/>
            </w:tcBorders>
            <w:textDirection w:val="btLr"/>
          </w:tcPr>
          <w:p w:rsidR="000D555C" w:rsidRPr="000D555C" w:rsidRDefault="000D555C" w:rsidP="000D555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>Ogółem przestępstw</w:t>
            </w:r>
          </w:p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</w:p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</w:p>
        </w:tc>
      </w:tr>
      <w:tr w:rsidR="000D555C" w:rsidRPr="000D555C" w:rsidTr="00775A09">
        <w:trPr>
          <w:trHeight w:val="237"/>
        </w:trPr>
        <w:tc>
          <w:tcPr>
            <w:tcW w:w="2055" w:type="dxa"/>
            <w:tcBorders>
              <w:top w:val="thinThickSmallGap" w:sz="36" w:space="0" w:color="auto"/>
              <w:left w:val="thinThickSmallGap" w:sz="24" w:space="0" w:color="auto"/>
              <w:bottom w:val="doub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m/r</w:t>
            </w:r>
          </w:p>
        </w:tc>
        <w:tc>
          <w:tcPr>
            <w:tcW w:w="850" w:type="dxa"/>
            <w:tcBorders>
              <w:top w:val="thinThickSmallGap" w:sz="36" w:space="0" w:color="auto"/>
              <w:left w:val="triple" w:sz="4" w:space="0" w:color="auto"/>
              <w:bottom w:val="doub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‘19</w:t>
            </w:r>
          </w:p>
        </w:tc>
        <w:tc>
          <w:tcPr>
            <w:tcW w:w="851" w:type="dxa"/>
            <w:tcBorders>
              <w:top w:val="thinThickSmallGap" w:sz="36" w:space="0" w:color="auto"/>
              <w:left w:val="triple" w:sz="4" w:space="0" w:color="auto"/>
              <w:bottom w:val="doub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‘19</w:t>
            </w:r>
          </w:p>
        </w:tc>
        <w:tc>
          <w:tcPr>
            <w:tcW w:w="850" w:type="dxa"/>
            <w:tcBorders>
              <w:top w:val="thinThickSmallGap" w:sz="36" w:space="0" w:color="auto"/>
              <w:left w:val="triple" w:sz="4" w:space="0" w:color="auto"/>
              <w:bottom w:val="doub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‘19</w:t>
            </w:r>
          </w:p>
        </w:tc>
        <w:tc>
          <w:tcPr>
            <w:tcW w:w="851" w:type="dxa"/>
            <w:tcBorders>
              <w:top w:val="thinThickSmallGap" w:sz="36" w:space="0" w:color="auto"/>
              <w:left w:val="triple" w:sz="4" w:space="0" w:color="auto"/>
              <w:bottom w:val="doub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‘19</w:t>
            </w:r>
          </w:p>
        </w:tc>
        <w:tc>
          <w:tcPr>
            <w:tcW w:w="850" w:type="dxa"/>
            <w:tcBorders>
              <w:top w:val="thinThickSmallGap" w:sz="36" w:space="0" w:color="auto"/>
              <w:left w:val="triple" w:sz="4" w:space="0" w:color="auto"/>
              <w:bottom w:val="doub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‘19</w:t>
            </w:r>
          </w:p>
        </w:tc>
        <w:tc>
          <w:tcPr>
            <w:tcW w:w="851" w:type="dxa"/>
            <w:tcBorders>
              <w:top w:val="thinThickSmallGap" w:sz="36" w:space="0" w:color="auto"/>
              <w:bottom w:val="doub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‘19</w:t>
            </w:r>
          </w:p>
        </w:tc>
        <w:tc>
          <w:tcPr>
            <w:tcW w:w="992" w:type="dxa"/>
            <w:gridSpan w:val="2"/>
            <w:tcBorders>
              <w:top w:val="thinThickSmallGap" w:sz="36" w:space="0" w:color="auto"/>
              <w:bottom w:val="doub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‘19</w:t>
            </w:r>
          </w:p>
        </w:tc>
        <w:tc>
          <w:tcPr>
            <w:tcW w:w="992" w:type="dxa"/>
            <w:tcBorders>
              <w:top w:val="thinThickSmallGap" w:sz="36" w:space="0" w:color="auto"/>
              <w:left w:val="triple" w:sz="4" w:space="0" w:color="auto"/>
              <w:bottom w:val="double" w:sz="4" w:space="0" w:color="auto"/>
              <w:right w:val="thinThickSmallGap" w:sz="2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‘19</w:t>
            </w:r>
          </w:p>
        </w:tc>
      </w:tr>
      <w:tr w:rsidR="000D555C" w:rsidRPr="000D555C" w:rsidTr="00775A09">
        <w:trPr>
          <w:trHeight w:val="297"/>
        </w:trPr>
        <w:tc>
          <w:tcPr>
            <w:tcW w:w="2055" w:type="dxa"/>
            <w:tcBorders>
              <w:top w:val="double" w:sz="4" w:space="0" w:color="auto"/>
              <w:left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 xml:space="preserve">Majdan </w:t>
            </w:r>
          </w:p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Królewski</w:t>
            </w:r>
          </w:p>
        </w:tc>
        <w:tc>
          <w:tcPr>
            <w:tcW w:w="850" w:type="dxa"/>
            <w:tcBorders>
              <w:top w:val="double" w:sz="4" w:space="0" w:color="auto"/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1" w:type="dxa"/>
            <w:tcBorders>
              <w:top w:val="double" w:sz="4" w:space="0" w:color="auto"/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850" w:type="dxa"/>
            <w:tcBorders>
              <w:top w:val="double" w:sz="4" w:space="0" w:color="auto"/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851" w:type="dxa"/>
            <w:tcBorders>
              <w:top w:val="double" w:sz="4" w:space="0" w:color="auto"/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850" w:type="dxa"/>
            <w:tcBorders>
              <w:top w:val="double" w:sz="4" w:space="0" w:color="auto"/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851" w:type="dxa"/>
            <w:tcBorders>
              <w:top w:val="doub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7</w:t>
            </w:r>
          </w:p>
        </w:tc>
        <w:tc>
          <w:tcPr>
            <w:tcW w:w="992" w:type="dxa"/>
            <w:gridSpan w:val="2"/>
            <w:tcBorders>
              <w:top w:val="doub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992" w:type="dxa"/>
            <w:tcBorders>
              <w:top w:val="double" w:sz="4" w:space="0" w:color="auto"/>
              <w:left w:val="triple" w:sz="4" w:space="0" w:color="auto"/>
              <w:right w:val="thinThickSmallGap" w:sz="2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19</w:t>
            </w:r>
          </w:p>
        </w:tc>
      </w:tr>
      <w:tr w:rsidR="000D555C" w:rsidRPr="000D555C" w:rsidTr="00775A09">
        <w:trPr>
          <w:trHeight w:val="325"/>
        </w:trPr>
        <w:tc>
          <w:tcPr>
            <w:tcW w:w="2055" w:type="dxa"/>
            <w:tcBorders>
              <w:left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Krzątka</w:t>
            </w:r>
          </w:p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850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1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0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851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850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6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992" w:type="dxa"/>
            <w:tcBorders>
              <w:left w:val="triple" w:sz="4" w:space="0" w:color="auto"/>
              <w:right w:val="thinThickSmallGap" w:sz="2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9</w:t>
            </w:r>
          </w:p>
        </w:tc>
      </w:tr>
      <w:tr w:rsidR="000D555C" w:rsidRPr="000D555C" w:rsidTr="00775A09">
        <w:trPr>
          <w:trHeight w:val="221"/>
        </w:trPr>
        <w:tc>
          <w:tcPr>
            <w:tcW w:w="2055" w:type="dxa"/>
            <w:tcBorders>
              <w:left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Komorów</w:t>
            </w:r>
          </w:p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850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851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850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1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850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851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992" w:type="dxa"/>
            <w:gridSpan w:val="2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992" w:type="dxa"/>
            <w:tcBorders>
              <w:left w:val="triple" w:sz="4" w:space="0" w:color="auto"/>
              <w:right w:val="thinThickSmallGap" w:sz="2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9</w:t>
            </w:r>
          </w:p>
        </w:tc>
      </w:tr>
      <w:tr w:rsidR="000D555C" w:rsidRPr="000D555C" w:rsidTr="00775A09">
        <w:trPr>
          <w:trHeight w:val="283"/>
        </w:trPr>
        <w:tc>
          <w:tcPr>
            <w:tcW w:w="2055" w:type="dxa"/>
            <w:tcBorders>
              <w:left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Huta</w:t>
            </w:r>
          </w:p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Komorowska</w:t>
            </w:r>
          </w:p>
        </w:tc>
        <w:tc>
          <w:tcPr>
            <w:tcW w:w="850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1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0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851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850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1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992" w:type="dxa"/>
            <w:gridSpan w:val="2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992" w:type="dxa"/>
            <w:tcBorders>
              <w:left w:val="triple" w:sz="4" w:space="0" w:color="auto"/>
              <w:right w:val="thinThickSmallGap" w:sz="2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4</w:t>
            </w:r>
          </w:p>
        </w:tc>
      </w:tr>
      <w:tr w:rsidR="000D555C" w:rsidRPr="000D555C" w:rsidTr="00775A09">
        <w:trPr>
          <w:trHeight w:val="259"/>
        </w:trPr>
        <w:tc>
          <w:tcPr>
            <w:tcW w:w="2055" w:type="dxa"/>
            <w:tcBorders>
              <w:left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 xml:space="preserve">Wola </w:t>
            </w:r>
          </w:p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Rusinowska</w:t>
            </w:r>
          </w:p>
        </w:tc>
        <w:tc>
          <w:tcPr>
            <w:tcW w:w="850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1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0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1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850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1" w:type="dxa"/>
            <w:tcBorders>
              <w:left w:val="triple" w:sz="4" w:space="0" w:color="auto"/>
              <w:right w:val="nil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60" w:type="dxa"/>
            <w:tcBorders>
              <w:left w:val="triple" w:sz="4" w:space="0" w:color="auto"/>
              <w:right w:val="nil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32" w:type="dxa"/>
            <w:tcBorders>
              <w:left w:val="nil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992" w:type="dxa"/>
            <w:tcBorders>
              <w:left w:val="nil"/>
              <w:right w:val="thinThickSmallGap" w:sz="2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2</w:t>
            </w:r>
          </w:p>
        </w:tc>
      </w:tr>
      <w:tr w:rsidR="000D555C" w:rsidRPr="000D555C" w:rsidTr="00775A09">
        <w:trPr>
          <w:trHeight w:val="561"/>
        </w:trPr>
        <w:tc>
          <w:tcPr>
            <w:tcW w:w="2055" w:type="dxa"/>
            <w:tcBorders>
              <w:left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Brzostowa</w:t>
            </w:r>
          </w:p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Góra</w:t>
            </w:r>
          </w:p>
        </w:tc>
        <w:tc>
          <w:tcPr>
            <w:tcW w:w="850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1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0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851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0" w:type="dxa"/>
            <w:tcBorders>
              <w:left w:val="triple" w:sz="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851" w:type="dxa"/>
            <w:tcBorders>
              <w:left w:val="triple" w:sz="4" w:space="0" w:color="auto"/>
              <w:right w:val="nil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160" w:type="dxa"/>
            <w:tcBorders>
              <w:left w:val="triple" w:sz="4" w:space="0" w:color="auto"/>
              <w:right w:val="nil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32" w:type="dxa"/>
            <w:tcBorders>
              <w:left w:val="nil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992" w:type="dxa"/>
            <w:tcBorders>
              <w:left w:val="nil"/>
              <w:right w:val="thinThickSmallGap" w:sz="2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6</w:t>
            </w:r>
          </w:p>
        </w:tc>
      </w:tr>
      <w:tr w:rsidR="000D555C" w:rsidRPr="000D555C" w:rsidTr="00775A09">
        <w:trPr>
          <w:trHeight w:val="281"/>
        </w:trPr>
        <w:tc>
          <w:tcPr>
            <w:tcW w:w="2055" w:type="dxa"/>
            <w:tcBorders>
              <w:left w:val="thinThickSmallGap" w:sz="24" w:space="0" w:color="auto"/>
              <w:bottom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Rusinów</w:t>
            </w:r>
          </w:p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850" w:type="dxa"/>
            <w:tcBorders>
              <w:left w:val="triple" w:sz="4" w:space="0" w:color="auto"/>
              <w:bottom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1" w:type="dxa"/>
            <w:tcBorders>
              <w:left w:val="triple" w:sz="4" w:space="0" w:color="auto"/>
              <w:bottom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0" w:type="dxa"/>
            <w:tcBorders>
              <w:left w:val="triple" w:sz="4" w:space="0" w:color="auto"/>
              <w:bottom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1" w:type="dxa"/>
            <w:tcBorders>
              <w:left w:val="triple" w:sz="4" w:space="0" w:color="auto"/>
              <w:bottom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0" w:type="dxa"/>
            <w:tcBorders>
              <w:left w:val="triple" w:sz="4" w:space="0" w:color="auto"/>
              <w:bottom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851" w:type="dxa"/>
            <w:tcBorders>
              <w:left w:val="triple" w:sz="4" w:space="0" w:color="auto"/>
              <w:bottom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992" w:type="dxa"/>
            <w:gridSpan w:val="2"/>
            <w:tcBorders>
              <w:left w:val="triple" w:sz="4" w:space="0" w:color="auto"/>
              <w:bottom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992" w:type="dxa"/>
            <w:tcBorders>
              <w:left w:val="trip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</w:tr>
      <w:tr w:rsidR="000D555C" w:rsidRPr="000D555C" w:rsidTr="00775A09">
        <w:trPr>
          <w:trHeight w:val="254"/>
        </w:trPr>
        <w:tc>
          <w:tcPr>
            <w:tcW w:w="205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Ogółem</w:t>
            </w:r>
          </w:p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850" w:type="dxa"/>
            <w:tcBorders>
              <w:top w:val="thinThickSmallGap" w:sz="24" w:space="0" w:color="auto"/>
              <w:left w:val="triple" w:sz="4" w:space="0" w:color="auto"/>
              <w:bottom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851" w:type="dxa"/>
            <w:tcBorders>
              <w:top w:val="thinThickSmallGap" w:sz="24" w:space="0" w:color="auto"/>
              <w:left w:val="triple" w:sz="4" w:space="0" w:color="auto"/>
              <w:bottom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850" w:type="dxa"/>
            <w:tcBorders>
              <w:top w:val="thinThickSmallGap" w:sz="24" w:space="0" w:color="auto"/>
              <w:left w:val="triple" w:sz="4" w:space="0" w:color="auto"/>
              <w:bottom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851" w:type="dxa"/>
            <w:tcBorders>
              <w:top w:val="thinThickSmallGap" w:sz="24" w:space="0" w:color="auto"/>
              <w:left w:val="triple" w:sz="4" w:space="0" w:color="auto"/>
              <w:bottom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7</w:t>
            </w:r>
          </w:p>
        </w:tc>
        <w:tc>
          <w:tcPr>
            <w:tcW w:w="850" w:type="dxa"/>
            <w:tcBorders>
              <w:top w:val="thinThickSmallGap" w:sz="24" w:space="0" w:color="auto"/>
              <w:left w:val="triple" w:sz="4" w:space="0" w:color="auto"/>
              <w:bottom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9</w:t>
            </w:r>
          </w:p>
        </w:tc>
        <w:tc>
          <w:tcPr>
            <w:tcW w:w="851" w:type="dxa"/>
            <w:tcBorders>
              <w:top w:val="thinThickSmallGap" w:sz="24" w:space="0" w:color="auto"/>
              <w:left w:val="triple" w:sz="4" w:space="0" w:color="auto"/>
              <w:bottom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25</w:t>
            </w:r>
          </w:p>
        </w:tc>
        <w:tc>
          <w:tcPr>
            <w:tcW w:w="992" w:type="dxa"/>
            <w:gridSpan w:val="2"/>
            <w:tcBorders>
              <w:top w:val="thinThickSmallGap" w:sz="24" w:space="0" w:color="auto"/>
              <w:left w:val="triple" w:sz="4" w:space="0" w:color="auto"/>
              <w:bottom w:val="thinThickSmallGap" w:sz="24" w:space="0" w:color="auto"/>
              <w:right w:val="trip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992" w:type="dxa"/>
            <w:tcBorders>
              <w:top w:val="thinThickSmallGap" w:sz="24" w:space="0" w:color="auto"/>
              <w:left w:val="trip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49</w:t>
            </w:r>
          </w:p>
        </w:tc>
      </w:tr>
    </w:tbl>
    <w:p w:rsidR="000D555C" w:rsidRPr="000D555C" w:rsidRDefault="000D555C" w:rsidP="000D555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</w:pPr>
      <w:bookmarkStart w:id="47" w:name="OLE_LINK1"/>
    </w:p>
    <w:bookmarkEnd w:id="47"/>
    <w:p w:rsidR="000D555C" w:rsidRPr="000D555C" w:rsidRDefault="000D555C" w:rsidP="000D555C">
      <w:pPr>
        <w:spacing w:after="0" w:line="240" w:lineRule="auto"/>
        <w:ind w:right="-108"/>
        <w:jc w:val="both"/>
        <w:rPr>
          <w:rFonts w:ascii="Times New Roman" w:eastAsia="Times New Roman" w:hAnsi="Times New Roman" w:cs="Times New Roman"/>
          <w:lang w:eastAsia="pl-PL"/>
        </w:rPr>
      </w:pPr>
      <w:r w:rsidRPr="000D555C">
        <w:rPr>
          <w:rFonts w:ascii="Times New Roman" w:eastAsia="Times New Roman" w:hAnsi="Times New Roman" w:cs="Times New Roman"/>
          <w:lang w:eastAsia="pl-PL"/>
        </w:rPr>
        <w:t>W tabeli „inne przestępstwa” zawarto czyny z art. 151 kk, 155 kk, 157 kk, 193 kk, 207 kk, 209 kk, 286 kk.</w:t>
      </w:r>
    </w:p>
    <w:p w:rsidR="000D555C" w:rsidRPr="000D555C" w:rsidRDefault="000D555C" w:rsidP="000D555C">
      <w:pPr>
        <w:spacing w:after="0" w:line="240" w:lineRule="auto"/>
        <w:ind w:right="-1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D555C" w:rsidRPr="000D555C" w:rsidRDefault="000D555C" w:rsidP="000D555C">
      <w:pPr>
        <w:spacing w:after="0" w:line="240" w:lineRule="auto"/>
        <w:ind w:right="-1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D555C" w:rsidRDefault="000D555C" w:rsidP="000D555C">
      <w:pPr>
        <w:spacing w:after="0" w:line="240" w:lineRule="auto"/>
        <w:ind w:right="-1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17F82" w:rsidRDefault="00D17F82" w:rsidP="000D555C">
      <w:pPr>
        <w:spacing w:after="0" w:line="240" w:lineRule="auto"/>
        <w:ind w:right="-1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17F82" w:rsidRPr="000D555C" w:rsidRDefault="00D17F82" w:rsidP="000D555C">
      <w:pPr>
        <w:spacing w:after="0" w:line="240" w:lineRule="auto"/>
        <w:ind w:right="-1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D555C" w:rsidRPr="000D555C" w:rsidRDefault="000D555C" w:rsidP="000D555C">
      <w:pPr>
        <w:spacing w:after="0" w:line="240" w:lineRule="auto"/>
        <w:ind w:right="-1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D555C" w:rsidRPr="00775A09" w:rsidRDefault="000D555C" w:rsidP="00775A09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8"/>
          <w:u w:val="single"/>
          <w:lang w:eastAsia="pl-PL"/>
        </w:rPr>
      </w:pPr>
      <w:r w:rsidRPr="00775A09">
        <w:rPr>
          <w:rFonts w:ascii="Times New Roman" w:eastAsia="Times New Roman" w:hAnsi="Times New Roman" w:cs="Times New Roman"/>
          <w:b/>
          <w:sz w:val="24"/>
          <w:szCs w:val="28"/>
          <w:u w:val="single"/>
          <w:lang w:eastAsia="pl-PL"/>
        </w:rPr>
        <w:t>Służba Prewencyjna</w:t>
      </w:r>
    </w:p>
    <w:p w:rsidR="000D555C" w:rsidRPr="000D555C" w:rsidRDefault="000D555C" w:rsidP="000D555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0D555C" w:rsidRPr="000D555C" w:rsidRDefault="000D555C" w:rsidP="000D555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</w:pPr>
      <w:r w:rsidRPr="000D555C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t>● Kategorie popełnianych wykroczeń i ilość przeprowadzonych postępowań wyjaśniających w sprawach o wykroczenia:</w:t>
      </w:r>
    </w:p>
    <w:p w:rsidR="000D555C" w:rsidRPr="000D555C" w:rsidRDefault="000D555C" w:rsidP="000D555C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457"/>
        <w:gridCol w:w="1417"/>
        <w:gridCol w:w="1276"/>
      </w:tblGrid>
      <w:tr w:rsidR="000D555C" w:rsidRPr="000D555C" w:rsidTr="00775A09">
        <w:trPr>
          <w:jc w:val="center"/>
        </w:trPr>
        <w:tc>
          <w:tcPr>
            <w:tcW w:w="545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  <w:t>Kategorie wykroczeń    RSW</w:t>
            </w:r>
          </w:p>
        </w:tc>
        <w:tc>
          <w:tcPr>
            <w:tcW w:w="1417" w:type="dxa"/>
          </w:tcPr>
          <w:p w:rsidR="000D555C" w:rsidRPr="000D555C" w:rsidRDefault="000D555C" w:rsidP="000D555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276" w:type="dxa"/>
          </w:tcPr>
          <w:p w:rsidR="000D555C" w:rsidRPr="000D555C" w:rsidRDefault="000D555C" w:rsidP="000D55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</w:p>
        </w:tc>
      </w:tr>
      <w:tr w:rsidR="000D555C" w:rsidRPr="000D555C" w:rsidTr="00775A09">
        <w:trPr>
          <w:trHeight w:val="324"/>
          <w:jc w:val="center"/>
        </w:trPr>
        <w:tc>
          <w:tcPr>
            <w:tcW w:w="5457" w:type="dxa"/>
            <w:tcBorders>
              <w:bottom w:val="sing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Drogowe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  <w:t>32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0D555C" w:rsidRPr="000D555C" w:rsidRDefault="000D555C" w:rsidP="000D55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</w:p>
        </w:tc>
      </w:tr>
      <w:tr w:rsidR="000D555C" w:rsidRPr="000D555C" w:rsidTr="00775A09">
        <w:trPr>
          <w:trHeight w:val="222"/>
          <w:jc w:val="center"/>
        </w:trPr>
        <w:tc>
          <w:tcPr>
            <w:tcW w:w="545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Inne</w:t>
            </w:r>
          </w:p>
        </w:tc>
        <w:tc>
          <w:tcPr>
            <w:tcW w:w="1417" w:type="dxa"/>
          </w:tcPr>
          <w:p w:rsidR="000D555C" w:rsidRPr="000D555C" w:rsidRDefault="000D555C" w:rsidP="000D555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68</w:t>
            </w:r>
          </w:p>
        </w:tc>
        <w:tc>
          <w:tcPr>
            <w:tcW w:w="1276" w:type="dxa"/>
          </w:tcPr>
          <w:p w:rsidR="000D555C" w:rsidRPr="000D555C" w:rsidRDefault="000D555C" w:rsidP="000D55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</w:p>
        </w:tc>
      </w:tr>
      <w:tr w:rsidR="000D555C" w:rsidRPr="000D555C" w:rsidTr="00775A09">
        <w:trPr>
          <w:trHeight w:val="218"/>
          <w:jc w:val="center"/>
        </w:trPr>
        <w:tc>
          <w:tcPr>
            <w:tcW w:w="545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Razem przeprowadzono postępowań wyjaśniających </w:t>
            </w:r>
            <w:r w:rsidRPr="000D555C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br/>
              <w:t>w sprawach o wykroczenia</w:t>
            </w:r>
          </w:p>
        </w:tc>
        <w:tc>
          <w:tcPr>
            <w:tcW w:w="1417" w:type="dxa"/>
          </w:tcPr>
          <w:p w:rsidR="000D555C" w:rsidRPr="000D555C" w:rsidRDefault="000D555C" w:rsidP="000D555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100</w:t>
            </w:r>
          </w:p>
        </w:tc>
        <w:tc>
          <w:tcPr>
            <w:tcW w:w="1276" w:type="dxa"/>
          </w:tcPr>
          <w:p w:rsidR="000D555C" w:rsidRPr="000D555C" w:rsidRDefault="000D555C" w:rsidP="000D55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</w:p>
        </w:tc>
      </w:tr>
    </w:tbl>
    <w:p w:rsidR="007C76C1" w:rsidRDefault="007C76C1" w:rsidP="007C76C1">
      <w:pPr>
        <w:rPr>
          <w:rFonts w:ascii="Times New Roman" w:hAnsi="Times New Roman" w:cs="Times New Roman"/>
          <w:b/>
          <w:sz w:val="24"/>
          <w:u w:val="single"/>
          <w:lang w:eastAsia="pl-PL"/>
        </w:rPr>
      </w:pPr>
    </w:p>
    <w:p w:rsidR="000D555C" w:rsidRPr="007C76C1" w:rsidRDefault="000D555C" w:rsidP="007C76C1">
      <w:pPr>
        <w:rPr>
          <w:rFonts w:ascii="Times New Roman" w:hAnsi="Times New Roman" w:cs="Times New Roman"/>
          <w:b/>
          <w:sz w:val="24"/>
          <w:u w:val="single"/>
          <w:lang w:eastAsia="pl-PL"/>
        </w:rPr>
      </w:pPr>
      <w:r w:rsidRPr="007C76C1">
        <w:rPr>
          <w:rFonts w:ascii="Times New Roman" w:hAnsi="Times New Roman" w:cs="Times New Roman"/>
          <w:b/>
          <w:sz w:val="24"/>
          <w:u w:val="single"/>
          <w:lang w:eastAsia="pl-PL"/>
        </w:rPr>
        <w:t>● Ilość ujawnianych i represjonowanych wykroczeń ogółem:</w:t>
      </w:r>
    </w:p>
    <w:tbl>
      <w:tblPr>
        <w:tblW w:w="81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457"/>
        <w:gridCol w:w="1417"/>
        <w:gridCol w:w="1276"/>
      </w:tblGrid>
      <w:tr w:rsidR="000D555C" w:rsidRPr="000D555C" w:rsidTr="00775A09">
        <w:trPr>
          <w:jc w:val="center"/>
        </w:trPr>
        <w:tc>
          <w:tcPr>
            <w:tcW w:w="545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  <w:t xml:space="preserve">Wykroczenia </w:t>
            </w:r>
          </w:p>
        </w:tc>
        <w:tc>
          <w:tcPr>
            <w:tcW w:w="141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1276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</w:p>
        </w:tc>
      </w:tr>
      <w:tr w:rsidR="000D555C" w:rsidRPr="000D555C" w:rsidTr="00775A09">
        <w:trPr>
          <w:jc w:val="center"/>
        </w:trPr>
        <w:tc>
          <w:tcPr>
            <w:tcW w:w="545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Ilość nałożonych mandatów karnych  / na kwotę</w:t>
            </w:r>
          </w:p>
        </w:tc>
        <w:tc>
          <w:tcPr>
            <w:tcW w:w="141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  <w:t>79 / 11 350zł</w:t>
            </w:r>
          </w:p>
        </w:tc>
        <w:tc>
          <w:tcPr>
            <w:tcW w:w="1276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</w:p>
        </w:tc>
      </w:tr>
      <w:tr w:rsidR="000D555C" w:rsidRPr="000D555C" w:rsidTr="00775A09">
        <w:trPr>
          <w:jc w:val="center"/>
        </w:trPr>
        <w:tc>
          <w:tcPr>
            <w:tcW w:w="545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Ilość sporządzonych wniosków do Sądu</w:t>
            </w:r>
          </w:p>
        </w:tc>
        <w:tc>
          <w:tcPr>
            <w:tcW w:w="1417" w:type="dxa"/>
          </w:tcPr>
          <w:p w:rsidR="000D555C" w:rsidRPr="000D555C" w:rsidRDefault="000D555C" w:rsidP="000D555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  <w:t>39</w:t>
            </w:r>
          </w:p>
        </w:tc>
        <w:tc>
          <w:tcPr>
            <w:tcW w:w="1276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</w:p>
        </w:tc>
      </w:tr>
      <w:tr w:rsidR="000D555C" w:rsidRPr="000D555C" w:rsidTr="00775A09">
        <w:trPr>
          <w:trHeight w:val="266"/>
          <w:jc w:val="center"/>
        </w:trPr>
        <w:tc>
          <w:tcPr>
            <w:tcW w:w="545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Ilość pouczeń za wykroczenia</w:t>
            </w:r>
          </w:p>
        </w:tc>
        <w:tc>
          <w:tcPr>
            <w:tcW w:w="1417" w:type="dxa"/>
          </w:tcPr>
          <w:p w:rsidR="000D555C" w:rsidRPr="000D555C" w:rsidRDefault="000D555C" w:rsidP="000D555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  <w:t>126</w:t>
            </w:r>
          </w:p>
        </w:tc>
        <w:tc>
          <w:tcPr>
            <w:tcW w:w="1276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</w:p>
        </w:tc>
      </w:tr>
      <w:tr w:rsidR="000D555C" w:rsidRPr="000D555C" w:rsidTr="00775A09">
        <w:trPr>
          <w:jc w:val="center"/>
        </w:trPr>
        <w:tc>
          <w:tcPr>
            <w:tcW w:w="545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  <w:t>Razem Wykroczeń</w:t>
            </w:r>
          </w:p>
        </w:tc>
        <w:tc>
          <w:tcPr>
            <w:tcW w:w="1417" w:type="dxa"/>
          </w:tcPr>
          <w:p w:rsidR="000D555C" w:rsidRPr="000D555C" w:rsidRDefault="000D555C" w:rsidP="000D555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  <w:t>244</w:t>
            </w:r>
          </w:p>
        </w:tc>
        <w:tc>
          <w:tcPr>
            <w:tcW w:w="1276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</w:p>
        </w:tc>
      </w:tr>
    </w:tbl>
    <w:p w:rsidR="000D555C" w:rsidRPr="000D555C" w:rsidRDefault="000D555C" w:rsidP="000D555C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  <w:r w:rsidRPr="000D555C">
        <w:rPr>
          <w:rFonts w:ascii="Times New Roman" w:eastAsia="Times New Roman" w:hAnsi="Times New Roman" w:cs="Times New Roman"/>
          <w:sz w:val="24"/>
          <w:szCs w:val="20"/>
          <w:lang w:eastAsia="pl-PL"/>
        </w:rPr>
        <w:t xml:space="preserve"> </w:t>
      </w:r>
    </w:p>
    <w:p w:rsidR="000D555C" w:rsidRPr="000D555C" w:rsidRDefault="000D555C" w:rsidP="000D555C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pl-PL"/>
        </w:rPr>
      </w:pPr>
      <w:r w:rsidRPr="000D555C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t>● Ilość ujawnionych i zarejestrowanych przestępstw i wykroczeń drogowych:</w:t>
      </w:r>
    </w:p>
    <w:p w:rsidR="000D555C" w:rsidRPr="000D555C" w:rsidRDefault="000D555C" w:rsidP="000D555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457"/>
        <w:gridCol w:w="1417"/>
        <w:gridCol w:w="1276"/>
      </w:tblGrid>
      <w:tr w:rsidR="000D555C" w:rsidRPr="000D555C" w:rsidTr="00775A09">
        <w:trPr>
          <w:jc w:val="center"/>
        </w:trPr>
        <w:tc>
          <w:tcPr>
            <w:tcW w:w="545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  <w:t>Przestępstwa  i wykroczenia w RD</w:t>
            </w:r>
          </w:p>
        </w:tc>
        <w:tc>
          <w:tcPr>
            <w:tcW w:w="141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276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</w:p>
        </w:tc>
      </w:tr>
      <w:tr w:rsidR="000D555C" w:rsidRPr="000D555C" w:rsidTr="00775A09">
        <w:trPr>
          <w:trHeight w:val="235"/>
          <w:jc w:val="center"/>
        </w:trPr>
        <w:tc>
          <w:tcPr>
            <w:tcW w:w="545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Wypadki</w:t>
            </w:r>
          </w:p>
        </w:tc>
        <w:tc>
          <w:tcPr>
            <w:tcW w:w="1417" w:type="dxa"/>
          </w:tcPr>
          <w:p w:rsidR="000D555C" w:rsidRPr="000D555C" w:rsidRDefault="000D555C" w:rsidP="000D555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  <w:t xml:space="preserve">7 </w:t>
            </w:r>
          </w:p>
        </w:tc>
        <w:tc>
          <w:tcPr>
            <w:tcW w:w="1276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</w:p>
        </w:tc>
      </w:tr>
      <w:tr w:rsidR="000D555C" w:rsidRPr="000D555C" w:rsidTr="00775A09">
        <w:trPr>
          <w:trHeight w:val="252"/>
          <w:jc w:val="center"/>
        </w:trPr>
        <w:tc>
          <w:tcPr>
            <w:tcW w:w="545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Liczba osób zabitych  /  rannych</w:t>
            </w:r>
          </w:p>
        </w:tc>
        <w:tc>
          <w:tcPr>
            <w:tcW w:w="1417" w:type="dxa"/>
          </w:tcPr>
          <w:p w:rsidR="000D555C" w:rsidRPr="000D555C" w:rsidRDefault="000D555C" w:rsidP="000D555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  <w:t>1 / 7</w:t>
            </w:r>
          </w:p>
        </w:tc>
        <w:tc>
          <w:tcPr>
            <w:tcW w:w="1276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</w:p>
        </w:tc>
      </w:tr>
      <w:tr w:rsidR="000D555C" w:rsidRPr="000D555C" w:rsidTr="00775A09">
        <w:trPr>
          <w:jc w:val="center"/>
        </w:trPr>
        <w:tc>
          <w:tcPr>
            <w:tcW w:w="545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Kolizje </w:t>
            </w:r>
          </w:p>
        </w:tc>
        <w:tc>
          <w:tcPr>
            <w:tcW w:w="1417" w:type="dxa"/>
          </w:tcPr>
          <w:p w:rsidR="000D555C" w:rsidRPr="000D555C" w:rsidRDefault="000D555C" w:rsidP="000D555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  <w:t>42</w:t>
            </w:r>
          </w:p>
        </w:tc>
        <w:tc>
          <w:tcPr>
            <w:tcW w:w="1276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</w:p>
        </w:tc>
      </w:tr>
      <w:tr w:rsidR="000D555C" w:rsidRPr="000D555C" w:rsidTr="00775A09">
        <w:trPr>
          <w:jc w:val="center"/>
        </w:trPr>
        <w:tc>
          <w:tcPr>
            <w:tcW w:w="545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Wnioski do Sądu na uczestników  ruchu drogowego</w:t>
            </w:r>
          </w:p>
        </w:tc>
        <w:tc>
          <w:tcPr>
            <w:tcW w:w="1417" w:type="dxa"/>
          </w:tcPr>
          <w:p w:rsidR="000D555C" w:rsidRPr="000D555C" w:rsidRDefault="000D555C" w:rsidP="000D555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  <w:t>22</w:t>
            </w:r>
          </w:p>
        </w:tc>
        <w:tc>
          <w:tcPr>
            <w:tcW w:w="1276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</w:p>
        </w:tc>
      </w:tr>
      <w:tr w:rsidR="000D555C" w:rsidRPr="000D555C" w:rsidTr="00775A09">
        <w:trPr>
          <w:trHeight w:val="252"/>
          <w:jc w:val="center"/>
        </w:trPr>
        <w:tc>
          <w:tcPr>
            <w:tcW w:w="5457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Mandaty karne nałożone na uczestników RD, / inne</w:t>
            </w:r>
          </w:p>
        </w:tc>
        <w:tc>
          <w:tcPr>
            <w:tcW w:w="1417" w:type="dxa"/>
          </w:tcPr>
          <w:p w:rsidR="000D555C" w:rsidRPr="000D555C" w:rsidRDefault="000D555C" w:rsidP="000D555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  <w:r w:rsidRPr="000D555C"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  <w:t>32 /47</w:t>
            </w:r>
          </w:p>
        </w:tc>
        <w:tc>
          <w:tcPr>
            <w:tcW w:w="1276" w:type="dxa"/>
          </w:tcPr>
          <w:p w:rsidR="000D555C" w:rsidRPr="000D555C" w:rsidRDefault="000D555C" w:rsidP="000D55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pl-PL"/>
              </w:rPr>
            </w:pPr>
          </w:p>
        </w:tc>
      </w:tr>
    </w:tbl>
    <w:p w:rsidR="00775A09" w:rsidRDefault="00775A09" w:rsidP="00652461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</w:p>
    <w:p w:rsidR="00775A09" w:rsidRDefault="00775A09">
      <w:pPr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br w:type="page"/>
      </w:r>
    </w:p>
    <w:p w:rsidR="00E6539E" w:rsidRPr="001F2C3F" w:rsidRDefault="00BD20D4" w:rsidP="00775A09">
      <w:pPr>
        <w:pStyle w:val="Nagwek1"/>
        <w:rPr>
          <w:rFonts w:ascii="Times New Roman" w:hAnsi="Times New Roman" w:cs="Times New Roman"/>
          <w:color w:val="000000" w:themeColor="text1"/>
        </w:rPr>
      </w:pPr>
      <w:bookmarkStart w:id="48" w:name="_Toc40767867"/>
      <w:r w:rsidRPr="00FF00BF">
        <w:rPr>
          <w:rFonts w:ascii="Times New Roman" w:hAnsi="Times New Roman" w:cs="Times New Roman"/>
          <w:color w:val="000000" w:themeColor="text1"/>
        </w:rPr>
        <w:lastRenderedPageBreak/>
        <w:t>16</w:t>
      </w:r>
      <w:r w:rsidR="00DE0F09" w:rsidRPr="00FF00BF">
        <w:rPr>
          <w:rFonts w:ascii="Times New Roman" w:hAnsi="Times New Roman" w:cs="Times New Roman"/>
          <w:color w:val="000000" w:themeColor="text1"/>
        </w:rPr>
        <w:t xml:space="preserve">. </w:t>
      </w:r>
      <w:r w:rsidR="00531CB2" w:rsidRPr="00FF00BF">
        <w:rPr>
          <w:rFonts w:ascii="Times New Roman" w:hAnsi="Times New Roman" w:cs="Times New Roman"/>
          <w:color w:val="000000" w:themeColor="text1"/>
        </w:rPr>
        <w:t>Działalność gospodarcza</w:t>
      </w:r>
      <w:r w:rsidR="0077408F" w:rsidRPr="00FF00BF">
        <w:rPr>
          <w:rFonts w:ascii="Times New Roman" w:hAnsi="Times New Roman" w:cs="Times New Roman"/>
          <w:color w:val="000000" w:themeColor="text1"/>
        </w:rPr>
        <w:t xml:space="preserve"> i pomoc publiczna</w:t>
      </w:r>
      <w:bookmarkEnd w:id="48"/>
    </w:p>
    <w:p w:rsidR="001F2C3F" w:rsidRDefault="001F2C3F" w:rsidP="00C01640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D1FA3" w:rsidRDefault="00775A09" w:rsidP="00BD1FA3">
      <w:pPr>
        <w:spacing w:after="0" w:line="240" w:lineRule="auto"/>
        <w:rPr>
          <w:rFonts w:ascii="Times New Roman" w:eastAsia="Times New Roman" w:hAnsi="Times New Roman" w:cs="Arial"/>
          <w:b/>
          <w:sz w:val="24"/>
          <w:szCs w:val="20"/>
        </w:rPr>
      </w:pPr>
      <w:r w:rsidRPr="00BD1FA3">
        <w:rPr>
          <w:rFonts w:ascii="Times New Roman" w:eastAsia="Times New Roman" w:hAnsi="Times New Roman" w:cs="Arial"/>
          <w:b/>
          <w:sz w:val="24"/>
          <w:szCs w:val="20"/>
        </w:rPr>
        <w:t>Przedsiębiorcy</w:t>
      </w:r>
    </w:p>
    <w:p w:rsidR="00775A09" w:rsidRPr="00BD1FA3" w:rsidRDefault="00775A09" w:rsidP="00BD1FA3">
      <w:pPr>
        <w:spacing w:after="0" w:line="240" w:lineRule="auto"/>
        <w:rPr>
          <w:rFonts w:ascii="Times New Roman" w:eastAsia="Times New Roman" w:hAnsi="Times New Roman" w:cs="Arial"/>
          <w:b/>
          <w:sz w:val="24"/>
          <w:szCs w:val="20"/>
        </w:rPr>
      </w:pPr>
    </w:p>
    <w:p w:rsidR="00BD1FA3" w:rsidRPr="00BD1FA3" w:rsidRDefault="00BD1FA3" w:rsidP="004C6D62">
      <w:pPr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 xml:space="preserve">Liczba przedsiębiorców wg stanu na dzień 31.12.2019 r. prowadzących działalność gospodarczą na terenie gminy Majdan Królewski: </w:t>
      </w:r>
    </w:p>
    <w:p w:rsidR="00BD1FA3" w:rsidRPr="00BD1FA3" w:rsidRDefault="00BD1FA3" w:rsidP="004C6D62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zarejestrowanych w CEIDG - 369 przedsiębiorców (osób fizycznych), w tym:</w:t>
      </w:r>
    </w:p>
    <w:p w:rsidR="00BD1FA3" w:rsidRPr="00BD1FA3" w:rsidRDefault="00BD1FA3" w:rsidP="004C6D62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wpisy aktywne – 298</w:t>
      </w:r>
    </w:p>
    <w:p w:rsidR="00BD1FA3" w:rsidRPr="00BD1FA3" w:rsidRDefault="00BD1FA3" w:rsidP="004C6D62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wpisy zawieszone – 65</w:t>
      </w:r>
    </w:p>
    <w:p w:rsidR="00BD1FA3" w:rsidRPr="00BD1FA3" w:rsidRDefault="00BD1FA3" w:rsidP="004C6D62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działalność prowadzona wyłącznie w formie spółki cywilnej – 6</w:t>
      </w:r>
    </w:p>
    <w:p w:rsidR="00BD1FA3" w:rsidRPr="00BD1FA3" w:rsidRDefault="00BD1FA3" w:rsidP="004C6D62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 xml:space="preserve">zarejestrowanych w KRS – 15 przedsiębiorców (osób prawnych), w tym 1 przedsiębiorca w trakcie postępowania upadłościowego. </w:t>
      </w:r>
    </w:p>
    <w:p w:rsidR="00BD1FA3" w:rsidRPr="00BD1FA3" w:rsidRDefault="00BD1FA3" w:rsidP="00BD1FA3">
      <w:pPr>
        <w:spacing w:after="0" w:line="240" w:lineRule="auto"/>
        <w:jc w:val="both"/>
        <w:rPr>
          <w:rFonts w:ascii="Times New Roman" w:eastAsia="Times New Roman" w:hAnsi="Times New Roman" w:cs="Arial"/>
          <w:sz w:val="24"/>
          <w:szCs w:val="20"/>
        </w:rPr>
      </w:pPr>
    </w:p>
    <w:p w:rsidR="00BD1FA3" w:rsidRPr="00BD1FA3" w:rsidRDefault="00BD1FA3" w:rsidP="004C6D62">
      <w:pPr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W 2019 roku zarejestrowano w CEIDG na terenie gminy 32 nowych przedsiębiorców:</w:t>
      </w:r>
    </w:p>
    <w:p w:rsidR="00BD1FA3" w:rsidRPr="00BD1FA3" w:rsidRDefault="00BD1FA3" w:rsidP="004C6D62">
      <w:pPr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Krzątka – 10</w:t>
      </w:r>
    </w:p>
    <w:p w:rsidR="00BD1FA3" w:rsidRPr="00BD1FA3" w:rsidRDefault="00BD1FA3" w:rsidP="004C6D62">
      <w:pPr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Majdan Królewski – 7</w:t>
      </w:r>
    </w:p>
    <w:p w:rsidR="00BD1FA3" w:rsidRPr="00BD1FA3" w:rsidRDefault="00BD1FA3" w:rsidP="004C6D62">
      <w:pPr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Huta Komorowska – 4</w:t>
      </w:r>
    </w:p>
    <w:p w:rsidR="00BD1FA3" w:rsidRPr="00BD1FA3" w:rsidRDefault="00BD1FA3" w:rsidP="004C6D62">
      <w:pPr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Komorów – 4</w:t>
      </w:r>
    </w:p>
    <w:p w:rsidR="00BD1FA3" w:rsidRPr="00BD1FA3" w:rsidRDefault="00BD1FA3" w:rsidP="004C6D62">
      <w:pPr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Brzostowa Góra – 4</w:t>
      </w:r>
    </w:p>
    <w:p w:rsidR="00BD1FA3" w:rsidRPr="00BD1FA3" w:rsidRDefault="00BD1FA3" w:rsidP="004C6D62">
      <w:pPr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Wola Rusinowska - 3</w:t>
      </w:r>
    </w:p>
    <w:p w:rsidR="00BD1FA3" w:rsidRPr="00BD1FA3" w:rsidRDefault="00BD1FA3" w:rsidP="00BD1FA3">
      <w:p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Najczęściej przedmiotem działalności tychże przedsiębiorców było: działalność związana z budownictwem, handel detaliczny i hurtowy, usługi transportowe, działalność finansowa i ubezpieczeniowa.</w:t>
      </w:r>
    </w:p>
    <w:p w:rsidR="00BD1FA3" w:rsidRPr="00BD1FA3" w:rsidRDefault="00BD1FA3" w:rsidP="00BD1FA3">
      <w:p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:rsidR="00BD1FA3" w:rsidRPr="00BD1FA3" w:rsidRDefault="00BD1FA3" w:rsidP="004C6D62">
      <w:pPr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W 2019 roku wyrejestrowano z CEIDG 22 przedsiębiorców (osób fizycznych) prowadzących działalność gospodarczą:</w:t>
      </w:r>
    </w:p>
    <w:p w:rsidR="00BD1FA3" w:rsidRPr="00BD1FA3" w:rsidRDefault="00BD1FA3" w:rsidP="004C6D62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Krzątka – 6</w:t>
      </w:r>
    </w:p>
    <w:p w:rsidR="00BD1FA3" w:rsidRPr="00BD1FA3" w:rsidRDefault="00BD1FA3" w:rsidP="004C6D62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Komorów – 5</w:t>
      </w:r>
    </w:p>
    <w:p w:rsidR="00BD1FA3" w:rsidRPr="00BD1FA3" w:rsidRDefault="00BD1FA3" w:rsidP="004C6D62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Majdan Królewski – 4</w:t>
      </w:r>
    </w:p>
    <w:p w:rsidR="00BD1FA3" w:rsidRPr="00BD1FA3" w:rsidRDefault="00BD1FA3" w:rsidP="004C6D62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Huta Komorowska – 3</w:t>
      </w:r>
    </w:p>
    <w:p w:rsidR="00BD1FA3" w:rsidRPr="00BD1FA3" w:rsidRDefault="00BD1FA3" w:rsidP="004C6D62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Brzostowa Góra – 2</w:t>
      </w:r>
    </w:p>
    <w:p w:rsidR="00BD1FA3" w:rsidRPr="00BD1FA3" w:rsidRDefault="00BD1FA3" w:rsidP="004C6D62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BD1FA3">
        <w:rPr>
          <w:rFonts w:ascii="Times New Roman" w:eastAsia="Times New Roman" w:hAnsi="Times New Roman" w:cs="Times New Roman"/>
          <w:sz w:val="24"/>
          <w:szCs w:val="20"/>
        </w:rPr>
        <w:t>Wola Rusinowska – 2</w:t>
      </w:r>
    </w:p>
    <w:p w:rsidR="00BD1FA3" w:rsidRPr="00BD1FA3" w:rsidRDefault="00BD1FA3" w:rsidP="00BD1FA3">
      <w:pPr>
        <w:spacing w:after="0" w:line="240" w:lineRule="auto"/>
        <w:ind w:left="284"/>
        <w:jc w:val="both"/>
        <w:rPr>
          <w:rFonts w:ascii="Times New Roman" w:eastAsia="Times New Roman" w:hAnsi="Times New Roman" w:cs="Arial"/>
          <w:sz w:val="24"/>
          <w:szCs w:val="20"/>
        </w:rPr>
      </w:pPr>
      <w:r w:rsidRPr="00BD1FA3">
        <w:rPr>
          <w:rFonts w:ascii="Times New Roman" w:eastAsia="Times New Roman" w:hAnsi="Times New Roman" w:cs="Arial"/>
          <w:sz w:val="24"/>
          <w:szCs w:val="20"/>
        </w:rPr>
        <w:t xml:space="preserve">Najczęściej przedmiotem działalności wyrejestrowanych przedsiębiorców było: działalność związana z budownictwem, handel detaliczny i hurtowy, usługi transportowe, pozostała działalność usługowa.         </w:t>
      </w:r>
    </w:p>
    <w:p w:rsidR="004E7BA6" w:rsidRPr="00FF00BF" w:rsidRDefault="004E7BA6" w:rsidP="00C01640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E7BA6" w:rsidRPr="00FF00BF" w:rsidRDefault="004E7BA6" w:rsidP="00C01640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F00BF">
        <w:rPr>
          <w:rFonts w:ascii="Times New Roman" w:eastAsia="Calibri" w:hAnsi="Times New Roman" w:cs="Times New Roman"/>
          <w:b/>
          <w:sz w:val="24"/>
          <w:szCs w:val="24"/>
        </w:rPr>
        <w:t>Pracownicy młodociani</w:t>
      </w:r>
    </w:p>
    <w:p w:rsidR="00775A09" w:rsidRDefault="00A9592E" w:rsidP="00775A09">
      <w:pPr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9592E">
        <w:rPr>
          <w:rFonts w:ascii="Times New Roman" w:eastAsia="Calibri" w:hAnsi="Times New Roman" w:cs="Times New Roman"/>
          <w:sz w:val="24"/>
          <w:szCs w:val="24"/>
        </w:rPr>
        <w:t xml:space="preserve">Na podstawie art. 122 ustawy z dnia 14 grudnia 2016r.  Prawo oświatowe pracodawcom, którzy zawarli umowę z młodocianymi pracownikami w celu przygotowania zawodowego, przysługuje dofinansowanie kosztów kształcenia.   Na podstawie wniosku, złożonego przez pracodawcę, Wójt przyznaje dofinansowanie w drodze decyzji.   Na powyższy cel gmina otrzymuje środki finansowe z Funduszu Pracy. </w:t>
      </w:r>
      <w:r w:rsidRPr="00394A73">
        <w:rPr>
          <w:rFonts w:ascii="Times New Roman" w:eastAsia="Calibri" w:hAnsi="Times New Roman" w:cs="Times New Roman"/>
          <w:b/>
          <w:sz w:val="24"/>
          <w:szCs w:val="24"/>
        </w:rPr>
        <w:t xml:space="preserve">W roku </w:t>
      </w:r>
      <w:r w:rsidR="00775A09">
        <w:rPr>
          <w:rFonts w:ascii="Times New Roman" w:eastAsia="Calibri" w:hAnsi="Times New Roman" w:cs="Times New Roman"/>
          <w:b/>
          <w:sz w:val="24"/>
          <w:szCs w:val="24"/>
        </w:rPr>
        <w:t xml:space="preserve">2019 dofinansowano kształcenie </w:t>
      </w:r>
      <w:r w:rsidRPr="00394A73">
        <w:rPr>
          <w:rFonts w:ascii="Times New Roman" w:eastAsia="Calibri" w:hAnsi="Times New Roman" w:cs="Times New Roman"/>
          <w:b/>
          <w:sz w:val="24"/>
          <w:szCs w:val="24"/>
        </w:rPr>
        <w:t>7 młodocianych 5 pracodawc</w:t>
      </w:r>
      <w:r w:rsidR="007A5204" w:rsidRPr="00394A73">
        <w:rPr>
          <w:rFonts w:ascii="Times New Roman" w:eastAsia="Calibri" w:hAnsi="Times New Roman" w:cs="Times New Roman"/>
          <w:b/>
          <w:sz w:val="24"/>
          <w:szCs w:val="24"/>
        </w:rPr>
        <w:t>om na łączną kwotę 55100,44 zł.</w:t>
      </w:r>
    </w:p>
    <w:p w:rsidR="00775A09" w:rsidRDefault="00775A09" w:rsidP="00775A09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75A09" w:rsidRDefault="00775A09" w:rsidP="00775A09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FE6168" w:rsidRPr="00775A09" w:rsidRDefault="00FE6168" w:rsidP="00775A09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F00BF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Pomoc publiczna w rolnictwie</w:t>
      </w:r>
    </w:p>
    <w:p w:rsidR="00A130D4" w:rsidRPr="00FF00BF" w:rsidRDefault="004C7E9D" w:rsidP="00A80E61">
      <w:pPr>
        <w:spacing w:line="240" w:lineRule="auto"/>
        <w:jc w:val="both"/>
        <w:rPr>
          <w:rFonts w:ascii="Times New Roman" w:hAnsi="Times New Roman" w:cs="Times New Roman"/>
        </w:rPr>
      </w:pPr>
      <w:r w:rsidRPr="00FF00BF">
        <w:rPr>
          <w:rFonts w:ascii="Times New Roman" w:hAnsi="Times New Roman" w:cs="Times New Roman"/>
          <w:sz w:val="24"/>
          <w:szCs w:val="24"/>
        </w:rPr>
        <w:t>Zwrot podatku akcyzowego zawartego w cenie oleju napędowego wykorzystywanego do produkcji rolnej dla producentów rolnych posiadających gospodarstwa rolne na terenie Gminy Majdan Królewski</w:t>
      </w:r>
      <w:r w:rsidR="00A80E61" w:rsidRPr="00FF00BF">
        <w:rPr>
          <w:rFonts w:ascii="Times New Roman" w:hAnsi="Times New Roman" w:cs="Times New Roman"/>
        </w:rPr>
        <w:t xml:space="preserve"> .</w:t>
      </w:r>
    </w:p>
    <w:p w:rsidR="004C7E9D" w:rsidRPr="00FF00BF" w:rsidRDefault="004C7E9D" w:rsidP="004C7E9D">
      <w:pPr>
        <w:pStyle w:val="Legenda"/>
        <w:ind w:firstLine="0"/>
        <w:rPr>
          <w:color w:val="000000" w:themeColor="text1"/>
          <w:sz w:val="22"/>
          <w:szCs w:val="22"/>
        </w:rPr>
      </w:pPr>
      <w:bookmarkStart w:id="49" w:name="_Toc7517863"/>
      <w:r w:rsidRPr="00FF00BF">
        <w:rPr>
          <w:color w:val="000000" w:themeColor="text1"/>
          <w:sz w:val="22"/>
          <w:szCs w:val="22"/>
        </w:rPr>
        <w:t>Zwrot podatku akcyzowego dotacja i liczba</w:t>
      </w:r>
      <w:r w:rsidR="002868CA" w:rsidRPr="00FF00BF">
        <w:rPr>
          <w:color w:val="000000" w:themeColor="text1"/>
          <w:sz w:val="22"/>
          <w:szCs w:val="22"/>
        </w:rPr>
        <w:t xml:space="preserve"> złożonych </w:t>
      </w:r>
      <w:r w:rsidRPr="00FF00BF">
        <w:rPr>
          <w:color w:val="000000" w:themeColor="text1"/>
          <w:sz w:val="22"/>
          <w:szCs w:val="22"/>
        </w:rPr>
        <w:t xml:space="preserve"> wniosków</w:t>
      </w:r>
      <w:bookmarkEnd w:id="49"/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010"/>
        <w:gridCol w:w="3027"/>
        <w:gridCol w:w="3025"/>
      </w:tblGrid>
      <w:tr w:rsidR="004C7E9D" w:rsidRPr="00FF00BF" w:rsidTr="00E41961">
        <w:trPr>
          <w:trHeight w:val="783"/>
        </w:trPr>
        <w:tc>
          <w:tcPr>
            <w:tcW w:w="3082" w:type="dxa"/>
          </w:tcPr>
          <w:p w:rsidR="004C7E9D" w:rsidRPr="00FF00BF" w:rsidRDefault="004C7E9D" w:rsidP="00E41961">
            <w:pPr>
              <w:jc w:val="center"/>
              <w:rPr>
                <w:rFonts w:ascii="Times New Roman" w:hAnsi="Times New Roman" w:cs="Times New Roman"/>
              </w:rPr>
            </w:pPr>
          </w:p>
          <w:p w:rsidR="004C7E9D" w:rsidRPr="00FF00BF" w:rsidRDefault="004C7E9D" w:rsidP="00E41961">
            <w:pPr>
              <w:jc w:val="center"/>
              <w:rPr>
                <w:rFonts w:ascii="Times New Roman" w:hAnsi="Times New Roman" w:cs="Times New Roman"/>
              </w:rPr>
            </w:pPr>
            <w:r w:rsidRPr="00FF00BF">
              <w:rPr>
                <w:rFonts w:ascii="Times New Roman" w:hAnsi="Times New Roman" w:cs="Times New Roman"/>
              </w:rPr>
              <w:t>Za rok</w:t>
            </w:r>
          </w:p>
          <w:p w:rsidR="004C7E9D" w:rsidRPr="00FF00BF" w:rsidRDefault="004C7E9D" w:rsidP="00E4196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83" w:type="dxa"/>
          </w:tcPr>
          <w:p w:rsidR="004C7E9D" w:rsidRPr="00FF00BF" w:rsidRDefault="004C7E9D" w:rsidP="00E41961">
            <w:pPr>
              <w:jc w:val="center"/>
              <w:rPr>
                <w:rFonts w:ascii="Times New Roman" w:hAnsi="Times New Roman" w:cs="Times New Roman"/>
              </w:rPr>
            </w:pPr>
          </w:p>
          <w:p w:rsidR="004C7E9D" w:rsidRPr="00FF00BF" w:rsidRDefault="004C7E9D" w:rsidP="00E41961">
            <w:pPr>
              <w:jc w:val="center"/>
              <w:rPr>
                <w:rFonts w:ascii="Times New Roman" w:hAnsi="Times New Roman" w:cs="Times New Roman"/>
              </w:rPr>
            </w:pPr>
            <w:r w:rsidRPr="00FF00BF">
              <w:rPr>
                <w:rFonts w:ascii="Times New Roman" w:hAnsi="Times New Roman" w:cs="Times New Roman"/>
              </w:rPr>
              <w:t>Kwota dotacji</w:t>
            </w:r>
          </w:p>
        </w:tc>
        <w:tc>
          <w:tcPr>
            <w:tcW w:w="3083" w:type="dxa"/>
          </w:tcPr>
          <w:p w:rsidR="004C7E9D" w:rsidRPr="00FF00BF" w:rsidRDefault="004C7E9D" w:rsidP="00E41961">
            <w:pPr>
              <w:jc w:val="center"/>
              <w:rPr>
                <w:rFonts w:ascii="Times New Roman" w:hAnsi="Times New Roman" w:cs="Times New Roman"/>
              </w:rPr>
            </w:pPr>
          </w:p>
          <w:p w:rsidR="004C7E9D" w:rsidRPr="00FF00BF" w:rsidRDefault="004C7E9D" w:rsidP="00E41961">
            <w:pPr>
              <w:jc w:val="center"/>
              <w:rPr>
                <w:rFonts w:ascii="Times New Roman" w:hAnsi="Times New Roman" w:cs="Times New Roman"/>
              </w:rPr>
            </w:pPr>
            <w:r w:rsidRPr="00FF00BF">
              <w:rPr>
                <w:rFonts w:ascii="Times New Roman" w:hAnsi="Times New Roman" w:cs="Times New Roman"/>
              </w:rPr>
              <w:t>Liczba złożonych wniosków</w:t>
            </w:r>
          </w:p>
        </w:tc>
      </w:tr>
      <w:tr w:rsidR="004C7E9D" w:rsidRPr="00FF00BF" w:rsidTr="00E41961">
        <w:trPr>
          <w:trHeight w:val="387"/>
        </w:trPr>
        <w:tc>
          <w:tcPr>
            <w:tcW w:w="3082" w:type="dxa"/>
          </w:tcPr>
          <w:p w:rsidR="004C7E9D" w:rsidRPr="00FF00BF" w:rsidRDefault="004C7E9D" w:rsidP="00E41961">
            <w:pPr>
              <w:jc w:val="center"/>
              <w:rPr>
                <w:rFonts w:ascii="Times New Roman" w:hAnsi="Times New Roman" w:cs="Times New Roman"/>
              </w:rPr>
            </w:pPr>
          </w:p>
          <w:p w:rsidR="004C7E9D" w:rsidRPr="00FF00BF" w:rsidRDefault="00137566" w:rsidP="00E4196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</w:t>
            </w:r>
          </w:p>
          <w:p w:rsidR="004C7E9D" w:rsidRPr="00FF00BF" w:rsidRDefault="004C7E9D" w:rsidP="00E4196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83" w:type="dxa"/>
          </w:tcPr>
          <w:p w:rsidR="004C7E9D" w:rsidRPr="00FF00BF" w:rsidRDefault="004C7E9D" w:rsidP="00E41961">
            <w:pPr>
              <w:jc w:val="center"/>
              <w:rPr>
                <w:rFonts w:ascii="Times New Roman" w:hAnsi="Times New Roman" w:cs="Times New Roman"/>
              </w:rPr>
            </w:pPr>
          </w:p>
          <w:p w:rsidR="004C7E9D" w:rsidRPr="00FF00BF" w:rsidRDefault="00331037" w:rsidP="00E4196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145 518,85</w:t>
            </w:r>
            <w:r w:rsidR="004C7E9D" w:rsidRPr="00FF00BF">
              <w:rPr>
                <w:rFonts w:ascii="Times New Roman" w:hAnsi="Times New Roman" w:cs="Times New Roman"/>
              </w:rPr>
              <w:t xml:space="preserve"> zł</w:t>
            </w:r>
          </w:p>
        </w:tc>
        <w:tc>
          <w:tcPr>
            <w:tcW w:w="3083" w:type="dxa"/>
          </w:tcPr>
          <w:p w:rsidR="004C7E9D" w:rsidRPr="00FF00BF" w:rsidRDefault="004C7E9D" w:rsidP="00E41961">
            <w:pPr>
              <w:jc w:val="center"/>
              <w:rPr>
                <w:rFonts w:ascii="Times New Roman" w:hAnsi="Times New Roman" w:cs="Times New Roman"/>
              </w:rPr>
            </w:pPr>
          </w:p>
          <w:p w:rsidR="004C7E9D" w:rsidRPr="00FF00BF" w:rsidRDefault="00331037" w:rsidP="00E4196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345</w:t>
            </w:r>
          </w:p>
        </w:tc>
      </w:tr>
    </w:tbl>
    <w:p w:rsidR="002868CA" w:rsidRPr="00FF00BF" w:rsidRDefault="002868CA" w:rsidP="004C7E9D">
      <w:pPr>
        <w:rPr>
          <w:rFonts w:ascii="Times New Roman" w:hAnsi="Times New Roman" w:cs="Times New Roman"/>
          <w:b/>
        </w:rPr>
      </w:pPr>
    </w:p>
    <w:p w:rsidR="00394A73" w:rsidRPr="00394A73" w:rsidRDefault="00394A73" w:rsidP="00775A09">
      <w:pPr>
        <w:spacing w:after="16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94A73">
        <w:rPr>
          <w:rFonts w:ascii="Times New Roman" w:eastAsia="Calibri" w:hAnsi="Times New Roman" w:cs="Times New Roman"/>
          <w:sz w:val="24"/>
          <w:szCs w:val="24"/>
        </w:rPr>
        <w:t>W związku z wystąpieniem w roku 2019 na terenie naszej gminy, niekorzystnych zjawisk atmosferycznych jakim były powódź i towarzyszący jej deszcz nawalny,  a następnie długotrwała susza, Wójt Gminy Majdan Królewski z dniem 04.06.2019 r. uaktywnił pracę Gminnej Komisji ds. szacowania, na terenie Gminy Majdan Królewski, zakresu i wysokości poniesionych strat w gospodarstwach rolnych i działach specjalnych produkcji rolnej, w których wystąpiły szkody spowodowane niekorzystnymi zjawiskami atmosferycznymi.</w:t>
      </w:r>
    </w:p>
    <w:p w:rsidR="00394A73" w:rsidRDefault="00394A73" w:rsidP="00775A09">
      <w:pPr>
        <w:spacing w:after="16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94A73">
        <w:rPr>
          <w:rFonts w:ascii="Times New Roman" w:eastAsia="Calibri" w:hAnsi="Times New Roman" w:cs="Times New Roman"/>
          <w:sz w:val="24"/>
          <w:szCs w:val="24"/>
        </w:rPr>
        <w:t>W wyniku wystąpienia w/w niekorzystnych zjawisk atmosferycznych ucierpiało łącznie 107 gospodarstw rolnych, a straty które objęły powierzchnię upraw równą 515,73 ha oszacowano na kwotę 632 488,91 zł.</w:t>
      </w:r>
    </w:p>
    <w:p w:rsidR="00775A09" w:rsidRDefault="00775A09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ED7684" w:rsidRPr="00430242" w:rsidRDefault="00BD20D4" w:rsidP="00430242">
      <w:pPr>
        <w:pStyle w:val="Nagwek1"/>
        <w:rPr>
          <w:rFonts w:ascii="Times New Roman" w:hAnsi="Times New Roman" w:cs="Times New Roman"/>
          <w:color w:val="auto"/>
        </w:rPr>
      </w:pPr>
      <w:bookmarkStart w:id="50" w:name="_Toc40767868"/>
      <w:r w:rsidRPr="00430242">
        <w:rPr>
          <w:rFonts w:ascii="Times New Roman" w:hAnsi="Times New Roman" w:cs="Times New Roman"/>
          <w:color w:val="auto"/>
        </w:rPr>
        <w:lastRenderedPageBreak/>
        <w:t>17</w:t>
      </w:r>
      <w:r w:rsidR="00DE0F09" w:rsidRPr="00430242">
        <w:rPr>
          <w:rFonts w:ascii="Times New Roman" w:hAnsi="Times New Roman" w:cs="Times New Roman"/>
          <w:color w:val="auto"/>
        </w:rPr>
        <w:t>.K</w:t>
      </w:r>
      <w:r w:rsidR="00ED7684" w:rsidRPr="00430242">
        <w:rPr>
          <w:rFonts w:ascii="Times New Roman" w:hAnsi="Times New Roman" w:cs="Times New Roman"/>
          <w:color w:val="auto"/>
        </w:rPr>
        <w:t>ultura, sport i rekreacja</w:t>
      </w:r>
      <w:bookmarkEnd w:id="50"/>
    </w:p>
    <w:p w:rsidR="00430242" w:rsidRDefault="00430242" w:rsidP="00D83DC5">
      <w:pPr>
        <w:rPr>
          <w:rFonts w:ascii="Times New Roman" w:hAnsi="Times New Roman" w:cs="Times New Roman"/>
        </w:rPr>
      </w:pPr>
    </w:p>
    <w:p w:rsidR="00585FAA" w:rsidRPr="00FF00BF" w:rsidRDefault="00D83DC5" w:rsidP="00D83DC5">
      <w:pPr>
        <w:rPr>
          <w:rFonts w:ascii="Times New Roman" w:hAnsi="Times New Roman" w:cs="Times New Roman"/>
          <w:b/>
          <w:sz w:val="24"/>
          <w:szCs w:val="24"/>
        </w:rPr>
      </w:pPr>
      <w:r w:rsidRPr="00FF00B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33623" w:rsidRPr="00FF00BF">
        <w:rPr>
          <w:rFonts w:ascii="Times New Roman" w:hAnsi="Times New Roman" w:cs="Times New Roman"/>
          <w:b/>
          <w:sz w:val="24"/>
          <w:szCs w:val="24"/>
        </w:rPr>
        <w:t>S</w:t>
      </w:r>
      <w:r w:rsidR="00585FAA" w:rsidRPr="00FF00BF">
        <w:rPr>
          <w:rFonts w:ascii="Times New Roman" w:hAnsi="Times New Roman" w:cs="Times New Roman"/>
          <w:b/>
          <w:sz w:val="24"/>
          <w:szCs w:val="24"/>
        </w:rPr>
        <w:t>port</w:t>
      </w:r>
      <w:r w:rsidR="00633623" w:rsidRPr="00FF00BF">
        <w:rPr>
          <w:rFonts w:ascii="Times New Roman" w:hAnsi="Times New Roman" w:cs="Times New Roman"/>
          <w:b/>
          <w:sz w:val="24"/>
          <w:szCs w:val="24"/>
        </w:rPr>
        <w:t xml:space="preserve"> i rekreacja</w:t>
      </w:r>
    </w:p>
    <w:p w:rsidR="00DE0F09" w:rsidRDefault="00585FAA" w:rsidP="00585FAA">
      <w:pPr>
        <w:pStyle w:val="NormalnyWeb"/>
        <w:jc w:val="both"/>
        <w:rPr>
          <w:color w:val="000000"/>
        </w:rPr>
      </w:pPr>
      <w:r w:rsidRPr="00FF00BF">
        <w:rPr>
          <w:color w:val="000000"/>
        </w:rPr>
        <w:t xml:space="preserve">Na terenie gminy Majdan Królewski </w:t>
      </w:r>
      <w:r w:rsidR="00B960D9">
        <w:rPr>
          <w:color w:val="000000"/>
        </w:rPr>
        <w:t>zarejestrowane</w:t>
      </w:r>
      <w:r w:rsidR="00014377">
        <w:rPr>
          <w:color w:val="000000"/>
        </w:rPr>
        <w:t xml:space="preserve"> </w:t>
      </w:r>
      <w:r w:rsidRPr="00FF00BF">
        <w:rPr>
          <w:color w:val="000000"/>
        </w:rPr>
        <w:t xml:space="preserve"> w formie stowarzyszeń </w:t>
      </w:r>
      <w:r w:rsidR="00B960D9">
        <w:rPr>
          <w:color w:val="000000"/>
        </w:rPr>
        <w:t>są</w:t>
      </w:r>
      <w:r w:rsidR="00014377">
        <w:rPr>
          <w:color w:val="000000"/>
        </w:rPr>
        <w:t xml:space="preserve"> </w:t>
      </w:r>
      <w:r w:rsidRPr="00FF00BF">
        <w:rPr>
          <w:color w:val="000000"/>
        </w:rPr>
        <w:t>cztery kluby sportowe</w:t>
      </w:r>
      <w:r w:rsidR="00DE0F09" w:rsidRPr="00FF00BF">
        <w:rPr>
          <w:color w:val="000000"/>
        </w:rPr>
        <w:t>.</w:t>
      </w:r>
    </w:p>
    <w:p w:rsidR="00014377" w:rsidRPr="00FF00BF" w:rsidRDefault="00014377" w:rsidP="00585FAA">
      <w:pPr>
        <w:pStyle w:val="NormalnyWeb"/>
        <w:jc w:val="both"/>
        <w:rPr>
          <w:color w:val="000000"/>
        </w:rPr>
      </w:pPr>
      <w:r>
        <w:rPr>
          <w:color w:val="000000"/>
        </w:rPr>
        <w:t xml:space="preserve">W roku 2019 o dotację na działalność </w:t>
      </w:r>
      <w:r w:rsidR="00B960D9">
        <w:rPr>
          <w:color w:val="000000"/>
        </w:rPr>
        <w:t>złożyły</w:t>
      </w:r>
      <w:r w:rsidR="007F56AE">
        <w:rPr>
          <w:color w:val="000000"/>
        </w:rPr>
        <w:t xml:space="preserve"> wnioski trzy kluby sportowe:</w:t>
      </w:r>
    </w:p>
    <w:p w:rsidR="00585FAA" w:rsidRPr="00FF00BF" w:rsidRDefault="001E06C3" w:rsidP="001E06C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FF00B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  <w:t xml:space="preserve">      </w:t>
      </w:r>
      <w:r w:rsidR="00585FAA" w:rsidRPr="00FF00B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- Klub Sportowy „Korona”    Majdan Królewski</w:t>
      </w:r>
      <w:r w:rsidR="0093249F" w:rsidRPr="00FF00B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  <w:t xml:space="preserve"> </w:t>
      </w:r>
    </w:p>
    <w:p w:rsidR="00C86514" w:rsidRPr="00FF00BF" w:rsidRDefault="00C86514" w:rsidP="00C865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FF00B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      - </w:t>
      </w:r>
      <w:r w:rsidR="00585FAA" w:rsidRPr="00FF00B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Klub Sportowy LZS Krzątka</w:t>
      </w:r>
      <w:r w:rsidR="00585FAA" w:rsidRPr="00FF00B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  <w:t xml:space="preserve">, </w:t>
      </w:r>
    </w:p>
    <w:p w:rsidR="00C86514" w:rsidRPr="00FF00BF" w:rsidRDefault="00C86514" w:rsidP="00C865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</w:pPr>
      <w:r w:rsidRPr="00FF00BF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      </w:t>
      </w:r>
      <w:r w:rsidRPr="00FF00B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- </w:t>
      </w:r>
      <w:r w:rsidR="00585FAA" w:rsidRPr="00FF00B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Klub Sportowy „Korzeń</w:t>
      </w:r>
      <w:r w:rsidR="00585FAA" w:rsidRPr="00FF00B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  <w:t>”, </w:t>
      </w:r>
    </w:p>
    <w:p w:rsidR="0093249F" w:rsidRPr="00FF00BF" w:rsidRDefault="0093249F" w:rsidP="0093249F">
      <w:pPr>
        <w:pStyle w:val="Akapitzlist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93249F" w:rsidRPr="00FF00BF" w:rsidRDefault="0093249F" w:rsidP="00430242">
      <w:pPr>
        <w:pStyle w:val="Akapitzlist"/>
        <w:spacing w:before="100" w:beforeAutospacing="1" w:after="100" w:afterAutospacing="1" w:line="240" w:lineRule="auto"/>
        <w:ind w:left="0" w:firstLine="708"/>
        <w:jc w:val="both"/>
        <w:rPr>
          <w:rFonts w:ascii="Times New Roman" w:hAnsi="Times New Roman" w:cs="Times New Roman"/>
          <w:color w:val="656565"/>
          <w:sz w:val="24"/>
          <w:szCs w:val="24"/>
          <w:shd w:val="clear" w:color="auto" w:fill="FFFFFF"/>
        </w:rPr>
      </w:pPr>
      <w:r w:rsidRPr="00FF00BF">
        <w:rPr>
          <w:rFonts w:ascii="Times New Roman" w:hAnsi="Times New Roman" w:cs="Times New Roman"/>
          <w:color w:val="000000"/>
          <w:sz w:val="24"/>
          <w:szCs w:val="24"/>
        </w:rPr>
        <w:t>Kluby sportowe działające na terenie gminy Majdan Królewski biorą udział w rozgrywkach ligowych Okręgowego Związku Piłki Nożnej oraz organizują treningi i szkolenia sportowe dla dzieci i młodzieży.</w:t>
      </w:r>
      <w:r w:rsidRPr="00FF00BF">
        <w:rPr>
          <w:rFonts w:ascii="Times New Roman" w:hAnsi="Times New Roman" w:cs="Times New Roman"/>
          <w:color w:val="656565"/>
          <w:sz w:val="24"/>
          <w:szCs w:val="24"/>
          <w:shd w:val="clear" w:color="auto" w:fill="FFFFFF"/>
        </w:rPr>
        <w:t> </w:t>
      </w:r>
    </w:p>
    <w:p w:rsidR="00430242" w:rsidRPr="00B960D9" w:rsidRDefault="00430242" w:rsidP="00B960D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960D9" w:rsidRPr="00B960D9" w:rsidRDefault="00DD759A" w:rsidP="00775A09">
      <w:pPr>
        <w:pStyle w:val="Akapitzlist"/>
        <w:spacing w:before="100" w:beforeAutospacing="1" w:after="100" w:afterAutospacing="1" w:line="240" w:lineRule="auto"/>
        <w:ind w:left="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Open Sans" w:hAnsi="Open Sans" w:cs="Open Sans"/>
          <w:noProof/>
          <w:color w:val="000000"/>
          <w:sz w:val="27"/>
          <w:szCs w:val="27"/>
          <w:lang w:eastAsia="pl-PL"/>
        </w:rPr>
        <w:drawing>
          <wp:inline distT="0" distB="0" distL="0" distR="0" wp14:anchorId="67B722F1" wp14:editId="148DD670">
            <wp:extent cx="5679809" cy="3387919"/>
            <wp:effectExtent l="0" t="0" r="0" b="3175"/>
            <wp:docPr id="29" name="Obraz 29" descr="Obraz na stronie puchaw2018-18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braz na stronie puchaw2018-18r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893" cy="3399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F6B" w:rsidRPr="00775A09" w:rsidRDefault="00430242" w:rsidP="0043024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4"/>
          <w:lang w:eastAsia="pl-PL"/>
        </w:rPr>
      </w:pPr>
      <w:r w:rsidRPr="00775A09">
        <w:rPr>
          <w:rFonts w:ascii="Times New Roman" w:eastAsia="Times New Roman" w:hAnsi="Times New Roman" w:cs="Times New Roman"/>
          <w:b/>
          <w:sz w:val="20"/>
          <w:szCs w:val="24"/>
          <w:lang w:eastAsia="pl-PL"/>
        </w:rPr>
        <w:t>Mecz p</w:t>
      </w:r>
      <w:r w:rsidR="00D12F6B" w:rsidRPr="00775A09">
        <w:rPr>
          <w:rFonts w:ascii="Times New Roman" w:eastAsia="Times New Roman" w:hAnsi="Times New Roman" w:cs="Times New Roman"/>
          <w:b/>
          <w:sz w:val="20"/>
          <w:szCs w:val="24"/>
          <w:lang w:eastAsia="pl-PL"/>
        </w:rPr>
        <w:t>iłki nożn</w:t>
      </w:r>
      <w:r w:rsidRPr="00775A09">
        <w:rPr>
          <w:rFonts w:ascii="Times New Roman" w:eastAsia="Times New Roman" w:hAnsi="Times New Roman" w:cs="Times New Roman"/>
          <w:b/>
          <w:sz w:val="20"/>
          <w:szCs w:val="24"/>
          <w:lang w:eastAsia="pl-PL"/>
        </w:rPr>
        <w:t>ej – stadion sportowy Majdan Kró</w:t>
      </w:r>
      <w:r w:rsidR="00D12F6B" w:rsidRPr="00775A09">
        <w:rPr>
          <w:rFonts w:ascii="Times New Roman" w:eastAsia="Times New Roman" w:hAnsi="Times New Roman" w:cs="Times New Roman"/>
          <w:b/>
          <w:sz w:val="20"/>
          <w:szCs w:val="24"/>
          <w:lang w:eastAsia="pl-PL"/>
        </w:rPr>
        <w:t>lewski</w:t>
      </w:r>
    </w:p>
    <w:p w:rsidR="001E06C3" w:rsidRPr="00FF00BF" w:rsidRDefault="00430242" w:rsidP="00430242">
      <w:pPr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br w:type="page"/>
      </w:r>
      <w:r w:rsidR="00585FAA" w:rsidRPr="00FF00BF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 xml:space="preserve">Na działalność statutową została przeznaczona w budżecie Gminy Majdan Królewski dotacja </w:t>
      </w:r>
      <w:r w:rsidR="001E06C3" w:rsidRPr="00FF00B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dla klubów </w:t>
      </w:r>
      <w:r w:rsidR="00585FAA" w:rsidRPr="00FF00B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wysokości </w:t>
      </w:r>
      <w:r w:rsidR="006A477C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80 000</w:t>
      </w:r>
      <w:r w:rsidR="00585FAA" w:rsidRPr="00FF00BF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zł</w:t>
      </w:r>
      <w:r w:rsidR="00585FAA" w:rsidRPr="00FF00B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</w:p>
    <w:p w:rsidR="00584447" w:rsidRPr="00FF00BF" w:rsidRDefault="009E7980" w:rsidP="00430242">
      <w:pPr>
        <w:pStyle w:val="NormalnyWeb"/>
        <w:ind w:firstLine="567"/>
        <w:jc w:val="both"/>
        <w:rPr>
          <w:color w:val="000000"/>
        </w:rPr>
      </w:pPr>
      <w:r w:rsidRPr="00FF00BF">
        <w:rPr>
          <w:color w:val="000000"/>
        </w:rPr>
        <w:t xml:space="preserve">Każdego roku organizowany jest  Turnieju Piłki Nożnej o Puchar Wójta Gminy Majdan Królewski. Turniejowi towarzyszy sportowa rywalizacja, duch walki, pokaz umiejętności piłkarskich, zaangażowanie i wsparcie kibiców oraz dobra zabawa mieszkańców gminy. </w:t>
      </w:r>
      <w:r w:rsidR="006A6B3F" w:rsidRPr="00FF00BF">
        <w:rPr>
          <w:color w:val="000000"/>
        </w:rPr>
        <w:br/>
      </w:r>
      <w:r w:rsidR="005A188B">
        <w:rPr>
          <w:color w:val="000000"/>
        </w:rPr>
        <w:t>W roku 2019 do turnieju zgłosiło się 7</w:t>
      </w:r>
      <w:r w:rsidRPr="00FF00BF">
        <w:rPr>
          <w:color w:val="000000"/>
        </w:rPr>
        <w:t xml:space="preserve"> drużyn , pierwsze miejsce i puchar zdobyła</w:t>
      </w:r>
      <w:r w:rsidR="001B6053" w:rsidRPr="00FF00BF">
        <w:rPr>
          <w:color w:val="000000"/>
        </w:rPr>
        <w:t xml:space="preserve"> drużyna </w:t>
      </w:r>
      <w:r w:rsidR="006A6B3F" w:rsidRPr="00FF00BF">
        <w:rPr>
          <w:color w:val="000000"/>
        </w:rPr>
        <w:br/>
      </w:r>
      <w:r w:rsidR="00C5234D" w:rsidRPr="00FF00BF">
        <w:rPr>
          <w:color w:val="000000"/>
        </w:rPr>
        <w:t>,,</w:t>
      </w:r>
      <w:r w:rsidR="005A188B">
        <w:rPr>
          <w:color w:val="000000"/>
        </w:rPr>
        <w:t xml:space="preserve"> KS Korona</w:t>
      </w:r>
      <w:r w:rsidR="00C5234D" w:rsidRPr="00FF00BF">
        <w:rPr>
          <w:color w:val="000000"/>
        </w:rPr>
        <w:t>”</w:t>
      </w:r>
      <w:r w:rsidR="005A188B">
        <w:rPr>
          <w:color w:val="000000"/>
        </w:rPr>
        <w:t xml:space="preserve"> z Majdanu Królewskiego</w:t>
      </w:r>
      <w:r w:rsidR="001B6053" w:rsidRPr="00FF00BF">
        <w:rPr>
          <w:color w:val="000000"/>
        </w:rPr>
        <w:t>.</w:t>
      </w:r>
      <w:r w:rsidR="00BD1555" w:rsidRPr="00FF00BF">
        <w:rPr>
          <w:color w:val="000000"/>
        </w:rPr>
        <w:t xml:space="preserve"> </w:t>
      </w:r>
    </w:p>
    <w:p w:rsidR="005A188B" w:rsidRPr="00775A09" w:rsidRDefault="005A188B" w:rsidP="00775A09">
      <w:pPr>
        <w:pStyle w:val="NormalnyWeb"/>
        <w:ind w:left="567" w:hanging="567"/>
        <w:jc w:val="center"/>
      </w:pPr>
      <w:r>
        <w:rPr>
          <w:noProof/>
        </w:rPr>
        <w:drawing>
          <wp:inline distT="0" distB="0" distL="0" distR="0" wp14:anchorId="48ECA57D">
            <wp:extent cx="5761355" cy="3828415"/>
            <wp:effectExtent l="0" t="0" r="0" b="635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2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4447" w:rsidRPr="00FF00BF">
        <w:t xml:space="preserve"> </w:t>
      </w:r>
    </w:p>
    <w:p w:rsidR="00430242" w:rsidRPr="00775A09" w:rsidRDefault="001E06C3" w:rsidP="00775A09">
      <w:pPr>
        <w:spacing w:before="100" w:beforeAutospacing="1" w:after="100" w:afterAutospacing="1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F00BF">
        <w:rPr>
          <w:rFonts w:ascii="Times New Roman" w:hAnsi="Times New Roman" w:cs="Times New Roman"/>
          <w:color w:val="000000"/>
          <w:sz w:val="24"/>
          <w:szCs w:val="24"/>
        </w:rPr>
        <w:t>W</w:t>
      </w:r>
      <w:r w:rsidR="00585FAA" w:rsidRPr="00FF00BF">
        <w:rPr>
          <w:rFonts w:ascii="Times New Roman" w:hAnsi="Times New Roman" w:cs="Times New Roman"/>
          <w:color w:val="000000"/>
          <w:sz w:val="24"/>
          <w:szCs w:val="24"/>
        </w:rPr>
        <w:t xml:space="preserve"> okresie zimowym </w:t>
      </w:r>
      <w:r w:rsidRPr="00FF00BF">
        <w:rPr>
          <w:rFonts w:ascii="Times New Roman" w:hAnsi="Times New Roman" w:cs="Times New Roman"/>
          <w:color w:val="000000"/>
          <w:sz w:val="24"/>
          <w:szCs w:val="24"/>
        </w:rPr>
        <w:t xml:space="preserve">funkcjonuje </w:t>
      </w:r>
      <w:r w:rsidR="00585FAA" w:rsidRPr="00FF00B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585FAA" w:rsidRPr="00FF00BF">
        <w:rPr>
          <w:rFonts w:ascii="Times New Roman" w:hAnsi="Times New Roman" w:cs="Times New Roman"/>
          <w:b/>
          <w:color w:val="000000"/>
          <w:sz w:val="24"/>
          <w:szCs w:val="24"/>
        </w:rPr>
        <w:t>sztuczne lodowisko</w:t>
      </w:r>
      <w:r w:rsidR="00585FAA" w:rsidRPr="00FF00BF">
        <w:rPr>
          <w:rFonts w:ascii="Times New Roman" w:hAnsi="Times New Roman" w:cs="Times New Roman"/>
          <w:color w:val="000000"/>
          <w:sz w:val="24"/>
          <w:szCs w:val="24"/>
        </w:rPr>
        <w:t>, które zlokalizowane jest na placu targowym przy ul. Kozłowieckich w Majdanie Królewskim. Lodowisko jes</w:t>
      </w:r>
      <w:r w:rsidR="009E7980" w:rsidRPr="00FF00BF">
        <w:rPr>
          <w:rFonts w:ascii="Times New Roman" w:hAnsi="Times New Roman" w:cs="Times New Roman"/>
          <w:color w:val="000000"/>
          <w:sz w:val="24"/>
          <w:szCs w:val="24"/>
        </w:rPr>
        <w:t>t obiektem działającym sezonowo</w:t>
      </w:r>
      <w:r w:rsidR="00585FAA" w:rsidRPr="00FF00BF">
        <w:rPr>
          <w:rFonts w:ascii="Times New Roman" w:hAnsi="Times New Roman" w:cs="Times New Roman"/>
          <w:color w:val="000000"/>
          <w:sz w:val="24"/>
          <w:szCs w:val="24"/>
        </w:rPr>
        <w:t xml:space="preserve">. Przy lodowisku działa wypożyczalnia sprzętu, </w:t>
      </w:r>
      <w:r w:rsidR="0066264E" w:rsidRPr="00FF00BF">
        <w:rPr>
          <w:rFonts w:ascii="Times New Roman" w:hAnsi="Times New Roman" w:cs="Times New Roman"/>
          <w:color w:val="000000"/>
          <w:sz w:val="24"/>
          <w:szCs w:val="24"/>
        </w:rPr>
        <w:t xml:space="preserve">oraz </w:t>
      </w:r>
      <w:r w:rsidR="00585FAA" w:rsidRPr="00FF00BF">
        <w:rPr>
          <w:rFonts w:ascii="Times New Roman" w:hAnsi="Times New Roman" w:cs="Times New Roman"/>
          <w:color w:val="000000"/>
          <w:sz w:val="24"/>
          <w:szCs w:val="24"/>
        </w:rPr>
        <w:t>usługi ostrzenia łyżew.</w:t>
      </w:r>
      <w:r w:rsidR="0066264E" w:rsidRPr="00FF00BF">
        <w:rPr>
          <w:rFonts w:ascii="Times New Roman" w:hAnsi="Times New Roman" w:cs="Times New Roman"/>
          <w:color w:val="000000"/>
          <w:sz w:val="24"/>
          <w:szCs w:val="24"/>
        </w:rPr>
        <w:t xml:space="preserve"> Lodo</w:t>
      </w:r>
      <w:r w:rsidR="006A6B3F" w:rsidRPr="00FF00BF">
        <w:rPr>
          <w:rFonts w:ascii="Times New Roman" w:hAnsi="Times New Roman" w:cs="Times New Roman"/>
          <w:color w:val="000000"/>
          <w:sz w:val="24"/>
          <w:szCs w:val="24"/>
        </w:rPr>
        <w:t>wisko prowadzone jest przez GOK.</w:t>
      </w:r>
      <w:r w:rsidR="00841D24">
        <w:rPr>
          <w:rFonts w:ascii="Times New Roman" w:hAnsi="Times New Roman" w:cs="Times New Roman"/>
          <w:color w:val="000000"/>
          <w:sz w:val="24"/>
          <w:szCs w:val="24"/>
        </w:rPr>
        <w:t xml:space="preserve"> W roku 2019 wpływy za bilety wstępu na lodowisko </w:t>
      </w:r>
      <w:r w:rsidR="002744A8">
        <w:rPr>
          <w:rFonts w:ascii="Times New Roman" w:hAnsi="Times New Roman" w:cs="Times New Roman"/>
          <w:color w:val="000000"/>
          <w:sz w:val="24"/>
          <w:szCs w:val="24"/>
        </w:rPr>
        <w:t xml:space="preserve"> wynosiły – 27 303,00</w:t>
      </w:r>
      <w:r w:rsidR="00775A09">
        <w:rPr>
          <w:rFonts w:ascii="Times New Roman" w:hAnsi="Times New Roman" w:cs="Times New Roman"/>
          <w:color w:val="000000"/>
          <w:sz w:val="24"/>
          <w:szCs w:val="24"/>
        </w:rPr>
        <w:t xml:space="preserve"> zł</w:t>
      </w:r>
    </w:p>
    <w:p w:rsidR="006343D6" w:rsidRDefault="006343D6" w:rsidP="00BD4AD8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4E7BA6" w:rsidRPr="00FF00BF" w:rsidRDefault="0065346E" w:rsidP="00BD4AD8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F00BF">
        <w:rPr>
          <w:rFonts w:ascii="Times New Roman" w:hAnsi="Times New Roman" w:cs="Times New Roman"/>
          <w:b/>
          <w:color w:val="000000"/>
          <w:sz w:val="24"/>
          <w:szCs w:val="24"/>
        </w:rPr>
        <w:t>Place zabaw</w:t>
      </w:r>
    </w:p>
    <w:p w:rsidR="001F43D8" w:rsidRPr="00FF00BF" w:rsidRDefault="001F43D8" w:rsidP="00B101C5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F00BF">
        <w:rPr>
          <w:rFonts w:ascii="Times New Roman" w:hAnsi="Times New Roman" w:cs="Times New Roman"/>
          <w:color w:val="000000"/>
          <w:sz w:val="24"/>
          <w:szCs w:val="24"/>
        </w:rPr>
        <w:t xml:space="preserve">Dla młodszych dzieci na terenie gminy funkcjonuje </w:t>
      </w:r>
      <w:r w:rsidR="0060316A" w:rsidRPr="00FF00BF">
        <w:rPr>
          <w:rFonts w:ascii="Times New Roman" w:hAnsi="Times New Roman" w:cs="Times New Roman"/>
          <w:color w:val="000000"/>
          <w:sz w:val="24"/>
          <w:szCs w:val="24"/>
        </w:rPr>
        <w:t>11 placów zabaw</w:t>
      </w:r>
      <w:r w:rsidR="00880CCF" w:rsidRPr="00FF00BF">
        <w:rPr>
          <w:rFonts w:ascii="Times New Roman" w:hAnsi="Times New Roman" w:cs="Times New Roman"/>
          <w:color w:val="000000"/>
          <w:sz w:val="24"/>
          <w:szCs w:val="24"/>
        </w:rPr>
        <w:t>, 7 przy szkołach podstawowych, 4 nadzorowane  przez Urząd Gminy.</w:t>
      </w:r>
    </w:p>
    <w:p w:rsidR="00481FBA" w:rsidRPr="00FF00BF" w:rsidRDefault="006343D6" w:rsidP="00585FAA">
      <w:pPr>
        <w:pStyle w:val="NormalnyWeb"/>
        <w:jc w:val="both"/>
      </w:pPr>
      <w:r w:rsidRPr="006343D6">
        <w:rPr>
          <w:noProof/>
        </w:rPr>
        <w:lastRenderedPageBreak/>
        <w:drawing>
          <wp:inline distT="0" distB="0" distL="0" distR="0">
            <wp:extent cx="5760720" cy="3826488"/>
            <wp:effectExtent l="0" t="0" r="0" b="3175"/>
            <wp:docPr id="43" name="Obraz 43" descr="C:\Users\uzytkownik\Desktop\Raport Gminy\Za 2019 rok\DSC_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ytkownik\Desktop\Raport Gminy\Za 2019 rok\DSC_009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FBA" w:rsidRPr="00775A09" w:rsidRDefault="00E11FC2" w:rsidP="00775A09">
      <w:pPr>
        <w:pStyle w:val="NormalnyWeb"/>
        <w:jc w:val="center"/>
        <w:rPr>
          <w:b/>
          <w:sz w:val="20"/>
          <w:szCs w:val="20"/>
        </w:rPr>
      </w:pPr>
      <w:r w:rsidRPr="00775A09">
        <w:rPr>
          <w:b/>
          <w:sz w:val="20"/>
          <w:szCs w:val="20"/>
        </w:rPr>
        <w:t xml:space="preserve">Miasteczko ruchu dla dzieci w </w:t>
      </w:r>
      <w:r w:rsidR="00481FBA" w:rsidRPr="00775A09">
        <w:rPr>
          <w:b/>
          <w:sz w:val="20"/>
          <w:szCs w:val="20"/>
        </w:rPr>
        <w:t xml:space="preserve"> Majdan</w:t>
      </w:r>
      <w:r w:rsidRPr="00775A09">
        <w:rPr>
          <w:b/>
          <w:sz w:val="20"/>
          <w:szCs w:val="20"/>
        </w:rPr>
        <w:t xml:space="preserve">ie </w:t>
      </w:r>
      <w:r w:rsidR="00481FBA" w:rsidRPr="00775A09">
        <w:rPr>
          <w:b/>
          <w:sz w:val="20"/>
          <w:szCs w:val="20"/>
        </w:rPr>
        <w:t xml:space="preserve"> Królewski</w:t>
      </w:r>
      <w:r w:rsidRPr="00775A09">
        <w:rPr>
          <w:b/>
          <w:sz w:val="20"/>
          <w:szCs w:val="20"/>
        </w:rPr>
        <w:t>m</w:t>
      </w:r>
    </w:p>
    <w:p w:rsidR="00E11FC2" w:rsidRDefault="00E11FC2" w:rsidP="00585FAA">
      <w:pPr>
        <w:pStyle w:val="NormalnyWeb"/>
        <w:jc w:val="both"/>
      </w:pPr>
      <w:r>
        <w:rPr>
          <w:noProof/>
        </w:rPr>
        <w:drawing>
          <wp:inline distT="0" distB="0" distL="0" distR="0" wp14:anchorId="69FF0765">
            <wp:extent cx="5761355" cy="365760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1FC2" w:rsidRPr="006343D6" w:rsidRDefault="00E11FC2" w:rsidP="006343D6">
      <w:pPr>
        <w:pStyle w:val="NormalnyWeb"/>
        <w:jc w:val="center"/>
        <w:rPr>
          <w:b/>
          <w:sz w:val="20"/>
        </w:rPr>
      </w:pPr>
      <w:r w:rsidRPr="006343D6">
        <w:rPr>
          <w:b/>
          <w:sz w:val="20"/>
        </w:rPr>
        <w:t>Plac zabaw przy PSP w Brzostowej Górze</w:t>
      </w:r>
    </w:p>
    <w:p w:rsidR="005A188B" w:rsidRPr="00FF00BF" w:rsidRDefault="005A188B" w:rsidP="00585FAA">
      <w:pPr>
        <w:pStyle w:val="NormalnyWeb"/>
        <w:jc w:val="both"/>
      </w:pPr>
    </w:p>
    <w:p w:rsidR="00D17F82" w:rsidRDefault="004749DF" w:rsidP="004749DF">
      <w:pPr>
        <w:rPr>
          <w:rFonts w:ascii="Times New Roman" w:hAnsi="Times New Roman" w:cs="Times New Roman"/>
          <w:b/>
          <w:sz w:val="24"/>
          <w:szCs w:val="24"/>
        </w:rPr>
      </w:pPr>
      <w:r w:rsidRPr="00FF00BF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</w:p>
    <w:p w:rsidR="00585FAA" w:rsidRPr="00FF00BF" w:rsidRDefault="00585FAA" w:rsidP="004749DF">
      <w:pPr>
        <w:rPr>
          <w:rFonts w:ascii="Times New Roman" w:hAnsi="Times New Roman" w:cs="Times New Roman"/>
          <w:b/>
          <w:sz w:val="24"/>
          <w:szCs w:val="24"/>
        </w:rPr>
      </w:pPr>
      <w:r w:rsidRPr="00FF00BF">
        <w:rPr>
          <w:rFonts w:ascii="Times New Roman" w:hAnsi="Times New Roman" w:cs="Times New Roman"/>
          <w:b/>
          <w:sz w:val="24"/>
          <w:szCs w:val="24"/>
        </w:rPr>
        <w:t>Kultura</w:t>
      </w:r>
    </w:p>
    <w:p w:rsidR="001675EB" w:rsidRPr="00FF00BF" w:rsidRDefault="002744A8" w:rsidP="006A6B3F">
      <w:pPr>
        <w:ind w:firstLine="53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terenie Gminy</w:t>
      </w:r>
      <w:r w:rsidR="001675EB" w:rsidRPr="00FF00BF">
        <w:rPr>
          <w:rFonts w:ascii="Times New Roman" w:hAnsi="Times New Roman" w:cs="Times New Roman"/>
          <w:sz w:val="24"/>
          <w:szCs w:val="24"/>
        </w:rPr>
        <w:t xml:space="preserve"> Majdan Królewski </w:t>
      </w:r>
      <w:r>
        <w:rPr>
          <w:rFonts w:ascii="Times New Roman" w:hAnsi="Times New Roman" w:cs="Times New Roman"/>
          <w:sz w:val="24"/>
          <w:szCs w:val="24"/>
        </w:rPr>
        <w:t xml:space="preserve">funkcjonują </w:t>
      </w:r>
      <w:r w:rsidR="001675EB" w:rsidRPr="00FF00BF">
        <w:rPr>
          <w:rFonts w:ascii="Times New Roman" w:hAnsi="Times New Roman" w:cs="Times New Roman"/>
          <w:sz w:val="24"/>
          <w:szCs w:val="24"/>
        </w:rPr>
        <w:t xml:space="preserve"> dwie ins</w:t>
      </w:r>
      <w:r>
        <w:rPr>
          <w:rFonts w:ascii="Times New Roman" w:hAnsi="Times New Roman" w:cs="Times New Roman"/>
          <w:sz w:val="24"/>
          <w:szCs w:val="24"/>
        </w:rPr>
        <w:t xml:space="preserve">tytucje kultury; Gminny Ośrodek </w:t>
      </w:r>
      <w:r w:rsidR="001675EB" w:rsidRPr="00FF00BF">
        <w:rPr>
          <w:rFonts w:ascii="Times New Roman" w:hAnsi="Times New Roman" w:cs="Times New Roman"/>
          <w:sz w:val="24"/>
          <w:szCs w:val="24"/>
        </w:rPr>
        <w:t xml:space="preserve">Kultury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E1BAA">
        <w:rPr>
          <w:rFonts w:ascii="Times New Roman" w:hAnsi="Times New Roman" w:cs="Times New Roman"/>
          <w:sz w:val="24"/>
          <w:szCs w:val="24"/>
        </w:rPr>
        <w:t>i Gminna Biblioteka</w:t>
      </w:r>
      <w:r w:rsidR="006A6B3F" w:rsidRPr="00FF00BF">
        <w:rPr>
          <w:rFonts w:ascii="Times New Roman" w:hAnsi="Times New Roman" w:cs="Times New Roman"/>
          <w:sz w:val="24"/>
          <w:szCs w:val="24"/>
        </w:rPr>
        <w:t xml:space="preserve"> Public</w:t>
      </w:r>
      <w:r w:rsidR="001E1BAA">
        <w:rPr>
          <w:rFonts w:ascii="Times New Roman" w:hAnsi="Times New Roman" w:cs="Times New Roman"/>
          <w:sz w:val="24"/>
          <w:szCs w:val="24"/>
        </w:rPr>
        <w:t>zna</w:t>
      </w:r>
      <w:r w:rsidR="001675EB" w:rsidRPr="00FF00BF">
        <w:rPr>
          <w:rFonts w:ascii="Times New Roman" w:hAnsi="Times New Roman" w:cs="Times New Roman"/>
          <w:sz w:val="24"/>
          <w:szCs w:val="24"/>
        </w:rPr>
        <w:t>.</w:t>
      </w:r>
    </w:p>
    <w:p w:rsidR="00396A86" w:rsidRPr="006343D6" w:rsidRDefault="00396A86" w:rsidP="00396A86">
      <w:pPr>
        <w:ind w:firstLine="708"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Calibri" w:hAnsi="Times New Roman" w:cs="Times New Roman"/>
          <w:b/>
          <w:sz w:val="24"/>
          <w:szCs w:val="26"/>
        </w:rPr>
        <w:t>Gminny Ośrodek Kultury</w:t>
      </w:r>
      <w:r w:rsidRPr="006343D6">
        <w:rPr>
          <w:rFonts w:ascii="Times New Roman" w:eastAsia="Calibri" w:hAnsi="Times New Roman" w:cs="Times New Roman"/>
          <w:sz w:val="24"/>
          <w:szCs w:val="26"/>
        </w:rPr>
        <w:t xml:space="preserve"> w Majdanie Królewskim jest instytucją prowadzącą działalność kulturalną oraz oświatową, umożliwiając zagospodarowania czasu wolnego mieszkańcom Gminy Majdan Królewski. Sied</w:t>
      </w:r>
      <w:r w:rsidR="006343D6">
        <w:rPr>
          <w:rFonts w:ascii="Times New Roman" w:eastAsia="Calibri" w:hAnsi="Times New Roman" w:cs="Times New Roman"/>
          <w:sz w:val="24"/>
          <w:szCs w:val="26"/>
        </w:rPr>
        <w:t>ziba GOK-u znajduje się</w:t>
      </w:r>
      <w:r w:rsidRPr="006343D6">
        <w:rPr>
          <w:rFonts w:ascii="Times New Roman" w:eastAsia="Calibri" w:hAnsi="Times New Roman" w:cs="Times New Roman"/>
          <w:sz w:val="24"/>
          <w:szCs w:val="26"/>
        </w:rPr>
        <w:t xml:space="preserve"> w centrum Majdanu Królewskiego,  a swoją działalność prowadzi on na terenie całej gminy. GOK posiada salę widowiskową z pełnowymiarową sceną i sprzętem multimedialnym mieszczącą 200 osób , pracownię muzyczną, salę perkusyjną zaadoptowaną akustycznie, galerię wystaw, pracownię plastyczną, zaplecze kuchenne. Mobilne lustra o dużej powierzchni sprawiają, że sala widowiskowa staje się również profesjonalnym studiem tańca. Podstawowym zadaniem</w:t>
      </w:r>
      <w:r w:rsidR="006343D6">
        <w:rPr>
          <w:rFonts w:ascii="Times New Roman" w:eastAsia="Calibri" w:hAnsi="Times New Roman" w:cs="Times New Roman"/>
          <w:sz w:val="24"/>
          <w:szCs w:val="26"/>
        </w:rPr>
        <w:t xml:space="preserve"> Gminnego Ośrodka Kultury</w:t>
      </w:r>
      <w:r w:rsidRPr="006343D6">
        <w:rPr>
          <w:rFonts w:ascii="Times New Roman" w:eastAsia="Calibri" w:hAnsi="Times New Roman" w:cs="Times New Roman"/>
          <w:sz w:val="24"/>
          <w:szCs w:val="26"/>
        </w:rPr>
        <w:t xml:space="preserve"> w Majdanie Królewskim jest zaspokajanie potrzeb i aspiracji kulturalnych społeczeństwa</w:t>
      </w: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 poprzez tworzenie i upowszechnianie różnych dziedzin kultury oraz sztuki, dlatego też prowadzone są stałe sekcje zainteresowań: plastyczne, taneczne, muzyczne, teatralne. GOK realizując zadania statutowe organizuje czas wolny dzieciom i młodzieży podczas ferii zimowych oraz wakacji poprzez dodatkowe zajęcia, wyjazdy na narty, basen; wycieczki piesze i rowerowe oraz autokarowe. Oferuje także możliwość bezpłatnego korzystania z gier zręcznościowych typu: cymbergaj, </w:t>
      </w:r>
      <w:proofErr w:type="spellStart"/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piłkarzyki</w:t>
      </w:r>
      <w:proofErr w:type="spellEnd"/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.</w:t>
      </w:r>
    </w:p>
    <w:p w:rsidR="00396A86" w:rsidRPr="006343D6" w:rsidRDefault="00396A86" w:rsidP="00396A86">
      <w:pPr>
        <w:ind w:firstLine="360"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Gminny Ośrodek Kultury w ramach działań statutowych organizuje różnego typu imprezy kulturalne, okolicznościowe, rocznicowe i patriotyczne oraz wystawy, koncerty. Najważniejszymi wydarzeniami kulturalnymi zorganizowanymi przez Majdański dom kultury w 2019 r. są: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Orszak Trzech Króli oraz Jasełka w wykonaniu uczniów z PSP w Majdanie Królewskim (150 osób);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VI </w:t>
      </w:r>
      <w:r w:rsidRPr="006343D6">
        <w:rPr>
          <w:rFonts w:ascii="Times New Roman" w:eastAsia="Calibri" w:hAnsi="Times New Roman" w:cs="Times New Roman"/>
          <w:bCs/>
          <w:sz w:val="24"/>
          <w:szCs w:val="26"/>
        </w:rPr>
        <w:t>Gminny Przegląd</w:t>
      </w:r>
      <w:r w:rsidRPr="006343D6">
        <w:rPr>
          <w:rFonts w:ascii="Times New Roman" w:eastAsia="Calibri" w:hAnsi="Times New Roman" w:cs="Times New Roman"/>
          <w:bCs/>
          <w:sz w:val="24"/>
          <w:szCs w:val="27"/>
        </w:rPr>
        <w:t xml:space="preserve"> Kolęd i Pastorałek dla przedszkolaków zorganizowany wspólnie z Publicznym Przedszkolem  Majdanie Królewskim (ok 100 osób);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jednodniowe wyjazdy na narty do Chrzanowa dla dzieci i młodzieży z Gminy Majdan Królewski (każdy wyjazd-45 osób) 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 xml:space="preserve">wystawa malarstwa oraz rzeźby Stanisława </w:t>
      </w:r>
      <w:proofErr w:type="spellStart"/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Bryndala</w:t>
      </w:r>
      <w:proofErr w:type="spellEnd"/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 xml:space="preserve"> (możliwość zwiedzania wystawy styczeń - luty);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aktywna organizacja czasu wolnego podczas ferii zimowych,  współpraca          z GBP (ok. 35 uczestników dziennie) oraz XI wyjazd na narty(40 uczestników);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spektakl „Czekoladki” w wykonaniu grupy teatralnej dorosłych „TU I TERAZ” działającej przy Samorządowym Ośrodku Kultury w Nowej Dębie (120 widzów);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I edycja Powiatowego Konkursu Piosenki Obcojęzycznej – współpraca z PSP   w Hucie Komorowskiej (100 osób);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 xml:space="preserve">Otwarte Mistrzostwa </w:t>
      </w:r>
      <w:proofErr w:type="spellStart"/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Mażoretek</w:t>
      </w:r>
      <w:proofErr w:type="spellEnd"/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 xml:space="preserve"> Polski Południowo-Wschodniej w Pustkowie-Osiedlu</w:t>
      </w: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. </w:t>
      </w:r>
      <w:proofErr w:type="spellStart"/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Mażoretki</w:t>
      </w:r>
      <w:proofErr w:type="spellEnd"/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 xml:space="preserve"> wróciły z 9 medalami, 5 pucharami oraz nominacjami na Mistrzostwa Polski w Kędzierzynie-Koźlu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obchody 3 Maja (około 200 osób);\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lastRenderedPageBreak/>
        <w:t xml:space="preserve">Mistrzostwa Polski </w:t>
      </w:r>
      <w:proofErr w:type="spellStart"/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Mażoretek</w:t>
      </w:r>
      <w:proofErr w:type="spellEnd"/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 xml:space="preserve"> w  Kędzierzynie-Koźlu. Dziewczęta wywalczyły  6 miejsce w Polsce w kategorii scena/seniorki/pompom oraz 6 miejsce defilada/seniorki/pompom. Solistka Martyna Puzio zdobyła 10 miejsce, a duet Kinga Wawrzonek, Julia Migas uzyskał 14 miejsce.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Gminny Konkurs Recytatorski dla przedszkolaków (20 uczestników oraz widownia 70 osób);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 xml:space="preserve">IV Ogólnopolski Przegląd Amatorskich Zespołów </w:t>
      </w:r>
      <w:proofErr w:type="spellStart"/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Mażoretek</w:t>
      </w:r>
      <w:proofErr w:type="spellEnd"/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 xml:space="preserve"> MAJORKI organizowany przez RCKP w Krośnie. Grupa Silver zajęła III miejsce;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organizacja czasu wolnego podczas wakacji dla dzieci (45 uczestników dziennie);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Dożynki Gminne – święto plonów popularyzujące tradycje kulturowe naszego regionu.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Wystawa malarstwa i rysunku Aleksandry </w:t>
      </w:r>
      <w:proofErr w:type="spellStart"/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Skury</w:t>
      </w:r>
      <w:proofErr w:type="spellEnd"/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 (wrzesień-październik);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Wojewódzki Przegląd Pieśni Patriotyczno-Religijnej </w:t>
      </w: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 xml:space="preserve">„Sławię Cię Ziemio Ojczysta pieśnią i piosenką” </w:t>
      </w: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– konkurs wokalno-instrumentalny dla dzieci          i młodzieży z województwa podkarpackiego (130 uczestników);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Ogólnopolski Konkurs Wokalny „Wygraj Szansę” - </w:t>
      </w: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 xml:space="preserve">zorganizowany przez TV Media Agencja </w:t>
      </w:r>
      <w:proofErr w:type="spellStart"/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Telewizyjno</w:t>
      </w:r>
      <w:proofErr w:type="spellEnd"/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 xml:space="preserve"> Estradowa w Instytucie Muzyki Uniwersytetu Rzeszowskiego. Solistka, która reprezentowała Gminę Majdan Królewski zaprezentowała utwór „Dziecko na pokaz”, a taneczną choreografię wykonały dziewczęta z zespołu „Kalejdoskop” z GOK Majdan Królewski;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obchody Rocznicy 11 Listopada połączone  z Jubileuszem 50-lecia pożycia małżeńskiego</w:t>
      </w: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 – (200 osób);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bale okolicznościowe dla dorosłych: Andrzejki (80 osób), Majdańskie Zapusty (60 osób);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bale dla dzieci: walentynkowy(100 osób), andrzejkowy(120 uczestników), wiosenny(80 osób) - współpraca z GBP;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Spotkanie z Mikołajem (150 uczestników);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przedstawienie teatralne „Bądź sobą” spektakl przygotowany przez małych artystów  GOK;</w:t>
      </w:r>
    </w:p>
    <w:p w:rsidR="00396A86" w:rsidRPr="006343D6" w:rsidRDefault="00396A86" w:rsidP="004C6D62">
      <w:pPr>
        <w:numPr>
          <w:ilvl w:val="0"/>
          <w:numId w:val="42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kolęda z Turoniem, kiermasz Bożonarodzeniowy oraz występ Dziecięcej Grupy Teatralnej (100 osób).</w:t>
      </w:r>
    </w:p>
    <w:p w:rsidR="00396A86" w:rsidRPr="006343D6" w:rsidRDefault="00396A86" w:rsidP="00396A86">
      <w:pPr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</w:p>
    <w:p w:rsidR="00396A86" w:rsidRPr="006343D6" w:rsidRDefault="00396A86" w:rsidP="00396A86">
      <w:pPr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Gminny Ośrodek Kultury w Majdanie Królewski</w:t>
      </w:r>
      <w:r w:rsidR="00E11FC2"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, prowadzi</w:t>
      </w: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 zajęcia dla grup zainteresowań, miedzy innymi:</w:t>
      </w:r>
    </w:p>
    <w:p w:rsidR="00396A86" w:rsidRPr="006343D6" w:rsidRDefault="00396A86" w:rsidP="004C6D62">
      <w:pPr>
        <w:numPr>
          <w:ilvl w:val="0"/>
          <w:numId w:val="43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zajęcia  muzyczne: </w:t>
      </w:r>
    </w:p>
    <w:p w:rsidR="00396A86" w:rsidRPr="006343D6" w:rsidRDefault="00396A86" w:rsidP="00396A86">
      <w:pPr>
        <w:ind w:left="720"/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– indywidualne lekcje gry na gitarze, </w:t>
      </w:r>
    </w:p>
    <w:p w:rsidR="00396A86" w:rsidRPr="006343D6" w:rsidRDefault="00396A86" w:rsidP="004C6D62">
      <w:pPr>
        <w:numPr>
          <w:ilvl w:val="0"/>
          <w:numId w:val="43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zajęcia plastyczne – organizowane raz w tygodniu dla dzieci</w:t>
      </w:r>
    </w:p>
    <w:p w:rsidR="00396A86" w:rsidRPr="006343D6" w:rsidRDefault="00396A86" w:rsidP="004C6D62">
      <w:pPr>
        <w:numPr>
          <w:ilvl w:val="0"/>
          <w:numId w:val="43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zajęcia taneczne:</w:t>
      </w:r>
    </w:p>
    <w:p w:rsidR="00396A86" w:rsidRPr="006343D6" w:rsidRDefault="00396A86" w:rsidP="00396A86">
      <w:pPr>
        <w:ind w:left="720"/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– </w:t>
      </w:r>
      <w:proofErr w:type="spellStart"/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Mażoretki</w:t>
      </w:r>
      <w:proofErr w:type="spellEnd"/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 – trzy grupy taneczne „Gold”, „Silver”, „Kalejdoskop” </w:t>
      </w:r>
    </w:p>
    <w:p w:rsidR="00396A86" w:rsidRPr="006343D6" w:rsidRDefault="00396A86" w:rsidP="00396A86">
      <w:pPr>
        <w:ind w:left="720"/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– taniec ludowy – „Mali Królewiacy”</w:t>
      </w:r>
    </w:p>
    <w:p w:rsidR="00396A86" w:rsidRPr="006343D6" w:rsidRDefault="00396A86" w:rsidP="004C6D62">
      <w:pPr>
        <w:numPr>
          <w:ilvl w:val="0"/>
          <w:numId w:val="43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zajęcia teatralne – „ Dziecięca Grupa Teatralna”</w:t>
      </w:r>
    </w:p>
    <w:p w:rsidR="00396A86" w:rsidRPr="006343D6" w:rsidRDefault="00396A86" w:rsidP="004C6D62">
      <w:pPr>
        <w:numPr>
          <w:ilvl w:val="0"/>
          <w:numId w:val="43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grupa artystyczna dla dorosłych „Supeł Art.”</w:t>
      </w:r>
    </w:p>
    <w:p w:rsidR="00396A86" w:rsidRPr="006343D6" w:rsidRDefault="00396A86" w:rsidP="00396A86">
      <w:pPr>
        <w:ind w:firstLine="284"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lastRenderedPageBreak/>
        <w:t xml:space="preserve">Gminny Ośrodek Kultury w Majdanie Królewskim w 2019 roku koordynował działalność świetlic w Komorowie oraz Hucie Komorowskiej. Zostały one wynajmowane na imprezy okolicznościowe typu: komunia, urodziny, poprawiny. Świetlice są miejscem spotkań KGW, podczas których tworzone są rękodzieła popularyzujące naszą tradycję i kulturę. Każde Koło Gospodyń Wiejskich działa         w swojej miejscowości, współpracując ze sobą oraz z  Gminnym Ośrodkiem Kultury. Koła w naszej gminie:  </w:t>
      </w:r>
    </w:p>
    <w:p w:rsidR="00396A86" w:rsidRPr="006343D6" w:rsidRDefault="00396A86" w:rsidP="004C6D62">
      <w:pPr>
        <w:numPr>
          <w:ilvl w:val="0"/>
          <w:numId w:val="44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KGW w Brzostowej Górze – 14 osób;</w:t>
      </w:r>
    </w:p>
    <w:p w:rsidR="00396A86" w:rsidRPr="006343D6" w:rsidRDefault="00396A86" w:rsidP="004C6D62">
      <w:pPr>
        <w:numPr>
          <w:ilvl w:val="0"/>
          <w:numId w:val="44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KG „Dworzanki” w Hucie Komorowskiej - 15 członków;</w:t>
      </w:r>
    </w:p>
    <w:p w:rsidR="00396A86" w:rsidRPr="006343D6" w:rsidRDefault="00396A86" w:rsidP="004C6D62">
      <w:pPr>
        <w:numPr>
          <w:ilvl w:val="0"/>
          <w:numId w:val="44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KGW w Komorowie – 19 osób;</w:t>
      </w:r>
    </w:p>
    <w:p w:rsidR="00396A86" w:rsidRPr="006343D6" w:rsidRDefault="00396A86" w:rsidP="004C6D62">
      <w:pPr>
        <w:numPr>
          <w:ilvl w:val="0"/>
          <w:numId w:val="44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KGW w Majdanie Królewskim – 13  członków;</w:t>
      </w:r>
    </w:p>
    <w:p w:rsidR="00396A86" w:rsidRPr="006343D6" w:rsidRDefault="00396A86" w:rsidP="004C6D62">
      <w:pPr>
        <w:numPr>
          <w:ilvl w:val="0"/>
          <w:numId w:val="44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KGW w Rusinowie -  10 osób;</w:t>
      </w:r>
    </w:p>
    <w:p w:rsidR="00396A86" w:rsidRPr="006343D6" w:rsidRDefault="00396A86" w:rsidP="004C6D62">
      <w:pPr>
        <w:numPr>
          <w:ilvl w:val="0"/>
          <w:numId w:val="44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KGW w Woli Rusinowskiej – 17 członków;</w:t>
      </w:r>
    </w:p>
    <w:p w:rsidR="00396A86" w:rsidRPr="006343D6" w:rsidRDefault="00396A86" w:rsidP="00396A86">
      <w:pPr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KGW współpracują z GOK podczas organizacji imprez lokalnych np.:</w:t>
      </w:r>
    </w:p>
    <w:p w:rsidR="00396A86" w:rsidRPr="006343D6" w:rsidRDefault="00396A86" w:rsidP="004C6D62">
      <w:pPr>
        <w:numPr>
          <w:ilvl w:val="0"/>
          <w:numId w:val="45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Wspólne Kolędowanie – KGW  z Majdanu Królewskiego zaprezentowało przedstawienie kolędnicze;</w:t>
      </w:r>
    </w:p>
    <w:p w:rsidR="00396A86" w:rsidRPr="006343D6" w:rsidRDefault="00396A86" w:rsidP="004C6D62">
      <w:pPr>
        <w:numPr>
          <w:ilvl w:val="0"/>
          <w:numId w:val="45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Dożynki Gminne – KGW od lat przedstawiają przygotowane przez siebie „przyśpiewki” oraz wieniec dożynkowy. Panie częstowały także </w:t>
      </w: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regionalnymi potrawami wszystkich uczestników imprezy;</w:t>
      </w:r>
    </w:p>
    <w:p w:rsidR="00396A86" w:rsidRPr="006343D6" w:rsidRDefault="00396A86" w:rsidP="004C6D62">
      <w:pPr>
        <w:numPr>
          <w:ilvl w:val="0"/>
          <w:numId w:val="45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Calibri" w:hAnsi="Times New Roman" w:cs="Times New Roman"/>
          <w:sz w:val="24"/>
          <w:szCs w:val="26"/>
        </w:rPr>
        <w:t>Piknik Rodzinny w Ogrodach Parafialnych – Panie  z KGW Majdan Królewski  oraz KGW z Brzostowej Góry zapewniły degustację potraw regionalnych;</w:t>
      </w:r>
    </w:p>
    <w:p w:rsidR="00396A86" w:rsidRPr="006343D6" w:rsidRDefault="00396A86" w:rsidP="00396A86">
      <w:pPr>
        <w:ind w:firstLine="360"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Zadaniem statutowym Gminnego Ośrodka Kultury jest również prowadzenie działalności sportowo – rekreacyjnej. Taką funkcję w gminie spełnia lodowisko przy ul. Kozłowieckich. GOK prowadzi promocję lodowiska poprzez ulotki, banery, informacje na stronie internetowej, fanpage na Facebooku oraz kamerę online. Lodowisko wyposażone jest dodatkowo w zjeżdżalnię dla dzieci, kaski ochronne. Lodowisko jest formą spędzania czasu wolnego w okresie zimowym, z którego chętnie korzystają nie tylko mieszkańcy Gminy Majdan Królewski, a</w:t>
      </w:r>
      <w:r w:rsid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le także osoby </w:t>
      </w: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z okolicznych miejscowości. </w:t>
      </w:r>
    </w:p>
    <w:p w:rsidR="00396A86" w:rsidRPr="006343D6" w:rsidRDefault="00396A86" w:rsidP="006343D6">
      <w:pPr>
        <w:ind w:firstLine="360"/>
        <w:jc w:val="both"/>
        <w:rPr>
          <w:rFonts w:ascii="Times New Roman" w:eastAsia="Calibri" w:hAnsi="Times New Roman" w:cs="Times New Roman"/>
          <w:color w:val="000000"/>
          <w:sz w:val="24"/>
          <w:szCs w:val="26"/>
        </w:rPr>
      </w:pP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Do największych osiągnięć GOK w 2019 roku można zaliczyć sukcesy trzech grup </w:t>
      </w:r>
      <w:proofErr w:type="spellStart"/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mażoretek</w:t>
      </w:r>
      <w:proofErr w:type="spellEnd"/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. Dziewczęta reprezentują GOK nie tylko w naszej gminie czy powiecie, ale biorą też udział w konkursach tanecznych o zasięgu wojewódzkim oraz ogólnopolskim. W ubiegłym roku wszystkie zespoły 1 maja na Mistrzostwach Polski Południowo-Wschodniej w Pustków-Osiedle wywalczyły miejsca na podium oraz złoto i brąz w medalach z nominacją do Mistrzostw Polski </w:t>
      </w:r>
      <w:proofErr w:type="spellStart"/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Mażoretek</w:t>
      </w:r>
      <w:proofErr w:type="spellEnd"/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 xml:space="preserve"> w Kędzierzyn-Koźle. W czerwcu </w:t>
      </w: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 xml:space="preserve">podczas III Wojewódzkiego Przeglądu Zespołów </w:t>
      </w:r>
      <w:proofErr w:type="spellStart"/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Mażoretkowych</w:t>
      </w:r>
      <w:proofErr w:type="spellEnd"/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 xml:space="preserve"> i </w:t>
      </w:r>
      <w:proofErr w:type="spellStart"/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Cheerleaderkowych</w:t>
      </w:r>
      <w:proofErr w:type="spellEnd"/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 xml:space="preserve"> w Głogowie Małopolskim nasze zespoły taneczne zajęły najwyższe podium. Natomiast </w:t>
      </w:r>
      <w:r w:rsidRPr="006343D6">
        <w:rPr>
          <w:rFonts w:ascii="Times New Roman" w:eastAsia="Times New Roman" w:hAnsi="Times New Roman" w:cs="Times New Roman"/>
          <w:sz w:val="24"/>
          <w:szCs w:val="26"/>
          <w:lang w:eastAsia="pl-PL"/>
        </w:rPr>
        <w:t>w Kędzierzyn-Koźle</w:t>
      </w: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  uczestniczyły w </w:t>
      </w:r>
      <w:r w:rsidR="006343D6">
        <w:rPr>
          <w:rFonts w:ascii="Times New Roman" w:eastAsia="Calibri" w:hAnsi="Times New Roman" w:cs="Times New Roman"/>
          <w:color w:val="000000"/>
          <w:sz w:val="24"/>
          <w:szCs w:val="26"/>
        </w:rPr>
        <w:t xml:space="preserve">Mistrzostwach Polski </w:t>
      </w:r>
      <w:proofErr w:type="spellStart"/>
      <w:r w:rsidR="006343D6">
        <w:rPr>
          <w:rFonts w:ascii="Times New Roman" w:eastAsia="Calibri" w:hAnsi="Times New Roman" w:cs="Times New Roman"/>
          <w:color w:val="000000"/>
          <w:sz w:val="24"/>
          <w:szCs w:val="26"/>
        </w:rPr>
        <w:t>Mażoretek</w:t>
      </w:r>
      <w:proofErr w:type="spellEnd"/>
      <w:r w:rsidR="006343D6">
        <w:rPr>
          <w:rFonts w:ascii="Times New Roman" w:eastAsia="Calibri" w:hAnsi="Times New Roman" w:cs="Times New Roman"/>
          <w:color w:val="000000"/>
          <w:sz w:val="24"/>
          <w:szCs w:val="26"/>
        </w:rPr>
        <w:t>.</w:t>
      </w: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 xml:space="preserve"> </w:t>
      </w:r>
    </w:p>
    <w:p w:rsidR="00396A86" w:rsidRPr="006343D6" w:rsidRDefault="00396A86" w:rsidP="00396A86">
      <w:pPr>
        <w:ind w:firstLine="360"/>
        <w:jc w:val="both"/>
        <w:rPr>
          <w:rFonts w:ascii="Times New Roman" w:eastAsia="Calibri" w:hAnsi="Times New Roman" w:cs="Times New Roman"/>
          <w:color w:val="000000"/>
          <w:sz w:val="24"/>
          <w:szCs w:val="26"/>
        </w:rPr>
      </w:pP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Gminny Ośrodek Kultury w Majdanie Królewskim funkcjonuje dzięki środkom finansowym :</w:t>
      </w:r>
    </w:p>
    <w:p w:rsidR="00396A86" w:rsidRPr="006343D6" w:rsidRDefault="00396A86" w:rsidP="004C6D62">
      <w:pPr>
        <w:numPr>
          <w:ilvl w:val="0"/>
          <w:numId w:val="46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środki organizatora – 348 000 zł;</w:t>
      </w:r>
    </w:p>
    <w:p w:rsidR="00396A86" w:rsidRPr="006343D6" w:rsidRDefault="00396A86" w:rsidP="004C6D62">
      <w:pPr>
        <w:numPr>
          <w:ilvl w:val="0"/>
          <w:numId w:val="46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dotacje zewnętrzne – 21 600 zł;</w:t>
      </w:r>
    </w:p>
    <w:p w:rsidR="00396A86" w:rsidRPr="006343D6" w:rsidRDefault="00396A86" w:rsidP="004C6D62">
      <w:pPr>
        <w:numPr>
          <w:ilvl w:val="0"/>
          <w:numId w:val="46"/>
        </w:numPr>
        <w:contextualSpacing/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  <w:r w:rsidRPr="006343D6">
        <w:rPr>
          <w:rFonts w:ascii="Times New Roman" w:eastAsia="Calibri" w:hAnsi="Times New Roman" w:cs="Times New Roman"/>
          <w:color w:val="000000"/>
          <w:sz w:val="24"/>
          <w:szCs w:val="26"/>
        </w:rPr>
        <w:t>dochód własny – 65 423,74 zł.</w:t>
      </w:r>
    </w:p>
    <w:p w:rsidR="00396A86" w:rsidRPr="006343D6" w:rsidRDefault="00396A86" w:rsidP="004C6D62">
      <w:pPr>
        <w:numPr>
          <w:ilvl w:val="0"/>
          <w:numId w:val="46"/>
        </w:numPr>
        <w:contextualSpacing/>
        <w:jc w:val="both"/>
        <w:rPr>
          <w:rFonts w:ascii="Times New Roman" w:eastAsia="Times New Roman" w:hAnsi="Times New Roman" w:cs="Times New Roman"/>
          <w:szCs w:val="24"/>
          <w:lang w:eastAsia="pl-PL"/>
        </w:rPr>
      </w:pPr>
      <w:r w:rsidRPr="006343D6">
        <w:rPr>
          <w:rFonts w:ascii="Times New Roman" w:eastAsia="Calibri" w:hAnsi="Times New Roman" w:cs="Times New Roman"/>
          <w:color w:val="000000"/>
          <w:szCs w:val="24"/>
        </w:rPr>
        <w:lastRenderedPageBreak/>
        <w:t>nagrody zdobyte w konkursach tanecznych– 1 150,00 zł</w:t>
      </w:r>
    </w:p>
    <w:p w:rsidR="00396A86" w:rsidRPr="006343D6" w:rsidRDefault="00396A86" w:rsidP="00396A86">
      <w:pPr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</w:p>
    <w:p w:rsidR="00396A86" w:rsidRPr="006343D6" w:rsidRDefault="00396A86" w:rsidP="00396A86">
      <w:pPr>
        <w:jc w:val="both"/>
        <w:rPr>
          <w:rFonts w:ascii="Times New Roman" w:eastAsia="Times New Roman" w:hAnsi="Times New Roman" w:cs="Times New Roman"/>
          <w:sz w:val="24"/>
          <w:szCs w:val="26"/>
          <w:lang w:eastAsia="pl-PL"/>
        </w:rPr>
      </w:pPr>
    </w:p>
    <w:p w:rsidR="00396A86" w:rsidRDefault="006343D6" w:rsidP="006343D6">
      <w:pPr>
        <w:jc w:val="center"/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</w:pPr>
      <w:r w:rsidRPr="006343D6">
        <w:rPr>
          <w:rFonts w:ascii="Calibri" w:eastAsia="Calibri" w:hAnsi="Calibri" w:cs="Times New Roman"/>
          <w:b/>
          <w:noProof/>
          <w:color w:val="E30C19"/>
          <w:lang w:eastAsia="pl-PL"/>
        </w:rPr>
        <w:drawing>
          <wp:anchor distT="0" distB="0" distL="114300" distR="114300" simplePos="0" relativeHeight="251690496" behindDoc="1" locked="0" layoutInCell="1" allowOverlap="1" wp14:anchorId="27A7F485" wp14:editId="715C6662">
            <wp:simplePos x="0" y="0"/>
            <wp:positionH relativeFrom="column">
              <wp:posOffset>-511782</wp:posOffset>
            </wp:positionH>
            <wp:positionV relativeFrom="paragraph">
              <wp:posOffset>327025</wp:posOffset>
            </wp:positionV>
            <wp:extent cx="3476437" cy="2306320"/>
            <wp:effectExtent l="0" t="0" r="0" b="0"/>
            <wp:wrapNone/>
            <wp:docPr id="80" name="Obraz 80" descr="Królewski Orszak Trzech Króli">
              <a:hlinkClick xmlns:a="http://schemas.openxmlformats.org/drawingml/2006/main" r:id="rId52" tooltip="&quot;Królewski Orszak Trzech Króli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rólewski Orszak Trzech Króli">
                      <a:hlinkClick r:id="rId52" tooltip="&quot;Królewski Orszak Trzech Króli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437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A86" w:rsidRPr="006343D6"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  <w:t>Orszak Trzech Króli</w:t>
      </w:r>
    </w:p>
    <w:p w:rsidR="006343D6" w:rsidRPr="006343D6" w:rsidRDefault="006343D6" w:rsidP="006343D6">
      <w:pPr>
        <w:jc w:val="center"/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0326F" w:rsidP="00396A86">
      <w:pPr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30326F">
        <w:rPr>
          <w:rFonts w:ascii="Times New Roman" w:eastAsia="Times New Roman" w:hAnsi="Times New Roman" w:cs="Times New Roman"/>
          <w:noProof/>
          <w:sz w:val="26"/>
          <w:szCs w:val="26"/>
          <w:lang w:eastAsia="pl-PL"/>
        </w:rPr>
        <w:drawing>
          <wp:anchor distT="0" distB="0" distL="114300" distR="114300" simplePos="0" relativeHeight="251692544" behindDoc="1" locked="0" layoutInCell="1" allowOverlap="1" wp14:anchorId="7069E120" wp14:editId="28EE6AB5">
            <wp:simplePos x="0" y="0"/>
            <wp:positionH relativeFrom="column">
              <wp:posOffset>2646652</wp:posOffset>
            </wp:positionH>
            <wp:positionV relativeFrom="paragraph">
              <wp:posOffset>314739</wp:posOffset>
            </wp:positionV>
            <wp:extent cx="3473450" cy="2310765"/>
            <wp:effectExtent l="0" t="0" r="0" b="0"/>
            <wp:wrapNone/>
            <wp:docPr id="45" name="Obraz 45" descr="C:\Users\uzytkownik\AppData\Local\Microsoft\Windows\INetCache\Content.Outlook\GGNK3LG8\o3k19-0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ytkownik\AppData\Local\Microsoft\Windows\INetCache\Content.Outlook\GGNK3LG8\o3k19-031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0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A86" w:rsidRPr="00396A86" w:rsidRDefault="00396A86" w:rsidP="00396A86">
      <w:pPr>
        <w:ind w:firstLine="708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96A86" w:rsidRPr="00396A86" w:rsidRDefault="00396A86" w:rsidP="00396A86">
      <w:pPr>
        <w:ind w:firstLine="708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96A86" w:rsidRPr="00396A86" w:rsidRDefault="00396A86" w:rsidP="00396A86">
      <w:pPr>
        <w:ind w:firstLine="708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96A86" w:rsidRPr="00396A86" w:rsidRDefault="00396A86" w:rsidP="00396A86">
      <w:pPr>
        <w:ind w:firstLine="708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6343D6" w:rsidRDefault="006343D6" w:rsidP="00396A86">
      <w:pPr>
        <w:ind w:firstLine="708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6343D6" w:rsidRDefault="006343D6" w:rsidP="00396A86">
      <w:pPr>
        <w:ind w:firstLine="708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6343D6" w:rsidRDefault="006343D6" w:rsidP="00396A86">
      <w:pPr>
        <w:ind w:firstLine="708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6343D6" w:rsidRDefault="0030326F" w:rsidP="00396A86">
      <w:pPr>
        <w:ind w:firstLine="708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  <w:r w:rsidRPr="0017163C">
        <w:rPr>
          <w:rFonts w:ascii="Times New Roman" w:eastAsia="Times New Roman" w:hAnsi="Times New Roman" w:cs="Times New Roman"/>
          <w:noProof/>
          <w:sz w:val="26"/>
          <w:szCs w:val="26"/>
          <w:lang w:eastAsia="pl-PL"/>
        </w:rPr>
        <w:drawing>
          <wp:anchor distT="0" distB="0" distL="114300" distR="114300" simplePos="0" relativeHeight="251691520" behindDoc="1" locked="0" layoutInCell="1" allowOverlap="1" wp14:anchorId="622FA23E" wp14:editId="58700AE0">
            <wp:simplePos x="0" y="0"/>
            <wp:positionH relativeFrom="margin">
              <wp:align>center</wp:align>
            </wp:positionH>
            <wp:positionV relativeFrom="paragraph">
              <wp:posOffset>128601</wp:posOffset>
            </wp:positionV>
            <wp:extent cx="5760720" cy="3826488"/>
            <wp:effectExtent l="0" t="0" r="0" b="3175"/>
            <wp:wrapNone/>
            <wp:docPr id="33" name="Obraz 33" descr="C:\Users\uzytkownik\Desktop\Nowy folder\DCIM\100KOMUN\DSC_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ytkownik\Desktop\Nowy folder\DCIM\100KOMUN\DSC_017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3D6" w:rsidRDefault="006343D6" w:rsidP="00396A86">
      <w:pPr>
        <w:ind w:firstLine="708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6343D6" w:rsidRDefault="006343D6" w:rsidP="00396A86">
      <w:pPr>
        <w:ind w:firstLine="708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6343D6" w:rsidRDefault="006343D6" w:rsidP="00396A86">
      <w:pPr>
        <w:ind w:firstLine="708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0326F" w:rsidRDefault="0030326F" w:rsidP="00396A86">
      <w:pPr>
        <w:ind w:firstLine="708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0326F" w:rsidRDefault="0030326F" w:rsidP="00396A86">
      <w:pPr>
        <w:ind w:firstLine="708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0326F" w:rsidRDefault="0030326F" w:rsidP="00396A86">
      <w:pPr>
        <w:ind w:firstLine="708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0326F" w:rsidRDefault="0030326F" w:rsidP="00396A86">
      <w:pPr>
        <w:ind w:firstLine="708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0326F" w:rsidRDefault="0030326F" w:rsidP="00396A86">
      <w:pPr>
        <w:ind w:firstLine="708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0326F" w:rsidRDefault="0030326F" w:rsidP="00396A86">
      <w:pPr>
        <w:ind w:firstLine="708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0326F" w:rsidRDefault="0030326F" w:rsidP="00396A86">
      <w:pPr>
        <w:ind w:firstLine="708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0326F" w:rsidRPr="00D17F82" w:rsidRDefault="0030326F" w:rsidP="00D17F82">
      <w:pPr>
        <w:rPr>
          <w:rFonts w:ascii="Times New Roman" w:eastAsia="Calibri" w:hAnsi="Times New Roman" w:cs="Times New Roman"/>
          <w:color w:val="000000"/>
          <w:sz w:val="26"/>
          <w:szCs w:val="26"/>
        </w:rPr>
      </w:pPr>
      <w:r w:rsidRPr="00396A86">
        <w:rPr>
          <w:rFonts w:ascii="Calibri" w:eastAsia="Calibri" w:hAnsi="Calibri" w:cs="Times New Roman"/>
          <w:noProof/>
          <w:color w:val="E30C19"/>
          <w:lang w:eastAsia="pl-PL"/>
        </w:rPr>
        <w:lastRenderedPageBreak/>
        <w:drawing>
          <wp:anchor distT="0" distB="0" distL="114300" distR="114300" simplePos="0" relativeHeight="251693568" behindDoc="1" locked="0" layoutInCell="1" allowOverlap="1" wp14:anchorId="016B820A" wp14:editId="1468676B">
            <wp:simplePos x="0" y="0"/>
            <wp:positionH relativeFrom="column">
              <wp:posOffset>-501148</wp:posOffset>
            </wp:positionH>
            <wp:positionV relativeFrom="paragraph">
              <wp:posOffset>242018</wp:posOffset>
            </wp:positionV>
            <wp:extent cx="3608276" cy="2393784"/>
            <wp:effectExtent l="0" t="0" r="0" b="6985"/>
            <wp:wrapNone/>
            <wp:docPr id="3" name="Obraz 3" descr="Królewski Orszak Trzech Króli">
              <a:hlinkClick xmlns:a="http://schemas.openxmlformats.org/drawingml/2006/main" r:id="rId56" tooltip="&quot;Królewski Orszak Trzech Króli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rólewski Orszak Trzech Króli">
                      <a:hlinkClick r:id="rId56" tooltip="&quot;Królewski Orszak Trzech Króli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276" cy="239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A86" w:rsidRPr="0030326F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Jasełka</w:t>
      </w:r>
      <w:r w:rsidRPr="0030326F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                                        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ab/>
      </w:r>
      <w:r w:rsidRPr="0030326F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    </w:t>
      </w:r>
    </w:p>
    <w:p w:rsidR="0030326F" w:rsidRDefault="0030326F" w:rsidP="0030326F">
      <w:pPr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30326F" w:rsidRDefault="0030326F" w:rsidP="0030326F">
      <w:pPr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30326F" w:rsidRDefault="0030326F" w:rsidP="0030326F">
      <w:pPr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30326F" w:rsidRDefault="0030326F" w:rsidP="0030326F">
      <w:pPr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396A86" w:rsidRPr="0030326F" w:rsidRDefault="0030326F" w:rsidP="0030326F">
      <w:pPr>
        <w:ind w:left="566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396A86">
        <w:rPr>
          <w:rFonts w:ascii="Calibri" w:eastAsia="Calibri" w:hAnsi="Calibri" w:cs="Times New Roman"/>
          <w:noProof/>
          <w:color w:val="E30C19"/>
          <w:lang w:eastAsia="pl-PL"/>
        </w:rPr>
        <w:drawing>
          <wp:anchor distT="0" distB="0" distL="114300" distR="114300" simplePos="0" relativeHeight="251685376" behindDoc="1" locked="0" layoutInCell="1" allowOverlap="1" wp14:anchorId="4CB7E906" wp14:editId="46735C1A">
            <wp:simplePos x="0" y="0"/>
            <wp:positionH relativeFrom="column">
              <wp:posOffset>2747645</wp:posOffset>
            </wp:positionH>
            <wp:positionV relativeFrom="paragraph">
              <wp:posOffset>234204</wp:posOffset>
            </wp:positionV>
            <wp:extent cx="3572183" cy="2369488"/>
            <wp:effectExtent l="0" t="0" r="0" b="0"/>
            <wp:wrapNone/>
            <wp:docPr id="88" name="Obraz 88" descr="VI Gminny Przegląd Kolęd i Pastorałek dla przedszkolaków">
              <a:hlinkClick xmlns:a="http://schemas.openxmlformats.org/drawingml/2006/main" r:id="rId58" tooltip="&quot;VI Gminny Przegląd Kolęd i Pastorałek dla przedszkolaków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I Gminny Przegląd Kolęd i Pastorałek dla przedszkolaków">
                      <a:hlinkClick r:id="rId58" tooltip="&quot;VI Gminny Przegląd Kolęd i Pastorałek dla przedszkolaków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183" cy="236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A86" w:rsidRPr="0030326F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Przegląd Kolęd i Pastorałek </w:t>
      </w:r>
    </w:p>
    <w:p w:rsidR="00396A86" w:rsidRPr="00396A86" w:rsidRDefault="00396A86" w:rsidP="00396A86">
      <w:pPr>
        <w:jc w:val="both"/>
        <w:rPr>
          <w:rFonts w:ascii="Open Sans" w:eastAsia="Calibri" w:hAnsi="Open Sans" w:cs="Times New Roman"/>
          <w:bCs/>
          <w:sz w:val="27"/>
          <w:szCs w:val="27"/>
        </w:rPr>
      </w:pPr>
    </w:p>
    <w:p w:rsidR="00396A86" w:rsidRPr="00396A86" w:rsidRDefault="00396A86" w:rsidP="00396A86">
      <w:pPr>
        <w:ind w:left="720"/>
        <w:contextualSpacing/>
        <w:jc w:val="both"/>
        <w:rPr>
          <w:rFonts w:ascii="Open Sans" w:eastAsia="Calibri" w:hAnsi="Open Sans" w:cs="Times New Roman"/>
          <w:bCs/>
          <w:sz w:val="27"/>
          <w:szCs w:val="27"/>
        </w:rPr>
      </w:pPr>
    </w:p>
    <w:p w:rsidR="00396A86" w:rsidRPr="00396A86" w:rsidRDefault="00396A86" w:rsidP="00396A86">
      <w:pPr>
        <w:ind w:left="720"/>
        <w:contextualSpacing/>
        <w:jc w:val="both"/>
        <w:rPr>
          <w:rFonts w:ascii="Open Sans" w:eastAsia="Calibri" w:hAnsi="Open Sans" w:cs="Times New Roman"/>
          <w:bCs/>
          <w:sz w:val="27"/>
          <w:szCs w:val="27"/>
        </w:rPr>
      </w:pPr>
    </w:p>
    <w:p w:rsidR="00396A86" w:rsidRPr="00396A86" w:rsidRDefault="00396A86" w:rsidP="00396A86">
      <w:pPr>
        <w:ind w:left="720"/>
        <w:contextualSpacing/>
        <w:jc w:val="both"/>
        <w:rPr>
          <w:rFonts w:ascii="Open Sans" w:eastAsia="Calibri" w:hAnsi="Open Sans" w:cs="Times New Roman"/>
          <w:bCs/>
          <w:sz w:val="27"/>
          <w:szCs w:val="27"/>
        </w:rPr>
      </w:pPr>
    </w:p>
    <w:p w:rsidR="00396A86" w:rsidRPr="00396A86" w:rsidRDefault="00396A86" w:rsidP="00396A86">
      <w:pPr>
        <w:ind w:left="720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ind w:left="720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ind w:left="720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ind w:left="720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ind w:left="720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0326F" w:rsidRDefault="00422AF3" w:rsidP="00396A86">
      <w:pPr>
        <w:ind w:left="720"/>
        <w:contextualSpacing/>
        <w:jc w:val="both"/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</w:pPr>
      <w:r w:rsidRPr="00396A86">
        <w:rPr>
          <w:rFonts w:ascii="Calibri" w:eastAsia="Calibri" w:hAnsi="Calibri" w:cs="Times New Roman"/>
          <w:noProof/>
          <w:color w:val="E30C19"/>
          <w:lang w:eastAsia="pl-PL"/>
        </w:rPr>
        <w:drawing>
          <wp:anchor distT="0" distB="0" distL="114300" distR="114300" simplePos="0" relativeHeight="251686400" behindDoc="1" locked="0" layoutInCell="1" allowOverlap="1" wp14:anchorId="2C161F25" wp14:editId="67B59266">
            <wp:simplePos x="0" y="0"/>
            <wp:positionH relativeFrom="column">
              <wp:posOffset>-1106115</wp:posOffset>
            </wp:positionH>
            <wp:positionV relativeFrom="paragraph">
              <wp:posOffset>163802</wp:posOffset>
            </wp:positionV>
            <wp:extent cx="4643562" cy="3273547"/>
            <wp:effectExtent l="0" t="0" r="5080" b="3175"/>
            <wp:wrapNone/>
            <wp:docPr id="5" name="Obraz 5" descr="Stanisław Bryndal - wystawa prac malarskich i rzeźbiarskich">
              <a:hlinkClick xmlns:a="http://schemas.openxmlformats.org/drawingml/2006/main" r:id="rId60" tooltip="&quot;Stanisław Bryndal - wystawa prac malarskich i rzeźbiarskich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tanisław Bryndal - wystawa prac malarskich i rzeźbiarskich">
                      <a:hlinkClick r:id="rId60" tooltip="&quot;Stanisław Bryndal - wystawa prac malarskich i rzeźbiarskich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562" cy="3273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A86" w:rsidRPr="0030326F" w:rsidRDefault="00396A86" w:rsidP="00396A86">
      <w:pPr>
        <w:jc w:val="both"/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</w:pPr>
      <w:r w:rsidRPr="0030326F">
        <w:rPr>
          <w:rFonts w:ascii="Times New Roman" w:eastAsia="Calibri" w:hAnsi="Times New Roman" w:cs="Times New Roman"/>
          <w:b/>
          <w:color w:val="000000"/>
          <w:sz w:val="24"/>
          <w:szCs w:val="26"/>
        </w:rPr>
        <w:t xml:space="preserve">Wystawa malarstwa oraz rzeźby Stanisława </w:t>
      </w:r>
      <w:proofErr w:type="spellStart"/>
      <w:r w:rsidRPr="0030326F">
        <w:rPr>
          <w:rFonts w:ascii="Times New Roman" w:eastAsia="Calibri" w:hAnsi="Times New Roman" w:cs="Times New Roman"/>
          <w:b/>
          <w:color w:val="000000"/>
          <w:sz w:val="24"/>
          <w:szCs w:val="26"/>
        </w:rPr>
        <w:t>Bryndala</w:t>
      </w:r>
      <w:proofErr w:type="spellEnd"/>
    </w:p>
    <w:p w:rsidR="00396A86" w:rsidRPr="00396A86" w:rsidRDefault="00396A86" w:rsidP="00396A86">
      <w:pPr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96A86" w:rsidRPr="00396A86" w:rsidRDefault="00396A86" w:rsidP="00396A86">
      <w:pPr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0326F" w:rsidRDefault="0030326F" w:rsidP="0030326F">
      <w:pPr>
        <w:ind w:left="708" w:firstLine="708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96A86" w:rsidRPr="0030326F" w:rsidRDefault="0030326F" w:rsidP="00D17F82">
      <w:pPr>
        <w:ind w:left="4956" w:firstLine="708"/>
        <w:jc w:val="both"/>
        <w:rPr>
          <w:rFonts w:ascii="Times New Roman" w:eastAsia="Calibri" w:hAnsi="Times New Roman" w:cs="Times New Roman"/>
          <w:b/>
          <w:color w:val="000000"/>
          <w:sz w:val="24"/>
          <w:szCs w:val="26"/>
        </w:rPr>
      </w:pPr>
      <w:r w:rsidRPr="00396A86">
        <w:rPr>
          <w:rFonts w:ascii="Calibri" w:eastAsia="Calibri" w:hAnsi="Calibri" w:cs="Times New Roman"/>
          <w:noProof/>
          <w:color w:val="E30C19"/>
          <w:lang w:eastAsia="pl-PL"/>
        </w:rPr>
        <w:drawing>
          <wp:anchor distT="0" distB="0" distL="114300" distR="114300" simplePos="0" relativeHeight="251694592" behindDoc="1" locked="0" layoutInCell="1" allowOverlap="1" wp14:anchorId="1EA7428A" wp14:editId="11B07B4E">
            <wp:simplePos x="0" y="0"/>
            <wp:positionH relativeFrom="column">
              <wp:posOffset>2685885</wp:posOffset>
            </wp:positionH>
            <wp:positionV relativeFrom="paragraph">
              <wp:posOffset>283845</wp:posOffset>
            </wp:positionV>
            <wp:extent cx="3530379" cy="2643479"/>
            <wp:effectExtent l="0" t="0" r="0" b="5080"/>
            <wp:wrapNone/>
            <wp:docPr id="89" name="Obraz 89" descr="Komedia kryminalna ˝Czekoladki˝">
              <a:hlinkClick xmlns:a="http://schemas.openxmlformats.org/drawingml/2006/main" r:id="rId62" tooltip="&quot;Komedia kryminalna ˝Czekoladki˝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omedia kryminalna ˝Czekoladki˝">
                      <a:hlinkClick r:id="rId62" tooltip="&quot;Komedia kryminalna ˝Czekoladki˝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379" cy="2643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A86" w:rsidRPr="0030326F">
        <w:rPr>
          <w:rFonts w:ascii="Times New Roman" w:eastAsia="Calibri" w:hAnsi="Times New Roman" w:cs="Times New Roman"/>
          <w:b/>
          <w:color w:val="000000"/>
          <w:sz w:val="24"/>
          <w:szCs w:val="26"/>
        </w:rPr>
        <w:t xml:space="preserve">Spektakl „Czekoladki” </w:t>
      </w: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396A86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</w:t>
      </w:r>
    </w:p>
    <w:p w:rsidR="0030326F" w:rsidRDefault="0030326F">
      <w:pPr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br w:type="page"/>
      </w:r>
    </w:p>
    <w:p w:rsidR="00396A86" w:rsidRPr="0030326F" w:rsidRDefault="0030326F" w:rsidP="00396A86">
      <w:pPr>
        <w:jc w:val="both"/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</w:pPr>
      <w:r w:rsidRPr="00396A86">
        <w:rPr>
          <w:rFonts w:ascii="Calibri" w:eastAsia="Calibri" w:hAnsi="Calibri" w:cs="Times New Roman"/>
          <w:noProof/>
          <w:color w:val="E30C19"/>
          <w:lang w:eastAsia="pl-PL"/>
        </w:rPr>
        <w:lastRenderedPageBreak/>
        <w:drawing>
          <wp:anchor distT="0" distB="0" distL="114300" distR="114300" simplePos="0" relativeHeight="251695616" behindDoc="1" locked="0" layoutInCell="1" allowOverlap="1" wp14:anchorId="417F4F70" wp14:editId="4C1756CD">
            <wp:simplePos x="0" y="0"/>
            <wp:positionH relativeFrom="column">
              <wp:posOffset>-526084</wp:posOffset>
            </wp:positionH>
            <wp:positionV relativeFrom="paragraph">
              <wp:posOffset>249969</wp:posOffset>
            </wp:positionV>
            <wp:extent cx="3689406" cy="2447606"/>
            <wp:effectExtent l="0" t="0" r="6350" b="0"/>
            <wp:wrapNone/>
            <wp:docPr id="7" name="Obraz 7" descr="I Powiatowy Konkurs Piosenki Obcojęzycznej">
              <a:hlinkClick xmlns:a="http://schemas.openxmlformats.org/drawingml/2006/main" r:id="rId64" tooltip="&quot;I Powiatowy Konkurs Piosenki Obcojęzycznej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 Powiatowy Konkurs Piosenki Obcojęzycznej">
                      <a:hlinkClick r:id="rId64" tooltip="&quot;I Powiatowy Konkurs Piosenki Obcojęzycznej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356" cy="245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A86" w:rsidRPr="0030326F"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  <w:t xml:space="preserve">Powiatowy Konkursu Piosenki </w:t>
      </w: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0326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0326F" w:rsidRDefault="0030326F" w:rsidP="0030326F">
      <w:pPr>
        <w:spacing w:after="0" w:line="240" w:lineRule="auto"/>
        <w:ind w:left="4956" w:firstLine="708"/>
        <w:jc w:val="both"/>
        <w:rPr>
          <w:rFonts w:ascii="Times New Roman" w:eastAsia="Calibri" w:hAnsi="Times New Roman" w:cs="Times New Roman"/>
          <w:b/>
          <w:color w:val="000000"/>
          <w:sz w:val="24"/>
          <w:szCs w:val="26"/>
        </w:rPr>
      </w:pPr>
    </w:p>
    <w:p w:rsidR="0030326F" w:rsidRDefault="0030326F" w:rsidP="0030326F">
      <w:pPr>
        <w:spacing w:after="0" w:line="240" w:lineRule="auto"/>
        <w:ind w:left="5664"/>
        <w:jc w:val="both"/>
        <w:rPr>
          <w:rFonts w:ascii="Times New Roman" w:eastAsia="Calibri" w:hAnsi="Times New Roman" w:cs="Times New Roman"/>
          <w:b/>
          <w:color w:val="000000"/>
          <w:sz w:val="24"/>
          <w:szCs w:val="26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6"/>
        </w:rPr>
        <w:t xml:space="preserve"> </w:t>
      </w:r>
      <w:r w:rsidR="00396A86" w:rsidRPr="0030326F">
        <w:rPr>
          <w:rFonts w:ascii="Times New Roman" w:eastAsia="Calibri" w:hAnsi="Times New Roman" w:cs="Times New Roman"/>
          <w:b/>
          <w:color w:val="000000"/>
          <w:sz w:val="24"/>
          <w:szCs w:val="26"/>
        </w:rPr>
        <w:t xml:space="preserve">Otwarte Mistrzostwa </w:t>
      </w:r>
      <w:proofErr w:type="spellStart"/>
      <w:r w:rsidR="00396A86" w:rsidRPr="0030326F">
        <w:rPr>
          <w:rFonts w:ascii="Times New Roman" w:eastAsia="Calibri" w:hAnsi="Times New Roman" w:cs="Times New Roman"/>
          <w:b/>
          <w:color w:val="000000"/>
          <w:sz w:val="24"/>
          <w:szCs w:val="26"/>
        </w:rPr>
        <w:t>Mażoretek</w:t>
      </w:r>
      <w:proofErr w:type="spellEnd"/>
      <w:r w:rsidR="00396A86" w:rsidRPr="0030326F">
        <w:rPr>
          <w:rFonts w:ascii="Times New Roman" w:eastAsia="Calibri" w:hAnsi="Times New Roman" w:cs="Times New Roman"/>
          <w:b/>
          <w:color w:val="000000"/>
          <w:sz w:val="24"/>
          <w:szCs w:val="26"/>
        </w:rPr>
        <w:t xml:space="preserve"> </w:t>
      </w:r>
    </w:p>
    <w:p w:rsidR="00396A86" w:rsidRPr="0030326F" w:rsidRDefault="0030326F" w:rsidP="0030326F">
      <w:pPr>
        <w:spacing w:after="0" w:line="240" w:lineRule="auto"/>
        <w:ind w:left="5664"/>
        <w:jc w:val="both"/>
        <w:rPr>
          <w:rFonts w:ascii="Times New Roman" w:eastAsia="Calibri" w:hAnsi="Times New Roman" w:cs="Times New Roman"/>
          <w:b/>
          <w:color w:val="000000"/>
          <w:sz w:val="24"/>
          <w:szCs w:val="26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6"/>
        </w:rPr>
        <w:t xml:space="preserve"> </w:t>
      </w:r>
      <w:r w:rsidR="00396A86" w:rsidRPr="0030326F">
        <w:rPr>
          <w:rFonts w:ascii="Times New Roman" w:eastAsia="Calibri" w:hAnsi="Times New Roman" w:cs="Times New Roman"/>
          <w:b/>
          <w:color w:val="000000"/>
          <w:sz w:val="24"/>
          <w:szCs w:val="26"/>
        </w:rPr>
        <w:t xml:space="preserve">Polski Południowo-Wschodniej </w:t>
      </w:r>
    </w:p>
    <w:p w:rsidR="00396A86" w:rsidRPr="00396A86" w:rsidRDefault="0030326F" w:rsidP="00396A86">
      <w:pPr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  <w:r w:rsidRPr="00396A86">
        <w:rPr>
          <w:rFonts w:ascii="Calibri" w:eastAsia="Calibri" w:hAnsi="Calibri" w:cs="Times New Roman"/>
          <w:noProof/>
          <w:color w:val="E30C19"/>
          <w:lang w:eastAsia="pl-PL"/>
        </w:rPr>
        <w:drawing>
          <wp:anchor distT="0" distB="0" distL="114300" distR="114300" simplePos="0" relativeHeight="251696640" behindDoc="1" locked="0" layoutInCell="1" allowOverlap="1" wp14:anchorId="5A1927CE" wp14:editId="1218E5DA">
            <wp:simplePos x="0" y="0"/>
            <wp:positionH relativeFrom="column">
              <wp:posOffset>2963932</wp:posOffset>
            </wp:positionH>
            <wp:positionV relativeFrom="paragraph">
              <wp:posOffset>160959</wp:posOffset>
            </wp:positionV>
            <wp:extent cx="3466769" cy="2299905"/>
            <wp:effectExtent l="0" t="0" r="635" b="5715"/>
            <wp:wrapNone/>
            <wp:docPr id="8" name="Obraz 8" descr="Sukcesy naszych zespołów mażoretkowych">
              <a:hlinkClick xmlns:a="http://schemas.openxmlformats.org/drawingml/2006/main" r:id="rId66" tooltip="&quot;Sukcesy naszych zespołów mażoretkowych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ukcesy naszych zespołów mażoretkowych">
                      <a:hlinkClick r:id="rId66" tooltip="&quot;Sukcesy naszych zespołów mażoretkowych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769" cy="229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A86" w:rsidRPr="00396A86" w:rsidRDefault="00396A86" w:rsidP="00396A86">
      <w:pPr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96A86" w:rsidRPr="00396A86" w:rsidRDefault="00396A86" w:rsidP="00396A86">
      <w:pPr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0326F" w:rsidRDefault="0030326F" w:rsidP="00396A86">
      <w:pPr>
        <w:jc w:val="both"/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</w:pPr>
      <w:r w:rsidRPr="00396A86">
        <w:rPr>
          <w:rFonts w:ascii="Calibri" w:eastAsia="Calibri" w:hAnsi="Calibri" w:cs="Times New Roman"/>
          <w:noProof/>
          <w:color w:val="E30C19"/>
          <w:lang w:eastAsia="pl-PL"/>
        </w:rPr>
        <w:drawing>
          <wp:anchor distT="0" distB="0" distL="114300" distR="114300" simplePos="0" relativeHeight="251697664" behindDoc="1" locked="0" layoutInCell="1" allowOverlap="1" wp14:anchorId="57D279AB" wp14:editId="409283F1">
            <wp:simplePos x="0" y="0"/>
            <wp:positionH relativeFrom="column">
              <wp:posOffset>-503886</wp:posOffset>
            </wp:positionH>
            <wp:positionV relativeFrom="paragraph">
              <wp:posOffset>275176</wp:posOffset>
            </wp:positionV>
            <wp:extent cx="3331946" cy="2210462"/>
            <wp:effectExtent l="0" t="0" r="1905" b="0"/>
            <wp:wrapNone/>
            <wp:docPr id="9" name="Obraz 9" descr="Obchody uroczystości 3 Maja">
              <a:hlinkClick xmlns:a="http://schemas.openxmlformats.org/drawingml/2006/main" r:id="rId68" tooltip="&quot;Obchody uroczystości 3 Maja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bchody uroczystości 3 Maja">
                      <a:hlinkClick r:id="rId68" tooltip="&quot;Obchody uroczystości 3 Maja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946" cy="221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A86" w:rsidRPr="0030326F"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  <w:t xml:space="preserve">Obchody 3 Maja </w:t>
      </w: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0326F" w:rsidRDefault="00396A86" w:rsidP="00396A86">
      <w:pPr>
        <w:jc w:val="both"/>
        <w:rPr>
          <w:rFonts w:ascii="Times New Roman" w:eastAsia="Calibri" w:hAnsi="Times New Roman" w:cs="Times New Roman"/>
          <w:b/>
          <w:color w:val="000000"/>
          <w:sz w:val="24"/>
          <w:szCs w:val="26"/>
        </w:rPr>
      </w:pPr>
    </w:p>
    <w:p w:rsidR="0030326F" w:rsidRDefault="0030326F" w:rsidP="0030326F">
      <w:pPr>
        <w:spacing w:after="0" w:line="240" w:lineRule="auto"/>
        <w:ind w:left="4956" w:firstLine="708"/>
        <w:jc w:val="both"/>
        <w:rPr>
          <w:rFonts w:ascii="Times New Roman" w:eastAsia="Calibri" w:hAnsi="Times New Roman" w:cs="Times New Roman"/>
          <w:b/>
          <w:color w:val="000000"/>
          <w:sz w:val="24"/>
          <w:szCs w:val="26"/>
        </w:rPr>
      </w:pPr>
    </w:p>
    <w:p w:rsidR="0030326F" w:rsidRDefault="0030326F" w:rsidP="0030326F">
      <w:pPr>
        <w:spacing w:after="0" w:line="240" w:lineRule="auto"/>
        <w:ind w:left="4956" w:firstLine="708"/>
        <w:jc w:val="both"/>
        <w:rPr>
          <w:rFonts w:ascii="Times New Roman" w:eastAsia="Calibri" w:hAnsi="Times New Roman" w:cs="Times New Roman"/>
          <w:b/>
          <w:color w:val="000000"/>
          <w:sz w:val="24"/>
          <w:szCs w:val="26"/>
        </w:rPr>
      </w:pPr>
    </w:p>
    <w:p w:rsidR="0030326F" w:rsidRDefault="00396A86" w:rsidP="0030326F">
      <w:pPr>
        <w:spacing w:after="0" w:line="240" w:lineRule="auto"/>
        <w:ind w:left="4956" w:firstLine="708"/>
        <w:jc w:val="both"/>
        <w:rPr>
          <w:rFonts w:ascii="Times New Roman" w:eastAsia="Calibri" w:hAnsi="Times New Roman" w:cs="Times New Roman"/>
          <w:b/>
          <w:color w:val="000000"/>
          <w:sz w:val="24"/>
          <w:szCs w:val="26"/>
        </w:rPr>
      </w:pPr>
      <w:r w:rsidRPr="0030326F">
        <w:rPr>
          <w:rFonts w:ascii="Times New Roman" w:eastAsia="Calibri" w:hAnsi="Times New Roman" w:cs="Times New Roman"/>
          <w:b/>
          <w:color w:val="000000"/>
          <w:sz w:val="24"/>
          <w:szCs w:val="26"/>
        </w:rPr>
        <w:t xml:space="preserve">Mistrzostwa Polski </w:t>
      </w:r>
      <w:proofErr w:type="spellStart"/>
      <w:r w:rsidRPr="0030326F">
        <w:rPr>
          <w:rFonts w:ascii="Times New Roman" w:eastAsia="Calibri" w:hAnsi="Times New Roman" w:cs="Times New Roman"/>
          <w:b/>
          <w:color w:val="000000"/>
          <w:sz w:val="24"/>
          <w:szCs w:val="26"/>
        </w:rPr>
        <w:t>Mażoretek</w:t>
      </w:r>
      <w:proofErr w:type="spellEnd"/>
      <w:r w:rsidRPr="0030326F">
        <w:rPr>
          <w:rFonts w:ascii="Times New Roman" w:eastAsia="Calibri" w:hAnsi="Times New Roman" w:cs="Times New Roman"/>
          <w:b/>
          <w:color w:val="000000"/>
          <w:sz w:val="24"/>
          <w:szCs w:val="26"/>
        </w:rPr>
        <w:t xml:space="preserve"> </w:t>
      </w:r>
    </w:p>
    <w:p w:rsidR="00396A86" w:rsidRPr="0030326F" w:rsidRDefault="00396A86" w:rsidP="0030326F">
      <w:pPr>
        <w:spacing w:after="0" w:line="240" w:lineRule="auto"/>
        <w:ind w:left="4956" w:firstLine="708"/>
        <w:jc w:val="both"/>
        <w:rPr>
          <w:rFonts w:ascii="Times New Roman" w:eastAsia="Calibri" w:hAnsi="Times New Roman" w:cs="Times New Roman"/>
          <w:b/>
          <w:color w:val="000000"/>
          <w:sz w:val="24"/>
          <w:szCs w:val="26"/>
        </w:rPr>
      </w:pPr>
      <w:r w:rsidRPr="0030326F">
        <w:rPr>
          <w:rFonts w:ascii="Times New Roman" w:eastAsia="Calibri" w:hAnsi="Times New Roman" w:cs="Times New Roman"/>
          <w:b/>
          <w:color w:val="000000"/>
          <w:sz w:val="24"/>
          <w:szCs w:val="26"/>
        </w:rPr>
        <w:t>w  Kędzierzynie-Koźlu</w:t>
      </w:r>
    </w:p>
    <w:p w:rsidR="00396A86" w:rsidRPr="00396A86" w:rsidRDefault="0030326F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396A86">
        <w:rPr>
          <w:rFonts w:ascii="Calibri" w:eastAsia="Calibri" w:hAnsi="Calibri" w:cs="Times New Roman"/>
          <w:noProof/>
          <w:color w:val="E30C19"/>
          <w:lang w:eastAsia="pl-PL"/>
        </w:rPr>
        <w:drawing>
          <wp:anchor distT="0" distB="0" distL="114300" distR="114300" simplePos="0" relativeHeight="251698688" behindDoc="1" locked="0" layoutInCell="1" allowOverlap="1" wp14:anchorId="1DA3F894" wp14:editId="36840215">
            <wp:simplePos x="0" y="0"/>
            <wp:positionH relativeFrom="column">
              <wp:posOffset>2525685</wp:posOffset>
            </wp:positionH>
            <wp:positionV relativeFrom="paragraph">
              <wp:posOffset>103670</wp:posOffset>
            </wp:positionV>
            <wp:extent cx="3379888" cy="2242267"/>
            <wp:effectExtent l="0" t="0" r="0" b="5715"/>
            <wp:wrapNone/>
            <wp:docPr id="10" name="Obraz 10" descr="Nasze mażoretki na Mistrzostwach Polski">
              <a:hlinkClick xmlns:a="http://schemas.openxmlformats.org/drawingml/2006/main" r:id="rId70" tooltip="&quot;Nasze mażoretki na Mistrzostwach Polski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asze mażoretki na Mistrzostwach Polski">
                      <a:hlinkClick r:id="rId70" tooltip="&quot;Nasze mażoretki na Mistrzostwach Polski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421" cy="224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0326F" w:rsidRDefault="0030326F">
      <w:pPr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br w:type="page"/>
      </w:r>
    </w:p>
    <w:p w:rsidR="00396A86" w:rsidRPr="0030326F" w:rsidRDefault="0095284B" w:rsidP="00396A86">
      <w:pPr>
        <w:jc w:val="both"/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</w:pPr>
      <w:r w:rsidRPr="00396A86">
        <w:rPr>
          <w:rFonts w:ascii="Calibri" w:eastAsia="Calibri" w:hAnsi="Calibri" w:cs="Times New Roman"/>
          <w:noProof/>
          <w:color w:val="E30C19"/>
          <w:lang w:eastAsia="pl-PL"/>
        </w:rPr>
        <w:lastRenderedPageBreak/>
        <w:drawing>
          <wp:anchor distT="0" distB="0" distL="114300" distR="114300" simplePos="0" relativeHeight="251699712" behindDoc="1" locked="0" layoutInCell="1" allowOverlap="1" wp14:anchorId="0A560519" wp14:editId="210E48F4">
            <wp:simplePos x="0" y="0"/>
            <wp:positionH relativeFrom="column">
              <wp:posOffset>-448046</wp:posOffset>
            </wp:positionH>
            <wp:positionV relativeFrom="paragraph">
              <wp:posOffset>225425</wp:posOffset>
            </wp:positionV>
            <wp:extent cx="3415846" cy="2266122"/>
            <wp:effectExtent l="0" t="0" r="0" b="1270"/>
            <wp:wrapNone/>
            <wp:docPr id="11" name="Obraz 11" descr="Dożynki Gminne">
              <a:hlinkClick xmlns:a="http://schemas.openxmlformats.org/drawingml/2006/main" r:id="rId72" tooltip="&quot;Dożynki Gminne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ożynki Gminne">
                      <a:hlinkClick r:id="rId72" tooltip="&quot;Dożynki Gminne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846" cy="2266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A86" w:rsidRPr="0030326F"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  <w:t>Dożynki Gminne</w:t>
      </w: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95284B" w:rsidRDefault="0095284B" w:rsidP="0095284B">
      <w:pPr>
        <w:ind w:left="5664"/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</w:pPr>
      <w:r w:rsidRPr="00396A86">
        <w:rPr>
          <w:rFonts w:ascii="Calibri" w:eastAsia="Calibri" w:hAnsi="Calibri" w:cs="Times New Roman"/>
          <w:noProof/>
          <w:color w:val="E30C19"/>
          <w:lang w:eastAsia="pl-PL"/>
        </w:rPr>
        <w:drawing>
          <wp:anchor distT="0" distB="0" distL="114300" distR="114300" simplePos="0" relativeHeight="251700736" behindDoc="1" locked="0" layoutInCell="1" allowOverlap="1" wp14:anchorId="60DB397A" wp14:editId="5538EA31">
            <wp:simplePos x="0" y="0"/>
            <wp:positionH relativeFrom="column">
              <wp:posOffset>2718048</wp:posOffset>
            </wp:positionH>
            <wp:positionV relativeFrom="paragraph">
              <wp:posOffset>427576</wp:posOffset>
            </wp:positionV>
            <wp:extent cx="3395207" cy="2252430"/>
            <wp:effectExtent l="0" t="0" r="0" b="0"/>
            <wp:wrapNone/>
            <wp:docPr id="12" name="Obraz 12" descr="XVIII Wojewódzki Przegląd Pieśni Patriotyczno-Religijnej">
              <a:hlinkClick xmlns:a="http://schemas.openxmlformats.org/drawingml/2006/main" r:id="rId74" tooltip="&quot;XVIII Wojewódzki Przegląd Pieśni Patriotyczno-Religijnej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XVIII Wojewódzki Przegląd Pieśni Patriotyczno-Religijnej">
                      <a:hlinkClick r:id="rId74" tooltip="&quot;XVIII Wojewódzki Przegląd Pieśni Patriotyczno-Religijnej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207" cy="225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A86" w:rsidRPr="0095284B"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  <w:t xml:space="preserve">Wojewódzki Przegląd Pieśni Patriotyczno-Religijnej </w:t>
      </w: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96A86" w:rsidRPr="00396A86" w:rsidRDefault="00396A86" w:rsidP="00396A86">
      <w:pPr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0326F" w:rsidRDefault="0030326F" w:rsidP="00396A86">
      <w:pPr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0326F" w:rsidRDefault="0030326F" w:rsidP="00396A86">
      <w:pPr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95284B" w:rsidRDefault="0095284B" w:rsidP="00396A86">
      <w:pPr>
        <w:jc w:val="both"/>
        <w:rPr>
          <w:rFonts w:ascii="Times New Roman" w:eastAsia="Calibri" w:hAnsi="Times New Roman" w:cs="Times New Roman"/>
          <w:b/>
          <w:color w:val="000000"/>
          <w:sz w:val="24"/>
          <w:szCs w:val="26"/>
        </w:rPr>
      </w:pPr>
    </w:p>
    <w:p w:rsidR="00396A86" w:rsidRPr="0095284B" w:rsidRDefault="0095284B" w:rsidP="00396A86">
      <w:pPr>
        <w:jc w:val="both"/>
        <w:rPr>
          <w:rFonts w:ascii="Times New Roman" w:eastAsia="Calibri" w:hAnsi="Times New Roman" w:cs="Times New Roman"/>
          <w:b/>
          <w:color w:val="000000"/>
          <w:sz w:val="24"/>
          <w:szCs w:val="26"/>
        </w:rPr>
      </w:pPr>
      <w:r w:rsidRPr="00396A86">
        <w:rPr>
          <w:rFonts w:ascii="Calibri" w:eastAsia="Calibri" w:hAnsi="Calibri" w:cs="Times New Roman"/>
          <w:noProof/>
          <w:color w:val="E30C19"/>
          <w:lang w:eastAsia="pl-PL"/>
        </w:rPr>
        <w:drawing>
          <wp:anchor distT="0" distB="0" distL="114300" distR="114300" simplePos="0" relativeHeight="251701760" behindDoc="1" locked="0" layoutInCell="1" allowOverlap="1" wp14:anchorId="0E346469" wp14:editId="0AFCBA2F">
            <wp:simplePos x="0" y="0"/>
            <wp:positionH relativeFrom="column">
              <wp:posOffset>-661256</wp:posOffset>
            </wp:positionH>
            <wp:positionV relativeFrom="paragraph">
              <wp:posOffset>297484</wp:posOffset>
            </wp:positionV>
            <wp:extent cx="3345503" cy="2178657"/>
            <wp:effectExtent l="0" t="0" r="7620" b="0"/>
            <wp:wrapNone/>
            <wp:docPr id="14" name="Obraz 14" descr="Gminnne Obchody 11 listopada oraz 50-lecie pożycia małżeńskiego">
              <a:hlinkClick xmlns:a="http://schemas.openxmlformats.org/drawingml/2006/main" r:id="rId76" tooltip="&quot;Gminnne Obchody 11 listopada oraz 50-lecie pożycia małżeńskiego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minnne Obchody 11 listopada oraz 50-lecie pożycia małżeńskiego">
                      <a:hlinkClick r:id="rId76" tooltip="&quot;Gminnne Obchody 11 listopada oraz 50-lecie pożycia małżeńskiego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51" cy="218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A86" w:rsidRPr="0095284B">
        <w:rPr>
          <w:rFonts w:ascii="Times New Roman" w:eastAsia="Calibri" w:hAnsi="Times New Roman" w:cs="Times New Roman"/>
          <w:b/>
          <w:color w:val="000000"/>
          <w:sz w:val="24"/>
          <w:szCs w:val="26"/>
        </w:rPr>
        <w:t xml:space="preserve">11 Listopada </w:t>
      </w:r>
    </w:p>
    <w:p w:rsidR="00396A86" w:rsidRPr="00396A86" w:rsidRDefault="00396A86" w:rsidP="00396A86">
      <w:pPr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96A86" w:rsidRPr="00396A86" w:rsidRDefault="00396A86" w:rsidP="00396A86">
      <w:pPr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396A86" w:rsidRPr="00396A86" w:rsidRDefault="00396A86" w:rsidP="00396A86">
      <w:pPr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:rsidR="0095284B" w:rsidRDefault="0095284B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95284B" w:rsidRDefault="0095284B" w:rsidP="0095284B">
      <w:pPr>
        <w:ind w:left="4956" w:firstLine="708"/>
        <w:jc w:val="both"/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</w:pPr>
      <w:r w:rsidRPr="0095284B">
        <w:rPr>
          <w:rFonts w:ascii="Calibri" w:eastAsia="Calibri" w:hAnsi="Calibri" w:cs="Times New Roman"/>
          <w:b/>
          <w:noProof/>
          <w:color w:val="E30C19"/>
          <w:sz w:val="20"/>
          <w:lang w:eastAsia="pl-PL"/>
        </w:rPr>
        <w:drawing>
          <wp:anchor distT="0" distB="0" distL="114300" distR="114300" simplePos="0" relativeHeight="251702784" behindDoc="1" locked="0" layoutInCell="1" allowOverlap="1" wp14:anchorId="112CA3C7" wp14:editId="7893C947">
            <wp:simplePos x="0" y="0"/>
            <wp:positionH relativeFrom="column">
              <wp:posOffset>2551402</wp:posOffset>
            </wp:positionH>
            <wp:positionV relativeFrom="paragraph">
              <wp:posOffset>301073</wp:posOffset>
            </wp:positionV>
            <wp:extent cx="3561687" cy="2276005"/>
            <wp:effectExtent l="0" t="0" r="1270" b="0"/>
            <wp:wrapNone/>
            <wp:docPr id="16" name="Obraz 16" descr="Mikołajki">
              <a:hlinkClick xmlns:a="http://schemas.openxmlformats.org/drawingml/2006/main" r:id="rId78" tooltip="&quot;Mikołajki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ikołajki">
                      <a:hlinkClick r:id="rId78" tooltip="&quot;Mikołajki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687" cy="227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A86" w:rsidRPr="0095284B"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  <w:t xml:space="preserve">Spotkanie z Mikołajem </w:t>
      </w: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95284B" w:rsidRDefault="0095284B">
      <w:pPr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br w:type="page"/>
      </w:r>
    </w:p>
    <w:p w:rsidR="00396A86" w:rsidRPr="0095284B" w:rsidRDefault="0095284B" w:rsidP="00396A86">
      <w:pPr>
        <w:jc w:val="both"/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</w:pPr>
      <w:r w:rsidRPr="00396A86">
        <w:rPr>
          <w:rFonts w:ascii="Calibri" w:eastAsia="Calibri" w:hAnsi="Calibri" w:cs="Times New Roman"/>
          <w:noProof/>
          <w:color w:val="E30C19"/>
          <w:lang w:eastAsia="pl-PL"/>
        </w:rPr>
        <w:lastRenderedPageBreak/>
        <w:drawing>
          <wp:anchor distT="0" distB="0" distL="114300" distR="114300" simplePos="0" relativeHeight="251703808" behindDoc="1" locked="0" layoutInCell="1" allowOverlap="1" wp14:anchorId="5A88102C" wp14:editId="30E15FF2">
            <wp:simplePos x="0" y="0"/>
            <wp:positionH relativeFrom="column">
              <wp:posOffset>-424572</wp:posOffset>
            </wp:positionH>
            <wp:positionV relativeFrom="paragraph">
              <wp:posOffset>217612</wp:posOffset>
            </wp:positionV>
            <wp:extent cx="3485761" cy="2312505"/>
            <wp:effectExtent l="0" t="0" r="635" b="0"/>
            <wp:wrapNone/>
            <wp:docPr id="17" name="Obraz 17" descr="Przedstawienie ˝Bądź sobą˝">
              <a:hlinkClick xmlns:a="http://schemas.openxmlformats.org/drawingml/2006/main" r:id="rId80" tooltip="&quot;Przedstawienie ˝Bądź sobą˝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rzedstawienie ˝Bądź sobą˝">
                      <a:hlinkClick r:id="rId80" tooltip="&quot;Przedstawienie ˝Bądź sobą˝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761" cy="231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A86" w:rsidRPr="0095284B"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  <w:t xml:space="preserve">Przedstawienie teatralne „Bądź sobą” </w:t>
      </w: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95284B" w:rsidRDefault="00396A86" w:rsidP="0095284B">
      <w:pPr>
        <w:ind w:left="5664" w:firstLine="708"/>
        <w:jc w:val="both"/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</w:pPr>
      <w:r w:rsidRPr="0095284B"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  <w:t>Kolęda z Turoniem</w:t>
      </w:r>
    </w:p>
    <w:p w:rsidR="00396A86" w:rsidRPr="00396A86" w:rsidRDefault="0095284B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396A86">
        <w:rPr>
          <w:rFonts w:ascii="Calibri" w:eastAsia="Calibri" w:hAnsi="Calibri" w:cs="Times New Roman"/>
          <w:noProof/>
          <w:color w:val="E30C19"/>
          <w:lang w:eastAsia="pl-PL"/>
        </w:rPr>
        <w:drawing>
          <wp:anchor distT="0" distB="0" distL="114300" distR="114300" simplePos="0" relativeHeight="251704832" behindDoc="1" locked="0" layoutInCell="1" allowOverlap="1" wp14:anchorId="17F17DA5" wp14:editId="266DDC1D">
            <wp:simplePos x="0" y="0"/>
            <wp:positionH relativeFrom="column">
              <wp:posOffset>2892535</wp:posOffset>
            </wp:positionH>
            <wp:positionV relativeFrom="paragraph">
              <wp:posOffset>3672</wp:posOffset>
            </wp:positionV>
            <wp:extent cx="3482671" cy="2310455"/>
            <wp:effectExtent l="0" t="0" r="3810" b="0"/>
            <wp:wrapNone/>
            <wp:docPr id="18" name="Obraz 18" descr="Kolęda z Turoniem, kiermasz, przedstawienie grupy teatralnej GOK">
              <a:hlinkClick xmlns:a="http://schemas.openxmlformats.org/drawingml/2006/main" r:id="rId82" tooltip="&quot;Kolęda z Turoniem, kiermasz, przedstawienie grupy teatralnej GO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Kolęda z Turoniem, kiermasz, przedstawienie grupy teatralnej GOK">
                      <a:hlinkClick r:id="rId82" tooltip="&quot;Kolęda z Turoniem, kiermasz, przedstawienie grupy teatralnej GO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671" cy="231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95284B" w:rsidRDefault="0095284B" w:rsidP="00396A86">
      <w:pPr>
        <w:jc w:val="both"/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</w:pPr>
      <w:r w:rsidRPr="00396A86">
        <w:rPr>
          <w:rFonts w:ascii="Calibri" w:eastAsia="Calibri" w:hAnsi="Calibri" w:cs="Times New Roman"/>
          <w:noProof/>
          <w:color w:val="E30C19"/>
          <w:lang w:eastAsia="pl-PL"/>
        </w:rPr>
        <w:drawing>
          <wp:anchor distT="0" distB="0" distL="114300" distR="114300" simplePos="0" relativeHeight="251705856" behindDoc="1" locked="0" layoutInCell="1" allowOverlap="1" wp14:anchorId="5151A701" wp14:editId="4480B82B">
            <wp:simplePos x="0" y="0"/>
            <wp:positionH relativeFrom="column">
              <wp:posOffset>-518133</wp:posOffset>
            </wp:positionH>
            <wp:positionV relativeFrom="paragraph">
              <wp:posOffset>230118</wp:posOffset>
            </wp:positionV>
            <wp:extent cx="3629593" cy="2186609"/>
            <wp:effectExtent l="0" t="0" r="9525" b="4445"/>
            <wp:wrapNone/>
            <wp:docPr id="13" name="Obraz 13" descr="Gry zręcznościowe w GOK!">
              <a:hlinkClick xmlns:a="http://schemas.openxmlformats.org/drawingml/2006/main" r:id="rId84" tooltip="&quot;Gry zręcznościowe w GOK!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ry zręcznościowe w GOK!">
                      <a:hlinkClick r:id="rId84" tooltip="&quot;Gry zręcznościowe w GOK!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355" cy="218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A86" w:rsidRPr="0095284B"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  <w:t>Gry zręcznościowe</w:t>
      </w: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396A86" w:rsidRPr="00396A86" w:rsidRDefault="00396A86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95284B" w:rsidRDefault="0095284B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95284B" w:rsidRDefault="0095284B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396A86">
        <w:rPr>
          <w:rFonts w:ascii="Calibri" w:eastAsia="Calibri" w:hAnsi="Calibri" w:cs="Times New Roman"/>
          <w:noProof/>
          <w:color w:val="E30C19"/>
          <w:lang w:eastAsia="pl-PL"/>
        </w:rPr>
        <w:drawing>
          <wp:anchor distT="0" distB="0" distL="114300" distR="114300" simplePos="0" relativeHeight="251706880" behindDoc="1" locked="0" layoutInCell="1" allowOverlap="1" wp14:anchorId="5C655448" wp14:editId="365F3555">
            <wp:simplePos x="0" y="0"/>
            <wp:positionH relativeFrom="column">
              <wp:posOffset>2551071</wp:posOffset>
            </wp:positionH>
            <wp:positionV relativeFrom="paragraph">
              <wp:posOffset>158032</wp:posOffset>
            </wp:positionV>
            <wp:extent cx="3548422" cy="2250219"/>
            <wp:effectExtent l="0" t="0" r="0" b="0"/>
            <wp:wrapNone/>
            <wp:docPr id="1" name="Obraz 1" descr="Gry zręcznościowe w GOK!">
              <a:hlinkClick xmlns:a="http://schemas.openxmlformats.org/drawingml/2006/main" r:id="rId86" tooltip="&quot;Gry zręcznościowe w GOK!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ry zręcznościowe w GOK!">
                      <a:hlinkClick r:id="rId86" tooltip="&quot;Gry zręcznościowe w GOK!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671" cy="225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284B" w:rsidRDefault="0095284B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95284B" w:rsidRDefault="0095284B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95284B" w:rsidRDefault="0095284B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95284B" w:rsidRDefault="0095284B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95284B" w:rsidRDefault="0095284B">
      <w:pPr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br w:type="page"/>
      </w:r>
    </w:p>
    <w:p w:rsidR="00396A86" w:rsidRPr="0095284B" w:rsidRDefault="00396A86" w:rsidP="0095284B">
      <w:pPr>
        <w:jc w:val="center"/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</w:pPr>
      <w:r w:rsidRPr="0095284B">
        <w:rPr>
          <w:rFonts w:ascii="Times New Roman" w:eastAsia="Times New Roman" w:hAnsi="Times New Roman" w:cs="Times New Roman"/>
          <w:b/>
          <w:sz w:val="24"/>
          <w:szCs w:val="26"/>
          <w:lang w:eastAsia="pl-PL"/>
        </w:rPr>
        <w:lastRenderedPageBreak/>
        <w:t>Lodowisko</w:t>
      </w:r>
    </w:p>
    <w:p w:rsidR="00396A86" w:rsidRDefault="00396A86" w:rsidP="0095284B">
      <w:pPr>
        <w:jc w:val="center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396A86">
        <w:rPr>
          <w:rFonts w:ascii="Times New Roman" w:eastAsia="Times New Roman" w:hAnsi="Times New Roman" w:cs="Times New Roman"/>
          <w:noProof/>
          <w:sz w:val="26"/>
          <w:szCs w:val="26"/>
          <w:lang w:eastAsia="pl-PL"/>
        </w:rPr>
        <w:drawing>
          <wp:inline distT="0" distB="0" distL="0" distR="0" wp14:anchorId="62E8C422" wp14:editId="16B9260B">
            <wp:extent cx="5454595" cy="3689351"/>
            <wp:effectExtent l="0" t="0" r="0" b="6350"/>
            <wp:docPr id="90" name="Obraz 90" descr="C:\Users\Magda\Desktop\zdjęcia do raportu GOK 2018\zdjęcia raport\lodowis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gda\Desktop\zdjęcia do raportu GOK 2018\zdjęcia raport\lodowisko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481" cy="3696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2ED" w:rsidRDefault="00F262ED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D717A9" w:rsidRPr="00396A86" w:rsidRDefault="00D717A9" w:rsidP="00396A86">
      <w:pPr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B72D1C" w:rsidRPr="00793EDB" w:rsidRDefault="00B72D1C" w:rsidP="0095284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93EDB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Gminna Biblioteka Publiczna w Majdanie Królewskim</w:t>
      </w:r>
      <w:r w:rsidRPr="00793EDB">
        <w:rPr>
          <w:rFonts w:ascii="Times New Roman" w:eastAsia="Calibri" w:hAnsi="Times New Roman" w:cs="Times New Roman"/>
          <w:sz w:val="24"/>
          <w:szCs w:val="24"/>
        </w:rPr>
        <w:t>, jako instytucja upowszechniania kultury, poza działa</w:t>
      </w:r>
      <w:r w:rsidR="0095284B">
        <w:rPr>
          <w:rFonts w:ascii="Times New Roman" w:eastAsia="Calibri" w:hAnsi="Times New Roman" w:cs="Times New Roman"/>
          <w:sz w:val="24"/>
          <w:szCs w:val="24"/>
        </w:rPr>
        <w:t>lnością ściśle związaną</w:t>
      </w:r>
      <w:r w:rsidRPr="00793EDB">
        <w:rPr>
          <w:rFonts w:ascii="Times New Roman" w:eastAsia="Calibri" w:hAnsi="Times New Roman" w:cs="Times New Roman"/>
          <w:sz w:val="24"/>
          <w:szCs w:val="24"/>
        </w:rPr>
        <w:t xml:space="preserve"> z gromadzeniem, opracowaniem i udostępnianiem materiałów bibliotecznych, prowadzi działalność </w:t>
      </w:r>
      <w:proofErr w:type="spellStart"/>
      <w:r w:rsidRPr="00793EDB">
        <w:rPr>
          <w:rFonts w:ascii="Times New Roman" w:eastAsia="Calibri" w:hAnsi="Times New Roman" w:cs="Times New Roman"/>
          <w:sz w:val="24"/>
          <w:szCs w:val="24"/>
        </w:rPr>
        <w:t>kulturalno</w:t>
      </w:r>
      <w:proofErr w:type="spellEnd"/>
      <w:r w:rsidRPr="00793EDB">
        <w:rPr>
          <w:rFonts w:ascii="Times New Roman" w:eastAsia="Calibri" w:hAnsi="Times New Roman" w:cs="Times New Roman"/>
          <w:sz w:val="24"/>
          <w:szCs w:val="24"/>
        </w:rPr>
        <w:t xml:space="preserve"> - edukacyjną, promującą książki i czytelnictwo. </w:t>
      </w:r>
    </w:p>
    <w:p w:rsidR="00B72D1C" w:rsidRPr="00793EDB" w:rsidRDefault="00B72D1C" w:rsidP="00B72D1C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sz w:val="24"/>
          <w:szCs w:val="24"/>
          <w:lang w:eastAsia="pl-PL"/>
        </w:rPr>
        <w:t>Nadzór merytoryczny nad Biblioteką sprawuje Wojewódzka  i Miejska Biblioteka Publiczna w Rzeszowie za pośrednictwem Powiatowej i Miejskiej Biblioteki Publicznej  w Kolbuszowej. Głównym celem bib</w:t>
      </w:r>
      <w:r w:rsidR="00D717A9">
        <w:rPr>
          <w:rFonts w:ascii="Times New Roman" w:eastAsia="Times New Roman" w:hAnsi="Times New Roman" w:cs="Times New Roman"/>
          <w:sz w:val="24"/>
          <w:szCs w:val="24"/>
          <w:lang w:eastAsia="pl-PL"/>
        </w:rPr>
        <w:t>lioteki jest rozwijanie</w:t>
      </w:r>
      <w:r w:rsidRPr="00793ED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 zaspokajanie potrzeb czytelniczych i informacyjnych mieszkańców Gminy. </w:t>
      </w:r>
      <w:r w:rsidRPr="00793EDB">
        <w:rPr>
          <w:rFonts w:ascii="Times New Roman" w:eastAsia="Calibri" w:hAnsi="Times New Roman" w:cs="Times New Roman"/>
          <w:sz w:val="24"/>
          <w:szCs w:val="24"/>
        </w:rPr>
        <w:t xml:space="preserve">Uniwersalny charakter zbiorów bibliotecznych i jego systematyczne uzupełnianie sprzyja zaspokajaniu potrzeb użytkowników różnych grup wiekowych i różnych zawodów. </w:t>
      </w:r>
      <w:r w:rsidRPr="00793ED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Do podstawowych zadań Biblioteki należy: </w:t>
      </w:r>
    </w:p>
    <w:p w:rsidR="00B72D1C" w:rsidRPr="00793EDB" w:rsidRDefault="00B72D1C" w:rsidP="004C6D62">
      <w:pPr>
        <w:numPr>
          <w:ilvl w:val="0"/>
          <w:numId w:val="47"/>
        </w:numPr>
        <w:tabs>
          <w:tab w:val="num" w:pos="426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gromadzenie, opracowywanie i przechowywanie materiałów bibliotecznych służących rozwijaniu czytelnictwa oraz zaspokajaniu potrzeb informacyjnych, edukacyjnych i samokształceniowych, ze szczególnym uwzględnieniem materiałów dotyczących własnego regionu;</w:t>
      </w:r>
    </w:p>
    <w:p w:rsidR="00B72D1C" w:rsidRPr="00793EDB" w:rsidRDefault="00B72D1C" w:rsidP="004C6D62">
      <w:pPr>
        <w:numPr>
          <w:ilvl w:val="0"/>
          <w:numId w:val="47"/>
        </w:numPr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obsługa użytkowników - udostępnianie zbiorów na miejscu, wypożyczanie na zewnątrz i pośredniczenie w wymianie międzybibliotecznej;</w:t>
      </w:r>
    </w:p>
    <w:p w:rsidR="00B72D1C" w:rsidRPr="00793EDB" w:rsidRDefault="00B72D1C" w:rsidP="004C6D62">
      <w:pPr>
        <w:numPr>
          <w:ilvl w:val="0"/>
          <w:numId w:val="47"/>
        </w:numPr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współpraca z Wojewódzką i Powiatową Biblioteką Publiczną, bibliotekami innych sieci, instytucjami i organizacjami w zakresie rozwijania </w:t>
      </w:r>
      <w:r w:rsidR="00D717A9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czytelnictwa</w:t>
      </w: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i zaspokajania potrzeb oświatowych  i kulturalnych;</w:t>
      </w:r>
    </w:p>
    <w:p w:rsidR="00B72D1C" w:rsidRPr="00793EDB" w:rsidRDefault="00B72D1C" w:rsidP="004C6D62">
      <w:pPr>
        <w:numPr>
          <w:ilvl w:val="0"/>
          <w:numId w:val="47"/>
        </w:numPr>
        <w:spacing w:after="240" w:line="24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prowadzenie działalności informacyjnej i bibliograficznej.</w:t>
      </w:r>
    </w:p>
    <w:p w:rsidR="00D717A9" w:rsidRDefault="00D717A9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</w:p>
    <w:p w:rsidR="00B72D1C" w:rsidRPr="00793EDB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lastRenderedPageBreak/>
        <w:t>Gminna Biblioteka Publiczna prowadzi elektroniczną obsługę czytelników. Statystyka na dzień 31.12.2019 roku (GBP łącznie z filią i 2 punktami):</w:t>
      </w:r>
    </w:p>
    <w:p w:rsidR="00B72D1C" w:rsidRPr="00793EDB" w:rsidRDefault="00B72D1C" w:rsidP="004C6D62">
      <w:pPr>
        <w:numPr>
          <w:ilvl w:val="0"/>
          <w:numId w:val="48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stan księgozbioru –  43952 sztuki, </w:t>
      </w:r>
    </w:p>
    <w:p w:rsidR="00B72D1C" w:rsidRPr="00793EDB" w:rsidRDefault="00B72D1C" w:rsidP="004C6D62">
      <w:pPr>
        <w:numPr>
          <w:ilvl w:val="0"/>
          <w:numId w:val="48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liczba zakupionych książek –  966 woluminów( w tym z Narodowego Programu Rozwoju Czytelnictwa  233 sztuki),</w:t>
      </w:r>
    </w:p>
    <w:p w:rsidR="00B72D1C" w:rsidRPr="00793EDB" w:rsidRDefault="00B72D1C" w:rsidP="004C6D62">
      <w:pPr>
        <w:numPr>
          <w:ilvl w:val="0"/>
          <w:numId w:val="48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liczba czytelników zarejestrowanych 1198 –  osób,</w:t>
      </w:r>
    </w:p>
    <w:p w:rsidR="00B72D1C" w:rsidRPr="00793EDB" w:rsidRDefault="00B72D1C" w:rsidP="004C6D62">
      <w:pPr>
        <w:numPr>
          <w:ilvl w:val="0"/>
          <w:numId w:val="48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liczba odwiedzin w bibliotece – 6971 osób</w:t>
      </w:r>
    </w:p>
    <w:p w:rsidR="00B72D1C" w:rsidRPr="00793EDB" w:rsidRDefault="00B72D1C" w:rsidP="004C6D62">
      <w:pPr>
        <w:numPr>
          <w:ilvl w:val="0"/>
          <w:numId w:val="48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wypożyczenia na zewnątrz – 21749 woluminów,</w:t>
      </w:r>
    </w:p>
    <w:p w:rsidR="00B72D1C" w:rsidRPr="00793EDB" w:rsidRDefault="00B72D1C" w:rsidP="004C6D62">
      <w:pPr>
        <w:numPr>
          <w:ilvl w:val="0"/>
          <w:numId w:val="48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odwiedziny w czytelni – 1529 osób,</w:t>
      </w:r>
    </w:p>
    <w:p w:rsidR="00B72D1C" w:rsidRPr="00793EDB" w:rsidRDefault="00B72D1C" w:rsidP="004C6D62">
      <w:pPr>
        <w:numPr>
          <w:ilvl w:val="0"/>
          <w:numId w:val="48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udostępnienia na miejscu (książki oraz prasa) –  993 sztuki.</w:t>
      </w:r>
    </w:p>
    <w:p w:rsidR="00B72D1C" w:rsidRPr="00793EDB" w:rsidRDefault="00B72D1C" w:rsidP="00B72D1C">
      <w:pPr>
        <w:spacing w:after="240" w:line="240" w:lineRule="auto"/>
        <w:ind w:firstLine="43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W ramach promocji biblioteki i czytelnictwa Gminn</w:t>
      </w:r>
      <w:r w:rsidR="00D717A9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a Biblioteka Publiczna</w:t>
      </w: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 w Majdanie Królewskim od kilku lat realizuje  </w:t>
      </w:r>
      <w:r w:rsidRPr="00793EDB">
        <w:rPr>
          <w:rFonts w:ascii="Times New Roman" w:eastAsia="Times New Roman" w:hAnsi="Times New Roman" w:cs="Times New Roman"/>
          <w:sz w:val="24"/>
          <w:szCs w:val="24"/>
          <w:lang w:eastAsia="pl-PL"/>
        </w:rPr>
        <w:t>Program Wieloletni pn. „Narodowy Program Rozwoju Czytelnictwa” Priorytet 1 - Zakup nowości wydawniczych do bibliotek</w:t>
      </w: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. Którego celem jest wzmocnienie aktywności czytelniczej, kreowanie wzrostu liczby </w:t>
      </w:r>
      <w:proofErr w:type="spellStart"/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wypożyczeń</w:t>
      </w:r>
      <w:proofErr w:type="spellEnd"/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oraz budowanie nawyków czytelniczych. Dotacja programu w kwocie 5 000 zł. w całości została przeznaczona na zakup nowości wydawniczych. Kolejnym projektem promującym czytelnictwo i pracę bibliotekarza wśród najmłodszych czytelników było „Głośne Czytanie z Mikołajem”(dzieci z klas „0”-III ze wszystkich szkół podstawowych w naszej gminie oraz  z Publicznego Przedszkola w Majdanie Królewskim). Również z najmłodsza grupą uczestników, GBP świętowała Światowy Dzień Książki  i Praw Autorskich. </w:t>
      </w:r>
    </w:p>
    <w:p w:rsidR="00B72D1C" w:rsidRPr="00793EDB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Stan czytelnictwa  Gminnej Biblioteki Publicznej w Maj</w:t>
      </w:r>
      <w:r w:rsidR="00D717A9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danie Królewskim</w:t>
      </w: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w odniesieniu do roku poprzedniego zwiększył się o 568 wypożyczonych książek oraz o </w:t>
      </w:r>
      <w:r w:rsidRPr="00793EDB">
        <w:rPr>
          <w:rFonts w:ascii="Times New Roman" w:eastAsia="Times New Roman" w:hAnsi="Times New Roman" w:cs="Times New Roman"/>
          <w:sz w:val="24"/>
          <w:szCs w:val="24"/>
          <w:lang w:eastAsia="pl-PL"/>
        </w:rPr>
        <w:t>53</w:t>
      </w: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czytelników zarejestrowanych .</w:t>
      </w:r>
    </w:p>
    <w:p w:rsidR="00B72D1C" w:rsidRPr="00793EDB" w:rsidRDefault="00B72D1C" w:rsidP="00B72D1C">
      <w:pPr>
        <w:spacing w:after="24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Gminna Biblioteka Publiczna w Majdanie Królewski prowadzi swoją działalność dzięki środkom finansowym pochodzącym z:</w:t>
      </w:r>
    </w:p>
    <w:p w:rsidR="00B72D1C" w:rsidRPr="00793EDB" w:rsidRDefault="00B72D1C" w:rsidP="004C6D62">
      <w:pPr>
        <w:numPr>
          <w:ilvl w:val="0"/>
          <w:numId w:val="52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dotacji organizatora - 235 000 </w:t>
      </w:r>
      <w:r w:rsidRPr="00793EDB">
        <w:rPr>
          <w:rFonts w:ascii="Times New Roman" w:eastAsia="Times New Roman" w:hAnsi="Times New Roman" w:cs="Times New Roman"/>
          <w:sz w:val="24"/>
          <w:szCs w:val="24"/>
          <w:lang w:eastAsia="pl-PL"/>
        </w:rPr>
        <w:t>zł</w:t>
      </w: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 </w:t>
      </w:r>
    </w:p>
    <w:p w:rsidR="00B72D1C" w:rsidRPr="00793EDB" w:rsidRDefault="00B72D1C" w:rsidP="004C6D62">
      <w:pPr>
        <w:numPr>
          <w:ilvl w:val="0"/>
          <w:numId w:val="52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dotacji Ministerstwa Kultury i dziedzictwa Narodowego- Narodowego Programu Rozwoju Czytelnictwa - 5 000 zł </w:t>
      </w:r>
    </w:p>
    <w:p w:rsidR="00B72D1C" w:rsidRPr="00793EDB" w:rsidRDefault="00B72D1C" w:rsidP="004C6D62">
      <w:pPr>
        <w:numPr>
          <w:ilvl w:val="0"/>
          <w:numId w:val="52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dotację </w:t>
      </w:r>
      <w:r w:rsidRPr="00793EDB">
        <w:rPr>
          <w:rFonts w:ascii="Times New Roman" w:eastAsia="Times New Roman" w:hAnsi="Times New Roman" w:cs="Times New Roman"/>
          <w:sz w:val="24"/>
          <w:szCs w:val="24"/>
          <w:lang w:eastAsia="pl-PL"/>
        </w:rPr>
        <w:t>z</w:t>
      </w: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projektu „Kraszewski. Komputery dla Bibliotek” – </w:t>
      </w:r>
      <w:r w:rsidRPr="00793ED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29820 zł            </w:t>
      </w:r>
    </w:p>
    <w:p w:rsidR="00B72D1C" w:rsidRPr="00793EDB" w:rsidRDefault="00B72D1C" w:rsidP="00D717A9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</w:p>
    <w:p w:rsidR="00B72D1C" w:rsidRPr="00793EDB" w:rsidRDefault="00B72D1C" w:rsidP="00B72D1C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793EDB">
        <w:rPr>
          <w:rFonts w:ascii="Times New Roman" w:eastAsia="Calibri" w:hAnsi="Times New Roman" w:cs="Times New Roman"/>
          <w:sz w:val="24"/>
          <w:szCs w:val="24"/>
        </w:rPr>
        <w:t>Praca bibliotekarzy to nie tylko wypożyczanie książek. Chcemy, aby nasi czytelnicy mogli  się  w bibliotece także dobrze bawić, spotkać ciekawych ludzi, zarazić pasją, zdobyć nagrodę w konkursie.</w:t>
      </w:r>
    </w:p>
    <w:p w:rsidR="00B72D1C" w:rsidRPr="00793EDB" w:rsidRDefault="00B72D1C" w:rsidP="00B72D1C">
      <w:pPr>
        <w:spacing w:after="240" w:line="240" w:lineRule="auto"/>
        <w:ind w:firstLine="36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W 2019 roku Gminna Biblioteka Publiczna  zorganizowała następujące wydarzenia:</w:t>
      </w:r>
    </w:p>
    <w:p w:rsidR="00B72D1C" w:rsidRPr="00793EDB" w:rsidRDefault="00B72D1C" w:rsidP="004C6D62">
      <w:pPr>
        <w:numPr>
          <w:ilvl w:val="0"/>
          <w:numId w:val="51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widowisko teatralne "Wesele" w wykonaniu artystów z Niżańskiego Centrum Kultury "Sokół"- spektakl przeznaczony dla młodzieży</w:t>
      </w:r>
      <w:r w:rsidRPr="00793ED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(dwie tury po 200 osób);</w:t>
      </w:r>
    </w:p>
    <w:p w:rsidR="00B72D1C" w:rsidRPr="00793EDB" w:rsidRDefault="00B72D1C" w:rsidP="004C6D62">
      <w:pPr>
        <w:numPr>
          <w:ilvl w:val="0"/>
          <w:numId w:val="51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IV Edycja Gminnego Konkursu </w:t>
      </w:r>
      <w:proofErr w:type="spellStart"/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Plastyczno</w:t>
      </w:r>
      <w:proofErr w:type="spellEnd"/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– Czytelniczego „Legendy polskie w komiksie”- współpraca z PSP w Woli Rusinowskiej(ok. 100 osób);</w:t>
      </w:r>
    </w:p>
    <w:p w:rsidR="00B72D1C" w:rsidRPr="00793EDB" w:rsidRDefault="00B72D1C" w:rsidP="004C6D62">
      <w:pPr>
        <w:numPr>
          <w:ilvl w:val="0"/>
          <w:numId w:val="51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Światowy Dzień Książki i Praw Autorskich(frekwencja-ok. 200 uczniów);</w:t>
      </w:r>
    </w:p>
    <w:p w:rsidR="00B72D1C" w:rsidRPr="00793EDB" w:rsidRDefault="00B72D1C" w:rsidP="004C6D62">
      <w:pPr>
        <w:numPr>
          <w:ilvl w:val="0"/>
          <w:numId w:val="51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„Gminny Turniej Czytelniczy” – XIII edycja konkursu czytelniczego(14 uczestników);</w:t>
      </w:r>
    </w:p>
    <w:p w:rsidR="00B72D1C" w:rsidRPr="00793EDB" w:rsidRDefault="00B72D1C" w:rsidP="004C6D62">
      <w:pPr>
        <w:numPr>
          <w:ilvl w:val="0"/>
          <w:numId w:val="51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spektakl pt. „Prastara książnica- skarb i tajemnica”. Dla dzieci z naszej Gminy wystąpili aktorzy z Teatru Edukacji i Profilaktyki „MASKA” z Krakowa (dwa spektakle po 180 osób);</w:t>
      </w:r>
    </w:p>
    <w:p w:rsidR="00B72D1C" w:rsidRPr="00793EDB" w:rsidRDefault="00B72D1C" w:rsidP="004C6D62">
      <w:pPr>
        <w:numPr>
          <w:ilvl w:val="0"/>
          <w:numId w:val="51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lastRenderedPageBreak/>
        <w:t>konkurs recytatorski współorganizowany z Publ</w:t>
      </w:r>
      <w:r w:rsidR="00D717A9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icznym Przedszkolem</w:t>
      </w:r>
      <w:r w:rsidRPr="00793ED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w Majdanie Królewskim(80 osób);</w:t>
      </w:r>
    </w:p>
    <w:p w:rsidR="00B72D1C" w:rsidRPr="00793EDB" w:rsidRDefault="00B72D1C" w:rsidP="004C6D62">
      <w:pPr>
        <w:numPr>
          <w:ilvl w:val="0"/>
          <w:numId w:val="51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zajęcia </w:t>
      </w:r>
      <w:proofErr w:type="spellStart"/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edukacyjno</w:t>
      </w:r>
      <w:proofErr w:type="spellEnd"/>
      <w:r w:rsidRPr="00793ED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– plastyczne (15uczestników);</w:t>
      </w:r>
    </w:p>
    <w:p w:rsidR="00B72D1C" w:rsidRPr="00793EDB" w:rsidRDefault="00B72D1C" w:rsidP="004C6D62">
      <w:pPr>
        <w:numPr>
          <w:ilvl w:val="0"/>
          <w:numId w:val="51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konkursy czytelnicze – „Maraton Uśmiechniętej Bajki”(80 uczestników), „Maraton  z Mikołajem(110 uczestników)”;</w:t>
      </w:r>
    </w:p>
    <w:p w:rsidR="00B72D1C" w:rsidRPr="00793EDB" w:rsidRDefault="00B72D1C" w:rsidP="004C6D62">
      <w:pPr>
        <w:numPr>
          <w:ilvl w:val="0"/>
          <w:numId w:val="51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konkursy plastyczne – „Niezwykły świat Jana Brzechwy” oraz „Sienkiewicz moją inspiracją”(130 prac);</w:t>
      </w:r>
    </w:p>
    <w:p w:rsidR="00B72D1C" w:rsidRPr="00793EDB" w:rsidRDefault="00B72D1C" w:rsidP="004C6D62">
      <w:pPr>
        <w:numPr>
          <w:ilvl w:val="0"/>
          <w:numId w:val="51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Spotkanie z Mikołajem, rozdanie nagród w konkursach (150 uczestników)</w:t>
      </w:r>
    </w:p>
    <w:p w:rsidR="00B72D1C" w:rsidRPr="00793EDB" w:rsidRDefault="00B72D1C" w:rsidP="004C6D62">
      <w:pPr>
        <w:numPr>
          <w:ilvl w:val="0"/>
          <w:numId w:val="50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lekcje biblioteczne połączone ze zwiedzaniem biblioteki(8 lekcji, frekwencja 315 osób); </w:t>
      </w:r>
    </w:p>
    <w:p w:rsidR="00B72D1C" w:rsidRPr="00793EDB" w:rsidRDefault="00B72D1C" w:rsidP="004C6D62">
      <w:pPr>
        <w:numPr>
          <w:ilvl w:val="0"/>
          <w:numId w:val="50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Czytanie z Mikołajem – frekwencja:200 uczniów;</w:t>
      </w:r>
    </w:p>
    <w:p w:rsidR="00B72D1C" w:rsidRPr="00793EDB" w:rsidRDefault="00B72D1C" w:rsidP="004C6D62">
      <w:pPr>
        <w:numPr>
          <w:ilvl w:val="0"/>
          <w:numId w:val="49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okazjonalne bale dla dzieci (walentynkowy, andrzejkowy, wiosenny) – frekwencja około 200 osób(organizowane razem   z GOK);</w:t>
      </w:r>
    </w:p>
    <w:p w:rsidR="00B72D1C" w:rsidRPr="00793EDB" w:rsidRDefault="00B72D1C" w:rsidP="004C6D62">
      <w:pPr>
        <w:numPr>
          <w:ilvl w:val="0"/>
          <w:numId w:val="49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zajęcia ruchowe dla najmłodszych(15 osób);</w:t>
      </w:r>
    </w:p>
    <w:p w:rsidR="00B72D1C" w:rsidRPr="00D717A9" w:rsidRDefault="00B72D1C" w:rsidP="004C6D62">
      <w:pPr>
        <w:numPr>
          <w:ilvl w:val="0"/>
          <w:numId w:val="49"/>
        </w:numPr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793ED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organizacja czasu wolnego dla dzieci podczas ferii zimowych oraz wakacji – zajęcia sportowe, kulinarne, plastyczne; wycieczki p</w:t>
      </w:r>
      <w:r w:rsidR="00D717A9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iesze, rowerowe</w:t>
      </w:r>
      <w:r w:rsidRPr="00793ED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i autokarowe – wspólnie  z GOK.</w:t>
      </w:r>
    </w:p>
    <w:p w:rsidR="00D717A9" w:rsidRDefault="00D717A9" w:rsidP="00D717A9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</w:pPr>
    </w:p>
    <w:p w:rsidR="00B72D1C" w:rsidRPr="00D717A9" w:rsidRDefault="00D717A9" w:rsidP="00D717A9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</w:pPr>
      <w:r w:rsidRPr="00B72D1C">
        <w:rPr>
          <w:rFonts w:ascii="Times New Roman" w:eastAsia="Times New Roman" w:hAnsi="Times New Roman" w:cs="Times New Roman"/>
          <w:noProof/>
          <w:color w:val="E30C19"/>
          <w:sz w:val="24"/>
          <w:szCs w:val="24"/>
          <w:lang w:eastAsia="pl-PL"/>
        </w:rPr>
        <w:drawing>
          <wp:anchor distT="0" distB="0" distL="114300" distR="114300" simplePos="0" relativeHeight="251707904" behindDoc="1" locked="0" layoutInCell="1" allowOverlap="1" wp14:anchorId="6B321934" wp14:editId="7BFDC318">
            <wp:simplePos x="0" y="0"/>
            <wp:positionH relativeFrom="column">
              <wp:posOffset>1057302</wp:posOffset>
            </wp:positionH>
            <wp:positionV relativeFrom="paragraph">
              <wp:posOffset>277026</wp:posOffset>
            </wp:positionV>
            <wp:extent cx="3743463" cy="2401294"/>
            <wp:effectExtent l="0" t="0" r="0" b="0"/>
            <wp:wrapNone/>
            <wp:docPr id="91" name="Obraz 91" descr="˝Wesele˝ Teatru KONTYNUACJA">
              <a:hlinkClick xmlns:a="http://schemas.openxmlformats.org/drawingml/2006/main" r:id="rId89" tooltip="&quot;˝Wesele˝ Teatru KONTYNUACJA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˝Wesele˝ Teatru KONTYNUACJA">
                      <a:hlinkClick r:id="rId89" tooltip="&quot;˝Wesele˝ Teatru KONTYNUACJA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463" cy="2401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D1C" w:rsidRPr="00D717A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  <w:t>Widowisko teatralne "Wesele"</w:t>
      </w: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D717A9" w:rsidRDefault="00D717A9" w:rsidP="00D717A9">
      <w:pPr>
        <w:spacing w:after="240" w:line="240" w:lineRule="auto"/>
        <w:ind w:left="5664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6"/>
          <w:lang w:eastAsia="pl-PL"/>
        </w:rPr>
      </w:pPr>
    </w:p>
    <w:p w:rsidR="00D717A9" w:rsidRDefault="00D717A9" w:rsidP="00D717A9">
      <w:pPr>
        <w:spacing w:after="240" w:line="240" w:lineRule="auto"/>
        <w:ind w:left="5664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6"/>
          <w:lang w:eastAsia="pl-PL"/>
        </w:rPr>
      </w:pPr>
    </w:p>
    <w:p w:rsidR="00D717A9" w:rsidRDefault="00D717A9" w:rsidP="00D717A9">
      <w:pPr>
        <w:spacing w:after="240" w:line="240" w:lineRule="auto"/>
        <w:ind w:left="5664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6"/>
          <w:lang w:eastAsia="pl-PL"/>
        </w:rPr>
      </w:pPr>
    </w:p>
    <w:p w:rsidR="00B72D1C" w:rsidRPr="00D717A9" w:rsidRDefault="00B72D1C" w:rsidP="00D717A9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6"/>
          <w:lang w:eastAsia="pl-PL"/>
        </w:rPr>
      </w:pPr>
      <w:r w:rsidRPr="00D717A9">
        <w:rPr>
          <w:rFonts w:ascii="Times New Roman" w:eastAsia="Times New Roman" w:hAnsi="Times New Roman" w:cs="Times New Roman"/>
          <w:b/>
          <w:color w:val="000000"/>
          <w:sz w:val="24"/>
          <w:szCs w:val="26"/>
          <w:lang w:eastAsia="pl-PL"/>
        </w:rPr>
        <w:t>Światowy Dzień Książki i Praw Autorskich</w:t>
      </w:r>
      <w:r w:rsidR="00D717A9" w:rsidRPr="00B72D1C">
        <w:rPr>
          <w:rFonts w:ascii="Times New Roman" w:eastAsia="Times New Roman" w:hAnsi="Times New Roman" w:cs="Times New Roman"/>
          <w:noProof/>
          <w:color w:val="E30C19"/>
          <w:sz w:val="24"/>
          <w:szCs w:val="24"/>
          <w:lang w:eastAsia="pl-PL"/>
        </w:rPr>
        <w:drawing>
          <wp:anchor distT="0" distB="0" distL="114300" distR="114300" simplePos="0" relativeHeight="251708928" behindDoc="1" locked="0" layoutInCell="1" allowOverlap="1" wp14:anchorId="51325C70" wp14:editId="1411241C">
            <wp:simplePos x="0" y="0"/>
            <wp:positionH relativeFrom="column">
              <wp:posOffset>-366726</wp:posOffset>
            </wp:positionH>
            <wp:positionV relativeFrom="paragraph">
              <wp:posOffset>172085</wp:posOffset>
            </wp:positionV>
            <wp:extent cx="3121412" cy="2337325"/>
            <wp:effectExtent l="0" t="0" r="3175" b="6350"/>
            <wp:wrapNone/>
            <wp:docPr id="92" name="Obraz 92" descr="Światowy Dzień Książki">
              <a:hlinkClick xmlns:a="http://schemas.openxmlformats.org/drawingml/2006/main" r:id="rId91" tooltip="&quot;Światowy Dzień Książki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Światowy Dzień Książki">
                      <a:hlinkClick r:id="rId91" tooltip="&quot;Światowy Dzień Książki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412" cy="233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17A9" w:rsidRPr="00B72D1C">
        <w:rPr>
          <w:rFonts w:ascii="Times New Roman" w:eastAsia="Times New Roman" w:hAnsi="Times New Roman" w:cs="Times New Roman"/>
          <w:noProof/>
          <w:color w:val="E30C19"/>
          <w:sz w:val="24"/>
          <w:szCs w:val="24"/>
          <w:lang w:eastAsia="pl-PL"/>
        </w:rPr>
        <w:drawing>
          <wp:anchor distT="0" distB="0" distL="114300" distR="114300" simplePos="0" relativeHeight="251709952" behindDoc="1" locked="0" layoutInCell="1" allowOverlap="1" wp14:anchorId="70A2FD77" wp14:editId="37E2C062">
            <wp:simplePos x="0" y="0"/>
            <wp:positionH relativeFrom="column">
              <wp:posOffset>2908603</wp:posOffset>
            </wp:positionH>
            <wp:positionV relativeFrom="paragraph">
              <wp:posOffset>172223</wp:posOffset>
            </wp:positionV>
            <wp:extent cx="3461790" cy="2296602"/>
            <wp:effectExtent l="0" t="0" r="5715" b="8890"/>
            <wp:wrapNone/>
            <wp:docPr id="93" name="Obraz 93" descr="Ogólnopolski Tydzień Bibliotek">
              <a:hlinkClick xmlns:a="http://schemas.openxmlformats.org/drawingml/2006/main" r:id="rId93" tooltip="&quot;Ogólnopolski Tydzień Bibliote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gólnopolski Tydzień Bibliotek">
                      <a:hlinkClick r:id="rId93" tooltip="&quot;Ogólnopolski Tydzień Bibliote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790" cy="2296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7A9" w:rsidRDefault="00D717A9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pl-PL"/>
        </w:rPr>
      </w:pPr>
    </w:p>
    <w:p w:rsidR="00D717A9" w:rsidRPr="00B72D1C" w:rsidRDefault="00D717A9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D17F82" w:rsidRDefault="00D717A9" w:rsidP="00D17F82">
      <w:pPr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  <w:br w:type="page"/>
      </w:r>
      <w:r w:rsidR="000D6B7F" w:rsidRPr="00B72D1C">
        <w:rPr>
          <w:rFonts w:ascii="Times New Roman" w:eastAsia="Times New Roman" w:hAnsi="Times New Roman" w:cs="Times New Roman"/>
          <w:noProof/>
          <w:color w:val="E30C19"/>
          <w:sz w:val="24"/>
          <w:szCs w:val="24"/>
          <w:lang w:eastAsia="pl-PL"/>
        </w:rPr>
        <w:lastRenderedPageBreak/>
        <w:drawing>
          <wp:anchor distT="0" distB="0" distL="114300" distR="114300" simplePos="0" relativeHeight="251712000" behindDoc="1" locked="0" layoutInCell="1" allowOverlap="1" wp14:anchorId="73C9712A" wp14:editId="12075C0F">
            <wp:simplePos x="0" y="0"/>
            <wp:positionH relativeFrom="column">
              <wp:posOffset>3385406</wp:posOffset>
            </wp:positionH>
            <wp:positionV relativeFrom="paragraph">
              <wp:posOffset>257754</wp:posOffset>
            </wp:positionV>
            <wp:extent cx="2758327" cy="3427012"/>
            <wp:effectExtent l="0" t="0" r="4445" b="2540"/>
            <wp:wrapNone/>
            <wp:docPr id="95" name="Obraz 95" descr="Zajęcia edukacyjno-plastyczne">
              <a:hlinkClick xmlns:a="http://schemas.openxmlformats.org/drawingml/2006/main" r:id="rId95" tooltip="&quot;Zajęcia edukacyjno-plastyczne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ajęcia edukacyjno-plastyczne">
                      <a:hlinkClick r:id="rId95" tooltip="&quot;Zajęcia edukacyjno-plastyczne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327" cy="3427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2D1C">
        <w:rPr>
          <w:rFonts w:ascii="Times New Roman" w:eastAsia="Times New Roman" w:hAnsi="Times New Roman" w:cs="Times New Roman"/>
          <w:noProof/>
          <w:color w:val="E30C19"/>
          <w:sz w:val="24"/>
          <w:szCs w:val="24"/>
          <w:lang w:eastAsia="pl-PL"/>
        </w:rPr>
        <w:drawing>
          <wp:anchor distT="0" distB="0" distL="114300" distR="114300" simplePos="0" relativeHeight="251710976" behindDoc="1" locked="0" layoutInCell="1" allowOverlap="1" wp14:anchorId="3F637268" wp14:editId="6528DA25">
            <wp:simplePos x="0" y="0"/>
            <wp:positionH relativeFrom="column">
              <wp:posOffset>-416774</wp:posOffset>
            </wp:positionH>
            <wp:positionV relativeFrom="paragraph">
              <wp:posOffset>257368</wp:posOffset>
            </wp:positionV>
            <wp:extent cx="3559671" cy="2361538"/>
            <wp:effectExtent l="0" t="0" r="3175" b="1270"/>
            <wp:wrapNone/>
            <wp:docPr id="94" name="Obraz 94" descr="Ogólnopolski Tydzień Bibliotek">
              <a:hlinkClick xmlns:a="http://schemas.openxmlformats.org/drawingml/2006/main" r:id="rId97" tooltip="&quot;Ogólnopolski Tydzień Bibliote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gólnopolski Tydzień Bibliotek">
                      <a:hlinkClick r:id="rId97" tooltip="&quot;Ogólnopolski Tydzień Bibliote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671" cy="2361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D1C" w:rsidRPr="00D717A9">
        <w:rPr>
          <w:rFonts w:ascii="Times New Roman" w:eastAsia="Times New Roman" w:hAnsi="Times New Roman" w:cs="Times New Roman"/>
          <w:b/>
          <w:bCs/>
          <w:sz w:val="24"/>
          <w:szCs w:val="26"/>
          <w:lang w:eastAsia="pl-PL"/>
        </w:rPr>
        <w:t xml:space="preserve">„Gminny Turniej Czytelniczy” </w:t>
      </w:r>
      <w:r w:rsidR="000D6B7F">
        <w:rPr>
          <w:rFonts w:ascii="Times New Roman" w:eastAsia="Times New Roman" w:hAnsi="Times New Roman" w:cs="Times New Roman"/>
          <w:b/>
          <w:bCs/>
          <w:sz w:val="24"/>
          <w:szCs w:val="26"/>
          <w:lang w:eastAsia="pl-PL"/>
        </w:rPr>
        <w:tab/>
      </w:r>
      <w:r w:rsidR="000D6B7F">
        <w:rPr>
          <w:rFonts w:ascii="Times New Roman" w:eastAsia="Times New Roman" w:hAnsi="Times New Roman" w:cs="Times New Roman"/>
          <w:b/>
          <w:bCs/>
          <w:sz w:val="24"/>
          <w:szCs w:val="26"/>
          <w:lang w:eastAsia="pl-PL"/>
        </w:rPr>
        <w:tab/>
      </w:r>
      <w:r w:rsidR="000D6B7F">
        <w:rPr>
          <w:rFonts w:ascii="Times New Roman" w:eastAsia="Times New Roman" w:hAnsi="Times New Roman" w:cs="Times New Roman"/>
          <w:b/>
          <w:bCs/>
          <w:sz w:val="24"/>
          <w:szCs w:val="26"/>
          <w:lang w:eastAsia="pl-PL"/>
        </w:rPr>
        <w:tab/>
      </w:r>
      <w:r w:rsidR="000D6B7F">
        <w:rPr>
          <w:rFonts w:ascii="Times New Roman" w:eastAsia="Times New Roman" w:hAnsi="Times New Roman" w:cs="Times New Roman"/>
          <w:b/>
          <w:bCs/>
          <w:sz w:val="24"/>
          <w:szCs w:val="26"/>
          <w:lang w:eastAsia="pl-PL"/>
        </w:rPr>
        <w:tab/>
      </w:r>
      <w:r w:rsidR="000D6B7F" w:rsidRPr="00D717A9">
        <w:rPr>
          <w:rFonts w:ascii="Times New Roman" w:eastAsia="Times New Roman" w:hAnsi="Times New Roman" w:cs="Times New Roman"/>
          <w:b/>
          <w:color w:val="000000"/>
          <w:sz w:val="24"/>
          <w:szCs w:val="26"/>
          <w:lang w:eastAsia="pl-PL"/>
        </w:rPr>
        <w:t xml:space="preserve">Zajęcia </w:t>
      </w:r>
      <w:proofErr w:type="spellStart"/>
      <w:r w:rsidR="000D6B7F" w:rsidRPr="00D717A9">
        <w:rPr>
          <w:rFonts w:ascii="Times New Roman" w:eastAsia="Times New Roman" w:hAnsi="Times New Roman" w:cs="Times New Roman"/>
          <w:b/>
          <w:color w:val="000000"/>
          <w:sz w:val="24"/>
          <w:szCs w:val="26"/>
          <w:lang w:eastAsia="pl-PL"/>
        </w:rPr>
        <w:t>edukacyjno</w:t>
      </w:r>
      <w:proofErr w:type="spellEnd"/>
      <w:r w:rsidR="000D6B7F" w:rsidRPr="00D717A9">
        <w:rPr>
          <w:rFonts w:ascii="Times New Roman" w:eastAsia="Times New Roman" w:hAnsi="Times New Roman" w:cs="Times New Roman"/>
          <w:b/>
          <w:color w:val="000000"/>
          <w:sz w:val="24"/>
          <w:szCs w:val="26"/>
          <w:lang w:eastAsia="pl-PL"/>
        </w:rPr>
        <w:t xml:space="preserve"> – plastyczne</w:t>
      </w: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Default="00B72D1C" w:rsidP="00D717A9">
      <w:pPr>
        <w:spacing w:after="240" w:line="240" w:lineRule="auto"/>
        <w:ind w:left="4956"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6"/>
          <w:lang w:eastAsia="pl-PL"/>
        </w:rPr>
      </w:pPr>
    </w:p>
    <w:p w:rsidR="000D6B7F" w:rsidRPr="00D717A9" w:rsidRDefault="000D6B7F" w:rsidP="00D717A9">
      <w:pPr>
        <w:spacing w:after="240" w:line="240" w:lineRule="auto"/>
        <w:ind w:left="4956"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pl-PL"/>
        </w:rPr>
      </w:pPr>
      <w:r w:rsidRPr="00B72D1C">
        <w:rPr>
          <w:rFonts w:ascii="Times New Roman" w:eastAsia="Times New Roman" w:hAnsi="Times New Roman" w:cs="Times New Roman"/>
          <w:color w:val="000000"/>
          <w:sz w:val="26"/>
          <w:szCs w:val="26"/>
          <w:lang w:eastAsia="pl-PL"/>
        </w:rPr>
        <w:t xml:space="preserve"> </w:t>
      </w: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pl-PL"/>
        </w:rPr>
      </w:pPr>
    </w:p>
    <w:p w:rsidR="00B72D1C" w:rsidRPr="000D6B7F" w:rsidRDefault="000D6B7F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6"/>
          <w:lang w:eastAsia="pl-PL"/>
        </w:rPr>
      </w:pPr>
      <w:r w:rsidRPr="00B72D1C">
        <w:rPr>
          <w:rFonts w:ascii="Times New Roman" w:eastAsia="Times New Roman" w:hAnsi="Times New Roman" w:cs="Times New Roman"/>
          <w:noProof/>
          <w:color w:val="E30C19"/>
          <w:sz w:val="24"/>
          <w:szCs w:val="24"/>
          <w:lang w:eastAsia="pl-PL"/>
        </w:rPr>
        <w:drawing>
          <wp:anchor distT="0" distB="0" distL="114300" distR="114300" simplePos="0" relativeHeight="251713024" behindDoc="1" locked="0" layoutInCell="1" allowOverlap="1" wp14:anchorId="1D9568DB" wp14:editId="07E457C1">
            <wp:simplePos x="0" y="0"/>
            <wp:positionH relativeFrom="column">
              <wp:posOffset>-469817</wp:posOffset>
            </wp:positionH>
            <wp:positionV relativeFrom="paragraph">
              <wp:posOffset>267335</wp:posOffset>
            </wp:positionV>
            <wp:extent cx="3557673" cy="2360212"/>
            <wp:effectExtent l="0" t="0" r="5080" b="2540"/>
            <wp:wrapNone/>
            <wp:docPr id="192" name="Obraz 192" descr="Mikołajki">
              <a:hlinkClick xmlns:a="http://schemas.openxmlformats.org/drawingml/2006/main" r:id="rId99" tooltip="&quot;Mikołajki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ikołajki">
                      <a:hlinkClick r:id="rId99" tooltip="&quot;Mikołajki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673" cy="2360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D1C" w:rsidRPr="000D6B7F">
        <w:rPr>
          <w:rFonts w:ascii="Times New Roman" w:eastAsia="Times New Roman" w:hAnsi="Times New Roman" w:cs="Times New Roman"/>
          <w:b/>
          <w:bCs/>
          <w:sz w:val="24"/>
          <w:szCs w:val="26"/>
          <w:lang w:eastAsia="pl-PL"/>
        </w:rPr>
        <w:t>Spotkanie z Mikołajem</w:t>
      </w: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0D6B7F" w:rsidRDefault="000D6B7F" w:rsidP="000D6B7F">
      <w:pPr>
        <w:tabs>
          <w:tab w:val="left" w:pos="2029"/>
        </w:tabs>
        <w:spacing w:after="240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</w:pPr>
      <w:r w:rsidRPr="00B72D1C">
        <w:rPr>
          <w:rFonts w:ascii="Times New Roman" w:eastAsia="Times New Roman" w:hAnsi="Times New Roman" w:cs="Times New Roman"/>
          <w:noProof/>
          <w:color w:val="E30C19"/>
          <w:sz w:val="24"/>
          <w:szCs w:val="24"/>
          <w:lang w:eastAsia="pl-PL"/>
        </w:rPr>
        <w:drawing>
          <wp:anchor distT="0" distB="0" distL="114300" distR="114300" simplePos="0" relativeHeight="251714048" behindDoc="1" locked="0" layoutInCell="1" allowOverlap="1" wp14:anchorId="5E073172" wp14:editId="5500D44E">
            <wp:simplePos x="0" y="0"/>
            <wp:positionH relativeFrom="column">
              <wp:posOffset>3735539</wp:posOffset>
            </wp:positionH>
            <wp:positionV relativeFrom="paragraph">
              <wp:posOffset>271366</wp:posOffset>
            </wp:positionV>
            <wp:extent cx="2258171" cy="3015798"/>
            <wp:effectExtent l="0" t="0" r="8890" b="0"/>
            <wp:wrapNone/>
            <wp:docPr id="193" name="Obraz 193" descr="Czytanie z Mikołajem">
              <a:hlinkClick xmlns:a="http://schemas.openxmlformats.org/drawingml/2006/main" r:id="rId101" tooltip="&quot;Czytanie z Mikołajem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zytanie z Mikołajem">
                      <a:hlinkClick r:id="rId101" tooltip="&quot;Czytanie z Mikołajem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171" cy="3015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ab/>
      </w: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ab/>
      </w: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ab/>
      </w: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ab/>
      </w: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ab/>
      </w: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ab/>
      </w: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ab/>
      </w: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ab/>
        <w:t xml:space="preserve"> </w:t>
      </w:r>
      <w:r w:rsidR="00B72D1C" w:rsidRPr="00B72D1C"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>Czytanie z Mikołajem</w:t>
      </w: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6C6271" w:rsidRDefault="00B72D1C" w:rsidP="006C6271">
      <w:pPr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</w:pPr>
      <w:r w:rsidRPr="00B72D1C"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>Wakacje, ferie</w:t>
      </w: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  <w:r w:rsidRPr="00B72D1C">
        <w:rPr>
          <w:rFonts w:ascii="Times New Roman" w:eastAsia="Times New Roman" w:hAnsi="Times New Roman" w:cs="Times New Roman"/>
          <w:noProof/>
          <w:color w:val="E30C19"/>
          <w:sz w:val="24"/>
          <w:szCs w:val="24"/>
          <w:lang w:eastAsia="pl-PL"/>
        </w:rPr>
        <w:drawing>
          <wp:inline distT="0" distB="0" distL="0" distR="0" wp14:anchorId="79C45324" wp14:editId="7BB6945F">
            <wp:extent cx="3905250" cy="2590800"/>
            <wp:effectExtent l="0" t="0" r="0" b="0"/>
            <wp:docPr id="194" name="Obraz 194" descr="W ogrodach parafialnych">
              <a:hlinkClick xmlns:a="http://schemas.openxmlformats.org/drawingml/2006/main" r:id="rId103" tooltip="&quot;W ogrodach parafialnych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W ogrodach parafialnych">
                      <a:hlinkClick r:id="rId103" tooltip="&quot;W ogrodach parafialnych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D17F82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  <w:r w:rsidRPr="00B72D1C">
        <w:rPr>
          <w:rFonts w:ascii="Times New Roman" w:eastAsia="Times New Roman" w:hAnsi="Times New Roman" w:cs="Times New Roman"/>
          <w:noProof/>
          <w:color w:val="E30C19"/>
          <w:sz w:val="24"/>
          <w:szCs w:val="24"/>
          <w:lang w:eastAsia="pl-PL"/>
        </w:rPr>
        <w:drawing>
          <wp:anchor distT="0" distB="0" distL="114300" distR="114300" simplePos="0" relativeHeight="251716096" behindDoc="1" locked="0" layoutInCell="1" allowOverlap="1" wp14:anchorId="52C43577" wp14:editId="4C4409EB">
            <wp:simplePos x="0" y="0"/>
            <wp:positionH relativeFrom="column">
              <wp:posOffset>3143250</wp:posOffset>
            </wp:positionH>
            <wp:positionV relativeFrom="paragraph">
              <wp:posOffset>-338206</wp:posOffset>
            </wp:positionV>
            <wp:extent cx="3391250" cy="2529840"/>
            <wp:effectExtent l="0" t="0" r="0" b="3810"/>
            <wp:wrapNone/>
            <wp:docPr id="196" name="Obraz 196" descr="Osada Słowiańska">
              <a:hlinkClick xmlns:a="http://schemas.openxmlformats.org/drawingml/2006/main" r:id="rId105" tooltip="&quot;Osada Słowiańska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sada Słowiańska">
                      <a:hlinkClick r:id="rId105" tooltip="&quot;Osada Słowiańska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250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2D1C">
        <w:rPr>
          <w:rFonts w:ascii="Times New Roman" w:eastAsia="Times New Roman" w:hAnsi="Times New Roman" w:cs="Times New Roman"/>
          <w:noProof/>
          <w:color w:val="E30C19"/>
          <w:sz w:val="24"/>
          <w:szCs w:val="24"/>
          <w:lang w:eastAsia="pl-PL"/>
        </w:rPr>
        <w:drawing>
          <wp:anchor distT="0" distB="0" distL="114300" distR="114300" simplePos="0" relativeHeight="251715072" behindDoc="1" locked="0" layoutInCell="1" allowOverlap="1" wp14:anchorId="20326559" wp14:editId="4866D3D5">
            <wp:simplePos x="0" y="0"/>
            <wp:positionH relativeFrom="column">
              <wp:posOffset>-415593</wp:posOffset>
            </wp:positionH>
            <wp:positionV relativeFrom="paragraph">
              <wp:posOffset>-338455</wp:posOffset>
            </wp:positionV>
            <wp:extent cx="3379305" cy="2530358"/>
            <wp:effectExtent l="0" t="0" r="0" b="3810"/>
            <wp:wrapNone/>
            <wp:docPr id="195" name="Obraz 195" descr="Mali piraci">
              <a:hlinkClick xmlns:a="http://schemas.openxmlformats.org/drawingml/2006/main" r:id="rId107" tooltip="&quot;Mali piraci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li piraci">
                      <a:hlinkClick r:id="rId107" tooltip="&quot;Mali piraci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305" cy="253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6C6271" w:rsidRDefault="006C6271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</w:pPr>
    </w:p>
    <w:p w:rsidR="006C6271" w:rsidRDefault="006C6271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</w:pPr>
    </w:p>
    <w:p w:rsidR="006C6271" w:rsidRDefault="006C6271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</w:pPr>
    </w:p>
    <w:p w:rsidR="006C6271" w:rsidRDefault="006C6271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</w:pPr>
    </w:p>
    <w:p w:rsidR="00D17F82" w:rsidRDefault="00D17F82" w:rsidP="006C6271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6"/>
          <w:lang w:eastAsia="pl-PL"/>
        </w:rPr>
      </w:pPr>
    </w:p>
    <w:p w:rsidR="00D17F82" w:rsidRDefault="00D17F82" w:rsidP="006C6271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6"/>
          <w:lang w:eastAsia="pl-PL"/>
        </w:rPr>
      </w:pPr>
    </w:p>
    <w:p w:rsidR="00B72D1C" w:rsidRPr="006C6271" w:rsidRDefault="006C6271" w:rsidP="006C6271">
      <w:pPr>
        <w:spacing w:after="24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6"/>
          <w:lang w:eastAsia="pl-PL"/>
        </w:rPr>
      </w:pPr>
      <w:r w:rsidRPr="00B72D1C">
        <w:rPr>
          <w:rFonts w:ascii="Times New Roman" w:eastAsia="Times New Roman" w:hAnsi="Times New Roman" w:cs="Times New Roman"/>
          <w:noProof/>
          <w:color w:val="E30C19"/>
          <w:sz w:val="24"/>
          <w:szCs w:val="24"/>
          <w:lang w:eastAsia="pl-PL"/>
        </w:rPr>
        <w:drawing>
          <wp:anchor distT="0" distB="0" distL="114300" distR="114300" simplePos="0" relativeHeight="251717120" behindDoc="1" locked="0" layoutInCell="1" allowOverlap="1" wp14:anchorId="353F820E" wp14:editId="606D2668">
            <wp:simplePos x="0" y="0"/>
            <wp:positionH relativeFrom="column">
              <wp:posOffset>-414765</wp:posOffset>
            </wp:positionH>
            <wp:positionV relativeFrom="paragraph">
              <wp:posOffset>263359</wp:posOffset>
            </wp:positionV>
            <wp:extent cx="3367322" cy="2278380"/>
            <wp:effectExtent l="0" t="0" r="5080" b="7620"/>
            <wp:wrapNone/>
            <wp:docPr id="197" name="Obraz 197" descr="Światowy Dzień Książki">
              <a:hlinkClick xmlns:a="http://schemas.openxmlformats.org/drawingml/2006/main" r:id="rId109" tooltip="&quot;Światowy Dzień Książki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Światowy Dzień Książki">
                      <a:hlinkClick r:id="rId109" tooltip="&quot;Światowy Dzień Książki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085" cy="228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2D1C">
        <w:rPr>
          <w:rFonts w:ascii="Times New Roman" w:eastAsia="Times New Roman" w:hAnsi="Times New Roman" w:cs="Times New Roman"/>
          <w:noProof/>
          <w:color w:val="E30C19"/>
          <w:sz w:val="24"/>
          <w:szCs w:val="24"/>
          <w:lang w:eastAsia="pl-PL"/>
        </w:rPr>
        <w:drawing>
          <wp:anchor distT="0" distB="0" distL="114300" distR="114300" simplePos="0" relativeHeight="251718144" behindDoc="1" locked="0" layoutInCell="1" allowOverlap="1" wp14:anchorId="56674885" wp14:editId="53560BA7">
            <wp:simplePos x="0" y="0"/>
            <wp:positionH relativeFrom="column">
              <wp:posOffset>3011971</wp:posOffset>
            </wp:positionH>
            <wp:positionV relativeFrom="paragraph">
              <wp:posOffset>265623</wp:posOffset>
            </wp:positionV>
            <wp:extent cx="3434964" cy="2278806"/>
            <wp:effectExtent l="0" t="0" r="0" b="7620"/>
            <wp:wrapNone/>
            <wp:docPr id="198" name="Obraz 198" descr="Światowy Dzień Książki">
              <a:hlinkClick xmlns:a="http://schemas.openxmlformats.org/drawingml/2006/main" r:id="rId111" tooltip="&quot;Światowy Dzień Książki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Światowy Dzień Książki">
                      <a:hlinkClick r:id="rId111" tooltip="&quot;Światowy Dzień Książki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964" cy="227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D1C" w:rsidRPr="006C6271">
        <w:rPr>
          <w:rFonts w:ascii="Times New Roman" w:eastAsia="Times New Roman" w:hAnsi="Times New Roman" w:cs="Times New Roman"/>
          <w:b/>
          <w:bCs/>
          <w:sz w:val="24"/>
          <w:szCs w:val="26"/>
          <w:lang w:eastAsia="pl-PL"/>
        </w:rPr>
        <w:t>Lekcje biblioteczne</w:t>
      </w: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  <w:r w:rsidRPr="00B72D1C"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 xml:space="preserve"> </w:t>
      </w: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Pr="00B72D1C" w:rsidRDefault="00B72D1C" w:rsidP="00B72D1C">
      <w:pPr>
        <w:spacing w:after="24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</w:pPr>
    </w:p>
    <w:p w:rsidR="00B72D1C" w:rsidRDefault="00B72D1C" w:rsidP="00B72D1C">
      <w:pPr>
        <w:spacing w:after="24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pl-PL"/>
        </w:rPr>
      </w:pPr>
    </w:p>
    <w:p w:rsidR="006C6271" w:rsidRDefault="006C6271" w:rsidP="00B72D1C">
      <w:pPr>
        <w:spacing w:after="24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pl-PL"/>
        </w:rPr>
      </w:pPr>
    </w:p>
    <w:p w:rsidR="006C6271" w:rsidRDefault="006C6271">
      <w:pPr>
        <w:rPr>
          <w:rFonts w:ascii="Times New Roman" w:eastAsia="Times New Roman" w:hAnsi="Times New Roman" w:cs="Times New Roman"/>
          <w:color w:val="000000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pl-PL"/>
        </w:rPr>
        <w:br w:type="page"/>
      </w:r>
    </w:p>
    <w:p w:rsidR="00194A32" w:rsidRPr="00FF00BF" w:rsidRDefault="00B228E1" w:rsidP="008D52A3">
      <w:pPr>
        <w:pStyle w:val="Nagwek1"/>
        <w:rPr>
          <w:rFonts w:ascii="Times New Roman" w:hAnsi="Times New Roman" w:cs="Times New Roman"/>
          <w:color w:val="000000" w:themeColor="text1"/>
        </w:rPr>
      </w:pPr>
      <w:bookmarkStart w:id="51" w:name="_Toc40767869"/>
      <w:r w:rsidRPr="00FF00BF">
        <w:rPr>
          <w:rFonts w:ascii="Times New Roman" w:hAnsi="Times New Roman" w:cs="Times New Roman"/>
          <w:color w:val="000000" w:themeColor="text1"/>
        </w:rPr>
        <w:lastRenderedPageBreak/>
        <w:t>18.</w:t>
      </w:r>
      <w:r w:rsidR="00581F37" w:rsidRPr="00FF00BF">
        <w:rPr>
          <w:rFonts w:ascii="Times New Roman" w:hAnsi="Times New Roman" w:cs="Times New Roman"/>
          <w:color w:val="000000" w:themeColor="text1"/>
        </w:rPr>
        <w:t>Współpraca z innymi społecznościami samorządowymi</w:t>
      </w:r>
      <w:bookmarkEnd w:id="51"/>
    </w:p>
    <w:p w:rsidR="00904ECB" w:rsidRDefault="00904ECB" w:rsidP="005D74E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E59FC" w:rsidRPr="00FF00BF" w:rsidRDefault="004B3FCC" w:rsidP="005D74E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F00BF">
        <w:rPr>
          <w:rFonts w:ascii="Times New Roman" w:hAnsi="Times New Roman" w:cs="Times New Roman"/>
          <w:color w:val="000000" w:themeColor="text1"/>
          <w:sz w:val="24"/>
          <w:szCs w:val="24"/>
        </w:rPr>
        <w:t>Gmina Majdan Królewski jest członkiem</w:t>
      </w:r>
      <w:r w:rsidR="00DE59FC" w:rsidRPr="00FF00BF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:rsidR="00904ECB" w:rsidRDefault="004B3FCC" w:rsidP="004C6D62">
      <w:pPr>
        <w:pStyle w:val="Akapitzlist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04E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Podkarpackiego Stowarzyszenia Samorządów </w:t>
      </w:r>
      <w:r w:rsidR="00DE59FC" w:rsidRPr="00904ECB">
        <w:rPr>
          <w:rFonts w:ascii="Times New Roman" w:hAnsi="Times New Roman" w:cs="Times New Roman"/>
          <w:color w:val="000000" w:themeColor="text1"/>
          <w:sz w:val="24"/>
          <w:szCs w:val="24"/>
        </w:rPr>
        <w:t>Terytorialnych,</w:t>
      </w:r>
    </w:p>
    <w:p w:rsidR="00DE59FC" w:rsidRPr="00904ECB" w:rsidRDefault="00DE59FC" w:rsidP="004C6D62">
      <w:pPr>
        <w:pStyle w:val="Akapitzlist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04ECB">
        <w:rPr>
          <w:rFonts w:ascii="Times New Roman" w:hAnsi="Times New Roman" w:cs="Times New Roman"/>
          <w:color w:val="000000" w:themeColor="text1"/>
          <w:sz w:val="24"/>
          <w:szCs w:val="24"/>
        </w:rPr>
        <w:t>Stowarzyszenia Lokalnej Grupy Działania „SIEDLISKO”.</w:t>
      </w:r>
    </w:p>
    <w:p w:rsidR="00E92C25" w:rsidRPr="00FF00BF" w:rsidRDefault="003D02FA" w:rsidP="005D74E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F00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Gmina realizowała </w:t>
      </w:r>
      <w:r w:rsidR="004F56FF" w:rsidRPr="00FF00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wspól</w:t>
      </w:r>
      <w:r w:rsidR="0057503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ne projekty z gminami </w:t>
      </w:r>
      <w:r w:rsidRPr="00FF00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 zakresie pozyskania środków unijnych</w:t>
      </w:r>
      <w:r w:rsidR="000D0E83" w:rsidRPr="00FF00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 także </w:t>
      </w:r>
      <w:r w:rsidR="00904ECB">
        <w:rPr>
          <w:rFonts w:ascii="Times New Roman" w:hAnsi="Times New Roman" w:cs="Times New Roman"/>
          <w:color w:val="000000" w:themeColor="text1"/>
          <w:sz w:val="24"/>
          <w:szCs w:val="24"/>
        </w:rPr>
        <w:t>porozumienia</w:t>
      </w:r>
      <w:r w:rsidR="005362A5" w:rsidRPr="00FF00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 zakresie</w:t>
      </w:r>
      <w:r w:rsidR="00E92C25" w:rsidRPr="00FF00BF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:rsidR="00904ECB" w:rsidRDefault="005362A5" w:rsidP="004C6D62">
      <w:pPr>
        <w:pStyle w:val="Akapitzlist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04ECB">
        <w:rPr>
          <w:rFonts w:ascii="Times New Roman" w:hAnsi="Times New Roman" w:cs="Times New Roman"/>
          <w:color w:val="000000" w:themeColor="text1"/>
          <w:sz w:val="24"/>
          <w:szCs w:val="24"/>
        </w:rPr>
        <w:t>zbiorowego zaopatr</w:t>
      </w:r>
      <w:r w:rsidR="00CE6334" w:rsidRPr="00904ECB">
        <w:rPr>
          <w:rFonts w:ascii="Times New Roman" w:hAnsi="Times New Roman" w:cs="Times New Roman"/>
          <w:color w:val="000000" w:themeColor="text1"/>
          <w:sz w:val="24"/>
          <w:szCs w:val="24"/>
        </w:rPr>
        <w:t>zenia w wodę z Gminą Cmolas ,</w:t>
      </w:r>
      <w:r w:rsidR="007614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Miastem i Gminą</w:t>
      </w:r>
      <w:r w:rsidRPr="00904E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Nowa Dęba</w:t>
      </w:r>
      <w:r w:rsidR="00CE6334" w:rsidRPr="00904E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oraz Gminą Bojanów,</w:t>
      </w:r>
    </w:p>
    <w:p w:rsidR="00E92C25" w:rsidRDefault="00E92C25" w:rsidP="004C6D62">
      <w:pPr>
        <w:pStyle w:val="Akapitzlist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04E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 zakresie modernizacji i utrzymania części powiatowej infrastruktury drogowej </w:t>
      </w:r>
      <w:r w:rsidR="0060316A" w:rsidRPr="00904ECB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904ECB">
        <w:rPr>
          <w:rFonts w:ascii="Times New Roman" w:hAnsi="Times New Roman" w:cs="Times New Roman"/>
          <w:color w:val="000000" w:themeColor="text1"/>
          <w:sz w:val="24"/>
          <w:szCs w:val="24"/>
        </w:rPr>
        <w:t>z</w:t>
      </w:r>
      <w:r w:rsidR="003D02FA" w:rsidRPr="00904E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Powiatem K</w:t>
      </w:r>
      <w:r w:rsidR="005362A5" w:rsidRPr="00904ECB">
        <w:rPr>
          <w:rFonts w:ascii="Times New Roman" w:hAnsi="Times New Roman" w:cs="Times New Roman"/>
          <w:color w:val="000000" w:themeColor="text1"/>
          <w:sz w:val="24"/>
          <w:szCs w:val="24"/>
        </w:rPr>
        <w:t>olbuszowskim</w:t>
      </w:r>
      <w:r w:rsidRPr="00904ECB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</w:p>
    <w:p w:rsidR="006C6271" w:rsidRDefault="006C6271" w:rsidP="006C627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C6271" w:rsidRPr="006C6271" w:rsidRDefault="006C6271" w:rsidP="006C627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A188B" w:rsidRPr="005A188B" w:rsidRDefault="00B4038E" w:rsidP="004C6D62">
      <w:pPr>
        <w:pStyle w:val="Nagwek1"/>
        <w:numPr>
          <w:ilvl w:val="0"/>
          <w:numId w:val="41"/>
        </w:numPr>
        <w:rPr>
          <w:rFonts w:ascii="Times New Roman" w:hAnsi="Times New Roman" w:cs="Times New Roman"/>
          <w:color w:val="000000" w:themeColor="text1"/>
        </w:rPr>
      </w:pPr>
      <w:bookmarkStart w:id="52" w:name="_Toc40767870"/>
      <w:r w:rsidRPr="00FF00BF">
        <w:rPr>
          <w:rFonts w:ascii="Times New Roman" w:hAnsi="Times New Roman" w:cs="Times New Roman"/>
          <w:color w:val="000000" w:themeColor="text1"/>
        </w:rPr>
        <w:t>Promocja Gminy Majdan Królewski</w:t>
      </w:r>
      <w:bookmarkEnd w:id="52"/>
    </w:p>
    <w:p w:rsidR="00B4038E" w:rsidRPr="00B4038E" w:rsidRDefault="00F457BD" w:rsidP="006C627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F00BF">
        <w:rPr>
          <w:rFonts w:ascii="Times New Roman" w:eastAsia="Calibri" w:hAnsi="Times New Roman" w:cs="Times New Roman"/>
          <w:sz w:val="24"/>
          <w:szCs w:val="24"/>
        </w:rPr>
        <w:t xml:space="preserve">        </w:t>
      </w:r>
      <w:r w:rsidR="00B4038E" w:rsidRPr="00FF00B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4038E" w:rsidRPr="00B4038E">
        <w:rPr>
          <w:rFonts w:ascii="Times New Roman" w:eastAsia="Calibri" w:hAnsi="Times New Roman" w:cs="Times New Roman"/>
          <w:sz w:val="24"/>
          <w:szCs w:val="24"/>
        </w:rPr>
        <w:t xml:space="preserve">Urząd Gminy w Majdanie Królewskim oraz jednostki organizacyjne Gminy podejmują </w:t>
      </w:r>
      <w:r w:rsidR="00AF65F0">
        <w:rPr>
          <w:rFonts w:ascii="Times New Roman" w:eastAsia="Calibri" w:hAnsi="Times New Roman" w:cs="Times New Roman"/>
          <w:sz w:val="24"/>
          <w:szCs w:val="24"/>
        </w:rPr>
        <w:t>działania promocyjne G</w:t>
      </w:r>
      <w:r w:rsidR="00B4038E" w:rsidRPr="00B4038E">
        <w:rPr>
          <w:rFonts w:ascii="Times New Roman" w:eastAsia="Calibri" w:hAnsi="Times New Roman" w:cs="Times New Roman"/>
          <w:sz w:val="24"/>
          <w:szCs w:val="24"/>
        </w:rPr>
        <w:t>miny mające na celu k</w:t>
      </w:r>
      <w:r w:rsidR="00AF65F0">
        <w:rPr>
          <w:rFonts w:ascii="Times New Roman" w:eastAsia="Calibri" w:hAnsi="Times New Roman" w:cs="Times New Roman"/>
          <w:sz w:val="24"/>
          <w:szCs w:val="24"/>
        </w:rPr>
        <w:t>reowanie pozytywnego wizerunku G</w:t>
      </w:r>
      <w:r w:rsidR="00B4038E" w:rsidRPr="00B4038E">
        <w:rPr>
          <w:rFonts w:ascii="Times New Roman" w:eastAsia="Calibri" w:hAnsi="Times New Roman" w:cs="Times New Roman"/>
          <w:sz w:val="24"/>
          <w:szCs w:val="24"/>
        </w:rPr>
        <w:t>miny poprzez przekazywanie informacji o działaniach podejmowanych przez  samorząd oraz inne instytucje i organizacje.</w:t>
      </w:r>
    </w:p>
    <w:p w:rsidR="00DD27C3" w:rsidRDefault="00AF65F0" w:rsidP="006C627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Na promocję</w:t>
      </w:r>
      <w:r w:rsidR="001C3FD1">
        <w:rPr>
          <w:rFonts w:ascii="Times New Roman" w:eastAsia="Calibri" w:hAnsi="Times New Roman" w:cs="Times New Roman"/>
          <w:sz w:val="24"/>
          <w:szCs w:val="24"/>
        </w:rPr>
        <w:t xml:space="preserve"> Gminy w roku 2019</w:t>
      </w:r>
      <w:r w:rsidR="00B4038E" w:rsidRPr="00B4038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A04C1">
        <w:rPr>
          <w:rFonts w:ascii="Times New Roman" w:eastAsia="Calibri" w:hAnsi="Times New Roman" w:cs="Times New Roman"/>
          <w:sz w:val="24"/>
          <w:szCs w:val="24"/>
        </w:rPr>
        <w:t>została wydatkowana kwota:</w:t>
      </w:r>
      <w:r w:rsidR="00B4038E" w:rsidRPr="00B4038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C3FD1">
        <w:rPr>
          <w:rFonts w:ascii="Times New Roman" w:eastAsia="Calibri" w:hAnsi="Times New Roman" w:cs="Times New Roman"/>
          <w:b/>
          <w:sz w:val="24"/>
          <w:szCs w:val="24"/>
        </w:rPr>
        <w:t>19 863,39</w:t>
      </w:r>
      <w:r w:rsidR="00FA04C1">
        <w:rPr>
          <w:rFonts w:ascii="Times New Roman" w:eastAsia="Calibri" w:hAnsi="Times New Roman" w:cs="Times New Roman"/>
          <w:sz w:val="24"/>
          <w:szCs w:val="24"/>
        </w:rPr>
        <w:t xml:space="preserve"> którą</w:t>
      </w:r>
      <w:r w:rsidR="00B4038E" w:rsidRPr="00B4038E">
        <w:rPr>
          <w:rFonts w:ascii="Times New Roman" w:eastAsia="Calibri" w:hAnsi="Times New Roman" w:cs="Times New Roman"/>
          <w:sz w:val="24"/>
          <w:szCs w:val="24"/>
        </w:rPr>
        <w:t xml:space="preserve"> przeznaczono na</w:t>
      </w:r>
      <w:r w:rsidR="00192120">
        <w:rPr>
          <w:rFonts w:ascii="Times New Roman" w:eastAsia="Calibri" w:hAnsi="Times New Roman" w:cs="Times New Roman"/>
          <w:sz w:val="24"/>
          <w:szCs w:val="24"/>
        </w:rPr>
        <w:t>:</w:t>
      </w:r>
      <w:r w:rsidR="00B4038E" w:rsidRPr="00B4038E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DD27C3" w:rsidRDefault="00DD27C3" w:rsidP="006C6271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Pr="003F5DC5">
        <w:rPr>
          <w:rFonts w:ascii="Times New Roman" w:eastAsia="Calibri" w:hAnsi="Times New Roman" w:cs="Times New Roman"/>
          <w:sz w:val="24"/>
          <w:szCs w:val="24"/>
        </w:rPr>
        <w:t>zakup gadżetów promocyjnych (z logo gminy) wręczanych przy różnego rodzaju spotkaniach, zawodach sportowych czy konkursach</w:t>
      </w:r>
    </w:p>
    <w:p w:rsidR="00DD27C3" w:rsidRDefault="00DD27C3" w:rsidP="006C6271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bookmarkStart w:id="53" w:name="_GoBack"/>
      <w:bookmarkEnd w:id="53"/>
      <w:r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Pr="00B4038E">
        <w:rPr>
          <w:rFonts w:ascii="Times New Roman" w:eastAsia="Calibri" w:hAnsi="Times New Roman" w:cs="Times New Roman"/>
          <w:sz w:val="24"/>
          <w:szCs w:val="24"/>
        </w:rPr>
        <w:t>prowadzenie kroniki gminnej z dokumentacją fotograficzną.</w:t>
      </w:r>
    </w:p>
    <w:p w:rsidR="00DD27C3" w:rsidRDefault="00DD27C3" w:rsidP="006C6271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-  wydruk folderów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informacyjno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– promocyjnych oraz widokówek</w:t>
      </w:r>
    </w:p>
    <w:p w:rsidR="00DD27C3" w:rsidRDefault="00DD27C3" w:rsidP="006C6271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zakup kalendarzy książkowych i ściennych</w:t>
      </w:r>
    </w:p>
    <w:p w:rsidR="00DD27C3" w:rsidRDefault="00DD27C3" w:rsidP="006C6271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Pr="003F5DC5">
        <w:rPr>
          <w:rFonts w:ascii="Times New Roman" w:eastAsia="Calibri" w:hAnsi="Times New Roman" w:cs="Times New Roman"/>
          <w:sz w:val="24"/>
          <w:szCs w:val="24"/>
        </w:rPr>
        <w:t xml:space="preserve">prezentacje stoisk podczas wydarzeń lokalnych np. </w:t>
      </w:r>
      <w:r>
        <w:rPr>
          <w:rFonts w:ascii="Times New Roman" w:eastAsia="Calibri" w:hAnsi="Times New Roman" w:cs="Times New Roman"/>
          <w:sz w:val="24"/>
          <w:szCs w:val="24"/>
        </w:rPr>
        <w:t>dożynki, kiermasze świąteczne</w:t>
      </w:r>
    </w:p>
    <w:p w:rsidR="00EA5427" w:rsidRPr="003F5DC5" w:rsidRDefault="00EA5427" w:rsidP="006C6271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Pr="003F5DC5">
        <w:rPr>
          <w:rFonts w:ascii="Times New Roman" w:eastAsia="Calibri" w:hAnsi="Times New Roman" w:cs="Times New Roman"/>
          <w:sz w:val="24"/>
          <w:szCs w:val="24"/>
        </w:rPr>
        <w:t xml:space="preserve">promocja lokalnych wydarzeń kulturalnych i sportowych w serwisie internetowym Gminy </w:t>
      </w:r>
    </w:p>
    <w:p w:rsidR="00606B0B" w:rsidRPr="006C6271" w:rsidRDefault="006C6271" w:rsidP="006C6271">
      <w:pPr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1D566F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719168" behindDoc="1" locked="0" layoutInCell="1" allowOverlap="1" wp14:anchorId="76798E85" wp14:editId="305D7935">
            <wp:simplePos x="0" y="0"/>
            <wp:positionH relativeFrom="column">
              <wp:posOffset>1891030</wp:posOffset>
            </wp:positionH>
            <wp:positionV relativeFrom="paragraph">
              <wp:posOffset>1214037</wp:posOffset>
            </wp:positionV>
            <wp:extent cx="1669774" cy="2305689"/>
            <wp:effectExtent l="0" t="0" r="6985" b="0"/>
            <wp:wrapNone/>
            <wp:docPr id="201" name="Obraz 201" descr="C:\Users\uzytkownik\Desktop\Zdjecia do raportu (2)\do raportu mini\dyplom_pwp2019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zytkownik\Desktop\Zdjecia do raportu (2)\do raportu mini\dyplom_pwp2019[1]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774" cy="230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229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1229F" w:rsidRPr="00EA5427">
        <w:rPr>
          <w:rFonts w:ascii="Times New Roman" w:eastAsia="Calibri" w:hAnsi="Times New Roman" w:cs="Times New Roman"/>
          <w:sz w:val="24"/>
          <w:szCs w:val="24"/>
        </w:rPr>
        <w:t xml:space="preserve">W </w:t>
      </w:r>
      <w:r w:rsidR="00F86758" w:rsidRPr="00EA5427">
        <w:rPr>
          <w:rFonts w:ascii="Times New Roman" w:eastAsia="Calibri" w:hAnsi="Times New Roman" w:cs="Times New Roman"/>
          <w:sz w:val="24"/>
          <w:szCs w:val="24"/>
        </w:rPr>
        <w:t xml:space="preserve">ramach promocji gminy do </w:t>
      </w:r>
      <w:r w:rsidR="00606B0B" w:rsidRPr="00EA542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Konkurs</w:t>
      </w:r>
      <w:r w:rsidR="00F86758" w:rsidRPr="00EA542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u „Piękna Wieś Podkarpacka 2019r” zostało zgłoszone </w:t>
      </w:r>
      <w:r w:rsidR="00606B0B" w:rsidRPr="00EA542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606B0B" w:rsidRPr="00EA5427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Sołectwo Huta Komorowska</w:t>
      </w:r>
      <w:r w:rsidR="00F86758" w:rsidRPr="00EA5427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, które </w:t>
      </w:r>
      <w:r w:rsidR="00606B0B" w:rsidRPr="00EA542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znalazło się wśród liderów i </w:t>
      </w:r>
      <w:r w:rsidR="00606B0B" w:rsidRPr="00EA5427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zajęło 3 miejsce</w:t>
      </w:r>
      <w:r w:rsidR="00606B0B" w:rsidRPr="00EA542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F86758" w:rsidRPr="00EA542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W roku 2014 liderem konkursu był Majdan Królewski , a w 2017r Krzątka uplasowała się na  7 miejsce .</w:t>
      </w:r>
      <w:r w:rsidR="00606B0B" w:rsidRPr="00EA542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Główną ideą konkursu jest ukazanie piękna wiejskiego krajobrazu. Ma on promować ideę wspólnego działania społeczności wiejskiej, w celu uzyskania wspólnej korzyści, jaką jest przyjazna dla mieszkańców, zadbana, piękna wie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ś stanowiąca wizytówkę regionu.</w:t>
      </w:r>
    </w:p>
    <w:p w:rsidR="00553616" w:rsidRDefault="00553616" w:rsidP="00904ECB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24507" w:rsidRDefault="00824507" w:rsidP="008D3F27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6271" w:rsidRDefault="006C6271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C84E2A" w:rsidRDefault="005360BC" w:rsidP="005360BC">
      <w:pPr>
        <w:autoSpaceDE w:val="0"/>
        <w:autoSpaceDN w:val="0"/>
        <w:adjustRightInd w:val="0"/>
        <w:spacing w:after="0" w:line="240" w:lineRule="auto"/>
        <w:rPr>
          <w:rStyle w:val="Nagwek1Znak"/>
          <w:rFonts w:ascii="Times New Roman" w:hAnsi="Times New Roman" w:cs="Times New Roman"/>
          <w:color w:val="000000" w:themeColor="text1"/>
        </w:rPr>
      </w:pPr>
      <w:bookmarkStart w:id="54" w:name="_Toc8135106"/>
      <w:bookmarkStart w:id="55" w:name="_Toc40767871"/>
      <w:r w:rsidRPr="00FF00BF">
        <w:rPr>
          <w:rStyle w:val="Nagwek1Znak"/>
          <w:rFonts w:ascii="Times New Roman" w:hAnsi="Times New Roman" w:cs="Times New Roman"/>
          <w:color w:val="000000" w:themeColor="text1"/>
        </w:rPr>
        <w:lastRenderedPageBreak/>
        <w:t>20</w:t>
      </w:r>
      <w:r w:rsidR="00C84E2A" w:rsidRPr="00FF00BF">
        <w:rPr>
          <w:rStyle w:val="Nagwek1Znak"/>
          <w:rFonts w:ascii="Times New Roman" w:hAnsi="Times New Roman" w:cs="Times New Roman"/>
          <w:color w:val="000000" w:themeColor="text1"/>
        </w:rPr>
        <w:t>. Podsumowanie</w:t>
      </w:r>
      <w:bookmarkEnd w:id="54"/>
      <w:bookmarkEnd w:id="55"/>
    </w:p>
    <w:p w:rsidR="00B04D88" w:rsidRPr="00FF00BF" w:rsidRDefault="00B04D88" w:rsidP="005360B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E70B6" w:rsidRDefault="00CE70B6" w:rsidP="0086663C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Z</w:t>
      </w:r>
      <w:r w:rsidRPr="00CE70B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dania realizowane przez gminę w 2019</w:t>
      </w:r>
      <w:r w:rsidRPr="00CE70B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r., zarówno te inwestycyjne jak i nie inwestycyjne, oparte na posiadanych zasobach społecznych i materialnych, ukierunkowane były na rozwój kapitału ludzkiego i gospodarczego oraz miały na celu poprawę warunków życia i pracy dla mieszkańców Gminy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Majdan Królewski</w:t>
      </w:r>
      <w:r w:rsidRPr="00CE70B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.</w:t>
      </w:r>
    </w:p>
    <w:p w:rsidR="00972283" w:rsidRDefault="00CE70B6" w:rsidP="0086663C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70B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</w:t>
      </w:r>
      <w:r w:rsidR="00972283" w:rsidRPr="00CE70B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R</w:t>
      </w:r>
      <w:r>
        <w:rPr>
          <w:rFonts w:ascii="Times New Roman" w:eastAsia="Calibri" w:hAnsi="Times New Roman" w:cs="Times New Roman"/>
          <w:sz w:val="24"/>
          <w:szCs w:val="24"/>
        </w:rPr>
        <w:t>ok 2019</w:t>
      </w:r>
      <w:r w:rsidR="00972283" w:rsidRPr="00FF00BF">
        <w:rPr>
          <w:rFonts w:ascii="Times New Roman" w:eastAsia="Calibri" w:hAnsi="Times New Roman" w:cs="Times New Roman"/>
          <w:sz w:val="24"/>
          <w:szCs w:val="24"/>
        </w:rPr>
        <w:t xml:space="preserve"> należy uznać za dobry dla Gminy</w:t>
      </w:r>
      <w:r w:rsidR="00E77708">
        <w:rPr>
          <w:rFonts w:ascii="Times New Roman" w:eastAsia="Calibri" w:hAnsi="Times New Roman" w:cs="Times New Roman"/>
          <w:sz w:val="24"/>
          <w:szCs w:val="24"/>
        </w:rPr>
        <w:t xml:space="preserve"> Majdan Królewski</w:t>
      </w:r>
      <w:r w:rsidR="00972283" w:rsidRPr="00FF00BF">
        <w:rPr>
          <w:rFonts w:ascii="Times New Roman" w:eastAsia="Calibri" w:hAnsi="Times New Roman" w:cs="Times New Roman"/>
          <w:sz w:val="24"/>
          <w:szCs w:val="24"/>
        </w:rPr>
        <w:t>, dający podst</w:t>
      </w:r>
      <w:r w:rsidR="004820EF">
        <w:rPr>
          <w:rFonts w:ascii="Times New Roman" w:eastAsia="Calibri" w:hAnsi="Times New Roman" w:cs="Times New Roman"/>
          <w:sz w:val="24"/>
          <w:szCs w:val="24"/>
        </w:rPr>
        <w:t>awę do jej dalszego</w:t>
      </w:r>
      <w:r w:rsidR="00972283" w:rsidRPr="00FF00BF">
        <w:rPr>
          <w:rFonts w:ascii="Times New Roman" w:eastAsia="Calibri" w:hAnsi="Times New Roman" w:cs="Times New Roman"/>
          <w:sz w:val="24"/>
          <w:szCs w:val="24"/>
        </w:rPr>
        <w:t xml:space="preserve"> rozwoju.  </w:t>
      </w:r>
    </w:p>
    <w:p w:rsidR="006C6271" w:rsidRPr="00CE70B6" w:rsidRDefault="006C6271" w:rsidP="0086663C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</w:p>
    <w:p w:rsidR="00DC0452" w:rsidRPr="00FF00BF" w:rsidRDefault="00972283" w:rsidP="007D13B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</w:pPr>
      <w:r w:rsidRPr="00FF00BF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              </w:t>
      </w:r>
      <w:r w:rsidR="00E61EFA" w:rsidRPr="00FF00BF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                                        </w:t>
      </w:r>
      <w:r w:rsidR="00E61EFA" w:rsidRPr="00FF00B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  <w:t>Wójt Gminy Majdan Królewski – Jerzy Wilk</w:t>
      </w:r>
      <w:r w:rsidRPr="00FF00B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  <w:t xml:space="preserve">                                              </w:t>
      </w:r>
    </w:p>
    <w:sectPr w:rsidR="00DC0452" w:rsidRPr="00FF00BF" w:rsidSect="005A51DC">
      <w:footerReference w:type="even" r:id="rId114"/>
      <w:footerReference w:type="default" r:id="rId115"/>
      <w:pgSz w:w="11906" w:h="16838"/>
      <w:pgMar w:top="1134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D7F98" w:rsidRDefault="004D7F98" w:rsidP="00867046">
      <w:pPr>
        <w:spacing w:after="0" w:line="240" w:lineRule="auto"/>
      </w:pPr>
      <w:r>
        <w:separator/>
      </w:r>
    </w:p>
  </w:endnote>
  <w:endnote w:type="continuationSeparator" w:id="0">
    <w:p w:rsidR="004D7F98" w:rsidRDefault="004D7F98" w:rsidP="008670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EE"/>
    <w:family w:val="roman"/>
    <w:pitch w:val="variable"/>
    <w:sig w:usb0="04000687" w:usb1="00000000" w:usb2="00000000" w:usb3="00000000" w:csb0="0000009F" w:csb1="00000000"/>
  </w:font>
  <w:font w:name="Open Sans">
    <w:altName w:val="Verdana"/>
    <w:panose1 w:val="020B0606030504020204"/>
    <w:charset w:val="EE"/>
    <w:family w:val="swiss"/>
    <w:pitch w:val="variable"/>
    <w:sig w:usb0="E00002EF" w:usb1="4000205B" w:usb2="00000028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NewRomanPSM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ArnoPro-Regular">
    <w:altName w:val="MS Gothic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6509374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914F75" w:rsidRPr="006825B8" w:rsidRDefault="00914F75" w:rsidP="00C931CF">
        <w:pPr>
          <w:pStyle w:val="Stopka"/>
          <w:rPr>
            <w:rFonts w:ascii="Times New Roman" w:hAnsi="Times New Roman" w:cs="Times New Roman"/>
          </w:rPr>
        </w:pPr>
        <w:r w:rsidRPr="006825B8">
          <w:rPr>
            <w:rFonts w:ascii="Times New Roman" w:hAnsi="Times New Roman" w:cs="Times New Roman"/>
          </w:rPr>
          <w:t xml:space="preserve">Strona | </w:t>
        </w:r>
        <w:r w:rsidRPr="006825B8">
          <w:rPr>
            <w:rFonts w:ascii="Times New Roman" w:hAnsi="Times New Roman" w:cs="Times New Roman"/>
          </w:rPr>
          <w:fldChar w:fldCharType="begin"/>
        </w:r>
        <w:r w:rsidRPr="006825B8">
          <w:rPr>
            <w:rFonts w:ascii="Times New Roman" w:hAnsi="Times New Roman" w:cs="Times New Roman"/>
          </w:rPr>
          <w:instrText>PAGE   \* MERGEFORMAT</w:instrText>
        </w:r>
        <w:r w:rsidRPr="006825B8">
          <w:rPr>
            <w:rFonts w:ascii="Times New Roman" w:hAnsi="Times New Roman" w:cs="Times New Roman"/>
          </w:rPr>
          <w:fldChar w:fldCharType="separate"/>
        </w:r>
        <w:r w:rsidR="00F868FF">
          <w:rPr>
            <w:rFonts w:ascii="Times New Roman" w:hAnsi="Times New Roman" w:cs="Times New Roman"/>
            <w:noProof/>
          </w:rPr>
          <w:t>98</w:t>
        </w:r>
        <w:r w:rsidRPr="006825B8">
          <w:rPr>
            <w:rFonts w:ascii="Times New Roman" w:hAnsi="Times New Roman" w:cs="Times New Roman"/>
          </w:rPr>
          <w:fldChar w:fldCharType="end"/>
        </w:r>
        <w:r w:rsidRPr="006825B8">
          <w:rPr>
            <w:rFonts w:ascii="Times New Roman" w:hAnsi="Times New Roman" w:cs="Times New Roman"/>
          </w:rPr>
          <w:t xml:space="preserve"> </w:t>
        </w:r>
      </w:p>
    </w:sdtContent>
  </w:sdt>
  <w:p w:rsidR="00914F75" w:rsidRDefault="00914F75" w:rsidP="00D81413">
    <w:pPr>
      <w:pStyle w:val="Stopka"/>
    </w:pPr>
    <w:r>
      <w:rPr>
        <w:rFonts w:ascii="Times New Roman" w:hAnsi="Times New Roman" w:cs="Times New Roman"/>
        <w:noProof/>
        <w:lang w:eastAsia="pl-PL"/>
      </w:rPr>
      <mc:AlternateContent>
        <mc:Choice Requires="wps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column">
                <wp:posOffset>-87753</wp:posOffset>
              </wp:positionH>
              <wp:positionV relativeFrom="paragraph">
                <wp:posOffset>68552</wp:posOffset>
              </wp:positionV>
              <wp:extent cx="5895833" cy="0"/>
              <wp:effectExtent l="0" t="0" r="29210" b="19050"/>
              <wp:wrapNone/>
              <wp:docPr id="40" name="Łącznik prosty 4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5895833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5C44ACA" id="Łącznik prosty 40" o:spid="_x0000_s1026" style="position:absolute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.9pt,5.4pt" to="457.35pt,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" strokecolor="#4579b8 [3044]"/>
          </w:pict>
        </mc:Fallback>
      </mc:AlternateContent>
    </w:r>
    <w:r w:rsidRPr="00700C0F">
      <w:rPr>
        <w:rFonts w:ascii="Times New Roman" w:hAnsi="Times New Roman" w:cs="Times New Roman"/>
        <w:noProof/>
        <w:lang w:eastAsia="pl-PL"/>
      </w:rPr>
      <mc:AlternateContent>
        <mc:Choice Requires="wps">
          <w:drawing>
            <wp:anchor distT="45720" distB="45720" distL="114300" distR="114300" simplePos="0" relativeHeight="251659264" behindDoc="0" locked="0" layoutInCell="1" allowOverlap="1" wp14:anchorId="32BEA8D4" wp14:editId="575F959F">
              <wp:simplePos x="0" y="0"/>
              <wp:positionH relativeFrom="margin">
                <wp:posOffset>2390001</wp:posOffset>
              </wp:positionH>
              <wp:positionV relativeFrom="paragraph">
                <wp:posOffset>65902</wp:posOffset>
              </wp:positionV>
              <wp:extent cx="572135" cy="447675"/>
              <wp:effectExtent l="0" t="0" r="0" b="0"/>
              <wp:wrapSquare wrapText="bothSides"/>
              <wp:docPr id="217" name="Pole tekstow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2135" cy="4476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914F75" w:rsidRDefault="00914F75">
                          <w:r>
                            <w:t xml:space="preserve">  </w:t>
                          </w:r>
                          <w:r>
                            <w:rPr>
                              <w:rFonts w:ascii="Times New Roman" w:hAnsi="Times New Roman" w:cs="Times New Roman"/>
                              <w:noProof/>
                              <w:lang w:eastAsia="pl-PL"/>
                            </w:rPr>
                            <w:drawing>
                              <wp:inline distT="0" distB="0" distL="0" distR="0" wp14:anchorId="62BD7A4D" wp14:editId="1A09B4B1">
                                <wp:extent cx="277200" cy="334800"/>
                                <wp:effectExtent l="0" t="0" r="8890" b="8255"/>
                                <wp:docPr id="23" name="Obraz 2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7" name="Herb Gminy Majdan Królewski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77200" cy="3348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2BEA8D4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188.2pt;margin-top:5.2pt;width:45.05pt;height:35.2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" filled="f" stroked="f">
              <v:textbox>
                <w:txbxContent>
                  <w:p w:rsidR="005C31AF" w:rsidRDefault="005C31AF">
                    <w:r>
                      <w:t xml:space="preserve">  </w:t>
                    </w:r>
                    <w:r>
                      <w:rPr>
                        <w:rFonts w:ascii="Times New Roman" w:hAnsi="Times New Roman" w:cs="Times New Roman"/>
                        <w:noProof/>
                        <w:lang w:eastAsia="pl-PL"/>
                      </w:rPr>
                      <w:drawing>
                        <wp:inline distT="0" distB="0" distL="0" distR="0" wp14:anchorId="62BD7A4D" wp14:editId="1A09B4B1">
                          <wp:extent cx="277200" cy="334800"/>
                          <wp:effectExtent l="0" t="0" r="8890" b="8255"/>
                          <wp:docPr id="47" name="Obraz 4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47" name="Herb Gminy Majdan Królewski.jpg"/>
                                  <pic:cNvPicPr/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7200" cy="3348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67472EB" wp14:editId="3C6962DC">
              <wp:simplePos x="0" y="0"/>
              <wp:positionH relativeFrom="column">
                <wp:posOffset>3380132</wp:posOffset>
              </wp:positionH>
              <wp:positionV relativeFrom="paragraph">
                <wp:posOffset>103256</wp:posOffset>
              </wp:positionV>
              <wp:extent cx="1714500" cy="304800"/>
              <wp:effectExtent l="0" t="0" r="0" b="0"/>
              <wp:wrapNone/>
              <wp:docPr id="49" name="Pole tekstowe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14500" cy="304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914F75" w:rsidRPr="005860F3" w:rsidRDefault="00914F75">
                          <w:pPr>
                            <w:rPr>
                              <w:rFonts w:asciiTheme="majorHAnsi" w:hAnsiTheme="majorHAnsi"/>
                              <w:sz w:val="20"/>
                            </w:rPr>
                          </w:pPr>
                          <w:r w:rsidRPr="005860F3">
                            <w:rPr>
                              <w:rFonts w:asciiTheme="majorHAnsi" w:hAnsiTheme="majorHAnsi"/>
                              <w:sz w:val="20"/>
                            </w:rPr>
                            <w:t>www.majdankrolewski.pl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67472EB" id="_x0000_t202" coordsize="21600,21600" o:spt="202" path="m,l,21600r21600,l21600,xe">
              <v:stroke joinstyle="miter"/>
              <v:path gradientshapeok="t" o:connecttype="rect"/>
            </v:shapetype>
            <v:shape id="Pole tekstowe 49" o:spid="_x0000_s1029" type="#_x0000_t202" style="position:absolute;margin-left:266.15pt;margin-top:8.15pt;width:135pt;height:2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" filled="f" stroked="f" strokeweight=".5pt">
              <v:textbox>
                <w:txbxContent>
                  <w:p w:rsidR="00422AF3" w:rsidRPr="005860F3" w:rsidRDefault="00422AF3">
                    <w:pPr>
                      <w:rPr>
                        <w:rFonts w:asciiTheme="majorHAnsi" w:hAnsiTheme="majorHAnsi"/>
                        <w:sz w:val="20"/>
                      </w:rPr>
                    </w:pPr>
                    <w:r w:rsidRPr="005860F3">
                      <w:rPr>
                        <w:rFonts w:asciiTheme="majorHAnsi" w:hAnsiTheme="majorHAnsi"/>
                        <w:sz w:val="20"/>
                      </w:rPr>
                      <w:t>www.majdankrolewski.pl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787DFDBF" wp14:editId="147C7A81">
              <wp:simplePos x="0" y="0"/>
              <wp:positionH relativeFrom="column">
                <wp:posOffset>412419</wp:posOffset>
              </wp:positionH>
              <wp:positionV relativeFrom="paragraph">
                <wp:posOffset>105161</wp:posOffset>
              </wp:positionV>
              <wp:extent cx="1709530" cy="304800"/>
              <wp:effectExtent l="0" t="0" r="0" b="0"/>
              <wp:wrapNone/>
              <wp:docPr id="34" name="Pole tekstowe 3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09530" cy="304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914F75" w:rsidRPr="005860F3" w:rsidRDefault="00914F75" w:rsidP="0034592D">
                          <w:pPr>
                            <w:rPr>
                              <w:rFonts w:asciiTheme="majorHAnsi" w:hAnsiTheme="majorHAnsi"/>
                              <w:sz w:val="20"/>
                            </w:rPr>
                          </w:pPr>
                          <w:r w:rsidRPr="005860F3">
                            <w:rPr>
                              <w:rFonts w:asciiTheme="majorHAnsi" w:hAnsiTheme="majorHAnsi"/>
                              <w:sz w:val="20"/>
                            </w:rPr>
                            <w:t>RAPORT O STANIE GMINY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87DFDBF" id="Pole tekstowe 34" o:spid="_x0000_s1030" type="#_x0000_t202" style="position:absolute;margin-left:32.45pt;margin-top:8.3pt;width:134.6pt;height:2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" filled="f" stroked="f" strokeweight=".5pt">
              <v:textbox>
                <w:txbxContent>
                  <w:p w:rsidR="00422AF3" w:rsidRPr="005860F3" w:rsidRDefault="00422AF3" w:rsidP="0034592D">
                    <w:pPr>
                      <w:rPr>
                        <w:rFonts w:asciiTheme="majorHAnsi" w:hAnsiTheme="majorHAnsi"/>
                        <w:sz w:val="20"/>
                      </w:rPr>
                    </w:pPr>
                    <w:r w:rsidRPr="005860F3">
                      <w:rPr>
                        <w:rFonts w:asciiTheme="majorHAnsi" w:hAnsiTheme="majorHAnsi"/>
                        <w:sz w:val="20"/>
                      </w:rPr>
                      <w:t>RAPORT O STANIE GMINY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4687135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914F75" w:rsidRPr="006825B8" w:rsidRDefault="00914F75" w:rsidP="008B771B">
        <w:pPr>
          <w:pStyle w:val="Stopka"/>
          <w:jc w:val="right"/>
          <w:rPr>
            <w:rFonts w:ascii="Times New Roman" w:hAnsi="Times New Roman" w:cs="Times New Roman"/>
          </w:rPr>
        </w:pPr>
        <w:r w:rsidRPr="006825B8">
          <w:rPr>
            <w:rFonts w:ascii="Times New Roman" w:hAnsi="Times New Roman" w:cs="Times New Roman"/>
            <w:color w:val="000000" w:themeColor="text1"/>
          </w:rPr>
          <w:t xml:space="preserve">Strona | </w:t>
        </w:r>
        <w:r w:rsidRPr="006825B8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6825B8">
          <w:rPr>
            <w:rFonts w:ascii="Times New Roman" w:hAnsi="Times New Roman" w:cs="Times New Roman"/>
            <w:color w:val="000000" w:themeColor="text1"/>
          </w:rPr>
          <w:instrText xml:space="preserve"> PAGE   \* MERGEFORMAT </w:instrText>
        </w:r>
        <w:r w:rsidRPr="006825B8">
          <w:rPr>
            <w:rFonts w:ascii="Times New Roman" w:hAnsi="Times New Roman" w:cs="Times New Roman"/>
            <w:color w:val="000000" w:themeColor="text1"/>
          </w:rPr>
          <w:fldChar w:fldCharType="separate"/>
        </w:r>
        <w:r w:rsidR="00F868FF">
          <w:rPr>
            <w:rFonts w:ascii="Times New Roman" w:hAnsi="Times New Roman" w:cs="Times New Roman"/>
            <w:noProof/>
            <w:color w:val="000000" w:themeColor="text1"/>
          </w:rPr>
          <w:t>97</w:t>
        </w:r>
        <w:r w:rsidRPr="006825B8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:rsidR="00914F75" w:rsidRDefault="00914F75" w:rsidP="00CE728C">
    <w:pPr>
      <w:pStyle w:val="Stopka"/>
    </w:pPr>
  </w:p>
  <w:p w:rsidR="00914F75" w:rsidRDefault="00914F75">
    <w:r>
      <w:rPr>
        <w:rFonts w:ascii="Times New Roman" w:hAnsi="Times New Roman" w:cs="Times New Roman"/>
        <w:noProof/>
        <w:lang w:eastAsia="pl-PL"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4B928C67" wp14:editId="502121CF">
              <wp:simplePos x="0" y="0"/>
              <wp:positionH relativeFrom="column">
                <wp:posOffset>-61415</wp:posOffset>
              </wp:positionH>
              <wp:positionV relativeFrom="paragraph">
                <wp:posOffset>68239</wp:posOffset>
              </wp:positionV>
              <wp:extent cx="5895833" cy="0"/>
              <wp:effectExtent l="0" t="0" r="29210" b="19050"/>
              <wp:wrapNone/>
              <wp:docPr id="50" name="Łącznik prosty 5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5895833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6B45A11" id="Łącznik prosty 50" o:spid="_x0000_s1026" style="position:absolute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85pt,5.35pt" to="459.4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" strokecolor="#4579b8 [3044]"/>
          </w:pict>
        </mc:Fallback>
      </mc:AlternateContent>
    </w:r>
    <w:r w:rsidRPr="00700C0F">
      <w:rPr>
        <w:rFonts w:ascii="Times New Roman" w:hAnsi="Times New Roman" w:cs="Times New Roman"/>
        <w:noProof/>
        <w:lang w:eastAsia="pl-PL"/>
      </w:rPr>
      <mc:AlternateContent>
        <mc:Choice Requires="wps">
          <w:drawing>
            <wp:anchor distT="45720" distB="45720" distL="114300" distR="114300" simplePos="0" relativeHeight="251666432" behindDoc="0" locked="0" layoutInCell="1" allowOverlap="1" wp14:anchorId="555F33EB" wp14:editId="4057AC24">
              <wp:simplePos x="0" y="0"/>
              <wp:positionH relativeFrom="margin">
                <wp:posOffset>2389505</wp:posOffset>
              </wp:positionH>
              <wp:positionV relativeFrom="paragraph">
                <wp:posOffset>68360</wp:posOffset>
              </wp:positionV>
              <wp:extent cx="572135" cy="447675"/>
              <wp:effectExtent l="0" t="0" r="0" b="0"/>
              <wp:wrapSquare wrapText="bothSides"/>
              <wp:docPr id="36" name="Pole tekstow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2135" cy="4476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914F75" w:rsidRDefault="00914F75" w:rsidP="00CE728C">
                          <w:r>
                            <w:t xml:space="preserve">  </w:t>
                          </w:r>
                          <w:r>
                            <w:rPr>
                              <w:rFonts w:ascii="Times New Roman" w:hAnsi="Times New Roman" w:cs="Times New Roman"/>
                              <w:noProof/>
                              <w:lang w:eastAsia="pl-PL"/>
                            </w:rPr>
                            <w:drawing>
                              <wp:inline distT="0" distB="0" distL="0" distR="0" wp14:anchorId="61F93DCD" wp14:editId="31C4CC66">
                                <wp:extent cx="277200" cy="334800"/>
                                <wp:effectExtent l="0" t="0" r="8890" b="8255"/>
                                <wp:docPr id="41" name="Obraz 4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7" name="Herb Gminy Majdan Królewski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77200" cy="3348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C1BD6A4"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margin-left:188.15pt;margin-top:5.4pt;width:45.05pt;height:35.2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" filled="f" stroked="f">
              <v:textbox>
                <w:txbxContent>
                  <w:p w:rsidR="005C31AF" w:rsidRDefault="005C31AF" w:rsidP="00CE728C">
                    <w:r>
                      <w:t xml:space="preserve">  </w:t>
                    </w:r>
                    <w:r>
                      <w:rPr>
                        <w:rFonts w:ascii="Times New Roman" w:hAnsi="Times New Roman" w:cs="Times New Roman"/>
                        <w:noProof/>
                        <w:lang w:eastAsia="pl-PL"/>
                      </w:rPr>
                      <w:drawing>
                        <wp:inline distT="0" distB="0" distL="0" distR="0" wp14:anchorId="572A7114" wp14:editId="1240DF97">
                          <wp:extent cx="277200" cy="334800"/>
                          <wp:effectExtent l="0" t="0" r="8890" b="8255"/>
                          <wp:docPr id="41" name="Obraz 4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47" name="Herb Gminy Majdan Królewski.jpg"/>
                                  <pic:cNvPicPr/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7200" cy="3348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E73BEE3" wp14:editId="396EF430">
              <wp:simplePos x="0" y="0"/>
              <wp:positionH relativeFrom="column">
                <wp:posOffset>3380105</wp:posOffset>
              </wp:positionH>
              <wp:positionV relativeFrom="paragraph">
                <wp:posOffset>123521</wp:posOffset>
              </wp:positionV>
              <wp:extent cx="1714500" cy="304800"/>
              <wp:effectExtent l="0" t="0" r="0" b="0"/>
              <wp:wrapNone/>
              <wp:docPr id="37" name="Pole tekstowe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14500" cy="304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914F75" w:rsidRPr="005860F3" w:rsidRDefault="00914F75" w:rsidP="00CE728C">
                          <w:pPr>
                            <w:rPr>
                              <w:rFonts w:asciiTheme="majorHAnsi" w:hAnsiTheme="majorHAnsi"/>
                              <w:sz w:val="20"/>
                            </w:rPr>
                          </w:pPr>
                          <w:r w:rsidRPr="005860F3">
                            <w:rPr>
                              <w:rFonts w:asciiTheme="majorHAnsi" w:hAnsiTheme="majorHAnsi"/>
                              <w:sz w:val="20"/>
                            </w:rPr>
                            <w:t>www.majdankrolewski.pl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E73BEE3" id="_x0000_t202" coordsize="21600,21600" o:spt="202" path="m,l,21600r21600,l21600,xe">
              <v:stroke joinstyle="miter"/>
              <v:path gradientshapeok="t" o:connecttype="rect"/>
            </v:shapetype>
            <v:shape id="Pole tekstowe 37" o:spid="_x0000_s1032" type="#_x0000_t202" style="position:absolute;margin-left:266.15pt;margin-top:9.75pt;width:135pt;height:2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" filled="f" stroked="f" strokeweight=".5pt">
              <v:textbox>
                <w:txbxContent>
                  <w:p w:rsidR="00422AF3" w:rsidRPr="005860F3" w:rsidRDefault="00422AF3" w:rsidP="00CE728C">
                    <w:pPr>
                      <w:rPr>
                        <w:rFonts w:asciiTheme="majorHAnsi" w:hAnsiTheme="majorHAnsi"/>
                        <w:sz w:val="20"/>
                      </w:rPr>
                    </w:pPr>
                    <w:r w:rsidRPr="005860F3">
                      <w:rPr>
                        <w:rFonts w:asciiTheme="majorHAnsi" w:hAnsiTheme="majorHAnsi"/>
                        <w:sz w:val="20"/>
                      </w:rPr>
                      <w:t>www.majdankrolewski.pl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709ABAAA" wp14:editId="7AF7F4CE">
              <wp:simplePos x="0" y="0"/>
              <wp:positionH relativeFrom="column">
                <wp:posOffset>412115</wp:posOffset>
              </wp:positionH>
              <wp:positionV relativeFrom="paragraph">
                <wp:posOffset>125426</wp:posOffset>
              </wp:positionV>
              <wp:extent cx="1709530" cy="304800"/>
              <wp:effectExtent l="0" t="0" r="0" b="0"/>
              <wp:wrapNone/>
              <wp:docPr id="39" name="Pole tekstowe 3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09530" cy="304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914F75" w:rsidRPr="005860F3" w:rsidRDefault="00914F75" w:rsidP="00CE728C">
                          <w:pPr>
                            <w:rPr>
                              <w:rFonts w:asciiTheme="majorHAnsi" w:hAnsiTheme="majorHAnsi"/>
                              <w:sz w:val="20"/>
                            </w:rPr>
                          </w:pPr>
                          <w:r w:rsidRPr="005860F3">
                            <w:rPr>
                              <w:rFonts w:asciiTheme="majorHAnsi" w:hAnsiTheme="majorHAnsi"/>
                              <w:sz w:val="20"/>
                            </w:rPr>
                            <w:t>RAPORT O STANIE GMINY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09ABAAA" id="Pole tekstowe 39" o:spid="_x0000_s1033" type="#_x0000_t202" style="position:absolute;margin-left:32.45pt;margin-top:9.9pt;width:134.6pt;height:2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" filled="f" stroked="f" strokeweight=".5pt">
              <v:textbox>
                <w:txbxContent>
                  <w:p w:rsidR="00422AF3" w:rsidRPr="005860F3" w:rsidRDefault="00422AF3" w:rsidP="00CE728C">
                    <w:pPr>
                      <w:rPr>
                        <w:rFonts w:asciiTheme="majorHAnsi" w:hAnsiTheme="majorHAnsi"/>
                        <w:sz w:val="20"/>
                      </w:rPr>
                    </w:pPr>
                    <w:r w:rsidRPr="005860F3">
                      <w:rPr>
                        <w:rFonts w:asciiTheme="majorHAnsi" w:hAnsiTheme="majorHAnsi"/>
                        <w:sz w:val="20"/>
                      </w:rPr>
                      <w:t>RAPORT O STANIE GMINY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D7F98" w:rsidRDefault="004D7F98" w:rsidP="00867046">
      <w:pPr>
        <w:spacing w:after="0" w:line="240" w:lineRule="auto"/>
      </w:pPr>
      <w:r>
        <w:separator/>
      </w:r>
    </w:p>
  </w:footnote>
  <w:footnote w:type="continuationSeparator" w:id="0">
    <w:p w:rsidR="004D7F98" w:rsidRDefault="004D7F98" w:rsidP="0086704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446C2C"/>
    <w:multiLevelType w:val="hybridMultilevel"/>
    <w:tmpl w:val="4BAA1DD6"/>
    <w:lvl w:ilvl="0" w:tplc="59F0A59E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05F79B5"/>
    <w:multiLevelType w:val="hybridMultilevel"/>
    <w:tmpl w:val="6BE6D04C"/>
    <w:lvl w:ilvl="0" w:tplc="CCDE042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010957C2"/>
    <w:multiLevelType w:val="hybridMultilevel"/>
    <w:tmpl w:val="20F4808A"/>
    <w:lvl w:ilvl="0" w:tplc="9CBC6330">
      <w:start w:val="1"/>
      <w:numFmt w:val="lowerLetter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color w:val="auto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2D2F4F"/>
    <w:multiLevelType w:val="hybridMultilevel"/>
    <w:tmpl w:val="5110432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A26F49"/>
    <w:multiLevelType w:val="hybridMultilevel"/>
    <w:tmpl w:val="15EC3F14"/>
    <w:lvl w:ilvl="0" w:tplc="04150005">
      <w:start w:val="1"/>
      <w:numFmt w:val="bullet"/>
      <w:lvlText w:val=""/>
      <w:lvlJc w:val="left"/>
      <w:pPr>
        <w:ind w:left="100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" w15:restartNumberingAfterBreak="0">
    <w:nsid w:val="09634C91"/>
    <w:multiLevelType w:val="hybridMultilevel"/>
    <w:tmpl w:val="B8286354"/>
    <w:lvl w:ilvl="0" w:tplc="2E04D898">
      <w:start w:val="2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222" w:hanging="360"/>
      </w:pPr>
    </w:lvl>
    <w:lvl w:ilvl="2" w:tplc="0415001B" w:tentative="1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096B72CD"/>
    <w:multiLevelType w:val="hybridMultilevel"/>
    <w:tmpl w:val="E04EA006"/>
    <w:lvl w:ilvl="0" w:tplc="1EA29FD4">
      <w:start w:val="1"/>
      <w:numFmt w:val="bullet"/>
      <w:lvlText w:val="•"/>
      <w:lvlJc w:val="left"/>
      <w:pPr>
        <w:ind w:left="720" w:hanging="360"/>
      </w:pPr>
      <w:rPr>
        <w:rFonts w:ascii="Cambria" w:hAnsi="Cambria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9DF5B55"/>
    <w:multiLevelType w:val="hybridMultilevel"/>
    <w:tmpl w:val="E2602362"/>
    <w:lvl w:ilvl="0" w:tplc="59F0A59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9ED7489"/>
    <w:multiLevelType w:val="hybridMultilevel"/>
    <w:tmpl w:val="1268820E"/>
    <w:lvl w:ilvl="0" w:tplc="04150005">
      <w:start w:val="1"/>
      <w:numFmt w:val="bullet"/>
      <w:lvlText w:val=""/>
      <w:lvlJc w:val="left"/>
      <w:pPr>
        <w:ind w:left="100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9" w15:restartNumberingAfterBreak="0">
    <w:nsid w:val="0DAF301F"/>
    <w:multiLevelType w:val="hybridMultilevel"/>
    <w:tmpl w:val="13C6E3AC"/>
    <w:lvl w:ilvl="0" w:tplc="59F0A59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FC76557"/>
    <w:multiLevelType w:val="hybridMultilevel"/>
    <w:tmpl w:val="F12A5A92"/>
    <w:lvl w:ilvl="0" w:tplc="59F0A59E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 w15:restartNumberingAfterBreak="0">
    <w:nsid w:val="108F64F0"/>
    <w:multiLevelType w:val="hybridMultilevel"/>
    <w:tmpl w:val="3C3E66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BFC4424"/>
    <w:multiLevelType w:val="hybridMultilevel"/>
    <w:tmpl w:val="57BAF44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3E29AD"/>
    <w:multiLevelType w:val="hybridMultilevel"/>
    <w:tmpl w:val="28CEE562"/>
    <w:lvl w:ilvl="0" w:tplc="1EA29FD4">
      <w:start w:val="1"/>
      <w:numFmt w:val="bullet"/>
      <w:lvlText w:val="•"/>
      <w:lvlJc w:val="left"/>
      <w:pPr>
        <w:ind w:left="720" w:hanging="360"/>
      </w:pPr>
      <w:rPr>
        <w:rFonts w:ascii="Cambria" w:hAnsi="Cambria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DF567C8"/>
    <w:multiLevelType w:val="hybridMultilevel"/>
    <w:tmpl w:val="4B0A0D94"/>
    <w:lvl w:ilvl="0" w:tplc="59F0A59E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 w15:restartNumberingAfterBreak="0">
    <w:nsid w:val="1E212188"/>
    <w:multiLevelType w:val="hybridMultilevel"/>
    <w:tmpl w:val="09EC18E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3AF1DD3"/>
    <w:multiLevelType w:val="hybridMultilevel"/>
    <w:tmpl w:val="A810FDBE"/>
    <w:lvl w:ilvl="0" w:tplc="9E906B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8585FE7"/>
    <w:multiLevelType w:val="hybridMultilevel"/>
    <w:tmpl w:val="B7E6A2BC"/>
    <w:lvl w:ilvl="0" w:tplc="9E906B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9D57A27"/>
    <w:multiLevelType w:val="hybridMultilevel"/>
    <w:tmpl w:val="10BAFD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CB316A5"/>
    <w:multiLevelType w:val="hybridMultilevel"/>
    <w:tmpl w:val="123E4C78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2DFF5313"/>
    <w:multiLevelType w:val="hybridMultilevel"/>
    <w:tmpl w:val="9FE80D3A"/>
    <w:lvl w:ilvl="0" w:tplc="A060EC3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41E1F31"/>
    <w:multiLevelType w:val="hybridMultilevel"/>
    <w:tmpl w:val="98289DEE"/>
    <w:lvl w:ilvl="0" w:tplc="9E906B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70A4C1F"/>
    <w:multiLevelType w:val="hybridMultilevel"/>
    <w:tmpl w:val="717283F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37B31A82"/>
    <w:multiLevelType w:val="hybridMultilevel"/>
    <w:tmpl w:val="2F5C3322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37F26EA9"/>
    <w:multiLevelType w:val="hybridMultilevel"/>
    <w:tmpl w:val="12C675D2"/>
    <w:lvl w:ilvl="0" w:tplc="59F0A59E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5" w15:restartNumberingAfterBreak="0">
    <w:nsid w:val="38874E24"/>
    <w:multiLevelType w:val="hybridMultilevel"/>
    <w:tmpl w:val="F7446D5C"/>
    <w:lvl w:ilvl="0" w:tplc="9E906B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A82406A"/>
    <w:multiLevelType w:val="hybridMultilevel"/>
    <w:tmpl w:val="672A1654"/>
    <w:lvl w:ilvl="0" w:tplc="1EA29FD4">
      <w:start w:val="1"/>
      <w:numFmt w:val="bullet"/>
      <w:lvlText w:val="•"/>
      <w:lvlJc w:val="left"/>
      <w:pPr>
        <w:ind w:left="720" w:hanging="360"/>
      </w:pPr>
      <w:rPr>
        <w:rFonts w:ascii="Cambria" w:hAnsi="Cambria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CB9435F"/>
    <w:multiLevelType w:val="hybridMultilevel"/>
    <w:tmpl w:val="8D3A4B0C"/>
    <w:lvl w:ilvl="0" w:tplc="59F0A59E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 w15:restartNumberingAfterBreak="0">
    <w:nsid w:val="3D326090"/>
    <w:multiLevelType w:val="hybridMultilevel"/>
    <w:tmpl w:val="9080F1A6"/>
    <w:lvl w:ilvl="0" w:tplc="59F0A59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D925A1A"/>
    <w:multiLevelType w:val="hybridMultilevel"/>
    <w:tmpl w:val="D3AE5AFA"/>
    <w:lvl w:ilvl="0" w:tplc="59F0A59E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0" w15:restartNumberingAfterBreak="0">
    <w:nsid w:val="3E8D79CD"/>
    <w:multiLevelType w:val="hybridMultilevel"/>
    <w:tmpl w:val="F26CE100"/>
    <w:lvl w:ilvl="0" w:tplc="59F0A59E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3F5678E8"/>
    <w:multiLevelType w:val="hybridMultilevel"/>
    <w:tmpl w:val="5358D66E"/>
    <w:lvl w:ilvl="0" w:tplc="59F0A59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0D1419E"/>
    <w:multiLevelType w:val="hybridMultilevel"/>
    <w:tmpl w:val="3764718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21A25EA"/>
    <w:multiLevelType w:val="hybridMultilevel"/>
    <w:tmpl w:val="C16E39F2"/>
    <w:lvl w:ilvl="0" w:tplc="9E906B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21F4EDF"/>
    <w:multiLevelType w:val="hybridMultilevel"/>
    <w:tmpl w:val="226E53A4"/>
    <w:lvl w:ilvl="0" w:tplc="9E906B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3E608E4"/>
    <w:multiLevelType w:val="hybridMultilevel"/>
    <w:tmpl w:val="6D527694"/>
    <w:lvl w:ilvl="0" w:tplc="59F0A59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62B196F"/>
    <w:multiLevelType w:val="hybridMultilevel"/>
    <w:tmpl w:val="F9F01DA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63C294F"/>
    <w:multiLevelType w:val="hybridMultilevel"/>
    <w:tmpl w:val="CFBA8F20"/>
    <w:lvl w:ilvl="0" w:tplc="59F0A59E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8" w15:restartNumberingAfterBreak="0">
    <w:nsid w:val="475C5E43"/>
    <w:multiLevelType w:val="hybridMultilevel"/>
    <w:tmpl w:val="9806CD94"/>
    <w:lvl w:ilvl="0" w:tplc="005C3D22">
      <w:start w:val="1"/>
      <w:numFmt w:val="decimal"/>
      <w:lvlText w:val="%1."/>
      <w:lvlJc w:val="left"/>
      <w:pPr>
        <w:ind w:left="360" w:hanging="360"/>
      </w:pPr>
      <w:rPr>
        <w:b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4B066B6E"/>
    <w:multiLevelType w:val="hybridMultilevel"/>
    <w:tmpl w:val="48020202"/>
    <w:lvl w:ilvl="0" w:tplc="59F0A59E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0" w15:restartNumberingAfterBreak="0">
    <w:nsid w:val="4F6064B6"/>
    <w:multiLevelType w:val="hybridMultilevel"/>
    <w:tmpl w:val="EEE8EBF0"/>
    <w:lvl w:ilvl="0" w:tplc="59F0A59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40A4DDC"/>
    <w:multiLevelType w:val="hybridMultilevel"/>
    <w:tmpl w:val="9198EFCE"/>
    <w:lvl w:ilvl="0" w:tplc="60E46868">
      <w:start w:val="1"/>
      <w:numFmt w:val="decimal"/>
      <w:lvlText w:val="%1."/>
      <w:lvlJc w:val="left"/>
      <w:pPr>
        <w:ind w:left="360" w:hanging="360"/>
      </w:pPr>
      <w:rPr>
        <w:b w:val="0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55027E04"/>
    <w:multiLevelType w:val="hybridMultilevel"/>
    <w:tmpl w:val="5B36C42A"/>
    <w:lvl w:ilvl="0" w:tplc="59F0A59E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3" w15:restartNumberingAfterBreak="0">
    <w:nsid w:val="56F65F79"/>
    <w:multiLevelType w:val="hybridMultilevel"/>
    <w:tmpl w:val="C0809D8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7BE6CCD"/>
    <w:multiLevelType w:val="hybridMultilevel"/>
    <w:tmpl w:val="687E4BDC"/>
    <w:lvl w:ilvl="0" w:tplc="59F0A59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57DD7337"/>
    <w:multiLevelType w:val="multilevel"/>
    <w:tmpl w:val="AA86446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6" w15:restartNumberingAfterBreak="0">
    <w:nsid w:val="587376A4"/>
    <w:multiLevelType w:val="multilevel"/>
    <w:tmpl w:val="30EAEEB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58B90363"/>
    <w:multiLevelType w:val="multilevel"/>
    <w:tmpl w:val="5394A75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b w:val="0"/>
        <w:color w:val="FF0000"/>
      </w:rPr>
    </w:lvl>
    <w:lvl w:ilvl="1">
      <w:start w:val="4"/>
      <w:numFmt w:val="decimal"/>
      <w:lvlText w:val="%1.%2"/>
      <w:lvlJc w:val="left"/>
      <w:pPr>
        <w:ind w:left="1080" w:hanging="360"/>
      </w:pPr>
      <w:rPr>
        <w:rFonts w:hint="default"/>
        <w:b w:val="0"/>
        <w:color w:val="FF000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 w:val="0"/>
        <w:color w:val="FF0000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  <w:b w:val="0"/>
        <w:color w:val="FF0000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 w:val="0"/>
        <w:color w:val="FF0000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  <w:b w:val="0"/>
        <w:color w:val="FF0000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 w:val="0"/>
        <w:color w:val="FF0000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  <w:b w:val="0"/>
        <w:color w:val="FF0000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b w:val="0"/>
        <w:color w:val="FF0000"/>
      </w:rPr>
    </w:lvl>
  </w:abstractNum>
  <w:abstractNum w:abstractNumId="48" w15:restartNumberingAfterBreak="0">
    <w:nsid w:val="5B5170E6"/>
    <w:multiLevelType w:val="hybridMultilevel"/>
    <w:tmpl w:val="15082648"/>
    <w:lvl w:ilvl="0" w:tplc="E54ADB64">
      <w:start w:val="1"/>
      <w:numFmt w:val="lowerLetter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color w:val="auto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5EF52E80"/>
    <w:multiLevelType w:val="hybridMultilevel"/>
    <w:tmpl w:val="3042A3B8"/>
    <w:lvl w:ilvl="0" w:tplc="0415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0" w15:restartNumberingAfterBreak="0">
    <w:nsid w:val="5F5D36D5"/>
    <w:multiLevelType w:val="hybridMultilevel"/>
    <w:tmpl w:val="8F5E8894"/>
    <w:lvl w:ilvl="0" w:tplc="59F0A59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65233AEF"/>
    <w:multiLevelType w:val="hybridMultilevel"/>
    <w:tmpl w:val="33E2C95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58A250A"/>
    <w:multiLevelType w:val="hybridMultilevel"/>
    <w:tmpl w:val="70804528"/>
    <w:lvl w:ilvl="0" w:tplc="59F0A59E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3" w15:restartNumberingAfterBreak="0">
    <w:nsid w:val="66FA3EC1"/>
    <w:multiLevelType w:val="hybridMultilevel"/>
    <w:tmpl w:val="51C0C0D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6C3B7376"/>
    <w:multiLevelType w:val="hybridMultilevel"/>
    <w:tmpl w:val="E1AE7A12"/>
    <w:lvl w:ilvl="0" w:tplc="0415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5" w15:restartNumberingAfterBreak="0">
    <w:nsid w:val="6E4D4D9C"/>
    <w:multiLevelType w:val="hybridMultilevel"/>
    <w:tmpl w:val="301E4C12"/>
    <w:lvl w:ilvl="0" w:tplc="9E906B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EDF34CB"/>
    <w:multiLevelType w:val="hybridMultilevel"/>
    <w:tmpl w:val="2666A0A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716626C3"/>
    <w:multiLevelType w:val="hybridMultilevel"/>
    <w:tmpl w:val="8696CEE4"/>
    <w:lvl w:ilvl="0" w:tplc="59F0A59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420415A"/>
    <w:multiLevelType w:val="hybridMultilevel"/>
    <w:tmpl w:val="AB765AF2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9" w15:restartNumberingAfterBreak="0">
    <w:nsid w:val="75AE72A8"/>
    <w:multiLevelType w:val="hybridMultilevel"/>
    <w:tmpl w:val="BE6E0D44"/>
    <w:lvl w:ilvl="0" w:tplc="04150005">
      <w:start w:val="1"/>
      <w:numFmt w:val="bullet"/>
      <w:lvlText w:val=""/>
      <w:lvlJc w:val="left"/>
      <w:pPr>
        <w:ind w:left="150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60" w15:restartNumberingAfterBreak="0">
    <w:nsid w:val="7721021F"/>
    <w:multiLevelType w:val="hybridMultilevel"/>
    <w:tmpl w:val="6C6E29E2"/>
    <w:lvl w:ilvl="0" w:tplc="1EA29FD4">
      <w:start w:val="1"/>
      <w:numFmt w:val="bullet"/>
      <w:lvlText w:val="•"/>
      <w:lvlJc w:val="left"/>
      <w:pPr>
        <w:ind w:left="720" w:hanging="360"/>
      </w:pPr>
      <w:rPr>
        <w:rFonts w:ascii="Cambria" w:hAnsi="Cambria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9D47D26"/>
    <w:multiLevelType w:val="hybridMultilevel"/>
    <w:tmpl w:val="D8CE10F8"/>
    <w:lvl w:ilvl="0" w:tplc="59F0A59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i w:val="0"/>
        <w:color w:val="auto"/>
        <w:sz w:val="22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6"/>
  </w:num>
  <w:num w:numId="2">
    <w:abstractNumId w:val="22"/>
  </w:num>
  <w:num w:numId="3">
    <w:abstractNumId w:val="5"/>
  </w:num>
  <w:num w:numId="4">
    <w:abstractNumId w:val="21"/>
  </w:num>
  <w:num w:numId="5">
    <w:abstractNumId w:val="16"/>
  </w:num>
  <w:num w:numId="6">
    <w:abstractNumId w:val="33"/>
  </w:num>
  <w:num w:numId="7">
    <w:abstractNumId w:val="38"/>
  </w:num>
  <w:num w:numId="8">
    <w:abstractNumId w:val="41"/>
  </w:num>
  <w:num w:numId="9">
    <w:abstractNumId w:val="55"/>
  </w:num>
  <w:num w:numId="10">
    <w:abstractNumId w:val="47"/>
    <w:lvlOverride w:ilvl="0">
      <w:startOverride w:val="6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</w:num>
  <w:num w:numId="12">
    <w:abstractNumId w:val="20"/>
  </w:num>
  <w:num w:numId="13">
    <w:abstractNumId w:val="45"/>
  </w:num>
  <w:num w:numId="14">
    <w:abstractNumId w:val="36"/>
  </w:num>
  <w:num w:numId="15">
    <w:abstractNumId w:val="59"/>
  </w:num>
  <w:num w:numId="16">
    <w:abstractNumId w:val="4"/>
  </w:num>
  <w:num w:numId="17">
    <w:abstractNumId w:val="8"/>
  </w:num>
  <w:num w:numId="18">
    <w:abstractNumId w:val="61"/>
  </w:num>
  <w:num w:numId="19">
    <w:abstractNumId w:val="9"/>
  </w:num>
  <w:num w:numId="20">
    <w:abstractNumId w:val="7"/>
  </w:num>
  <w:num w:numId="21">
    <w:abstractNumId w:val="48"/>
  </w:num>
  <w:num w:numId="22">
    <w:abstractNumId w:val="2"/>
  </w:num>
  <w:num w:numId="23">
    <w:abstractNumId w:val="42"/>
  </w:num>
  <w:num w:numId="24">
    <w:abstractNumId w:val="37"/>
  </w:num>
  <w:num w:numId="25">
    <w:abstractNumId w:val="24"/>
  </w:num>
  <w:num w:numId="26">
    <w:abstractNumId w:val="14"/>
  </w:num>
  <w:num w:numId="27">
    <w:abstractNumId w:val="52"/>
  </w:num>
  <w:num w:numId="28">
    <w:abstractNumId w:val="44"/>
  </w:num>
  <w:num w:numId="29">
    <w:abstractNumId w:val="39"/>
  </w:num>
  <w:num w:numId="30">
    <w:abstractNumId w:val="10"/>
  </w:num>
  <w:num w:numId="31">
    <w:abstractNumId w:val="29"/>
  </w:num>
  <w:num w:numId="32">
    <w:abstractNumId w:val="30"/>
  </w:num>
  <w:num w:numId="33">
    <w:abstractNumId w:val="27"/>
  </w:num>
  <w:num w:numId="34">
    <w:abstractNumId w:val="0"/>
  </w:num>
  <w:num w:numId="35">
    <w:abstractNumId w:val="31"/>
  </w:num>
  <w:num w:numId="36">
    <w:abstractNumId w:val="35"/>
  </w:num>
  <w:num w:numId="37">
    <w:abstractNumId w:val="40"/>
  </w:num>
  <w:num w:numId="38">
    <w:abstractNumId w:val="50"/>
  </w:num>
  <w:num w:numId="39">
    <w:abstractNumId w:val="28"/>
  </w:num>
  <w:num w:numId="40">
    <w:abstractNumId w:val="57"/>
  </w:num>
  <w:num w:numId="41">
    <w:abstractNumId w:val="23"/>
  </w:num>
  <w:num w:numId="42">
    <w:abstractNumId w:val="15"/>
  </w:num>
  <w:num w:numId="43">
    <w:abstractNumId w:val="12"/>
  </w:num>
  <w:num w:numId="44">
    <w:abstractNumId w:val="54"/>
  </w:num>
  <w:num w:numId="45">
    <w:abstractNumId w:val="51"/>
  </w:num>
  <w:num w:numId="46">
    <w:abstractNumId w:val="3"/>
  </w:num>
  <w:num w:numId="47">
    <w:abstractNumId w:val="46"/>
  </w:num>
  <w:num w:numId="48">
    <w:abstractNumId w:val="49"/>
  </w:num>
  <w:num w:numId="49">
    <w:abstractNumId w:val="43"/>
  </w:num>
  <w:num w:numId="50">
    <w:abstractNumId w:val="53"/>
  </w:num>
  <w:num w:numId="51">
    <w:abstractNumId w:val="11"/>
  </w:num>
  <w:num w:numId="52">
    <w:abstractNumId w:val="18"/>
  </w:num>
  <w:num w:numId="53">
    <w:abstractNumId w:val="6"/>
  </w:num>
  <w:num w:numId="54">
    <w:abstractNumId w:val="26"/>
  </w:num>
  <w:num w:numId="55">
    <w:abstractNumId w:val="60"/>
  </w:num>
  <w:num w:numId="56">
    <w:abstractNumId w:val="13"/>
  </w:num>
  <w:num w:numId="57">
    <w:abstractNumId w:val="32"/>
  </w:num>
  <w:num w:numId="58">
    <w:abstractNumId w:val="25"/>
  </w:num>
  <w:num w:numId="59">
    <w:abstractNumId w:val="17"/>
  </w:num>
  <w:num w:numId="60">
    <w:abstractNumId w:val="19"/>
  </w:num>
  <w:num w:numId="61">
    <w:abstractNumId w:val="34"/>
  </w:num>
  <w:num w:numId="62">
    <w:abstractNumId w:val="58"/>
  </w:num>
  <w:numIdMacAtCleanup w:val="6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/>
  <w:defaultTabStop w:val="708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3C73"/>
    <w:rsid w:val="00000EA3"/>
    <w:rsid w:val="00001802"/>
    <w:rsid w:val="000029C0"/>
    <w:rsid w:val="00002B4B"/>
    <w:rsid w:val="00002C76"/>
    <w:rsid w:val="000036CC"/>
    <w:rsid w:val="00004B6F"/>
    <w:rsid w:val="00005C74"/>
    <w:rsid w:val="0000724D"/>
    <w:rsid w:val="00011BB8"/>
    <w:rsid w:val="00014377"/>
    <w:rsid w:val="00015EDF"/>
    <w:rsid w:val="00016D20"/>
    <w:rsid w:val="000218D0"/>
    <w:rsid w:val="00023755"/>
    <w:rsid w:val="00023BBF"/>
    <w:rsid w:val="00025939"/>
    <w:rsid w:val="00030D77"/>
    <w:rsid w:val="000329E8"/>
    <w:rsid w:val="000335FE"/>
    <w:rsid w:val="000357ED"/>
    <w:rsid w:val="0003663F"/>
    <w:rsid w:val="000370D8"/>
    <w:rsid w:val="00037446"/>
    <w:rsid w:val="00037E64"/>
    <w:rsid w:val="0004374B"/>
    <w:rsid w:val="00043BCE"/>
    <w:rsid w:val="00044F32"/>
    <w:rsid w:val="0004589C"/>
    <w:rsid w:val="000477E1"/>
    <w:rsid w:val="00047E59"/>
    <w:rsid w:val="00047E94"/>
    <w:rsid w:val="00050032"/>
    <w:rsid w:val="00050DFD"/>
    <w:rsid w:val="000548A6"/>
    <w:rsid w:val="00055595"/>
    <w:rsid w:val="00057B19"/>
    <w:rsid w:val="00060039"/>
    <w:rsid w:val="000623FF"/>
    <w:rsid w:val="0006242D"/>
    <w:rsid w:val="00065733"/>
    <w:rsid w:val="00065A18"/>
    <w:rsid w:val="00067055"/>
    <w:rsid w:val="00071DFF"/>
    <w:rsid w:val="000729E8"/>
    <w:rsid w:val="00072BA7"/>
    <w:rsid w:val="00074038"/>
    <w:rsid w:val="00074085"/>
    <w:rsid w:val="00074511"/>
    <w:rsid w:val="00076139"/>
    <w:rsid w:val="00077A5E"/>
    <w:rsid w:val="000812F7"/>
    <w:rsid w:val="00083AE1"/>
    <w:rsid w:val="000858CE"/>
    <w:rsid w:val="000932BB"/>
    <w:rsid w:val="0009369E"/>
    <w:rsid w:val="000944EB"/>
    <w:rsid w:val="00095F02"/>
    <w:rsid w:val="0009748B"/>
    <w:rsid w:val="00097515"/>
    <w:rsid w:val="00097B59"/>
    <w:rsid w:val="00097E32"/>
    <w:rsid w:val="000A0CDA"/>
    <w:rsid w:val="000A27E1"/>
    <w:rsid w:val="000A301E"/>
    <w:rsid w:val="000A3F26"/>
    <w:rsid w:val="000A456F"/>
    <w:rsid w:val="000A4C03"/>
    <w:rsid w:val="000A6185"/>
    <w:rsid w:val="000A6C36"/>
    <w:rsid w:val="000B17BD"/>
    <w:rsid w:val="000B1D98"/>
    <w:rsid w:val="000B1E95"/>
    <w:rsid w:val="000B4FAD"/>
    <w:rsid w:val="000B5822"/>
    <w:rsid w:val="000C0F74"/>
    <w:rsid w:val="000C1439"/>
    <w:rsid w:val="000C1539"/>
    <w:rsid w:val="000C18ED"/>
    <w:rsid w:val="000C483B"/>
    <w:rsid w:val="000C584E"/>
    <w:rsid w:val="000C64A3"/>
    <w:rsid w:val="000C72BA"/>
    <w:rsid w:val="000D0E83"/>
    <w:rsid w:val="000D12EE"/>
    <w:rsid w:val="000D1BC2"/>
    <w:rsid w:val="000D22C8"/>
    <w:rsid w:val="000D267A"/>
    <w:rsid w:val="000D555C"/>
    <w:rsid w:val="000D65AB"/>
    <w:rsid w:val="000D6B7F"/>
    <w:rsid w:val="000D7C73"/>
    <w:rsid w:val="000E191B"/>
    <w:rsid w:val="000E4B73"/>
    <w:rsid w:val="000F0AF7"/>
    <w:rsid w:val="000F1541"/>
    <w:rsid w:val="000F1C8C"/>
    <w:rsid w:val="000F2167"/>
    <w:rsid w:val="000F42FC"/>
    <w:rsid w:val="000F4BD9"/>
    <w:rsid w:val="000F4D68"/>
    <w:rsid w:val="001006D9"/>
    <w:rsid w:val="0010094A"/>
    <w:rsid w:val="00100E3D"/>
    <w:rsid w:val="00101321"/>
    <w:rsid w:val="00102377"/>
    <w:rsid w:val="00104184"/>
    <w:rsid w:val="001043B0"/>
    <w:rsid w:val="00106DD7"/>
    <w:rsid w:val="001077C4"/>
    <w:rsid w:val="00110A92"/>
    <w:rsid w:val="00111B77"/>
    <w:rsid w:val="00113649"/>
    <w:rsid w:val="00114F25"/>
    <w:rsid w:val="00115A52"/>
    <w:rsid w:val="001167B8"/>
    <w:rsid w:val="00121B8B"/>
    <w:rsid w:val="00124514"/>
    <w:rsid w:val="00124913"/>
    <w:rsid w:val="00125A25"/>
    <w:rsid w:val="00131368"/>
    <w:rsid w:val="0013373E"/>
    <w:rsid w:val="001352F6"/>
    <w:rsid w:val="001369C6"/>
    <w:rsid w:val="00136F71"/>
    <w:rsid w:val="00137566"/>
    <w:rsid w:val="00140152"/>
    <w:rsid w:val="00141ABD"/>
    <w:rsid w:val="00141EF0"/>
    <w:rsid w:val="001459FA"/>
    <w:rsid w:val="0015203F"/>
    <w:rsid w:val="001530D9"/>
    <w:rsid w:val="0015781B"/>
    <w:rsid w:val="001579D9"/>
    <w:rsid w:val="00157E68"/>
    <w:rsid w:val="00163696"/>
    <w:rsid w:val="001636F9"/>
    <w:rsid w:val="00164C2A"/>
    <w:rsid w:val="00166C3B"/>
    <w:rsid w:val="00166CE0"/>
    <w:rsid w:val="001675EB"/>
    <w:rsid w:val="00170268"/>
    <w:rsid w:val="001715AF"/>
    <w:rsid w:val="0017163C"/>
    <w:rsid w:val="00172084"/>
    <w:rsid w:val="00172727"/>
    <w:rsid w:val="00172F64"/>
    <w:rsid w:val="0017431B"/>
    <w:rsid w:val="001758BA"/>
    <w:rsid w:val="00175C7A"/>
    <w:rsid w:val="00176A4D"/>
    <w:rsid w:val="00176EAB"/>
    <w:rsid w:val="0017714C"/>
    <w:rsid w:val="0018071C"/>
    <w:rsid w:val="0018096F"/>
    <w:rsid w:val="001817C3"/>
    <w:rsid w:val="00182C82"/>
    <w:rsid w:val="00183849"/>
    <w:rsid w:val="00183B2C"/>
    <w:rsid w:val="00185A90"/>
    <w:rsid w:val="001869F0"/>
    <w:rsid w:val="00192120"/>
    <w:rsid w:val="0019214D"/>
    <w:rsid w:val="00194A32"/>
    <w:rsid w:val="00195C95"/>
    <w:rsid w:val="00196231"/>
    <w:rsid w:val="001962AF"/>
    <w:rsid w:val="00196CB2"/>
    <w:rsid w:val="00196DEB"/>
    <w:rsid w:val="0019713A"/>
    <w:rsid w:val="001A094E"/>
    <w:rsid w:val="001A47D2"/>
    <w:rsid w:val="001A630C"/>
    <w:rsid w:val="001A71B7"/>
    <w:rsid w:val="001A77FF"/>
    <w:rsid w:val="001B0819"/>
    <w:rsid w:val="001B12B2"/>
    <w:rsid w:val="001B2C33"/>
    <w:rsid w:val="001B480B"/>
    <w:rsid w:val="001B6053"/>
    <w:rsid w:val="001B6802"/>
    <w:rsid w:val="001B7BB8"/>
    <w:rsid w:val="001C022F"/>
    <w:rsid w:val="001C0FD1"/>
    <w:rsid w:val="001C1270"/>
    <w:rsid w:val="001C13C1"/>
    <w:rsid w:val="001C3999"/>
    <w:rsid w:val="001C3C6B"/>
    <w:rsid w:val="001C3FD1"/>
    <w:rsid w:val="001C4510"/>
    <w:rsid w:val="001C53FD"/>
    <w:rsid w:val="001C672A"/>
    <w:rsid w:val="001C69F8"/>
    <w:rsid w:val="001D1A6B"/>
    <w:rsid w:val="001D2185"/>
    <w:rsid w:val="001D2293"/>
    <w:rsid w:val="001D2872"/>
    <w:rsid w:val="001D2929"/>
    <w:rsid w:val="001D327F"/>
    <w:rsid w:val="001D4336"/>
    <w:rsid w:val="001D48E3"/>
    <w:rsid w:val="001D566F"/>
    <w:rsid w:val="001E06C3"/>
    <w:rsid w:val="001E0D9A"/>
    <w:rsid w:val="001E1BAA"/>
    <w:rsid w:val="001E1F90"/>
    <w:rsid w:val="001E1FC3"/>
    <w:rsid w:val="001E2021"/>
    <w:rsid w:val="001E27D4"/>
    <w:rsid w:val="001E2DDB"/>
    <w:rsid w:val="001E5269"/>
    <w:rsid w:val="001F0D24"/>
    <w:rsid w:val="001F10CD"/>
    <w:rsid w:val="001F197F"/>
    <w:rsid w:val="001F28B8"/>
    <w:rsid w:val="001F2C3F"/>
    <w:rsid w:val="001F2E48"/>
    <w:rsid w:val="001F35F9"/>
    <w:rsid w:val="001F3EDD"/>
    <w:rsid w:val="001F43D8"/>
    <w:rsid w:val="001F47DB"/>
    <w:rsid w:val="001F6B33"/>
    <w:rsid w:val="00200AF7"/>
    <w:rsid w:val="00203CC6"/>
    <w:rsid w:val="00203F57"/>
    <w:rsid w:val="00203FC3"/>
    <w:rsid w:val="00204988"/>
    <w:rsid w:val="002053F9"/>
    <w:rsid w:val="00205F7B"/>
    <w:rsid w:val="00206EE8"/>
    <w:rsid w:val="00207404"/>
    <w:rsid w:val="00207649"/>
    <w:rsid w:val="00211305"/>
    <w:rsid w:val="0021229F"/>
    <w:rsid w:val="00212862"/>
    <w:rsid w:val="002128DB"/>
    <w:rsid w:val="00212E9D"/>
    <w:rsid w:val="00213168"/>
    <w:rsid w:val="00214C2A"/>
    <w:rsid w:val="00216B28"/>
    <w:rsid w:val="002202EF"/>
    <w:rsid w:val="0022036D"/>
    <w:rsid w:val="00221DF8"/>
    <w:rsid w:val="00222D71"/>
    <w:rsid w:val="00226366"/>
    <w:rsid w:val="00226EEB"/>
    <w:rsid w:val="0023001D"/>
    <w:rsid w:val="002323AE"/>
    <w:rsid w:val="00233AAB"/>
    <w:rsid w:val="00234B02"/>
    <w:rsid w:val="00236121"/>
    <w:rsid w:val="00237BF9"/>
    <w:rsid w:val="00240C20"/>
    <w:rsid w:val="00240C34"/>
    <w:rsid w:val="002421F1"/>
    <w:rsid w:val="00243358"/>
    <w:rsid w:val="00243372"/>
    <w:rsid w:val="0025207E"/>
    <w:rsid w:val="00252484"/>
    <w:rsid w:val="00254862"/>
    <w:rsid w:val="00260CDD"/>
    <w:rsid w:val="002619A4"/>
    <w:rsid w:val="00261A62"/>
    <w:rsid w:val="002628C5"/>
    <w:rsid w:val="00266BAC"/>
    <w:rsid w:val="0026768F"/>
    <w:rsid w:val="00270C2D"/>
    <w:rsid w:val="00271652"/>
    <w:rsid w:val="00272578"/>
    <w:rsid w:val="002744A8"/>
    <w:rsid w:val="002764DB"/>
    <w:rsid w:val="00276544"/>
    <w:rsid w:val="0027768E"/>
    <w:rsid w:val="00280F95"/>
    <w:rsid w:val="002868CA"/>
    <w:rsid w:val="00287524"/>
    <w:rsid w:val="00290AF8"/>
    <w:rsid w:val="002939FB"/>
    <w:rsid w:val="002941A1"/>
    <w:rsid w:val="00297294"/>
    <w:rsid w:val="002A07EC"/>
    <w:rsid w:val="002A207B"/>
    <w:rsid w:val="002A2E4E"/>
    <w:rsid w:val="002A36F1"/>
    <w:rsid w:val="002A5A13"/>
    <w:rsid w:val="002A79D9"/>
    <w:rsid w:val="002B102A"/>
    <w:rsid w:val="002B4823"/>
    <w:rsid w:val="002B6E5C"/>
    <w:rsid w:val="002C0BCD"/>
    <w:rsid w:val="002C1233"/>
    <w:rsid w:val="002C1366"/>
    <w:rsid w:val="002C1A56"/>
    <w:rsid w:val="002C1B14"/>
    <w:rsid w:val="002C2B1C"/>
    <w:rsid w:val="002C3FAA"/>
    <w:rsid w:val="002C427F"/>
    <w:rsid w:val="002C4ADA"/>
    <w:rsid w:val="002C7E64"/>
    <w:rsid w:val="002D19B8"/>
    <w:rsid w:val="002D1CBB"/>
    <w:rsid w:val="002D2A82"/>
    <w:rsid w:val="002D4BD2"/>
    <w:rsid w:val="002D50B5"/>
    <w:rsid w:val="002D5539"/>
    <w:rsid w:val="002D66C0"/>
    <w:rsid w:val="002D779E"/>
    <w:rsid w:val="002E0AF8"/>
    <w:rsid w:val="002E1BDE"/>
    <w:rsid w:val="002F06A4"/>
    <w:rsid w:val="002F1A93"/>
    <w:rsid w:val="002F1B64"/>
    <w:rsid w:val="002F5787"/>
    <w:rsid w:val="002F679A"/>
    <w:rsid w:val="002F6DA0"/>
    <w:rsid w:val="002F793E"/>
    <w:rsid w:val="00300F2A"/>
    <w:rsid w:val="003016A2"/>
    <w:rsid w:val="00302147"/>
    <w:rsid w:val="0030287B"/>
    <w:rsid w:val="00302C1C"/>
    <w:rsid w:val="00302EB9"/>
    <w:rsid w:val="00303005"/>
    <w:rsid w:val="0030326F"/>
    <w:rsid w:val="003053BE"/>
    <w:rsid w:val="0030603A"/>
    <w:rsid w:val="00306F2E"/>
    <w:rsid w:val="00310551"/>
    <w:rsid w:val="00314623"/>
    <w:rsid w:val="00314B50"/>
    <w:rsid w:val="003201D2"/>
    <w:rsid w:val="0032028C"/>
    <w:rsid w:val="00322275"/>
    <w:rsid w:val="00331037"/>
    <w:rsid w:val="0033185B"/>
    <w:rsid w:val="0033437D"/>
    <w:rsid w:val="00334631"/>
    <w:rsid w:val="003355C2"/>
    <w:rsid w:val="0033604E"/>
    <w:rsid w:val="0033616B"/>
    <w:rsid w:val="00337856"/>
    <w:rsid w:val="00337EC5"/>
    <w:rsid w:val="00341CF7"/>
    <w:rsid w:val="00343E39"/>
    <w:rsid w:val="0034592D"/>
    <w:rsid w:val="00346739"/>
    <w:rsid w:val="00346C5F"/>
    <w:rsid w:val="00347EB5"/>
    <w:rsid w:val="00347F70"/>
    <w:rsid w:val="00352378"/>
    <w:rsid w:val="00353288"/>
    <w:rsid w:val="0035499E"/>
    <w:rsid w:val="00356093"/>
    <w:rsid w:val="0035689C"/>
    <w:rsid w:val="0035732E"/>
    <w:rsid w:val="00357DF1"/>
    <w:rsid w:val="00361010"/>
    <w:rsid w:val="003619BC"/>
    <w:rsid w:val="00361E45"/>
    <w:rsid w:val="003625BD"/>
    <w:rsid w:val="00363C0D"/>
    <w:rsid w:val="00364143"/>
    <w:rsid w:val="00365788"/>
    <w:rsid w:val="00366E22"/>
    <w:rsid w:val="00367EB2"/>
    <w:rsid w:val="00372F35"/>
    <w:rsid w:val="00374594"/>
    <w:rsid w:val="00374643"/>
    <w:rsid w:val="00374A32"/>
    <w:rsid w:val="003750BC"/>
    <w:rsid w:val="00376349"/>
    <w:rsid w:val="00376B49"/>
    <w:rsid w:val="00376DA6"/>
    <w:rsid w:val="003827E6"/>
    <w:rsid w:val="00382DBE"/>
    <w:rsid w:val="0038303C"/>
    <w:rsid w:val="003846AB"/>
    <w:rsid w:val="00384B60"/>
    <w:rsid w:val="00386129"/>
    <w:rsid w:val="00386852"/>
    <w:rsid w:val="00386B6D"/>
    <w:rsid w:val="003876C4"/>
    <w:rsid w:val="003907CE"/>
    <w:rsid w:val="00391645"/>
    <w:rsid w:val="00391EA9"/>
    <w:rsid w:val="003944FF"/>
    <w:rsid w:val="00394A73"/>
    <w:rsid w:val="00396A86"/>
    <w:rsid w:val="00396C36"/>
    <w:rsid w:val="003977E7"/>
    <w:rsid w:val="00397831"/>
    <w:rsid w:val="00397EC4"/>
    <w:rsid w:val="003A0A12"/>
    <w:rsid w:val="003A2D74"/>
    <w:rsid w:val="003A599A"/>
    <w:rsid w:val="003A76F4"/>
    <w:rsid w:val="003B1BFC"/>
    <w:rsid w:val="003B41CD"/>
    <w:rsid w:val="003B47A1"/>
    <w:rsid w:val="003B7292"/>
    <w:rsid w:val="003B7E86"/>
    <w:rsid w:val="003C115C"/>
    <w:rsid w:val="003C2E3B"/>
    <w:rsid w:val="003C2F3A"/>
    <w:rsid w:val="003C4E84"/>
    <w:rsid w:val="003C50BF"/>
    <w:rsid w:val="003C73E1"/>
    <w:rsid w:val="003C76AD"/>
    <w:rsid w:val="003D02FA"/>
    <w:rsid w:val="003D2C07"/>
    <w:rsid w:val="003D74A5"/>
    <w:rsid w:val="003E0976"/>
    <w:rsid w:val="003E0B95"/>
    <w:rsid w:val="003E1BE2"/>
    <w:rsid w:val="003E239A"/>
    <w:rsid w:val="003E46CF"/>
    <w:rsid w:val="003E4F5E"/>
    <w:rsid w:val="003E68E9"/>
    <w:rsid w:val="003F2415"/>
    <w:rsid w:val="003F2F84"/>
    <w:rsid w:val="003F317A"/>
    <w:rsid w:val="003F3456"/>
    <w:rsid w:val="003F39A8"/>
    <w:rsid w:val="003F5DC5"/>
    <w:rsid w:val="003F6479"/>
    <w:rsid w:val="003F78DB"/>
    <w:rsid w:val="003F7A74"/>
    <w:rsid w:val="00401295"/>
    <w:rsid w:val="00401FFD"/>
    <w:rsid w:val="004035F0"/>
    <w:rsid w:val="00403CF9"/>
    <w:rsid w:val="00404C1C"/>
    <w:rsid w:val="00406625"/>
    <w:rsid w:val="0040773B"/>
    <w:rsid w:val="00410A76"/>
    <w:rsid w:val="00411916"/>
    <w:rsid w:val="004132FF"/>
    <w:rsid w:val="00414B24"/>
    <w:rsid w:val="004206DD"/>
    <w:rsid w:val="00422AF3"/>
    <w:rsid w:val="0042396A"/>
    <w:rsid w:val="004247FF"/>
    <w:rsid w:val="00426914"/>
    <w:rsid w:val="00426A59"/>
    <w:rsid w:val="004271EC"/>
    <w:rsid w:val="004274D8"/>
    <w:rsid w:val="00430242"/>
    <w:rsid w:val="004324DD"/>
    <w:rsid w:val="00433515"/>
    <w:rsid w:val="00434AF2"/>
    <w:rsid w:val="00436366"/>
    <w:rsid w:val="0044008D"/>
    <w:rsid w:val="004453D1"/>
    <w:rsid w:val="0044719E"/>
    <w:rsid w:val="00450196"/>
    <w:rsid w:val="00450918"/>
    <w:rsid w:val="00453E11"/>
    <w:rsid w:val="0046154D"/>
    <w:rsid w:val="004625F2"/>
    <w:rsid w:val="0046353A"/>
    <w:rsid w:val="00463991"/>
    <w:rsid w:val="00464CD5"/>
    <w:rsid w:val="00465925"/>
    <w:rsid w:val="004703C2"/>
    <w:rsid w:val="00473D5F"/>
    <w:rsid w:val="004749DF"/>
    <w:rsid w:val="00475DE8"/>
    <w:rsid w:val="0047636F"/>
    <w:rsid w:val="004763E2"/>
    <w:rsid w:val="00480228"/>
    <w:rsid w:val="00481FBA"/>
    <w:rsid w:val="004820EF"/>
    <w:rsid w:val="00482AD9"/>
    <w:rsid w:val="00483130"/>
    <w:rsid w:val="00485836"/>
    <w:rsid w:val="00487430"/>
    <w:rsid w:val="0049426F"/>
    <w:rsid w:val="004958AC"/>
    <w:rsid w:val="00496478"/>
    <w:rsid w:val="0049700A"/>
    <w:rsid w:val="00497BB8"/>
    <w:rsid w:val="004A0868"/>
    <w:rsid w:val="004A2EAF"/>
    <w:rsid w:val="004A7E3C"/>
    <w:rsid w:val="004B112D"/>
    <w:rsid w:val="004B204C"/>
    <w:rsid w:val="004B2D33"/>
    <w:rsid w:val="004B3FCC"/>
    <w:rsid w:val="004B5607"/>
    <w:rsid w:val="004B607B"/>
    <w:rsid w:val="004B6DDD"/>
    <w:rsid w:val="004C05EF"/>
    <w:rsid w:val="004C0F4B"/>
    <w:rsid w:val="004C2C6A"/>
    <w:rsid w:val="004C42E1"/>
    <w:rsid w:val="004C61B3"/>
    <w:rsid w:val="004C6D62"/>
    <w:rsid w:val="004C7495"/>
    <w:rsid w:val="004C7E9D"/>
    <w:rsid w:val="004D19D2"/>
    <w:rsid w:val="004D26E5"/>
    <w:rsid w:val="004D53FB"/>
    <w:rsid w:val="004D7F98"/>
    <w:rsid w:val="004E0902"/>
    <w:rsid w:val="004E115C"/>
    <w:rsid w:val="004E232C"/>
    <w:rsid w:val="004E3251"/>
    <w:rsid w:val="004E4088"/>
    <w:rsid w:val="004E73A8"/>
    <w:rsid w:val="004E7911"/>
    <w:rsid w:val="004E7BA6"/>
    <w:rsid w:val="004F4743"/>
    <w:rsid w:val="004F56FF"/>
    <w:rsid w:val="004F6C04"/>
    <w:rsid w:val="004F7339"/>
    <w:rsid w:val="004F7A59"/>
    <w:rsid w:val="005000CE"/>
    <w:rsid w:val="005007F7"/>
    <w:rsid w:val="00501279"/>
    <w:rsid w:val="00502889"/>
    <w:rsid w:val="0050536A"/>
    <w:rsid w:val="0050579F"/>
    <w:rsid w:val="00505EF7"/>
    <w:rsid w:val="005062F5"/>
    <w:rsid w:val="00506F19"/>
    <w:rsid w:val="00507DD5"/>
    <w:rsid w:val="005109C2"/>
    <w:rsid w:val="005129F5"/>
    <w:rsid w:val="0051627F"/>
    <w:rsid w:val="00517F96"/>
    <w:rsid w:val="005203B0"/>
    <w:rsid w:val="00520853"/>
    <w:rsid w:val="00523564"/>
    <w:rsid w:val="00525F35"/>
    <w:rsid w:val="005309B7"/>
    <w:rsid w:val="00531CB2"/>
    <w:rsid w:val="00533A44"/>
    <w:rsid w:val="00533DFC"/>
    <w:rsid w:val="00535663"/>
    <w:rsid w:val="00535A6C"/>
    <w:rsid w:val="00535A8D"/>
    <w:rsid w:val="005360BC"/>
    <w:rsid w:val="005362A5"/>
    <w:rsid w:val="005367E0"/>
    <w:rsid w:val="00540E27"/>
    <w:rsid w:val="00542446"/>
    <w:rsid w:val="00543CAC"/>
    <w:rsid w:val="00544AFE"/>
    <w:rsid w:val="00545FD0"/>
    <w:rsid w:val="005467D0"/>
    <w:rsid w:val="00546F5A"/>
    <w:rsid w:val="0055002A"/>
    <w:rsid w:val="00552B3C"/>
    <w:rsid w:val="00553616"/>
    <w:rsid w:val="005548B4"/>
    <w:rsid w:val="00554D2D"/>
    <w:rsid w:val="0055709A"/>
    <w:rsid w:val="0056002E"/>
    <w:rsid w:val="005614B0"/>
    <w:rsid w:val="005629D9"/>
    <w:rsid w:val="0056453E"/>
    <w:rsid w:val="0056722B"/>
    <w:rsid w:val="00570E92"/>
    <w:rsid w:val="00571EAD"/>
    <w:rsid w:val="00574020"/>
    <w:rsid w:val="00575035"/>
    <w:rsid w:val="005761FF"/>
    <w:rsid w:val="005808B0"/>
    <w:rsid w:val="00580B55"/>
    <w:rsid w:val="00581046"/>
    <w:rsid w:val="00581F37"/>
    <w:rsid w:val="005824C4"/>
    <w:rsid w:val="00584447"/>
    <w:rsid w:val="00585FAA"/>
    <w:rsid w:val="0058601C"/>
    <w:rsid w:val="005860F3"/>
    <w:rsid w:val="00586AE6"/>
    <w:rsid w:val="00587207"/>
    <w:rsid w:val="00591DCA"/>
    <w:rsid w:val="005933CD"/>
    <w:rsid w:val="0059360D"/>
    <w:rsid w:val="005943A3"/>
    <w:rsid w:val="00594D98"/>
    <w:rsid w:val="00597375"/>
    <w:rsid w:val="00597519"/>
    <w:rsid w:val="005A0046"/>
    <w:rsid w:val="005A188B"/>
    <w:rsid w:val="005A1F64"/>
    <w:rsid w:val="005A51DC"/>
    <w:rsid w:val="005A771E"/>
    <w:rsid w:val="005B0AEC"/>
    <w:rsid w:val="005B2179"/>
    <w:rsid w:val="005B2AD6"/>
    <w:rsid w:val="005B5A0D"/>
    <w:rsid w:val="005C14B8"/>
    <w:rsid w:val="005C272D"/>
    <w:rsid w:val="005C280D"/>
    <w:rsid w:val="005C31AF"/>
    <w:rsid w:val="005C438F"/>
    <w:rsid w:val="005C72D4"/>
    <w:rsid w:val="005D062F"/>
    <w:rsid w:val="005D0AE0"/>
    <w:rsid w:val="005D102E"/>
    <w:rsid w:val="005D1078"/>
    <w:rsid w:val="005D4268"/>
    <w:rsid w:val="005D5BC3"/>
    <w:rsid w:val="005D66E2"/>
    <w:rsid w:val="005D74B0"/>
    <w:rsid w:val="005D74E1"/>
    <w:rsid w:val="005D7EAD"/>
    <w:rsid w:val="005E0015"/>
    <w:rsid w:val="005E2F95"/>
    <w:rsid w:val="005E49B9"/>
    <w:rsid w:val="005E52B6"/>
    <w:rsid w:val="005E7967"/>
    <w:rsid w:val="005F1516"/>
    <w:rsid w:val="005F1573"/>
    <w:rsid w:val="005F1627"/>
    <w:rsid w:val="005F1DC4"/>
    <w:rsid w:val="005F2C7B"/>
    <w:rsid w:val="005F30A7"/>
    <w:rsid w:val="005F4209"/>
    <w:rsid w:val="005F4310"/>
    <w:rsid w:val="005F6E23"/>
    <w:rsid w:val="00600C56"/>
    <w:rsid w:val="00602597"/>
    <w:rsid w:val="00602E11"/>
    <w:rsid w:val="0060316A"/>
    <w:rsid w:val="006038BF"/>
    <w:rsid w:val="00604AE8"/>
    <w:rsid w:val="0060502C"/>
    <w:rsid w:val="00606521"/>
    <w:rsid w:val="00606A6C"/>
    <w:rsid w:val="00606B0B"/>
    <w:rsid w:val="00607ADE"/>
    <w:rsid w:val="0061083B"/>
    <w:rsid w:val="00612B78"/>
    <w:rsid w:val="00612BCA"/>
    <w:rsid w:val="00617A9C"/>
    <w:rsid w:val="00617FAB"/>
    <w:rsid w:val="00620473"/>
    <w:rsid w:val="006221CF"/>
    <w:rsid w:val="0062337F"/>
    <w:rsid w:val="0062468A"/>
    <w:rsid w:val="00624CBF"/>
    <w:rsid w:val="00626280"/>
    <w:rsid w:val="006268F2"/>
    <w:rsid w:val="00630312"/>
    <w:rsid w:val="006334E8"/>
    <w:rsid w:val="00633623"/>
    <w:rsid w:val="0063411F"/>
    <w:rsid w:val="006343D6"/>
    <w:rsid w:val="00634976"/>
    <w:rsid w:val="00635E96"/>
    <w:rsid w:val="00636A90"/>
    <w:rsid w:val="00637535"/>
    <w:rsid w:val="00637C59"/>
    <w:rsid w:val="00640191"/>
    <w:rsid w:val="00641FCC"/>
    <w:rsid w:val="006435B4"/>
    <w:rsid w:val="006446AC"/>
    <w:rsid w:val="006458B8"/>
    <w:rsid w:val="00645B3C"/>
    <w:rsid w:val="0065169D"/>
    <w:rsid w:val="00652461"/>
    <w:rsid w:val="0065346E"/>
    <w:rsid w:val="006542D7"/>
    <w:rsid w:val="00656215"/>
    <w:rsid w:val="006605B4"/>
    <w:rsid w:val="0066264E"/>
    <w:rsid w:val="00662B08"/>
    <w:rsid w:val="00662F5B"/>
    <w:rsid w:val="00664282"/>
    <w:rsid w:val="006652D5"/>
    <w:rsid w:val="00667327"/>
    <w:rsid w:val="00671FBD"/>
    <w:rsid w:val="00672976"/>
    <w:rsid w:val="0067297E"/>
    <w:rsid w:val="00672ED4"/>
    <w:rsid w:val="00674D45"/>
    <w:rsid w:val="00675EE1"/>
    <w:rsid w:val="006762D9"/>
    <w:rsid w:val="00676C3A"/>
    <w:rsid w:val="00677D61"/>
    <w:rsid w:val="0068018A"/>
    <w:rsid w:val="00681674"/>
    <w:rsid w:val="006825B8"/>
    <w:rsid w:val="00683DB7"/>
    <w:rsid w:val="00683E09"/>
    <w:rsid w:val="0068603F"/>
    <w:rsid w:val="00690A5D"/>
    <w:rsid w:val="0069701F"/>
    <w:rsid w:val="00697A96"/>
    <w:rsid w:val="006A1B75"/>
    <w:rsid w:val="006A28F8"/>
    <w:rsid w:val="006A2C80"/>
    <w:rsid w:val="006A33A4"/>
    <w:rsid w:val="006A477C"/>
    <w:rsid w:val="006A6B3F"/>
    <w:rsid w:val="006B1579"/>
    <w:rsid w:val="006B2E14"/>
    <w:rsid w:val="006B351D"/>
    <w:rsid w:val="006B36E8"/>
    <w:rsid w:val="006B38E1"/>
    <w:rsid w:val="006B64A9"/>
    <w:rsid w:val="006B6627"/>
    <w:rsid w:val="006B6943"/>
    <w:rsid w:val="006C19F2"/>
    <w:rsid w:val="006C4411"/>
    <w:rsid w:val="006C6271"/>
    <w:rsid w:val="006C676C"/>
    <w:rsid w:val="006C69B3"/>
    <w:rsid w:val="006C7142"/>
    <w:rsid w:val="006D215E"/>
    <w:rsid w:val="006D2F06"/>
    <w:rsid w:val="006D3332"/>
    <w:rsid w:val="006D3695"/>
    <w:rsid w:val="006D5379"/>
    <w:rsid w:val="006D57E6"/>
    <w:rsid w:val="006D5C8F"/>
    <w:rsid w:val="006E0169"/>
    <w:rsid w:val="006E06DC"/>
    <w:rsid w:val="006E3F56"/>
    <w:rsid w:val="006E5CC2"/>
    <w:rsid w:val="006E6B6F"/>
    <w:rsid w:val="006E6EC9"/>
    <w:rsid w:val="006F0493"/>
    <w:rsid w:val="006F1040"/>
    <w:rsid w:val="006F265C"/>
    <w:rsid w:val="006F2D75"/>
    <w:rsid w:val="006F4D83"/>
    <w:rsid w:val="006F7865"/>
    <w:rsid w:val="007001CF"/>
    <w:rsid w:val="00700C0F"/>
    <w:rsid w:val="00701104"/>
    <w:rsid w:val="007016CE"/>
    <w:rsid w:val="00701BF3"/>
    <w:rsid w:val="007035AE"/>
    <w:rsid w:val="00704D5B"/>
    <w:rsid w:val="007054B7"/>
    <w:rsid w:val="0070785F"/>
    <w:rsid w:val="00711A93"/>
    <w:rsid w:val="00716AC7"/>
    <w:rsid w:val="00720217"/>
    <w:rsid w:val="00721182"/>
    <w:rsid w:val="007230BD"/>
    <w:rsid w:val="00724129"/>
    <w:rsid w:val="0072424C"/>
    <w:rsid w:val="00724855"/>
    <w:rsid w:val="00730BD9"/>
    <w:rsid w:val="00731291"/>
    <w:rsid w:val="00732A1B"/>
    <w:rsid w:val="0073439B"/>
    <w:rsid w:val="00736531"/>
    <w:rsid w:val="00744462"/>
    <w:rsid w:val="00746144"/>
    <w:rsid w:val="00750051"/>
    <w:rsid w:val="007506E8"/>
    <w:rsid w:val="00750C0E"/>
    <w:rsid w:val="00751604"/>
    <w:rsid w:val="00752493"/>
    <w:rsid w:val="00753ECB"/>
    <w:rsid w:val="007554D3"/>
    <w:rsid w:val="007558D5"/>
    <w:rsid w:val="007576D5"/>
    <w:rsid w:val="00757A97"/>
    <w:rsid w:val="007613BE"/>
    <w:rsid w:val="0076144E"/>
    <w:rsid w:val="00762708"/>
    <w:rsid w:val="00764129"/>
    <w:rsid w:val="00764A1C"/>
    <w:rsid w:val="00764E39"/>
    <w:rsid w:val="00766A70"/>
    <w:rsid w:val="007672B3"/>
    <w:rsid w:val="0077096E"/>
    <w:rsid w:val="00770C62"/>
    <w:rsid w:val="007724BD"/>
    <w:rsid w:val="00773B54"/>
    <w:rsid w:val="0077408F"/>
    <w:rsid w:val="0077444D"/>
    <w:rsid w:val="0077594D"/>
    <w:rsid w:val="00775A09"/>
    <w:rsid w:val="00775D24"/>
    <w:rsid w:val="007773DA"/>
    <w:rsid w:val="007776E3"/>
    <w:rsid w:val="007818CB"/>
    <w:rsid w:val="007821D6"/>
    <w:rsid w:val="00784F38"/>
    <w:rsid w:val="00786EA6"/>
    <w:rsid w:val="007909D4"/>
    <w:rsid w:val="007936F6"/>
    <w:rsid w:val="00793EDB"/>
    <w:rsid w:val="00794D12"/>
    <w:rsid w:val="00797C7C"/>
    <w:rsid w:val="007A03F2"/>
    <w:rsid w:val="007A1EA4"/>
    <w:rsid w:val="007A2E73"/>
    <w:rsid w:val="007A5204"/>
    <w:rsid w:val="007A52E5"/>
    <w:rsid w:val="007A6F1B"/>
    <w:rsid w:val="007A6FF6"/>
    <w:rsid w:val="007A7B8E"/>
    <w:rsid w:val="007A7D0B"/>
    <w:rsid w:val="007B01A6"/>
    <w:rsid w:val="007B02E4"/>
    <w:rsid w:val="007B04B8"/>
    <w:rsid w:val="007B0E20"/>
    <w:rsid w:val="007B274C"/>
    <w:rsid w:val="007B5100"/>
    <w:rsid w:val="007B56CC"/>
    <w:rsid w:val="007B5B55"/>
    <w:rsid w:val="007B6E62"/>
    <w:rsid w:val="007B6E67"/>
    <w:rsid w:val="007C044D"/>
    <w:rsid w:val="007C399E"/>
    <w:rsid w:val="007C3F66"/>
    <w:rsid w:val="007C548C"/>
    <w:rsid w:val="007C5A62"/>
    <w:rsid w:val="007C76C1"/>
    <w:rsid w:val="007D0325"/>
    <w:rsid w:val="007D13B8"/>
    <w:rsid w:val="007D161E"/>
    <w:rsid w:val="007D1F1C"/>
    <w:rsid w:val="007D2474"/>
    <w:rsid w:val="007D3D1E"/>
    <w:rsid w:val="007D5418"/>
    <w:rsid w:val="007D7495"/>
    <w:rsid w:val="007E0B54"/>
    <w:rsid w:val="007E10A1"/>
    <w:rsid w:val="007E1C98"/>
    <w:rsid w:val="007E24D1"/>
    <w:rsid w:val="007E287E"/>
    <w:rsid w:val="007E2B88"/>
    <w:rsid w:val="007E697F"/>
    <w:rsid w:val="007E7831"/>
    <w:rsid w:val="007F30D9"/>
    <w:rsid w:val="007F56AE"/>
    <w:rsid w:val="007F7410"/>
    <w:rsid w:val="007F7FC7"/>
    <w:rsid w:val="00801532"/>
    <w:rsid w:val="00801B23"/>
    <w:rsid w:val="008024E6"/>
    <w:rsid w:val="00802B6D"/>
    <w:rsid w:val="008031EC"/>
    <w:rsid w:val="00810CB3"/>
    <w:rsid w:val="00811E2C"/>
    <w:rsid w:val="00814782"/>
    <w:rsid w:val="00816586"/>
    <w:rsid w:val="00816F2A"/>
    <w:rsid w:val="00817CE7"/>
    <w:rsid w:val="00820459"/>
    <w:rsid w:val="0082060A"/>
    <w:rsid w:val="008217E2"/>
    <w:rsid w:val="00821BE2"/>
    <w:rsid w:val="0082270D"/>
    <w:rsid w:val="0082309A"/>
    <w:rsid w:val="0082409E"/>
    <w:rsid w:val="00824507"/>
    <w:rsid w:val="00825E83"/>
    <w:rsid w:val="00827C07"/>
    <w:rsid w:val="00830D49"/>
    <w:rsid w:val="00832AAE"/>
    <w:rsid w:val="0083416A"/>
    <w:rsid w:val="0083441E"/>
    <w:rsid w:val="00835645"/>
    <w:rsid w:val="0084000F"/>
    <w:rsid w:val="00840558"/>
    <w:rsid w:val="00841D24"/>
    <w:rsid w:val="008440C4"/>
    <w:rsid w:val="00846519"/>
    <w:rsid w:val="00846A99"/>
    <w:rsid w:val="00853BD5"/>
    <w:rsid w:val="00855BFE"/>
    <w:rsid w:val="00860E17"/>
    <w:rsid w:val="0086267E"/>
    <w:rsid w:val="0086663C"/>
    <w:rsid w:val="00866E13"/>
    <w:rsid w:val="00867046"/>
    <w:rsid w:val="008670CA"/>
    <w:rsid w:val="0086798A"/>
    <w:rsid w:val="008705F9"/>
    <w:rsid w:val="00870A7F"/>
    <w:rsid w:val="00872D75"/>
    <w:rsid w:val="00873146"/>
    <w:rsid w:val="00873747"/>
    <w:rsid w:val="00875938"/>
    <w:rsid w:val="00880CCF"/>
    <w:rsid w:val="00880E60"/>
    <w:rsid w:val="008818CB"/>
    <w:rsid w:val="008830B2"/>
    <w:rsid w:val="008839C9"/>
    <w:rsid w:val="00883ACD"/>
    <w:rsid w:val="00884D56"/>
    <w:rsid w:val="008851DD"/>
    <w:rsid w:val="00886CE9"/>
    <w:rsid w:val="00886E14"/>
    <w:rsid w:val="00887560"/>
    <w:rsid w:val="0089020D"/>
    <w:rsid w:val="0089118E"/>
    <w:rsid w:val="008917FC"/>
    <w:rsid w:val="00893147"/>
    <w:rsid w:val="008946C3"/>
    <w:rsid w:val="008A0A66"/>
    <w:rsid w:val="008A3728"/>
    <w:rsid w:val="008A5124"/>
    <w:rsid w:val="008A763E"/>
    <w:rsid w:val="008B2C89"/>
    <w:rsid w:val="008B3B3E"/>
    <w:rsid w:val="008B3E1F"/>
    <w:rsid w:val="008B5AF1"/>
    <w:rsid w:val="008B771B"/>
    <w:rsid w:val="008C0BAC"/>
    <w:rsid w:val="008C1047"/>
    <w:rsid w:val="008C1500"/>
    <w:rsid w:val="008C2002"/>
    <w:rsid w:val="008C3400"/>
    <w:rsid w:val="008C363F"/>
    <w:rsid w:val="008C5A8E"/>
    <w:rsid w:val="008C6569"/>
    <w:rsid w:val="008C6E75"/>
    <w:rsid w:val="008D13F0"/>
    <w:rsid w:val="008D3207"/>
    <w:rsid w:val="008D3F27"/>
    <w:rsid w:val="008D47BC"/>
    <w:rsid w:val="008D52A3"/>
    <w:rsid w:val="008D5852"/>
    <w:rsid w:val="008E0504"/>
    <w:rsid w:val="008E11E0"/>
    <w:rsid w:val="008E1353"/>
    <w:rsid w:val="008E2046"/>
    <w:rsid w:val="008E3AB6"/>
    <w:rsid w:val="008E55E6"/>
    <w:rsid w:val="008F00BE"/>
    <w:rsid w:val="008F72C0"/>
    <w:rsid w:val="00900C4C"/>
    <w:rsid w:val="0090119C"/>
    <w:rsid w:val="00901569"/>
    <w:rsid w:val="009024C9"/>
    <w:rsid w:val="00904ECB"/>
    <w:rsid w:val="00905A18"/>
    <w:rsid w:val="00905C70"/>
    <w:rsid w:val="00907E80"/>
    <w:rsid w:val="00910066"/>
    <w:rsid w:val="009102BF"/>
    <w:rsid w:val="00911EA6"/>
    <w:rsid w:val="00912853"/>
    <w:rsid w:val="009129D6"/>
    <w:rsid w:val="00913186"/>
    <w:rsid w:val="009141F5"/>
    <w:rsid w:val="00914B6F"/>
    <w:rsid w:val="00914F75"/>
    <w:rsid w:val="009179C4"/>
    <w:rsid w:val="00920E7B"/>
    <w:rsid w:val="0092463F"/>
    <w:rsid w:val="009248D9"/>
    <w:rsid w:val="00924B05"/>
    <w:rsid w:val="009258FE"/>
    <w:rsid w:val="00925A7E"/>
    <w:rsid w:val="009267C6"/>
    <w:rsid w:val="00927940"/>
    <w:rsid w:val="0093249F"/>
    <w:rsid w:val="0093415D"/>
    <w:rsid w:val="0093450B"/>
    <w:rsid w:val="00934CE8"/>
    <w:rsid w:val="00936D04"/>
    <w:rsid w:val="00937818"/>
    <w:rsid w:val="009378AA"/>
    <w:rsid w:val="00937DBD"/>
    <w:rsid w:val="00940FFB"/>
    <w:rsid w:val="00943034"/>
    <w:rsid w:val="00943E34"/>
    <w:rsid w:val="009450B1"/>
    <w:rsid w:val="009462A0"/>
    <w:rsid w:val="00947C88"/>
    <w:rsid w:val="00950E80"/>
    <w:rsid w:val="00951878"/>
    <w:rsid w:val="00951ED1"/>
    <w:rsid w:val="00952585"/>
    <w:rsid w:val="0095284B"/>
    <w:rsid w:val="00952FFC"/>
    <w:rsid w:val="00954C47"/>
    <w:rsid w:val="00955722"/>
    <w:rsid w:val="009571BD"/>
    <w:rsid w:val="009613BD"/>
    <w:rsid w:val="009615EB"/>
    <w:rsid w:val="0096236A"/>
    <w:rsid w:val="00962545"/>
    <w:rsid w:val="00963108"/>
    <w:rsid w:val="00963197"/>
    <w:rsid w:val="00967B51"/>
    <w:rsid w:val="00971023"/>
    <w:rsid w:val="00971181"/>
    <w:rsid w:val="00971909"/>
    <w:rsid w:val="00972283"/>
    <w:rsid w:val="009732E1"/>
    <w:rsid w:val="009737C9"/>
    <w:rsid w:val="00973866"/>
    <w:rsid w:val="00976687"/>
    <w:rsid w:val="00976866"/>
    <w:rsid w:val="00976B26"/>
    <w:rsid w:val="009817F3"/>
    <w:rsid w:val="00982E5F"/>
    <w:rsid w:val="00984229"/>
    <w:rsid w:val="00986334"/>
    <w:rsid w:val="00986753"/>
    <w:rsid w:val="009907BB"/>
    <w:rsid w:val="00995635"/>
    <w:rsid w:val="0099679F"/>
    <w:rsid w:val="00996ED3"/>
    <w:rsid w:val="009A017C"/>
    <w:rsid w:val="009A0F94"/>
    <w:rsid w:val="009A217B"/>
    <w:rsid w:val="009A3CF0"/>
    <w:rsid w:val="009A3D6A"/>
    <w:rsid w:val="009A44FF"/>
    <w:rsid w:val="009B02A8"/>
    <w:rsid w:val="009B1FF9"/>
    <w:rsid w:val="009B436F"/>
    <w:rsid w:val="009B5143"/>
    <w:rsid w:val="009B62EB"/>
    <w:rsid w:val="009C2A24"/>
    <w:rsid w:val="009C3202"/>
    <w:rsid w:val="009C37A9"/>
    <w:rsid w:val="009C506C"/>
    <w:rsid w:val="009C5AFF"/>
    <w:rsid w:val="009C5BB8"/>
    <w:rsid w:val="009C5CC9"/>
    <w:rsid w:val="009D1BD1"/>
    <w:rsid w:val="009D3894"/>
    <w:rsid w:val="009D5386"/>
    <w:rsid w:val="009D6005"/>
    <w:rsid w:val="009D653F"/>
    <w:rsid w:val="009D70C4"/>
    <w:rsid w:val="009E6DF6"/>
    <w:rsid w:val="009E6F8B"/>
    <w:rsid w:val="009E7980"/>
    <w:rsid w:val="009F2A5D"/>
    <w:rsid w:val="009F36D5"/>
    <w:rsid w:val="009F4FB0"/>
    <w:rsid w:val="009F5E33"/>
    <w:rsid w:val="009F6E59"/>
    <w:rsid w:val="009F788C"/>
    <w:rsid w:val="00A001C6"/>
    <w:rsid w:val="00A0251E"/>
    <w:rsid w:val="00A04231"/>
    <w:rsid w:val="00A04932"/>
    <w:rsid w:val="00A04E10"/>
    <w:rsid w:val="00A06534"/>
    <w:rsid w:val="00A06900"/>
    <w:rsid w:val="00A11B67"/>
    <w:rsid w:val="00A12AA7"/>
    <w:rsid w:val="00A130D4"/>
    <w:rsid w:val="00A13CF5"/>
    <w:rsid w:val="00A15E26"/>
    <w:rsid w:val="00A1764E"/>
    <w:rsid w:val="00A20FD9"/>
    <w:rsid w:val="00A22156"/>
    <w:rsid w:val="00A22C03"/>
    <w:rsid w:val="00A22EBD"/>
    <w:rsid w:val="00A30B04"/>
    <w:rsid w:val="00A32F73"/>
    <w:rsid w:val="00A335FE"/>
    <w:rsid w:val="00A339D4"/>
    <w:rsid w:val="00A353DD"/>
    <w:rsid w:val="00A35751"/>
    <w:rsid w:val="00A36397"/>
    <w:rsid w:val="00A36D3D"/>
    <w:rsid w:val="00A36DBC"/>
    <w:rsid w:val="00A37263"/>
    <w:rsid w:val="00A40E71"/>
    <w:rsid w:val="00A437A0"/>
    <w:rsid w:val="00A43DBD"/>
    <w:rsid w:val="00A45696"/>
    <w:rsid w:val="00A461F4"/>
    <w:rsid w:val="00A4794F"/>
    <w:rsid w:val="00A52851"/>
    <w:rsid w:val="00A56981"/>
    <w:rsid w:val="00A612C6"/>
    <w:rsid w:val="00A62ECE"/>
    <w:rsid w:val="00A632E9"/>
    <w:rsid w:val="00A632EB"/>
    <w:rsid w:val="00A66A56"/>
    <w:rsid w:val="00A671AE"/>
    <w:rsid w:val="00A674B1"/>
    <w:rsid w:val="00A6790E"/>
    <w:rsid w:val="00A71939"/>
    <w:rsid w:val="00A71E16"/>
    <w:rsid w:val="00A740D8"/>
    <w:rsid w:val="00A74591"/>
    <w:rsid w:val="00A75EC0"/>
    <w:rsid w:val="00A76231"/>
    <w:rsid w:val="00A776B7"/>
    <w:rsid w:val="00A77C18"/>
    <w:rsid w:val="00A80E61"/>
    <w:rsid w:val="00A83E19"/>
    <w:rsid w:val="00A858F2"/>
    <w:rsid w:val="00A87A6F"/>
    <w:rsid w:val="00A900AE"/>
    <w:rsid w:val="00A910D7"/>
    <w:rsid w:val="00A91D71"/>
    <w:rsid w:val="00A92E56"/>
    <w:rsid w:val="00A93FC5"/>
    <w:rsid w:val="00A9592E"/>
    <w:rsid w:val="00AA12A5"/>
    <w:rsid w:val="00AA4346"/>
    <w:rsid w:val="00AA4C14"/>
    <w:rsid w:val="00AA538F"/>
    <w:rsid w:val="00AB14B6"/>
    <w:rsid w:val="00AB563D"/>
    <w:rsid w:val="00AB6890"/>
    <w:rsid w:val="00AC0203"/>
    <w:rsid w:val="00AC17F5"/>
    <w:rsid w:val="00AC187B"/>
    <w:rsid w:val="00AC2B04"/>
    <w:rsid w:val="00AC4237"/>
    <w:rsid w:val="00AC4A42"/>
    <w:rsid w:val="00AC4A60"/>
    <w:rsid w:val="00AC5CE5"/>
    <w:rsid w:val="00AC62C3"/>
    <w:rsid w:val="00AC6631"/>
    <w:rsid w:val="00AD04EE"/>
    <w:rsid w:val="00AD10D9"/>
    <w:rsid w:val="00AD1E9A"/>
    <w:rsid w:val="00AD247B"/>
    <w:rsid w:val="00AD309A"/>
    <w:rsid w:val="00AD4B32"/>
    <w:rsid w:val="00AD5100"/>
    <w:rsid w:val="00AD5500"/>
    <w:rsid w:val="00AD5ACF"/>
    <w:rsid w:val="00AD6B72"/>
    <w:rsid w:val="00AD76A1"/>
    <w:rsid w:val="00AE1211"/>
    <w:rsid w:val="00AE776C"/>
    <w:rsid w:val="00AE7AF4"/>
    <w:rsid w:val="00AF12CB"/>
    <w:rsid w:val="00AF17A1"/>
    <w:rsid w:val="00AF41A3"/>
    <w:rsid w:val="00AF65F0"/>
    <w:rsid w:val="00AF686F"/>
    <w:rsid w:val="00AF77F4"/>
    <w:rsid w:val="00AF7EB6"/>
    <w:rsid w:val="00B0073B"/>
    <w:rsid w:val="00B0322E"/>
    <w:rsid w:val="00B032DB"/>
    <w:rsid w:val="00B03FFB"/>
    <w:rsid w:val="00B04815"/>
    <w:rsid w:val="00B04D88"/>
    <w:rsid w:val="00B07970"/>
    <w:rsid w:val="00B101C5"/>
    <w:rsid w:val="00B10207"/>
    <w:rsid w:val="00B14121"/>
    <w:rsid w:val="00B144CE"/>
    <w:rsid w:val="00B16D8A"/>
    <w:rsid w:val="00B17636"/>
    <w:rsid w:val="00B204D3"/>
    <w:rsid w:val="00B21D8E"/>
    <w:rsid w:val="00B21E34"/>
    <w:rsid w:val="00B21E35"/>
    <w:rsid w:val="00B228E1"/>
    <w:rsid w:val="00B22F6B"/>
    <w:rsid w:val="00B22FAB"/>
    <w:rsid w:val="00B25436"/>
    <w:rsid w:val="00B27347"/>
    <w:rsid w:val="00B27D6B"/>
    <w:rsid w:val="00B27E1D"/>
    <w:rsid w:val="00B27F04"/>
    <w:rsid w:val="00B32DD0"/>
    <w:rsid w:val="00B35300"/>
    <w:rsid w:val="00B361FC"/>
    <w:rsid w:val="00B40243"/>
    <w:rsid w:val="00B4038E"/>
    <w:rsid w:val="00B417D4"/>
    <w:rsid w:val="00B452B6"/>
    <w:rsid w:val="00B465BA"/>
    <w:rsid w:val="00B4671A"/>
    <w:rsid w:val="00B474F3"/>
    <w:rsid w:val="00B47F89"/>
    <w:rsid w:val="00B47F8A"/>
    <w:rsid w:val="00B5413E"/>
    <w:rsid w:val="00B5561E"/>
    <w:rsid w:val="00B5567C"/>
    <w:rsid w:val="00B56748"/>
    <w:rsid w:val="00B56A32"/>
    <w:rsid w:val="00B578B7"/>
    <w:rsid w:val="00B60331"/>
    <w:rsid w:val="00B60AB6"/>
    <w:rsid w:val="00B618E4"/>
    <w:rsid w:val="00B61B2E"/>
    <w:rsid w:val="00B62996"/>
    <w:rsid w:val="00B63357"/>
    <w:rsid w:val="00B63FB8"/>
    <w:rsid w:val="00B649D6"/>
    <w:rsid w:val="00B6506C"/>
    <w:rsid w:val="00B65E1F"/>
    <w:rsid w:val="00B6643C"/>
    <w:rsid w:val="00B66658"/>
    <w:rsid w:val="00B67EB4"/>
    <w:rsid w:val="00B72D1C"/>
    <w:rsid w:val="00B73257"/>
    <w:rsid w:val="00B73BC8"/>
    <w:rsid w:val="00B73E22"/>
    <w:rsid w:val="00B74809"/>
    <w:rsid w:val="00B77474"/>
    <w:rsid w:val="00B77BCB"/>
    <w:rsid w:val="00B77DD9"/>
    <w:rsid w:val="00B804E1"/>
    <w:rsid w:val="00B80913"/>
    <w:rsid w:val="00B80991"/>
    <w:rsid w:val="00B80C8A"/>
    <w:rsid w:val="00B838AE"/>
    <w:rsid w:val="00B83B5E"/>
    <w:rsid w:val="00B84911"/>
    <w:rsid w:val="00B85C64"/>
    <w:rsid w:val="00B85F77"/>
    <w:rsid w:val="00B8655A"/>
    <w:rsid w:val="00B86ABD"/>
    <w:rsid w:val="00B877BF"/>
    <w:rsid w:val="00B9041B"/>
    <w:rsid w:val="00B9109D"/>
    <w:rsid w:val="00B91583"/>
    <w:rsid w:val="00B93504"/>
    <w:rsid w:val="00B93CF9"/>
    <w:rsid w:val="00B94A72"/>
    <w:rsid w:val="00B95ED8"/>
    <w:rsid w:val="00B960D9"/>
    <w:rsid w:val="00B97D0E"/>
    <w:rsid w:val="00BA02D6"/>
    <w:rsid w:val="00BA098C"/>
    <w:rsid w:val="00BA131A"/>
    <w:rsid w:val="00BA1ADF"/>
    <w:rsid w:val="00BA36E5"/>
    <w:rsid w:val="00BA3C12"/>
    <w:rsid w:val="00BA3C4E"/>
    <w:rsid w:val="00BA3DAF"/>
    <w:rsid w:val="00BA4017"/>
    <w:rsid w:val="00BA5F11"/>
    <w:rsid w:val="00BA60CF"/>
    <w:rsid w:val="00BA6185"/>
    <w:rsid w:val="00BB0C66"/>
    <w:rsid w:val="00BB48F7"/>
    <w:rsid w:val="00BB4F81"/>
    <w:rsid w:val="00BB5205"/>
    <w:rsid w:val="00BB68F1"/>
    <w:rsid w:val="00BB691B"/>
    <w:rsid w:val="00BB6CD0"/>
    <w:rsid w:val="00BC13AB"/>
    <w:rsid w:val="00BC1669"/>
    <w:rsid w:val="00BC2B31"/>
    <w:rsid w:val="00BC3814"/>
    <w:rsid w:val="00BC4290"/>
    <w:rsid w:val="00BC5773"/>
    <w:rsid w:val="00BC5C8D"/>
    <w:rsid w:val="00BD0809"/>
    <w:rsid w:val="00BD10E8"/>
    <w:rsid w:val="00BD1555"/>
    <w:rsid w:val="00BD1FA3"/>
    <w:rsid w:val="00BD20D4"/>
    <w:rsid w:val="00BD2CA9"/>
    <w:rsid w:val="00BD3946"/>
    <w:rsid w:val="00BD475D"/>
    <w:rsid w:val="00BD4AD8"/>
    <w:rsid w:val="00BD62F5"/>
    <w:rsid w:val="00BD7FBE"/>
    <w:rsid w:val="00BE0927"/>
    <w:rsid w:val="00BE0FFF"/>
    <w:rsid w:val="00BE2F7B"/>
    <w:rsid w:val="00BE3284"/>
    <w:rsid w:val="00BE333E"/>
    <w:rsid w:val="00BE4009"/>
    <w:rsid w:val="00BF10AC"/>
    <w:rsid w:val="00BF4BD5"/>
    <w:rsid w:val="00BF6072"/>
    <w:rsid w:val="00C00A0B"/>
    <w:rsid w:val="00C01640"/>
    <w:rsid w:val="00C019E5"/>
    <w:rsid w:val="00C0210E"/>
    <w:rsid w:val="00C048B3"/>
    <w:rsid w:val="00C04BA3"/>
    <w:rsid w:val="00C04D4D"/>
    <w:rsid w:val="00C05991"/>
    <w:rsid w:val="00C06E73"/>
    <w:rsid w:val="00C071F0"/>
    <w:rsid w:val="00C07486"/>
    <w:rsid w:val="00C10663"/>
    <w:rsid w:val="00C1190E"/>
    <w:rsid w:val="00C13CD0"/>
    <w:rsid w:val="00C14D3F"/>
    <w:rsid w:val="00C15B41"/>
    <w:rsid w:val="00C1640F"/>
    <w:rsid w:val="00C16A5C"/>
    <w:rsid w:val="00C16F59"/>
    <w:rsid w:val="00C20754"/>
    <w:rsid w:val="00C229F5"/>
    <w:rsid w:val="00C23D9D"/>
    <w:rsid w:val="00C25E18"/>
    <w:rsid w:val="00C31883"/>
    <w:rsid w:val="00C31CE3"/>
    <w:rsid w:val="00C325AD"/>
    <w:rsid w:val="00C327E4"/>
    <w:rsid w:val="00C34DED"/>
    <w:rsid w:val="00C34F22"/>
    <w:rsid w:val="00C350F5"/>
    <w:rsid w:val="00C365AC"/>
    <w:rsid w:val="00C36EC2"/>
    <w:rsid w:val="00C400A9"/>
    <w:rsid w:val="00C4086E"/>
    <w:rsid w:val="00C41884"/>
    <w:rsid w:val="00C43800"/>
    <w:rsid w:val="00C43F48"/>
    <w:rsid w:val="00C4655C"/>
    <w:rsid w:val="00C46C45"/>
    <w:rsid w:val="00C50A12"/>
    <w:rsid w:val="00C50DA8"/>
    <w:rsid w:val="00C5234D"/>
    <w:rsid w:val="00C52668"/>
    <w:rsid w:val="00C52844"/>
    <w:rsid w:val="00C54AA2"/>
    <w:rsid w:val="00C5607B"/>
    <w:rsid w:val="00C56700"/>
    <w:rsid w:val="00C57DEA"/>
    <w:rsid w:val="00C609C8"/>
    <w:rsid w:val="00C60EF3"/>
    <w:rsid w:val="00C64C29"/>
    <w:rsid w:val="00C6541C"/>
    <w:rsid w:val="00C66FDC"/>
    <w:rsid w:val="00C6728C"/>
    <w:rsid w:val="00C6760B"/>
    <w:rsid w:val="00C71BD6"/>
    <w:rsid w:val="00C72356"/>
    <w:rsid w:val="00C72749"/>
    <w:rsid w:val="00C72F78"/>
    <w:rsid w:val="00C730BB"/>
    <w:rsid w:val="00C7523A"/>
    <w:rsid w:val="00C76426"/>
    <w:rsid w:val="00C764AD"/>
    <w:rsid w:val="00C7731D"/>
    <w:rsid w:val="00C80D11"/>
    <w:rsid w:val="00C8142D"/>
    <w:rsid w:val="00C8190A"/>
    <w:rsid w:val="00C81A7E"/>
    <w:rsid w:val="00C81D31"/>
    <w:rsid w:val="00C83A3C"/>
    <w:rsid w:val="00C83D6F"/>
    <w:rsid w:val="00C84E2A"/>
    <w:rsid w:val="00C85E9F"/>
    <w:rsid w:val="00C86514"/>
    <w:rsid w:val="00C86564"/>
    <w:rsid w:val="00C879AF"/>
    <w:rsid w:val="00C930AE"/>
    <w:rsid w:val="00C931CF"/>
    <w:rsid w:val="00C95CE8"/>
    <w:rsid w:val="00C95E03"/>
    <w:rsid w:val="00C9651A"/>
    <w:rsid w:val="00C96721"/>
    <w:rsid w:val="00C96851"/>
    <w:rsid w:val="00C9721C"/>
    <w:rsid w:val="00C97D5D"/>
    <w:rsid w:val="00CA05A4"/>
    <w:rsid w:val="00CA066F"/>
    <w:rsid w:val="00CA1B02"/>
    <w:rsid w:val="00CA2EBE"/>
    <w:rsid w:val="00CA3C9D"/>
    <w:rsid w:val="00CB0C66"/>
    <w:rsid w:val="00CB0E79"/>
    <w:rsid w:val="00CB264E"/>
    <w:rsid w:val="00CB28F3"/>
    <w:rsid w:val="00CC0E74"/>
    <w:rsid w:val="00CC1B17"/>
    <w:rsid w:val="00CC21D2"/>
    <w:rsid w:val="00CC30E5"/>
    <w:rsid w:val="00CC5CF2"/>
    <w:rsid w:val="00CD053D"/>
    <w:rsid w:val="00CD07B4"/>
    <w:rsid w:val="00CD3290"/>
    <w:rsid w:val="00CD441F"/>
    <w:rsid w:val="00CD456A"/>
    <w:rsid w:val="00CD57D8"/>
    <w:rsid w:val="00CD7DE4"/>
    <w:rsid w:val="00CE06F1"/>
    <w:rsid w:val="00CE121D"/>
    <w:rsid w:val="00CE1886"/>
    <w:rsid w:val="00CE1FCA"/>
    <w:rsid w:val="00CE222F"/>
    <w:rsid w:val="00CE4C16"/>
    <w:rsid w:val="00CE6334"/>
    <w:rsid w:val="00CE70B6"/>
    <w:rsid w:val="00CE728C"/>
    <w:rsid w:val="00CF1A95"/>
    <w:rsid w:val="00CF4300"/>
    <w:rsid w:val="00CF4E5A"/>
    <w:rsid w:val="00CF4E6E"/>
    <w:rsid w:val="00D0092B"/>
    <w:rsid w:val="00D0122D"/>
    <w:rsid w:val="00D0363C"/>
    <w:rsid w:val="00D03882"/>
    <w:rsid w:val="00D03932"/>
    <w:rsid w:val="00D05AD9"/>
    <w:rsid w:val="00D0713E"/>
    <w:rsid w:val="00D07B97"/>
    <w:rsid w:val="00D10916"/>
    <w:rsid w:val="00D115D7"/>
    <w:rsid w:val="00D120F8"/>
    <w:rsid w:val="00D12F6B"/>
    <w:rsid w:val="00D131DC"/>
    <w:rsid w:val="00D15080"/>
    <w:rsid w:val="00D161A0"/>
    <w:rsid w:val="00D17F82"/>
    <w:rsid w:val="00D2254A"/>
    <w:rsid w:val="00D23307"/>
    <w:rsid w:val="00D240EA"/>
    <w:rsid w:val="00D24115"/>
    <w:rsid w:val="00D25512"/>
    <w:rsid w:val="00D26B3C"/>
    <w:rsid w:val="00D272DB"/>
    <w:rsid w:val="00D30430"/>
    <w:rsid w:val="00D31F1E"/>
    <w:rsid w:val="00D32247"/>
    <w:rsid w:val="00D42EE8"/>
    <w:rsid w:val="00D46E66"/>
    <w:rsid w:val="00D479F9"/>
    <w:rsid w:val="00D510C7"/>
    <w:rsid w:val="00D52ACA"/>
    <w:rsid w:val="00D54FE5"/>
    <w:rsid w:val="00D55231"/>
    <w:rsid w:val="00D55531"/>
    <w:rsid w:val="00D56889"/>
    <w:rsid w:val="00D57354"/>
    <w:rsid w:val="00D579CD"/>
    <w:rsid w:val="00D61F36"/>
    <w:rsid w:val="00D63856"/>
    <w:rsid w:val="00D662E1"/>
    <w:rsid w:val="00D66EA3"/>
    <w:rsid w:val="00D66EBE"/>
    <w:rsid w:val="00D67CD8"/>
    <w:rsid w:val="00D70ACA"/>
    <w:rsid w:val="00D717A9"/>
    <w:rsid w:val="00D72150"/>
    <w:rsid w:val="00D74A78"/>
    <w:rsid w:val="00D74E02"/>
    <w:rsid w:val="00D75AB2"/>
    <w:rsid w:val="00D75E82"/>
    <w:rsid w:val="00D766FB"/>
    <w:rsid w:val="00D77B02"/>
    <w:rsid w:val="00D81163"/>
    <w:rsid w:val="00D81413"/>
    <w:rsid w:val="00D82968"/>
    <w:rsid w:val="00D83821"/>
    <w:rsid w:val="00D83BA1"/>
    <w:rsid w:val="00D83DC5"/>
    <w:rsid w:val="00D8503D"/>
    <w:rsid w:val="00D853E7"/>
    <w:rsid w:val="00D869EC"/>
    <w:rsid w:val="00D86BA4"/>
    <w:rsid w:val="00D87464"/>
    <w:rsid w:val="00D87B92"/>
    <w:rsid w:val="00D90AD0"/>
    <w:rsid w:val="00D90C9B"/>
    <w:rsid w:val="00D90CAF"/>
    <w:rsid w:val="00D92D97"/>
    <w:rsid w:val="00D9545B"/>
    <w:rsid w:val="00D97668"/>
    <w:rsid w:val="00DA037A"/>
    <w:rsid w:val="00DA1CA3"/>
    <w:rsid w:val="00DA22ED"/>
    <w:rsid w:val="00DA4BEE"/>
    <w:rsid w:val="00DA4D4E"/>
    <w:rsid w:val="00DA4EE1"/>
    <w:rsid w:val="00DA54FA"/>
    <w:rsid w:val="00DA5531"/>
    <w:rsid w:val="00DA69AB"/>
    <w:rsid w:val="00DB01D6"/>
    <w:rsid w:val="00DB0D6F"/>
    <w:rsid w:val="00DB10D4"/>
    <w:rsid w:val="00DB2EE3"/>
    <w:rsid w:val="00DB485A"/>
    <w:rsid w:val="00DB5888"/>
    <w:rsid w:val="00DB6FA0"/>
    <w:rsid w:val="00DB74F2"/>
    <w:rsid w:val="00DC0051"/>
    <w:rsid w:val="00DC0452"/>
    <w:rsid w:val="00DC2580"/>
    <w:rsid w:val="00DC38B9"/>
    <w:rsid w:val="00DC3A92"/>
    <w:rsid w:val="00DC46B0"/>
    <w:rsid w:val="00DC5045"/>
    <w:rsid w:val="00DC7F2C"/>
    <w:rsid w:val="00DD27C3"/>
    <w:rsid w:val="00DD3FD6"/>
    <w:rsid w:val="00DD45D0"/>
    <w:rsid w:val="00DD45EF"/>
    <w:rsid w:val="00DD52E7"/>
    <w:rsid w:val="00DD5392"/>
    <w:rsid w:val="00DD759A"/>
    <w:rsid w:val="00DE0517"/>
    <w:rsid w:val="00DE0D04"/>
    <w:rsid w:val="00DE0F09"/>
    <w:rsid w:val="00DE2FB0"/>
    <w:rsid w:val="00DE3CB0"/>
    <w:rsid w:val="00DE4693"/>
    <w:rsid w:val="00DE59FC"/>
    <w:rsid w:val="00DE6CA7"/>
    <w:rsid w:val="00DF0749"/>
    <w:rsid w:val="00DF0C60"/>
    <w:rsid w:val="00DF1067"/>
    <w:rsid w:val="00DF1CC8"/>
    <w:rsid w:val="00DF67A1"/>
    <w:rsid w:val="00E0096B"/>
    <w:rsid w:val="00E00B93"/>
    <w:rsid w:val="00E0111D"/>
    <w:rsid w:val="00E01BE2"/>
    <w:rsid w:val="00E02EFC"/>
    <w:rsid w:val="00E03603"/>
    <w:rsid w:val="00E0425F"/>
    <w:rsid w:val="00E05846"/>
    <w:rsid w:val="00E061A3"/>
    <w:rsid w:val="00E06CB5"/>
    <w:rsid w:val="00E07478"/>
    <w:rsid w:val="00E07D9A"/>
    <w:rsid w:val="00E103AD"/>
    <w:rsid w:val="00E11FC2"/>
    <w:rsid w:val="00E13155"/>
    <w:rsid w:val="00E1349C"/>
    <w:rsid w:val="00E135A0"/>
    <w:rsid w:val="00E1463D"/>
    <w:rsid w:val="00E14BB9"/>
    <w:rsid w:val="00E15663"/>
    <w:rsid w:val="00E17F19"/>
    <w:rsid w:val="00E206CB"/>
    <w:rsid w:val="00E21B70"/>
    <w:rsid w:val="00E224FE"/>
    <w:rsid w:val="00E232A3"/>
    <w:rsid w:val="00E23C73"/>
    <w:rsid w:val="00E252BC"/>
    <w:rsid w:val="00E25B71"/>
    <w:rsid w:val="00E26F6F"/>
    <w:rsid w:val="00E274F8"/>
    <w:rsid w:val="00E31C5F"/>
    <w:rsid w:val="00E4026F"/>
    <w:rsid w:val="00E41961"/>
    <w:rsid w:val="00E41EC0"/>
    <w:rsid w:val="00E42275"/>
    <w:rsid w:val="00E42649"/>
    <w:rsid w:val="00E45ADA"/>
    <w:rsid w:val="00E46B01"/>
    <w:rsid w:val="00E50FF4"/>
    <w:rsid w:val="00E537DD"/>
    <w:rsid w:val="00E53C13"/>
    <w:rsid w:val="00E55CED"/>
    <w:rsid w:val="00E565BB"/>
    <w:rsid w:val="00E56B53"/>
    <w:rsid w:val="00E6046D"/>
    <w:rsid w:val="00E6058A"/>
    <w:rsid w:val="00E61356"/>
    <w:rsid w:val="00E61EFA"/>
    <w:rsid w:val="00E62617"/>
    <w:rsid w:val="00E64AC4"/>
    <w:rsid w:val="00E64BAD"/>
    <w:rsid w:val="00E6539E"/>
    <w:rsid w:val="00E662BD"/>
    <w:rsid w:val="00E67944"/>
    <w:rsid w:val="00E71549"/>
    <w:rsid w:val="00E7162F"/>
    <w:rsid w:val="00E71CD2"/>
    <w:rsid w:val="00E72F0D"/>
    <w:rsid w:val="00E7319E"/>
    <w:rsid w:val="00E745BE"/>
    <w:rsid w:val="00E74D57"/>
    <w:rsid w:val="00E77708"/>
    <w:rsid w:val="00E77884"/>
    <w:rsid w:val="00E8180C"/>
    <w:rsid w:val="00E83098"/>
    <w:rsid w:val="00E83E5D"/>
    <w:rsid w:val="00E92C25"/>
    <w:rsid w:val="00E9460C"/>
    <w:rsid w:val="00E94FA0"/>
    <w:rsid w:val="00E971EE"/>
    <w:rsid w:val="00EA1A92"/>
    <w:rsid w:val="00EA1CF3"/>
    <w:rsid w:val="00EA3E99"/>
    <w:rsid w:val="00EA5427"/>
    <w:rsid w:val="00EA6B64"/>
    <w:rsid w:val="00EA6C86"/>
    <w:rsid w:val="00EB0667"/>
    <w:rsid w:val="00EB06E8"/>
    <w:rsid w:val="00EB158D"/>
    <w:rsid w:val="00EB3455"/>
    <w:rsid w:val="00EB3CBE"/>
    <w:rsid w:val="00EB5973"/>
    <w:rsid w:val="00EB7FAD"/>
    <w:rsid w:val="00EC001F"/>
    <w:rsid w:val="00EC0505"/>
    <w:rsid w:val="00EC0546"/>
    <w:rsid w:val="00EC0671"/>
    <w:rsid w:val="00EC09AE"/>
    <w:rsid w:val="00EC1A27"/>
    <w:rsid w:val="00EC20B3"/>
    <w:rsid w:val="00EC3887"/>
    <w:rsid w:val="00EC3D56"/>
    <w:rsid w:val="00EC4377"/>
    <w:rsid w:val="00EC6390"/>
    <w:rsid w:val="00EC72C8"/>
    <w:rsid w:val="00EC7E6A"/>
    <w:rsid w:val="00ED044F"/>
    <w:rsid w:val="00ED7684"/>
    <w:rsid w:val="00EE4384"/>
    <w:rsid w:val="00EE44AF"/>
    <w:rsid w:val="00EE4B33"/>
    <w:rsid w:val="00EE5F3F"/>
    <w:rsid w:val="00EF14B2"/>
    <w:rsid w:val="00EF6C9D"/>
    <w:rsid w:val="00F0077D"/>
    <w:rsid w:val="00F02805"/>
    <w:rsid w:val="00F02BA7"/>
    <w:rsid w:val="00F03EB6"/>
    <w:rsid w:val="00F04B6E"/>
    <w:rsid w:val="00F0503F"/>
    <w:rsid w:val="00F0645E"/>
    <w:rsid w:val="00F07328"/>
    <w:rsid w:val="00F12718"/>
    <w:rsid w:val="00F147DA"/>
    <w:rsid w:val="00F16986"/>
    <w:rsid w:val="00F20EFB"/>
    <w:rsid w:val="00F262ED"/>
    <w:rsid w:val="00F26C55"/>
    <w:rsid w:val="00F27210"/>
    <w:rsid w:val="00F2791A"/>
    <w:rsid w:val="00F27CCA"/>
    <w:rsid w:val="00F27E5B"/>
    <w:rsid w:val="00F30414"/>
    <w:rsid w:val="00F32AE2"/>
    <w:rsid w:val="00F33C3D"/>
    <w:rsid w:val="00F34A6F"/>
    <w:rsid w:val="00F35934"/>
    <w:rsid w:val="00F36E29"/>
    <w:rsid w:val="00F37B5A"/>
    <w:rsid w:val="00F4090F"/>
    <w:rsid w:val="00F41969"/>
    <w:rsid w:val="00F42E2E"/>
    <w:rsid w:val="00F457BD"/>
    <w:rsid w:val="00F45B45"/>
    <w:rsid w:val="00F505AF"/>
    <w:rsid w:val="00F51C95"/>
    <w:rsid w:val="00F53C30"/>
    <w:rsid w:val="00F5485D"/>
    <w:rsid w:val="00F60B50"/>
    <w:rsid w:val="00F60DD6"/>
    <w:rsid w:val="00F61E08"/>
    <w:rsid w:val="00F65E72"/>
    <w:rsid w:val="00F6735F"/>
    <w:rsid w:val="00F67751"/>
    <w:rsid w:val="00F709FE"/>
    <w:rsid w:val="00F71197"/>
    <w:rsid w:val="00F71CF4"/>
    <w:rsid w:val="00F72358"/>
    <w:rsid w:val="00F7269E"/>
    <w:rsid w:val="00F74F1A"/>
    <w:rsid w:val="00F76A24"/>
    <w:rsid w:val="00F801C4"/>
    <w:rsid w:val="00F80465"/>
    <w:rsid w:val="00F80F25"/>
    <w:rsid w:val="00F81318"/>
    <w:rsid w:val="00F83094"/>
    <w:rsid w:val="00F859BE"/>
    <w:rsid w:val="00F85A10"/>
    <w:rsid w:val="00F86758"/>
    <w:rsid w:val="00F868FF"/>
    <w:rsid w:val="00F9447D"/>
    <w:rsid w:val="00F94A0D"/>
    <w:rsid w:val="00F954EE"/>
    <w:rsid w:val="00F96285"/>
    <w:rsid w:val="00F96726"/>
    <w:rsid w:val="00F97913"/>
    <w:rsid w:val="00FA04C1"/>
    <w:rsid w:val="00FA0DE0"/>
    <w:rsid w:val="00FA1015"/>
    <w:rsid w:val="00FA2014"/>
    <w:rsid w:val="00FA2552"/>
    <w:rsid w:val="00FA26A3"/>
    <w:rsid w:val="00FA36BA"/>
    <w:rsid w:val="00FA79C7"/>
    <w:rsid w:val="00FB0522"/>
    <w:rsid w:val="00FB1854"/>
    <w:rsid w:val="00FB245C"/>
    <w:rsid w:val="00FB32E8"/>
    <w:rsid w:val="00FB72D3"/>
    <w:rsid w:val="00FB77C8"/>
    <w:rsid w:val="00FC00D8"/>
    <w:rsid w:val="00FC0F83"/>
    <w:rsid w:val="00FC30BE"/>
    <w:rsid w:val="00FC6BB5"/>
    <w:rsid w:val="00FC6FBB"/>
    <w:rsid w:val="00FD0C99"/>
    <w:rsid w:val="00FD2B78"/>
    <w:rsid w:val="00FD33C0"/>
    <w:rsid w:val="00FD56A4"/>
    <w:rsid w:val="00FD5CA9"/>
    <w:rsid w:val="00FD6A34"/>
    <w:rsid w:val="00FE03EA"/>
    <w:rsid w:val="00FE1F0D"/>
    <w:rsid w:val="00FE2A57"/>
    <w:rsid w:val="00FE4A24"/>
    <w:rsid w:val="00FE5A32"/>
    <w:rsid w:val="00FE6168"/>
    <w:rsid w:val="00FF00BF"/>
    <w:rsid w:val="00FF4D7F"/>
    <w:rsid w:val="00FF5275"/>
    <w:rsid w:val="00FF5968"/>
    <w:rsid w:val="00FF5E70"/>
    <w:rsid w:val="00FF60B1"/>
    <w:rsid w:val="00FF646B"/>
    <w:rsid w:val="00FF71A6"/>
    <w:rsid w:val="00FF7A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74B0B589-74E6-4BFE-B11A-CD3FA81418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2A79D9"/>
  </w:style>
  <w:style w:type="paragraph" w:styleId="Nagwek1">
    <w:name w:val="heading 1"/>
    <w:basedOn w:val="Normalny"/>
    <w:next w:val="Normalny"/>
    <w:link w:val="Nagwek1Znak"/>
    <w:uiPriority w:val="9"/>
    <w:qFormat/>
    <w:rsid w:val="0086704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86704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qFormat/>
    <w:rsid w:val="00BA6185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E5A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E5A32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234B02"/>
    <w:rPr>
      <w:color w:val="0000FF" w:themeColor="hyperlink"/>
      <w:u w:val="single"/>
    </w:rPr>
  </w:style>
  <w:style w:type="character" w:customStyle="1" w:styleId="Nagwek1Znak">
    <w:name w:val="Nagłówek 1 Znak"/>
    <w:basedOn w:val="Domylnaczcionkaakapitu"/>
    <w:link w:val="Nagwek1"/>
    <w:uiPriority w:val="9"/>
    <w:rsid w:val="0086704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867046"/>
    <w:pPr>
      <w:outlineLvl w:val="9"/>
    </w:pPr>
  </w:style>
  <w:style w:type="paragraph" w:styleId="Akapitzlist">
    <w:name w:val="List Paragraph"/>
    <w:aliases w:val="Preambuła,Wypunktowanie"/>
    <w:basedOn w:val="Normalny"/>
    <w:link w:val="AkapitzlistZnak"/>
    <w:uiPriority w:val="34"/>
    <w:qFormat/>
    <w:rsid w:val="00867046"/>
    <w:pPr>
      <w:ind w:left="720"/>
      <w:contextualSpacing/>
    </w:pPr>
  </w:style>
  <w:style w:type="character" w:customStyle="1" w:styleId="Nagwek2Znak">
    <w:name w:val="Nagłówek 2 Znak"/>
    <w:basedOn w:val="Domylnaczcionkaakapitu"/>
    <w:link w:val="Nagwek2"/>
    <w:uiPriority w:val="9"/>
    <w:rsid w:val="0086704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Spistreci1">
    <w:name w:val="toc 1"/>
    <w:basedOn w:val="Normalny"/>
    <w:next w:val="Normalny"/>
    <w:autoRedefine/>
    <w:uiPriority w:val="39"/>
    <w:unhideWhenUsed/>
    <w:rsid w:val="009A3CF0"/>
    <w:pPr>
      <w:tabs>
        <w:tab w:val="right" w:leader="dot" w:pos="9062"/>
      </w:tabs>
      <w:spacing w:after="100"/>
    </w:pPr>
    <w:rPr>
      <w:rFonts w:ascii="Times New Roman" w:eastAsia="Times New Roman" w:hAnsi="Times New Roman" w:cs="Times New Roman"/>
      <w:bCs/>
      <w:noProof/>
    </w:rPr>
  </w:style>
  <w:style w:type="paragraph" w:styleId="Nagwek">
    <w:name w:val="header"/>
    <w:basedOn w:val="Normalny"/>
    <w:link w:val="NagwekZnak"/>
    <w:uiPriority w:val="99"/>
    <w:unhideWhenUsed/>
    <w:rsid w:val="0086704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67046"/>
  </w:style>
  <w:style w:type="paragraph" w:styleId="Stopka">
    <w:name w:val="footer"/>
    <w:basedOn w:val="Normalny"/>
    <w:link w:val="StopkaZnak"/>
    <w:uiPriority w:val="99"/>
    <w:unhideWhenUsed/>
    <w:rsid w:val="0086704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67046"/>
  </w:style>
  <w:style w:type="paragraph" w:customStyle="1" w:styleId="Default">
    <w:name w:val="Default"/>
    <w:rsid w:val="0067297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Legenda">
    <w:name w:val="caption"/>
    <w:basedOn w:val="Normalny"/>
    <w:next w:val="Normalny"/>
    <w:uiPriority w:val="35"/>
    <w:unhideWhenUsed/>
    <w:qFormat/>
    <w:rsid w:val="0068603F"/>
    <w:pPr>
      <w:spacing w:line="240" w:lineRule="auto"/>
      <w:ind w:firstLine="709"/>
      <w:jc w:val="both"/>
    </w:pPr>
    <w:rPr>
      <w:rFonts w:ascii="Times New Roman" w:hAnsi="Times New Roman" w:cs="Times New Roman"/>
      <w:b/>
      <w:bCs/>
      <w:color w:val="4F81BD" w:themeColor="accent1"/>
      <w:sz w:val="18"/>
      <w:szCs w:val="18"/>
    </w:rPr>
  </w:style>
  <w:style w:type="paragraph" w:styleId="NormalnyWeb">
    <w:name w:val="Normal (Web)"/>
    <w:basedOn w:val="Normalny"/>
    <w:uiPriority w:val="99"/>
    <w:unhideWhenUsed/>
    <w:rsid w:val="007D16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7D161E"/>
    <w:rPr>
      <w:b/>
      <w:bCs/>
    </w:rPr>
  </w:style>
  <w:style w:type="table" w:styleId="Tabela-Siatka">
    <w:name w:val="Table Grid"/>
    <w:basedOn w:val="Standardowy"/>
    <w:uiPriority w:val="39"/>
    <w:rsid w:val="00382D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isilustracji">
    <w:name w:val="table of figures"/>
    <w:basedOn w:val="Normalny"/>
    <w:next w:val="Normalny"/>
    <w:uiPriority w:val="99"/>
    <w:unhideWhenUsed/>
    <w:rsid w:val="00382DBE"/>
    <w:pPr>
      <w:spacing w:after="0"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9A3D6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9A3D6A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9A3D6A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9A3D6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9A3D6A"/>
    <w:rPr>
      <w:b/>
      <w:bCs/>
      <w:sz w:val="20"/>
      <w:szCs w:val="20"/>
    </w:rPr>
  </w:style>
  <w:style w:type="paragraph" w:styleId="Spistreci3">
    <w:name w:val="toc 3"/>
    <w:basedOn w:val="Normalny"/>
    <w:next w:val="Normalny"/>
    <w:autoRedefine/>
    <w:uiPriority w:val="39"/>
    <w:unhideWhenUsed/>
    <w:rsid w:val="00640191"/>
    <w:pPr>
      <w:spacing w:after="100"/>
      <w:ind w:left="440"/>
    </w:pPr>
  </w:style>
  <w:style w:type="paragraph" w:styleId="Tekstpodstawowy">
    <w:name w:val="Body Text"/>
    <w:basedOn w:val="Normalny"/>
    <w:link w:val="TekstpodstawowyZnak"/>
    <w:uiPriority w:val="99"/>
    <w:rsid w:val="00907E80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907E80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AkapitzlistZnak">
    <w:name w:val="Akapit z listą Znak"/>
    <w:aliases w:val="Preambuła Znak,Wypunktowanie Znak"/>
    <w:link w:val="Akapitzlist"/>
    <w:uiPriority w:val="34"/>
    <w:qFormat/>
    <w:locked/>
    <w:rsid w:val="00907E80"/>
  </w:style>
  <w:style w:type="character" w:customStyle="1" w:styleId="inline-paragraphtext">
    <w:name w:val="inline-paragraph__text"/>
    <w:basedOn w:val="Domylnaczcionkaakapitu"/>
    <w:rsid w:val="00F76A24"/>
  </w:style>
  <w:style w:type="paragraph" w:styleId="Spistreci2">
    <w:name w:val="toc 2"/>
    <w:basedOn w:val="Normalny"/>
    <w:next w:val="Normalny"/>
    <w:autoRedefine/>
    <w:uiPriority w:val="39"/>
    <w:unhideWhenUsed/>
    <w:rsid w:val="00001802"/>
    <w:pPr>
      <w:spacing w:after="100"/>
      <w:ind w:left="220"/>
    </w:pPr>
  </w:style>
  <w:style w:type="character" w:customStyle="1" w:styleId="Nagwek3Znak">
    <w:name w:val="Nagłówek 3 Znak"/>
    <w:basedOn w:val="Domylnaczcionkaakapitu"/>
    <w:link w:val="Nagwek3"/>
    <w:rsid w:val="00BA6185"/>
    <w:rPr>
      <w:rFonts w:ascii="Arial" w:eastAsia="Times New Roman" w:hAnsi="Arial" w:cs="Arial"/>
      <w:b/>
      <w:bCs/>
      <w:sz w:val="26"/>
      <w:szCs w:val="26"/>
      <w:lang w:eastAsia="pl-PL"/>
    </w:rPr>
  </w:style>
  <w:style w:type="paragraph" w:styleId="Bezodstpw">
    <w:name w:val="No Spacing"/>
    <w:uiPriority w:val="1"/>
    <w:qFormat/>
    <w:rsid w:val="00037446"/>
    <w:pPr>
      <w:spacing w:after="0" w:line="240" w:lineRule="auto"/>
    </w:pPr>
  </w:style>
  <w:style w:type="table" w:customStyle="1" w:styleId="Tabela-Siatka1">
    <w:name w:val="Tabela - Siatka1"/>
    <w:basedOn w:val="Standardowy"/>
    <w:next w:val="Tabela-Siatka"/>
    <w:uiPriority w:val="39"/>
    <w:rsid w:val="00E565BB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">
    <w:name w:val="Tabela - Siatka2"/>
    <w:basedOn w:val="Standardowy"/>
    <w:next w:val="Tabela-Siatka"/>
    <w:uiPriority w:val="39"/>
    <w:rsid w:val="00BB48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3">
    <w:name w:val="Tabela - Siatka3"/>
    <w:basedOn w:val="Standardowy"/>
    <w:next w:val="Tabela-Siatka"/>
    <w:uiPriority w:val="39"/>
    <w:rsid w:val="00DA4B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4">
    <w:name w:val="Tabela - Siatka4"/>
    <w:basedOn w:val="Standardowy"/>
    <w:next w:val="Tabela-Siatka"/>
    <w:uiPriority w:val="39"/>
    <w:rsid w:val="009128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asiatki5ciemnaakcent3">
    <w:name w:val="Grid Table 5 Dark Accent 3"/>
    <w:basedOn w:val="Standardowy"/>
    <w:uiPriority w:val="50"/>
    <w:rsid w:val="0059360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7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74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8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9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2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62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4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44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6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6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880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21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jpeg"/><Relationship Id="rId117" Type="http://schemas.openxmlformats.org/officeDocument/2006/relationships/theme" Target="theme/theme1.xml"/><Relationship Id="rId21" Type="http://schemas.openxmlformats.org/officeDocument/2006/relationships/chart" Target="charts/chart5.xml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63" Type="http://schemas.openxmlformats.org/officeDocument/2006/relationships/image" Target="media/image38.jpeg"/><Relationship Id="rId68" Type="http://schemas.openxmlformats.org/officeDocument/2006/relationships/hyperlink" Target="http://www.kulturamajdankrolewski.pl/asp/galeria/20190506_3_maj/dsc_0106.jpg" TargetMode="External"/><Relationship Id="rId84" Type="http://schemas.openxmlformats.org/officeDocument/2006/relationships/hyperlink" Target="http://www.kulturamajdankrolewski.pl/asp/galeria/20190703_gry_zrecznosciowe/20180704_gry_zrecznosciowe_2.jpg" TargetMode="External"/><Relationship Id="rId89" Type="http://schemas.openxmlformats.org/officeDocument/2006/relationships/hyperlink" Target="http://www.kulturamajdankrolewski.pl/asp/galeria/20190301_wesele/wesele_3__3_.jpg" TargetMode="External"/><Relationship Id="rId112" Type="http://schemas.openxmlformats.org/officeDocument/2006/relationships/image" Target="media/image63.jpeg"/><Relationship Id="rId16" Type="http://schemas.openxmlformats.org/officeDocument/2006/relationships/chart" Target="charts/chart2.xml"/><Relationship Id="rId107" Type="http://schemas.openxmlformats.org/officeDocument/2006/relationships/hyperlink" Target="http://www.kulturamajdankrolewski.pl/asp/galeria/20190709_mali_piraci/mali_piraci__4_.jpg" TargetMode="External"/><Relationship Id="rId11" Type="http://schemas.openxmlformats.org/officeDocument/2006/relationships/image" Target="media/image4.jpeg"/><Relationship Id="rId24" Type="http://schemas.openxmlformats.org/officeDocument/2006/relationships/chart" Target="charts/chart7.xml"/><Relationship Id="rId32" Type="http://schemas.openxmlformats.org/officeDocument/2006/relationships/image" Target="media/image15.jpeg"/><Relationship Id="rId37" Type="http://schemas.openxmlformats.org/officeDocument/2006/relationships/image" Target="media/image19.png"/><Relationship Id="rId40" Type="http://schemas.openxmlformats.org/officeDocument/2006/relationships/image" Target="media/image20.jpeg"/><Relationship Id="rId45" Type="http://schemas.openxmlformats.org/officeDocument/2006/relationships/image" Target="media/image25.jpeg"/><Relationship Id="rId53" Type="http://schemas.openxmlformats.org/officeDocument/2006/relationships/image" Target="media/image32.jpeg"/><Relationship Id="rId58" Type="http://schemas.openxmlformats.org/officeDocument/2006/relationships/hyperlink" Target="http://www.kulturamajdankrolewski.pl/asp/galeria/20190110_przeglad_koled/koledowanie_2019__16_.jpg" TargetMode="External"/><Relationship Id="rId66" Type="http://schemas.openxmlformats.org/officeDocument/2006/relationships/hyperlink" Target="http://www.kulturamajdankrolewski.pl/asp/galeria/20190501_mistrzostwa_pustkow/mistrzostwa__22_.jpg" TargetMode="External"/><Relationship Id="rId74" Type="http://schemas.openxmlformats.org/officeDocument/2006/relationships/hyperlink" Target="http://www.kulturamajdankrolewski.pl/asp/galeria/20191025_wojewodzki2019/wojewodzki2019__20_.jpg" TargetMode="External"/><Relationship Id="rId79" Type="http://schemas.openxmlformats.org/officeDocument/2006/relationships/image" Target="media/image46.jpeg"/><Relationship Id="rId87" Type="http://schemas.openxmlformats.org/officeDocument/2006/relationships/image" Target="media/image50.jpeg"/><Relationship Id="rId102" Type="http://schemas.openxmlformats.org/officeDocument/2006/relationships/image" Target="media/image58.jpeg"/><Relationship Id="rId110" Type="http://schemas.openxmlformats.org/officeDocument/2006/relationships/image" Target="media/image62.jpeg"/><Relationship Id="rId115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37.jpeg"/><Relationship Id="rId82" Type="http://schemas.openxmlformats.org/officeDocument/2006/relationships/hyperlink" Target="http://www.kulturamajdankrolewski.pl/asp/galeria/20191216_kiermasz/kiermasz__8_.jpg" TargetMode="External"/><Relationship Id="rId90" Type="http://schemas.openxmlformats.org/officeDocument/2006/relationships/image" Target="media/image52.jpeg"/><Relationship Id="rId95" Type="http://schemas.openxmlformats.org/officeDocument/2006/relationships/hyperlink" Target="http://www.kulturamajdankrolewski.pl/asp/galeria/20190614_zajecia_edukacyjne/r__3_.jpg" TargetMode="External"/><Relationship Id="rId19" Type="http://schemas.openxmlformats.org/officeDocument/2006/relationships/image" Target="media/image6.jpeg"/><Relationship Id="rId14" Type="http://schemas.openxmlformats.org/officeDocument/2006/relationships/image" Target="media/image5.gif"/><Relationship Id="rId22" Type="http://schemas.openxmlformats.org/officeDocument/2006/relationships/chart" Target="charts/chart6.xml"/><Relationship Id="rId27" Type="http://schemas.openxmlformats.org/officeDocument/2006/relationships/image" Target="media/image10.jpeg"/><Relationship Id="rId30" Type="http://schemas.openxmlformats.org/officeDocument/2006/relationships/image" Target="media/image13.gif"/><Relationship Id="rId35" Type="http://schemas.openxmlformats.org/officeDocument/2006/relationships/image" Target="media/image18.png"/><Relationship Id="rId43" Type="http://schemas.openxmlformats.org/officeDocument/2006/relationships/image" Target="media/image23.jpeg"/><Relationship Id="rId48" Type="http://schemas.openxmlformats.org/officeDocument/2006/relationships/image" Target="media/image28.jpeg"/><Relationship Id="rId56" Type="http://schemas.openxmlformats.org/officeDocument/2006/relationships/hyperlink" Target="http://www.kulturamajdankrolewski.pl/asp/galeria/20190107_orszak/dsc_0390.jpg" TargetMode="External"/><Relationship Id="rId64" Type="http://schemas.openxmlformats.org/officeDocument/2006/relationships/hyperlink" Target="http://www.kulturamajdankrolewski.pl/asp/galeria/20190401_konkurs_obcojezyczny/dsc_0540.jpg" TargetMode="External"/><Relationship Id="rId69" Type="http://schemas.openxmlformats.org/officeDocument/2006/relationships/image" Target="media/image41.jpeg"/><Relationship Id="rId77" Type="http://schemas.openxmlformats.org/officeDocument/2006/relationships/image" Target="media/image45.jpeg"/><Relationship Id="rId100" Type="http://schemas.openxmlformats.org/officeDocument/2006/relationships/image" Target="media/image57.jpeg"/><Relationship Id="rId105" Type="http://schemas.openxmlformats.org/officeDocument/2006/relationships/hyperlink" Target="http://www.kulturamajdankrolewski.pl/asp/galeria/20190715_osada/osada__8_.jpg" TargetMode="External"/><Relationship Id="rId113" Type="http://schemas.openxmlformats.org/officeDocument/2006/relationships/image" Target="media/image64.jpeg"/><Relationship Id="rId8" Type="http://schemas.openxmlformats.org/officeDocument/2006/relationships/image" Target="media/image1.jpeg"/><Relationship Id="rId51" Type="http://schemas.openxmlformats.org/officeDocument/2006/relationships/image" Target="media/image31.png"/><Relationship Id="rId72" Type="http://schemas.openxmlformats.org/officeDocument/2006/relationships/hyperlink" Target="http://www.kulturamajdankrolewski.pl/asp/galeria/20190828_dozynki/dozynki_19__186_.jpg" TargetMode="External"/><Relationship Id="rId80" Type="http://schemas.openxmlformats.org/officeDocument/2006/relationships/hyperlink" Target="http://www.kulturamajdankrolewski.pl/asp/galeria/20191210_przedstawienie/grupa_teatralna__6_.jpg" TargetMode="External"/><Relationship Id="rId85" Type="http://schemas.openxmlformats.org/officeDocument/2006/relationships/image" Target="media/image49.jpeg"/><Relationship Id="rId93" Type="http://schemas.openxmlformats.org/officeDocument/2006/relationships/hyperlink" Target="http://www.kulturamajdankrolewski.pl/asp/galeria/20190521_tydzien_bibliotek/dsc_0244.jpg" TargetMode="External"/><Relationship Id="rId98" Type="http://schemas.openxmlformats.org/officeDocument/2006/relationships/image" Target="media/image56.jpeg"/><Relationship Id="rId3" Type="http://schemas.openxmlformats.org/officeDocument/2006/relationships/styles" Target="styles.xml"/><Relationship Id="rId12" Type="http://schemas.openxmlformats.org/officeDocument/2006/relationships/hyperlink" Target="http://www.majdankrolewski.pl" TargetMode="External"/><Relationship Id="rId17" Type="http://schemas.openxmlformats.org/officeDocument/2006/relationships/chart" Target="charts/chart3.xml"/><Relationship Id="rId25" Type="http://schemas.openxmlformats.org/officeDocument/2006/relationships/chart" Target="charts/chart8.xml"/><Relationship Id="rId33" Type="http://schemas.openxmlformats.org/officeDocument/2006/relationships/image" Target="media/image16.jpeg"/><Relationship Id="rId38" Type="http://schemas.openxmlformats.org/officeDocument/2006/relationships/chart" Target="charts/chart10.xml"/><Relationship Id="rId46" Type="http://schemas.openxmlformats.org/officeDocument/2006/relationships/image" Target="media/image26.jpeg"/><Relationship Id="rId59" Type="http://schemas.openxmlformats.org/officeDocument/2006/relationships/image" Target="media/image36.jpeg"/><Relationship Id="rId67" Type="http://schemas.openxmlformats.org/officeDocument/2006/relationships/image" Target="media/image40.jpeg"/><Relationship Id="rId103" Type="http://schemas.openxmlformats.org/officeDocument/2006/relationships/hyperlink" Target="http://www.kulturamajdankrolewski.pl/asp/galeria/20190715_ogrody/ogrody__5_.jpg" TargetMode="External"/><Relationship Id="rId108" Type="http://schemas.openxmlformats.org/officeDocument/2006/relationships/image" Target="media/image61.jpeg"/><Relationship Id="rId116" Type="http://schemas.openxmlformats.org/officeDocument/2006/relationships/fontTable" Target="fontTable.xml"/><Relationship Id="rId20" Type="http://schemas.openxmlformats.org/officeDocument/2006/relationships/image" Target="media/image7.png"/><Relationship Id="rId41" Type="http://schemas.openxmlformats.org/officeDocument/2006/relationships/image" Target="media/image21.jpeg"/><Relationship Id="rId54" Type="http://schemas.openxmlformats.org/officeDocument/2006/relationships/image" Target="media/image33.jpeg"/><Relationship Id="rId62" Type="http://schemas.openxmlformats.org/officeDocument/2006/relationships/hyperlink" Target="http://www.kulturamajdankrolewski.pl/asp/galeria/20190329_czekoladki/20190329_czekoladki_5.jpg" TargetMode="External"/><Relationship Id="rId70" Type="http://schemas.openxmlformats.org/officeDocument/2006/relationships/hyperlink" Target="http://www.kulturamajdankrolewski.pl/asp/galeria/20190523_kedzierzyn-kozle/dsc_0274.jpg" TargetMode="External"/><Relationship Id="rId75" Type="http://schemas.openxmlformats.org/officeDocument/2006/relationships/image" Target="media/image44.jpeg"/><Relationship Id="rId83" Type="http://schemas.openxmlformats.org/officeDocument/2006/relationships/image" Target="media/image48.jpeg"/><Relationship Id="rId88" Type="http://schemas.openxmlformats.org/officeDocument/2006/relationships/image" Target="media/image51.jpeg"/><Relationship Id="rId91" Type="http://schemas.openxmlformats.org/officeDocument/2006/relationships/hyperlink" Target="http://www.kulturamajdankrolewski.pl/asp/galeria/20190513_dzien_ksiazki/img_20190426_091235.jpg" TargetMode="External"/><Relationship Id="rId96" Type="http://schemas.openxmlformats.org/officeDocument/2006/relationships/image" Target="media/image55.jpeg"/><Relationship Id="rId111" Type="http://schemas.openxmlformats.org/officeDocument/2006/relationships/hyperlink" Target="http://www.kulturamajdankrolewski.pl/asp/galeria/20190513_dzien_ksiazki/dsc_0095.jp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1.xml"/><Relationship Id="rId23" Type="http://schemas.openxmlformats.org/officeDocument/2006/relationships/image" Target="media/image8.jpeg"/><Relationship Id="rId28" Type="http://schemas.openxmlformats.org/officeDocument/2006/relationships/image" Target="media/image11.jpeg"/><Relationship Id="rId36" Type="http://schemas.openxmlformats.org/officeDocument/2006/relationships/chart" Target="charts/chart9.xml"/><Relationship Id="rId49" Type="http://schemas.openxmlformats.org/officeDocument/2006/relationships/image" Target="media/image29.png"/><Relationship Id="rId57" Type="http://schemas.openxmlformats.org/officeDocument/2006/relationships/image" Target="media/image35.jpeg"/><Relationship Id="rId106" Type="http://schemas.openxmlformats.org/officeDocument/2006/relationships/image" Target="media/image60.jpeg"/><Relationship Id="rId114" Type="http://schemas.openxmlformats.org/officeDocument/2006/relationships/footer" Target="footer1.xml"/><Relationship Id="rId10" Type="http://schemas.openxmlformats.org/officeDocument/2006/relationships/image" Target="media/image3.jpeg"/><Relationship Id="rId31" Type="http://schemas.openxmlformats.org/officeDocument/2006/relationships/image" Target="media/image14.jpeg"/><Relationship Id="rId44" Type="http://schemas.openxmlformats.org/officeDocument/2006/relationships/image" Target="media/image24.jpeg"/><Relationship Id="rId52" Type="http://schemas.openxmlformats.org/officeDocument/2006/relationships/hyperlink" Target="http://www.kulturamajdankrolewski.pl/asp/galeria/20190107_orszak/dsc_0283.jpg" TargetMode="External"/><Relationship Id="rId60" Type="http://schemas.openxmlformats.org/officeDocument/2006/relationships/hyperlink" Target="http://www.kulturamajdankrolewski.pl/asp/galeria/20190129_wystawa_Bryndal/wystawa_prac_malarskich_i_rzezbiarskich-plakat_stanislaw_bryndal.jpg" TargetMode="External"/><Relationship Id="rId65" Type="http://schemas.openxmlformats.org/officeDocument/2006/relationships/image" Target="media/image39.jpeg"/><Relationship Id="rId73" Type="http://schemas.openxmlformats.org/officeDocument/2006/relationships/image" Target="media/image43.jpeg"/><Relationship Id="rId78" Type="http://schemas.openxmlformats.org/officeDocument/2006/relationships/hyperlink" Target="http://www.kulturamajdankrolewski.pl/asp/galeria/20191206_mikolaj/mikolaj2019__14_.jpg" TargetMode="External"/><Relationship Id="rId81" Type="http://schemas.openxmlformats.org/officeDocument/2006/relationships/image" Target="media/image47.jpeg"/><Relationship Id="rId86" Type="http://schemas.openxmlformats.org/officeDocument/2006/relationships/hyperlink" Target="http://www.kulturamajdankrolewski.pl/asp/galeria/20190703_gry_zrecznosciowe/20180704_gry_zrecznosciowe_1.jpg" TargetMode="External"/><Relationship Id="rId94" Type="http://schemas.openxmlformats.org/officeDocument/2006/relationships/image" Target="media/image54.jpeg"/><Relationship Id="rId99" Type="http://schemas.openxmlformats.org/officeDocument/2006/relationships/hyperlink" Target="http://www.kulturamajdankrolewski.pl/asp/galeria/20191206_mikolaj/mikolaj2019__11_.jpg" TargetMode="External"/><Relationship Id="rId101" Type="http://schemas.openxmlformats.org/officeDocument/2006/relationships/hyperlink" Target="http://www.kulturamajdankrolewski.pl/asp/galeria/20191219_czytanie/img_20191213_121604.jp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http://www.majdankrolewski.pl" TargetMode="External"/><Relationship Id="rId18" Type="http://schemas.openxmlformats.org/officeDocument/2006/relationships/chart" Target="charts/chart4.xml"/><Relationship Id="rId39" Type="http://schemas.openxmlformats.org/officeDocument/2006/relationships/chart" Target="charts/chart11.xml"/><Relationship Id="rId109" Type="http://schemas.openxmlformats.org/officeDocument/2006/relationships/hyperlink" Target="http://www.kulturamajdankrolewski.pl/asp/galeria/20190513_dzien_ksiazki/dsc_0104.jpg" TargetMode="External"/><Relationship Id="rId34" Type="http://schemas.openxmlformats.org/officeDocument/2006/relationships/image" Target="media/image17.jpeg"/><Relationship Id="rId50" Type="http://schemas.openxmlformats.org/officeDocument/2006/relationships/image" Target="media/image30.jpeg"/><Relationship Id="rId55" Type="http://schemas.openxmlformats.org/officeDocument/2006/relationships/image" Target="media/image34.jpeg"/><Relationship Id="rId76" Type="http://schemas.openxmlformats.org/officeDocument/2006/relationships/hyperlink" Target="http://www.kulturamajdankrolewski.pl/asp/galeria/20191112_11_listopada/dsc_0444.jpg" TargetMode="External"/><Relationship Id="rId97" Type="http://schemas.openxmlformats.org/officeDocument/2006/relationships/hyperlink" Target="http://www.kulturamajdankrolewski.pl/asp/galeria/20190521_tydzien_bibliotek/dsc_0300.jpg" TargetMode="External"/><Relationship Id="rId104" Type="http://schemas.openxmlformats.org/officeDocument/2006/relationships/image" Target="media/image59.jpeg"/><Relationship Id="rId7" Type="http://schemas.openxmlformats.org/officeDocument/2006/relationships/endnotes" Target="endnotes.xml"/><Relationship Id="rId71" Type="http://schemas.openxmlformats.org/officeDocument/2006/relationships/image" Target="media/image42.jpeg"/><Relationship Id="rId92" Type="http://schemas.openxmlformats.org/officeDocument/2006/relationships/image" Target="media/image53.jpeg"/><Relationship Id="rId2" Type="http://schemas.openxmlformats.org/officeDocument/2006/relationships/numbering" Target="numbering.xml"/><Relationship Id="rId29" Type="http://schemas.openxmlformats.org/officeDocument/2006/relationships/image" Target="media/image12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650.jpg"/><Relationship Id="rId1" Type="http://schemas.openxmlformats.org/officeDocument/2006/relationships/image" Target="media/image65.jp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650.jpg"/><Relationship Id="rId1" Type="http://schemas.openxmlformats.org/officeDocument/2006/relationships/image" Target="media/image65.jp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Arkusz_programu_Microsoft_Excel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Arkusz_programu_Microsoft_Excel10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Arkusz_programu_Microsoft_Excel1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2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3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4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Arkusz_programu_Microsoft_Excel5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Arkusz_programu_Microsoft_Excel6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Arkusz_programu_Microsoft_Excel7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Arkusz_programu_Microsoft_Excel8.xlsx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Arkusz_programu_Microsoft_Excel9.xlsx"/><Relationship Id="rId1" Type="http://schemas.openxmlformats.org/officeDocument/2006/relationships/themeOverride" Target="../theme/themeOverrid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US"/>
              <a:t>Liczba urodzeń i zgonów w 201</a:t>
            </a:r>
            <a:r>
              <a:rPr lang="pl-PL"/>
              <a:t>9</a:t>
            </a:r>
            <a:r>
              <a:rPr lang="en-US"/>
              <a:t> roku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Arkusz1!$A$136:$B$136</c:f>
              <c:strCache>
                <c:ptCount val="2"/>
                <c:pt idx="0">
                  <c:v>urodzenia</c:v>
                </c:pt>
                <c:pt idx="1">
                  <c:v>zgony</c:v>
                </c:pt>
              </c:strCache>
            </c:strRef>
          </c:cat>
          <c:val>
            <c:numRef>
              <c:f>Arkusz1!$A$137:$B$137</c:f>
              <c:numCache>
                <c:formatCode>General</c:formatCode>
                <c:ptCount val="2"/>
                <c:pt idx="0">
                  <c:v>90</c:v>
                </c:pt>
                <c:pt idx="1">
                  <c:v>88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AF6-4468-B3CF-25A5B2DDDD5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63768160"/>
        <c:axId val="563766984"/>
      </c:barChart>
      <c:catAx>
        <c:axId val="56376816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Urodzenia i zgony 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crossAx val="563766984"/>
        <c:crosses val="autoZero"/>
        <c:auto val="1"/>
        <c:lblAlgn val="ctr"/>
        <c:lblOffset val="100"/>
        <c:noMultiLvlLbl val="0"/>
      </c:catAx>
      <c:valAx>
        <c:axId val="56376698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Liczba osób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563768160"/>
        <c:crosses val="autoZero"/>
        <c:crossBetween val="between"/>
      </c:valAx>
    </c:plotArea>
    <c:plotVisOnly val="1"/>
    <c:dispBlanksAs val="gap"/>
    <c:showDLblsOverMax val="0"/>
  </c:chart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Arkusz1!$B$1</c:f>
              <c:strCache>
                <c:ptCount val="1"/>
                <c:pt idx="0">
                  <c:v>Drogi publiczne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4BC-4495-8538-3E7C3DFE002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4BC-4495-8538-3E7C3DFE0025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54BC-4495-8538-3E7C3DFE0025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54BC-4495-8538-3E7C3DFE0025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54BC-4495-8538-3E7C3DFE0025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54BC-4495-8538-3E7C3DFE0025}"/>
              </c:ext>
            </c:extLst>
          </c:dPt>
          <c:dLbls>
            <c:dLbl>
              <c:idx val="0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85034A58-8E2B-40CD-9AC0-7A2AE97003F9}" type="CATEGORYNAME">
                      <a:rPr lang="en-US"/>
                      <a:pPr>
                        <a:defRPr/>
                      </a:pPr>
                      <a:t>[NAZWA KATEGORII]</a:t>
                    </a:fld>
                    <a:r>
                      <a:rPr lang="en-US" baseline="0"/>
                      <a:t>
60%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54BC-4495-8538-3E7C3DFE0025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4.3981481481481483E-2"/>
                  <c:y val="0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54BC-4495-8538-3E7C3DFE0025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54BC-4495-8538-3E7C3DFE0025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F95317D6-F30B-49CA-8FAE-C77F91A2410F}" type="CATEGORYNAME">
                      <a:rPr lang="en-US"/>
                      <a:pPr>
                        <a:defRPr>
                          <a:solidFill>
                            <a:schemeClr val="accent1"/>
                          </a:solidFill>
                        </a:defRPr>
                      </a:pPr>
                      <a:t>[NAZWA KATEGORII]</a:t>
                    </a:fld>
                    <a:r>
                      <a:rPr lang="en-US" baseline="0"/>
                      <a:t>
9%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54BC-4495-8538-3E7C3DFE0025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4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5E687B8B-C57D-4083-9AAF-39324A1B118D}" type="CATEGORYNAME">
                      <a:rPr lang="en-US"/>
                      <a:pPr>
                        <a:defRPr>
                          <a:solidFill>
                            <a:schemeClr val="accent1"/>
                          </a:solidFill>
                        </a:defRPr>
                      </a:pPr>
                      <a:t>[NAZWA KATEGORII]</a:t>
                    </a:fld>
                    <a:r>
                      <a:rPr lang="en-US" baseline="0"/>
                      <a:t>
17%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54BC-4495-8538-3E7C3DFE0025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5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5FF5A286-DB61-4215-8A43-72126DB23DF4}" type="CATEGORYNAME">
                      <a:rPr lang="en-US"/>
                      <a:pPr>
                        <a:defRPr>
                          <a:solidFill>
                            <a:schemeClr val="accent1"/>
                          </a:solidFill>
                        </a:defRPr>
                      </a:pPr>
                      <a:t>[NAZWA KATEGORII]</a:t>
                    </a:fld>
                    <a:r>
                      <a:rPr lang="en-US" baseline="0"/>
                      <a:t>
13%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54BC-4495-8538-3E7C3DFE0025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rgbClr val="595959"/>
                </a:solidFill>
              </a:ln>
              <a:effectLst/>
            </c:sp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Arkusz1!$A$2:$A$7</c:f>
              <c:strCache>
                <c:ptCount val="6"/>
                <c:pt idx="0">
                  <c:v>bitumiczne</c:v>
                </c:pt>
                <c:pt idx="1">
                  <c:v>betonowe</c:v>
                </c:pt>
                <c:pt idx="2">
                  <c:v>z kostki brukowej</c:v>
                </c:pt>
                <c:pt idx="3">
                  <c:v>tłuczniowe</c:v>
                </c:pt>
                <c:pt idx="4">
                  <c:v>żwirowe</c:v>
                </c:pt>
                <c:pt idx="5">
                  <c:v>gruntowe</c:v>
                </c:pt>
              </c:strCache>
            </c:strRef>
          </c:cat>
          <c:val>
            <c:numRef>
              <c:f>Arkusz1!$B$2:$B$7</c:f>
              <c:numCache>
                <c:formatCode>General</c:formatCode>
                <c:ptCount val="6"/>
                <c:pt idx="0">
                  <c:v>73.899000000000001</c:v>
                </c:pt>
                <c:pt idx="1">
                  <c:v>0.182</c:v>
                </c:pt>
                <c:pt idx="2">
                  <c:v>1.0229999999999999</c:v>
                </c:pt>
                <c:pt idx="3">
                  <c:v>9.657</c:v>
                </c:pt>
                <c:pt idx="4">
                  <c:v>23.625</c:v>
                </c:pt>
                <c:pt idx="5">
                  <c:v>17.637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C-54BC-4495-8538-3E7C3DFE0025}"/>
            </c:ext>
          </c:extLst>
        </c:ser>
        <c:dLbls>
          <c:dLblPos val="outEnd"/>
          <c:showLegendKey val="0"/>
          <c:showVal val="0"/>
          <c:showCatName val="1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Arkusz1!$B$1</c:f>
              <c:strCache>
                <c:ptCount val="1"/>
                <c:pt idx="0">
                  <c:v>drogi wewnętrzne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04F-43AD-A1A8-2F5FD38A668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04F-43AD-A1A8-2F5FD38A668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C04F-43AD-A1A8-2F5FD38A668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C04F-43AD-A1A8-2F5FD38A6680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C04F-43AD-A1A8-2F5FD38A6680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C04F-43AD-A1A8-2F5FD38A6680}"/>
              </c:ext>
            </c:extLst>
          </c:dPt>
          <c:dLbls>
            <c:dLbl>
              <c:idx val="0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F2B1B926-688C-4D00-965D-E7C73EFC7723}" type="CATEGORYNAME">
                      <a:rPr lang="en-US"/>
                      <a:pPr>
                        <a:defRPr/>
                      </a:pPr>
                      <a:t>[NAZWA KATEGORII]</a:t>
                    </a:fld>
                    <a:r>
                      <a:rPr lang="en-US" baseline="0"/>
                      <a:t>
19%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C04F-43AD-A1A8-2F5FD38A6680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0"/>
                  <c:y val="2.948402948402948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4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C04F-43AD-A1A8-2F5FD38A6680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F11486AE-EFAD-4FBE-B338-1202D0B647D8}" type="CATEGORYNAME">
                      <a:rPr lang="en-US"/>
                      <a:pPr>
                        <a:defRPr>
                          <a:solidFill>
                            <a:schemeClr val="accent1"/>
                          </a:solidFill>
                        </a:defRPr>
                      </a:pPr>
                      <a:t>[NAZWA KATEGORII]</a:t>
                    </a:fld>
                    <a:r>
                      <a:rPr lang="en-US" baseline="0"/>
                      <a:t>
40%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C04F-43AD-A1A8-2F5FD38A6680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5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6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</c:dLbl>
            <c:spPr>
              <a:solidFill>
                <a:sysClr val="window" lastClr="FFFFFF"/>
              </a:solidFill>
              <a:ln>
                <a:solidFill>
                  <a:srgbClr val="595959"/>
                </a:solidFill>
              </a:ln>
              <a:effectLst/>
            </c:sp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Arkusz1!$A$3:$A$8</c:f>
              <c:strCache>
                <c:ptCount val="6"/>
                <c:pt idx="0">
                  <c:v>bitumiczne</c:v>
                </c:pt>
                <c:pt idx="2">
                  <c:v>z kostki brukowej</c:v>
                </c:pt>
                <c:pt idx="3">
                  <c:v>tłuczniowe</c:v>
                </c:pt>
                <c:pt idx="4">
                  <c:v>żwirowe</c:v>
                </c:pt>
                <c:pt idx="5">
                  <c:v>gruntowe</c:v>
                </c:pt>
              </c:strCache>
            </c:strRef>
          </c:cat>
          <c:val>
            <c:numRef>
              <c:f>Arkusz1!$B$3:$B$8</c:f>
              <c:numCache>
                <c:formatCode>General</c:formatCode>
                <c:ptCount val="6"/>
                <c:pt idx="0">
                  <c:v>7.3419999999999996</c:v>
                </c:pt>
                <c:pt idx="2">
                  <c:v>0.61499999999999999</c:v>
                </c:pt>
                <c:pt idx="3">
                  <c:v>1.208</c:v>
                </c:pt>
                <c:pt idx="4">
                  <c:v>16.393000000000001</c:v>
                </c:pt>
                <c:pt idx="5">
                  <c:v>14.243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C-C04F-43AD-A1A8-2F5FD38A66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DOCHODY W 2019 ROKU PLAN I WYKONANIE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3364119975692814E-2"/>
          <c:y val="0.25923822861068541"/>
          <c:w val="0.82649911816578481"/>
          <c:h val="0.73959947741143861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73D5-4426-A380-5823BE22FF7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3D5-4426-A380-5823BE22FF7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73D5-4426-A380-5823BE22FF70}"/>
              </c:ext>
            </c:extLst>
          </c:dPt>
          <c:dLbls>
            <c:dLbl>
              <c:idx val="0"/>
              <c:layout>
                <c:manualLayout>
                  <c:x val="-1.3283520132835326E-2"/>
                  <c:y val="-0.2130492974266050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73D5-4426-A380-5823BE22FF70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7947895401963673E-5"/>
                  <c:y val="-0.2807115558587467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73D5-4426-A380-5823BE22FF70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8227480282274803E-2"/>
                  <c:y val="-2.130492974266048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73D5-4426-A380-5823BE22FF70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('DOCHODY 2019'!$A$2,'DOCHODY 2019'!$C$2:$D$2)</c:f>
              <c:strCache>
                <c:ptCount val="3"/>
                <c:pt idx="0">
                  <c:v>PLANOWANE DOCHODY</c:v>
                </c:pt>
                <c:pt idx="1">
                  <c:v>WYKONANIE - DOCHODY BIEŻĄCE</c:v>
                </c:pt>
                <c:pt idx="2">
                  <c:v>WYKONANIE- DOCHODY MAJĄTKOWE</c:v>
                </c:pt>
              </c:strCache>
            </c:strRef>
          </c:cat>
          <c:val>
            <c:numRef>
              <c:f>('DOCHODY 2019'!$A$3,'DOCHODY 2019'!$C$3:$D$3)</c:f>
              <c:numCache>
                <c:formatCode>_("zł"* #,##0.00_);_("zł"* \(#,##0.00\);_("zł"* "-"??_);_(@_)</c:formatCode>
                <c:ptCount val="3"/>
                <c:pt idx="0">
                  <c:v>45132173.170000002</c:v>
                </c:pt>
                <c:pt idx="1">
                  <c:v>43330572.090000004</c:v>
                </c:pt>
                <c:pt idx="2">
                  <c:v>4108835.26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73D5-4426-A380-5823BE22FF70}"/>
            </c:ext>
          </c:extLst>
        </c:ser>
        <c:dLbls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ŹRÓDŁA DOCHODÓW ZREALIZOWANYCH W 2019 ROKU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6750440917107596E-2"/>
          <c:y val="0.28144074688490334"/>
          <c:w val="0.82649911816578481"/>
          <c:h val="0.69300712677288401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1234-43AD-8558-F71636C4D49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234-43AD-8558-F71636C4D49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1234-43AD-8558-F71636C4D49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1234-43AD-8558-F71636C4D49B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4.0880498083432554E-2"/>
                  <c:y val="-1.215805471124619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4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1234-43AD-8558-F71636C4D49B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'ŻRÓDŁA DOCHODÓW ZREAL. 2019'!$A$2:$D$2</c:f>
              <c:strCache>
                <c:ptCount val="4"/>
                <c:pt idx="0">
                  <c:v>SUBWENCJE</c:v>
                </c:pt>
                <c:pt idx="1">
                  <c:v>DOTACJE</c:v>
                </c:pt>
                <c:pt idx="2">
                  <c:v>DOCHODY WŁASNE</c:v>
                </c:pt>
                <c:pt idx="3">
                  <c:v>ŚRODKI Z UNII EUROPEJSKIEJ</c:v>
                </c:pt>
              </c:strCache>
            </c:strRef>
          </c:cat>
          <c:val>
            <c:numRef>
              <c:f>'ŻRÓDŁA DOCHODÓW ZREAL. 2019'!$A$3:$D$3</c:f>
              <c:numCache>
                <c:formatCode>_("zł"* #,##0.00_);_("zł"* \(#,##0.00\);_("zł"* "-"??_);_(@_)</c:formatCode>
                <c:ptCount val="4"/>
                <c:pt idx="0">
                  <c:v>19725720</c:v>
                </c:pt>
                <c:pt idx="1">
                  <c:v>15528656.41</c:v>
                </c:pt>
                <c:pt idx="2">
                  <c:v>8076195.6799999997</c:v>
                </c:pt>
                <c:pt idx="3">
                  <c:v>473697.32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1234-43AD-8558-F71636C4D49B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WYDATKI ZREALIZOWANE W 2019 ROKU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4548760995364347E-2"/>
          <c:y val="0.23674846655097076"/>
          <c:w val="0.82649911816578481"/>
          <c:h val="0.76094143969708705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9651-4ED4-B840-2EA162BCD62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9651-4ED4-B840-2EA162BCD62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9651-4ED4-B840-2EA162BCD62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9651-4ED4-B840-2EA162BCD628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9651-4ED4-B840-2EA162BCD628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9651-4ED4-B840-2EA162BCD628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6-9651-4ED4-B840-2EA162BCD628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9651-4ED4-B840-2EA162BCD628}"/>
              </c:ext>
            </c:extLst>
          </c:dPt>
          <c:dLbls>
            <c:dLbl>
              <c:idx val="0"/>
              <c:layout>
                <c:manualLayout>
                  <c:x val="-2.4691358024691457E-2"/>
                  <c:y val="-0.14293006636038799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9651-4ED4-B840-2EA162BCD628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5.091586140900155E-4"/>
                  <c:y val="3.8966386032347047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9651-4ED4-B840-2EA162BCD628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3.3068783068783074E-2"/>
                  <c:y val="-5.1001821493624797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4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9651-4ED4-B840-2EA162BCD628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5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5"/>
              <c:layout>
                <c:manualLayout>
                  <c:x val="4.2603875904400797E-2"/>
                  <c:y val="-6.6670873791049357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6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9651-4ED4-B840-2EA162BCD628}"/>
                </c:ex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0.14697277423655378"/>
                  <c:y val="-9.9727397463295231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>
                          <a:lumMod val="6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9651-4ED4-B840-2EA162BCD628}"/>
                </c:ex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9.5568400770712936E-2"/>
                  <c:y val="-4.0837161817253713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>
                          <a:lumMod val="6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9651-4ED4-B840-2EA162BCD628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'WYDATKI ZREALIZOWANE 2019'!$A$1:$G$1</c:f>
              <c:strCache>
                <c:ptCount val="7"/>
                <c:pt idx="0">
                  <c:v>OPIEKA SPOŁECZNA, RODZINA. STYPENDIA SOCJALNE</c:v>
                </c:pt>
                <c:pt idx="1">
                  <c:v>OŚWIATA</c:v>
                </c:pt>
                <c:pt idx="2">
                  <c:v>TRANSPORT I DROGI</c:v>
                </c:pt>
                <c:pt idx="3">
                  <c:v>GOSPODARKA KOMUNALNA I OCHRONA ŚRODOWISKA</c:v>
                </c:pt>
                <c:pt idx="4">
                  <c:v>ADMINISTRACJA PUBLICZNA</c:v>
                </c:pt>
                <c:pt idx="5">
                  <c:v>KULTURA I OCHRONA DZIEDZICTWA NARODOWEGO</c:v>
                </c:pt>
                <c:pt idx="6">
                  <c:v>POZOSTAŁE</c:v>
                </c:pt>
              </c:strCache>
            </c:strRef>
          </c:cat>
          <c:val>
            <c:numRef>
              <c:f>'WYDATKI ZREALIZOWANE 2019'!$A$2:$G$2</c:f>
              <c:numCache>
                <c:formatCode>_("zł"* #,##0.00_);_("zł"* \(#,##0.00\);_("zł"* "-"??_);_(@_)</c:formatCode>
                <c:ptCount val="7"/>
                <c:pt idx="0">
                  <c:v>16051653.279999999</c:v>
                </c:pt>
                <c:pt idx="1">
                  <c:v>11786574.02</c:v>
                </c:pt>
                <c:pt idx="2">
                  <c:v>5267682.63</c:v>
                </c:pt>
                <c:pt idx="3">
                  <c:v>4946208.99</c:v>
                </c:pt>
                <c:pt idx="4">
                  <c:v>3070116.69</c:v>
                </c:pt>
                <c:pt idx="5">
                  <c:v>636655.82999999996</c:v>
                </c:pt>
                <c:pt idx="6">
                  <c:v>983773.01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9651-4ED4-B840-2EA162BCD628}"/>
            </c:ext>
          </c:extLst>
        </c:ser>
        <c:dLbls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 sz="140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Zestawienie ode</a:t>
            </a:r>
            <a:r>
              <a:rPr lang="pl-PL" sz="140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b</a:t>
            </a:r>
            <a:r>
              <a:rPr lang="en-US" sz="140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ranych odpadów z nieruchomości zamieszkałych </a:t>
            </a:r>
          </a:p>
        </c:rich>
      </c:tx>
      <c:layout>
        <c:manualLayout>
          <c:xMode val="edge"/>
          <c:yMode val="edge"/>
          <c:x val="0.18980555555555556"/>
          <c:y val="2.234963272690156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l-PL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7798381452318462"/>
          <c:y val="0.17374999999999999"/>
          <c:w val="0.82201618547681543"/>
          <c:h val="0.69172025371828527"/>
        </c:manualLayout>
      </c:layout>
      <c:bar3DChart>
        <c:barDir val="col"/>
        <c:grouping val="clustered"/>
        <c:varyColors val="0"/>
        <c:ser>
          <c:idx val="1"/>
          <c:order val="1"/>
          <c:spPr>
            <a:gradFill rotWithShape="1">
              <a:gsLst>
                <a:gs pos="0">
                  <a:schemeClr val="accent2">
                    <a:shade val="76000"/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hade val="76000"/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shade val="76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rgbClr val="FFFF00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Arkusz1!$A$2:$A$6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Arkusz1!$C$2:$C$6</c:f>
              <c:numCache>
                <c:formatCode>General</c:formatCode>
                <c:ptCount val="5"/>
                <c:pt idx="0">
                  <c:v>411.5</c:v>
                </c:pt>
                <c:pt idx="1">
                  <c:v>416.14</c:v>
                </c:pt>
                <c:pt idx="2">
                  <c:v>454.08</c:v>
                </c:pt>
                <c:pt idx="3">
                  <c:v>639.91999999999996</c:v>
                </c:pt>
                <c:pt idx="4">
                  <c:v>848.47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865-4CBA-BF27-0FEA51F8571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38970144"/>
        <c:axId val="442809080"/>
        <c:axId val="0"/>
        <c:extLst xmlns:c16r2="http://schemas.microsoft.com/office/drawing/2015/06/chart">
          <c:ext xmlns:c15="http://schemas.microsoft.com/office/drawing/2012/chart" uri="{02D57815-91ED-43cb-92C2-25804820EDAC}">
            <c15:filteredBarSeries>
              <c15:ser>
                <c:idx val="0"/>
                <c:order val="0"/>
                <c:spPr>
                  <a:gradFill rotWithShape="1">
                    <a:gsLst>
                      <a:gs pos="0">
                        <a:schemeClr val="accent2">
                          <a:tint val="77000"/>
                          <a:satMod val="103000"/>
                          <a:lumMod val="102000"/>
                          <a:tint val="94000"/>
                        </a:schemeClr>
                      </a:gs>
                      <a:gs pos="50000">
                        <a:schemeClr val="accent2">
                          <a:tint val="77000"/>
                          <a:satMod val="110000"/>
                          <a:lumMod val="100000"/>
                          <a:shade val="100000"/>
                        </a:schemeClr>
                      </a:gs>
                      <a:gs pos="100000">
                        <a:schemeClr val="accent2">
                          <a:tint val="77000"/>
                          <a:lumMod val="99000"/>
                          <a:satMod val="120000"/>
                          <a:shade val="78000"/>
                        </a:schemeClr>
                      </a:gs>
                    </a:gsLst>
                    <a:lin ang="5400000" scaled="0"/>
                  </a:gradFill>
                  <a:ln>
                    <a:noFill/>
                  </a:ln>
                  <a:effectLst>
                    <a:outerShdw blurRad="57150" dist="19050" dir="5400000" algn="ctr" rotWithShape="0">
                      <a:srgbClr val="000000">
                        <a:alpha val="63000"/>
                      </a:srgbClr>
                    </a:outerShdw>
                  </a:effectLst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l-PL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6r2="http://schemas.microsoft.com/office/drawing/2015/06/chart">
                    <c:ext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numRef>
                    <c:extLst xmlns:c16r2="http://schemas.microsoft.com/office/drawing/2015/06/chart">
                      <c:ext uri="{02D57815-91ED-43cb-92C2-25804820EDAC}">
                        <c15:formulaRef>
                          <c15:sqref>Arkusz1!$A$2:$A$6</c15:sqref>
                        </c15:formulaRef>
                      </c:ext>
                    </c:extLst>
                    <c:numCache>
                      <c:formatCode>General</c:formatCode>
                      <c:ptCount val="5"/>
                      <c:pt idx="0">
                        <c:v>2015</c:v>
                      </c:pt>
                      <c:pt idx="1">
                        <c:v>2016</c:v>
                      </c:pt>
                      <c:pt idx="2">
                        <c:v>2017</c:v>
                      </c:pt>
                      <c:pt idx="3">
                        <c:v>2018</c:v>
                      </c:pt>
                      <c:pt idx="4">
                        <c:v>2019</c:v>
                      </c:pt>
                    </c:numCache>
                  </c:numRef>
                </c:cat>
                <c:val>
                  <c:numRef>
                    <c:extLst xmlns:c16r2="http://schemas.microsoft.com/office/drawing/2015/06/chart">
                      <c:ext uri="{02D57815-91ED-43cb-92C2-25804820EDAC}">
                        <c15:formulaRef>
                          <c15:sqref>Arkusz1!$B$2:$B$6</c15:sqref>
                        </c15:formulaRef>
                      </c:ext>
                    </c:extLst>
                    <c:numCache>
                      <c:formatCode>General</c:formatCode>
                      <c:ptCount val="5"/>
                    </c:numCache>
                  </c:numRef>
                </c:val>
                <c:extLst xmlns:c16r2="http://schemas.microsoft.com/office/drawing/2015/06/chart">
                  <c:ext xmlns:c16="http://schemas.microsoft.com/office/drawing/2014/chart" uri="{C3380CC4-5D6E-409C-BE32-E72D297353CC}">
                    <c16:uniqueId val="{00000001-D865-4CBA-BF27-0FEA51F8571D}"/>
                  </c:ext>
                </c:extLst>
              </c15:ser>
            </c15:filteredBarSeries>
          </c:ext>
        </c:extLst>
      </c:bar3DChart>
      <c:catAx>
        <c:axId val="4389701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50" b="1">
                    <a:solidFill>
                      <a:sysClr val="windowText" lastClr="000000"/>
                    </a:solidFill>
                  </a:rPr>
                  <a:t>[lata</a:t>
                </a:r>
                <a:r>
                  <a:rPr lang="en-US" b="1">
                    <a:solidFill>
                      <a:sysClr val="windowText" lastClr="000000"/>
                    </a:solidFill>
                  </a:rPr>
                  <a:t>]</a:t>
                </a:r>
              </a:p>
            </c:rich>
          </c:tx>
          <c:layout>
            <c:manualLayout>
              <c:xMode val="edge"/>
              <c:yMode val="edge"/>
              <c:x val="0.51960629921259838"/>
              <c:y val="0.94009141980252875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42809080"/>
        <c:crosses val="autoZero"/>
        <c:auto val="1"/>
        <c:lblAlgn val="ctr"/>
        <c:lblOffset val="100"/>
        <c:noMultiLvlLbl val="0"/>
      </c:catAx>
      <c:valAx>
        <c:axId val="4428090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100" b="1">
                    <a:solidFill>
                      <a:sysClr val="windowText" lastClr="000000"/>
                    </a:solidFill>
                  </a:rPr>
                  <a:t>[Mg</a:t>
                </a:r>
                <a:r>
                  <a:rPr lang="pl-PL" sz="1100" b="1">
                    <a:solidFill>
                      <a:sysClr val="windowText" lastClr="000000"/>
                    </a:solidFill>
                  </a:rPr>
                  <a:t>]</a:t>
                </a:r>
                <a:endParaRPr lang="en-US" sz="1100" b="1">
                  <a:solidFill>
                    <a:sysClr val="windowText" lastClr="000000"/>
                  </a:solidFill>
                </a:endParaRPr>
              </a:p>
            </c:rich>
          </c:tx>
          <c:layout>
            <c:manualLayout>
              <c:xMode val="edge"/>
              <c:yMode val="edge"/>
              <c:x val="6.5100831146106722E-2"/>
              <c:y val="0.41636300670749488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389701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pl-PL" b="1">
                <a:solidFill>
                  <a:sysClr val="windowText" lastClr="000000"/>
                </a:solidFill>
              </a:rPr>
              <a:t>Zestawienie odpadów zebranych w PSZOK w Rusinowie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000" b="0" i="0" u="none" strike="noStrike" kern="1200" cap="none" spc="0" normalizeH="0" baseline="0">
              <a:solidFill>
                <a:schemeClr val="tx1">
                  <a:lumMod val="65000"/>
                  <a:lumOff val="35000"/>
                </a:schemeClr>
              </a:solidFill>
              <a:latin typeface="+mj-lt"/>
              <a:ea typeface="+mj-ea"/>
              <a:cs typeface="+mj-cs"/>
            </a:defRPr>
          </a:pPr>
          <a:endParaRPr lang="pl-PL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1"/>
          <c:order val="1"/>
          <c:spPr>
            <a:solidFill>
              <a:schemeClr val="accent4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Arkusz1!$B$35:$B$41</c:f>
              <c:numCache>
                <c:formatCode>General</c:formatCode>
                <c:ptCount val="7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  <c:pt idx="5">
                  <c:v>2018</c:v>
                </c:pt>
                <c:pt idx="6">
                  <c:v>2019</c:v>
                </c:pt>
              </c:numCache>
            </c:numRef>
          </c:cat>
          <c:val>
            <c:numRef>
              <c:f>Arkusz1!$D$35:$D$41</c:f>
              <c:numCache>
                <c:formatCode>General</c:formatCode>
                <c:ptCount val="7"/>
                <c:pt idx="0">
                  <c:v>1.88</c:v>
                </c:pt>
                <c:pt idx="1">
                  <c:v>6.1</c:v>
                </c:pt>
                <c:pt idx="2">
                  <c:v>11.64</c:v>
                </c:pt>
                <c:pt idx="3">
                  <c:v>17.829999999999998</c:v>
                </c:pt>
                <c:pt idx="4">
                  <c:v>11.06</c:v>
                </c:pt>
                <c:pt idx="5">
                  <c:v>31.94</c:v>
                </c:pt>
                <c:pt idx="6">
                  <c:v>80.355000000000004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E85-4450-AC85-A3424D5CA7D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42809472"/>
        <c:axId val="442811040"/>
        <c:axId val="0"/>
        <c:extLst xmlns:c16r2="http://schemas.microsoft.com/office/drawing/2015/06/chart">
          <c:ext xmlns:c15="http://schemas.microsoft.com/office/drawing/2012/chart" uri="{02D57815-91ED-43cb-92C2-25804820EDAC}">
            <c15:filteredBarSeries>
              <c15:ser>
                <c:idx val="0"/>
                <c:order val="0"/>
                <c:spPr>
                  <a:solidFill>
                    <a:schemeClr val="accent2"/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l-PL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6r2="http://schemas.microsoft.com/office/drawing/2015/06/chart">
                    <c:ext uri="{CE6537A1-D6FC-4f65-9D91-7224C49458BB}">
                      <c15:showLeaderLines val="1"/>
                      <c15:leaderLines>
                        <c:spPr>
                          <a:ln w="9525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numRef>
                    <c:extLst xmlns:c16r2="http://schemas.microsoft.com/office/drawing/2015/06/chart">
                      <c:ext uri="{02D57815-91ED-43cb-92C2-25804820EDAC}">
                        <c15:formulaRef>
                          <c15:sqref>Arkusz1!$B$35:$B$41</c15:sqref>
                        </c15:formulaRef>
                      </c:ext>
                    </c:extLst>
                    <c:numCache>
                      <c:formatCode>General</c:formatCode>
                      <c:ptCount val="7"/>
                      <c:pt idx="0">
                        <c:v>2013</c:v>
                      </c:pt>
                      <c:pt idx="1">
                        <c:v>2014</c:v>
                      </c:pt>
                      <c:pt idx="2">
                        <c:v>2015</c:v>
                      </c:pt>
                      <c:pt idx="3">
                        <c:v>2016</c:v>
                      </c:pt>
                      <c:pt idx="4">
                        <c:v>2017</c:v>
                      </c:pt>
                      <c:pt idx="5">
                        <c:v>2018</c:v>
                      </c:pt>
                      <c:pt idx="6">
                        <c:v>2019</c:v>
                      </c:pt>
                    </c:numCache>
                  </c:numRef>
                </c:cat>
                <c:val>
                  <c:numRef>
                    <c:extLst xmlns:c16r2="http://schemas.microsoft.com/office/drawing/2015/06/chart">
                      <c:ext uri="{02D57815-91ED-43cb-92C2-25804820EDAC}">
                        <c15:formulaRef>
                          <c15:sqref>Arkusz1!$C$35:$C$41</c15:sqref>
                        </c15:formulaRef>
                      </c:ext>
                    </c:extLst>
                    <c:numCache>
                      <c:formatCode>General</c:formatCode>
                      <c:ptCount val="7"/>
                    </c:numCache>
                  </c:numRef>
                </c:val>
                <c:extLst xmlns:c16r2="http://schemas.microsoft.com/office/drawing/2015/06/chart">
                  <c:ext xmlns:c16="http://schemas.microsoft.com/office/drawing/2014/chart" uri="{C3380CC4-5D6E-409C-BE32-E72D297353CC}">
                    <c16:uniqueId val="{00000001-BE85-4450-AC85-A3424D5CA7D0}"/>
                  </c:ext>
                </c:extLst>
              </c15:ser>
            </c15:filteredBarSeries>
          </c:ext>
        </c:extLst>
      </c:bar3DChart>
      <c:catAx>
        <c:axId val="44280947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cap="all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b="1">
                    <a:solidFill>
                      <a:sysClr val="windowText" lastClr="000000"/>
                    </a:solidFill>
                  </a:rPr>
                  <a:t>[lata]</a:t>
                </a:r>
                <a:endParaRPr lang="en-US" b="1">
                  <a:solidFill>
                    <a:sysClr val="windowText" lastClr="000000"/>
                  </a:solidFill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1" i="0" u="none" strike="noStrike" kern="1200" cap="all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42811040"/>
        <c:crosses val="autoZero"/>
        <c:auto val="1"/>
        <c:lblAlgn val="ctr"/>
        <c:lblOffset val="100"/>
        <c:noMultiLvlLbl val="0"/>
      </c:catAx>
      <c:valAx>
        <c:axId val="4428110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b="1">
                    <a:solidFill>
                      <a:sysClr val="windowText" lastClr="000000"/>
                    </a:solidFill>
                  </a:rPr>
                  <a:t>[Mg]</a:t>
                </a:r>
              </a:p>
            </c:rich>
          </c:tx>
          <c:layout>
            <c:manualLayout>
              <c:xMode val="edge"/>
              <c:yMode val="edge"/>
              <c:x val="2.9956242292002656E-2"/>
              <c:y val="0.44649338781539866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428094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>
                <a:solidFill>
                  <a:sysClr val="windowText" lastClr="000000"/>
                </a:solidFill>
              </a:rPr>
              <a:t>Zestawienie poboru wody ze studni </a:t>
            </a:r>
            <a:r>
              <a:rPr lang="pl-PL">
                <a:solidFill>
                  <a:sysClr val="windowText" lastClr="000000"/>
                </a:solidFill>
              </a:rPr>
              <a:t/>
            </a:r>
            <a:br>
              <a:rPr lang="pl-PL">
                <a:solidFill>
                  <a:sysClr val="windowText" lastClr="000000"/>
                </a:solidFill>
              </a:rPr>
            </a:br>
            <a:r>
              <a:rPr lang="en-US">
                <a:solidFill>
                  <a:sysClr val="windowText" lastClr="000000"/>
                </a:solidFill>
              </a:rPr>
              <a:t>w poszczególnych latach</a:t>
            </a:r>
          </a:p>
        </c:rich>
      </c:tx>
      <c:layout>
        <c:manualLayout>
          <c:xMode val="edge"/>
          <c:yMode val="edge"/>
          <c:x val="0.20260106375591941"/>
          <c:y val="3.456417920332640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6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4408980127484064"/>
          <c:y val="0.11198811338928218"/>
          <c:w val="0.84817308390531232"/>
          <c:h val="0.82146126413298726"/>
        </c:manualLayout>
      </c:layout>
      <c:bar3DChart>
        <c:barDir val="col"/>
        <c:grouping val="standard"/>
        <c:varyColors val="0"/>
        <c:ser>
          <c:idx val="1"/>
          <c:order val="1"/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Arkusz1!$A$4:$A$9</c:f>
              <c:numCache>
                <c:formatCode>General</c:formatCode>
                <c:ptCount val="6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</c:numCache>
            </c:numRef>
          </c:cat>
          <c:val>
            <c:numRef>
              <c:f>Arkusz1!$C$4:$C$9</c:f>
              <c:numCache>
                <c:formatCode>General</c:formatCode>
                <c:ptCount val="6"/>
                <c:pt idx="0">
                  <c:v>234080</c:v>
                </c:pt>
                <c:pt idx="1">
                  <c:v>247420</c:v>
                </c:pt>
                <c:pt idx="2">
                  <c:v>249560</c:v>
                </c:pt>
                <c:pt idx="3">
                  <c:v>259540</c:v>
                </c:pt>
                <c:pt idx="4">
                  <c:v>277400</c:v>
                </c:pt>
                <c:pt idx="5">
                  <c:v>272360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5CD-4071-AA5D-6E7406B3C3B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42809864"/>
        <c:axId val="442810256"/>
        <c:axId val="510844720"/>
        <c:extLst xmlns:c16r2="http://schemas.microsoft.com/office/drawing/2015/06/chart">
          <c:ext xmlns:c15="http://schemas.microsoft.com/office/drawing/2012/chart" uri="{02D57815-91ED-43cb-92C2-25804820EDAC}">
            <c15:filteredBarSeries>
              <c15:ser>
                <c:idx val="0"/>
                <c:order val="0"/>
                <c:spPr>
                  <a:gradFill rotWithShape="1">
                    <a:gsLst>
                      <a:gs pos="0">
                        <a:schemeClr val="accent6">
                          <a:satMod val="103000"/>
                          <a:lumMod val="102000"/>
                          <a:tint val="94000"/>
                        </a:schemeClr>
                      </a:gs>
                      <a:gs pos="50000">
                        <a:schemeClr val="accent6">
                          <a:satMod val="110000"/>
                          <a:lumMod val="100000"/>
                          <a:shade val="100000"/>
                        </a:schemeClr>
                      </a:gs>
                      <a:gs pos="100000">
                        <a:schemeClr val="accent6">
                          <a:lumMod val="99000"/>
                          <a:satMod val="120000"/>
                          <a:shade val="78000"/>
                        </a:schemeClr>
                      </a:gs>
                    </a:gsLst>
                    <a:lin ang="5400000" scaled="0"/>
                  </a:gradFill>
                  <a:ln>
                    <a:noFill/>
                  </a:ln>
                  <a:effectLst>
                    <a:outerShdw blurRad="57150" dist="19050" dir="5400000" algn="ctr" rotWithShape="0">
                      <a:srgbClr val="000000">
                        <a:alpha val="63000"/>
                      </a:srgbClr>
                    </a:outerShdw>
                  </a:effectLst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l-PL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6r2="http://schemas.microsoft.com/office/drawing/2015/06/chart">
                    <c:ext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numRef>
                    <c:extLst xmlns:c16r2="http://schemas.microsoft.com/office/drawing/2015/06/chart">
                      <c:ext uri="{02D57815-91ED-43cb-92C2-25804820EDAC}">
                        <c15:formulaRef>
                          <c15:sqref>Arkusz1!$A$4:$A$9</c15:sqref>
                        </c15:formulaRef>
                      </c:ext>
                    </c:extLst>
                    <c:numCache>
                      <c:formatCode>General</c:formatCode>
                      <c:ptCount val="6"/>
                      <c:pt idx="0">
                        <c:v>2014</c:v>
                      </c:pt>
                      <c:pt idx="1">
                        <c:v>2015</c:v>
                      </c:pt>
                      <c:pt idx="2">
                        <c:v>2016</c:v>
                      </c:pt>
                      <c:pt idx="3">
                        <c:v>2017</c:v>
                      </c:pt>
                      <c:pt idx="4">
                        <c:v>2018</c:v>
                      </c:pt>
                      <c:pt idx="5">
                        <c:v>2019</c:v>
                      </c:pt>
                    </c:numCache>
                  </c:numRef>
                </c:cat>
                <c:val>
                  <c:numRef>
                    <c:extLst xmlns:c16r2="http://schemas.microsoft.com/office/drawing/2015/06/chart">
                      <c:ext uri="{02D57815-91ED-43cb-92C2-25804820EDAC}">
                        <c15:formulaRef>
                          <c15:sqref>Arkusz1!$B$4:$B$9</c15:sqref>
                        </c15:formulaRef>
                      </c:ext>
                    </c:extLst>
                    <c:numCache>
                      <c:formatCode>General</c:formatCode>
                      <c:ptCount val="6"/>
                    </c:numCache>
                  </c:numRef>
                </c:val>
                <c:extLst xmlns:c16r2="http://schemas.microsoft.com/office/drawing/2015/06/chart">
                  <c:ext xmlns:c16="http://schemas.microsoft.com/office/drawing/2014/chart" uri="{C3380CC4-5D6E-409C-BE32-E72D297353CC}">
                    <c16:uniqueId val="{00000001-D5CD-4071-AA5D-6E7406B3C3BD}"/>
                  </c:ext>
                </c:extLst>
              </c15:ser>
            </c15:filteredBarSeries>
          </c:ext>
        </c:extLst>
      </c:bar3DChart>
      <c:catAx>
        <c:axId val="44280986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5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50" b="1">
                    <a:solidFill>
                      <a:sysClr val="windowText" lastClr="000000"/>
                    </a:solidFill>
                  </a:rPr>
                  <a:t>lata</a:t>
                </a:r>
              </a:p>
            </c:rich>
          </c:tx>
          <c:layout>
            <c:manualLayout>
              <c:xMode val="edge"/>
              <c:yMode val="edge"/>
              <c:x val="0.46837461289561028"/>
              <c:y val="0.83400555457172354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5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42810256"/>
        <c:crosses val="autoZero"/>
        <c:auto val="1"/>
        <c:lblAlgn val="ctr"/>
        <c:lblOffset val="100"/>
        <c:noMultiLvlLbl val="0"/>
      </c:catAx>
      <c:valAx>
        <c:axId val="4428102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5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050" b="1">
                    <a:solidFill>
                      <a:sysClr val="windowText" lastClr="000000"/>
                    </a:solidFill>
                  </a:rPr>
                  <a:t>metry</a:t>
                </a:r>
              </a:p>
            </c:rich>
          </c:tx>
          <c:layout>
            <c:manualLayout>
              <c:xMode val="edge"/>
              <c:yMode val="edge"/>
              <c:x val="9.8110911115723638E-4"/>
              <c:y val="0.45638138258061128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5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42809864"/>
        <c:crosses val="autoZero"/>
        <c:crossBetween val="between"/>
      </c:valAx>
      <c:serAx>
        <c:axId val="510844720"/>
        <c:scaling>
          <c:orientation val="minMax"/>
        </c:scaling>
        <c:delete val="1"/>
        <c:axPos val="b"/>
        <c:majorTickMark val="none"/>
        <c:minorTickMark val="none"/>
        <c:tickLblPos val="nextTo"/>
        <c:crossAx val="442810256"/>
        <c:crosses val="autoZero"/>
      </c:ser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>
                <a:solidFill>
                  <a:sysClr val="windowText" lastClr="000000"/>
                </a:solidFill>
              </a:rPr>
              <a:t>Zestawienie dopływających ścieków do czyszczalni</a:t>
            </a:r>
            <a:r>
              <a:rPr lang="pl-PL" b="1">
                <a:solidFill>
                  <a:sysClr val="windowText" lastClr="000000"/>
                </a:solidFill>
              </a:rPr>
              <a:t/>
            </a:r>
            <a:br>
              <a:rPr lang="pl-PL" b="1">
                <a:solidFill>
                  <a:sysClr val="windowText" lastClr="000000"/>
                </a:solidFill>
              </a:rPr>
            </a:br>
            <a:r>
              <a:rPr lang="en-US" b="1">
                <a:solidFill>
                  <a:sysClr val="windowText" lastClr="000000"/>
                </a:solidFill>
              </a:rPr>
              <a:t>w Majdanie Królewskim oraz Rusinowie w latach</a:t>
            </a:r>
          </a:p>
        </c:rich>
      </c:tx>
      <c:layout>
        <c:manualLayout>
          <c:xMode val="edge"/>
          <c:yMode val="edge"/>
          <c:x val="0.11411789151356082"/>
          <c:y val="9.2592592592592587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1"/>
          <c:order val="1"/>
          <c:tx>
            <c:v>Oczyszczalnia Majdan Królewski</c:v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Arkusz1!$C$33:$C$37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Arkusz1!$E$33:$E$37</c:f>
              <c:numCache>
                <c:formatCode>General</c:formatCode>
                <c:ptCount val="5"/>
                <c:pt idx="0">
                  <c:v>148808</c:v>
                </c:pt>
                <c:pt idx="1">
                  <c:v>170062</c:v>
                </c:pt>
                <c:pt idx="2">
                  <c:v>171647</c:v>
                </c:pt>
                <c:pt idx="3">
                  <c:v>156336</c:v>
                </c:pt>
                <c:pt idx="4">
                  <c:v>155768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2BF-40B1-BB5E-F9D35C4923FA}"/>
            </c:ext>
          </c:extLst>
        </c:ser>
        <c:ser>
          <c:idx val="2"/>
          <c:order val="2"/>
          <c:tx>
            <c:v>Oczyszczalnia Rusinów</c:v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Arkusz1!$C$33:$C$37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Arkusz1!$F$33:$F$37</c:f>
              <c:numCache>
                <c:formatCode>General</c:formatCode>
                <c:ptCount val="5"/>
                <c:pt idx="0">
                  <c:v>95354</c:v>
                </c:pt>
                <c:pt idx="1">
                  <c:v>88658</c:v>
                </c:pt>
                <c:pt idx="2">
                  <c:v>93660</c:v>
                </c:pt>
                <c:pt idx="3">
                  <c:v>83060</c:v>
                </c:pt>
                <c:pt idx="4">
                  <c:v>91715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2BF-40B1-BB5E-F9D35C4923FA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94910360"/>
        <c:axId val="294909184"/>
        <c:extLst xmlns:c16r2="http://schemas.microsoft.com/office/drawing/2015/06/chart">
          <c:ext xmlns:c15="http://schemas.microsoft.com/office/drawing/2012/chart" uri="{02D57815-91ED-43cb-92C2-25804820EDAC}">
            <c15:filteredBarSeries>
              <c15:ser>
                <c:idx val="0"/>
                <c:order val="0"/>
                <c:spPr>
                  <a:solidFill>
                    <a:schemeClr val="accent2"/>
                  </a:solidFill>
                  <a:ln>
                    <a:noFill/>
                  </a:ln>
                  <a:effectLst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l-PL"/>
                    </a:p>
                  </c:txPr>
                  <c:dLblPos val="outEnd"/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6r2="http://schemas.microsoft.com/office/drawing/2015/06/chart">
                    <c:ext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numRef>
                    <c:extLst xmlns:c16r2="http://schemas.microsoft.com/office/drawing/2015/06/chart">
                      <c:ext uri="{02D57815-91ED-43cb-92C2-25804820EDAC}">
                        <c15:formulaRef>
                          <c15:sqref>Arkusz1!$C$33:$C$37</c15:sqref>
                        </c15:formulaRef>
                      </c:ext>
                    </c:extLst>
                    <c:numCache>
                      <c:formatCode>General</c:formatCode>
                      <c:ptCount val="5"/>
                      <c:pt idx="0">
                        <c:v>2015</c:v>
                      </c:pt>
                      <c:pt idx="1">
                        <c:v>2016</c:v>
                      </c:pt>
                      <c:pt idx="2">
                        <c:v>2017</c:v>
                      </c:pt>
                      <c:pt idx="3">
                        <c:v>2018</c:v>
                      </c:pt>
                      <c:pt idx="4">
                        <c:v>2019</c:v>
                      </c:pt>
                    </c:numCache>
                  </c:numRef>
                </c:cat>
                <c:val>
                  <c:numRef>
                    <c:extLst xmlns:c16r2="http://schemas.microsoft.com/office/drawing/2015/06/chart">
                      <c:ext uri="{02D57815-91ED-43cb-92C2-25804820EDAC}">
                        <c15:formulaRef>
                          <c15:sqref>Arkusz1!$D$33:$D$37</c15:sqref>
                        </c15:formulaRef>
                      </c:ext>
                    </c:extLst>
                    <c:numCache>
                      <c:formatCode>General</c:formatCode>
                      <c:ptCount val="5"/>
                    </c:numCache>
                  </c:numRef>
                </c:val>
                <c:extLst xmlns:c16r2="http://schemas.microsoft.com/office/drawing/2015/06/chart">
                  <c:ext xmlns:c16="http://schemas.microsoft.com/office/drawing/2014/chart" uri="{C3380CC4-5D6E-409C-BE32-E72D297353CC}">
                    <c16:uniqueId val="{00000002-32BF-40B1-BB5E-F9D35C4923FA}"/>
                  </c:ext>
                </c:extLst>
              </c15:ser>
            </c15:filteredBarSeries>
          </c:ext>
        </c:extLst>
      </c:barChart>
      <c:catAx>
        <c:axId val="29491036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>
                    <a:solidFill>
                      <a:sysClr val="windowText" lastClr="000000"/>
                    </a:solidFill>
                  </a:rPr>
                  <a:t>[lata]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94909184"/>
        <c:crosses val="autoZero"/>
        <c:auto val="1"/>
        <c:lblAlgn val="ctr"/>
        <c:lblOffset val="100"/>
        <c:noMultiLvlLbl val="0"/>
      </c:catAx>
      <c:valAx>
        <c:axId val="2949091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>
                    <a:solidFill>
                      <a:sysClr val="windowText" lastClr="000000"/>
                    </a:solidFill>
                  </a:rPr>
                  <a:t>[metry]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949103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US" sz="1200"/>
              <a:t>Koszt utrzymania jednego ucznia w kl. I-VIII w szkołach podstawowych 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Arkusz1!$C$65:$C$71</c:f>
              <c:strCache>
                <c:ptCount val="7"/>
                <c:pt idx="0">
                  <c:v>PSP Majdan Królewski</c:v>
                </c:pt>
                <c:pt idx="1">
                  <c:v>PSP Komorów</c:v>
                </c:pt>
                <c:pt idx="2">
                  <c:v>PSP Huta Komorwska</c:v>
                </c:pt>
                <c:pt idx="3">
                  <c:v>PSP Krzątka</c:v>
                </c:pt>
                <c:pt idx="4">
                  <c:v>PSP Wola Rusinowska</c:v>
                </c:pt>
                <c:pt idx="5">
                  <c:v>PSP Klatki</c:v>
                </c:pt>
                <c:pt idx="6">
                  <c:v>PSP Brzostowa Góra</c:v>
                </c:pt>
              </c:strCache>
            </c:strRef>
          </c:cat>
          <c:val>
            <c:numRef>
              <c:f>Arkusz1!$D$65:$D$71</c:f>
              <c:numCache>
                <c:formatCode>General</c:formatCode>
                <c:ptCount val="7"/>
                <c:pt idx="0">
                  <c:v>8421.9500000000007</c:v>
                </c:pt>
                <c:pt idx="1">
                  <c:v>11229.63</c:v>
                </c:pt>
                <c:pt idx="2">
                  <c:v>14861.95</c:v>
                </c:pt>
                <c:pt idx="3">
                  <c:v>12656.97</c:v>
                </c:pt>
                <c:pt idx="4">
                  <c:v>13820.9</c:v>
                </c:pt>
                <c:pt idx="5">
                  <c:v>10622.06</c:v>
                </c:pt>
                <c:pt idx="6">
                  <c:v>10622.06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908-42CC-902A-569F8471793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278652056"/>
        <c:axId val="278653232"/>
      </c:barChart>
      <c:catAx>
        <c:axId val="27865205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Nazwy szkół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crossAx val="278653232"/>
        <c:crosses val="autoZero"/>
        <c:auto val="1"/>
        <c:lblAlgn val="ctr"/>
        <c:lblOffset val="100"/>
        <c:noMultiLvlLbl val="0"/>
      </c:catAx>
      <c:valAx>
        <c:axId val="27865323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Kwota [ zł</a:t>
                </a:r>
                <a:r>
                  <a:rPr lang="pl-PL"/>
                  <a:t> </a:t>
                </a:r>
                <a:r>
                  <a:rPr lang="en-US"/>
                  <a:t>]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78652056"/>
        <c:crosses val="autoZero"/>
        <c:crossBetween val="between"/>
      </c:valAx>
    </c:plotArea>
    <c:plotVisOnly val="1"/>
    <c:dispBlanksAs val="gap"/>
    <c:showDLblsOverMax val="0"/>
  </c:chart>
  <c:externalData r:id="rId2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withinLinearReversed" id="22">
  <a:schemeClr val="accent2"/>
</cs:colorStyle>
</file>

<file path=word/charts/colors5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34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9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34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Pakiet 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Niestandardowy 5">
    <a:dk1>
      <a:sysClr val="windowText" lastClr="000000"/>
    </a:dk1>
    <a:lt1>
      <a:sysClr val="window" lastClr="FFFFFF"/>
    </a:lt1>
    <a:dk2>
      <a:srgbClr val="212745"/>
    </a:dk2>
    <a:lt2>
      <a:srgbClr val="B4DCFA"/>
    </a:lt2>
    <a:accent1>
      <a:srgbClr val="595959"/>
    </a:accent1>
    <a:accent2>
      <a:srgbClr val="FFFF00"/>
    </a:accent2>
    <a:accent3>
      <a:srgbClr val="35A084"/>
    </a:accent3>
    <a:accent4>
      <a:srgbClr val="BF0000"/>
    </a:accent4>
    <a:accent5>
      <a:srgbClr val="0070C0"/>
    </a:accent5>
    <a:accent6>
      <a:srgbClr val="609E12"/>
    </a:accent6>
    <a:hlink>
      <a:srgbClr val="56C7AA"/>
    </a:hlink>
    <a:folHlink>
      <a:srgbClr val="59A8D1"/>
    </a:folHlink>
  </a:clrScheme>
  <a:fontScheme name="Pakiet 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Niestandardowy 5">
    <a:dk1>
      <a:sysClr val="windowText" lastClr="000000"/>
    </a:dk1>
    <a:lt1>
      <a:sysClr val="window" lastClr="FFFFFF"/>
    </a:lt1>
    <a:dk2>
      <a:srgbClr val="212745"/>
    </a:dk2>
    <a:lt2>
      <a:srgbClr val="B4DCFA"/>
    </a:lt2>
    <a:accent1>
      <a:srgbClr val="595959"/>
    </a:accent1>
    <a:accent2>
      <a:srgbClr val="FFFF00"/>
    </a:accent2>
    <a:accent3>
      <a:srgbClr val="35A084"/>
    </a:accent3>
    <a:accent4>
      <a:srgbClr val="BF0000"/>
    </a:accent4>
    <a:accent5>
      <a:srgbClr val="0070C0"/>
    </a:accent5>
    <a:accent6>
      <a:srgbClr val="609E12"/>
    </a:accent6>
    <a:hlink>
      <a:srgbClr val="56C7AA"/>
    </a:hlink>
    <a:folHlink>
      <a:srgbClr val="59A8D1"/>
    </a:folHlink>
  </a:clrScheme>
  <a:fontScheme name="Pakiet 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42E0E49-B0BF-4279-B82F-EB2CA0CB55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</TotalTime>
  <Pages>98</Pages>
  <Words>19685</Words>
  <Characters>118114</Characters>
  <Application>Microsoft Office Word</Application>
  <DocSecurity>0</DocSecurity>
  <Lines>984</Lines>
  <Paragraphs>275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137524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PC</dc:creator>
  <cp:lastModifiedBy>sekretariat@majdankrolewski.pl</cp:lastModifiedBy>
  <cp:revision>6</cp:revision>
  <cp:lastPrinted>2020-05-19T06:48:00Z</cp:lastPrinted>
  <dcterms:created xsi:type="dcterms:W3CDTF">2020-05-19T11:08:00Z</dcterms:created>
  <dcterms:modified xsi:type="dcterms:W3CDTF">2020-05-20T07:57:00Z</dcterms:modified>
</cp:coreProperties>
</file>