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95" w:rsidRPr="00006365" w:rsidRDefault="00471F95" w:rsidP="00B6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</w:t>
      </w:r>
    </w:p>
    <w:p w:rsidR="00471F95" w:rsidRPr="00006365" w:rsidRDefault="00471F95" w:rsidP="00B6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Kuryłówka</w:t>
      </w:r>
    </w:p>
    <w:p w:rsidR="00471F95" w:rsidRPr="00006365" w:rsidRDefault="00471F95" w:rsidP="00B6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………</w:t>
      </w:r>
    </w:p>
    <w:p w:rsidR="00EF6B25" w:rsidRPr="00006365" w:rsidRDefault="00EF6B25">
      <w:pPr>
        <w:rPr>
          <w:rFonts w:ascii="Times New Roman" w:hAnsi="Times New Roman" w:cs="Times New Roman"/>
          <w:sz w:val="24"/>
          <w:szCs w:val="24"/>
        </w:rPr>
      </w:pPr>
    </w:p>
    <w:p w:rsidR="00471F95" w:rsidRPr="00006365" w:rsidRDefault="00471F95" w:rsidP="00B6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dokonan</w:t>
      </w:r>
      <w:r w:rsidR="008019EF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zmian w budżecie gminy w 2020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0922BC" w:rsidRPr="00006365" w:rsidRDefault="000922BC">
      <w:pPr>
        <w:rPr>
          <w:rFonts w:ascii="Times New Roman" w:hAnsi="Times New Roman" w:cs="Times New Roman"/>
          <w:sz w:val="24"/>
          <w:szCs w:val="24"/>
        </w:rPr>
      </w:pPr>
    </w:p>
    <w:p w:rsidR="00471F95" w:rsidRPr="00006365" w:rsidRDefault="00471F95" w:rsidP="00471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art.18 ust. 2 </w:t>
      </w:r>
      <w:proofErr w:type="spellStart"/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z dnia 8 marca 1990 r. o samorządzie gminnym </w:t>
      </w:r>
      <w:r w:rsidR="008019EF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(t. j. Dz. U. z 2020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8019EF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poz. 713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211 i 212 ustawy z dnia 27 sierpnia 2009 r. o finansach publicznych (</w:t>
      </w:r>
      <w:r w:rsidR="00C45E45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 j. 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5252CD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 r. poz. 869</w:t>
      </w:r>
      <w:r w:rsidR="000C41C9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0922BC" w:rsidRPr="00006365" w:rsidRDefault="000922BC">
      <w:pPr>
        <w:rPr>
          <w:rFonts w:ascii="Times New Roman" w:hAnsi="Times New Roman" w:cs="Times New Roman"/>
          <w:sz w:val="24"/>
          <w:szCs w:val="24"/>
        </w:rPr>
      </w:pPr>
    </w:p>
    <w:p w:rsidR="0057136C" w:rsidRPr="00006365" w:rsidRDefault="0057136C" w:rsidP="00B6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Kuryłówka</w:t>
      </w:r>
    </w:p>
    <w:p w:rsidR="0057136C" w:rsidRPr="00006365" w:rsidRDefault="0057136C" w:rsidP="00B648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uchwala, co następuje:</w:t>
      </w:r>
    </w:p>
    <w:p w:rsidR="000922BC" w:rsidRDefault="000922BC">
      <w:pPr>
        <w:rPr>
          <w:rFonts w:ascii="Times New Roman" w:hAnsi="Times New Roman" w:cs="Times New Roman"/>
          <w:sz w:val="24"/>
          <w:szCs w:val="24"/>
        </w:rPr>
      </w:pPr>
    </w:p>
    <w:p w:rsidR="007413BF" w:rsidRPr="00006365" w:rsidRDefault="007413BF">
      <w:pPr>
        <w:rPr>
          <w:rFonts w:ascii="Times New Roman" w:hAnsi="Times New Roman" w:cs="Times New Roman"/>
          <w:sz w:val="24"/>
          <w:szCs w:val="24"/>
        </w:rPr>
      </w:pPr>
    </w:p>
    <w:p w:rsidR="000C41C9" w:rsidRPr="00006365" w:rsidRDefault="000C41C9" w:rsidP="000C4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§ 1. Dokonuje się zmian w planie dochodów budżetu Gminy Kuryłówka poprzez: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73"/>
        <w:gridCol w:w="1034"/>
        <w:gridCol w:w="758"/>
        <w:gridCol w:w="3467"/>
        <w:gridCol w:w="1645"/>
        <w:gridCol w:w="1533"/>
      </w:tblGrid>
      <w:tr w:rsidR="006A0E7A" w:rsidRPr="006A0E7A" w:rsidTr="006A0E7A">
        <w:trPr>
          <w:trHeight w:val="330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Zmniejszenie</w:t>
            </w:r>
          </w:p>
        </w:tc>
      </w:tr>
      <w:tr w:rsidR="006A0E7A" w:rsidRPr="006A0E7A" w:rsidTr="006A0E7A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147 556,00</w:t>
            </w:r>
          </w:p>
        </w:tc>
      </w:tr>
      <w:tr w:rsidR="006A0E7A" w:rsidRPr="006A0E7A" w:rsidTr="006A0E7A">
        <w:trPr>
          <w:trHeight w:val="315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A0E7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147 556,00</w:t>
            </w:r>
          </w:p>
        </w:tc>
      </w:tr>
      <w:tr w:rsidR="006A0E7A" w:rsidRPr="006A0E7A" w:rsidTr="006A0E7A">
        <w:trPr>
          <w:trHeight w:val="145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2710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147 556,00</w:t>
            </w:r>
          </w:p>
        </w:tc>
      </w:tr>
      <w:tr w:rsidR="006A0E7A" w:rsidRPr="006A0E7A" w:rsidTr="006A0E7A">
        <w:trPr>
          <w:trHeight w:val="180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dofinansowanie z Funduszu Dróg Samorządowych zadania pn. "Remont drogi gminnej publicznej nr 104605R w miejscowości Kuryłówka w km 0+000 - 1+137"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A0E7A" w:rsidRPr="006A0E7A" w:rsidTr="006A0E7A">
        <w:trPr>
          <w:trHeight w:val="160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40 589,55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6A0E7A" w:rsidRPr="006A0E7A" w:rsidTr="006A0E7A">
        <w:trPr>
          <w:trHeight w:val="1710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A0E7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75616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Wpływy z podatku rolnego, podatku leśnego, podatku od spadków i darowizn, podatku od czynności cywilnoprawnych oraz podatków i opłat lokalnych od osób fizycznych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40 589,55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6A0E7A" w:rsidRPr="006A0E7A" w:rsidTr="006A0E7A">
        <w:trPr>
          <w:trHeight w:val="79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0500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Wpływy z podatku od czynności cywilnoprawnych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40 589,55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A0E7A" w:rsidRPr="006A0E7A" w:rsidTr="006A0E7A">
        <w:trPr>
          <w:trHeight w:val="465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758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954 399,44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6A0E7A" w:rsidRPr="006A0E7A" w:rsidTr="006A0E7A">
        <w:trPr>
          <w:trHeight w:val="585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A0E7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954 399,44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6A0E7A" w:rsidRPr="006A0E7A" w:rsidTr="006A0E7A">
        <w:trPr>
          <w:trHeight w:val="127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otrzymane z budżetu państwa na realizację własnych zadań bieżących gmin (związków gmin, związków powiatowo - gminnych)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62 432,44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A0E7A" w:rsidRPr="006A0E7A" w:rsidTr="006A0E7A">
        <w:trPr>
          <w:trHeight w:val="106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dotacja przeznaczona na zwrot części wydatków wykonanych w ramach funduszu sołeckiego w 2019 r.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A0E7A" w:rsidRPr="006A0E7A" w:rsidTr="006A0E7A">
        <w:trPr>
          <w:trHeight w:val="237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6280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otrzymane od pozostałych jednostek zaliczanych do sektora finansów publicznych na finansowanie lub dofinansowanie kosztów realizacji inwestycji i zakupów inwestycyjnych jednostek</w:t>
            </w:r>
            <w:r w:rsidR="00D92C4A"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zaliczanych do sektora finansów</w:t>
            </w: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891 967,00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A0E7A" w:rsidRPr="006A0E7A" w:rsidTr="006A0E7A">
        <w:trPr>
          <w:trHeight w:val="111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środki z Rządowego Funduszu Inwestycji Lokalnych na realizację inwestycji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A0E7A" w:rsidRPr="006A0E7A" w:rsidTr="006A0E7A">
        <w:trPr>
          <w:trHeight w:val="73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6A0E7A" w:rsidRPr="006A0E7A" w:rsidTr="006A0E7A">
        <w:trPr>
          <w:trHeight w:val="975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6A0E7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40 000,00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6A0E7A" w:rsidRPr="006A0E7A" w:rsidTr="006A0E7A">
        <w:trPr>
          <w:trHeight w:val="220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6280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otrzymane od pozostałych jednostek zaliczanych do sektora finansów publicznych na finansowanie lub dofinansowanie kosztów realizacji inwestycji i zakupów inwestycyjnych jednostek</w:t>
            </w:r>
            <w:r w:rsidR="00D92C4A"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zaliczanych do sektora finansów</w:t>
            </w: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A0E7A" w:rsidRPr="006A0E7A" w:rsidTr="006A0E7A">
        <w:trPr>
          <w:trHeight w:val="196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(dotacja z Narodowego Funduszu Ochrony Środowiska i Gospodarki Wodnej na dofinansowanie zadania pn. "Montaż instalacji fotowoltaicznej na budynku Szkoły Podstawowej w Brzyskiej Woli"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A0E7A" w:rsidRPr="006A0E7A" w:rsidTr="006A0E7A">
        <w:trPr>
          <w:trHeight w:val="225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6280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Środki otrzymane od pozostałych jednostek zaliczanych do sektora finansów publicznych na finansowanie lub dofinansowanie kosztów realizacji inwestycji i zakupów inwestycyjnych jedn</w:t>
            </w:r>
            <w:r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ostek zaliczanych do sektora fi</w:t>
            </w: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ansów</w:t>
            </w: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publicznych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A0E7A" w:rsidRPr="006A0E7A" w:rsidTr="006A0E7A">
        <w:trPr>
          <w:trHeight w:val="198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(dotacja z Narodowego Funduszu Ochrony Środowiska i Gospodarki Wodnej na dofinansowanie zadania pn. "Montaż instalacji fotowoltaicznej na budynku Szkoły Podstawowej w Kuryłówce"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A0E7A" w:rsidRPr="006A0E7A" w:rsidTr="006A0E7A">
        <w:trPr>
          <w:trHeight w:val="330"/>
        </w:trPr>
        <w:tc>
          <w:tcPr>
            <w:tcW w:w="1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1 034 988,99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147 556,00</w:t>
            </w:r>
          </w:p>
        </w:tc>
      </w:tr>
      <w:tr w:rsidR="006A0E7A" w:rsidRPr="006A0E7A" w:rsidTr="006A0E7A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A0E7A" w:rsidRPr="006A0E7A" w:rsidRDefault="006A0E7A" w:rsidP="006A0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6A0E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Ogółem zwiększa się dochody o kwotę 887 432,99</w:t>
            </w:r>
          </w:p>
        </w:tc>
      </w:tr>
    </w:tbl>
    <w:p w:rsidR="000C41C9" w:rsidRDefault="000C41C9" w:rsidP="0041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3BF" w:rsidRPr="00006365" w:rsidRDefault="007413BF" w:rsidP="00411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D4B" w:rsidRPr="00006365" w:rsidRDefault="000C41C9" w:rsidP="00411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="00411D4B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. Dokonuje się zmian w planie wydatków budżetu Gminy Kuryłówka poprzez: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773"/>
        <w:gridCol w:w="1034"/>
        <w:gridCol w:w="758"/>
        <w:gridCol w:w="3467"/>
        <w:gridCol w:w="1645"/>
        <w:gridCol w:w="1533"/>
      </w:tblGrid>
      <w:tr w:rsidR="00FB76C9" w:rsidRPr="00FB76C9" w:rsidTr="00FB76C9">
        <w:trPr>
          <w:trHeight w:val="330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Zwiększenie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Zmniejszenie</w:t>
            </w:r>
          </w:p>
        </w:tc>
      </w:tr>
      <w:tr w:rsidR="00FB76C9" w:rsidRPr="00FB76C9" w:rsidTr="00FB76C9">
        <w:trPr>
          <w:trHeight w:val="330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Rolnictwo i łowiectwo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86 000,00</w:t>
            </w:r>
          </w:p>
        </w:tc>
      </w:tr>
      <w:tr w:rsidR="00FB76C9" w:rsidRPr="00FB76C9" w:rsidTr="00FB76C9">
        <w:trPr>
          <w:trHeight w:val="615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01010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Infrastruktura wodociągowa i </w:t>
            </w:r>
            <w:proofErr w:type="spellStart"/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sanitacyjna</w:t>
            </w:r>
            <w:proofErr w:type="spellEnd"/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 wsi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60 000,00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86 000,00</w:t>
            </w:r>
          </w:p>
        </w:tc>
      </w:tr>
      <w:tr w:rsidR="00FB76C9" w:rsidRPr="00FB76C9" w:rsidTr="00FB76C9">
        <w:trPr>
          <w:trHeight w:val="61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86 000,00</w:t>
            </w:r>
          </w:p>
        </w:tc>
      </w:tr>
      <w:tr w:rsidR="00FB76C9" w:rsidRPr="00FB76C9" w:rsidTr="00FB76C9">
        <w:trPr>
          <w:trHeight w:val="142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zadanie pn. "Budowa odcinka sieci wodociągowej w Dąbrowicy" - środki z Rządowego Funduszu Inwestycji Lokalnych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60 000,00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78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- zadanie pn. "Rozbudowa sieci wodno - kanalizacyjnej w Gminie Kuryłówka"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86 000,00</w:t>
            </w:r>
          </w:p>
        </w:tc>
      </w:tr>
      <w:tr w:rsidR="00FB76C9" w:rsidRPr="00FB76C9" w:rsidTr="00FB76C9">
        <w:trPr>
          <w:trHeight w:val="330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501 585,55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581 556,00</w:t>
            </w:r>
          </w:p>
        </w:tc>
      </w:tr>
      <w:tr w:rsidR="00FB76C9" w:rsidRPr="00FB76C9" w:rsidTr="00FB76C9">
        <w:trPr>
          <w:trHeight w:val="315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60014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Drogi publiczne powiatowe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434 000,00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434 000,00</w:t>
            </w:r>
          </w:p>
        </w:tc>
      </w:tr>
      <w:tr w:rsidR="00FB76C9" w:rsidRPr="00FB76C9" w:rsidTr="00FB76C9">
        <w:trPr>
          <w:trHeight w:val="163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44 000,00</w:t>
            </w:r>
          </w:p>
        </w:tc>
      </w:tr>
      <w:tr w:rsidR="00FB76C9" w:rsidRPr="00FB76C9" w:rsidTr="00FB76C9">
        <w:trPr>
          <w:trHeight w:val="190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zadanie pn. "Opracowanie dokumentacji projektowej dla przebudowy drogi powiatowej nr 1245R od drogi nr 1246R Brzyska Wola przez Wieś wraz z mostem w km 0+000 - 4+712" - środki budżetu gminy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171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207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zadanie pn. "Opracowanie dokumentacji projektowej dla przebudowy drogi powiatowej nr 1245R od drogi nr 1246R Brzyska Wola przez Wieś wraz z mostem w km 0+000 - 4+712" - środki z Rządowego Funduszu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westycji Lokalnych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165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390 000,00</w:t>
            </w:r>
          </w:p>
        </w:tc>
      </w:tr>
      <w:tr w:rsidR="00FB76C9" w:rsidRPr="00FB76C9" w:rsidTr="00FB76C9">
        <w:trPr>
          <w:trHeight w:val="175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zadanie pn. "Przebudowa odcinka drogi powiatowej nr 1250R Kuryłówka - Kolonia Polska w km 11+127 - 12+927 w miejscowości Kolonia Polska i Dąbrowica" - środki budżetu gminy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171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390 000,00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199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zadanie pn. "Przebudowa odcinka drogi powiatowej nr 1250R Kuryłówka - Kolonia Polska w km 11+127 - 12+927 w miejscowości Kolonia Polska i Dąbrowica" - środki z Rządowego Funduszu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westycji Lokalnych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49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67 585,55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147 556,00</w:t>
            </w:r>
          </w:p>
        </w:tc>
      </w:tr>
      <w:tr w:rsidR="00FB76C9" w:rsidRPr="00FB76C9" w:rsidTr="00FB76C9">
        <w:trPr>
          <w:trHeight w:val="31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4270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usług remontowych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147 556,00</w:t>
            </w:r>
          </w:p>
        </w:tc>
      </w:tr>
      <w:tr w:rsidR="00FB76C9" w:rsidRPr="00FB76C9" w:rsidTr="00FB76C9">
        <w:trPr>
          <w:trHeight w:val="70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67 585,55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406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zadanie pn. "Przebudowa drogi dz. nr ew. 1686 w miejscowości Kuryłówka" - środki budżetu gmin (18 589,55), środki z Rządowego Funduszu Inwestycji </w:t>
            </w: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Lokalnych (48 996,00)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67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754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Bezpieczeństwo pu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</w:t>
            </w: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liczne i ochrona przeciwpożarowa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394 403,44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348 971,00</w:t>
            </w:r>
          </w:p>
        </w:tc>
      </w:tr>
      <w:tr w:rsidR="00FB76C9" w:rsidRPr="00FB76C9" w:rsidTr="00FB76C9">
        <w:trPr>
          <w:trHeight w:val="315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394 403,44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348 971,00</w:t>
            </w:r>
          </w:p>
        </w:tc>
      </w:tr>
      <w:tr w:rsidR="00FB76C9" w:rsidRPr="00FB76C9" w:rsidTr="00FB76C9">
        <w:trPr>
          <w:trHeight w:val="31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45 432,44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175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348 971,00</w:t>
            </w:r>
          </w:p>
        </w:tc>
      </w:tr>
      <w:tr w:rsidR="00FB76C9" w:rsidRPr="00FB76C9" w:rsidTr="00FB76C9">
        <w:trPr>
          <w:trHeight w:val="97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zadanie pn. "Zakup średniego samochodu ratowniczo - gaśniczego" - środki budżetu gminy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160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348 971,00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109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zadanie pn. "Zakup średniego samochodu ratowniczo - gaśniczego" - środki z Rządowego Funduszu Inwestycji Lokalnych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390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FB76C9" w:rsidRPr="00FB76C9" w:rsidTr="00FB76C9">
        <w:trPr>
          <w:trHeight w:val="420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85111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Szpitale ogólne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86 000,00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FB76C9" w:rsidRPr="00FB76C9" w:rsidTr="00FB76C9">
        <w:trPr>
          <w:trHeight w:val="151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6220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420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854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Edukacyjna opieka wychowawcza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FB76C9" w:rsidRPr="00FB76C9" w:rsidTr="00FB76C9">
        <w:trPr>
          <w:trHeight w:val="915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85415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Pomoc materialna dla uczniów o charakterze socjalnym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16 000,00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FB76C9" w:rsidRPr="00FB76C9" w:rsidTr="00FB76C9">
        <w:trPr>
          <w:trHeight w:val="48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Stypendia dla uczniów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870"/>
        </w:trPr>
        <w:tc>
          <w:tcPr>
            <w:tcW w:w="4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900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Gospodarka komunalna i ochrona środowiska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FB76C9" w:rsidRPr="00FB76C9" w:rsidTr="00FB76C9">
        <w:trPr>
          <w:trHeight w:val="870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90005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Ochrona powietrza atmosferycznego i klimatu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53 000,00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FB76C9" w:rsidRPr="00FB76C9" w:rsidTr="00FB76C9">
        <w:trPr>
          <w:trHeight w:val="87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145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pn. "Montaż paneli fotowoltaicznych na budynkach szkoły podstawowej w Kuryłówce oraz Brzyskiej Woli"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126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90019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Wpływy i wydatki związane z gromadzeniem środków z opłat i kar za korzystanie ze środowiska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FB76C9" w:rsidRPr="00FB76C9" w:rsidTr="00FB76C9">
        <w:trPr>
          <w:trHeight w:val="166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6230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Dotacje celowe z budżetu na finansowanie lub dofinansowanie kosztów realizacji inwestycji i zakupów inwestycyjnych jednostek niezaliczanych do sektora finansów publicznych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99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pn. "Usuwanie wyrobów zawierających azbest z terenu Gminy Kuryłówka"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45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90095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FB76C9" w:rsidRPr="00FB76C9" w:rsidTr="00FB76C9">
        <w:trPr>
          <w:trHeight w:val="900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 (sołectwo Ożanna)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615"/>
        </w:trPr>
        <w:tc>
          <w:tcPr>
            <w:tcW w:w="42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921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Kultura i ochrona dziedzictwa narodowego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2 000,00</w:t>
            </w:r>
          </w:p>
        </w:tc>
      </w:tr>
      <w:tr w:rsidR="00FB76C9" w:rsidRPr="00FB76C9" w:rsidTr="00FB76C9">
        <w:trPr>
          <w:trHeight w:val="540"/>
        </w:trPr>
        <w:tc>
          <w:tcPr>
            <w:tcW w:w="4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92109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Domy i ośrodki kultury, świetlice i kluby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FB76C9" w:rsidRPr="00FB76C9" w:rsidTr="00FB76C9">
        <w:trPr>
          <w:trHeight w:val="61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 o charakterze szczególnym niezaliczone do wynagrodzeń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43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92116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Biblioteki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</w:tr>
      <w:tr w:rsidR="00FB76C9" w:rsidRPr="00FB76C9" w:rsidTr="00FB76C9">
        <w:trPr>
          <w:trHeight w:val="61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3040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 o charakterze szczególnym niezaliczone do wynagrodzeń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500,00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B76C9" w:rsidRPr="00FB76C9" w:rsidTr="00FB76C9">
        <w:trPr>
          <w:trHeight w:val="31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92195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2 000,00</w:t>
            </w:r>
          </w:p>
        </w:tc>
      </w:tr>
      <w:tr w:rsidR="00FB76C9" w:rsidRPr="00FB76C9" w:rsidTr="00FB76C9">
        <w:trPr>
          <w:trHeight w:val="375"/>
        </w:trPr>
        <w:tc>
          <w:tcPr>
            <w:tcW w:w="4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4210</w:t>
            </w:r>
          </w:p>
        </w:tc>
        <w:tc>
          <w:tcPr>
            <w:tcW w:w="1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materiałów i wyposażenia - sołectwo Ożanna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2 000,00</w:t>
            </w:r>
          </w:p>
        </w:tc>
      </w:tr>
      <w:tr w:rsidR="00FB76C9" w:rsidRPr="00FB76C9" w:rsidTr="00FB76C9">
        <w:trPr>
          <w:trHeight w:val="330"/>
        </w:trPr>
        <w:tc>
          <w:tcPr>
            <w:tcW w:w="1366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1 122 988,99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1 018 527,00</w:t>
            </w:r>
          </w:p>
        </w:tc>
      </w:tr>
      <w:tr w:rsidR="00FB76C9" w:rsidRPr="00FB76C9" w:rsidTr="00FB76C9">
        <w:trPr>
          <w:trHeight w:val="330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6C9" w:rsidRPr="00FB76C9" w:rsidRDefault="00FB76C9" w:rsidP="00FB7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FB76C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Ogółem zwiększa się wydatki o kwotę 104 461,99</w:t>
            </w:r>
          </w:p>
        </w:tc>
      </w:tr>
    </w:tbl>
    <w:p w:rsidR="00B25C81" w:rsidRPr="00006365" w:rsidRDefault="00B25C81" w:rsidP="007D64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B66" w:rsidRPr="00006365" w:rsidRDefault="002B6B66" w:rsidP="002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Zwiększenie dochodów o kwotę</w:t>
      </w:r>
      <w:r w:rsidR="007C1EC6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887 432,99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zwiększenie wydatków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kwotę </w:t>
      </w:r>
      <w:r w:rsidR="007C1EC6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104 461,99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</w:t>
      </w:r>
      <w:r w:rsidR="007C1EC6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 deficyt budżetu Gminy Kuryłówka na 2020 rok o kwotę</w:t>
      </w:r>
      <w:r w:rsidR="007C1EC6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782 971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,00 zł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52CD" w:rsidRPr="00006365" w:rsidRDefault="005252CD" w:rsidP="007D64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6B66" w:rsidRPr="00006365" w:rsidRDefault="002B6B66" w:rsidP="002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§ 4. 1. Ustala się przychody z tytułu wolnych środków budżetu w kwocie 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560 436,00 zł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B6B66" w:rsidRPr="00006365" w:rsidRDefault="002B6B66" w:rsidP="002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Wolne środki budżetu, jako nadwyżkę środków pieniężnych na rachunku bieżącym budżetu w kwocie 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560 436,00 zł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przeznacza się na pokrycie planowanego deficytu budżetu w roku 2020.</w:t>
      </w:r>
    </w:p>
    <w:p w:rsidR="001A6BD1" w:rsidRPr="00006365" w:rsidRDefault="001A6BD1" w:rsidP="007D64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2E8" w:rsidRPr="00006365" w:rsidRDefault="002B6B66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§ 5</w:t>
      </w:r>
      <w:r w:rsidR="008452E8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. 1. Ustala się:</w:t>
      </w:r>
    </w:p>
    <w:p w:rsidR="002B6B66" w:rsidRPr="00006365" w:rsidRDefault="002B6B66" w:rsidP="002B6B66">
      <w:pPr>
        <w:spacing w:after="0" w:line="240" w:lineRule="auto"/>
        <w:jc w:val="both"/>
        <w:rPr>
          <w:rFonts w:ascii="Symbol" w:eastAsia="Times New Roman" w:hAnsi="Symbol" w:cs="Arial CE"/>
          <w:b/>
          <w:bCs/>
          <w:sz w:val="24"/>
          <w:szCs w:val="24"/>
          <w:lang w:eastAsia="pl-PL"/>
        </w:rPr>
      </w:pPr>
      <w:r w:rsidRPr="00006365">
        <w:rPr>
          <w:rFonts w:ascii="Symbol" w:eastAsia="Times New Roman" w:hAnsi="Symbol" w:cs="Arial CE"/>
          <w:b/>
          <w:bCs/>
          <w:sz w:val="24"/>
          <w:szCs w:val="24"/>
          <w:lang w:eastAsia="pl-PL"/>
        </w:rPr>
        <w:t>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planowany deficyt budżetu w wysokości</w:t>
      </w:r>
      <w:r w:rsidR="00D86D45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1 454 324,98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2B6B66" w:rsidRPr="00006365" w:rsidRDefault="002B6B66" w:rsidP="002B6B66">
      <w:pPr>
        <w:spacing w:after="0" w:line="240" w:lineRule="auto"/>
        <w:jc w:val="both"/>
        <w:rPr>
          <w:rFonts w:ascii="Symbol" w:eastAsia="Times New Roman" w:hAnsi="Symbol" w:cs="Arial CE"/>
          <w:b/>
          <w:bCs/>
          <w:sz w:val="24"/>
          <w:szCs w:val="24"/>
          <w:lang w:eastAsia="pl-PL"/>
        </w:rPr>
      </w:pPr>
      <w:r w:rsidRPr="00006365">
        <w:rPr>
          <w:rFonts w:ascii="Symbol" w:eastAsia="Times New Roman" w:hAnsi="Symbol" w:cs="Arial CE"/>
          <w:b/>
          <w:bCs/>
          <w:sz w:val="24"/>
          <w:szCs w:val="24"/>
          <w:lang w:eastAsia="pl-PL"/>
        </w:rPr>
        <w:t>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budżetu w kwocie</w:t>
      </w:r>
      <w:r w:rsidR="00D86D45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2 136 483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,29 zł, w tym:</w:t>
      </w:r>
    </w:p>
    <w:p w:rsidR="002B6B66" w:rsidRPr="00006365" w:rsidRDefault="002B6B66" w:rsidP="002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- z tytułu kredyt</w:t>
      </w:r>
      <w:r w:rsidR="00D86D45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ów i pożyczek w kwocie 1 576 047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,29 zł,</w:t>
      </w:r>
    </w:p>
    <w:p w:rsidR="002B6B66" w:rsidRPr="00006365" w:rsidRDefault="002B6B66" w:rsidP="002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- z tytułu wolnych środków budżetu w kwocie 560 436,00 zł,</w:t>
      </w:r>
    </w:p>
    <w:p w:rsidR="002B6B66" w:rsidRPr="00006365" w:rsidRDefault="002B6B66" w:rsidP="002B6B66">
      <w:pPr>
        <w:spacing w:after="0" w:line="240" w:lineRule="auto"/>
        <w:jc w:val="both"/>
        <w:rPr>
          <w:rFonts w:ascii="Symbol" w:eastAsia="Times New Roman" w:hAnsi="Symbol" w:cs="Arial CE"/>
          <w:b/>
          <w:bCs/>
          <w:sz w:val="24"/>
          <w:szCs w:val="24"/>
          <w:lang w:eastAsia="pl-PL"/>
        </w:rPr>
      </w:pPr>
      <w:r w:rsidRPr="00006365">
        <w:rPr>
          <w:rFonts w:ascii="Symbol" w:eastAsia="Times New Roman" w:hAnsi="Symbol" w:cs="Arial CE"/>
          <w:b/>
          <w:bCs/>
          <w:sz w:val="24"/>
          <w:szCs w:val="24"/>
          <w:lang w:eastAsia="pl-PL"/>
        </w:rPr>
        <w:t>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rozchody budżetu w kwocie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682 158,31 zł, 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2B6B66" w:rsidRPr="00006365" w:rsidRDefault="002B6B66" w:rsidP="002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- na spłatę wcześniej otrzymanych kredytów i pożyczek w kwocie 682 158,31 zł.</w:t>
      </w:r>
    </w:p>
    <w:p w:rsidR="002B6B66" w:rsidRPr="00006365" w:rsidRDefault="002B6B66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52E8" w:rsidRPr="00006365" w:rsidRDefault="008452E8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006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Tabelą Nr 1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uchwały.</w:t>
      </w:r>
    </w:p>
    <w:p w:rsidR="004D49C2" w:rsidRPr="00006365" w:rsidRDefault="004D49C2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2B6B66" w:rsidRPr="00006365" w:rsidRDefault="002B6B66" w:rsidP="002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Źródłem pokrycia deficytu budżetu gminy w kwocie </w:t>
      </w:r>
      <w:r w:rsidR="00D86D45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1 454 324,98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będą:</w:t>
      </w:r>
    </w:p>
    <w:p w:rsidR="002B6B66" w:rsidRPr="00006365" w:rsidRDefault="002B6B66" w:rsidP="002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wolne środki budżetu w kwocie 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560 436,00 zł</w:t>
      </w:r>
    </w:p>
    <w:p w:rsidR="002B6B66" w:rsidRPr="00006365" w:rsidRDefault="002B6B66" w:rsidP="002B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przychody pochodzące z kredytów lub pożyczek w kwocie </w:t>
      </w:r>
      <w:r w:rsidR="00D86D45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893 888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,98 zł</w:t>
      </w:r>
    </w:p>
    <w:p w:rsidR="008452E8" w:rsidRPr="00006365" w:rsidRDefault="008452E8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0063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Tabelą Nr 1 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uchwały.</w:t>
      </w:r>
    </w:p>
    <w:p w:rsidR="004D49C2" w:rsidRPr="00006365" w:rsidRDefault="004D49C2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52E8" w:rsidRPr="00006365" w:rsidRDefault="008452E8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Źródłem sfinansowania spłat rat pożyczki i spłat rat kredytu w kwocie </w:t>
      </w:r>
      <w:r w:rsidR="002B6B66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682 158,31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będą:</w:t>
      </w:r>
    </w:p>
    <w:p w:rsidR="008452E8" w:rsidRPr="00006365" w:rsidRDefault="008452E8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  <w:t xml:space="preserve"> przychody pochodzące z kredytów lub pożyczek w kwocie </w:t>
      </w:r>
      <w:r w:rsidR="002B6B66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682 158,31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4D49C2" w:rsidRPr="00006365" w:rsidRDefault="004D49C2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B449B" w:rsidRPr="00006365" w:rsidRDefault="00EB449B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52E8" w:rsidRPr="00006365" w:rsidRDefault="002B6B66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452E8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 się limit zobowiązań w wysokości </w:t>
      </w:r>
      <w:r w:rsidR="00D86D45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893 888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,98</w:t>
      </w:r>
      <w:r w:rsidR="008452E8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</w:t>
      </w:r>
      <w:r w:rsidR="008452E8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zaciągniętych nowych kredytów i pożyczek przeznaczonych na pokrycie planowanego deficytu budżetu.</w:t>
      </w:r>
    </w:p>
    <w:p w:rsidR="00EB449B" w:rsidRPr="00006365" w:rsidRDefault="00EB449B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52E8" w:rsidRPr="00006365" w:rsidRDefault="002B6B66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8452E8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 się limit zobowiązań w wysokości </w:t>
      </w:r>
      <w:r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682 158,31</w:t>
      </w:r>
      <w:r w:rsidR="008452E8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  <w:r w:rsidR="008452E8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zaciągniętych nowych kredytów i pożyczek przeznaczonych na spłatę zaciągniętych pożyczek i zaciągniętego kredytu.</w:t>
      </w:r>
    </w:p>
    <w:p w:rsidR="00EB449B" w:rsidRPr="00006365" w:rsidRDefault="00EB449B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8452E8" w:rsidRPr="00006365" w:rsidRDefault="002B6B66" w:rsidP="0084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8452E8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 się limit zobowiązań z tytułu kredytów i pożyczek zaciągniętych na pokrycie przejściowego deficytu budżetu do kwoty </w:t>
      </w:r>
      <w:r w:rsidR="008452E8" w:rsidRPr="0000636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900 000,00 zł.</w:t>
      </w:r>
    </w:p>
    <w:p w:rsidR="00C6786D" w:rsidRPr="00006365" w:rsidRDefault="00C6786D" w:rsidP="007D64C7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D64C7" w:rsidRPr="00006365" w:rsidRDefault="002B6B66" w:rsidP="007D64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  <w:r w:rsidR="007D64C7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Ustala się </w:t>
      </w:r>
      <w:r w:rsidR="00035856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 wydatków majątkowych w łącznej kwocie </w:t>
      </w:r>
      <w:r w:rsidR="00D86D45" w:rsidRPr="00006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7 546 349,15</w:t>
      </w:r>
      <w:r w:rsidR="00035856" w:rsidRPr="0000636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035856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035856" w:rsidRPr="00006365" w:rsidRDefault="00035856" w:rsidP="007D64C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wydatki na inwestycje i zakupy inwestycyjne w łącznej </w:t>
      </w:r>
      <w:r w:rsidR="00D86D45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kwocie 7 546 349,15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7D64C7" w:rsidRPr="00006365" w:rsidRDefault="00035856" w:rsidP="00ED43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0063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Tabelą </w:t>
      </w:r>
      <w:r w:rsidR="00F7324C" w:rsidRPr="000063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Nr 2</w:t>
      </w:r>
      <w:r w:rsidR="00F7324C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uchwały.</w:t>
      </w:r>
    </w:p>
    <w:p w:rsidR="00A26250" w:rsidRPr="00006365" w:rsidRDefault="00A26250" w:rsidP="00ED4360">
      <w:pPr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26250" w:rsidRPr="00006365" w:rsidRDefault="002B6B66" w:rsidP="00A26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§ 7</w:t>
      </w:r>
      <w:r w:rsidR="00A26250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>. Ustala się wydatki budżetu obejmujące kwoty</w:t>
      </w:r>
      <w:r w:rsidR="00C916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udzielanych w roku 2020</w:t>
      </w:r>
      <w:r w:rsidR="00A26250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zgodnie z </w:t>
      </w:r>
      <w:r w:rsidR="00A26250" w:rsidRPr="0000636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Załącznikiem</w:t>
      </w:r>
      <w:r w:rsidR="00A26250" w:rsidRPr="0000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uchwały.</w:t>
      </w:r>
    </w:p>
    <w:p w:rsidR="00C73E11" w:rsidRPr="00006365" w:rsidRDefault="00C73E11" w:rsidP="00ED4360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11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20"/>
      </w:tblGrid>
      <w:tr w:rsidR="00094EE8" w:rsidRPr="00006365" w:rsidTr="00094EE8">
        <w:trPr>
          <w:trHeight w:val="375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4EE8" w:rsidRPr="00006365" w:rsidRDefault="00143D28" w:rsidP="0009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</w:t>
            </w:r>
            <w:r w:rsidR="002B6B66"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</w:t>
            </w:r>
            <w:r w:rsidR="00094EE8"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1. Wykonanie uchwały powierza się Wójtowi Gminy.</w:t>
            </w:r>
          </w:p>
        </w:tc>
      </w:tr>
      <w:tr w:rsidR="00094EE8" w:rsidRPr="00006365" w:rsidTr="00094EE8">
        <w:trPr>
          <w:trHeight w:val="66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EE8" w:rsidRPr="00006365" w:rsidRDefault="00094EE8" w:rsidP="007730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Nadzór na wykonaniem uchwały powierza się Komisji </w:t>
            </w:r>
            <w:r w:rsidR="00773033"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Finansów.</w:t>
            </w:r>
          </w:p>
        </w:tc>
      </w:tr>
      <w:tr w:rsidR="00094EE8" w:rsidRPr="00006365" w:rsidTr="00094EE8">
        <w:trPr>
          <w:trHeight w:val="660"/>
        </w:trPr>
        <w:tc>
          <w:tcPr>
            <w:tcW w:w="1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EE8" w:rsidRPr="00006365" w:rsidRDefault="002B6B66" w:rsidP="00094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§ 9</w:t>
            </w:r>
            <w:r w:rsidR="00094EE8" w:rsidRPr="000063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Uchwała wchodzi w życie z dniem podjęcia.</w:t>
            </w:r>
          </w:p>
        </w:tc>
      </w:tr>
    </w:tbl>
    <w:p w:rsidR="00094EE8" w:rsidRPr="00006365" w:rsidRDefault="00094EE8">
      <w:pPr>
        <w:rPr>
          <w:rFonts w:ascii="Times New Roman" w:hAnsi="Times New Roman" w:cs="Times New Roman"/>
          <w:sz w:val="24"/>
          <w:szCs w:val="24"/>
        </w:rPr>
      </w:pPr>
    </w:p>
    <w:sectPr w:rsidR="00094EE8" w:rsidRPr="00006365" w:rsidSect="00B25C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C0" w:rsidRDefault="000D2CC0" w:rsidP="00EB449B">
      <w:pPr>
        <w:spacing w:after="0" w:line="240" w:lineRule="auto"/>
      </w:pPr>
      <w:r>
        <w:separator/>
      </w:r>
    </w:p>
  </w:endnote>
  <w:endnote w:type="continuationSeparator" w:id="0">
    <w:p w:rsidR="000D2CC0" w:rsidRDefault="000D2CC0" w:rsidP="00EB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C0" w:rsidRDefault="000D2CC0" w:rsidP="00EB449B">
      <w:pPr>
        <w:spacing w:after="0" w:line="240" w:lineRule="auto"/>
      </w:pPr>
      <w:r>
        <w:separator/>
      </w:r>
    </w:p>
  </w:footnote>
  <w:footnote w:type="continuationSeparator" w:id="0">
    <w:p w:rsidR="000D2CC0" w:rsidRDefault="000D2CC0" w:rsidP="00EB44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F95"/>
    <w:rsid w:val="000050FB"/>
    <w:rsid w:val="00006365"/>
    <w:rsid w:val="00015FC7"/>
    <w:rsid w:val="00035856"/>
    <w:rsid w:val="000516A6"/>
    <w:rsid w:val="00086E94"/>
    <w:rsid w:val="000922BC"/>
    <w:rsid w:val="00094EE8"/>
    <w:rsid w:val="000A2C1C"/>
    <w:rsid w:val="000A4D2D"/>
    <w:rsid w:val="000B4BA6"/>
    <w:rsid w:val="000B6993"/>
    <w:rsid w:val="000C41C9"/>
    <w:rsid w:val="000D2CC0"/>
    <w:rsid w:val="000D56A3"/>
    <w:rsid w:val="00113E21"/>
    <w:rsid w:val="001221A2"/>
    <w:rsid w:val="00124E84"/>
    <w:rsid w:val="001368A2"/>
    <w:rsid w:val="00143D28"/>
    <w:rsid w:val="00180F09"/>
    <w:rsid w:val="00190D33"/>
    <w:rsid w:val="001A6A8A"/>
    <w:rsid w:val="001A6BD1"/>
    <w:rsid w:val="001B7B70"/>
    <w:rsid w:val="001C6D18"/>
    <w:rsid w:val="001E47A6"/>
    <w:rsid w:val="001E7941"/>
    <w:rsid w:val="0021211A"/>
    <w:rsid w:val="002269E6"/>
    <w:rsid w:val="002425BB"/>
    <w:rsid w:val="00251854"/>
    <w:rsid w:val="00272DDD"/>
    <w:rsid w:val="00275FCF"/>
    <w:rsid w:val="00285BCB"/>
    <w:rsid w:val="002867CB"/>
    <w:rsid w:val="002A07EC"/>
    <w:rsid w:val="002A7A31"/>
    <w:rsid w:val="002B0FF1"/>
    <w:rsid w:val="002B6B66"/>
    <w:rsid w:val="002D3957"/>
    <w:rsid w:val="00315008"/>
    <w:rsid w:val="00322003"/>
    <w:rsid w:val="003232BD"/>
    <w:rsid w:val="00343426"/>
    <w:rsid w:val="00384827"/>
    <w:rsid w:val="003C217A"/>
    <w:rsid w:val="003C6D76"/>
    <w:rsid w:val="003D50C9"/>
    <w:rsid w:val="0040418F"/>
    <w:rsid w:val="00411D4B"/>
    <w:rsid w:val="004164FB"/>
    <w:rsid w:val="00421491"/>
    <w:rsid w:val="00434C73"/>
    <w:rsid w:val="00445004"/>
    <w:rsid w:val="00471F95"/>
    <w:rsid w:val="0048024B"/>
    <w:rsid w:val="004826A3"/>
    <w:rsid w:val="004C083E"/>
    <w:rsid w:val="004D49C2"/>
    <w:rsid w:val="004F2084"/>
    <w:rsid w:val="005062CE"/>
    <w:rsid w:val="005062D1"/>
    <w:rsid w:val="00513619"/>
    <w:rsid w:val="005252CD"/>
    <w:rsid w:val="00533D90"/>
    <w:rsid w:val="00550AC2"/>
    <w:rsid w:val="0057136C"/>
    <w:rsid w:val="00573080"/>
    <w:rsid w:val="00580593"/>
    <w:rsid w:val="00597877"/>
    <w:rsid w:val="00597B3B"/>
    <w:rsid w:val="005A6A3B"/>
    <w:rsid w:val="005A7955"/>
    <w:rsid w:val="005B3C5A"/>
    <w:rsid w:val="005B5AD5"/>
    <w:rsid w:val="005D3B18"/>
    <w:rsid w:val="006411A6"/>
    <w:rsid w:val="00650148"/>
    <w:rsid w:val="006557FA"/>
    <w:rsid w:val="00676480"/>
    <w:rsid w:val="00681384"/>
    <w:rsid w:val="00681E90"/>
    <w:rsid w:val="006919D7"/>
    <w:rsid w:val="006A0E7A"/>
    <w:rsid w:val="006B0629"/>
    <w:rsid w:val="006B0FB4"/>
    <w:rsid w:val="006C53F3"/>
    <w:rsid w:val="006F3AC2"/>
    <w:rsid w:val="007413BF"/>
    <w:rsid w:val="007437C2"/>
    <w:rsid w:val="007517F5"/>
    <w:rsid w:val="00760F2D"/>
    <w:rsid w:val="00766552"/>
    <w:rsid w:val="00772AF0"/>
    <w:rsid w:val="00773033"/>
    <w:rsid w:val="00776F5E"/>
    <w:rsid w:val="00791F20"/>
    <w:rsid w:val="00792D22"/>
    <w:rsid w:val="007B0777"/>
    <w:rsid w:val="007C1EC6"/>
    <w:rsid w:val="007D000F"/>
    <w:rsid w:val="007D4FD2"/>
    <w:rsid w:val="007D64C7"/>
    <w:rsid w:val="007E46B4"/>
    <w:rsid w:val="007F11D1"/>
    <w:rsid w:val="00801899"/>
    <w:rsid w:val="008019EF"/>
    <w:rsid w:val="00841B73"/>
    <w:rsid w:val="008452E8"/>
    <w:rsid w:val="008543AF"/>
    <w:rsid w:val="008A6ABF"/>
    <w:rsid w:val="008B575B"/>
    <w:rsid w:val="008C1D70"/>
    <w:rsid w:val="008C5903"/>
    <w:rsid w:val="008D1F92"/>
    <w:rsid w:val="00907FA5"/>
    <w:rsid w:val="00910D91"/>
    <w:rsid w:val="00912719"/>
    <w:rsid w:val="00913056"/>
    <w:rsid w:val="00930494"/>
    <w:rsid w:val="00937DBF"/>
    <w:rsid w:val="009560A4"/>
    <w:rsid w:val="00975BCA"/>
    <w:rsid w:val="00981BDB"/>
    <w:rsid w:val="00986986"/>
    <w:rsid w:val="00993373"/>
    <w:rsid w:val="009C1FB7"/>
    <w:rsid w:val="009C2DC2"/>
    <w:rsid w:val="009C4141"/>
    <w:rsid w:val="009D0425"/>
    <w:rsid w:val="009E79EF"/>
    <w:rsid w:val="009F7207"/>
    <w:rsid w:val="00A26250"/>
    <w:rsid w:val="00A341EE"/>
    <w:rsid w:val="00A46DD9"/>
    <w:rsid w:val="00A61682"/>
    <w:rsid w:val="00AD364C"/>
    <w:rsid w:val="00AF783B"/>
    <w:rsid w:val="00B10F46"/>
    <w:rsid w:val="00B122B4"/>
    <w:rsid w:val="00B25C81"/>
    <w:rsid w:val="00B64813"/>
    <w:rsid w:val="00B6544A"/>
    <w:rsid w:val="00B7751E"/>
    <w:rsid w:val="00BA1CB6"/>
    <w:rsid w:val="00BA3516"/>
    <w:rsid w:val="00BA5EF7"/>
    <w:rsid w:val="00BA6D8A"/>
    <w:rsid w:val="00BE5128"/>
    <w:rsid w:val="00C0209C"/>
    <w:rsid w:val="00C45E45"/>
    <w:rsid w:val="00C55859"/>
    <w:rsid w:val="00C6307F"/>
    <w:rsid w:val="00C6786D"/>
    <w:rsid w:val="00C73E11"/>
    <w:rsid w:val="00C748C9"/>
    <w:rsid w:val="00C916BD"/>
    <w:rsid w:val="00C92130"/>
    <w:rsid w:val="00CC1015"/>
    <w:rsid w:val="00D247A5"/>
    <w:rsid w:val="00D31EA5"/>
    <w:rsid w:val="00D50CCD"/>
    <w:rsid w:val="00D5100B"/>
    <w:rsid w:val="00D51D84"/>
    <w:rsid w:val="00D51F36"/>
    <w:rsid w:val="00D74888"/>
    <w:rsid w:val="00D86D45"/>
    <w:rsid w:val="00D90863"/>
    <w:rsid w:val="00D92C4A"/>
    <w:rsid w:val="00DA71C7"/>
    <w:rsid w:val="00DA7588"/>
    <w:rsid w:val="00DB2462"/>
    <w:rsid w:val="00DC2D9E"/>
    <w:rsid w:val="00DC5E04"/>
    <w:rsid w:val="00DD0480"/>
    <w:rsid w:val="00DE4FDC"/>
    <w:rsid w:val="00DE54E8"/>
    <w:rsid w:val="00DF5F1F"/>
    <w:rsid w:val="00E14E54"/>
    <w:rsid w:val="00E179C5"/>
    <w:rsid w:val="00E21523"/>
    <w:rsid w:val="00E21733"/>
    <w:rsid w:val="00E247C6"/>
    <w:rsid w:val="00E35467"/>
    <w:rsid w:val="00E555AB"/>
    <w:rsid w:val="00E60F73"/>
    <w:rsid w:val="00E70F42"/>
    <w:rsid w:val="00E73E89"/>
    <w:rsid w:val="00E9189E"/>
    <w:rsid w:val="00EA15D7"/>
    <w:rsid w:val="00EA2C95"/>
    <w:rsid w:val="00EB449B"/>
    <w:rsid w:val="00EC6203"/>
    <w:rsid w:val="00ED06A7"/>
    <w:rsid w:val="00ED4360"/>
    <w:rsid w:val="00EE1237"/>
    <w:rsid w:val="00EE38A7"/>
    <w:rsid w:val="00EE571F"/>
    <w:rsid w:val="00EF6B25"/>
    <w:rsid w:val="00F12487"/>
    <w:rsid w:val="00F57BB7"/>
    <w:rsid w:val="00F645F7"/>
    <w:rsid w:val="00F7324C"/>
    <w:rsid w:val="00F937EE"/>
    <w:rsid w:val="00FA53BB"/>
    <w:rsid w:val="00FB45F4"/>
    <w:rsid w:val="00FB5855"/>
    <w:rsid w:val="00FB76C9"/>
    <w:rsid w:val="00FC211A"/>
    <w:rsid w:val="00FC2867"/>
    <w:rsid w:val="00FC7E22"/>
    <w:rsid w:val="00FD7DB3"/>
    <w:rsid w:val="00FE7B47"/>
    <w:rsid w:val="00FF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44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44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449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7</Pages>
  <Words>1507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Andrzej Szpetnar</cp:lastModifiedBy>
  <cp:revision>166</cp:revision>
  <cp:lastPrinted>2020-10-06T09:33:00Z</cp:lastPrinted>
  <dcterms:created xsi:type="dcterms:W3CDTF">2013-04-17T06:53:00Z</dcterms:created>
  <dcterms:modified xsi:type="dcterms:W3CDTF">2020-10-08T06:31:00Z</dcterms:modified>
</cp:coreProperties>
</file>