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6" w:rsidRDefault="00BA2EB6" w:rsidP="00BA2EB6">
      <w:pPr>
        <w:pStyle w:val="Tytu"/>
        <w:ind w:left="2124" w:firstLine="708"/>
        <w:jc w:val="left"/>
      </w:pPr>
      <w:r>
        <w:t>Zarządzenie Nr 96/2010</w:t>
      </w:r>
    </w:p>
    <w:p w:rsidR="00BA2EB6" w:rsidRDefault="00BA2EB6" w:rsidP="00BA2EB6">
      <w:pPr>
        <w:autoSpaceDE w:val="0"/>
        <w:autoSpaceDN w:val="0"/>
        <w:adjustRightInd w:val="0"/>
        <w:jc w:val="center"/>
        <w:rPr>
          <w:rFonts w:ascii="TTE161AF88t00" w:hAnsi="TTE161AF88t00"/>
          <w:b/>
          <w:bCs/>
          <w:sz w:val="32"/>
          <w:szCs w:val="28"/>
        </w:rPr>
      </w:pPr>
      <w:r>
        <w:rPr>
          <w:rFonts w:ascii="TTE161AF88t00" w:hAnsi="TTE161AF88t00"/>
          <w:b/>
          <w:bCs/>
          <w:sz w:val="32"/>
          <w:szCs w:val="28"/>
        </w:rPr>
        <w:t xml:space="preserve">Wójta Gminy Kuryłówka </w:t>
      </w:r>
    </w:p>
    <w:p w:rsidR="00BA2EB6" w:rsidRDefault="00BA2EB6" w:rsidP="00BA2EB6">
      <w:pPr>
        <w:autoSpaceDE w:val="0"/>
        <w:autoSpaceDN w:val="0"/>
        <w:adjustRightInd w:val="0"/>
        <w:jc w:val="center"/>
        <w:rPr>
          <w:rFonts w:ascii="TTE161AF88t00" w:hAnsi="TTE161AF88t00"/>
          <w:b/>
          <w:bCs/>
          <w:sz w:val="32"/>
          <w:szCs w:val="28"/>
        </w:rPr>
      </w:pPr>
      <w:r>
        <w:rPr>
          <w:rFonts w:ascii="TTE161AF88t00" w:hAnsi="TTE161AF88t00"/>
          <w:b/>
          <w:bCs/>
          <w:sz w:val="32"/>
          <w:szCs w:val="28"/>
        </w:rPr>
        <w:t>z dnia 27 września 2010 r.</w:t>
      </w:r>
    </w:p>
    <w:p w:rsidR="00BA2EB6" w:rsidRDefault="00BA2EB6" w:rsidP="00BA2EB6">
      <w:pPr>
        <w:autoSpaceDE w:val="0"/>
        <w:autoSpaceDN w:val="0"/>
        <w:adjustRightInd w:val="0"/>
        <w:rPr>
          <w:rFonts w:ascii="TTE161AF88t00" w:hAnsi="TTE161AF88t00"/>
          <w:sz w:val="28"/>
          <w:szCs w:val="28"/>
        </w:rPr>
      </w:pPr>
    </w:p>
    <w:p w:rsidR="00BA2EB6" w:rsidRPr="000B0FA2" w:rsidRDefault="00BA2EB6" w:rsidP="00BA2EB6">
      <w:pPr>
        <w:autoSpaceDE w:val="0"/>
        <w:autoSpaceDN w:val="0"/>
        <w:adjustRightInd w:val="0"/>
        <w:ind w:firstLine="708"/>
        <w:jc w:val="both"/>
      </w:pPr>
      <w:r w:rsidRPr="000B0FA2">
        <w:rPr>
          <w:b/>
          <w:bCs/>
          <w:iCs/>
        </w:rPr>
        <w:t>w sprawie udziału w szkoleniu nt. Aplikowanie i Zarządzanie w ramach  funduszy unijnych  w Urzędzie Gminy Kuryłówka</w:t>
      </w:r>
    </w:p>
    <w:p w:rsidR="00BA2EB6" w:rsidRPr="000B0FA2" w:rsidRDefault="00BA2EB6" w:rsidP="00BA2EB6">
      <w:pPr>
        <w:autoSpaceDE w:val="0"/>
        <w:autoSpaceDN w:val="0"/>
        <w:adjustRightInd w:val="0"/>
        <w:jc w:val="both"/>
        <w:rPr>
          <w:sz w:val="28"/>
        </w:rPr>
      </w:pPr>
    </w:p>
    <w:p w:rsidR="00BA2EB6" w:rsidRPr="000B0FA2" w:rsidRDefault="00BA2EB6" w:rsidP="00BA2EB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FA2">
        <w:rPr>
          <w:sz w:val="26"/>
          <w:szCs w:val="26"/>
        </w:rPr>
        <w:t xml:space="preserve">Na podstawie art. 31 ustawy z dnia 8 marca 1990 r. o samorządzie gminnym </w:t>
      </w:r>
      <w:r w:rsidRPr="000B0FA2">
        <w:rPr>
          <w:sz w:val="26"/>
          <w:szCs w:val="26"/>
        </w:rPr>
        <w:br/>
        <w:t>(</w:t>
      </w:r>
      <w:r w:rsidR="000B0FA2" w:rsidRPr="000B0FA2">
        <w:rPr>
          <w:sz w:val="26"/>
          <w:szCs w:val="26"/>
        </w:rPr>
        <w:t>t</w:t>
      </w:r>
      <w:r w:rsidRPr="000B0FA2">
        <w:rPr>
          <w:sz w:val="26"/>
          <w:szCs w:val="26"/>
        </w:rPr>
        <w:t>j. Dz. U. z 2</w:t>
      </w:r>
      <w:r w:rsidR="000B0FA2" w:rsidRPr="000B0FA2">
        <w:rPr>
          <w:sz w:val="26"/>
          <w:szCs w:val="26"/>
        </w:rPr>
        <w:t>001 r. Nr 142, poz. 1591 ze zm.</w:t>
      </w:r>
      <w:r w:rsidRPr="000B0FA2">
        <w:rPr>
          <w:sz w:val="26"/>
          <w:szCs w:val="26"/>
        </w:rPr>
        <w:t>)</w:t>
      </w:r>
      <w:r w:rsidRPr="000B0FA2">
        <w:rPr>
          <w:bCs/>
          <w:color w:val="080808"/>
          <w:sz w:val="26"/>
          <w:szCs w:val="26"/>
        </w:rPr>
        <w:t xml:space="preserve"> </w:t>
      </w:r>
      <w:r w:rsidRPr="000B0FA2">
        <w:rPr>
          <w:sz w:val="26"/>
          <w:szCs w:val="26"/>
        </w:rPr>
        <w:t xml:space="preserve">w celu realizacji projektu „Podkarpacka Akademia Nowoczesnego Urzędu” ( 2/POKL/5.2.1/2009) </w:t>
      </w:r>
    </w:p>
    <w:p w:rsidR="00BA2EB6" w:rsidRDefault="00BA2EB6" w:rsidP="00BA2EB6">
      <w:pPr>
        <w:autoSpaceDE w:val="0"/>
        <w:autoSpaceDN w:val="0"/>
        <w:adjustRightInd w:val="0"/>
        <w:jc w:val="both"/>
      </w:pPr>
    </w:p>
    <w:p w:rsidR="00BA2EB6" w:rsidRDefault="00BA2EB6" w:rsidP="00BA2EB6">
      <w:pPr>
        <w:autoSpaceDE w:val="0"/>
        <w:autoSpaceDN w:val="0"/>
        <w:adjustRightInd w:val="0"/>
        <w:jc w:val="center"/>
        <w:rPr>
          <w:rFonts w:ascii="TTE1806570t00" w:hAnsi="TTE1806570t00"/>
          <w:b/>
          <w:bCs/>
          <w:i/>
          <w:iCs/>
          <w:sz w:val="28"/>
        </w:rPr>
      </w:pPr>
      <w:r>
        <w:rPr>
          <w:rFonts w:ascii="TTE1806570t00" w:hAnsi="TTE1806570t00"/>
          <w:b/>
          <w:bCs/>
          <w:i/>
          <w:iCs/>
          <w:sz w:val="28"/>
        </w:rPr>
        <w:t>zarządzam, co następuje:</w:t>
      </w:r>
    </w:p>
    <w:p w:rsidR="00BA2EB6" w:rsidRDefault="00BA2EB6" w:rsidP="00BA2EB6">
      <w:pPr>
        <w:autoSpaceDE w:val="0"/>
        <w:autoSpaceDN w:val="0"/>
        <w:adjustRightInd w:val="0"/>
        <w:jc w:val="center"/>
        <w:rPr>
          <w:rFonts w:ascii="TTE1806570t00" w:hAnsi="TTE1806570t00"/>
          <w:b/>
          <w:bCs/>
          <w:i/>
          <w:iCs/>
          <w:sz w:val="28"/>
        </w:rPr>
      </w:pPr>
    </w:p>
    <w:p w:rsidR="00BA2EB6" w:rsidRPr="000B0FA2" w:rsidRDefault="00BA2EB6" w:rsidP="000B0F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FA2">
        <w:rPr>
          <w:b/>
          <w:bCs/>
          <w:sz w:val="26"/>
          <w:szCs w:val="26"/>
        </w:rPr>
        <w:t>§ 1</w:t>
      </w:r>
      <w:r w:rsidR="000B0FA2" w:rsidRPr="000B0FA2">
        <w:rPr>
          <w:b/>
          <w:bCs/>
          <w:sz w:val="26"/>
          <w:szCs w:val="26"/>
        </w:rPr>
        <w:t xml:space="preserve">. </w:t>
      </w:r>
      <w:r w:rsidRPr="000B0FA2">
        <w:rPr>
          <w:sz w:val="26"/>
          <w:szCs w:val="26"/>
        </w:rPr>
        <w:t xml:space="preserve">Szkolenie ma na celu nabycie praktycznych umiejętności w aplikowaniu środków unijnych. </w:t>
      </w:r>
    </w:p>
    <w:p w:rsidR="000B0FA2" w:rsidRPr="000B0FA2" w:rsidRDefault="000B0FA2" w:rsidP="000B0FA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A2EB6" w:rsidRPr="000B0FA2" w:rsidRDefault="00BA2EB6" w:rsidP="000B0FA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B0FA2">
        <w:rPr>
          <w:b/>
          <w:sz w:val="26"/>
          <w:szCs w:val="26"/>
        </w:rPr>
        <w:t>§ 2</w:t>
      </w:r>
      <w:r w:rsidR="000B0FA2" w:rsidRPr="000B0FA2">
        <w:rPr>
          <w:b/>
          <w:sz w:val="26"/>
          <w:szCs w:val="26"/>
        </w:rPr>
        <w:t xml:space="preserve">. </w:t>
      </w:r>
      <w:r w:rsidRPr="000B0FA2">
        <w:rPr>
          <w:sz w:val="26"/>
          <w:szCs w:val="26"/>
        </w:rPr>
        <w:t xml:space="preserve">Instytucją realizującą jest Fundacja Inicjatyw Menedżerskich w Lublinie będąca beneficjentem (projektodawcą). </w:t>
      </w:r>
    </w:p>
    <w:p w:rsidR="000B0FA2" w:rsidRPr="000B0FA2" w:rsidRDefault="000B0FA2" w:rsidP="000B0FA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A2EB6" w:rsidRPr="000B0FA2" w:rsidRDefault="00BA2EB6" w:rsidP="00BA2EB6">
      <w:pPr>
        <w:autoSpaceDE w:val="0"/>
        <w:autoSpaceDN w:val="0"/>
        <w:adjustRightInd w:val="0"/>
        <w:rPr>
          <w:b/>
          <w:sz w:val="26"/>
          <w:szCs w:val="26"/>
        </w:rPr>
      </w:pPr>
      <w:r w:rsidRPr="000B0FA2">
        <w:rPr>
          <w:b/>
          <w:sz w:val="26"/>
          <w:szCs w:val="26"/>
        </w:rPr>
        <w:t>§ 3</w:t>
      </w:r>
      <w:r w:rsidR="000B0FA2" w:rsidRPr="000B0FA2">
        <w:rPr>
          <w:b/>
          <w:sz w:val="26"/>
          <w:szCs w:val="26"/>
        </w:rPr>
        <w:t xml:space="preserve">. </w:t>
      </w:r>
      <w:r w:rsidR="000B0FA2" w:rsidRPr="000B0FA2">
        <w:rPr>
          <w:sz w:val="26"/>
          <w:szCs w:val="26"/>
        </w:rPr>
        <w:t>Do udziału w szkoleniu kieruję</w:t>
      </w:r>
      <w:r w:rsidRPr="000B0FA2">
        <w:rPr>
          <w:sz w:val="26"/>
          <w:szCs w:val="26"/>
        </w:rPr>
        <w:t xml:space="preserve">: </w:t>
      </w:r>
    </w:p>
    <w:p w:rsidR="00BA2EB6" w:rsidRPr="000B0FA2" w:rsidRDefault="00BA2EB6" w:rsidP="00BA2EB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0FA2">
        <w:rPr>
          <w:sz w:val="26"/>
          <w:szCs w:val="26"/>
        </w:rPr>
        <w:t xml:space="preserve"> Wiesław </w:t>
      </w:r>
      <w:proofErr w:type="spellStart"/>
      <w:r w:rsidRPr="000B0FA2">
        <w:rPr>
          <w:sz w:val="26"/>
          <w:szCs w:val="26"/>
        </w:rPr>
        <w:t>Mynart</w:t>
      </w:r>
      <w:proofErr w:type="spellEnd"/>
      <w:r w:rsidRPr="000B0FA2">
        <w:rPr>
          <w:sz w:val="26"/>
          <w:szCs w:val="26"/>
        </w:rPr>
        <w:t>,</w:t>
      </w:r>
    </w:p>
    <w:p w:rsidR="00BA2EB6" w:rsidRPr="000B0FA2" w:rsidRDefault="00BA2EB6" w:rsidP="00BA2E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FA2">
        <w:rPr>
          <w:sz w:val="26"/>
          <w:szCs w:val="26"/>
        </w:rPr>
        <w:t xml:space="preserve">                 2)   Małgorzata Goch, </w:t>
      </w:r>
    </w:p>
    <w:p w:rsidR="00BA2EB6" w:rsidRPr="000B0FA2" w:rsidRDefault="00BA2EB6" w:rsidP="00BA2EB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0FA2">
        <w:rPr>
          <w:sz w:val="26"/>
          <w:szCs w:val="26"/>
        </w:rPr>
        <w:t xml:space="preserve"> Małgorzata Skiba</w:t>
      </w:r>
      <w:r w:rsidR="000B0FA2" w:rsidRPr="000B0FA2">
        <w:rPr>
          <w:sz w:val="26"/>
          <w:szCs w:val="26"/>
        </w:rPr>
        <w:t>.</w:t>
      </w:r>
      <w:r w:rsidRPr="000B0FA2">
        <w:rPr>
          <w:sz w:val="26"/>
          <w:szCs w:val="26"/>
        </w:rPr>
        <w:t xml:space="preserve"> </w:t>
      </w:r>
    </w:p>
    <w:p w:rsidR="000B0FA2" w:rsidRPr="000B0FA2" w:rsidRDefault="000B0FA2" w:rsidP="000B0FA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A2EB6" w:rsidRPr="000B0FA2" w:rsidRDefault="00BA2EB6" w:rsidP="000B0F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FA2">
        <w:rPr>
          <w:b/>
          <w:bCs/>
          <w:sz w:val="26"/>
          <w:szCs w:val="26"/>
        </w:rPr>
        <w:t>§ 4</w:t>
      </w:r>
      <w:r w:rsidR="000B0FA2" w:rsidRPr="000B0FA2">
        <w:rPr>
          <w:b/>
          <w:bCs/>
          <w:sz w:val="26"/>
          <w:szCs w:val="26"/>
        </w:rPr>
        <w:t xml:space="preserve">. </w:t>
      </w:r>
      <w:r w:rsidRPr="000B0FA2">
        <w:rPr>
          <w:sz w:val="26"/>
          <w:szCs w:val="26"/>
        </w:rPr>
        <w:t xml:space="preserve">Nadzór nad realizacją  zarządzenia powierza się Sekretarzowi Gminy. </w:t>
      </w:r>
    </w:p>
    <w:p w:rsidR="00BA2EB6" w:rsidRPr="000B0FA2" w:rsidRDefault="00BA2EB6" w:rsidP="000B0FA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A2EB6" w:rsidRPr="000B0FA2" w:rsidRDefault="00BA2EB6" w:rsidP="000B0F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FA2">
        <w:rPr>
          <w:b/>
          <w:bCs/>
          <w:sz w:val="26"/>
          <w:szCs w:val="26"/>
        </w:rPr>
        <w:t>§ 5</w:t>
      </w:r>
      <w:r w:rsidR="000B0FA2" w:rsidRPr="000B0FA2">
        <w:rPr>
          <w:b/>
          <w:bCs/>
          <w:sz w:val="26"/>
          <w:szCs w:val="26"/>
        </w:rPr>
        <w:t xml:space="preserve">. </w:t>
      </w:r>
      <w:r w:rsidRPr="000B0FA2">
        <w:rPr>
          <w:sz w:val="26"/>
          <w:szCs w:val="26"/>
        </w:rPr>
        <w:t xml:space="preserve">Zarządzenie wchodzi w życie z dniem podpisania. </w:t>
      </w:r>
    </w:p>
    <w:p w:rsidR="00BA2EB6" w:rsidRPr="000B0FA2" w:rsidRDefault="00BA2EB6" w:rsidP="000B0FA2">
      <w:pPr>
        <w:jc w:val="both"/>
      </w:pPr>
    </w:p>
    <w:p w:rsidR="00BA2EB6" w:rsidRPr="000B0FA2" w:rsidRDefault="00BA2EB6" w:rsidP="000B0FA2">
      <w:pPr>
        <w:jc w:val="both"/>
      </w:pPr>
    </w:p>
    <w:p w:rsidR="000B0FA2" w:rsidRPr="004A2B98" w:rsidRDefault="000B0FA2" w:rsidP="000B0FA2">
      <w:pPr>
        <w:jc w:val="both"/>
      </w:pPr>
      <w:r>
        <w:rPr>
          <w:b/>
        </w:rPr>
        <w:t>§ 6</w:t>
      </w:r>
      <w:r w:rsidRPr="00242D0F">
        <w:rPr>
          <w:b/>
        </w:rPr>
        <w:t>.</w:t>
      </w:r>
      <w:r>
        <w:t xml:space="preserve"> </w:t>
      </w:r>
      <w:r w:rsidRPr="004A2B98">
        <w:t xml:space="preserve">1. Oryginał zarządzenia znajduje się na stanowisku ds. obsługi rady gminy i samorządów </w:t>
      </w:r>
      <w:r>
        <w:t xml:space="preserve"> w </w:t>
      </w:r>
      <w:r w:rsidRPr="004A2B98">
        <w:t>mieszkańców.</w:t>
      </w:r>
    </w:p>
    <w:p w:rsidR="000B0FA2" w:rsidRPr="004F274F" w:rsidRDefault="000B0FA2" w:rsidP="000B0FA2">
      <w:pPr>
        <w:jc w:val="both"/>
      </w:pPr>
      <w:r w:rsidRPr="004A2B98">
        <w:t xml:space="preserve">2. Pracownicy Urzędu i wszyscy zainteresowani z treścią zarządzenia mogą zapoznać się za pośrednictwem strony internetowej </w:t>
      </w:r>
      <w:hyperlink r:id="rId7" w:history="1">
        <w:r w:rsidRPr="004A2B98">
          <w:rPr>
            <w:rStyle w:val="Hipercze"/>
          </w:rPr>
          <w:t>www.kurylowka.biuletyn.net</w:t>
        </w:r>
      </w:hyperlink>
      <w:r w:rsidRPr="004A2B98">
        <w:rPr>
          <w:u w:val="single"/>
        </w:rPr>
        <w:t xml:space="preserve"> </w:t>
      </w:r>
    </w:p>
    <w:p w:rsidR="000B0FA2" w:rsidRPr="004A2B98" w:rsidRDefault="000B0FA2" w:rsidP="000B0FA2">
      <w:pPr>
        <w:jc w:val="both"/>
        <w:rPr>
          <w:u w:val="single"/>
        </w:rPr>
      </w:pPr>
    </w:p>
    <w:p w:rsidR="000B0FA2" w:rsidRDefault="000B0FA2" w:rsidP="000B0FA2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B0FA2" w:rsidRDefault="000B0FA2" w:rsidP="000B0FA2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B0FA2" w:rsidRPr="004A2B98" w:rsidRDefault="000B0FA2" w:rsidP="000B0FA2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A2B98">
        <w:rPr>
          <w:rFonts w:ascii="Times New Roman" w:hAnsi="Times New Roman"/>
          <w:sz w:val="24"/>
          <w:szCs w:val="24"/>
        </w:rPr>
        <w:t>* * * * * *</w:t>
      </w:r>
    </w:p>
    <w:p w:rsidR="000B0FA2" w:rsidRPr="005B579F" w:rsidRDefault="000B0FA2" w:rsidP="000B0FA2"/>
    <w:p w:rsidR="00BA2EB6" w:rsidRDefault="00BA2EB6" w:rsidP="00BA2EB6"/>
    <w:p w:rsidR="00BA2EB6" w:rsidRDefault="00BA2EB6" w:rsidP="00BA2EB6"/>
    <w:p w:rsidR="00BA2EB6" w:rsidRPr="00C832EA" w:rsidRDefault="00BA2EB6" w:rsidP="00BA2EB6"/>
    <w:p w:rsidR="00257C82" w:rsidRDefault="00257C82"/>
    <w:sectPr w:rsidR="00257C82" w:rsidSect="003E7DD9">
      <w:footerReference w:type="default" r:id="rId8"/>
      <w:footerReference w:type="first" r:id="rId9"/>
      <w:pgSz w:w="11906" w:h="16838" w:code="9"/>
      <w:pgMar w:top="1922" w:right="1418" w:bottom="1418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D9" w:rsidRDefault="003E7DD9" w:rsidP="00BA2EB6">
      <w:r>
        <w:separator/>
      </w:r>
    </w:p>
  </w:endnote>
  <w:endnote w:type="continuationSeparator" w:id="0">
    <w:p w:rsidR="003E7DD9" w:rsidRDefault="003E7DD9" w:rsidP="00BA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161A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065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D9" w:rsidRDefault="003578F1">
    <w:pPr>
      <w:pStyle w:val="Stopka"/>
      <w:tabs>
        <w:tab w:val="clear" w:pos="4536"/>
        <w:tab w:val="clear" w:pos="9072"/>
        <w:tab w:val="center" w:pos="2340"/>
        <w:tab w:val="right" w:pos="5580"/>
        <w:tab w:val="left" w:pos="7920"/>
      </w:tabs>
      <w:rPr>
        <w:sz w:val="18"/>
      </w:rPr>
    </w:pPr>
    <w:r w:rsidRPr="003578F1">
      <w:rPr>
        <w:sz w:val="18"/>
      </w:rPr>
      <w:pict>
        <v:rect id="_x0000_i1025" style="width:453.5pt;height:1.5pt" o:hralign="center" o:hrstd="t" o:hrnoshade="t" o:hr="t" fillcolor="black" stroked="f"/>
      </w:pict>
    </w:r>
  </w:p>
  <w:p w:rsidR="003E7DD9" w:rsidRDefault="003E7DD9" w:rsidP="003E7DD9">
    <w:pPr>
      <w:pStyle w:val="Stopka"/>
      <w:tabs>
        <w:tab w:val="clear" w:pos="4536"/>
        <w:tab w:val="clear" w:pos="9072"/>
        <w:tab w:val="center" w:pos="2340"/>
        <w:tab w:val="right" w:pos="5580"/>
        <w:tab w:val="left" w:pos="8203"/>
      </w:tabs>
      <w:jc w:val="both"/>
      <w:rPr>
        <w:sz w:val="18"/>
      </w:rPr>
    </w:pPr>
    <w:r>
      <w:rPr>
        <w:sz w:val="18"/>
      </w:rPr>
      <w:t>[znak sprawy] z dn. ..... r.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8E75CE">
      <w:rPr>
        <w:sz w:val="18"/>
      </w:rPr>
      <w:t xml:space="preserve">Strona </w:t>
    </w:r>
    <w:r w:rsidR="003578F1" w:rsidRPr="008E75CE">
      <w:rPr>
        <w:sz w:val="18"/>
      </w:rPr>
      <w:fldChar w:fldCharType="begin"/>
    </w:r>
    <w:r w:rsidRPr="008E75CE">
      <w:rPr>
        <w:sz w:val="18"/>
      </w:rPr>
      <w:instrText xml:space="preserve"> PAGE </w:instrText>
    </w:r>
    <w:r w:rsidR="003578F1" w:rsidRPr="008E75CE">
      <w:rPr>
        <w:sz w:val="18"/>
      </w:rPr>
      <w:fldChar w:fldCharType="separate"/>
    </w:r>
    <w:r w:rsidR="000B0FA2">
      <w:rPr>
        <w:noProof/>
        <w:sz w:val="18"/>
      </w:rPr>
      <w:t>2</w:t>
    </w:r>
    <w:r w:rsidR="003578F1" w:rsidRPr="008E75CE">
      <w:rPr>
        <w:sz w:val="18"/>
      </w:rPr>
      <w:fldChar w:fldCharType="end"/>
    </w:r>
    <w:r w:rsidRPr="008E75CE">
      <w:rPr>
        <w:sz w:val="18"/>
      </w:rPr>
      <w:t xml:space="preserve"> z </w:t>
    </w:r>
    <w:r w:rsidR="003578F1" w:rsidRPr="008E75CE">
      <w:rPr>
        <w:sz w:val="18"/>
      </w:rPr>
      <w:fldChar w:fldCharType="begin"/>
    </w:r>
    <w:r w:rsidRPr="008E75CE">
      <w:rPr>
        <w:sz w:val="18"/>
      </w:rPr>
      <w:instrText xml:space="preserve"> NUMPAGES </w:instrText>
    </w:r>
    <w:r w:rsidR="003578F1" w:rsidRPr="008E75CE">
      <w:rPr>
        <w:sz w:val="18"/>
      </w:rPr>
      <w:fldChar w:fldCharType="separate"/>
    </w:r>
    <w:r w:rsidR="000B0FA2">
      <w:rPr>
        <w:noProof/>
        <w:sz w:val="18"/>
      </w:rPr>
      <w:t>1</w:t>
    </w:r>
    <w:r w:rsidR="003578F1" w:rsidRPr="008E75CE">
      <w:rPr>
        <w:sz w:val="18"/>
      </w:rPr>
      <w:fldChar w:fldCharType="end"/>
    </w:r>
  </w:p>
  <w:p w:rsidR="003E7DD9" w:rsidRDefault="003E7DD9" w:rsidP="003E7DD9">
    <w:pPr>
      <w:pStyle w:val="Stopka"/>
      <w:tabs>
        <w:tab w:val="clear" w:pos="4536"/>
        <w:tab w:val="clear" w:pos="9072"/>
        <w:tab w:val="center" w:pos="4860"/>
        <w:tab w:val="right" w:pos="5580"/>
        <w:tab w:val="left" w:pos="7920"/>
      </w:tabs>
      <w:jc w:val="right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D9" w:rsidRDefault="003578F1" w:rsidP="003E7DD9">
    <w:pPr>
      <w:pStyle w:val="Stopka"/>
      <w:tabs>
        <w:tab w:val="clear" w:pos="4536"/>
        <w:tab w:val="clear" w:pos="9072"/>
        <w:tab w:val="center" w:pos="2340"/>
        <w:tab w:val="right" w:pos="5580"/>
        <w:tab w:val="left" w:pos="7920"/>
      </w:tabs>
      <w:rPr>
        <w:sz w:val="18"/>
      </w:rPr>
    </w:pPr>
    <w:r w:rsidRPr="003578F1">
      <w:rPr>
        <w:sz w:val="18"/>
      </w:rPr>
      <w:pict>
        <v:rect id="_x0000_i1026" style="width:453.5pt;height:1.5pt" o:hralign="center" o:hrstd="t" o:hrnoshade="t" o:hr="t" fillcolor="black" stroked="f"/>
      </w:pict>
    </w:r>
  </w:p>
  <w:p w:rsidR="003E7DD9" w:rsidRDefault="003E7DD9" w:rsidP="003E7DD9">
    <w:pPr>
      <w:pStyle w:val="Stopka"/>
      <w:tabs>
        <w:tab w:val="clear" w:pos="4536"/>
        <w:tab w:val="clear" w:pos="9072"/>
        <w:tab w:val="center" w:pos="2340"/>
        <w:tab w:val="right" w:pos="5580"/>
        <w:tab w:val="left" w:pos="8203"/>
      </w:tabs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8E75CE">
      <w:rPr>
        <w:sz w:val="18"/>
      </w:rPr>
      <w:t xml:space="preserve">Strona </w:t>
    </w:r>
    <w:r w:rsidR="003578F1" w:rsidRPr="008E75CE">
      <w:rPr>
        <w:sz w:val="18"/>
      </w:rPr>
      <w:fldChar w:fldCharType="begin"/>
    </w:r>
    <w:r w:rsidRPr="008E75CE">
      <w:rPr>
        <w:sz w:val="18"/>
      </w:rPr>
      <w:instrText xml:space="preserve"> PAGE </w:instrText>
    </w:r>
    <w:r w:rsidR="003578F1" w:rsidRPr="008E75CE">
      <w:rPr>
        <w:sz w:val="18"/>
      </w:rPr>
      <w:fldChar w:fldCharType="separate"/>
    </w:r>
    <w:r w:rsidR="000B0FA2">
      <w:rPr>
        <w:noProof/>
        <w:sz w:val="18"/>
      </w:rPr>
      <w:t>1</w:t>
    </w:r>
    <w:r w:rsidR="003578F1" w:rsidRPr="008E75CE">
      <w:rPr>
        <w:sz w:val="18"/>
      </w:rPr>
      <w:fldChar w:fldCharType="end"/>
    </w:r>
    <w:r w:rsidRPr="008E75CE">
      <w:rPr>
        <w:sz w:val="18"/>
      </w:rPr>
      <w:t xml:space="preserve"> z </w:t>
    </w:r>
    <w:r w:rsidR="003578F1" w:rsidRPr="008E75CE">
      <w:rPr>
        <w:sz w:val="18"/>
      </w:rPr>
      <w:fldChar w:fldCharType="begin"/>
    </w:r>
    <w:r w:rsidRPr="008E75CE">
      <w:rPr>
        <w:sz w:val="18"/>
      </w:rPr>
      <w:instrText xml:space="preserve"> NUMPAGES </w:instrText>
    </w:r>
    <w:r w:rsidR="003578F1" w:rsidRPr="008E75CE">
      <w:rPr>
        <w:sz w:val="18"/>
      </w:rPr>
      <w:fldChar w:fldCharType="separate"/>
    </w:r>
    <w:r w:rsidR="000B0FA2">
      <w:rPr>
        <w:noProof/>
        <w:sz w:val="18"/>
      </w:rPr>
      <w:t>1</w:t>
    </w:r>
    <w:r w:rsidR="003578F1" w:rsidRPr="008E75CE">
      <w:rPr>
        <w:sz w:val="18"/>
      </w:rPr>
      <w:fldChar w:fldCharType="end"/>
    </w:r>
  </w:p>
  <w:p w:rsidR="003E7DD9" w:rsidRDefault="003E7D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D9" w:rsidRDefault="003E7DD9" w:rsidP="00BA2EB6">
      <w:r>
        <w:separator/>
      </w:r>
    </w:p>
  </w:footnote>
  <w:footnote w:type="continuationSeparator" w:id="0">
    <w:p w:rsidR="003E7DD9" w:rsidRDefault="003E7DD9" w:rsidP="00BA2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57C3"/>
    <w:multiLevelType w:val="hybridMultilevel"/>
    <w:tmpl w:val="8C5C2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06F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637EB"/>
    <w:multiLevelType w:val="hybridMultilevel"/>
    <w:tmpl w:val="18445BBE"/>
    <w:lvl w:ilvl="0" w:tplc="DD86D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A4628D0"/>
    <w:multiLevelType w:val="hybridMultilevel"/>
    <w:tmpl w:val="636ECB5A"/>
    <w:lvl w:ilvl="0" w:tplc="816A5FD8">
      <w:start w:val="3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A2EB6"/>
    <w:rsid w:val="000B0FA2"/>
    <w:rsid w:val="00257C82"/>
    <w:rsid w:val="003578F1"/>
    <w:rsid w:val="003E7DD9"/>
    <w:rsid w:val="006360D3"/>
    <w:rsid w:val="0091142C"/>
    <w:rsid w:val="009B62AD"/>
    <w:rsid w:val="00BA2EB6"/>
    <w:rsid w:val="00DC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2EB6"/>
    <w:pPr>
      <w:keepNext/>
      <w:jc w:val="center"/>
      <w:outlineLvl w:val="0"/>
    </w:pPr>
    <w:rPr>
      <w:rFonts w:ascii="Comic Sans MS" w:hAnsi="Comic Sans MS" w:cs="Courier New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EB6"/>
    <w:rPr>
      <w:rFonts w:ascii="Comic Sans MS" w:eastAsia="Times New Roman" w:hAnsi="Comic Sans MS" w:cs="Courier New"/>
      <w:sz w:val="36"/>
      <w:szCs w:val="24"/>
      <w:lang w:eastAsia="pl-PL"/>
    </w:rPr>
  </w:style>
  <w:style w:type="paragraph" w:styleId="Nagwek">
    <w:name w:val="header"/>
    <w:basedOn w:val="Normalny"/>
    <w:link w:val="NagwekZnak"/>
    <w:rsid w:val="00BA2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2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A2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2E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A2EB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A2EB6"/>
    <w:pPr>
      <w:autoSpaceDE w:val="0"/>
      <w:autoSpaceDN w:val="0"/>
      <w:adjustRightInd w:val="0"/>
      <w:jc w:val="center"/>
    </w:pPr>
    <w:rPr>
      <w:rFonts w:ascii="TTE161AF88t00" w:hAnsi="TTE161AF88t00"/>
      <w:b/>
      <w:bCs/>
      <w:sz w:val="32"/>
      <w:szCs w:val="28"/>
    </w:rPr>
  </w:style>
  <w:style w:type="character" w:customStyle="1" w:styleId="TytuZnak">
    <w:name w:val="Tytuł Znak"/>
    <w:basedOn w:val="Domylnaczcionkaakapitu"/>
    <w:link w:val="Tytu"/>
    <w:rsid w:val="00BA2EB6"/>
    <w:rPr>
      <w:rFonts w:ascii="TTE161AF88t00" w:eastAsia="Times New Roman" w:hAnsi="TTE161AF88t00" w:cs="Times New Roman"/>
      <w:b/>
      <w:bCs/>
      <w:sz w:val="32"/>
      <w:szCs w:val="28"/>
      <w:lang w:eastAsia="pl-PL"/>
    </w:rPr>
  </w:style>
  <w:style w:type="paragraph" w:customStyle="1" w:styleId="ListParagraph">
    <w:name w:val="List Paragraph"/>
    <w:basedOn w:val="Normalny"/>
    <w:rsid w:val="000B0FA2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Kuczek</dc:creator>
  <cp:lastModifiedBy>Agnieszka Kuczek</cp:lastModifiedBy>
  <cp:revision>3</cp:revision>
  <cp:lastPrinted>2010-09-28T05:41:00Z</cp:lastPrinted>
  <dcterms:created xsi:type="dcterms:W3CDTF">2010-09-27T08:36:00Z</dcterms:created>
  <dcterms:modified xsi:type="dcterms:W3CDTF">2010-09-28T05:41:00Z</dcterms:modified>
</cp:coreProperties>
</file>