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63" w:rsidRPr="00C83FBD" w:rsidRDefault="00B454AE" w:rsidP="00BD5CB3">
      <w:pPr>
        <w:spacing w:line="276" w:lineRule="auto"/>
        <w:jc w:val="both"/>
      </w:pPr>
      <w:r w:rsidRPr="00BD5CB3">
        <w:t>WO.271.60</w:t>
      </w:r>
      <w:r w:rsidR="00164D63" w:rsidRPr="00BD5CB3">
        <w:t>.2016.ZP</w:t>
      </w:r>
      <w:r w:rsidR="00164D63" w:rsidRPr="00BD5CB3">
        <w:rPr>
          <w:color w:val="FF0000"/>
        </w:rPr>
        <w:tab/>
      </w:r>
      <w:r w:rsidR="00C32922" w:rsidRPr="00BD5CB3">
        <w:rPr>
          <w:color w:val="FF0000"/>
        </w:rPr>
        <w:tab/>
      </w:r>
      <w:r w:rsidR="00C32922" w:rsidRPr="00BD5CB3">
        <w:rPr>
          <w:color w:val="FF0000"/>
        </w:rPr>
        <w:tab/>
      </w:r>
      <w:r w:rsidR="00C32922" w:rsidRPr="00BD5CB3">
        <w:rPr>
          <w:color w:val="FF0000"/>
        </w:rPr>
        <w:tab/>
      </w:r>
      <w:r w:rsidR="00C83FBD">
        <w:rPr>
          <w:color w:val="FF0000"/>
        </w:rPr>
        <w:tab/>
      </w:r>
      <w:r w:rsidR="00164D63" w:rsidRPr="00C83FBD">
        <w:tab/>
      </w:r>
      <w:r w:rsidR="00611A4D" w:rsidRPr="00C83FBD">
        <w:t xml:space="preserve">Krobia, </w:t>
      </w:r>
      <w:r w:rsidR="00F711E8" w:rsidRPr="00C83FBD">
        <w:t>dnia 1</w:t>
      </w:r>
      <w:r w:rsidR="00C32922" w:rsidRPr="00C83FBD">
        <w:t xml:space="preserve"> </w:t>
      </w:r>
      <w:r w:rsidR="00F711E8" w:rsidRPr="00C83FBD">
        <w:t>grudnia</w:t>
      </w:r>
      <w:r w:rsidR="00164D63" w:rsidRPr="00C83FBD">
        <w:t xml:space="preserve"> 2016 roku</w:t>
      </w:r>
    </w:p>
    <w:p w:rsidR="00105782" w:rsidRPr="00BD5CB3" w:rsidRDefault="00105782" w:rsidP="00BD5CB3">
      <w:pPr>
        <w:spacing w:line="276" w:lineRule="auto"/>
        <w:ind w:right="4777"/>
        <w:jc w:val="both"/>
        <w:rPr>
          <w:b/>
        </w:rPr>
      </w:pPr>
    </w:p>
    <w:p w:rsidR="00E9750A" w:rsidRPr="00BD5CB3" w:rsidRDefault="00E9750A" w:rsidP="00BD5CB3">
      <w:pPr>
        <w:spacing w:line="276" w:lineRule="auto"/>
        <w:ind w:right="4777"/>
        <w:jc w:val="both"/>
        <w:rPr>
          <w:b/>
        </w:rPr>
      </w:pPr>
    </w:p>
    <w:p w:rsidR="00164D63" w:rsidRPr="00BD5CB3" w:rsidRDefault="00164D63" w:rsidP="00BD5CB3">
      <w:pPr>
        <w:spacing w:line="276" w:lineRule="auto"/>
        <w:ind w:right="4777"/>
        <w:jc w:val="both"/>
        <w:rPr>
          <w:b/>
        </w:rPr>
      </w:pPr>
    </w:p>
    <w:p w:rsidR="00470D7E" w:rsidRDefault="00470D7E" w:rsidP="00BD5CB3">
      <w:pPr>
        <w:spacing w:line="276" w:lineRule="auto"/>
        <w:ind w:right="4777"/>
        <w:jc w:val="both"/>
        <w:rPr>
          <w:b/>
        </w:rPr>
      </w:pPr>
    </w:p>
    <w:p w:rsidR="00A94492" w:rsidRPr="00BD5CB3" w:rsidRDefault="00A94492" w:rsidP="00BD5CB3">
      <w:pPr>
        <w:spacing w:line="276" w:lineRule="auto"/>
        <w:ind w:right="4777"/>
        <w:jc w:val="both"/>
        <w:rPr>
          <w:b/>
        </w:rPr>
      </w:pPr>
    </w:p>
    <w:p w:rsidR="00164D63" w:rsidRPr="00BD5CB3" w:rsidRDefault="00164D63" w:rsidP="00BD5CB3">
      <w:pPr>
        <w:spacing w:line="276" w:lineRule="auto"/>
        <w:jc w:val="center"/>
        <w:rPr>
          <w:b/>
        </w:rPr>
      </w:pPr>
      <w:r w:rsidRPr="00BD5CB3">
        <w:rPr>
          <w:b/>
        </w:rPr>
        <w:t>ZAPYTANIE OFERTOWE</w:t>
      </w:r>
    </w:p>
    <w:p w:rsidR="00164D63" w:rsidRPr="00BD5CB3" w:rsidRDefault="00164D63" w:rsidP="00BD5CB3">
      <w:pPr>
        <w:spacing w:line="276" w:lineRule="auto"/>
        <w:jc w:val="center"/>
        <w:rPr>
          <w:b/>
        </w:rPr>
      </w:pPr>
      <w:r w:rsidRPr="00BD5CB3">
        <w:rPr>
          <w:b/>
        </w:rPr>
        <w:t>O UDZIELENIE ZAMÓWIENIA PUBLICZNEGO</w:t>
      </w:r>
    </w:p>
    <w:p w:rsidR="00164D63" w:rsidRDefault="00164D63" w:rsidP="00BD5CB3">
      <w:pPr>
        <w:spacing w:line="276" w:lineRule="auto"/>
        <w:jc w:val="center"/>
        <w:rPr>
          <w:b/>
        </w:rPr>
      </w:pPr>
      <w:r w:rsidRPr="00BD5CB3">
        <w:rPr>
          <w:b/>
        </w:rPr>
        <w:t>O WARTOŚ</w:t>
      </w:r>
      <w:r w:rsidR="00C32922" w:rsidRPr="00BD5CB3">
        <w:rPr>
          <w:b/>
        </w:rPr>
        <w:t>CI POWYŻEJ 2</w:t>
      </w:r>
      <w:r w:rsidRPr="00BD5CB3">
        <w:rPr>
          <w:b/>
        </w:rPr>
        <w:t>0 000,00 PLN NETTO</w:t>
      </w:r>
    </w:p>
    <w:p w:rsidR="00164D63" w:rsidRPr="00BD5CB3" w:rsidRDefault="00164D63" w:rsidP="00BD5CB3">
      <w:pPr>
        <w:spacing w:line="276" w:lineRule="auto"/>
        <w:ind w:right="4777"/>
        <w:jc w:val="both"/>
        <w:rPr>
          <w:b/>
        </w:rPr>
      </w:pPr>
    </w:p>
    <w:p w:rsidR="00164D63" w:rsidRPr="00BD5CB3" w:rsidRDefault="00164D63" w:rsidP="00BD5CB3">
      <w:pPr>
        <w:spacing w:line="276" w:lineRule="auto"/>
        <w:ind w:right="4777"/>
        <w:jc w:val="both"/>
        <w:rPr>
          <w:b/>
        </w:rPr>
      </w:pPr>
    </w:p>
    <w:p w:rsidR="00164D63" w:rsidRPr="00BD5CB3" w:rsidRDefault="00164D63" w:rsidP="00BD5CB3">
      <w:pPr>
        <w:spacing w:line="276" w:lineRule="auto"/>
        <w:jc w:val="both"/>
      </w:pPr>
      <w:r w:rsidRPr="00BD5CB3">
        <w:t>Działając w imieniu Zamawiającego zwracam się z prośbą o przedstawienie oferty na</w:t>
      </w:r>
      <w:r w:rsidR="00BD5CB3">
        <w:t> </w:t>
      </w:r>
      <w:r w:rsidR="007B4A60" w:rsidRPr="00BD5CB3">
        <w:t xml:space="preserve">świadczenie usługi w zakresie wsparcia w realizacji zadania pn. </w:t>
      </w:r>
      <w:r w:rsidR="007B4A60" w:rsidRPr="00BD5CB3">
        <w:rPr>
          <w:b/>
        </w:rPr>
        <w:t>„Opracowanie Lokalnego Programu Rewitalizacji Gminy Krobia na lata 2015 – 2022”</w:t>
      </w:r>
      <w:r w:rsidR="00BD5CB3">
        <w:t xml:space="preserve"> zgodnie z </w:t>
      </w:r>
      <w:r w:rsidR="007B4A60" w:rsidRPr="00BD5CB3">
        <w:t>aktualnymi Wytycznymi Ministerstwa Infrastruktury i Roz</w:t>
      </w:r>
      <w:r w:rsidR="00BD5CB3">
        <w:t>woju w zakresie rewitalizacji w </w:t>
      </w:r>
      <w:r w:rsidR="007B4A60" w:rsidRPr="00BD5CB3">
        <w:t xml:space="preserve">programach operacyjnych na lata 2014 – 2020. </w:t>
      </w:r>
    </w:p>
    <w:p w:rsidR="007B4A60" w:rsidRPr="00BD5CB3" w:rsidRDefault="007B4A60" w:rsidP="00BD5CB3">
      <w:pPr>
        <w:spacing w:line="276" w:lineRule="auto"/>
        <w:jc w:val="both"/>
        <w:rPr>
          <w:b/>
        </w:rPr>
      </w:pPr>
    </w:p>
    <w:p w:rsidR="00164D63" w:rsidRPr="00BD5CB3" w:rsidRDefault="00164D63" w:rsidP="00BD5CB3">
      <w:pPr>
        <w:spacing w:line="276" w:lineRule="auto"/>
        <w:ind w:right="4777"/>
        <w:jc w:val="both"/>
        <w:rPr>
          <w:b/>
        </w:rPr>
      </w:pPr>
      <w:r w:rsidRPr="00BD5CB3">
        <w:rPr>
          <w:b/>
        </w:rPr>
        <w:t>ZAMAWIAJĄCY:</w:t>
      </w:r>
    </w:p>
    <w:p w:rsidR="00164D63" w:rsidRPr="00BD5CB3" w:rsidRDefault="00164D63" w:rsidP="00BD5CB3">
      <w:pPr>
        <w:spacing w:line="276" w:lineRule="auto"/>
        <w:ind w:right="4774"/>
        <w:jc w:val="both"/>
      </w:pPr>
      <w:r w:rsidRPr="00BD5CB3">
        <w:t xml:space="preserve">Gmina Krobia </w:t>
      </w:r>
    </w:p>
    <w:p w:rsidR="00164D63" w:rsidRPr="00BD5CB3" w:rsidRDefault="00164D63" w:rsidP="00BD5CB3">
      <w:pPr>
        <w:spacing w:line="276" w:lineRule="auto"/>
        <w:ind w:right="4774"/>
        <w:jc w:val="both"/>
      </w:pPr>
      <w:r w:rsidRPr="00BD5CB3">
        <w:t>ul. Rynek 1</w:t>
      </w:r>
    </w:p>
    <w:p w:rsidR="00164D63" w:rsidRPr="00BD5CB3" w:rsidRDefault="00164D63" w:rsidP="00BD5CB3">
      <w:pPr>
        <w:tabs>
          <w:tab w:val="left" w:pos="3255"/>
        </w:tabs>
        <w:spacing w:line="276" w:lineRule="auto"/>
        <w:ind w:right="4774"/>
        <w:jc w:val="both"/>
        <w:rPr>
          <w:lang w:val="en-US"/>
        </w:rPr>
      </w:pPr>
      <w:r w:rsidRPr="00BD5CB3">
        <w:rPr>
          <w:lang w:val="en-US"/>
        </w:rPr>
        <w:t>63 – 840 Krobia</w:t>
      </w:r>
      <w:r w:rsidRPr="00BD5CB3">
        <w:rPr>
          <w:lang w:val="en-US"/>
        </w:rPr>
        <w:tab/>
      </w:r>
    </w:p>
    <w:p w:rsidR="00164D63" w:rsidRPr="00BD5CB3" w:rsidRDefault="00164D63" w:rsidP="00BD5CB3">
      <w:pPr>
        <w:pStyle w:val="Tekstpodstawowy2"/>
        <w:spacing w:after="0" w:line="276" w:lineRule="auto"/>
        <w:jc w:val="both"/>
        <w:rPr>
          <w:bCs/>
          <w:lang w:val="en-US"/>
        </w:rPr>
      </w:pPr>
      <w:r w:rsidRPr="00BD5CB3">
        <w:rPr>
          <w:bCs/>
          <w:lang w:val="en-US"/>
        </w:rPr>
        <w:t xml:space="preserve">tel. 65 571-11-11 </w:t>
      </w:r>
    </w:p>
    <w:p w:rsidR="00164D63" w:rsidRPr="00BD5CB3" w:rsidRDefault="00164D63" w:rsidP="00BD5CB3">
      <w:pPr>
        <w:pStyle w:val="Tekstpodstawowy2"/>
        <w:spacing w:after="0" w:line="276" w:lineRule="auto"/>
        <w:jc w:val="both"/>
        <w:rPr>
          <w:bCs/>
          <w:lang w:val="en-US"/>
        </w:rPr>
      </w:pPr>
      <w:r w:rsidRPr="00BD5CB3">
        <w:rPr>
          <w:bCs/>
          <w:lang w:val="en-US"/>
        </w:rPr>
        <w:t>fax 65 573-87-80</w:t>
      </w:r>
    </w:p>
    <w:p w:rsidR="00164D63" w:rsidRPr="00BD5CB3" w:rsidRDefault="00164D63" w:rsidP="00BD5CB3">
      <w:pPr>
        <w:pStyle w:val="Tekstpodstawowy2"/>
        <w:spacing w:after="0" w:line="276" w:lineRule="auto"/>
        <w:jc w:val="both"/>
        <w:rPr>
          <w:bCs/>
          <w:lang w:val="en-US"/>
        </w:rPr>
      </w:pPr>
      <w:r w:rsidRPr="00BD5CB3">
        <w:rPr>
          <w:bCs/>
          <w:lang w:val="en-US"/>
        </w:rPr>
        <w:t>e-mail: rozliczenia@krobia.pl</w:t>
      </w:r>
    </w:p>
    <w:p w:rsidR="00164D63" w:rsidRPr="00BD5CB3" w:rsidRDefault="00164D63" w:rsidP="00BD5CB3">
      <w:pPr>
        <w:pStyle w:val="Tekstpodstawowy2"/>
        <w:tabs>
          <w:tab w:val="center" w:pos="4533"/>
        </w:tabs>
        <w:spacing w:after="0" w:line="276" w:lineRule="auto"/>
        <w:jc w:val="both"/>
        <w:rPr>
          <w:bCs/>
          <w:lang w:val="de-DE"/>
        </w:rPr>
      </w:pPr>
      <w:r w:rsidRPr="00BD5CB3">
        <w:rPr>
          <w:bCs/>
          <w:lang w:val="de-DE"/>
        </w:rPr>
        <w:t>NIP: 696-17-49-038</w:t>
      </w:r>
      <w:r w:rsidRPr="00BD5CB3">
        <w:rPr>
          <w:bCs/>
          <w:lang w:val="de-DE"/>
        </w:rPr>
        <w:tab/>
      </w:r>
    </w:p>
    <w:p w:rsidR="00164D63" w:rsidRPr="00BD5CB3" w:rsidRDefault="00164D63" w:rsidP="00BD5CB3">
      <w:pPr>
        <w:pStyle w:val="Tekstpodstawowy2"/>
        <w:tabs>
          <w:tab w:val="center" w:pos="4533"/>
        </w:tabs>
        <w:spacing w:after="0" w:line="276" w:lineRule="auto"/>
        <w:jc w:val="both"/>
        <w:rPr>
          <w:bCs/>
          <w:lang w:val="de-DE"/>
        </w:rPr>
      </w:pPr>
    </w:p>
    <w:p w:rsidR="00164D63" w:rsidRPr="00BD5CB3" w:rsidRDefault="00164D63" w:rsidP="00BD5CB3">
      <w:pPr>
        <w:spacing w:line="276" w:lineRule="auto"/>
        <w:jc w:val="both"/>
      </w:pPr>
      <w:r w:rsidRPr="00BD5CB3">
        <w:t>reprezentowana przez: Burmistrza Krobi Sebastiana Czwojdę</w:t>
      </w:r>
    </w:p>
    <w:p w:rsidR="0005154C" w:rsidRPr="00BD5CB3" w:rsidRDefault="0005154C" w:rsidP="00BD5CB3">
      <w:pPr>
        <w:spacing w:line="276" w:lineRule="auto"/>
        <w:jc w:val="both"/>
      </w:pPr>
    </w:p>
    <w:p w:rsidR="00164D63" w:rsidRPr="00BD5CB3" w:rsidRDefault="00164D63" w:rsidP="00BD5CB3">
      <w:pPr>
        <w:spacing w:line="276" w:lineRule="auto"/>
        <w:jc w:val="both"/>
      </w:pPr>
      <w:r w:rsidRPr="00BD5CB3">
        <w:rPr>
          <w:b/>
        </w:rPr>
        <w:t>Rodzaj zamówienia: usługa</w:t>
      </w:r>
      <w:r w:rsidRPr="00BD5CB3">
        <w:t>.</w:t>
      </w:r>
    </w:p>
    <w:p w:rsidR="00164D63" w:rsidRDefault="00164D63" w:rsidP="00BD5CB3">
      <w:pPr>
        <w:spacing w:line="276" w:lineRule="auto"/>
        <w:jc w:val="both"/>
      </w:pPr>
    </w:p>
    <w:p w:rsidR="00BD5CB3" w:rsidRPr="00BD5CB3" w:rsidRDefault="00BD5CB3" w:rsidP="00BD5CB3">
      <w:pPr>
        <w:spacing w:line="276" w:lineRule="auto"/>
        <w:jc w:val="both"/>
      </w:pPr>
    </w:p>
    <w:p w:rsidR="00164D63" w:rsidRPr="00BD5CB3" w:rsidRDefault="00164D63" w:rsidP="00BD5CB3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BD5CB3">
        <w:rPr>
          <w:b/>
        </w:rPr>
        <w:t>OPIS PRZEDMIOTU ZAMÓWIENIA</w:t>
      </w:r>
    </w:p>
    <w:p w:rsidR="00164D63" w:rsidRPr="00BD5CB3" w:rsidRDefault="00164D63" w:rsidP="00BD5CB3">
      <w:pPr>
        <w:spacing w:line="276" w:lineRule="auto"/>
        <w:jc w:val="both"/>
        <w:rPr>
          <w:b/>
          <w:bCs/>
        </w:rPr>
      </w:pPr>
    </w:p>
    <w:p w:rsidR="00E244B9" w:rsidRPr="00BD5CB3" w:rsidRDefault="00E244B9" w:rsidP="00BD5CB3">
      <w:pPr>
        <w:widowControl w:val="0"/>
        <w:suppressAutoHyphens/>
        <w:spacing w:after="140" w:line="276" w:lineRule="auto"/>
        <w:jc w:val="both"/>
        <w:rPr>
          <w:rFonts w:eastAsia="Arial Unicode MS"/>
          <w:u w:color="000000"/>
        </w:rPr>
      </w:pPr>
      <w:r w:rsidRPr="00BD5CB3">
        <w:rPr>
          <w:rFonts w:eastAsia="Arial Unicode MS"/>
          <w:u w:color="000000"/>
        </w:rPr>
        <w:t>Przedmiotem zamówienia jest świadczenie usługi w zakresie wsparcia w realizacji zadania pn. „Opracowanie Lokalnego Programu Rewitalizacji Gminy Krobia na lata 2015 – 2022” zgodnie z aktualnymi Wytycznymi Ministerstwa Infrastruktury i Rozwoju w zakresie rewitalizacji w programach operacyjnych na lata 2014-2020.</w:t>
      </w:r>
    </w:p>
    <w:p w:rsidR="00E244B9" w:rsidRPr="00BD5CB3" w:rsidRDefault="00E244B9" w:rsidP="00BD5CB3">
      <w:pPr>
        <w:spacing w:after="200" w:line="276" w:lineRule="auto"/>
        <w:jc w:val="both"/>
        <w:rPr>
          <w:rFonts w:eastAsia="Calibri"/>
          <w:color w:val="FF0000"/>
          <w:lang w:eastAsia="en-US"/>
        </w:rPr>
      </w:pPr>
      <w:r w:rsidRPr="00BD5CB3">
        <w:rPr>
          <w:rFonts w:eastAsia="Calibri"/>
          <w:lang w:eastAsia="en-US"/>
        </w:rPr>
        <w:lastRenderedPageBreak/>
        <w:t xml:space="preserve">Zadanie pn. „Opracowanie Lokalnego Programu Rewitalizacji dla Gminy Krobia na lata </w:t>
      </w:r>
      <w:r w:rsidR="006C3C35">
        <w:rPr>
          <w:rFonts w:eastAsia="Calibri"/>
          <w:lang w:eastAsia="en-US"/>
        </w:rPr>
        <w:t>2015-2022” dofinansowane zostanie</w:t>
      </w:r>
      <w:r w:rsidRPr="00BD5CB3">
        <w:rPr>
          <w:rFonts w:eastAsia="Calibri"/>
          <w:lang w:eastAsia="en-US"/>
        </w:rPr>
        <w:t xml:space="preserve"> ze środków Funduszu Spójności w ramach Programu Operacyjnego Pomoc Techniczna 2014-2020 (POPT 2014-2020)</w:t>
      </w:r>
      <w:r w:rsidR="001B35C8">
        <w:rPr>
          <w:rFonts w:eastAsia="Calibri"/>
          <w:lang w:eastAsia="en-US"/>
        </w:rPr>
        <w:t>.</w:t>
      </w:r>
      <w:r w:rsidRPr="00BD5CB3">
        <w:rPr>
          <w:rFonts w:eastAsia="Calibri"/>
          <w:color w:val="FF0000"/>
          <w:lang w:eastAsia="en-US"/>
        </w:rPr>
        <w:t xml:space="preserve"> </w:t>
      </w:r>
    </w:p>
    <w:p w:rsidR="00E244B9" w:rsidRPr="00BD5CB3" w:rsidRDefault="00E244B9" w:rsidP="00BD5CB3">
      <w:pPr>
        <w:spacing w:after="200" w:line="276" w:lineRule="auto"/>
        <w:jc w:val="both"/>
        <w:rPr>
          <w:rFonts w:eastAsia="Calibri"/>
          <w:lang w:eastAsia="en-US"/>
        </w:rPr>
      </w:pPr>
      <w:r w:rsidRPr="00BD5CB3">
        <w:rPr>
          <w:rFonts w:eastAsia="Calibri"/>
          <w:lang w:eastAsia="en-US"/>
        </w:rPr>
        <w:t>Przedmiot zamówienia obejmuje wsparc</w:t>
      </w:r>
      <w:r w:rsidR="0038141B">
        <w:rPr>
          <w:rFonts w:eastAsia="Calibri"/>
          <w:lang w:eastAsia="en-US"/>
        </w:rPr>
        <w:t>ie dla Zespołu ds. realizacji</w:t>
      </w:r>
      <w:r w:rsidRPr="00BD5CB3">
        <w:rPr>
          <w:rFonts w:eastAsia="Calibri"/>
          <w:lang w:eastAsia="en-US"/>
        </w:rPr>
        <w:t xml:space="preserve"> </w:t>
      </w:r>
      <w:r w:rsidR="001B35C8">
        <w:rPr>
          <w:rFonts w:eastAsia="Calibri"/>
          <w:lang w:eastAsia="en-US"/>
        </w:rPr>
        <w:t>projektu pn. </w:t>
      </w:r>
      <w:r w:rsidRPr="00BD5CB3">
        <w:rPr>
          <w:rFonts w:eastAsia="Calibri"/>
          <w:lang w:eastAsia="en-US"/>
        </w:rPr>
        <w:t>„Opracowanie Lokalnego Programu Rewitalizacji dla Gminy Krobia na lata 2015-2022” przy opracowywaniu dokumentu. W skład ww. Zespołu, który został powołany Zarządzeniem Burmistrza, wchodzą pracownicy Urzędu Miejskiego w Krobi oraz kierownicy kilku jednostek organizacyjnych Gminy Krobia.</w:t>
      </w:r>
    </w:p>
    <w:p w:rsidR="00E244B9" w:rsidRPr="00BD5CB3" w:rsidRDefault="00E244B9" w:rsidP="00BD5CB3">
      <w:pPr>
        <w:spacing w:after="200" w:line="276" w:lineRule="auto"/>
        <w:jc w:val="both"/>
        <w:rPr>
          <w:rFonts w:eastAsia="Calibri"/>
          <w:lang w:eastAsia="en-US"/>
        </w:rPr>
      </w:pPr>
      <w:r w:rsidRPr="00BD5CB3">
        <w:rPr>
          <w:rFonts w:eastAsia="Calibri"/>
          <w:lang w:eastAsia="en-US"/>
        </w:rPr>
        <w:t>Przedmiot zamówienia podzielony został na dwa etapy. Wykonawca (ekspert) w ramach przedmiotowego zamówienia zobowiązany jest złożyć ofertę na wszystkie etapy zamówienia.</w:t>
      </w:r>
    </w:p>
    <w:p w:rsidR="00E244B9" w:rsidRPr="00BD5CB3" w:rsidRDefault="00E244B9" w:rsidP="00BD5CB3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BD5CB3">
        <w:rPr>
          <w:rFonts w:eastAsia="Calibri"/>
          <w:b/>
          <w:lang w:eastAsia="en-US"/>
        </w:rPr>
        <w:t>Zamawiający nie dopuszcza możliwości składania ofert częściowych.</w:t>
      </w:r>
    </w:p>
    <w:p w:rsidR="00E244B9" w:rsidRPr="00BD5CB3" w:rsidRDefault="00E244B9" w:rsidP="00BD5CB3">
      <w:pPr>
        <w:spacing w:line="276" w:lineRule="auto"/>
        <w:jc w:val="both"/>
        <w:rPr>
          <w:rFonts w:eastAsia="Arial Narrow"/>
          <w:b/>
          <w:highlight w:val="green"/>
        </w:rPr>
      </w:pPr>
      <w:r w:rsidRPr="00BD5CB3">
        <w:rPr>
          <w:rFonts w:eastAsia="Arial Narrow"/>
          <w:b/>
        </w:rPr>
        <w:t>Zamawiający nie dopuszcza możliwości składania ofert wariantowych.</w:t>
      </w:r>
    </w:p>
    <w:p w:rsidR="00E244B9" w:rsidRPr="00212398" w:rsidRDefault="00E244B9" w:rsidP="00BD5CB3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E244B9" w:rsidRPr="00BD5CB3" w:rsidRDefault="00E244B9" w:rsidP="00BD5CB3">
      <w:pPr>
        <w:spacing w:after="200" w:line="276" w:lineRule="auto"/>
        <w:jc w:val="both"/>
        <w:rPr>
          <w:rFonts w:eastAsia="Calibri"/>
          <w:lang w:eastAsia="en-US"/>
        </w:rPr>
      </w:pPr>
      <w:r w:rsidRPr="00BD5CB3">
        <w:rPr>
          <w:rFonts w:eastAsia="Calibri"/>
          <w:lang w:eastAsia="en-US"/>
        </w:rPr>
        <w:t xml:space="preserve">Zapytanie ofertowe obejmuje wykonanie dwóch etapów zamówienia, tj.: </w:t>
      </w:r>
    </w:p>
    <w:p w:rsidR="00E244B9" w:rsidRPr="00BD5CB3" w:rsidRDefault="00E244B9" w:rsidP="00BD5CB3">
      <w:pPr>
        <w:spacing w:after="200" w:line="276" w:lineRule="auto"/>
        <w:jc w:val="both"/>
        <w:rPr>
          <w:rFonts w:eastAsia="Calibri"/>
          <w:b/>
          <w:u w:val="single"/>
          <w:lang w:eastAsia="en-US"/>
        </w:rPr>
      </w:pPr>
      <w:r w:rsidRPr="00BD5CB3">
        <w:rPr>
          <w:rFonts w:eastAsia="Calibri"/>
          <w:b/>
          <w:u w:val="single"/>
          <w:lang w:eastAsia="en-US"/>
        </w:rPr>
        <w:t>ETAP I – opracowanie ekspertyz oraz przeprowadzenie konsultacji społecznych będących podstawą do opracowania Lokalnego Programu Rewitalizacji Gminy Krobia na lata 2015-2022 przez Zespół ds. realizacji projektu działającym na podstawie zarządzenia Burmistrza Krobi.</w:t>
      </w:r>
    </w:p>
    <w:p w:rsidR="00E244B9" w:rsidRPr="00BD5CB3" w:rsidRDefault="00E244B9" w:rsidP="00BD5CB3">
      <w:pPr>
        <w:spacing w:after="200" w:line="276" w:lineRule="auto"/>
        <w:jc w:val="both"/>
        <w:rPr>
          <w:rFonts w:eastAsia="Calibri"/>
          <w:lang w:eastAsia="en-US"/>
        </w:rPr>
      </w:pPr>
      <w:r w:rsidRPr="00BD5CB3">
        <w:rPr>
          <w:rFonts w:eastAsia="Calibri"/>
          <w:lang w:eastAsia="en-US"/>
        </w:rPr>
        <w:t>Na realizację etapu I składają się następujące opracowania i działania:</w:t>
      </w:r>
    </w:p>
    <w:p w:rsidR="00E244B9" w:rsidRPr="00BD5CB3" w:rsidRDefault="00E244B9" w:rsidP="00BD5CB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u w:val="single"/>
          <w:lang w:eastAsia="en-US"/>
        </w:rPr>
      </w:pPr>
      <w:r w:rsidRPr="00BD5CB3">
        <w:rPr>
          <w:rFonts w:eastAsia="Calibri"/>
          <w:u w:val="single"/>
          <w:lang w:eastAsia="en-US"/>
        </w:rPr>
        <w:t xml:space="preserve">Opracowanie ekspertyzy nr 1 obejmującej następujące zagadnienia: </w:t>
      </w:r>
    </w:p>
    <w:p w:rsidR="00E244B9" w:rsidRPr="00BD5CB3" w:rsidRDefault="00E244B9" w:rsidP="00BD5CB3">
      <w:pPr>
        <w:numPr>
          <w:ilvl w:val="0"/>
          <w:numId w:val="14"/>
        </w:numPr>
        <w:spacing w:after="200" w:line="276" w:lineRule="auto"/>
        <w:contextualSpacing/>
        <w:jc w:val="both"/>
      </w:pPr>
      <w:r w:rsidRPr="00BD5CB3">
        <w:rPr>
          <w:rFonts w:eastAsia="Calibri"/>
          <w:lang w:eastAsia="en-US"/>
        </w:rPr>
        <w:t>stru</w:t>
      </w:r>
      <w:r w:rsidR="00D22175">
        <w:rPr>
          <w:rFonts w:eastAsia="Calibri"/>
          <w:lang w:eastAsia="en-US"/>
        </w:rPr>
        <w:t xml:space="preserve">ktura przestrzenna i rodzajowa </w:t>
      </w:r>
      <w:r w:rsidRPr="00BD5CB3">
        <w:rPr>
          <w:rFonts w:eastAsia="Calibri"/>
          <w:lang w:eastAsia="en-US"/>
        </w:rPr>
        <w:t>zasobów gospodarczych wraz z delimitacją stref działalności gospodarczej, w tym plany inwestyc</w:t>
      </w:r>
      <w:r w:rsidR="00D22175">
        <w:rPr>
          <w:rFonts w:eastAsia="Calibri"/>
          <w:lang w:eastAsia="en-US"/>
        </w:rPr>
        <w:t>yjne podmiotów gospodarczych na </w:t>
      </w:r>
      <w:r w:rsidRPr="00BD5CB3">
        <w:rPr>
          <w:rFonts w:eastAsia="Calibri"/>
          <w:lang w:eastAsia="en-US"/>
        </w:rPr>
        <w:t xml:space="preserve">obszarze rewitalizacji - </w:t>
      </w:r>
      <w:r w:rsidRPr="00BD5CB3">
        <w:t>ekspertyza powinna doprowadzić do rozpoznania struktury przestrzennej i rodzajowej zasobów gospodarczych oraz do znalezienia potencjału tkwiącego w istniejących strukturach gospodarczych gminy (wskazanie miejsc, które mogą zostać wykorzystane w procesie inwestycyjno – rozwojowym i które stanowić mogą centrum aktywności gospodarczej gminy);</w:t>
      </w:r>
    </w:p>
    <w:p w:rsidR="00E244B9" w:rsidRPr="00BD5CB3" w:rsidRDefault="00E244B9" w:rsidP="00BD5CB3">
      <w:pPr>
        <w:numPr>
          <w:ilvl w:val="0"/>
          <w:numId w:val="14"/>
        </w:numPr>
        <w:spacing w:after="200" w:line="276" w:lineRule="auto"/>
        <w:contextualSpacing/>
        <w:jc w:val="both"/>
      </w:pPr>
      <w:r w:rsidRPr="00BD5CB3">
        <w:rPr>
          <w:rFonts w:eastAsia="Calibri"/>
          <w:lang w:eastAsia="en-US"/>
        </w:rPr>
        <w:t xml:space="preserve">urbanistyka i zasady kształtowania przestrzeni </w:t>
      </w:r>
      <w:r w:rsidRPr="00BD5CB3">
        <w:t xml:space="preserve">- ocena wartości urbanistycznych tkwiących w istniejącej strukturze zabudowy i zagospodarowaniu w sposób powalający na uwzględnienie w przyszłym rozwoju gminy uwarunkowań historycznych i kulturowych; rekomendacje zawarte w tej </w:t>
      </w:r>
      <w:r w:rsidR="00D22175">
        <w:t>części opracowania dotyczyć mają wskazań dotyczących możliwości</w:t>
      </w:r>
      <w:r w:rsidRPr="00BD5CB3">
        <w:t xml:space="preserve"> zabudowy terenów podlegających rewitalizacji (zdegradowanych) przy pełnej spójności z terenami pozost</w:t>
      </w:r>
      <w:r w:rsidR="00405420">
        <w:t xml:space="preserve">ałymi </w:t>
      </w:r>
      <w:r w:rsidR="00405420">
        <w:lastRenderedPageBreak/>
        <w:t>(już zagospodarowanymi)</w:t>
      </w:r>
      <w:r w:rsidRPr="00BD5CB3">
        <w:t xml:space="preserve"> dla przyszłego harmonijnego rozwoju obszarów zdegradowanych ze strukturą istniejącą i nowopowstałą;</w:t>
      </w:r>
    </w:p>
    <w:p w:rsidR="00E244B9" w:rsidRPr="007F45EB" w:rsidRDefault="00E244B9" w:rsidP="00BD5CB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u w:val="single"/>
          <w:lang w:eastAsia="en-US"/>
        </w:rPr>
      </w:pPr>
      <w:r w:rsidRPr="007F45EB">
        <w:rPr>
          <w:rFonts w:eastAsia="Calibri"/>
          <w:lang w:eastAsia="en-US"/>
        </w:rPr>
        <w:t xml:space="preserve">mobilność transportowa - </w:t>
      </w:r>
      <w:r w:rsidRPr="007F45EB">
        <w:t>diagnoza stanu transportowego, wskazanie kierunków zmian systemu transportowego i infrastruktury parkingowej głównie terenów wymagających rewitalizacji, wyznaczenie miejsc konfliktowych, wymagających działań naprawczych, w celu wpływu na rozwój przedsiębiorczości mieszkańców gminy, poprawę jakości ich życia, zwiększenia ruchu turystycznego.</w:t>
      </w:r>
    </w:p>
    <w:p w:rsidR="00E244B9" w:rsidRPr="00BD5CB3" w:rsidRDefault="00E244B9" w:rsidP="00BD5CB3">
      <w:pPr>
        <w:spacing w:line="276" w:lineRule="auto"/>
        <w:ind w:left="720"/>
        <w:contextualSpacing/>
        <w:jc w:val="both"/>
        <w:rPr>
          <w:rFonts w:eastAsia="Calibri"/>
          <w:b/>
          <w:u w:val="single"/>
          <w:lang w:eastAsia="en-US"/>
        </w:rPr>
      </w:pPr>
    </w:p>
    <w:p w:rsidR="00E244B9" w:rsidRDefault="00E244B9" w:rsidP="00BD5CB3">
      <w:pPr>
        <w:numPr>
          <w:ilvl w:val="0"/>
          <w:numId w:val="16"/>
        </w:numPr>
        <w:spacing w:after="200" w:line="276" w:lineRule="auto"/>
        <w:contextualSpacing/>
        <w:jc w:val="both"/>
      </w:pPr>
      <w:r w:rsidRPr="00BD5CB3">
        <w:rPr>
          <w:rFonts w:eastAsia="Calibri"/>
          <w:u w:val="single"/>
          <w:lang w:eastAsia="en-US"/>
        </w:rPr>
        <w:t>Opracowanie ekspertyzy nr 2 obejmującej opracowanie diagnozy stanu i kierunków rozwoju gminy Krobia w zakresie potencjału kulturowego i przyrodniczego,</w:t>
      </w:r>
      <w:r w:rsidR="00513C2E">
        <w:rPr>
          <w:rFonts w:eastAsia="Calibri"/>
          <w:lang w:eastAsia="en-US"/>
        </w:rPr>
        <w:t xml:space="preserve"> w </w:t>
      </w:r>
      <w:r w:rsidRPr="00BD5CB3">
        <w:rPr>
          <w:rFonts w:eastAsia="Calibri"/>
          <w:lang w:eastAsia="en-US"/>
        </w:rPr>
        <w:t xml:space="preserve">szczególności obszaru Biskupiny </w:t>
      </w:r>
      <w:r w:rsidRPr="00BD5CB3">
        <w:t xml:space="preserve">w celu znalezienia miejsc, w których rolniczo-rzemieślniczy charakter miejscowości może współgrać z wartościami kulturowymi oraz w celu objęcia ochroną typowego krajobrazu rolniczego. </w:t>
      </w:r>
    </w:p>
    <w:p w:rsidR="004960F4" w:rsidRPr="004960F4" w:rsidRDefault="004960F4" w:rsidP="004960F4">
      <w:pPr>
        <w:spacing w:after="200" w:line="276" w:lineRule="auto"/>
        <w:ind w:left="720"/>
        <w:contextualSpacing/>
        <w:jc w:val="both"/>
      </w:pPr>
    </w:p>
    <w:p w:rsidR="00E244B9" w:rsidRPr="00BD5CB3" w:rsidRDefault="00E244B9" w:rsidP="00BD5CB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u w:val="single"/>
          <w:lang w:eastAsia="en-US"/>
        </w:rPr>
      </w:pPr>
      <w:r w:rsidRPr="00BD5CB3">
        <w:rPr>
          <w:rFonts w:eastAsia="Calibri"/>
          <w:u w:val="single"/>
          <w:lang w:eastAsia="en-US"/>
        </w:rPr>
        <w:t>Opracowanie ekspertyzy nr 3 obejmującej następujące zagadnienia:</w:t>
      </w:r>
    </w:p>
    <w:p w:rsidR="00E244B9" w:rsidRPr="00BD5CB3" w:rsidRDefault="00E244B9" w:rsidP="00BD5CB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D5CB3">
        <w:rPr>
          <w:rFonts w:eastAsia="Calibri"/>
          <w:lang w:eastAsia="en-US"/>
        </w:rPr>
        <w:t>polityka społeczna i rynek pracy (problemy i uwarunkowania wraz z delimitacją obszarów koncentracji negatywnych zjawisk społecznych),</w:t>
      </w:r>
    </w:p>
    <w:p w:rsidR="00E244B9" w:rsidRPr="00BD5CB3" w:rsidRDefault="00E244B9" w:rsidP="00BD5CB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D5CB3">
        <w:rPr>
          <w:rFonts w:eastAsia="Calibri"/>
          <w:lang w:eastAsia="en-US"/>
        </w:rPr>
        <w:t>demografia: dynamika, struktury, migracje, prognoza,</w:t>
      </w:r>
    </w:p>
    <w:p w:rsidR="00E244B9" w:rsidRDefault="00E244B9" w:rsidP="00BD5CB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D5CB3">
        <w:rPr>
          <w:rFonts w:eastAsia="Calibri"/>
          <w:lang w:eastAsia="en-US"/>
        </w:rPr>
        <w:t>mieszkalnictwo (ocena zasobu mieszkaniowego).</w:t>
      </w:r>
    </w:p>
    <w:p w:rsidR="00273953" w:rsidRPr="00273953" w:rsidRDefault="00273953" w:rsidP="00273953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E244B9" w:rsidRPr="00BD5CB3" w:rsidRDefault="00E244B9" w:rsidP="00BD5CB3">
      <w:pPr>
        <w:numPr>
          <w:ilvl w:val="0"/>
          <w:numId w:val="16"/>
        </w:numPr>
        <w:spacing w:after="200" w:line="276" w:lineRule="auto"/>
        <w:ind w:left="360"/>
        <w:contextualSpacing/>
        <w:jc w:val="both"/>
      </w:pPr>
      <w:r w:rsidRPr="00BD5CB3">
        <w:rPr>
          <w:rFonts w:eastAsia="Calibri"/>
          <w:u w:val="single"/>
          <w:lang w:eastAsia="en-US"/>
        </w:rPr>
        <w:t>Wykonanie eksperty</w:t>
      </w:r>
      <w:r w:rsidR="00152430">
        <w:rPr>
          <w:rFonts w:eastAsia="Calibri"/>
          <w:u w:val="single"/>
          <w:lang w:eastAsia="en-US"/>
        </w:rPr>
        <w:t>zy nr 4 obejmującej opracowanie</w:t>
      </w:r>
      <w:r w:rsidRPr="00BD5CB3">
        <w:rPr>
          <w:rFonts w:eastAsia="Calibri"/>
          <w:u w:val="single"/>
          <w:lang w:eastAsia="en-US"/>
        </w:rPr>
        <w:t xml:space="preserve"> diagnozy stanu i kierunków rozwoju gminy Krobia w zakresie kształtowan</w:t>
      </w:r>
      <w:r w:rsidR="00152430">
        <w:rPr>
          <w:rFonts w:eastAsia="Calibri"/>
          <w:u w:val="single"/>
          <w:lang w:eastAsia="en-US"/>
        </w:rPr>
        <w:t>ia przestrzeni publicznych oraz </w:t>
      </w:r>
      <w:r w:rsidRPr="00BD5CB3">
        <w:rPr>
          <w:rFonts w:eastAsia="Calibri"/>
          <w:u w:val="single"/>
          <w:lang w:eastAsia="en-US"/>
        </w:rPr>
        <w:t>opracowanie koncepcji przestrzenno-urbanistycznej dla obszarów problemowych.</w:t>
      </w:r>
    </w:p>
    <w:p w:rsidR="00E244B9" w:rsidRPr="00BD5CB3" w:rsidRDefault="00E244B9" w:rsidP="00BD5CB3">
      <w:pPr>
        <w:spacing w:line="276" w:lineRule="auto"/>
        <w:ind w:left="360"/>
        <w:contextualSpacing/>
        <w:jc w:val="both"/>
      </w:pPr>
      <w:r w:rsidRPr="00BD5CB3">
        <w:rPr>
          <w:rFonts w:eastAsia="Calibri"/>
          <w:lang w:eastAsia="en-US"/>
        </w:rPr>
        <w:t xml:space="preserve">Koncepcja przestrzenno-urbanistyczna wykonana zostanie na podkładach mapowych dostarczonych przez Zamawiającego (mapy ewidencyjne </w:t>
      </w:r>
      <w:r w:rsidR="002B4819">
        <w:rPr>
          <w:rFonts w:eastAsia="Calibri"/>
          <w:lang w:eastAsia="en-US"/>
        </w:rPr>
        <w:t>bądź sytuacyjne w zależności od </w:t>
      </w:r>
      <w:r w:rsidRPr="00BD5CB3">
        <w:rPr>
          <w:rFonts w:eastAsia="Calibri"/>
          <w:lang w:eastAsia="en-US"/>
        </w:rPr>
        <w:t>map znajdujących się w zasobach Powiatowego Ośrodka Dokumentacji Geodezyjno-Kartograficznej) po wyznaczeniu obszaru probl</w:t>
      </w:r>
      <w:r w:rsidR="002B4819">
        <w:rPr>
          <w:rFonts w:eastAsia="Calibri"/>
          <w:lang w:eastAsia="en-US"/>
        </w:rPr>
        <w:t>emowego i uzgodnieniu zakresu z </w:t>
      </w:r>
      <w:r w:rsidRPr="00BD5CB3">
        <w:rPr>
          <w:rFonts w:eastAsia="Calibri"/>
          <w:lang w:eastAsia="en-US"/>
        </w:rPr>
        <w:t>Zamawiającym (nie jest wymagane opracowanie koncepcji przestrzenno-urbanistycznej jeżeli obszar problemowy będzie t</w:t>
      </w:r>
      <w:r w:rsidR="002B4819">
        <w:rPr>
          <w:rFonts w:eastAsia="Calibri"/>
          <w:lang w:eastAsia="en-US"/>
        </w:rPr>
        <w:t>ożsamy z obszarami dla których Zamawiający jest w </w:t>
      </w:r>
      <w:r w:rsidRPr="00BD5CB3">
        <w:rPr>
          <w:rFonts w:eastAsia="Calibri"/>
          <w:lang w:eastAsia="en-US"/>
        </w:rPr>
        <w:t xml:space="preserve">trakcie opracowywania koncepcji). </w:t>
      </w:r>
    </w:p>
    <w:p w:rsidR="00E244B9" w:rsidRPr="00BD5CB3" w:rsidRDefault="00E244B9" w:rsidP="00BD5CB3">
      <w:pPr>
        <w:spacing w:line="276" w:lineRule="auto"/>
        <w:jc w:val="both"/>
      </w:pPr>
    </w:p>
    <w:p w:rsidR="00E244B9" w:rsidRPr="00BD5CB3" w:rsidRDefault="00E244B9" w:rsidP="00BD5CB3">
      <w:pPr>
        <w:numPr>
          <w:ilvl w:val="0"/>
          <w:numId w:val="16"/>
        </w:num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BD5CB3">
        <w:rPr>
          <w:rFonts w:eastAsia="Calibri"/>
          <w:lang w:eastAsia="en-US"/>
        </w:rPr>
        <w:t>Przeprowadzenie konsultacji społecznych</w:t>
      </w:r>
      <w:r w:rsidR="002B4819" w:rsidRPr="002B4819">
        <w:rPr>
          <w:rFonts w:eastAsia="Calibri"/>
          <w:lang w:eastAsia="en-US"/>
        </w:rPr>
        <w:t xml:space="preserve">, </w:t>
      </w:r>
      <w:r w:rsidRPr="00BD5CB3">
        <w:rPr>
          <w:rFonts w:eastAsia="Calibri"/>
          <w:lang w:eastAsia="en-US"/>
        </w:rPr>
        <w:t xml:space="preserve">żeby określić problemy w sferze przestrzennej, społecznej i gospodarczej </w:t>
      </w:r>
      <w:r w:rsidR="00713E1A" w:rsidRPr="00713E1A">
        <w:rPr>
          <w:rFonts w:eastAsia="Calibri"/>
          <w:lang w:eastAsia="en-US"/>
        </w:rPr>
        <w:t xml:space="preserve">w </w:t>
      </w:r>
      <w:r w:rsidRPr="00BD5CB3">
        <w:rPr>
          <w:rFonts w:eastAsia="Calibri"/>
          <w:lang w:eastAsia="en-US"/>
        </w:rPr>
        <w:t xml:space="preserve">celu dokonania delimitacji obszarów zdegradowanych – konieczne jest przeprowadzenie </w:t>
      </w:r>
      <w:r w:rsidR="00EE1E51">
        <w:t>wywiadów środowiskowych,</w:t>
      </w:r>
      <w:r w:rsidRPr="00BD5CB3">
        <w:t xml:space="preserve"> zebranie potrzebnych danych na podstawie ankiet oraz zorganizowanie i przeprowadzenie spotkania otwartego; po przeprowadzeniu konsultacji należy sporządzić </w:t>
      </w:r>
      <w:r w:rsidR="00EE1E51">
        <w:t>informację podsumowującą wraz z </w:t>
      </w:r>
      <w:r w:rsidRPr="00BD5CB3">
        <w:t xml:space="preserve">odniesieniem do zgłaszanych propozycji i uwag. </w:t>
      </w:r>
    </w:p>
    <w:p w:rsidR="00E244B9" w:rsidRPr="00BD5CB3" w:rsidRDefault="00E244B9" w:rsidP="00BD5CB3">
      <w:pPr>
        <w:spacing w:line="276" w:lineRule="auto"/>
        <w:ind w:left="360"/>
        <w:contextualSpacing/>
        <w:jc w:val="both"/>
        <w:rPr>
          <w:rFonts w:eastAsia="Calibri"/>
          <w:lang w:eastAsia="en-US"/>
        </w:rPr>
      </w:pPr>
      <w:r w:rsidRPr="00BD5CB3">
        <w:lastRenderedPageBreak/>
        <w:t xml:space="preserve">Zamawiający zobowiązuje się do zapewnienia warunków lokalowych do przeprowadzenia konsultacji. Wykonawca zobowiązany jest do zorganizowania minimum 1 spotkania otwartego. Zamawiający zobowiązany jest do </w:t>
      </w:r>
      <w:r w:rsidR="006C08CA">
        <w:t>poinformowania interesariuszy o </w:t>
      </w:r>
      <w:r w:rsidRPr="00BD5CB3">
        <w:t>przeprowadzanych konsultacjach społecznych.</w:t>
      </w:r>
    </w:p>
    <w:p w:rsidR="00E244B9" w:rsidRPr="00BD5CB3" w:rsidRDefault="00E244B9" w:rsidP="00BD5CB3">
      <w:pPr>
        <w:spacing w:line="276" w:lineRule="auto"/>
        <w:ind w:left="360"/>
        <w:contextualSpacing/>
        <w:jc w:val="both"/>
        <w:rPr>
          <w:rFonts w:eastAsia="Calibri"/>
          <w:lang w:eastAsia="en-US"/>
        </w:rPr>
      </w:pPr>
    </w:p>
    <w:p w:rsidR="00E244B9" w:rsidRPr="00BD5CB3" w:rsidRDefault="00E244B9" w:rsidP="00BD5CB3">
      <w:pPr>
        <w:numPr>
          <w:ilvl w:val="0"/>
          <w:numId w:val="16"/>
        </w:numPr>
        <w:spacing w:after="200" w:line="276" w:lineRule="auto"/>
        <w:ind w:left="360"/>
        <w:contextualSpacing/>
        <w:jc w:val="both"/>
      </w:pPr>
      <w:r w:rsidRPr="00BD5CB3">
        <w:rPr>
          <w:rFonts w:eastAsia="Calibri"/>
          <w:lang w:eastAsia="en-US"/>
        </w:rPr>
        <w:t>Przeprowadzenie konsultacji społecznych w celu pr</w:t>
      </w:r>
      <w:r w:rsidR="0019731F">
        <w:rPr>
          <w:rFonts w:eastAsia="Calibri"/>
          <w:lang w:eastAsia="en-US"/>
        </w:rPr>
        <w:t>opozycji działań naprawczych na </w:t>
      </w:r>
      <w:r w:rsidRPr="00BD5CB3">
        <w:rPr>
          <w:rFonts w:eastAsia="Calibri"/>
          <w:lang w:eastAsia="en-US"/>
        </w:rPr>
        <w:t xml:space="preserve">obszarach wskazanych jako obszary wymagające procesu rewitalizacji - konsultacje należy przeprowadzić w formie </w:t>
      </w:r>
      <w:r w:rsidRPr="00BD5CB3">
        <w:t>narady obywatelskiej (pozwalającej na wypowiedzenie się przez osoby o różnych cechach socjaldemograficznych, niedysponujących zbyt szeroką wiedzą na temat poru</w:t>
      </w:r>
      <w:r w:rsidR="00682E9E">
        <w:t xml:space="preserve">szanych kwestii) oraz w formie </w:t>
      </w:r>
      <w:r w:rsidRPr="00BD5CB3">
        <w:t>debaty; po przeprowadzeniu konsultacji należy sporządzić informację podsu</w:t>
      </w:r>
      <w:r w:rsidR="00682E9E">
        <w:t>mowującą wraz z odniesieniem do </w:t>
      </w:r>
      <w:r w:rsidRPr="00BD5CB3">
        <w:t>zgłaszanych propozycji i uwag.</w:t>
      </w:r>
    </w:p>
    <w:p w:rsidR="00E244B9" w:rsidRDefault="00E244B9" w:rsidP="00BD5CB3">
      <w:pPr>
        <w:spacing w:line="276" w:lineRule="auto"/>
        <w:ind w:left="360"/>
        <w:contextualSpacing/>
        <w:jc w:val="both"/>
      </w:pPr>
      <w:r w:rsidRPr="00BD5CB3">
        <w:rPr>
          <w:rFonts w:eastAsia="Calibri"/>
          <w:lang w:eastAsia="en-US"/>
        </w:rPr>
        <w:t xml:space="preserve">Zamawiający zobowiązuje się do zapewnienia warunków lokalowych do przeprowadzenia konsultacji. </w:t>
      </w:r>
      <w:r w:rsidRPr="00BD5CB3">
        <w:t>Wykonawca zobowiązany jest do zorganizowania m</w:t>
      </w:r>
      <w:r w:rsidR="00682E9E">
        <w:t>inimum 2 spotkań z </w:t>
      </w:r>
      <w:r w:rsidRPr="00BD5CB3">
        <w:t xml:space="preserve">interesariuszami. Zamawiający zobowiązany jest do </w:t>
      </w:r>
      <w:r w:rsidR="00682E9E">
        <w:t>poinformowania interesariuszy o </w:t>
      </w:r>
      <w:r w:rsidRPr="00BD5CB3">
        <w:t>przeprowadzanych konsultacjach społecznych.</w:t>
      </w:r>
    </w:p>
    <w:p w:rsidR="00682E9E" w:rsidRPr="00BD5CB3" w:rsidRDefault="00682E9E" w:rsidP="00BD5CB3">
      <w:pPr>
        <w:spacing w:line="276" w:lineRule="auto"/>
        <w:ind w:left="360"/>
        <w:contextualSpacing/>
        <w:jc w:val="both"/>
        <w:rPr>
          <w:rFonts w:eastAsia="Calibri"/>
          <w:lang w:eastAsia="en-US"/>
        </w:rPr>
      </w:pPr>
    </w:p>
    <w:p w:rsidR="00E244B9" w:rsidRPr="00BD5CB3" w:rsidRDefault="00E244B9" w:rsidP="00BD5CB3">
      <w:pPr>
        <w:numPr>
          <w:ilvl w:val="0"/>
          <w:numId w:val="16"/>
        </w:numPr>
        <w:spacing w:after="200" w:line="276" w:lineRule="auto"/>
        <w:ind w:left="360"/>
        <w:contextualSpacing/>
        <w:jc w:val="both"/>
        <w:rPr>
          <w:rFonts w:eastAsia="Calibri"/>
          <w:u w:val="single"/>
          <w:lang w:eastAsia="en-US"/>
        </w:rPr>
      </w:pPr>
      <w:r w:rsidRPr="00BD5CB3">
        <w:rPr>
          <w:rFonts w:eastAsia="Calibri"/>
          <w:lang w:eastAsia="en-US"/>
        </w:rPr>
        <w:t>Opracowanie raportu dotyczącego identyfikacji i zasięgów problemów społecznych, gospodarczych i przestrzennych przy użyciu narzędzi PPGIS.</w:t>
      </w:r>
      <w:r w:rsidRPr="00BD5CB3">
        <w:t xml:space="preserve"> Raport dotyczący identyfikacji lokalizacji i zasięgów problem</w:t>
      </w:r>
      <w:r w:rsidR="00E052B6">
        <w:t>ów społecznych, gospodarczych i </w:t>
      </w:r>
      <w:r w:rsidRPr="00BD5CB3">
        <w:t xml:space="preserve">przestrzennych oparty musi być na wynikach Ekspertyz 1-4. </w:t>
      </w:r>
    </w:p>
    <w:p w:rsidR="00E244B9" w:rsidRPr="00BD5CB3" w:rsidRDefault="00E244B9" w:rsidP="00BD5CB3">
      <w:pPr>
        <w:spacing w:line="276" w:lineRule="auto"/>
        <w:jc w:val="both"/>
      </w:pPr>
    </w:p>
    <w:p w:rsidR="00E244B9" w:rsidRPr="00BD5CB3" w:rsidRDefault="00E244B9" w:rsidP="00BD5CB3">
      <w:pPr>
        <w:spacing w:after="200" w:line="276" w:lineRule="auto"/>
        <w:jc w:val="both"/>
        <w:rPr>
          <w:rFonts w:eastAsia="Calibri"/>
          <w:b/>
          <w:u w:val="single"/>
          <w:lang w:eastAsia="en-US"/>
        </w:rPr>
      </w:pPr>
      <w:r w:rsidRPr="00BD5CB3">
        <w:rPr>
          <w:rFonts w:eastAsia="Calibri"/>
          <w:b/>
          <w:u w:val="single"/>
          <w:lang w:eastAsia="en-US"/>
        </w:rPr>
        <w:t>ETAP II – wsparcie przy opracowywaniu Lokalnego Programu Rewitalizacji Gminy Krobia na lata 2015-2022 przez Zespół ds. realizacji projektu działającym na podstawie</w:t>
      </w:r>
      <w:r w:rsidR="00AD13D0">
        <w:rPr>
          <w:rFonts w:eastAsia="Calibri"/>
          <w:b/>
          <w:u w:val="single"/>
          <w:lang w:eastAsia="en-US"/>
        </w:rPr>
        <w:t xml:space="preserve"> zarządzenia Burmistrza Krobi</w:t>
      </w:r>
    </w:p>
    <w:p w:rsidR="00E244B9" w:rsidRPr="00BD5CB3" w:rsidRDefault="00E735C7" w:rsidP="00BD5CB3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realizację</w:t>
      </w:r>
      <w:r w:rsidR="00E244B9" w:rsidRPr="00BD5CB3">
        <w:rPr>
          <w:rFonts w:eastAsia="Calibri"/>
          <w:lang w:eastAsia="en-US"/>
        </w:rPr>
        <w:t xml:space="preserve"> 2 etapu składają się następujące działania:</w:t>
      </w:r>
    </w:p>
    <w:p w:rsidR="00E244B9" w:rsidRPr="00BD5CB3" w:rsidRDefault="00E244B9" w:rsidP="00BD5CB3">
      <w:pPr>
        <w:spacing w:after="200" w:line="276" w:lineRule="auto"/>
        <w:jc w:val="both"/>
        <w:rPr>
          <w:rFonts w:eastAsia="Calibri"/>
          <w:lang w:eastAsia="en-US"/>
        </w:rPr>
      </w:pPr>
      <w:r w:rsidRPr="00BD5CB3">
        <w:rPr>
          <w:rFonts w:eastAsia="Calibri"/>
          <w:lang w:eastAsia="en-US"/>
        </w:rPr>
        <w:t>1. Opieka eksperta przez 4 miesiące projektu (kwiecień-lipiec 2017 r.), do którego zadań należeć będzie:</w:t>
      </w:r>
    </w:p>
    <w:p w:rsidR="00E244B9" w:rsidRPr="00BD5CB3" w:rsidRDefault="00E244B9" w:rsidP="00BD5CB3">
      <w:pPr>
        <w:tabs>
          <w:tab w:val="left" w:pos="5166"/>
        </w:tabs>
        <w:suppressAutoHyphens/>
        <w:spacing w:line="276" w:lineRule="auto"/>
        <w:ind w:left="720"/>
        <w:jc w:val="both"/>
        <w:rPr>
          <w:rFonts w:eastAsia="SimSun"/>
          <w:lang w:eastAsia="zh-CN"/>
        </w:rPr>
      </w:pPr>
      <w:r w:rsidRPr="00BD5CB3">
        <w:rPr>
          <w:rFonts w:eastAsia="SimSun"/>
          <w:color w:val="00000A"/>
          <w:lang w:eastAsia="zh-CN"/>
        </w:rPr>
        <w:t xml:space="preserve">a) </w:t>
      </w:r>
      <w:r w:rsidRPr="00BD5CB3">
        <w:rPr>
          <w:rFonts w:eastAsia="SimSun"/>
          <w:lang w:eastAsia="zh-CN"/>
        </w:rPr>
        <w:t>opracowanie w formie pisemnej szczegółowego harmonogramu prac nad Lokalnym Progr</w:t>
      </w:r>
      <w:r w:rsidR="005C6D06">
        <w:rPr>
          <w:rFonts w:eastAsia="SimSun"/>
          <w:lang w:eastAsia="zh-CN"/>
        </w:rPr>
        <w:t>amem Rewitalizacji Gminy Krobia</w:t>
      </w:r>
      <w:r w:rsidRPr="00BD5CB3">
        <w:rPr>
          <w:rFonts w:eastAsia="SimSun"/>
          <w:lang w:eastAsia="zh-CN"/>
        </w:rPr>
        <w:t xml:space="preserve"> po opracowaniu wszystkich ekspertyz;</w:t>
      </w:r>
    </w:p>
    <w:p w:rsidR="00E244B9" w:rsidRPr="00BD5CB3" w:rsidRDefault="005C6D06" w:rsidP="00BD5CB3">
      <w:pPr>
        <w:tabs>
          <w:tab w:val="left" w:pos="5166"/>
        </w:tabs>
        <w:suppressAutoHyphens/>
        <w:spacing w:line="276" w:lineRule="auto"/>
        <w:ind w:left="720"/>
        <w:jc w:val="both"/>
        <w:rPr>
          <w:rFonts w:eastAsia="SimSun"/>
          <w:lang w:eastAsia="zh-CN"/>
        </w:rPr>
      </w:pPr>
      <w:r>
        <w:rPr>
          <w:rFonts w:eastAsia="SimSun"/>
          <w:bCs/>
          <w:lang w:eastAsia="zh-CN"/>
        </w:rPr>
        <w:t>b) przeprowadzenie</w:t>
      </w:r>
      <w:r w:rsidR="00E244B9" w:rsidRPr="00BD5CB3">
        <w:rPr>
          <w:rFonts w:eastAsia="SimSun"/>
          <w:bCs/>
          <w:lang w:eastAsia="zh-CN"/>
        </w:rPr>
        <w:t xml:space="preserve"> szkoleń w siedzibie Gminy</w:t>
      </w:r>
      <w:r w:rsidR="00E244B9" w:rsidRPr="00BD5CB3">
        <w:rPr>
          <w:rFonts w:eastAsia="SimSun"/>
          <w:lang w:eastAsia="zh-CN"/>
        </w:rPr>
        <w:t xml:space="preserve"> (szkolenie dla zarządzających projektem pracowników Urzędu Miejskieg</w:t>
      </w:r>
      <w:r w:rsidR="007014C4">
        <w:rPr>
          <w:rFonts w:eastAsia="SimSun"/>
          <w:lang w:eastAsia="zh-CN"/>
        </w:rPr>
        <w:t>o oraz dla członków Zespołu ds.</w:t>
      </w:r>
      <w:r w:rsidR="00E47303">
        <w:rPr>
          <w:rFonts w:eastAsia="SimSun"/>
          <w:lang w:eastAsia="zh-CN"/>
        </w:rPr>
        <w:t xml:space="preserve"> </w:t>
      </w:r>
      <w:r w:rsidR="007014C4">
        <w:rPr>
          <w:rFonts w:eastAsia="SimSun"/>
          <w:lang w:eastAsia="zh-CN"/>
        </w:rPr>
        <w:t>realizacji projektu</w:t>
      </w:r>
      <w:r w:rsidR="00E244B9" w:rsidRPr="00BD5CB3">
        <w:rPr>
          <w:rFonts w:eastAsia="SimSun"/>
          <w:lang w:eastAsia="zh-CN"/>
        </w:rPr>
        <w:t xml:space="preserve"> z wiedzy dotyczącej opracowania Lokalnego Programu Rewitalizacji Gminy Krobia);</w:t>
      </w:r>
    </w:p>
    <w:p w:rsidR="00E244B9" w:rsidRPr="00BD5CB3" w:rsidRDefault="00E244B9" w:rsidP="00BD5CB3">
      <w:pPr>
        <w:tabs>
          <w:tab w:val="left" w:pos="4878"/>
        </w:tabs>
        <w:suppressAutoHyphens/>
        <w:spacing w:line="276" w:lineRule="auto"/>
        <w:ind w:left="720"/>
        <w:jc w:val="both"/>
        <w:rPr>
          <w:rFonts w:eastAsia="SimSun"/>
          <w:lang w:eastAsia="zh-CN"/>
        </w:rPr>
      </w:pPr>
      <w:r w:rsidRPr="00BD5CB3">
        <w:rPr>
          <w:rFonts w:eastAsia="SimSun"/>
          <w:bCs/>
          <w:lang w:eastAsia="zh-CN"/>
        </w:rPr>
        <w:t>c) doradztwo we wdrażaniu statystyki wewnątrzgminnej w gminie</w:t>
      </w:r>
      <w:r w:rsidR="005C6D06">
        <w:rPr>
          <w:rFonts w:eastAsia="SimSun"/>
          <w:bCs/>
          <w:lang w:eastAsia="zh-CN"/>
        </w:rPr>
        <w:t xml:space="preserve"> Krobia w oparciu o </w:t>
      </w:r>
      <w:r w:rsidRPr="00BD5CB3">
        <w:rPr>
          <w:rFonts w:eastAsia="SimSun"/>
          <w:bCs/>
          <w:lang w:eastAsia="zh-CN"/>
        </w:rPr>
        <w:t>system informacji przestrzennej;</w:t>
      </w:r>
    </w:p>
    <w:p w:rsidR="00E244B9" w:rsidRPr="00BD5CB3" w:rsidRDefault="00E244B9" w:rsidP="00BD5CB3">
      <w:pPr>
        <w:tabs>
          <w:tab w:val="left" w:pos="5166"/>
        </w:tabs>
        <w:suppressAutoHyphens/>
        <w:spacing w:line="276" w:lineRule="auto"/>
        <w:ind w:left="720"/>
        <w:jc w:val="both"/>
        <w:rPr>
          <w:rFonts w:eastAsia="SimSun"/>
          <w:lang w:eastAsia="zh-CN"/>
        </w:rPr>
      </w:pPr>
      <w:r w:rsidRPr="00BD5CB3">
        <w:rPr>
          <w:rFonts w:eastAsia="SimSun"/>
          <w:bCs/>
          <w:lang w:eastAsia="zh-CN"/>
        </w:rPr>
        <w:lastRenderedPageBreak/>
        <w:t>d) merytoryczne wsparcie i doradztwo w p</w:t>
      </w:r>
      <w:r w:rsidR="00027FCA">
        <w:rPr>
          <w:rFonts w:eastAsia="SimSun"/>
          <w:bCs/>
          <w:lang w:eastAsia="zh-CN"/>
        </w:rPr>
        <w:t>racach Zespołu ds. realizacji projektu</w:t>
      </w:r>
      <w:r w:rsidRPr="00BD5CB3">
        <w:rPr>
          <w:rFonts w:eastAsia="SimSun"/>
          <w:bCs/>
          <w:lang w:eastAsia="zh-CN"/>
        </w:rPr>
        <w:t>;</w:t>
      </w:r>
    </w:p>
    <w:p w:rsidR="00E244B9" w:rsidRPr="00BD5CB3" w:rsidRDefault="00E244B9" w:rsidP="00BD5CB3">
      <w:pPr>
        <w:tabs>
          <w:tab w:val="left" w:pos="5166"/>
        </w:tabs>
        <w:suppressAutoHyphens/>
        <w:spacing w:line="276" w:lineRule="auto"/>
        <w:ind w:left="720"/>
        <w:jc w:val="both"/>
        <w:rPr>
          <w:rFonts w:eastAsia="SimSun"/>
          <w:shd w:val="clear" w:color="auto" w:fill="FFFFFF"/>
          <w:lang w:eastAsia="zh-CN"/>
        </w:rPr>
      </w:pPr>
      <w:r w:rsidRPr="00BD5CB3">
        <w:rPr>
          <w:rFonts w:eastAsia="SimSun"/>
          <w:bCs/>
          <w:lang w:eastAsia="zh-CN"/>
        </w:rPr>
        <w:t xml:space="preserve">e) merytoryczne wsparcie, doradztwo i opiniowanie przygotowywanego </w:t>
      </w:r>
      <w:r w:rsidRPr="00BD5CB3">
        <w:rPr>
          <w:rFonts w:eastAsia="SimSun"/>
          <w:lang w:eastAsia="zh-CN"/>
        </w:rPr>
        <w:t>Lokalnego Programu Rewitalizacji Gminy Krobia</w:t>
      </w:r>
      <w:r w:rsidR="005C6D06">
        <w:rPr>
          <w:rFonts w:eastAsia="SimSun"/>
          <w:lang w:eastAsia="zh-CN"/>
        </w:rPr>
        <w:t>,</w:t>
      </w:r>
    </w:p>
    <w:p w:rsidR="00E244B9" w:rsidRPr="00BD5CB3" w:rsidRDefault="00E244B9" w:rsidP="00BD5CB3">
      <w:pPr>
        <w:spacing w:line="276" w:lineRule="auto"/>
        <w:ind w:left="720"/>
        <w:jc w:val="both"/>
        <w:rPr>
          <w:bCs/>
        </w:rPr>
      </w:pPr>
      <w:r w:rsidRPr="00BD5CB3">
        <w:rPr>
          <w:bCs/>
        </w:rPr>
        <w:t>f) pełnienie aktywnej roli w zakresie przygotowania i prowadzenia działań partycypacji społecznej zapewniających aktywny udział interesariuszy rewitalizacji (pomoc w przygotowaniu pism i ogłoszeń; wszelkie wydruki i ewentual</w:t>
      </w:r>
      <w:r w:rsidR="005C6D06">
        <w:rPr>
          <w:bCs/>
        </w:rPr>
        <w:t>na dystrybucja leżą po stronie Z</w:t>
      </w:r>
      <w:r w:rsidRPr="00BD5CB3">
        <w:rPr>
          <w:bCs/>
        </w:rPr>
        <w:t xml:space="preserve">amawiającego), </w:t>
      </w:r>
    </w:p>
    <w:p w:rsidR="00E244B9" w:rsidRPr="00BD5CB3" w:rsidRDefault="00E244B9" w:rsidP="00BD5CB3">
      <w:pPr>
        <w:spacing w:line="276" w:lineRule="auto"/>
        <w:ind w:left="720"/>
        <w:jc w:val="both"/>
        <w:rPr>
          <w:color w:val="000000"/>
        </w:rPr>
      </w:pPr>
      <w:r w:rsidRPr="00BD5CB3">
        <w:rPr>
          <w:color w:val="000000"/>
        </w:rPr>
        <w:t>g) pomoc przy opracowaniu wniosku o wydanie opinii do Państwowego Wojewódzkiego Inspektora Sanitarnego i Regionalnego Dyrektora Ochrony Środowiska w sprawie konieczności lub braku konieczności przeprowadzenia strategicznej oceny oddziaływania na środowisko (w przypadku konieczności przeprowadzenia oceny oddziaływania na środowisko ekspert nie będzie zobowiązany do pomocy przy jej przeprowadzaniu).</w:t>
      </w:r>
    </w:p>
    <w:p w:rsidR="00E244B9" w:rsidRPr="00BD5CB3" w:rsidRDefault="00E244B9" w:rsidP="00BD5CB3">
      <w:pPr>
        <w:spacing w:line="276" w:lineRule="auto"/>
        <w:jc w:val="both"/>
        <w:rPr>
          <w:bCs/>
        </w:rPr>
      </w:pPr>
    </w:p>
    <w:p w:rsidR="00E244B9" w:rsidRDefault="00E244B9" w:rsidP="00BD5CB3">
      <w:pPr>
        <w:spacing w:line="276" w:lineRule="auto"/>
        <w:jc w:val="both"/>
        <w:rPr>
          <w:bCs/>
        </w:rPr>
      </w:pPr>
      <w:r w:rsidRPr="00BD5CB3">
        <w:rPr>
          <w:bCs/>
        </w:rPr>
        <w:t>Usługa doradztwa eksperckiego realizowana będzie przez Wykonawcę w siedzibie Zamawiającego, tj. w Urzędzie Miejskim w Krobi (mi</w:t>
      </w:r>
      <w:r w:rsidR="00CE3228">
        <w:rPr>
          <w:bCs/>
        </w:rPr>
        <w:t>nimum jeden udział w miesiącu w </w:t>
      </w:r>
      <w:r w:rsidRPr="00BD5CB3">
        <w:rPr>
          <w:bCs/>
        </w:rPr>
        <w:t xml:space="preserve">posiedzeniu </w:t>
      </w:r>
      <w:r w:rsidRPr="00BD5CB3">
        <w:t>Zespołu ds. realizacji projektu pn. „Opracowanie Lokalnego Programu Rewitalizacji Gminy Krobia na lata 2015-2022”)</w:t>
      </w:r>
      <w:r w:rsidRPr="00BD5CB3">
        <w:rPr>
          <w:bCs/>
        </w:rPr>
        <w:t>, telefonicznie lub poprzez e-mail. Możliwe jest przyjęcie rozwiązania, że w jednym mies</w:t>
      </w:r>
      <w:r w:rsidR="00CE3228">
        <w:rPr>
          <w:bCs/>
        </w:rPr>
        <w:t>iącu w porozumieniu Wykonawcy i </w:t>
      </w:r>
      <w:r w:rsidRPr="00BD5CB3">
        <w:rPr>
          <w:bCs/>
        </w:rPr>
        <w:t>Zamawiającego odstąpi się od spotkania w siedzibie Zamawiającego, natomiast w innym miesiącu odbędą się dwa spotkania w siedzibie Zamawiaj</w:t>
      </w:r>
      <w:r w:rsidR="00CE3228">
        <w:rPr>
          <w:bCs/>
        </w:rPr>
        <w:t>ącego w zależności od potrzeb i </w:t>
      </w:r>
      <w:r w:rsidRPr="00BD5CB3">
        <w:rPr>
          <w:bCs/>
        </w:rPr>
        <w:t>zaawansowania prac w opracowaniu Lokalnego Programu Rewitalizacji.</w:t>
      </w:r>
    </w:p>
    <w:p w:rsidR="004A5685" w:rsidRPr="00BD5CB3" w:rsidRDefault="004A5685" w:rsidP="00BD5CB3">
      <w:pPr>
        <w:spacing w:line="276" w:lineRule="auto"/>
        <w:jc w:val="both"/>
        <w:rPr>
          <w:bCs/>
        </w:rPr>
      </w:pPr>
    </w:p>
    <w:p w:rsidR="00E244B9" w:rsidRPr="00BD5CB3" w:rsidRDefault="00E244B9" w:rsidP="00BD5CB3">
      <w:pPr>
        <w:spacing w:after="200" w:line="276" w:lineRule="auto"/>
        <w:jc w:val="both"/>
      </w:pPr>
      <w:r w:rsidRPr="00BD5CB3">
        <w:t xml:space="preserve">2. Przeprowadzenie konsultacji </w:t>
      </w:r>
      <w:r w:rsidRPr="00BD5CB3">
        <w:rPr>
          <w:rFonts w:eastAsia="Calibri"/>
          <w:lang w:eastAsia="en-US"/>
        </w:rPr>
        <w:t>projektu</w:t>
      </w:r>
      <w:r w:rsidRPr="00BD5CB3">
        <w:t xml:space="preserve"> Lokalnego Programu Rewitalizacji – szeroko pojęte spotkania konsultacyjne z mieszkańcami o różnej strukturze wiekowej, podmiotami gospodarczymi z różnych dziedzin gospodarki, organizacjami pozarządowymi realizującymi różne cele statutowe</w:t>
      </w:r>
      <w:r w:rsidRPr="00BD5CB3">
        <w:rPr>
          <w:rFonts w:eastAsia="Calibri"/>
          <w:lang w:eastAsia="en-US"/>
        </w:rPr>
        <w:t>;</w:t>
      </w:r>
      <w:r w:rsidRPr="00BD5CB3">
        <w:t xml:space="preserve"> po przeprowadzeniu konsultacji należy sporządzić informację podsumowującą wraz z odniesieniem do zgłaszanych propozycji i uwag. </w:t>
      </w:r>
    </w:p>
    <w:p w:rsidR="00E244B9" w:rsidRPr="00BD5CB3" w:rsidRDefault="00E244B9" w:rsidP="00BD5CB3">
      <w:pPr>
        <w:spacing w:line="276" w:lineRule="auto"/>
        <w:jc w:val="both"/>
        <w:rPr>
          <w:rFonts w:eastAsia="Calibri"/>
          <w:lang w:eastAsia="en-US"/>
        </w:rPr>
      </w:pPr>
      <w:r w:rsidRPr="00BD5CB3">
        <w:t>Zamawiający zobowiązuje się do zapewnienia warunków lokalowych do przeprowadzenia konsultacji. Wykonawca zobowiązany jest do zor</w:t>
      </w:r>
      <w:r w:rsidR="004A5685">
        <w:t>ganizowania minimum 2 spotkań z </w:t>
      </w:r>
      <w:r w:rsidRPr="00BD5CB3">
        <w:t xml:space="preserve">interesariuszami. Zamawiający zobowiązany jest do </w:t>
      </w:r>
      <w:r w:rsidR="004A5685">
        <w:t xml:space="preserve">poinformowania interesariuszy </w:t>
      </w:r>
      <w:r w:rsidR="004A5685" w:rsidRPr="004A5685">
        <w:t>o</w:t>
      </w:r>
      <w:r w:rsidR="004A5685">
        <w:t> </w:t>
      </w:r>
      <w:r w:rsidRPr="004A5685">
        <w:t>przeprowadzanych</w:t>
      </w:r>
      <w:r w:rsidRPr="00BD5CB3">
        <w:t xml:space="preserve"> konsultacjach społecznych.</w:t>
      </w:r>
    </w:p>
    <w:p w:rsidR="00E244B9" w:rsidRDefault="00E244B9" w:rsidP="00BD5CB3">
      <w:pPr>
        <w:spacing w:after="200" w:line="276" w:lineRule="auto"/>
        <w:jc w:val="both"/>
        <w:rPr>
          <w:rFonts w:eastAsia="Calibri"/>
          <w:b/>
          <w:u w:val="single"/>
          <w:lang w:eastAsia="en-US"/>
        </w:rPr>
      </w:pPr>
    </w:p>
    <w:p w:rsidR="005D4A6F" w:rsidRDefault="005D4A6F" w:rsidP="00BD5CB3">
      <w:pPr>
        <w:spacing w:after="200" w:line="276" w:lineRule="auto"/>
        <w:jc w:val="both"/>
        <w:rPr>
          <w:rFonts w:eastAsia="Calibri"/>
          <w:b/>
          <w:u w:val="single"/>
          <w:lang w:eastAsia="en-US"/>
        </w:rPr>
      </w:pPr>
    </w:p>
    <w:p w:rsidR="005D4A6F" w:rsidRPr="00BD5CB3" w:rsidRDefault="005D4A6F" w:rsidP="00BD5CB3">
      <w:pPr>
        <w:spacing w:after="200" w:line="276" w:lineRule="auto"/>
        <w:jc w:val="both"/>
        <w:rPr>
          <w:rFonts w:eastAsia="Calibri"/>
          <w:b/>
          <w:u w:val="single"/>
          <w:lang w:eastAsia="en-US"/>
        </w:rPr>
      </w:pPr>
    </w:p>
    <w:p w:rsidR="00E244B9" w:rsidRPr="00BD5CB3" w:rsidRDefault="00E244B9" w:rsidP="00BD5CB3">
      <w:pPr>
        <w:spacing w:after="200" w:line="276" w:lineRule="auto"/>
        <w:jc w:val="both"/>
        <w:rPr>
          <w:rFonts w:eastAsia="Calibri"/>
          <w:b/>
          <w:u w:val="single"/>
          <w:lang w:eastAsia="en-US"/>
        </w:rPr>
      </w:pPr>
      <w:r w:rsidRPr="00BD5CB3">
        <w:rPr>
          <w:rFonts w:eastAsia="Calibri"/>
          <w:b/>
          <w:u w:val="single"/>
          <w:lang w:eastAsia="en-US"/>
        </w:rPr>
        <w:lastRenderedPageBreak/>
        <w:t>TERMINY WYKONANIA:</w:t>
      </w:r>
    </w:p>
    <w:p w:rsidR="00E244B9" w:rsidRPr="00BD5CB3" w:rsidRDefault="00E244B9" w:rsidP="00BD5CB3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BD5CB3">
        <w:rPr>
          <w:rFonts w:eastAsia="Calibri"/>
          <w:lang w:eastAsia="en-US"/>
        </w:rPr>
        <w:t>- wykonanie 4 ekspertyz i przeprowadzenie konsultacji</w:t>
      </w:r>
      <w:r w:rsidR="00BE0EA9">
        <w:rPr>
          <w:rFonts w:eastAsia="Calibri"/>
          <w:lang w:eastAsia="en-US"/>
        </w:rPr>
        <w:t>,</w:t>
      </w:r>
      <w:r w:rsidRPr="00BD5CB3">
        <w:rPr>
          <w:rFonts w:eastAsia="Calibri"/>
          <w:lang w:eastAsia="en-US"/>
        </w:rPr>
        <w:t xml:space="preserve"> żeby określić problemy w sferze przestrzennej, społecznej i gospodarczej w celu dokonania delimitacji obszarów zdegradowanych – </w:t>
      </w:r>
      <w:r w:rsidRPr="00B60940">
        <w:rPr>
          <w:rFonts w:eastAsia="Calibri"/>
          <w:b/>
          <w:lang w:eastAsia="en-US"/>
        </w:rPr>
        <w:t>od dnia udzielenia zamówienia</w:t>
      </w:r>
      <w:r w:rsidRPr="00BD5CB3">
        <w:rPr>
          <w:rFonts w:eastAsia="Calibri"/>
          <w:lang w:eastAsia="en-US"/>
        </w:rPr>
        <w:t xml:space="preserve"> </w:t>
      </w:r>
      <w:r w:rsidRPr="00BD5CB3">
        <w:rPr>
          <w:rFonts w:eastAsia="Calibri"/>
          <w:b/>
          <w:lang w:eastAsia="en-US"/>
        </w:rPr>
        <w:t xml:space="preserve">do dnia 31 marca 2017 roku, </w:t>
      </w:r>
    </w:p>
    <w:p w:rsidR="00E244B9" w:rsidRPr="004232DF" w:rsidRDefault="00E244B9" w:rsidP="00BD5CB3">
      <w:pPr>
        <w:spacing w:after="200" w:line="276" w:lineRule="auto"/>
        <w:jc w:val="both"/>
        <w:rPr>
          <w:rFonts w:eastAsia="Calibri"/>
          <w:lang w:eastAsia="en-US"/>
        </w:rPr>
      </w:pPr>
      <w:r w:rsidRPr="00BD5CB3">
        <w:rPr>
          <w:rFonts w:eastAsia="Calibri"/>
          <w:lang w:eastAsia="en-US"/>
        </w:rPr>
        <w:t>- przeprowadzenie konsultacji społecznych w celu pr</w:t>
      </w:r>
      <w:r w:rsidR="00B60940">
        <w:rPr>
          <w:rFonts w:eastAsia="Calibri"/>
          <w:lang w:eastAsia="en-US"/>
        </w:rPr>
        <w:t>opozycji działań naprawczych na </w:t>
      </w:r>
      <w:r w:rsidRPr="00BD5CB3">
        <w:rPr>
          <w:rFonts w:eastAsia="Calibri"/>
          <w:lang w:eastAsia="en-US"/>
        </w:rPr>
        <w:t xml:space="preserve">obszarach wskazanych jako obszary wymagające procesu rewitalizacji – </w:t>
      </w:r>
      <w:r w:rsidRPr="004232DF">
        <w:rPr>
          <w:rFonts w:eastAsia="Calibri"/>
          <w:b/>
          <w:lang w:eastAsia="en-US"/>
        </w:rPr>
        <w:t xml:space="preserve">od dnia udzielenia zamówienia do dnia 15 kwietnia 2017 roku, </w:t>
      </w:r>
    </w:p>
    <w:p w:rsidR="00E244B9" w:rsidRPr="004232DF" w:rsidRDefault="00E244B9" w:rsidP="00BD5CB3">
      <w:pPr>
        <w:spacing w:after="200" w:line="276" w:lineRule="auto"/>
        <w:jc w:val="both"/>
        <w:rPr>
          <w:rFonts w:eastAsia="Calibri"/>
          <w:lang w:eastAsia="en-US"/>
        </w:rPr>
      </w:pPr>
      <w:r w:rsidRPr="004232DF">
        <w:rPr>
          <w:rFonts w:eastAsia="Calibri"/>
          <w:lang w:eastAsia="en-US"/>
        </w:rPr>
        <w:t xml:space="preserve">- opracowanie raportu dotyczącego identyfikacji i zasięgów problemów społecznych, gospodarczych i przestrzennych przy użyciu narzędzi PPGIS – </w:t>
      </w:r>
      <w:r w:rsidRPr="004232DF">
        <w:rPr>
          <w:rFonts w:eastAsia="Calibri"/>
          <w:b/>
          <w:lang w:eastAsia="en-US"/>
        </w:rPr>
        <w:t xml:space="preserve">od dnia udzielenia zamówienia do dnia 15 kwietnia 2017 roku, </w:t>
      </w:r>
    </w:p>
    <w:p w:rsidR="00E244B9" w:rsidRPr="00BD5CB3" w:rsidRDefault="00E244B9" w:rsidP="00BD5CB3">
      <w:pPr>
        <w:spacing w:after="200" w:line="276" w:lineRule="auto"/>
        <w:jc w:val="both"/>
        <w:rPr>
          <w:rFonts w:eastAsia="Calibri"/>
          <w:b/>
          <w:u w:val="single"/>
          <w:lang w:eastAsia="en-US"/>
        </w:rPr>
      </w:pPr>
      <w:r w:rsidRPr="00BD5CB3">
        <w:rPr>
          <w:rFonts w:eastAsia="Calibri"/>
          <w:lang w:eastAsia="en-US"/>
        </w:rPr>
        <w:t xml:space="preserve">- opieka eksperta – wynagrodzenie za 4 miesiące – </w:t>
      </w:r>
      <w:r w:rsidRPr="00BD5CB3">
        <w:rPr>
          <w:rFonts w:eastAsia="Calibri"/>
          <w:b/>
          <w:lang w:eastAsia="en-US"/>
        </w:rPr>
        <w:t>kwiecień, maj, czerwiec i lipiec 2017 r.</w:t>
      </w:r>
    </w:p>
    <w:p w:rsidR="00E244B9" w:rsidRPr="00BD5CB3" w:rsidRDefault="0032181B" w:rsidP="00BD5CB3">
      <w:pPr>
        <w:spacing w:after="200" w:line="276" w:lineRule="auto"/>
        <w:jc w:val="both"/>
        <w:rPr>
          <w:b/>
        </w:rPr>
      </w:pPr>
      <w:r>
        <w:t>- p</w:t>
      </w:r>
      <w:r w:rsidR="00E244B9" w:rsidRPr="00BD5CB3">
        <w:t xml:space="preserve">rzeprowadzenie konsultacji społecznych </w:t>
      </w:r>
      <w:r w:rsidR="00E244B9" w:rsidRPr="00BD5CB3">
        <w:rPr>
          <w:rFonts w:eastAsia="Calibri"/>
          <w:lang w:eastAsia="en-US"/>
        </w:rPr>
        <w:t>projektu</w:t>
      </w:r>
      <w:r w:rsidR="00E244B9" w:rsidRPr="00BD5CB3">
        <w:t xml:space="preserve"> Lokalnego Programu Rewitalizacji –  </w:t>
      </w:r>
      <w:r w:rsidR="008A776B" w:rsidRPr="00BD5CB3">
        <w:rPr>
          <w:b/>
        </w:rPr>
        <w:t>maj i</w:t>
      </w:r>
      <w:r w:rsidR="00E244B9" w:rsidRPr="00BD5CB3">
        <w:rPr>
          <w:b/>
        </w:rPr>
        <w:t xml:space="preserve"> czerwiec 2017 r.</w:t>
      </w:r>
    </w:p>
    <w:p w:rsidR="008326EF" w:rsidRPr="00EE1A16" w:rsidRDefault="008326EF" w:rsidP="00BD5CB3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8326EF" w:rsidRPr="00BD5CB3" w:rsidRDefault="008326EF" w:rsidP="00BD5CB3">
      <w:pPr>
        <w:spacing w:after="200" w:line="276" w:lineRule="auto"/>
        <w:jc w:val="both"/>
        <w:rPr>
          <w:rFonts w:eastAsia="Calibri"/>
          <w:b/>
          <w:u w:val="single"/>
          <w:lang w:eastAsia="en-US"/>
        </w:rPr>
      </w:pPr>
      <w:r w:rsidRPr="00BD5CB3">
        <w:rPr>
          <w:rFonts w:eastAsia="Calibri"/>
          <w:b/>
          <w:u w:val="single"/>
          <w:lang w:eastAsia="en-US"/>
        </w:rPr>
        <w:t>TERMIN</w:t>
      </w:r>
      <w:r w:rsidR="00CE1CBD">
        <w:rPr>
          <w:rFonts w:eastAsia="Calibri"/>
          <w:b/>
          <w:u w:val="single"/>
          <w:lang w:eastAsia="en-US"/>
        </w:rPr>
        <w:t>Y</w:t>
      </w:r>
      <w:r w:rsidRPr="00BD5CB3">
        <w:rPr>
          <w:rFonts w:eastAsia="Calibri"/>
          <w:b/>
          <w:u w:val="single"/>
          <w:lang w:eastAsia="en-US"/>
        </w:rPr>
        <w:t xml:space="preserve"> PŁATNOŚCI:</w:t>
      </w:r>
    </w:p>
    <w:p w:rsidR="008326EF" w:rsidRPr="00BD5CB3" w:rsidRDefault="008326EF" w:rsidP="00BD5CB3">
      <w:pPr>
        <w:spacing w:after="200" w:line="276" w:lineRule="auto"/>
        <w:jc w:val="both"/>
        <w:rPr>
          <w:rFonts w:eastAsia="Calibri"/>
          <w:lang w:eastAsia="en-US"/>
        </w:rPr>
      </w:pPr>
      <w:r w:rsidRPr="00BD5CB3">
        <w:rPr>
          <w:rFonts w:eastAsia="Calibri"/>
          <w:lang w:eastAsia="en-US"/>
        </w:rPr>
        <w:t>W przypadku wykonawcy, który nie prowadzi działalności gospodarczej zostanie zawarta umowa zlecenia. Płatność dokonywana będzie etapami, po zrealizowaniu poszczególnych opracowań i wykonaniu poszczególnych czynn</w:t>
      </w:r>
      <w:r w:rsidR="00D866C8">
        <w:rPr>
          <w:rFonts w:eastAsia="Calibri"/>
          <w:lang w:eastAsia="en-US"/>
        </w:rPr>
        <w:t>ości, w terminie 14 dni od daty</w:t>
      </w:r>
      <w:r w:rsidRPr="00BD5CB3">
        <w:rPr>
          <w:rFonts w:eastAsia="Calibri"/>
          <w:lang w:eastAsia="en-US"/>
        </w:rPr>
        <w:t xml:space="preserve"> poprawnie wystawionej faktury VAT, rachunku lub rachunku do umowy zlecenia. </w:t>
      </w:r>
    </w:p>
    <w:p w:rsidR="008326EF" w:rsidRPr="00BD5CB3" w:rsidRDefault="008326EF" w:rsidP="00BD5CB3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BD5CB3">
        <w:rPr>
          <w:rFonts w:eastAsia="Calibri"/>
          <w:b/>
          <w:lang w:eastAsia="en-US"/>
        </w:rPr>
        <w:t>Płatności dokonywane będą w następujących etapach:</w:t>
      </w:r>
    </w:p>
    <w:p w:rsidR="008326EF" w:rsidRPr="00BD5CB3" w:rsidRDefault="008326EF" w:rsidP="00BD5CB3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BD5CB3">
        <w:rPr>
          <w:rFonts w:eastAsia="Calibri"/>
          <w:lang w:eastAsia="en-US"/>
        </w:rPr>
        <w:t>- po wykonaniu 4 ekspertyz i przeprowadzeniu konsultacji</w:t>
      </w:r>
      <w:r w:rsidR="00B914BB">
        <w:rPr>
          <w:rFonts w:eastAsia="Calibri"/>
          <w:lang w:eastAsia="en-US"/>
        </w:rPr>
        <w:t>,</w:t>
      </w:r>
      <w:r w:rsidRPr="00BD5CB3">
        <w:rPr>
          <w:rFonts w:eastAsia="Calibri"/>
          <w:lang w:eastAsia="en-US"/>
        </w:rPr>
        <w:t xml:space="preserve"> żeby określić problemy w sferze przestrzennej, społecznej i gospodarczej w celu dokonania delim</w:t>
      </w:r>
      <w:r w:rsidR="004B1F8D">
        <w:rPr>
          <w:rFonts w:eastAsia="Calibri"/>
          <w:lang w:eastAsia="en-US"/>
        </w:rPr>
        <w:t>itacji obszarów zdegradowanych,</w:t>
      </w:r>
    </w:p>
    <w:p w:rsidR="008326EF" w:rsidRPr="00BD5CB3" w:rsidRDefault="008326EF" w:rsidP="00BD5CB3">
      <w:pPr>
        <w:spacing w:after="200" w:line="276" w:lineRule="auto"/>
        <w:jc w:val="both"/>
        <w:rPr>
          <w:rFonts w:eastAsia="Calibri"/>
          <w:lang w:eastAsia="en-US"/>
        </w:rPr>
      </w:pPr>
      <w:r w:rsidRPr="00BD5CB3">
        <w:rPr>
          <w:rFonts w:eastAsia="Calibri"/>
          <w:lang w:eastAsia="en-US"/>
        </w:rPr>
        <w:t xml:space="preserve">- po przeprowadzeniu konsultacji społecznych w celu propozycji działań </w:t>
      </w:r>
      <w:r w:rsidR="004B1F8D">
        <w:rPr>
          <w:rFonts w:eastAsia="Calibri"/>
          <w:lang w:eastAsia="en-US"/>
        </w:rPr>
        <w:t>naprawczych na </w:t>
      </w:r>
      <w:r w:rsidRPr="00BD5CB3">
        <w:rPr>
          <w:rFonts w:eastAsia="Calibri"/>
          <w:lang w:eastAsia="en-US"/>
        </w:rPr>
        <w:t>obszarach wskazanych jako obszary wymagające procesu rewitalizacji oraz opracowaniu raportu dotyczącego identyfikacji i zasięgów problem</w:t>
      </w:r>
      <w:r w:rsidR="004B1F8D">
        <w:rPr>
          <w:rFonts w:eastAsia="Calibri"/>
          <w:lang w:eastAsia="en-US"/>
        </w:rPr>
        <w:t>ów społecznych, gospodarczych i </w:t>
      </w:r>
      <w:r w:rsidRPr="00BD5CB3">
        <w:rPr>
          <w:rFonts w:eastAsia="Calibri"/>
          <w:lang w:eastAsia="en-US"/>
        </w:rPr>
        <w:t>przestrzennych przy użyciu narzędzi PPGIS;</w:t>
      </w:r>
    </w:p>
    <w:p w:rsidR="008326EF" w:rsidRPr="00BD5CB3" w:rsidRDefault="008326EF" w:rsidP="00BD5CB3">
      <w:pPr>
        <w:spacing w:after="200" w:line="276" w:lineRule="auto"/>
        <w:jc w:val="both"/>
        <w:rPr>
          <w:rFonts w:eastAsia="Calibri"/>
          <w:b/>
          <w:u w:val="single"/>
          <w:lang w:eastAsia="en-US"/>
        </w:rPr>
      </w:pPr>
      <w:r w:rsidRPr="00BD5CB3">
        <w:t xml:space="preserve">- po przeprowadzeniu konsultacji społecznych </w:t>
      </w:r>
      <w:r w:rsidRPr="00BD5CB3">
        <w:rPr>
          <w:rFonts w:eastAsia="Calibri"/>
          <w:lang w:eastAsia="en-US"/>
        </w:rPr>
        <w:t>projektu</w:t>
      </w:r>
      <w:r w:rsidRPr="00BD5CB3">
        <w:t xml:space="preserve"> Loka</w:t>
      </w:r>
      <w:r w:rsidR="00EE1A16">
        <w:t>lnego Programu Rewitalizacji.</w:t>
      </w:r>
    </w:p>
    <w:p w:rsidR="008326EF" w:rsidRPr="007A3735" w:rsidRDefault="008326EF" w:rsidP="007A3735">
      <w:pPr>
        <w:spacing w:after="200" w:line="276" w:lineRule="auto"/>
        <w:jc w:val="both"/>
        <w:rPr>
          <w:rFonts w:eastAsia="Calibri"/>
          <w:u w:val="single"/>
          <w:lang w:eastAsia="en-US"/>
        </w:rPr>
      </w:pPr>
      <w:r w:rsidRPr="00BD5CB3">
        <w:rPr>
          <w:rFonts w:eastAsia="Calibri"/>
          <w:lang w:eastAsia="en-US"/>
        </w:rPr>
        <w:t>Za opiekę eksperta w miesiącach kwiecień, maj, czerwiec, lipiec</w:t>
      </w:r>
      <w:r w:rsidR="00E1192A">
        <w:rPr>
          <w:rFonts w:eastAsia="Calibri"/>
          <w:lang w:eastAsia="en-US"/>
        </w:rPr>
        <w:t xml:space="preserve"> </w:t>
      </w:r>
      <w:r w:rsidRPr="00BD5CB3">
        <w:rPr>
          <w:rFonts w:eastAsia="Calibri"/>
          <w:lang w:eastAsia="en-US"/>
        </w:rPr>
        <w:t xml:space="preserve">2017 r. wynagrodzenie będzie płatne za każdy miesiąc oddzielnie. </w:t>
      </w:r>
    </w:p>
    <w:p w:rsidR="00164D63" w:rsidRPr="00161188" w:rsidRDefault="00164D63" w:rsidP="00BD5CB3">
      <w:pPr>
        <w:pStyle w:val="Nagwek2"/>
        <w:spacing w:line="276" w:lineRule="auto"/>
        <w:rPr>
          <w:rFonts w:ascii="Times New Roman" w:hAnsi="Times New Roman"/>
          <w:color w:val="auto"/>
        </w:rPr>
      </w:pPr>
      <w:r w:rsidRPr="00161188">
        <w:rPr>
          <w:rFonts w:ascii="Times New Roman" w:hAnsi="Times New Roman"/>
          <w:color w:val="auto"/>
        </w:rPr>
        <w:lastRenderedPageBreak/>
        <w:t xml:space="preserve">Zamawiający przewiduje możliwość zmiany umowy o udzielenie zamówienia publicznego </w:t>
      </w:r>
      <w:r w:rsidRPr="00161188">
        <w:rPr>
          <w:rFonts w:ascii="Times New Roman" w:hAnsi="Times New Roman"/>
          <w:color w:val="auto"/>
        </w:rPr>
        <w:br/>
        <w:t xml:space="preserve">w następujących okolicznościach: </w:t>
      </w:r>
    </w:p>
    <w:p w:rsidR="00AB0336" w:rsidRPr="00161188" w:rsidRDefault="00AB0336" w:rsidP="00AB0336">
      <w:pPr>
        <w:pStyle w:val="justify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1188">
        <w:rPr>
          <w:rFonts w:ascii="Times New Roman" w:hAnsi="Times New Roman" w:cs="Times New Roman"/>
          <w:sz w:val="24"/>
          <w:szCs w:val="24"/>
        </w:rPr>
        <w:t>sposób wykonania przedmiotu zamówienia, w szczególności gdy zmiana sposobu realizacji zamówienia wynika ze zmian w obowiązujących przepisach prawa bądź wytycznych mających wpływ na wykonanie zamówienia;</w:t>
      </w:r>
    </w:p>
    <w:p w:rsidR="00AD2E09" w:rsidRPr="00161188" w:rsidRDefault="00AB0336" w:rsidP="00AB0336">
      <w:pPr>
        <w:pStyle w:val="justify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1188">
        <w:rPr>
          <w:rFonts w:ascii="Times New Roman" w:hAnsi="Times New Roman" w:cs="Times New Roman"/>
          <w:sz w:val="24"/>
          <w:szCs w:val="24"/>
        </w:rPr>
        <w:t>zmiana osobowa: zmiana osób, przy pomocy których wykonawca realizuje przedmiot umowy, na inne speł</w:t>
      </w:r>
      <w:r w:rsidR="00AD2E09" w:rsidRPr="00161188">
        <w:rPr>
          <w:rFonts w:ascii="Times New Roman" w:hAnsi="Times New Roman" w:cs="Times New Roman"/>
          <w:sz w:val="24"/>
          <w:szCs w:val="24"/>
        </w:rPr>
        <w:t>niające warunki określone w zapytaniu ofertowym;</w:t>
      </w:r>
    </w:p>
    <w:p w:rsidR="00AB0336" w:rsidRPr="00161188" w:rsidRDefault="00AB0336" w:rsidP="00AB0336">
      <w:pPr>
        <w:pStyle w:val="justify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1188">
        <w:rPr>
          <w:rFonts w:ascii="Times New Roman" w:hAnsi="Times New Roman" w:cs="Times New Roman"/>
          <w:sz w:val="24"/>
          <w:szCs w:val="24"/>
        </w:rPr>
        <w:t>zaistnienie okoliczności leżących po stronie Zamawiającego, w szczególności spowodowanych sytuacją finansową, zdolnościami płatniczymi lub warunkami organizacyjnymi; zmianie może ulec termin realizacji zamówienia.</w:t>
      </w:r>
    </w:p>
    <w:p w:rsidR="001305C2" w:rsidRDefault="001305C2" w:rsidP="001305C2">
      <w:pPr>
        <w:spacing w:line="276" w:lineRule="auto"/>
        <w:contextualSpacing/>
        <w:jc w:val="both"/>
        <w:rPr>
          <w:color w:val="FF0000"/>
        </w:rPr>
      </w:pPr>
    </w:p>
    <w:p w:rsidR="001305C2" w:rsidRPr="000E639D" w:rsidRDefault="001305C2" w:rsidP="000E639D">
      <w:pPr>
        <w:spacing w:line="276" w:lineRule="auto"/>
        <w:contextualSpacing/>
        <w:jc w:val="both"/>
      </w:pPr>
      <w:r w:rsidRPr="000E639D">
        <w:t>Wynagrodzenie zaproponowane przez Wykonawcę ma charakter ryczałtowy i obejmuje wszystkie koszty związane z realizacją przedmiotu zamówienia.</w:t>
      </w:r>
    </w:p>
    <w:p w:rsidR="001305C2" w:rsidRPr="001305C2" w:rsidRDefault="001305C2" w:rsidP="001305C2">
      <w:pPr>
        <w:spacing w:line="276" w:lineRule="auto"/>
        <w:contextualSpacing/>
        <w:jc w:val="both"/>
        <w:rPr>
          <w:color w:val="FF0000"/>
        </w:rPr>
      </w:pPr>
    </w:p>
    <w:p w:rsidR="00052EDC" w:rsidRPr="00BD5CB3" w:rsidRDefault="00164D63" w:rsidP="00BD5CB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BD5CB3">
        <w:rPr>
          <w:b/>
        </w:rPr>
        <w:t>WARUNKI UDZIAŁU W POSTĘPOWANIU ORAZ OPIS SPOSOBU DOKONYWANIA OCENY ICH SPEŁNIANIA</w:t>
      </w:r>
    </w:p>
    <w:p w:rsidR="00052EDC" w:rsidRPr="00BD5CB3" w:rsidRDefault="00052EDC" w:rsidP="00BD5CB3">
      <w:pPr>
        <w:spacing w:after="200" w:line="276" w:lineRule="auto"/>
        <w:jc w:val="both"/>
        <w:rPr>
          <w:rFonts w:eastAsia="Calibri"/>
          <w:lang w:eastAsia="en-US"/>
        </w:rPr>
      </w:pPr>
      <w:r w:rsidRPr="00BD5CB3">
        <w:rPr>
          <w:rFonts w:eastAsia="Calibri"/>
          <w:lang w:eastAsia="en-US"/>
        </w:rPr>
        <w:t xml:space="preserve">O zamówienie może ubiegać się </w:t>
      </w:r>
      <w:r w:rsidR="00BC1E33">
        <w:rPr>
          <w:rFonts w:eastAsia="Calibri"/>
          <w:lang w:eastAsia="en-US"/>
        </w:rPr>
        <w:t>Wykonawca, który</w:t>
      </w:r>
      <w:r w:rsidRPr="00BD5CB3">
        <w:rPr>
          <w:rFonts w:eastAsia="Calibri"/>
          <w:lang w:eastAsia="en-US"/>
        </w:rPr>
        <w:t xml:space="preserve"> speł</w:t>
      </w:r>
      <w:r w:rsidR="00BC1E33">
        <w:rPr>
          <w:rFonts w:eastAsia="Calibri"/>
          <w:lang w:eastAsia="en-US"/>
        </w:rPr>
        <w:t>nia niniejsze warunki udziału w </w:t>
      </w:r>
      <w:r w:rsidRPr="00BD5CB3">
        <w:rPr>
          <w:rFonts w:eastAsia="Calibri"/>
          <w:lang w:eastAsia="en-US"/>
        </w:rPr>
        <w:t xml:space="preserve">postępowaniu: </w:t>
      </w:r>
    </w:p>
    <w:p w:rsidR="00052EDC" w:rsidRPr="00BD5CB3" w:rsidRDefault="00052EDC" w:rsidP="00BD5CB3">
      <w:pPr>
        <w:spacing w:after="200" w:line="276" w:lineRule="auto"/>
        <w:jc w:val="both"/>
        <w:rPr>
          <w:rFonts w:eastAsia="Calibri"/>
          <w:lang w:eastAsia="en-US"/>
        </w:rPr>
      </w:pPr>
      <w:r w:rsidRPr="00BD5CB3">
        <w:rPr>
          <w:rFonts w:eastAsia="Calibri"/>
          <w:lang w:eastAsia="en-US"/>
        </w:rPr>
        <w:t>1. Wykonawca przedłoży Zamawiającemu „Metodykę wykonania przedmiotu zamówienia” zawierającą:</w:t>
      </w:r>
    </w:p>
    <w:p w:rsidR="00052EDC" w:rsidRPr="00BD5CB3" w:rsidRDefault="00052EDC" w:rsidP="00BD5CB3">
      <w:pPr>
        <w:spacing w:after="200" w:line="276" w:lineRule="auto"/>
        <w:jc w:val="both"/>
        <w:rPr>
          <w:rFonts w:eastAsia="Calibri"/>
          <w:lang w:eastAsia="en-US"/>
        </w:rPr>
      </w:pPr>
      <w:r w:rsidRPr="00BD5CB3">
        <w:rPr>
          <w:rFonts w:eastAsia="Calibri"/>
          <w:lang w:eastAsia="en-US"/>
        </w:rPr>
        <w:t>- metodykę wyk</w:t>
      </w:r>
      <w:r w:rsidR="006932AB">
        <w:rPr>
          <w:rFonts w:eastAsia="Calibri"/>
          <w:lang w:eastAsia="en-US"/>
        </w:rPr>
        <w:t xml:space="preserve">onania części diagnostycznej - </w:t>
      </w:r>
      <w:r w:rsidRPr="00BD5CB3">
        <w:rPr>
          <w:rFonts w:eastAsia="Calibri"/>
          <w:lang w:eastAsia="en-US"/>
        </w:rPr>
        <w:t xml:space="preserve">wymaganych ekspertyz, przeprowadzenia konsultacji w celu określenia problemów, </w:t>
      </w:r>
    </w:p>
    <w:p w:rsidR="00052EDC" w:rsidRPr="00BD5CB3" w:rsidRDefault="00052EDC" w:rsidP="00BD5CB3">
      <w:pPr>
        <w:spacing w:after="200" w:line="276" w:lineRule="auto"/>
        <w:jc w:val="both"/>
        <w:rPr>
          <w:rFonts w:eastAsia="Calibri"/>
          <w:lang w:eastAsia="en-US"/>
        </w:rPr>
      </w:pPr>
      <w:r w:rsidRPr="00BD5CB3">
        <w:rPr>
          <w:rFonts w:eastAsia="Calibri"/>
          <w:lang w:eastAsia="en-US"/>
        </w:rPr>
        <w:t xml:space="preserve">- metodykę wykonania części programowej - </w:t>
      </w:r>
      <w:r w:rsidR="006932AB">
        <w:rPr>
          <w:rFonts w:eastAsia="Calibri"/>
          <w:lang w:eastAsia="en-US"/>
        </w:rPr>
        <w:t xml:space="preserve">konsultacji społecznych w celu </w:t>
      </w:r>
      <w:r w:rsidRPr="00BD5CB3">
        <w:rPr>
          <w:rFonts w:eastAsia="Calibri"/>
          <w:lang w:eastAsia="en-US"/>
        </w:rPr>
        <w:t xml:space="preserve">propozycji działań naprawczych na obszarach wskazanych jako obszary wymagające procesu rewitalizacji, </w:t>
      </w:r>
      <w:r w:rsidRPr="00BD5CB3">
        <w:t xml:space="preserve">konsultacji </w:t>
      </w:r>
      <w:r w:rsidRPr="00BD5CB3">
        <w:rPr>
          <w:rFonts w:eastAsia="Calibri"/>
          <w:lang w:eastAsia="en-US"/>
        </w:rPr>
        <w:t>projektu</w:t>
      </w:r>
      <w:r w:rsidRPr="00BD5CB3">
        <w:t xml:space="preserve"> Lokalnego Programu Rewitalizacji.</w:t>
      </w:r>
    </w:p>
    <w:p w:rsidR="00052EDC" w:rsidRPr="007460CB" w:rsidRDefault="00052EDC" w:rsidP="00BD5CB3">
      <w:pPr>
        <w:spacing w:after="200" w:line="276" w:lineRule="auto"/>
        <w:jc w:val="both"/>
        <w:rPr>
          <w:rFonts w:eastAsia="Calibri"/>
          <w:lang w:eastAsia="en-US"/>
        </w:rPr>
      </w:pPr>
      <w:r w:rsidRPr="00BD5CB3">
        <w:rPr>
          <w:rFonts w:eastAsia="Calibri"/>
          <w:lang w:eastAsia="en-US"/>
        </w:rPr>
        <w:t>2. Wykonawca posiada tytuł co najmniej doktora w zakresie ge</w:t>
      </w:r>
      <w:r w:rsidR="007460CB">
        <w:rPr>
          <w:rFonts w:eastAsia="Calibri"/>
          <w:lang w:eastAsia="en-US"/>
        </w:rPr>
        <w:t>ografii i/lub urbanistyki i/lub </w:t>
      </w:r>
      <w:r w:rsidRPr="00BD5CB3">
        <w:rPr>
          <w:rFonts w:eastAsia="Calibri"/>
          <w:lang w:eastAsia="en-US"/>
        </w:rPr>
        <w:t>socjologii. W celu potwierdzenia spełnienia niniejszego warunku Wykonawca zobowiązany jest przedłożyć odpowiedni dokument w formie kserok</w:t>
      </w:r>
      <w:r w:rsidR="003A53B4">
        <w:rPr>
          <w:rFonts w:eastAsia="Calibri"/>
          <w:lang w:eastAsia="en-US"/>
        </w:rPr>
        <w:t xml:space="preserve">opii potwierdzonej </w:t>
      </w:r>
      <w:r w:rsidR="003A53B4" w:rsidRPr="003A53B4">
        <w:rPr>
          <w:rFonts w:eastAsia="Calibri"/>
        </w:rPr>
        <w:t>za</w:t>
      </w:r>
      <w:r w:rsidR="003A53B4">
        <w:rPr>
          <w:rFonts w:eastAsia="Calibri"/>
        </w:rPr>
        <w:t> </w:t>
      </w:r>
      <w:r w:rsidR="007460CB" w:rsidRPr="003A53B4">
        <w:rPr>
          <w:rFonts w:eastAsia="Calibri"/>
        </w:rPr>
        <w:t>zgodność</w:t>
      </w:r>
      <w:r w:rsidR="007460CB">
        <w:rPr>
          <w:rFonts w:eastAsia="Calibri"/>
          <w:lang w:eastAsia="en-US"/>
        </w:rPr>
        <w:t xml:space="preserve"> </w:t>
      </w:r>
      <w:r w:rsidRPr="00BD5CB3">
        <w:rPr>
          <w:rFonts w:eastAsia="Calibri"/>
          <w:lang w:eastAsia="en-US"/>
        </w:rPr>
        <w:t xml:space="preserve">z </w:t>
      </w:r>
      <w:r w:rsidRPr="007460CB">
        <w:rPr>
          <w:rFonts w:eastAsia="Calibri"/>
          <w:lang w:eastAsia="en-US"/>
        </w:rPr>
        <w:t>oryginałem</w:t>
      </w:r>
      <w:r w:rsidR="007460CB" w:rsidRPr="007460CB">
        <w:rPr>
          <w:rFonts w:eastAsia="Calibri"/>
          <w:lang w:eastAsia="en-US"/>
        </w:rPr>
        <w:t>.</w:t>
      </w:r>
    </w:p>
    <w:p w:rsidR="00052EDC" w:rsidRPr="00BD5CB3" w:rsidRDefault="00052EDC" w:rsidP="00BD5CB3">
      <w:pPr>
        <w:spacing w:after="200" w:line="276" w:lineRule="auto"/>
        <w:jc w:val="both"/>
        <w:rPr>
          <w:rFonts w:eastAsia="Calibri"/>
          <w:lang w:eastAsia="en-US"/>
        </w:rPr>
      </w:pPr>
      <w:r w:rsidRPr="00BD5CB3">
        <w:rPr>
          <w:rFonts w:eastAsia="Calibri"/>
          <w:lang w:eastAsia="en-US"/>
        </w:rPr>
        <w:t>3. Wykonawca posiada wiedzę i doświadczenie, tj. wskaże</w:t>
      </w:r>
      <w:r w:rsidR="003A53B4">
        <w:rPr>
          <w:rFonts w:eastAsia="Calibri"/>
          <w:lang w:eastAsia="en-US"/>
        </w:rPr>
        <w:t>, że jest autorem co najmniej 1 </w:t>
      </w:r>
      <w:r w:rsidRPr="00BD5CB3">
        <w:rPr>
          <w:rFonts w:eastAsia="Calibri"/>
          <w:lang w:eastAsia="en-US"/>
        </w:rPr>
        <w:t xml:space="preserve">publikacji z zakresu rozwoju obszarów wiejskich i co najmniej 1 publikacji z zakresu rewitalizacji miast i wsi </w:t>
      </w:r>
      <w:r w:rsidRPr="00BD5CB3">
        <w:rPr>
          <w:rFonts w:eastAsia="Calibri"/>
          <w:b/>
          <w:lang w:eastAsia="en-US"/>
        </w:rPr>
        <w:t>(</w:t>
      </w:r>
      <w:r w:rsidRPr="00BD5CB3">
        <w:rPr>
          <w:rFonts w:eastAsia="Calibri"/>
          <w:b/>
          <w:u w:val="single"/>
          <w:lang w:eastAsia="en-US"/>
        </w:rPr>
        <w:t>każdej z nich)</w:t>
      </w:r>
      <w:r w:rsidRPr="00BD5CB3">
        <w:rPr>
          <w:rFonts w:eastAsia="Calibri"/>
          <w:lang w:eastAsia="en-US"/>
        </w:rPr>
        <w:t xml:space="preserve">. </w:t>
      </w:r>
    </w:p>
    <w:p w:rsidR="00052EDC" w:rsidRPr="00BD5CB3" w:rsidRDefault="00052EDC" w:rsidP="00BD5CB3">
      <w:pPr>
        <w:spacing w:after="200" w:line="276" w:lineRule="auto"/>
        <w:jc w:val="both"/>
        <w:rPr>
          <w:rFonts w:eastAsia="Calibri"/>
          <w:lang w:eastAsia="en-US"/>
        </w:rPr>
      </w:pPr>
      <w:r w:rsidRPr="00BD5CB3">
        <w:rPr>
          <w:rFonts w:eastAsia="Calibri"/>
          <w:b/>
          <w:u w:val="single"/>
          <w:lang w:eastAsia="en-US"/>
        </w:rPr>
        <w:t>Za publikację uznaje się</w:t>
      </w:r>
      <w:r w:rsidRPr="00BD5CB3">
        <w:rPr>
          <w:rFonts w:eastAsia="Calibri"/>
          <w:lang w:eastAsia="en-US"/>
        </w:rPr>
        <w:t xml:space="preserve"> artykuł w czasopiśmie lub w formie książki.</w:t>
      </w:r>
    </w:p>
    <w:p w:rsidR="00052EDC" w:rsidRPr="003D4657" w:rsidRDefault="00052EDC" w:rsidP="00BD5CB3">
      <w:pPr>
        <w:spacing w:line="276" w:lineRule="auto"/>
        <w:jc w:val="both"/>
        <w:rPr>
          <w:rFonts w:eastAsia="Arial Narrow"/>
        </w:rPr>
      </w:pPr>
      <w:r w:rsidRPr="003D4657">
        <w:rPr>
          <w:rFonts w:eastAsia="Arial Narrow"/>
        </w:rPr>
        <w:lastRenderedPageBreak/>
        <w:t xml:space="preserve">Zamawiający dokona oceny </w:t>
      </w:r>
      <w:r w:rsidR="00B25A00" w:rsidRPr="003D4657">
        <w:rPr>
          <w:rFonts w:eastAsia="Arial Narrow"/>
        </w:rPr>
        <w:t>spełnie</w:t>
      </w:r>
      <w:r w:rsidRPr="003D4657">
        <w:rPr>
          <w:rFonts w:eastAsia="Arial Narrow"/>
        </w:rPr>
        <w:t>nia niniejszego warunku na podstawie wykazu publikacji Wykonawcy (według wzoru stanowiącego załącznik nr 2 do zapytania ofertowego).</w:t>
      </w:r>
    </w:p>
    <w:p w:rsidR="00052EDC" w:rsidRPr="004E3870" w:rsidRDefault="00052EDC" w:rsidP="00BD5CB3">
      <w:pPr>
        <w:spacing w:line="276" w:lineRule="auto"/>
        <w:jc w:val="both"/>
        <w:rPr>
          <w:rFonts w:eastAsia="Arial Narrow"/>
          <w:sz w:val="16"/>
          <w:szCs w:val="16"/>
        </w:rPr>
      </w:pPr>
    </w:p>
    <w:p w:rsidR="00052EDC" w:rsidRPr="00BD5CB3" w:rsidRDefault="00052EDC" w:rsidP="00BD5CB3">
      <w:pPr>
        <w:spacing w:after="200" w:line="276" w:lineRule="auto"/>
        <w:jc w:val="both"/>
        <w:rPr>
          <w:rFonts w:eastAsia="Calibri"/>
          <w:lang w:eastAsia="en-US"/>
        </w:rPr>
      </w:pPr>
      <w:r w:rsidRPr="003D4657">
        <w:rPr>
          <w:rFonts w:eastAsia="Calibri"/>
          <w:lang w:eastAsia="en-US"/>
        </w:rPr>
        <w:t xml:space="preserve">4. Wykonawca dysponuje odpowiednim zespołem doradców (ekspertów) tj. wykaże w załączniku nr 3 do zapytania ofertowego osoby zdolne do wykonania przedmiotu zamówienia, posiadające kwalifikacje i wiedzę z </w:t>
      </w:r>
      <w:r w:rsidRPr="003D4657">
        <w:rPr>
          <w:rFonts w:eastAsia="Calibri"/>
          <w:b/>
          <w:u w:val="single"/>
          <w:lang w:eastAsia="en-US"/>
        </w:rPr>
        <w:t>każdego</w:t>
      </w:r>
      <w:r w:rsidRPr="003D4657">
        <w:rPr>
          <w:rFonts w:eastAsia="Calibri"/>
          <w:lang w:eastAsia="en-US"/>
        </w:rPr>
        <w:t xml:space="preserve"> poniższego zakresu</w:t>
      </w:r>
      <w:r w:rsidRPr="00BD5CB3">
        <w:rPr>
          <w:rFonts w:eastAsia="Calibri"/>
          <w:lang w:eastAsia="en-US"/>
        </w:rPr>
        <w:t>:</w:t>
      </w:r>
    </w:p>
    <w:p w:rsidR="00052EDC" w:rsidRPr="00BD5CB3" w:rsidRDefault="00052EDC" w:rsidP="00BD5CB3">
      <w:pPr>
        <w:spacing w:after="200" w:line="276" w:lineRule="auto"/>
        <w:jc w:val="both"/>
        <w:rPr>
          <w:rFonts w:eastAsia="Calibri"/>
          <w:lang w:eastAsia="en-US"/>
        </w:rPr>
      </w:pPr>
      <w:r w:rsidRPr="00BD5CB3">
        <w:rPr>
          <w:rFonts w:eastAsia="Calibri"/>
          <w:lang w:eastAsia="en-US"/>
        </w:rPr>
        <w:t>- socjologii – poprzez wskazanie co najmniej 3 publikacji doradcy niniejszego zakresu,</w:t>
      </w:r>
    </w:p>
    <w:p w:rsidR="00052EDC" w:rsidRPr="00BD5CB3" w:rsidRDefault="00052EDC" w:rsidP="00BD5CB3">
      <w:pPr>
        <w:spacing w:after="200" w:line="276" w:lineRule="auto"/>
        <w:jc w:val="both"/>
        <w:rPr>
          <w:rFonts w:eastAsia="Calibri"/>
          <w:lang w:eastAsia="en-US"/>
        </w:rPr>
      </w:pPr>
      <w:r w:rsidRPr="00BD5CB3">
        <w:rPr>
          <w:rFonts w:eastAsia="Calibri"/>
          <w:lang w:eastAsia="en-US"/>
        </w:rPr>
        <w:t>- geografii (geografii społeczno-ekonomicznej) poprzez wskazanie co najmniej 3 publikacji doradcy niniejszego zakresu,</w:t>
      </w:r>
    </w:p>
    <w:p w:rsidR="00052EDC" w:rsidRPr="00BD5CB3" w:rsidRDefault="00052EDC" w:rsidP="00BD5CB3">
      <w:pPr>
        <w:spacing w:after="200" w:line="276" w:lineRule="auto"/>
        <w:jc w:val="both"/>
        <w:rPr>
          <w:rFonts w:eastAsia="Calibri"/>
          <w:lang w:eastAsia="en-US"/>
        </w:rPr>
      </w:pPr>
      <w:r w:rsidRPr="00BD5CB3">
        <w:rPr>
          <w:rFonts w:eastAsia="Calibri"/>
          <w:lang w:eastAsia="en-US"/>
        </w:rPr>
        <w:t>- architektury – poprzez przedłożenie Zamawiającemu kserokopii zaświadczenia o wpisi</w:t>
      </w:r>
      <w:r w:rsidR="003D4657">
        <w:rPr>
          <w:rFonts w:eastAsia="Calibri"/>
          <w:lang w:eastAsia="en-US"/>
        </w:rPr>
        <w:t>e osoby na listę Architektów RP pot</w:t>
      </w:r>
      <w:r w:rsidR="00BF2411">
        <w:rPr>
          <w:rFonts w:eastAsia="Calibri"/>
          <w:lang w:eastAsia="en-US"/>
        </w:rPr>
        <w:t>wierdzoną za zgodność</w:t>
      </w:r>
      <w:r w:rsidR="003D4657">
        <w:rPr>
          <w:rFonts w:eastAsia="Calibri"/>
          <w:lang w:eastAsia="en-US"/>
        </w:rPr>
        <w:t xml:space="preserve"> z oryginałem.</w:t>
      </w:r>
    </w:p>
    <w:p w:rsidR="00052EDC" w:rsidRPr="003A53B4" w:rsidRDefault="00052EDC" w:rsidP="00BD5CB3">
      <w:pPr>
        <w:spacing w:after="200" w:line="276" w:lineRule="auto"/>
        <w:jc w:val="both"/>
        <w:rPr>
          <w:rFonts w:eastAsia="Calibri"/>
          <w:lang w:eastAsia="en-US"/>
        </w:rPr>
      </w:pPr>
      <w:r w:rsidRPr="00BD5CB3">
        <w:rPr>
          <w:rFonts w:eastAsia="Calibri"/>
          <w:lang w:eastAsia="en-US"/>
        </w:rPr>
        <w:t>- urbanistyki – poprzez przedłożenie Zamawiającemu posiadane przez doradcę uprawnień urbanistycznych określonych w art. 5 ustawy z dnia</w:t>
      </w:r>
      <w:r w:rsidR="003A53B4">
        <w:rPr>
          <w:rFonts w:eastAsia="Calibri"/>
          <w:lang w:eastAsia="en-US"/>
        </w:rPr>
        <w:t xml:space="preserve"> 27 marca 2003 r. o planowaniu i </w:t>
      </w:r>
      <w:r w:rsidRPr="00BD5CB3">
        <w:rPr>
          <w:rFonts w:eastAsia="Calibri"/>
          <w:lang w:eastAsia="en-US"/>
        </w:rPr>
        <w:t xml:space="preserve">zagospodarowaniu </w:t>
      </w:r>
      <w:r w:rsidR="00342462">
        <w:rPr>
          <w:rFonts w:eastAsia="Calibri"/>
          <w:lang w:eastAsia="en-US"/>
        </w:rPr>
        <w:t>przestrzennym potwierdzonych za zgodność kserokopii z oryginałem.</w:t>
      </w:r>
    </w:p>
    <w:p w:rsidR="00052EDC" w:rsidRPr="00BD5CB3" w:rsidRDefault="00052EDC" w:rsidP="00BD5CB3">
      <w:pPr>
        <w:spacing w:after="200" w:line="276" w:lineRule="auto"/>
        <w:jc w:val="both"/>
        <w:rPr>
          <w:rFonts w:eastAsia="Calibri"/>
          <w:lang w:eastAsia="en-US"/>
        </w:rPr>
      </w:pPr>
      <w:r w:rsidRPr="00BD5CB3">
        <w:rPr>
          <w:rFonts w:eastAsia="Calibri"/>
          <w:b/>
          <w:u w:val="single"/>
          <w:lang w:eastAsia="en-US"/>
        </w:rPr>
        <w:t>Za publikację uznaje się</w:t>
      </w:r>
      <w:r w:rsidRPr="00BD5CB3">
        <w:rPr>
          <w:rFonts w:eastAsia="Calibri"/>
          <w:lang w:eastAsia="en-US"/>
        </w:rPr>
        <w:t xml:space="preserve"> artykuł w czasopiśmie lub w formie książki.</w:t>
      </w:r>
    </w:p>
    <w:p w:rsidR="00052EDC" w:rsidRPr="008368A6" w:rsidRDefault="00052EDC" w:rsidP="00BD5CB3">
      <w:pPr>
        <w:spacing w:after="200" w:line="276" w:lineRule="auto"/>
        <w:jc w:val="both"/>
        <w:rPr>
          <w:rFonts w:eastAsia="Calibri"/>
          <w:lang w:eastAsia="en-US"/>
        </w:rPr>
      </w:pPr>
      <w:r w:rsidRPr="00BD5CB3">
        <w:rPr>
          <w:rFonts w:eastAsia="Calibri"/>
          <w:lang w:eastAsia="en-US"/>
        </w:rPr>
        <w:t xml:space="preserve">Zespół ww. doradców musi brać czynny udział w opracowywaniu ekspertyz. Potwierdzeniem tego będzie </w:t>
      </w:r>
      <w:r w:rsidRPr="008368A6">
        <w:rPr>
          <w:rFonts w:eastAsia="Calibri"/>
          <w:lang w:eastAsia="en-US"/>
        </w:rPr>
        <w:t>złożenie podpisów doradców na ww. opracowaniu jako współautorów.</w:t>
      </w:r>
    </w:p>
    <w:p w:rsidR="00783067" w:rsidRDefault="00052EDC" w:rsidP="00BD5CB3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8368A6">
        <w:rPr>
          <w:rFonts w:eastAsia="Calibri"/>
          <w:b/>
          <w:lang w:eastAsia="en-US"/>
        </w:rPr>
        <w:t>Zamawiający nie wymaga posiadania w zespole powyższych doradców jeżeli Wykonawca oznajmi w załączniku nr 3 do zapytania ofertowego,</w:t>
      </w:r>
      <w:r w:rsidRPr="00BD5CB3">
        <w:rPr>
          <w:rFonts w:eastAsia="Calibri"/>
          <w:b/>
          <w:lang w:eastAsia="en-US"/>
        </w:rPr>
        <w:t xml:space="preserve"> że osobiście spełnia </w:t>
      </w:r>
      <w:r w:rsidRPr="00BD5CB3">
        <w:rPr>
          <w:rFonts w:eastAsia="Calibri"/>
          <w:b/>
          <w:u w:val="single"/>
          <w:lang w:eastAsia="en-US"/>
        </w:rPr>
        <w:t>wszystkie</w:t>
      </w:r>
      <w:r w:rsidRPr="00BD5CB3">
        <w:rPr>
          <w:rFonts w:eastAsia="Calibri"/>
          <w:b/>
          <w:lang w:eastAsia="en-US"/>
        </w:rPr>
        <w:t xml:space="preserve"> warunki udziału w postępowaniu. </w:t>
      </w:r>
    </w:p>
    <w:p w:rsidR="004E3870" w:rsidRPr="004E3870" w:rsidRDefault="004E3870" w:rsidP="00BD5CB3">
      <w:pPr>
        <w:spacing w:after="200" w:line="276" w:lineRule="auto"/>
        <w:jc w:val="both"/>
        <w:rPr>
          <w:rFonts w:eastAsia="Calibri"/>
          <w:b/>
          <w:sz w:val="16"/>
          <w:szCs w:val="16"/>
          <w:lang w:eastAsia="en-US"/>
        </w:rPr>
      </w:pPr>
    </w:p>
    <w:p w:rsidR="00164D63" w:rsidRPr="00BD5CB3" w:rsidRDefault="00164D63" w:rsidP="00BD5CB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BD5CB3">
        <w:rPr>
          <w:b/>
        </w:rPr>
        <w:t xml:space="preserve">KRYTERIA OCENY OFERT </w:t>
      </w:r>
    </w:p>
    <w:p w:rsidR="00164D63" w:rsidRPr="00BD5CB3" w:rsidRDefault="00164D63" w:rsidP="00BD5CB3">
      <w:pPr>
        <w:spacing w:after="200" w:line="276" w:lineRule="auto"/>
        <w:jc w:val="both"/>
      </w:pPr>
      <w:r w:rsidRPr="00BD5CB3">
        <w:rPr>
          <w:b/>
        </w:rPr>
        <w:t>Zamawiający przy wyborze oferty kierować się będzie następującymi kryteriami</w:t>
      </w:r>
      <w:r w:rsidR="006A3EF9" w:rsidRPr="00BD5CB3">
        <w:rPr>
          <w:b/>
        </w:rPr>
        <w:t xml:space="preserve"> </w:t>
      </w:r>
      <w:r w:rsidRPr="00BD5CB3">
        <w:rPr>
          <w:b/>
        </w:rPr>
        <w:t>oceny ofert oraz ich wagą</w:t>
      </w:r>
      <w:r w:rsidRPr="00BD5CB3">
        <w:t xml:space="preserve">: </w:t>
      </w:r>
    </w:p>
    <w:tbl>
      <w:tblPr>
        <w:tblStyle w:val="standard"/>
        <w:tblW w:w="0" w:type="auto"/>
        <w:tblInd w:w="60" w:type="dxa"/>
        <w:tblLook w:val="04A0"/>
      </w:tblPr>
      <w:tblGrid>
        <w:gridCol w:w="837"/>
        <w:gridCol w:w="4166"/>
        <w:gridCol w:w="2070"/>
        <w:gridCol w:w="2053"/>
      </w:tblGrid>
      <w:tr w:rsidR="00164D63" w:rsidRPr="00BD5CB3" w:rsidTr="0038253F">
        <w:trPr>
          <w:cnfStyle w:val="100000000000"/>
        </w:trPr>
        <w:tc>
          <w:tcPr>
            <w:tcW w:w="837" w:type="dxa"/>
            <w:vAlign w:val="center"/>
          </w:tcPr>
          <w:p w:rsidR="00164D63" w:rsidRPr="0038253F" w:rsidRDefault="00164D63" w:rsidP="0038253F">
            <w:pPr>
              <w:pStyle w:val="tableCenter"/>
              <w:spacing w:line="276" w:lineRule="auto"/>
              <w:rPr>
                <w:rFonts w:ascii="Times New Roman" w:hAnsi="Times New Roman" w:cs="Times New Roman"/>
              </w:rPr>
            </w:pPr>
            <w:r w:rsidRPr="0038253F">
              <w:rPr>
                <w:rStyle w:val="bold"/>
                <w:rFonts w:ascii="Times New Roman" w:hAnsi="Times New Roman" w:cs="Times New Roman"/>
              </w:rPr>
              <w:t>Nr</w:t>
            </w:r>
          </w:p>
        </w:tc>
        <w:tc>
          <w:tcPr>
            <w:tcW w:w="4166" w:type="dxa"/>
            <w:vAlign w:val="center"/>
          </w:tcPr>
          <w:p w:rsidR="00164D63" w:rsidRPr="0038253F" w:rsidRDefault="00164D63" w:rsidP="0038253F">
            <w:pPr>
              <w:pStyle w:val="tableCenter"/>
              <w:spacing w:line="276" w:lineRule="auto"/>
              <w:rPr>
                <w:rFonts w:ascii="Times New Roman" w:hAnsi="Times New Roman" w:cs="Times New Roman"/>
              </w:rPr>
            </w:pPr>
            <w:r w:rsidRPr="0038253F">
              <w:rPr>
                <w:rStyle w:val="bold"/>
                <w:rFonts w:ascii="Times New Roman" w:hAnsi="Times New Roman" w:cs="Times New Roman"/>
              </w:rPr>
              <w:t>Nazwa kryterium</w:t>
            </w:r>
          </w:p>
        </w:tc>
        <w:tc>
          <w:tcPr>
            <w:tcW w:w="2070" w:type="dxa"/>
            <w:vAlign w:val="center"/>
          </w:tcPr>
          <w:p w:rsidR="00164D63" w:rsidRPr="0038253F" w:rsidRDefault="00164D63" w:rsidP="0038253F">
            <w:pPr>
              <w:pStyle w:val="tableCenter"/>
              <w:spacing w:line="276" w:lineRule="auto"/>
              <w:rPr>
                <w:rFonts w:ascii="Times New Roman" w:hAnsi="Times New Roman" w:cs="Times New Roman"/>
              </w:rPr>
            </w:pPr>
            <w:r w:rsidRPr="0038253F">
              <w:rPr>
                <w:rStyle w:val="bold"/>
                <w:rFonts w:ascii="Times New Roman" w:hAnsi="Times New Roman" w:cs="Times New Roman"/>
              </w:rPr>
              <w:t>Waga</w:t>
            </w:r>
          </w:p>
        </w:tc>
        <w:tc>
          <w:tcPr>
            <w:tcW w:w="2053" w:type="dxa"/>
          </w:tcPr>
          <w:p w:rsidR="00164D63" w:rsidRPr="0038253F" w:rsidRDefault="0038253F" w:rsidP="0038253F">
            <w:pPr>
              <w:pStyle w:val="tableCenter"/>
              <w:spacing w:line="276" w:lineRule="auto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Liczba możliwych do </w:t>
            </w:r>
            <w:r w:rsidR="00164D63" w:rsidRPr="0038253F">
              <w:rPr>
                <w:rStyle w:val="bold"/>
                <w:rFonts w:ascii="Times New Roman" w:hAnsi="Times New Roman" w:cs="Times New Roman"/>
              </w:rPr>
              <w:t>uzyskania punktów</w:t>
            </w:r>
          </w:p>
        </w:tc>
      </w:tr>
      <w:tr w:rsidR="00164D63" w:rsidRPr="00BD5CB3" w:rsidTr="0038253F">
        <w:tc>
          <w:tcPr>
            <w:tcW w:w="837" w:type="dxa"/>
            <w:vAlign w:val="center"/>
          </w:tcPr>
          <w:p w:rsidR="00164D63" w:rsidRPr="0038253F" w:rsidRDefault="00164D63" w:rsidP="00BD5CB3">
            <w:pPr>
              <w:pStyle w:val="center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2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6" w:type="dxa"/>
            <w:vAlign w:val="center"/>
          </w:tcPr>
          <w:p w:rsidR="00164D63" w:rsidRPr="0038253F" w:rsidRDefault="00C80BE4" w:rsidP="00BD5CB3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253F">
              <w:rPr>
                <w:rFonts w:ascii="Times New Roman" w:hAnsi="Times New Roman" w:cs="Times New Roman"/>
              </w:rPr>
              <w:t>c</w:t>
            </w:r>
            <w:r w:rsidR="00164D63" w:rsidRPr="0038253F">
              <w:rPr>
                <w:rFonts w:ascii="Times New Roman" w:hAnsi="Times New Roman" w:cs="Times New Roman"/>
              </w:rPr>
              <w:t>ena</w:t>
            </w:r>
          </w:p>
        </w:tc>
        <w:tc>
          <w:tcPr>
            <w:tcW w:w="2070" w:type="dxa"/>
            <w:vAlign w:val="center"/>
          </w:tcPr>
          <w:p w:rsidR="00164D63" w:rsidRPr="0038253F" w:rsidRDefault="00966565" w:rsidP="00BD5CB3">
            <w:pPr>
              <w:pStyle w:val="center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253F">
              <w:rPr>
                <w:rFonts w:ascii="Times New Roman" w:hAnsi="Times New Roman" w:cs="Times New Roman"/>
              </w:rPr>
              <w:t>50</w:t>
            </w:r>
            <w:r w:rsidR="00164D63" w:rsidRPr="003825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53" w:type="dxa"/>
          </w:tcPr>
          <w:p w:rsidR="00164D63" w:rsidRPr="0038253F" w:rsidRDefault="00966565" w:rsidP="00BD5CB3">
            <w:pPr>
              <w:pStyle w:val="center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253F">
              <w:rPr>
                <w:rFonts w:ascii="Times New Roman" w:hAnsi="Times New Roman" w:cs="Times New Roman"/>
              </w:rPr>
              <w:t>do 50</w:t>
            </w:r>
            <w:r w:rsidR="00164D63" w:rsidRPr="0038253F">
              <w:rPr>
                <w:rFonts w:ascii="Times New Roman" w:hAnsi="Times New Roman" w:cs="Times New Roman"/>
              </w:rPr>
              <w:t xml:space="preserve"> punktów</w:t>
            </w:r>
          </w:p>
        </w:tc>
      </w:tr>
      <w:tr w:rsidR="00164D63" w:rsidRPr="00BD5CB3" w:rsidTr="0038253F">
        <w:tc>
          <w:tcPr>
            <w:tcW w:w="837" w:type="dxa"/>
            <w:vAlign w:val="center"/>
          </w:tcPr>
          <w:p w:rsidR="00164D63" w:rsidRPr="0038253F" w:rsidRDefault="00164D63" w:rsidP="00BD5CB3">
            <w:pPr>
              <w:pStyle w:val="center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2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6" w:type="dxa"/>
            <w:vAlign w:val="center"/>
          </w:tcPr>
          <w:p w:rsidR="00164D63" w:rsidRPr="0038253F" w:rsidRDefault="00966565" w:rsidP="00BD5CB3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253F">
              <w:rPr>
                <w:rFonts w:ascii="Times New Roman" w:hAnsi="Times New Roman" w:cs="Times New Roman"/>
              </w:rPr>
              <w:t>wykaz publikacji z zakresu rozwoju obszarów wiejskich</w:t>
            </w:r>
          </w:p>
        </w:tc>
        <w:tc>
          <w:tcPr>
            <w:tcW w:w="2070" w:type="dxa"/>
            <w:vAlign w:val="center"/>
          </w:tcPr>
          <w:p w:rsidR="00164D63" w:rsidRPr="0038253F" w:rsidRDefault="00966565" w:rsidP="00BD5CB3">
            <w:pPr>
              <w:pStyle w:val="center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253F">
              <w:rPr>
                <w:rFonts w:ascii="Times New Roman" w:hAnsi="Times New Roman" w:cs="Times New Roman"/>
              </w:rPr>
              <w:t>2</w:t>
            </w:r>
            <w:r w:rsidR="008C6FD9" w:rsidRPr="0038253F">
              <w:rPr>
                <w:rFonts w:ascii="Times New Roman" w:hAnsi="Times New Roman" w:cs="Times New Roman"/>
              </w:rPr>
              <w:t>5</w:t>
            </w:r>
            <w:r w:rsidR="00164D63" w:rsidRPr="003825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53" w:type="dxa"/>
            <w:vAlign w:val="center"/>
          </w:tcPr>
          <w:p w:rsidR="00164D63" w:rsidRPr="0038253F" w:rsidRDefault="00C66C7E" w:rsidP="00BD5CB3">
            <w:pPr>
              <w:pStyle w:val="center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253F">
              <w:rPr>
                <w:rFonts w:ascii="Times New Roman" w:hAnsi="Times New Roman" w:cs="Times New Roman"/>
              </w:rPr>
              <w:t xml:space="preserve">do </w:t>
            </w:r>
            <w:r w:rsidR="00966565" w:rsidRPr="0038253F">
              <w:rPr>
                <w:rFonts w:ascii="Times New Roman" w:hAnsi="Times New Roman" w:cs="Times New Roman"/>
              </w:rPr>
              <w:t>2</w:t>
            </w:r>
            <w:r w:rsidRPr="0038253F">
              <w:rPr>
                <w:rFonts w:ascii="Times New Roman" w:hAnsi="Times New Roman" w:cs="Times New Roman"/>
              </w:rPr>
              <w:t>5</w:t>
            </w:r>
            <w:r w:rsidR="00164D63" w:rsidRPr="0038253F">
              <w:rPr>
                <w:rFonts w:ascii="Times New Roman" w:hAnsi="Times New Roman" w:cs="Times New Roman"/>
              </w:rPr>
              <w:t xml:space="preserve"> punktów</w:t>
            </w:r>
          </w:p>
        </w:tc>
      </w:tr>
      <w:tr w:rsidR="00164D63" w:rsidRPr="00BD5CB3" w:rsidTr="0038253F">
        <w:tc>
          <w:tcPr>
            <w:tcW w:w="837" w:type="dxa"/>
            <w:vAlign w:val="center"/>
          </w:tcPr>
          <w:p w:rsidR="00164D63" w:rsidRPr="0038253F" w:rsidRDefault="00164D63" w:rsidP="00BD5CB3">
            <w:pPr>
              <w:pStyle w:val="center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25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6" w:type="dxa"/>
            <w:vAlign w:val="center"/>
          </w:tcPr>
          <w:p w:rsidR="00164D63" w:rsidRPr="0038253F" w:rsidRDefault="00966565" w:rsidP="00BD5CB3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253F">
              <w:rPr>
                <w:rFonts w:ascii="Times New Roman" w:hAnsi="Times New Roman" w:cs="Times New Roman"/>
              </w:rPr>
              <w:t>wykaz publikacji z zakresu rewitalizacji miast i</w:t>
            </w:r>
            <w:r w:rsidR="0038253F">
              <w:rPr>
                <w:rFonts w:ascii="Times New Roman" w:hAnsi="Times New Roman" w:cs="Times New Roman"/>
              </w:rPr>
              <w:t> </w:t>
            </w:r>
            <w:r w:rsidRPr="0038253F">
              <w:rPr>
                <w:rFonts w:ascii="Times New Roman" w:hAnsi="Times New Roman" w:cs="Times New Roman"/>
              </w:rPr>
              <w:t>wsi</w:t>
            </w:r>
          </w:p>
        </w:tc>
        <w:tc>
          <w:tcPr>
            <w:tcW w:w="2070" w:type="dxa"/>
            <w:vAlign w:val="center"/>
          </w:tcPr>
          <w:p w:rsidR="00164D63" w:rsidRPr="0038253F" w:rsidRDefault="00966565" w:rsidP="00BD5CB3">
            <w:pPr>
              <w:pStyle w:val="center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253F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2053" w:type="dxa"/>
            <w:vAlign w:val="center"/>
          </w:tcPr>
          <w:p w:rsidR="00164D63" w:rsidRPr="0038253F" w:rsidRDefault="00966565" w:rsidP="00BD5CB3">
            <w:pPr>
              <w:pStyle w:val="center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253F">
              <w:rPr>
                <w:rFonts w:ascii="Times New Roman" w:hAnsi="Times New Roman" w:cs="Times New Roman"/>
              </w:rPr>
              <w:t>do 25 punktów</w:t>
            </w:r>
          </w:p>
        </w:tc>
      </w:tr>
    </w:tbl>
    <w:p w:rsidR="00483CDD" w:rsidRDefault="00483CDD" w:rsidP="00BD5CB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DF8" w:rsidRPr="00BD5CB3" w:rsidRDefault="00164D63" w:rsidP="00BD5CB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CB3">
        <w:rPr>
          <w:rFonts w:ascii="Times New Roman" w:hAnsi="Times New Roman" w:cs="Times New Roman"/>
          <w:sz w:val="24"/>
          <w:szCs w:val="24"/>
        </w:rPr>
        <w:t>Punkty przyznawane za podane kryteria będą liczone według następujących wzorów:</w:t>
      </w:r>
    </w:p>
    <w:tbl>
      <w:tblPr>
        <w:tblStyle w:val="standard"/>
        <w:tblW w:w="0" w:type="auto"/>
        <w:tblInd w:w="60" w:type="dxa"/>
        <w:tblLook w:val="04A0"/>
      </w:tblPr>
      <w:tblGrid>
        <w:gridCol w:w="1000"/>
        <w:gridCol w:w="8126"/>
      </w:tblGrid>
      <w:tr w:rsidR="00164D63" w:rsidRPr="00BD5CB3" w:rsidTr="0014149D">
        <w:trPr>
          <w:cnfStyle w:val="100000000000"/>
        </w:trPr>
        <w:tc>
          <w:tcPr>
            <w:tcW w:w="1000" w:type="dxa"/>
            <w:vAlign w:val="center"/>
          </w:tcPr>
          <w:p w:rsidR="00164D63" w:rsidRPr="0038253F" w:rsidRDefault="00164D63" w:rsidP="0038253F">
            <w:pPr>
              <w:pStyle w:val="tableCenter"/>
              <w:spacing w:line="276" w:lineRule="auto"/>
              <w:rPr>
                <w:rFonts w:ascii="Times New Roman" w:hAnsi="Times New Roman" w:cs="Times New Roman"/>
              </w:rPr>
            </w:pPr>
            <w:r w:rsidRPr="0038253F">
              <w:rPr>
                <w:rStyle w:val="bold"/>
                <w:rFonts w:ascii="Times New Roman" w:hAnsi="Times New Roman" w:cs="Times New Roman"/>
              </w:rPr>
              <w:t>Nr kryterium</w:t>
            </w:r>
          </w:p>
        </w:tc>
        <w:tc>
          <w:tcPr>
            <w:tcW w:w="8126" w:type="dxa"/>
            <w:vAlign w:val="center"/>
          </w:tcPr>
          <w:p w:rsidR="00164D63" w:rsidRPr="0038253F" w:rsidRDefault="00164D63" w:rsidP="0038253F">
            <w:pPr>
              <w:pStyle w:val="tableCenter"/>
              <w:spacing w:line="276" w:lineRule="auto"/>
              <w:rPr>
                <w:rFonts w:ascii="Times New Roman" w:hAnsi="Times New Roman" w:cs="Times New Roman"/>
              </w:rPr>
            </w:pPr>
            <w:r w:rsidRPr="0038253F">
              <w:rPr>
                <w:rStyle w:val="bold"/>
                <w:rFonts w:ascii="Times New Roman" w:hAnsi="Times New Roman" w:cs="Times New Roman"/>
              </w:rPr>
              <w:t>Wzór</w:t>
            </w:r>
          </w:p>
        </w:tc>
      </w:tr>
      <w:tr w:rsidR="00164D63" w:rsidRPr="00BD5CB3" w:rsidTr="0014149D">
        <w:tc>
          <w:tcPr>
            <w:tcW w:w="1000" w:type="dxa"/>
            <w:vAlign w:val="center"/>
          </w:tcPr>
          <w:p w:rsidR="00164D63" w:rsidRPr="0038253F" w:rsidRDefault="00164D63" w:rsidP="00BD5CB3">
            <w:pPr>
              <w:pStyle w:val="center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2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6" w:type="dxa"/>
            <w:vAlign w:val="center"/>
          </w:tcPr>
          <w:p w:rsidR="00164D63" w:rsidRDefault="0038253F" w:rsidP="0038253F">
            <w:pPr>
              <w:pStyle w:val="p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</w:p>
          <w:p w:rsidR="0038253F" w:rsidRPr="0038253F" w:rsidRDefault="0038253F" w:rsidP="0038253F">
            <w:pPr>
              <w:pStyle w:val="p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C02D8" w:rsidRPr="0038253F" w:rsidRDefault="00BC02D8" w:rsidP="00BD5CB3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8253F">
              <w:rPr>
                <w:b/>
                <w:bCs/>
                <w:sz w:val="20"/>
                <w:szCs w:val="20"/>
              </w:rPr>
              <w:t xml:space="preserve">Kryterium „CENA” – </w:t>
            </w:r>
            <w:r w:rsidRPr="0038253F">
              <w:rPr>
                <w:bCs/>
                <w:sz w:val="20"/>
                <w:szCs w:val="20"/>
              </w:rPr>
              <w:t>ocenie zostanie poddana cena brutto oferty za realizację całości zamówienia, obliczona przez wykonawcę, podana w „FORMULARZU OFERTOWYM”. Maksymalną ilość punktów, tj. 50 pkt otrzyma wykonawca, który zaproponuje najniższą cenę brutto, pozostali natomiast proporcjonalnie mniej. Oceny pozostałych ofert zostaną przeliczone według następującego wzoru:</w:t>
            </w:r>
          </w:p>
          <w:p w:rsidR="00BC02D8" w:rsidRPr="0038253F" w:rsidRDefault="00BC02D8" w:rsidP="00BD5CB3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BC02D8" w:rsidRPr="0038253F" w:rsidRDefault="00BC02D8" w:rsidP="00BD5CB3">
            <w:pPr>
              <w:spacing w:line="276" w:lineRule="auto"/>
              <w:ind w:left="708" w:firstLine="708"/>
              <w:jc w:val="both"/>
              <w:rPr>
                <w:b/>
                <w:bCs/>
                <w:sz w:val="20"/>
                <w:szCs w:val="20"/>
              </w:rPr>
            </w:pPr>
            <w:r w:rsidRPr="0038253F">
              <w:rPr>
                <w:b/>
                <w:bCs/>
                <w:sz w:val="20"/>
                <w:szCs w:val="20"/>
              </w:rPr>
              <w:t>Cena brutto najniższej zaproponowanej oferty</w:t>
            </w:r>
          </w:p>
          <w:p w:rsidR="00BC02D8" w:rsidRPr="0038253F" w:rsidRDefault="00BC02D8" w:rsidP="00BD5C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8253F">
              <w:rPr>
                <w:b/>
                <w:sz w:val="20"/>
                <w:szCs w:val="20"/>
              </w:rPr>
              <w:t>Ocena = ----------------------------------------------------------------------   x 50</w:t>
            </w:r>
          </w:p>
          <w:p w:rsidR="00BC02D8" w:rsidRPr="0038253F" w:rsidRDefault="00BC02D8" w:rsidP="00BD5CB3">
            <w:pPr>
              <w:spacing w:line="276" w:lineRule="auto"/>
              <w:ind w:left="1416" w:firstLine="708"/>
              <w:jc w:val="both"/>
              <w:rPr>
                <w:b/>
                <w:sz w:val="20"/>
                <w:szCs w:val="20"/>
              </w:rPr>
            </w:pPr>
            <w:r w:rsidRPr="0038253F">
              <w:rPr>
                <w:b/>
                <w:sz w:val="20"/>
                <w:szCs w:val="20"/>
              </w:rPr>
              <w:t>Cena brutto oferty badanej</w:t>
            </w:r>
          </w:p>
          <w:p w:rsidR="00BC02D8" w:rsidRPr="0038253F" w:rsidRDefault="00BC02D8" w:rsidP="00BD5CB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64D63" w:rsidRPr="0038253F" w:rsidRDefault="00164D63" w:rsidP="00BD5CB3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D63" w:rsidRPr="00BD5CB3" w:rsidTr="0014149D">
        <w:tc>
          <w:tcPr>
            <w:tcW w:w="1000" w:type="dxa"/>
            <w:vAlign w:val="center"/>
          </w:tcPr>
          <w:p w:rsidR="00164D63" w:rsidRPr="0038253F" w:rsidRDefault="00164D63" w:rsidP="00BD5CB3">
            <w:pPr>
              <w:pStyle w:val="center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2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6" w:type="dxa"/>
            <w:vAlign w:val="center"/>
          </w:tcPr>
          <w:p w:rsidR="00BC02D8" w:rsidRPr="008176CA" w:rsidRDefault="00BC02D8" w:rsidP="004253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176CA">
              <w:rPr>
                <w:b/>
                <w:sz w:val="20"/>
                <w:szCs w:val="20"/>
              </w:rPr>
              <w:t>WYKAZ PUBLIKACJI Z ZAKRESU ROZWOJU OBSZARÓW WIEJSKICH</w:t>
            </w:r>
          </w:p>
          <w:p w:rsidR="0038253F" w:rsidRPr="008176CA" w:rsidRDefault="0038253F" w:rsidP="00BD5CB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BC02D8" w:rsidRPr="008176CA" w:rsidRDefault="00BC02D8" w:rsidP="00BD5C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176CA">
              <w:rPr>
                <w:b/>
                <w:sz w:val="20"/>
                <w:szCs w:val="20"/>
              </w:rPr>
              <w:t xml:space="preserve">Punktacja za wykaz publikacji </w:t>
            </w:r>
            <w:r w:rsidR="003F4D6F" w:rsidRPr="008176CA">
              <w:rPr>
                <w:b/>
                <w:sz w:val="20"/>
                <w:szCs w:val="20"/>
              </w:rPr>
              <w:t>z zakresu rozwoju obszarów wiejskich będzie ustalona w </w:t>
            </w:r>
            <w:r w:rsidRPr="008176CA">
              <w:rPr>
                <w:b/>
                <w:sz w:val="20"/>
                <w:szCs w:val="20"/>
              </w:rPr>
              <w:t>sposób następujący:</w:t>
            </w:r>
          </w:p>
          <w:p w:rsidR="00BC02D8" w:rsidRPr="008176CA" w:rsidRDefault="00BC02D8" w:rsidP="00BD5C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176CA">
              <w:rPr>
                <w:sz w:val="20"/>
                <w:szCs w:val="20"/>
              </w:rPr>
              <w:t>-</w:t>
            </w:r>
            <w:r w:rsidR="00EC0D50">
              <w:rPr>
                <w:sz w:val="20"/>
                <w:szCs w:val="20"/>
              </w:rPr>
              <w:t xml:space="preserve"> </w:t>
            </w:r>
            <w:r w:rsidRPr="008176CA">
              <w:rPr>
                <w:sz w:val="20"/>
                <w:szCs w:val="20"/>
              </w:rPr>
              <w:t xml:space="preserve">wskazanie minimum 2 publikacji </w:t>
            </w:r>
            <w:r w:rsidRPr="008176CA">
              <w:rPr>
                <w:rFonts w:eastAsia="Calibri"/>
                <w:sz w:val="20"/>
                <w:szCs w:val="20"/>
                <w:lang w:eastAsia="en-US"/>
              </w:rPr>
              <w:t>z zakresu rozwoju obszarów wiejskich</w:t>
            </w:r>
            <w:r w:rsidRPr="008176CA">
              <w:rPr>
                <w:sz w:val="20"/>
                <w:szCs w:val="20"/>
              </w:rPr>
              <w:t xml:space="preserve"> – 12 pkt,</w:t>
            </w:r>
          </w:p>
          <w:p w:rsidR="00BC02D8" w:rsidRPr="008176CA" w:rsidRDefault="00BC02D8" w:rsidP="00BD5C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176CA">
              <w:rPr>
                <w:sz w:val="20"/>
                <w:szCs w:val="20"/>
              </w:rPr>
              <w:t>- wskazanie minimum 3</w:t>
            </w:r>
            <w:r w:rsidR="00770192" w:rsidRPr="008176CA">
              <w:rPr>
                <w:sz w:val="20"/>
                <w:szCs w:val="20"/>
              </w:rPr>
              <w:t xml:space="preserve"> </w:t>
            </w:r>
            <w:r w:rsidRPr="008176CA">
              <w:rPr>
                <w:sz w:val="20"/>
                <w:szCs w:val="20"/>
              </w:rPr>
              <w:t xml:space="preserve">publikacji </w:t>
            </w:r>
            <w:r w:rsidRPr="008176CA">
              <w:rPr>
                <w:rFonts w:eastAsia="Calibri"/>
                <w:sz w:val="20"/>
                <w:szCs w:val="20"/>
                <w:lang w:eastAsia="en-US"/>
              </w:rPr>
              <w:t xml:space="preserve">z zakresu rozwoju obszarów wiejskich </w:t>
            </w:r>
            <w:r w:rsidRPr="008176CA">
              <w:rPr>
                <w:sz w:val="20"/>
                <w:szCs w:val="20"/>
              </w:rPr>
              <w:t>– 25 pkt.</w:t>
            </w:r>
          </w:p>
          <w:p w:rsidR="00BC02D8" w:rsidRPr="008176CA" w:rsidRDefault="00BC02D8" w:rsidP="00BD5CB3">
            <w:pPr>
              <w:spacing w:line="276" w:lineRule="auto"/>
              <w:jc w:val="both"/>
              <w:rPr>
                <w:rFonts w:eastAsia="Arial Narrow"/>
                <w:sz w:val="20"/>
                <w:szCs w:val="20"/>
              </w:rPr>
            </w:pPr>
          </w:p>
          <w:p w:rsidR="00BC02D8" w:rsidRPr="008176CA" w:rsidRDefault="00BC02D8" w:rsidP="00BD5CB3">
            <w:pPr>
              <w:spacing w:line="276" w:lineRule="auto"/>
              <w:jc w:val="both"/>
              <w:rPr>
                <w:rFonts w:eastAsia="Arial Narrow"/>
                <w:b/>
                <w:sz w:val="20"/>
                <w:szCs w:val="20"/>
                <w:u w:val="single"/>
              </w:rPr>
            </w:pPr>
            <w:r w:rsidRPr="008176CA">
              <w:rPr>
                <w:rFonts w:eastAsia="Arial Narrow"/>
                <w:b/>
                <w:sz w:val="20"/>
                <w:szCs w:val="20"/>
                <w:u w:val="single"/>
              </w:rPr>
              <w:t>W przypadku, gdy Wykonawca dołączy do oferty wykaz publikacji, które nie będą z zakresu rozwoju obszarów wiejskich, wówczas</w:t>
            </w:r>
            <w:r w:rsidR="002D422B" w:rsidRPr="008176CA">
              <w:rPr>
                <w:rFonts w:eastAsia="Arial Narrow"/>
                <w:b/>
                <w:sz w:val="20"/>
                <w:szCs w:val="20"/>
                <w:u w:val="single"/>
              </w:rPr>
              <w:t xml:space="preserve"> nie będą one brane pod uwagę i </w:t>
            </w:r>
            <w:r w:rsidRPr="008176CA">
              <w:rPr>
                <w:rFonts w:eastAsia="Arial Narrow"/>
                <w:b/>
                <w:sz w:val="20"/>
                <w:szCs w:val="20"/>
                <w:u w:val="single"/>
              </w:rPr>
              <w:t>Wykonawca otrzyma 0 pkt.</w:t>
            </w:r>
          </w:p>
          <w:p w:rsidR="00435EBB" w:rsidRPr="008176CA" w:rsidRDefault="00435EBB" w:rsidP="00BD5CB3">
            <w:pPr>
              <w:spacing w:line="276" w:lineRule="auto"/>
              <w:jc w:val="both"/>
              <w:rPr>
                <w:rFonts w:eastAsia="Arial Narrow"/>
                <w:b/>
                <w:sz w:val="20"/>
                <w:szCs w:val="20"/>
                <w:u w:val="single"/>
              </w:rPr>
            </w:pPr>
          </w:p>
          <w:p w:rsidR="00435EBB" w:rsidRPr="008176CA" w:rsidRDefault="00C37499" w:rsidP="00435EBB">
            <w:pPr>
              <w:pStyle w:val="p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176CA">
              <w:rPr>
                <w:rFonts w:ascii="Times New Roman" w:hAnsi="Times New Roman" w:cs="Times New Roman"/>
                <w:b/>
                <w:u w:val="single"/>
              </w:rPr>
              <w:t xml:space="preserve">Wykonawca, który dołączy do oferty </w:t>
            </w:r>
            <w:r w:rsidR="00803094" w:rsidRPr="008176CA">
              <w:rPr>
                <w:rFonts w:ascii="Times New Roman" w:hAnsi="Times New Roman" w:cs="Times New Roman"/>
                <w:b/>
                <w:u w:val="single"/>
              </w:rPr>
              <w:t xml:space="preserve">ilość publikacji </w:t>
            </w:r>
            <w:r w:rsidRPr="008176CA">
              <w:rPr>
                <w:rFonts w:ascii="Times New Roman" w:hAnsi="Times New Roman" w:cs="Times New Roman"/>
                <w:b/>
                <w:u w:val="single"/>
              </w:rPr>
              <w:t>mniej</w:t>
            </w:r>
            <w:r w:rsidR="00803094" w:rsidRPr="008176CA">
              <w:rPr>
                <w:rFonts w:ascii="Times New Roman" w:hAnsi="Times New Roman" w:cs="Times New Roman"/>
                <w:b/>
                <w:u w:val="single"/>
              </w:rPr>
              <w:t>szą niż wymagana</w:t>
            </w:r>
            <w:r w:rsidRPr="008176C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435EBB" w:rsidRPr="008176CA">
              <w:rPr>
                <w:rFonts w:ascii="Times New Roman" w:hAnsi="Times New Roman" w:cs="Times New Roman"/>
                <w:b/>
                <w:u w:val="single"/>
              </w:rPr>
              <w:t xml:space="preserve">otrzyma 0 pkt za kryterium „Wykaz </w:t>
            </w:r>
            <w:r w:rsidRPr="008176CA">
              <w:rPr>
                <w:rFonts w:ascii="Times New Roman" w:hAnsi="Times New Roman" w:cs="Times New Roman"/>
                <w:b/>
                <w:u w:val="single"/>
              </w:rPr>
              <w:t>publikacji z zakresu rozwoju obszarów wiejskich</w:t>
            </w:r>
            <w:r w:rsidR="00435EBB" w:rsidRPr="008176CA">
              <w:rPr>
                <w:rFonts w:ascii="Times New Roman" w:hAnsi="Times New Roman" w:cs="Times New Roman"/>
                <w:b/>
                <w:u w:val="single"/>
              </w:rPr>
              <w:t>”.</w:t>
            </w:r>
          </w:p>
          <w:p w:rsidR="00BC02D8" w:rsidRPr="008176CA" w:rsidRDefault="00BC02D8" w:rsidP="00BD5CB3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8F31BA" w:rsidRPr="008176CA" w:rsidRDefault="00BC02D8" w:rsidP="00BD5CB3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176CA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Za publikację uznaje się</w:t>
            </w:r>
            <w:r w:rsidRPr="008176CA">
              <w:rPr>
                <w:rFonts w:eastAsia="Calibri"/>
                <w:sz w:val="20"/>
                <w:szCs w:val="20"/>
                <w:lang w:eastAsia="en-US"/>
              </w:rPr>
              <w:t xml:space="preserve"> artykuł w czasopiśmie lub w formie książki.</w:t>
            </w:r>
          </w:p>
          <w:p w:rsidR="00164D63" w:rsidRPr="003E5C96" w:rsidRDefault="003E5C96" w:rsidP="003E5C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E5C96">
              <w:rPr>
                <w:sz w:val="20"/>
                <w:szCs w:val="20"/>
              </w:rPr>
              <w:t xml:space="preserve">Wykaz publikacji z zakresu rozwoju obszarów wiejskich należy przedstawić </w:t>
            </w:r>
            <w:r w:rsidR="00270F85" w:rsidRPr="003E5C96">
              <w:rPr>
                <w:sz w:val="20"/>
                <w:szCs w:val="20"/>
              </w:rPr>
              <w:t>w</w:t>
            </w:r>
            <w:r w:rsidR="00D7472A" w:rsidRPr="003E5C96">
              <w:rPr>
                <w:sz w:val="20"/>
                <w:szCs w:val="20"/>
              </w:rPr>
              <w:t xml:space="preserve"> załącznik</w:t>
            </w:r>
            <w:r w:rsidR="00270F85" w:rsidRPr="003E5C96">
              <w:rPr>
                <w:sz w:val="20"/>
                <w:szCs w:val="20"/>
              </w:rPr>
              <w:t>u</w:t>
            </w:r>
            <w:r w:rsidR="00D7472A" w:rsidRPr="003E5C96">
              <w:rPr>
                <w:sz w:val="20"/>
                <w:szCs w:val="20"/>
              </w:rPr>
              <w:t xml:space="preserve"> </w:t>
            </w:r>
            <w:r w:rsidRPr="003E5C96">
              <w:rPr>
                <w:sz w:val="20"/>
                <w:szCs w:val="20"/>
              </w:rPr>
              <w:t>nr 2</w:t>
            </w:r>
            <w:r>
              <w:rPr>
                <w:sz w:val="20"/>
                <w:szCs w:val="20"/>
              </w:rPr>
              <w:t xml:space="preserve"> do </w:t>
            </w:r>
            <w:r w:rsidR="00D7472A" w:rsidRPr="003E5C96">
              <w:rPr>
                <w:sz w:val="20"/>
                <w:szCs w:val="20"/>
              </w:rPr>
              <w:t xml:space="preserve">zapytania ofertowego. </w:t>
            </w:r>
          </w:p>
        </w:tc>
      </w:tr>
      <w:tr w:rsidR="00164D63" w:rsidRPr="00BD5CB3" w:rsidTr="0014149D">
        <w:tc>
          <w:tcPr>
            <w:tcW w:w="1000" w:type="dxa"/>
            <w:vAlign w:val="center"/>
          </w:tcPr>
          <w:p w:rsidR="00164D63" w:rsidRPr="0038253F" w:rsidRDefault="00164D63" w:rsidP="00BD5CB3">
            <w:pPr>
              <w:pStyle w:val="center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25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6" w:type="dxa"/>
            <w:vAlign w:val="center"/>
          </w:tcPr>
          <w:p w:rsidR="00BC02D8" w:rsidRPr="00373EF2" w:rsidRDefault="00BC02D8" w:rsidP="004253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73EF2">
              <w:rPr>
                <w:b/>
                <w:sz w:val="20"/>
                <w:szCs w:val="20"/>
              </w:rPr>
              <w:t>WYKAZ PUBLIKACJI Z ZAKRESU REWITALIZACJI MIAST I WSI</w:t>
            </w:r>
          </w:p>
          <w:p w:rsidR="0038253F" w:rsidRPr="00373EF2" w:rsidRDefault="0038253F" w:rsidP="00BD5CB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BC02D8" w:rsidRPr="00373EF2" w:rsidRDefault="00BC02D8" w:rsidP="00BD5C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73EF2">
              <w:rPr>
                <w:b/>
                <w:sz w:val="20"/>
                <w:szCs w:val="20"/>
              </w:rPr>
              <w:t xml:space="preserve">Punktacja za wykaz publikacji </w:t>
            </w:r>
            <w:r w:rsidR="000459F5" w:rsidRPr="00373EF2">
              <w:rPr>
                <w:b/>
                <w:sz w:val="20"/>
                <w:szCs w:val="20"/>
              </w:rPr>
              <w:t xml:space="preserve">z zakresu rewitalizacji miast i wsi </w:t>
            </w:r>
            <w:r w:rsidRPr="00373EF2">
              <w:rPr>
                <w:b/>
                <w:sz w:val="20"/>
                <w:szCs w:val="20"/>
              </w:rPr>
              <w:t>będzie ustalona w sposób następujący:</w:t>
            </w:r>
          </w:p>
          <w:p w:rsidR="00BC02D8" w:rsidRPr="00373EF2" w:rsidRDefault="00BC02D8" w:rsidP="00BD5C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73EF2">
              <w:rPr>
                <w:sz w:val="20"/>
                <w:szCs w:val="20"/>
              </w:rPr>
              <w:t>-</w:t>
            </w:r>
            <w:r w:rsidR="00EC0D50" w:rsidRPr="00373EF2">
              <w:rPr>
                <w:sz w:val="20"/>
                <w:szCs w:val="20"/>
              </w:rPr>
              <w:t xml:space="preserve"> </w:t>
            </w:r>
            <w:r w:rsidRPr="00373EF2">
              <w:rPr>
                <w:sz w:val="20"/>
                <w:szCs w:val="20"/>
              </w:rPr>
              <w:t xml:space="preserve">wskazanie minimum 2 publikacji </w:t>
            </w:r>
            <w:r w:rsidRPr="00373EF2">
              <w:rPr>
                <w:rFonts w:eastAsia="Calibri"/>
                <w:sz w:val="20"/>
                <w:szCs w:val="20"/>
                <w:lang w:eastAsia="en-US"/>
              </w:rPr>
              <w:t>z zakresu rewitalizacji miast i wsi</w:t>
            </w:r>
            <w:r w:rsidRPr="00373EF2">
              <w:rPr>
                <w:sz w:val="20"/>
                <w:szCs w:val="20"/>
              </w:rPr>
              <w:t xml:space="preserve"> – 12 pkt,</w:t>
            </w:r>
          </w:p>
          <w:p w:rsidR="00BC02D8" w:rsidRPr="00373EF2" w:rsidRDefault="00BC02D8" w:rsidP="00BD5C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73EF2">
              <w:rPr>
                <w:sz w:val="20"/>
                <w:szCs w:val="20"/>
              </w:rPr>
              <w:t xml:space="preserve">- wskazanie minimum 3 publikacji </w:t>
            </w:r>
            <w:r w:rsidRPr="00373EF2">
              <w:rPr>
                <w:rFonts w:eastAsia="Calibri"/>
                <w:sz w:val="20"/>
                <w:szCs w:val="20"/>
                <w:lang w:eastAsia="en-US"/>
              </w:rPr>
              <w:t>z zakresu rewitalizacji miast i wsi</w:t>
            </w:r>
            <w:r w:rsidRPr="00373EF2">
              <w:rPr>
                <w:sz w:val="20"/>
                <w:szCs w:val="20"/>
              </w:rPr>
              <w:t xml:space="preserve"> – 25 pkt.</w:t>
            </w:r>
          </w:p>
          <w:p w:rsidR="00BC02D8" w:rsidRPr="00373EF2" w:rsidRDefault="00BC02D8" w:rsidP="00BD5CB3">
            <w:pPr>
              <w:spacing w:line="276" w:lineRule="auto"/>
              <w:jc w:val="both"/>
              <w:rPr>
                <w:rFonts w:eastAsia="Arial Narrow"/>
                <w:b/>
                <w:sz w:val="20"/>
                <w:szCs w:val="20"/>
              </w:rPr>
            </w:pPr>
          </w:p>
          <w:p w:rsidR="00BC02D8" w:rsidRPr="00373EF2" w:rsidRDefault="00BC02D8" w:rsidP="00BD5CB3">
            <w:pPr>
              <w:spacing w:line="276" w:lineRule="auto"/>
              <w:jc w:val="both"/>
              <w:rPr>
                <w:rFonts w:eastAsia="Arial Narrow"/>
                <w:b/>
                <w:sz w:val="20"/>
                <w:szCs w:val="20"/>
                <w:u w:val="single"/>
              </w:rPr>
            </w:pPr>
            <w:r w:rsidRPr="00373EF2">
              <w:rPr>
                <w:rFonts w:eastAsia="Arial Narrow"/>
                <w:b/>
                <w:sz w:val="20"/>
                <w:szCs w:val="20"/>
                <w:u w:val="single"/>
              </w:rPr>
              <w:t xml:space="preserve">W przypadku, gdy Wykonawca dołączy do oferty wykaz publikacji, które nie będą z zakresu </w:t>
            </w:r>
            <w:r w:rsidRPr="00373EF2">
              <w:rPr>
                <w:rFonts w:eastAsia="Arial Narrow"/>
                <w:b/>
                <w:sz w:val="20"/>
                <w:szCs w:val="20"/>
                <w:u w:val="single"/>
              </w:rPr>
              <w:lastRenderedPageBreak/>
              <w:t>rewitalizacji miast i wsi, wówczas nie będą one brane pod uwagę i Wykonawca otrzyma 0 pkt.</w:t>
            </w:r>
          </w:p>
          <w:p w:rsidR="00E06D8D" w:rsidRPr="00373EF2" w:rsidRDefault="00E06D8D" w:rsidP="00BD5CB3">
            <w:pPr>
              <w:spacing w:line="276" w:lineRule="auto"/>
              <w:jc w:val="both"/>
              <w:rPr>
                <w:rFonts w:eastAsia="Arial Narrow"/>
                <w:b/>
                <w:sz w:val="20"/>
                <w:szCs w:val="20"/>
                <w:u w:val="single"/>
              </w:rPr>
            </w:pPr>
          </w:p>
          <w:p w:rsidR="00E06D8D" w:rsidRPr="00373EF2" w:rsidRDefault="00E06D8D" w:rsidP="00E06D8D">
            <w:pPr>
              <w:pStyle w:val="p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73EF2">
              <w:rPr>
                <w:rFonts w:ascii="Times New Roman" w:hAnsi="Times New Roman" w:cs="Times New Roman"/>
                <w:b/>
                <w:u w:val="single"/>
              </w:rPr>
              <w:t>Wykonawca, który dołączy do oferty ilość publikacji mniejszą niż wymagana otrzyma 0 pkt za kryterium „Wykaz publikacji z zakresu rewitalizacji miast i wsi”.</w:t>
            </w:r>
          </w:p>
          <w:p w:rsidR="00BC02D8" w:rsidRPr="00373EF2" w:rsidRDefault="00BC02D8" w:rsidP="00BD5CB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BC02D8" w:rsidRPr="00373EF2" w:rsidRDefault="00BC02D8" w:rsidP="00BD5CB3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73EF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Za publikację uznaje się</w:t>
            </w:r>
            <w:r w:rsidRPr="00373EF2">
              <w:rPr>
                <w:rFonts w:eastAsia="Calibri"/>
                <w:sz w:val="20"/>
                <w:szCs w:val="20"/>
                <w:lang w:eastAsia="en-US"/>
              </w:rPr>
              <w:t xml:space="preserve"> artykuł w czasopiśmie lub w formie książki.</w:t>
            </w:r>
          </w:p>
          <w:p w:rsidR="00164D63" w:rsidRPr="00373EF2" w:rsidRDefault="00373EF2" w:rsidP="00BD5CB3">
            <w:pPr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373EF2">
              <w:rPr>
                <w:sz w:val="20"/>
                <w:szCs w:val="20"/>
              </w:rPr>
              <w:t>Wykaz publikacji z zakresu rewitalizacji miast i wsi należy przedstawić w załączniku nr 2 do zapytania ofertowego.</w:t>
            </w:r>
          </w:p>
        </w:tc>
      </w:tr>
    </w:tbl>
    <w:p w:rsidR="00D0116B" w:rsidRPr="00BD5CB3" w:rsidRDefault="00D0116B" w:rsidP="00BD5CB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D63" w:rsidRPr="00BD5CB3" w:rsidRDefault="00164D63" w:rsidP="00BD5CB3">
      <w:pPr>
        <w:spacing w:line="276" w:lineRule="auto"/>
        <w:jc w:val="both"/>
        <w:rPr>
          <w:b/>
        </w:rPr>
      </w:pPr>
      <w:r w:rsidRPr="00BD5CB3">
        <w:rPr>
          <w:b/>
        </w:rPr>
        <w:t xml:space="preserve">Informacje dodatkowe: </w:t>
      </w:r>
    </w:p>
    <w:p w:rsidR="005F5A6D" w:rsidRPr="00BD5CB3" w:rsidRDefault="005F5A6D" w:rsidP="00BD5CB3">
      <w:pPr>
        <w:spacing w:line="276" w:lineRule="auto"/>
        <w:jc w:val="both"/>
        <w:rPr>
          <w:b/>
        </w:rPr>
      </w:pPr>
    </w:p>
    <w:p w:rsidR="005F5A6D" w:rsidRPr="00BD5CB3" w:rsidRDefault="005F5A6D" w:rsidP="00BD5CB3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5CB3">
        <w:rPr>
          <w:rFonts w:ascii="Times New Roman" w:hAnsi="Times New Roman"/>
          <w:sz w:val="24"/>
          <w:szCs w:val="24"/>
          <w:lang w:eastAsia="en-US"/>
        </w:rPr>
        <w:t>Ilość</w:t>
      </w:r>
      <w:r w:rsidR="00A13C0D">
        <w:rPr>
          <w:rFonts w:ascii="Times New Roman" w:hAnsi="Times New Roman"/>
          <w:sz w:val="24"/>
          <w:szCs w:val="24"/>
          <w:lang w:eastAsia="en-US"/>
        </w:rPr>
        <w:t xml:space="preserve"> punktów w poszczególnych ww. </w:t>
      </w:r>
      <w:r w:rsidRPr="00BD5CB3">
        <w:rPr>
          <w:rFonts w:ascii="Times New Roman" w:hAnsi="Times New Roman"/>
          <w:sz w:val="24"/>
          <w:szCs w:val="24"/>
          <w:lang w:eastAsia="en-US"/>
        </w:rPr>
        <w:t>kryteriach zostaną zsumowane. Oferta, która uzyskała największą ilość punktów za wszystkie kryteria będzie ofertą najkorzystniejszą.</w:t>
      </w:r>
    </w:p>
    <w:p w:rsidR="005F5A6D" w:rsidRPr="00BD5CB3" w:rsidRDefault="005F5A6D" w:rsidP="00BD5CB3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5CB3">
        <w:rPr>
          <w:rFonts w:ascii="Times New Roman" w:hAnsi="Times New Roman"/>
          <w:sz w:val="24"/>
          <w:szCs w:val="24"/>
          <w:lang w:eastAsia="en-US"/>
        </w:rPr>
        <w:t>Oferta może otrzymać maksymalnie 100 punktów.</w:t>
      </w:r>
    </w:p>
    <w:p w:rsidR="00BE4E46" w:rsidRDefault="005F5A6D" w:rsidP="00BE4E46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BD5CB3">
        <w:rPr>
          <w:rFonts w:ascii="Times New Roman" w:hAnsi="Times New Roman"/>
          <w:sz w:val="24"/>
          <w:szCs w:val="24"/>
        </w:rPr>
        <w:t>Ocena oferty zostanie wyrażona w punktach z dokładnością do dwóch miejsc po przecinku.</w:t>
      </w:r>
    </w:p>
    <w:p w:rsidR="00BE4E46" w:rsidRPr="00BE4E46" w:rsidRDefault="00BE4E46" w:rsidP="00BE4E46">
      <w:pPr>
        <w:pStyle w:val="Akapitzlist1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0537D0" w:rsidRPr="006F277A" w:rsidRDefault="000537D0" w:rsidP="00BE4E46">
      <w:pPr>
        <w:pStyle w:val="Akapitzlist1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6F277A">
        <w:rPr>
          <w:rFonts w:ascii="Times New Roman" w:hAnsi="Times New Roman"/>
          <w:bCs/>
          <w:sz w:val="24"/>
          <w:szCs w:val="24"/>
        </w:rPr>
        <w:t>Zamawiający udzieli zamówienia wykonawcy, którego oferta odpowiada wszystkim wymaganiom określonym w zapytaniu ofertowym i uzyskał najwyższą ilość punktów w wyżej wymienionych kryteriach.</w:t>
      </w:r>
    </w:p>
    <w:p w:rsidR="00CA5F42" w:rsidRPr="00BD5CB3" w:rsidRDefault="00CA5F42" w:rsidP="00BD5CB3">
      <w:pPr>
        <w:spacing w:line="276" w:lineRule="auto"/>
        <w:jc w:val="both"/>
        <w:rPr>
          <w:b/>
        </w:rPr>
      </w:pPr>
    </w:p>
    <w:p w:rsidR="00CA5F42" w:rsidRPr="00BD5CB3" w:rsidRDefault="00164D63" w:rsidP="00BD5CB3">
      <w:pPr>
        <w:pStyle w:val="Akapitzlist1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B3557">
        <w:rPr>
          <w:rFonts w:ascii="Times New Roman" w:hAnsi="Times New Roman"/>
          <w:b/>
          <w:sz w:val="24"/>
          <w:szCs w:val="24"/>
          <w:lang w:eastAsia="en-US"/>
        </w:rPr>
        <w:t>W niniejszym postępowaniu zostanie odrzucona oferta Wykonawcy, który:</w:t>
      </w:r>
    </w:p>
    <w:p w:rsidR="00164D63" w:rsidRPr="00BD5CB3" w:rsidRDefault="00164D63" w:rsidP="00BD5CB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D5CB3">
        <w:rPr>
          <w:rFonts w:ascii="Times New Roman" w:hAnsi="Times New Roman"/>
          <w:sz w:val="24"/>
          <w:szCs w:val="24"/>
          <w:lang w:eastAsia="en-US"/>
        </w:rPr>
        <w:t xml:space="preserve">złoży ofertę niezgodną z treścią niniejszego zapytania ofertowego; </w:t>
      </w:r>
    </w:p>
    <w:p w:rsidR="00164D63" w:rsidRPr="008B3580" w:rsidRDefault="00164D63" w:rsidP="00BD5CB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D5CB3">
        <w:rPr>
          <w:rFonts w:ascii="Times New Roman" w:hAnsi="Times New Roman"/>
          <w:sz w:val="24"/>
          <w:szCs w:val="24"/>
          <w:lang w:eastAsia="en-US"/>
        </w:rPr>
        <w:t>złoży ofertę niekompletną, tj. nie zawierającą</w:t>
      </w:r>
      <w:r w:rsidRPr="00BD5CB3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8B3580">
        <w:rPr>
          <w:rFonts w:ascii="Times New Roman" w:hAnsi="Times New Roman"/>
          <w:sz w:val="24"/>
          <w:szCs w:val="24"/>
          <w:lang w:eastAsia="en-US"/>
        </w:rPr>
        <w:t xml:space="preserve">dokumentów określonych w pkt. </w:t>
      </w:r>
      <w:r w:rsidR="00BC2B7C" w:rsidRPr="008B3580">
        <w:rPr>
          <w:rFonts w:ascii="Times New Roman" w:hAnsi="Times New Roman"/>
          <w:sz w:val="24"/>
          <w:szCs w:val="24"/>
          <w:lang w:eastAsia="en-US"/>
        </w:rPr>
        <w:t>I</w:t>
      </w:r>
      <w:r w:rsidRPr="008B3580">
        <w:rPr>
          <w:rFonts w:ascii="Times New Roman" w:hAnsi="Times New Roman"/>
          <w:sz w:val="24"/>
          <w:szCs w:val="24"/>
          <w:lang w:eastAsia="en-US"/>
        </w:rPr>
        <w:t xml:space="preserve">V. </w:t>
      </w:r>
      <w:r w:rsidR="00955BFB" w:rsidRPr="008B3580">
        <w:rPr>
          <w:rFonts w:ascii="Times New Roman" w:hAnsi="Times New Roman"/>
          <w:sz w:val="24"/>
          <w:szCs w:val="24"/>
          <w:lang w:eastAsia="en-US"/>
        </w:rPr>
        <w:t>6</w:t>
      </w:r>
      <w:r w:rsidR="00FF51CF" w:rsidRPr="008B3580">
        <w:rPr>
          <w:rFonts w:ascii="Times New Roman" w:hAnsi="Times New Roman"/>
          <w:sz w:val="24"/>
          <w:szCs w:val="24"/>
          <w:lang w:eastAsia="en-US"/>
        </w:rPr>
        <w:t>;</w:t>
      </w:r>
    </w:p>
    <w:p w:rsidR="00164D63" w:rsidRPr="00BD5CB3" w:rsidRDefault="00164D63" w:rsidP="00BD5CB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D5CB3">
        <w:rPr>
          <w:rFonts w:ascii="Times New Roman" w:hAnsi="Times New Roman"/>
          <w:sz w:val="24"/>
          <w:szCs w:val="24"/>
          <w:lang w:eastAsia="en-US"/>
        </w:rPr>
        <w:t xml:space="preserve">przedstawi nieprawdziwe informacje; </w:t>
      </w:r>
    </w:p>
    <w:p w:rsidR="00164D63" w:rsidRPr="00BD5CB3" w:rsidRDefault="00164D63" w:rsidP="00BD5CB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D5CB3">
        <w:rPr>
          <w:rFonts w:ascii="Times New Roman" w:hAnsi="Times New Roman"/>
          <w:sz w:val="24"/>
          <w:szCs w:val="24"/>
          <w:lang w:eastAsia="en-US"/>
        </w:rPr>
        <w:t xml:space="preserve">nie spełnia warunków udziału w postępowaniu; </w:t>
      </w:r>
    </w:p>
    <w:p w:rsidR="00164D63" w:rsidRPr="00BD5CB3" w:rsidRDefault="00164D63" w:rsidP="00BD5CB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D5CB3">
        <w:rPr>
          <w:rFonts w:ascii="Times New Roman" w:hAnsi="Times New Roman"/>
          <w:sz w:val="24"/>
          <w:szCs w:val="24"/>
          <w:lang w:eastAsia="en-US"/>
        </w:rPr>
        <w:t>złoży ofertę po wyznaczonym w zapytaniu ofertowym terminie składania ofert</w:t>
      </w:r>
      <w:r w:rsidR="008B3580">
        <w:rPr>
          <w:rFonts w:ascii="Times New Roman" w:hAnsi="Times New Roman"/>
          <w:sz w:val="24"/>
          <w:szCs w:val="24"/>
          <w:lang w:eastAsia="en-US"/>
        </w:rPr>
        <w:t>.</w:t>
      </w:r>
    </w:p>
    <w:p w:rsidR="00164D63" w:rsidRPr="00BD5CB3" w:rsidRDefault="00164D63" w:rsidP="00BD5CB3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64D63" w:rsidRPr="00CA5F42" w:rsidRDefault="00EF05ED" w:rsidP="00CA5F42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CB3">
        <w:rPr>
          <w:rFonts w:ascii="Times New Roman" w:hAnsi="Times New Roman"/>
          <w:sz w:val="24"/>
          <w:szCs w:val="24"/>
        </w:rPr>
        <w:t>Na żadnym etapie niniejszego postępowania Wykonawcy nie przysługują środki ochrony prawnej.</w:t>
      </w:r>
    </w:p>
    <w:p w:rsidR="00BE4E46" w:rsidRPr="00BD5CB3" w:rsidRDefault="00BE4E46" w:rsidP="00BD5CB3">
      <w:pPr>
        <w:spacing w:line="276" w:lineRule="auto"/>
        <w:jc w:val="both"/>
      </w:pPr>
    </w:p>
    <w:p w:rsidR="00CA5478" w:rsidRPr="00BD5CB3" w:rsidRDefault="00CA5478" w:rsidP="00BD5CB3">
      <w:pPr>
        <w:pStyle w:val="Akapitzlist"/>
        <w:numPr>
          <w:ilvl w:val="0"/>
          <w:numId w:val="1"/>
        </w:numPr>
        <w:spacing w:line="276" w:lineRule="auto"/>
        <w:jc w:val="both"/>
      </w:pPr>
      <w:r w:rsidRPr="00BD5CB3">
        <w:rPr>
          <w:b/>
        </w:rPr>
        <w:t>MIEJSCE I TERMIN ZŁOŻENIA OFERTY ORAZ SPOSÓB PRZYGOTOWANIA OFERTY</w:t>
      </w:r>
    </w:p>
    <w:p w:rsidR="00CA5478" w:rsidRPr="00BD5CB3" w:rsidRDefault="00CA5478" w:rsidP="00BD5CB3">
      <w:pPr>
        <w:spacing w:line="276" w:lineRule="auto"/>
        <w:jc w:val="both"/>
        <w:rPr>
          <w:b/>
        </w:rPr>
      </w:pPr>
    </w:p>
    <w:p w:rsidR="00CA5478" w:rsidRPr="00083098" w:rsidRDefault="00CA5478" w:rsidP="00083098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5CB3">
        <w:rPr>
          <w:rFonts w:ascii="Times New Roman" w:hAnsi="Times New Roman"/>
          <w:sz w:val="24"/>
          <w:szCs w:val="24"/>
        </w:rPr>
        <w:t>Oferty, należy składać:</w:t>
      </w:r>
    </w:p>
    <w:p w:rsidR="00CA5478" w:rsidRPr="00BD5CB3" w:rsidRDefault="00CA5478" w:rsidP="00BD5CB3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5CB3">
        <w:rPr>
          <w:rFonts w:ascii="Times New Roman" w:hAnsi="Times New Roman"/>
          <w:sz w:val="24"/>
          <w:szCs w:val="24"/>
        </w:rPr>
        <w:t xml:space="preserve">faksem: 65 57 38 780, </w:t>
      </w:r>
    </w:p>
    <w:p w:rsidR="00CA5478" w:rsidRPr="00BD5CB3" w:rsidRDefault="00CA5478" w:rsidP="00BD5CB3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5CB3">
        <w:rPr>
          <w:rFonts w:ascii="Times New Roman" w:hAnsi="Times New Roman"/>
          <w:sz w:val="24"/>
          <w:szCs w:val="24"/>
        </w:rPr>
        <w:lastRenderedPageBreak/>
        <w:t>osobiście</w:t>
      </w:r>
      <w:r w:rsidRPr="00BD5CB3">
        <w:rPr>
          <w:rFonts w:ascii="Times New Roman" w:hAnsi="Times New Roman"/>
          <w:color w:val="000000" w:themeColor="text1"/>
          <w:sz w:val="24"/>
          <w:szCs w:val="24"/>
        </w:rPr>
        <w:t xml:space="preserve"> lub </w:t>
      </w:r>
    </w:p>
    <w:p w:rsidR="002F0B0E" w:rsidRPr="00BD5CB3" w:rsidRDefault="00CA5478" w:rsidP="00BD5CB3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5CB3">
        <w:rPr>
          <w:rFonts w:ascii="Times New Roman" w:hAnsi="Times New Roman"/>
          <w:color w:val="000000" w:themeColor="text1"/>
          <w:sz w:val="24"/>
          <w:szCs w:val="24"/>
        </w:rPr>
        <w:t xml:space="preserve">pocztą w formie pisemnej </w:t>
      </w:r>
      <w:r w:rsidRPr="00BD5CB3">
        <w:rPr>
          <w:rFonts w:ascii="Times New Roman" w:hAnsi="Times New Roman"/>
          <w:b/>
          <w:color w:val="000000" w:themeColor="text1"/>
          <w:sz w:val="24"/>
          <w:szCs w:val="24"/>
        </w:rPr>
        <w:t>(decyduje data wpływu)</w:t>
      </w:r>
      <w:r w:rsidRPr="00BD5CB3">
        <w:rPr>
          <w:rFonts w:ascii="Times New Roman" w:hAnsi="Times New Roman"/>
          <w:color w:val="000000" w:themeColor="text1"/>
          <w:sz w:val="24"/>
          <w:szCs w:val="24"/>
        </w:rPr>
        <w:t xml:space="preserve"> na adres Zamawiającego; oferta składana w formie pisemnej powinna być doręczona w zamkniętej kopercie z dopiskiem </w:t>
      </w:r>
      <w:r w:rsidRPr="00BD5CB3">
        <w:rPr>
          <w:rFonts w:ascii="Times New Roman" w:hAnsi="Times New Roman"/>
          <w:b/>
          <w:color w:val="000000" w:themeColor="text1"/>
          <w:sz w:val="24"/>
          <w:szCs w:val="24"/>
        </w:rPr>
        <w:t>„Oferta w ramach postępowania na:</w:t>
      </w:r>
      <w:r w:rsidR="002F0B0E" w:rsidRPr="00BD5CB3">
        <w:rPr>
          <w:rFonts w:ascii="Times New Roman" w:hAnsi="Times New Roman"/>
          <w:sz w:val="24"/>
          <w:szCs w:val="24"/>
        </w:rPr>
        <w:t xml:space="preserve"> świadczenie usługi w zakresie wsparcia w realizacji zadania pn. </w:t>
      </w:r>
      <w:r w:rsidR="002F0B0E" w:rsidRPr="00BD5CB3">
        <w:rPr>
          <w:rFonts w:ascii="Times New Roman" w:hAnsi="Times New Roman"/>
          <w:b/>
          <w:sz w:val="24"/>
          <w:szCs w:val="24"/>
        </w:rPr>
        <w:t>„Opracowanie Lokalnego Programu Rewitalizacji Gminy Krobia na lata 2015 – 2022”</w:t>
      </w:r>
      <w:r w:rsidR="002F0B0E" w:rsidRPr="00BD5CB3">
        <w:rPr>
          <w:rFonts w:ascii="Times New Roman" w:hAnsi="Times New Roman"/>
          <w:sz w:val="24"/>
          <w:szCs w:val="24"/>
        </w:rPr>
        <w:t xml:space="preserve"> zgodnie z aktualnymi Wytycznymi Minister</w:t>
      </w:r>
      <w:r w:rsidR="007E68B0">
        <w:rPr>
          <w:rFonts w:ascii="Times New Roman" w:hAnsi="Times New Roman"/>
          <w:sz w:val="24"/>
          <w:szCs w:val="24"/>
        </w:rPr>
        <w:t>stwa Infrastruktury i Rozwoju w </w:t>
      </w:r>
      <w:r w:rsidR="002F0B0E" w:rsidRPr="00BD5CB3">
        <w:rPr>
          <w:rFonts w:ascii="Times New Roman" w:hAnsi="Times New Roman"/>
          <w:sz w:val="24"/>
          <w:szCs w:val="24"/>
        </w:rPr>
        <w:t>zakresie rewitalizacji w programach operacyjnych na lata 2014 – 2020</w:t>
      </w:r>
      <w:r w:rsidR="000D7C7B">
        <w:rPr>
          <w:rFonts w:ascii="Times New Roman" w:hAnsi="Times New Roman"/>
          <w:sz w:val="24"/>
          <w:szCs w:val="24"/>
        </w:rPr>
        <w:t>”.</w:t>
      </w:r>
    </w:p>
    <w:p w:rsidR="00275892" w:rsidRPr="00602387" w:rsidRDefault="00CA5478" w:rsidP="00275892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D5CB3">
        <w:rPr>
          <w:rFonts w:ascii="Times New Roman" w:hAnsi="Times New Roman"/>
          <w:sz w:val="24"/>
          <w:szCs w:val="24"/>
          <w:lang w:eastAsia="en-US"/>
        </w:rPr>
        <w:t xml:space="preserve">Ofertę należy sporządzić w języku </w:t>
      </w:r>
      <w:r w:rsidRPr="003207D2">
        <w:rPr>
          <w:rFonts w:ascii="Times New Roman" w:hAnsi="Times New Roman"/>
          <w:sz w:val="24"/>
          <w:szCs w:val="24"/>
          <w:lang w:eastAsia="en-US"/>
        </w:rPr>
        <w:t>polskim (według wzoru stanowiącego załącznik nr 1 do zapytania ofertowego).</w:t>
      </w:r>
      <w:r w:rsidR="00275892" w:rsidRPr="003207D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75892" w:rsidRPr="003207D2">
        <w:rPr>
          <w:rFonts w:ascii="Times New Roman" w:hAnsi="Times New Roman"/>
          <w:sz w:val="24"/>
          <w:szCs w:val="24"/>
        </w:rPr>
        <w:t>Dokumenty sporządzone</w:t>
      </w:r>
      <w:r w:rsidR="00275892" w:rsidRPr="00D10810">
        <w:rPr>
          <w:rFonts w:ascii="Times New Roman" w:hAnsi="Times New Roman"/>
          <w:sz w:val="24"/>
          <w:szCs w:val="24"/>
        </w:rPr>
        <w:t xml:space="preserve"> w języku obcym muszą być złożone wraz z tłumaczeniem na język polski.</w:t>
      </w:r>
    </w:p>
    <w:p w:rsidR="00CA5478" w:rsidRPr="00BD5CB3" w:rsidRDefault="00CA5478" w:rsidP="00BD5CB3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D5CB3">
        <w:rPr>
          <w:rFonts w:ascii="Times New Roman" w:hAnsi="Times New Roman"/>
          <w:sz w:val="24"/>
          <w:szCs w:val="24"/>
        </w:rPr>
        <w:t xml:space="preserve">Termin złożenia oferty: </w:t>
      </w:r>
      <w:r w:rsidRPr="00BD5CB3">
        <w:rPr>
          <w:rFonts w:ascii="Times New Roman" w:hAnsi="Times New Roman"/>
          <w:b/>
          <w:sz w:val="24"/>
          <w:szCs w:val="24"/>
        </w:rPr>
        <w:t xml:space="preserve">do </w:t>
      </w:r>
      <w:r w:rsidRPr="00602387">
        <w:rPr>
          <w:rFonts w:ascii="Times New Roman" w:hAnsi="Times New Roman"/>
          <w:b/>
          <w:sz w:val="24"/>
          <w:szCs w:val="24"/>
        </w:rPr>
        <w:t xml:space="preserve">dnia </w:t>
      </w:r>
      <w:r w:rsidR="00324AEA">
        <w:rPr>
          <w:rFonts w:ascii="Times New Roman" w:hAnsi="Times New Roman"/>
          <w:b/>
          <w:sz w:val="24"/>
          <w:szCs w:val="24"/>
        </w:rPr>
        <w:t>12</w:t>
      </w:r>
      <w:r w:rsidR="0046397B" w:rsidRPr="00602387">
        <w:rPr>
          <w:rFonts w:ascii="Times New Roman" w:hAnsi="Times New Roman"/>
          <w:b/>
          <w:sz w:val="24"/>
          <w:szCs w:val="24"/>
        </w:rPr>
        <w:t>.12</w:t>
      </w:r>
      <w:r w:rsidRPr="00602387">
        <w:rPr>
          <w:rFonts w:ascii="Times New Roman" w:hAnsi="Times New Roman"/>
          <w:b/>
          <w:sz w:val="24"/>
          <w:szCs w:val="24"/>
        </w:rPr>
        <w:t>.2016 r.,</w:t>
      </w:r>
      <w:r w:rsidRPr="00BD5CB3">
        <w:rPr>
          <w:rFonts w:ascii="Times New Roman" w:hAnsi="Times New Roman"/>
          <w:b/>
          <w:sz w:val="24"/>
          <w:szCs w:val="24"/>
        </w:rPr>
        <w:t xml:space="preserve"> do godz. </w:t>
      </w:r>
      <w:r w:rsidRPr="00BD5CB3">
        <w:rPr>
          <w:rFonts w:ascii="Times New Roman" w:hAnsi="Times New Roman"/>
          <w:b/>
          <w:bCs/>
          <w:sz w:val="24"/>
          <w:szCs w:val="24"/>
        </w:rPr>
        <w:t>15</w:t>
      </w:r>
      <w:r w:rsidRPr="00BD5CB3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00</w:t>
      </w:r>
    </w:p>
    <w:p w:rsidR="00822C3C" w:rsidRDefault="00CA5478" w:rsidP="00BD5CB3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22C3C">
        <w:rPr>
          <w:rFonts w:ascii="Times New Roman" w:hAnsi="Times New Roman"/>
          <w:sz w:val="24"/>
          <w:szCs w:val="24"/>
          <w:lang w:eastAsia="en-US"/>
        </w:rPr>
        <w:t>Oferta wraz z załącznikami powinna byś podpisana przez osobę/osoby do tego uprawnioną zgodnie z</w:t>
      </w:r>
      <w:r w:rsidR="00822C3C">
        <w:rPr>
          <w:rFonts w:ascii="Times New Roman" w:hAnsi="Times New Roman"/>
          <w:sz w:val="24"/>
          <w:szCs w:val="24"/>
          <w:lang w:eastAsia="en-US"/>
        </w:rPr>
        <w:t xml:space="preserve"> formą reprezentacji Wykonawcy.</w:t>
      </w:r>
    </w:p>
    <w:p w:rsidR="00CA5478" w:rsidRPr="00822C3C" w:rsidRDefault="00CA5478" w:rsidP="00BD5CB3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22C3C">
        <w:rPr>
          <w:rFonts w:ascii="Times New Roman" w:hAnsi="Times New Roman"/>
          <w:sz w:val="24"/>
          <w:szCs w:val="24"/>
          <w:lang w:eastAsia="en-US"/>
        </w:rPr>
        <w:t xml:space="preserve">Złożona oferta powinna zawierać cenę netto i cenę brutto za zrealizowanie całości zamówienia. </w:t>
      </w:r>
    </w:p>
    <w:p w:rsidR="00275892" w:rsidRPr="00BD5CB3" w:rsidRDefault="00275892" w:rsidP="00275892">
      <w:pPr>
        <w:pStyle w:val="Akapitzlist1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5478" w:rsidRPr="00BD5CB3" w:rsidRDefault="00CA5478" w:rsidP="00BD5CB3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BD5CB3">
        <w:rPr>
          <w:rFonts w:ascii="Times New Roman" w:hAnsi="Times New Roman"/>
          <w:b/>
          <w:sz w:val="24"/>
          <w:szCs w:val="24"/>
        </w:rPr>
        <w:t>Do oferty należy dołączyć:</w:t>
      </w:r>
    </w:p>
    <w:p w:rsidR="00CA5478" w:rsidRPr="00BD5CB3" w:rsidRDefault="00CA5478" w:rsidP="00BD5CB3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CB3">
        <w:rPr>
          <w:rFonts w:ascii="Times New Roman" w:hAnsi="Times New Roman"/>
          <w:sz w:val="24"/>
          <w:szCs w:val="24"/>
        </w:rPr>
        <w:t>wypełniony formularz ofertowy (zawierający: cenę netto i cenę brutto za całość zamówienia</w:t>
      </w:r>
      <w:r w:rsidR="00483CDD">
        <w:rPr>
          <w:rFonts w:ascii="Times New Roman" w:hAnsi="Times New Roman"/>
          <w:sz w:val="24"/>
          <w:szCs w:val="24"/>
        </w:rPr>
        <w:t xml:space="preserve"> oraz cenę brutto za każdy etap</w:t>
      </w:r>
      <w:r w:rsidRPr="00BD5CB3">
        <w:rPr>
          <w:rFonts w:ascii="Times New Roman" w:hAnsi="Times New Roman"/>
          <w:sz w:val="24"/>
          <w:szCs w:val="24"/>
        </w:rPr>
        <w:t xml:space="preserve">); </w:t>
      </w:r>
    </w:p>
    <w:p w:rsidR="00CA5478" w:rsidRPr="00BD5CB3" w:rsidRDefault="00CA5478" w:rsidP="00BD5CB3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CB3">
        <w:rPr>
          <w:rFonts w:ascii="Times New Roman" w:hAnsi="Times New Roman"/>
          <w:sz w:val="24"/>
          <w:szCs w:val="24"/>
        </w:rPr>
        <w:t xml:space="preserve">wypełniony </w:t>
      </w:r>
      <w:r w:rsidRPr="00FE1638">
        <w:rPr>
          <w:rFonts w:ascii="Times New Roman" w:hAnsi="Times New Roman"/>
          <w:sz w:val="24"/>
          <w:szCs w:val="24"/>
        </w:rPr>
        <w:t xml:space="preserve">wykaz </w:t>
      </w:r>
      <w:r w:rsidR="004C5501" w:rsidRPr="00FE1638">
        <w:rPr>
          <w:rFonts w:ascii="Times New Roman" w:hAnsi="Times New Roman"/>
          <w:sz w:val="24"/>
          <w:szCs w:val="24"/>
        </w:rPr>
        <w:t>publikacji z zakresu rozwoju obszarów wiejskich oraz</w:t>
      </w:r>
      <w:r w:rsidR="00790529" w:rsidRPr="00FE1638">
        <w:rPr>
          <w:rFonts w:ascii="Times New Roman" w:hAnsi="Times New Roman"/>
          <w:sz w:val="24"/>
          <w:szCs w:val="24"/>
        </w:rPr>
        <w:t xml:space="preserve"> </w:t>
      </w:r>
      <w:r w:rsidR="004C5501" w:rsidRPr="00FE1638">
        <w:rPr>
          <w:rFonts w:ascii="Times New Roman" w:hAnsi="Times New Roman"/>
          <w:sz w:val="24"/>
          <w:szCs w:val="24"/>
        </w:rPr>
        <w:t xml:space="preserve">rewitalizacji miast i wsi </w:t>
      </w:r>
      <w:r w:rsidRPr="00FE1638">
        <w:rPr>
          <w:rFonts w:ascii="Times New Roman" w:hAnsi="Times New Roman"/>
          <w:sz w:val="24"/>
          <w:szCs w:val="24"/>
          <w:lang w:eastAsia="en-US"/>
        </w:rPr>
        <w:t xml:space="preserve">(według </w:t>
      </w:r>
      <w:r w:rsidR="00CC63BD" w:rsidRPr="00FE1638">
        <w:rPr>
          <w:rFonts w:ascii="Times New Roman" w:hAnsi="Times New Roman"/>
          <w:sz w:val="24"/>
          <w:szCs w:val="24"/>
          <w:lang w:eastAsia="en-US"/>
        </w:rPr>
        <w:t xml:space="preserve">wzoru stanowiącego załącznik nr </w:t>
      </w:r>
      <w:r w:rsidRPr="00FE1638">
        <w:rPr>
          <w:rFonts w:ascii="Times New Roman" w:hAnsi="Times New Roman"/>
          <w:sz w:val="24"/>
          <w:szCs w:val="24"/>
          <w:lang w:eastAsia="en-US"/>
        </w:rPr>
        <w:t xml:space="preserve">2 </w:t>
      </w:r>
      <w:r w:rsidRPr="00FE1638">
        <w:rPr>
          <w:rFonts w:ascii="Times New Roman" w:hAnsi="Times New Roman"/>
          <w:sz w:val="24"/>
          <w:szCs w:val="24"/>
        </w:rPr>
        <w:t>do zapytania</w:t>
      </w:r>
      <w:r w:rsidRPr="00FE1638">
        <w:rPr>
          <w:rFonts w:ascii="Times New Roman" w:hAnsi="Times New Roman"/>
          <w:sz w:val="24"/>
          <w:szCs w:val="24"/>
          <w:lang w:eastAsia="en-US"/>
        </w:rPr>
        <w:t xml:space="preserve"> ofertowego</w:t>
      </w:r>
      <w:r w:rsidR="005C5A56" w:rsidRPr="00FE1638">
        <w:rPr>
          <w:rFonts w:ascii="Times New Roman" w:hAnsi="Times New Roman"/>
          <w:sz w:val="24"/>
          <w:szCs w:val="24"/>
          <w:lang w:eastAsia="en-US"/>
        </w:rPr>
        <w:t>)</w:t>
      </w:r>
      <w:r w:rsidRPr="00FE1638">
        <w:rPr>
          <w:rFonts w:ascii="Times New Roman" w:hAnsi="Times New Roman"/>
          <w:sz w:val="24"/>
          <w:szCs w:val="24"/>
        </w:rPr>
        <w:t>;</w:t>
      </w:r>
    </w:p>
    <w:p w:rsidR="00CA5478" w:rsidRPr="00FE1638" w:rsidRDefault="00CA5478" w:rsidP="00BD5CB3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CB3">
        <w:rPr>
          <w:rFonts w:ascii="Times New Roman" w:hAnsi="Times New Roman"/>
          <w:sz w:val="24"/>
          <w:szCs w:val="24"/>
        </w:rPr>
        <w:t xml:space="preserve">wypełniony wykaz </w:t>
      </w:r>
      <w:r w:rsidR="00516D6F">
        <w:rPr>
          <w:rFonts w:ascii="Times New Roman" w:hAnsi="Times New Roman"/>
          <w:sz w:val="24"/>
          <w:szCs w:val="24"/>
        </w:rPr>
        <w:t>osób</w:t>
      </w:r>
      <w:r w:rsidR="00082FA0">
        <w:rPr>
          <w:rFonts w:ascii="Times New Roman" w:hAnsi="Times New Roman"/>
          <w:sz w:val="24"/>
          <w:szCs w:val="24"/>
        </w:rPr>
        <w:t>, które będą uczestniczyć w wykonywaniu zamówienia</w:t>
      </w:r>
      <w:r w:rsidR="00516D6F">
        <w:rPr>
          <w:rFonts w:ascii="Times New Roman" w:hAnsi="Times New Roman"/>
          <w:sz w:val="24"/>
          <w:szCs w:val="24"/>
        </w:rPr>
        <w:t xml:space="preserve"> </w:t>
      </w:r>
      <w:r w:rsidR="00CC63BD" w:rsidRPr="00FE1638">
        <w:rPr>
          <w:rFonts w:ascii="Times New Roman" w:hAnsi="Times New Roman"/>
          <w:sz w:val="24"/>
          <w:szCs w:val="24"/>
          <w:lang w:eastAsia="en-US"/>
        </w:rPr>
        <w:t xml:space="preserve">(według wzoru stanowiącego załącznik nr 3 </w:t>
      </w:r>
      <w:r w:rsidR="00CC63BD" w:rsidRPr="00FE1638">
        <w:rPr>
          <w:rFonts w:ascii="Times New Roman" w:hAnsi="Times New Roman"/>
          <w:sz w:val="24"/>
          <w:szCs w:val="24"/>
        </w:rPr>
        <w:t>do zapytania</w:t>
      </w:r>
      <w:r w:rsidR="00CC63BD" w:rsidRPr="00FE1638">
        <w:rPr>
          <w:rFonts w:ascii="Times New Roman" w:hAnsi="Times New Roman"/>
          <w:sz w:val="24"/>
          <w:szCs w:val="24"/>
          <w:lang w:eastAsia="en-US"/>
        </w:rPr>
        <w:t xml:space="preserve"> ofertowego)</w:t>
      </w:r>
      <w:r w:rsidR="00134BE9" w:rsidRPr="00FE1638">
        <w:rPr>
          <w:rFonts w:ascii="Times New Roman" w:hAnsi="Times New Roman"/>
          <w:sz w:val="24"/>
          <w:szCs w:val="24"/>
        </w:rPr>
        <w:t>.</w:t>
      </w:r>
    </w:p>
    <w:p w:rsidR="00164D63" w:rsidRPr="00BD5CB3" w:rsidRDefault="00164D63" w:rsidP="00BD5CB3">
      <w:pPr>
        <w:pStyle w:val="Akapitzlist1"/>
        <w:tabs>
          <w:tab w:val="left" w:pos="178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27A02" w:rsidRDefault="00F27A02" w:rsidP="00F27A02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SPOSÓB PUBLIKACJI ZAPYTANIA OFERTOWEGO</w:t>
      </w:r>
    </w:p>
    <w:p w:rsidR="00F27A02" w:rsidRPr="00F27A02" w:rsidRDefault="00F27A02" w:rsidP="00F27A02">
      <w:pPr>
        <w:pStyle w:val="Akapitzlist1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64D63" w:rsidRPr="00F27A02" w:rsidRDefault="00F27A02" w:rsidP="008E7D8B">
      <w:pPr>
        <w:pStyle w:val="Akapitzlist1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7A02">
        <w:rPr>
          <w:rFonts w:ascii="Times New Roman" w:hAnsi="Times New Roman"/>
          <w:sz w:val="24"/>
          <w:szCs w:val="24"/>
          <w:lang w:eastAsia="en-US"/>
        </w:rPr>
        <w:t xml:space="preserve">Informacja o postępowaniu została opublikowana na stronie internetowej Zamawiającego </w:t>
      </w:r>
      <w:hyperlink r:id="rId8" w:history="1">
        <w:r w:rsidR="00164D63" w:rsidRPr="00F27A02">
          <w:rPr>
            <w:rStyle w:val="Hipercze"/>
            <w:rFonts w:ascii="Times New Roman" w:hAnsi="Times New Roman"/>
            <w:color w:val="auto"/>
            <w:sz w:val="24"/>
            <w:szCs w:val="24"/>
            <w:lang w:eastAsia="en-US"/>
          </w:rPr>
          <w:t>www.krobia.pl</w:t>
        </w:r>
      </w:hyperlink>
      <w:r w:rsidRPr="00F27A02">
        <w:rPr>
          <w:rFonts w:ascii="Times New Roman" w:hAnsi="Times New Roman"/>
          <w:sz w:val="24"/>
          <w:szCs w:val="24"/>
        </w:rPr>
        <w:t xml:space="preserve"> </w:t>
      </w:r>
      <w:r w:rsidR="007F094D">
        <w:rPr>
          <w:rFonts w:ascii="Times New Roman" w:hAnsi="Times New Roman"/>
          <w:sz w:val="24"/>
          <w:szCs w:val="24"/>
        </w:rPr>
        <w:t xml:space="preserve">w Biuletynie Informacji Publicznej </w:t>
      </w:r>
      <w:r w:rsidRPr="00F27A02">
        <w:rPr>
          <w:rFonts w:ascii="Times New Roman" w:hAnsi="Times New Roman"/>
          <w:sz w:val="24"/>
          <w:szCs w:val="24"/>
        </w:rPr>
        <w:t>oraz wywieszona na tablicy ogłoszeń w siedzibie Zamawiającego.</w:t>
      </w:r>
    </w:p>
    <w:p w:rsidR="00822C3C" w:rsidRPr="00BD5CB3" w:rsidRDefault="00822C3C" w:rsidP="00BD5CB3">
      <w:pPr>
        <w:pStyle w:val="Akapitzlist1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A5478" w:rsidRPr="00BD5CB3" w:rsidRDefault="00CA5478" w:rsidP="00BD5CB3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D5CB3">
        <w:rPr>
          <w:rFonts w:ascii="Times New Roman" w:hAnsi="Times New Roman"/>
          <w:b/>
          <w:sz w:val="24"/>
          <w:szCs w:val="24"/>
          <w:lang w:eastAsia="en-US"/>
        </w:rPr>
        <w:t xml:space="preserve">INFORMACJE DODATKOWE </w:t>
      </w:r>
    </w:p>
    <w:p w:rsidR="00CA5478" w:rsidRPr="00BD5CB3" w:rsidRDefault="00CA5478" w:rsidP="00BD5CB3">
      <w:pPr>
        <w:spacing w:line="276" w:lineRule="auto"/>
        <w:contextualSpacing/>
        <w:jc w:val="both"/>
      </w:pPr>
    </w:p>
    <w:p w:rsidR="00CA5478" w:rsidRPr="00BD5CB3" w:rsidRDefault="00CA5478" w:rsidP="00BD5CB3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BD5CB3">
        <w:t xml:space="preserve">Wykonawca jest związany ofertą przez okres 30 dni od otwarcia ofert. </w:t>
      </w:r>
    </w:p>
    <w:p w:rsidR="00CA5478" w:rsidRPr="00BD5CB3" w:rsidRDefault="00CA5478" w:rsidP="00BD5CB3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color w:val="000000" w:themeColor="text1"/>
        </w:rPr>
      </w:pPr>
      <w:r w:rsidRPr="00BD5CB3">
        <w:rPr>
          <w:color w:val="000000" w:themeColor="text1"/>
        </w:rPr>
        <w:t xml:space="preserve">Zamawiający przewiduje uzupełniania i wyjaśniania treści dokumentów składanych przez Wykonawców. </w:t>
      </w:r>
    </w:p>
    <w:p w:rsidR="00CA5478" w:rsidRPr="00BD5CB3" w:rsidRDefault="00CA5478" w:rsidP="00BD5CB3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BD5CB3">
        <w:t>Do upływu terminu składania ofert Zamawiający z</w:t>
      </w:r>
      <w:r w:rsidR="00F67DF0">
        <w:t>astrzega sobie prawo zmiany lub </w:t>
      </w:r>
      <w:r w:rsidRPr="00BD5CB3">
        <w:t xml:space="preserve">uzupełnienia treści niniejszego zapytania ofertowego. W tej sytuacji Wykonawcy </w:t>
      </w:r>
      <w:r w:rsidRPr="00BD5CB3">
        <w:lastRenderedPageBreak/>
        <w:t>zostaną poinformowani o nowym terminie składania ofert</w:t>
      </w:r>
      <w:r w:rsidRPr="00BD5CB3">
        <w:rPr>
          <w:color w:val="FF0000"/>
        </w:rPr>
        <w:t xml:space="preserve"> </w:t>
      </w:r>
      <w:r w:rsidRPr="00BD5CB3">
        <w:t xml:space="preserve">oraz o dokonanej zmianie treści zapytania ofertowego. </w:t>
      </w:r>
    </w:p>
    <w:p w:rsidR="00CA5478" w:rsidRPr="00BD5CB3" w:rsidRDefault="00CA5478" w:rsidP="00BD5CB3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BD5CB3">
        <w:t xml:space="preserve">Zamawiający zastrzega sobie prawo do poprawienia w tekście przysłanej oferty oczywistych omyłek pisarskich lub rachunkowych, niezwłocznie zawiadamiając o tym danego Wykonawcę. </w:t>
      </w:r>
    </w:p>
    <w:p w:rsidR="00CA5478" w:rsidRPr="00BD5CB3" w:rsidRDefault="00CA5478" w:rsidP="00BD5CB3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BD5CB3">
        <w:t xml:space="preserve">Niniejsze postępowanie ofertowe </w:t>
      </w:r>
      <w:r w:rsidRPr="00BD5CB3">
        <w:rPr>
          <w:u w:val="single"/>
        </w:rPr>
        <w:t>nie jest prowadzone</w:t>
      </w:r>
      <w:r w:rsidRPr="00BD5CB3">
        <w:t xml:space="preserve"> w oparciu o przepisy ustawy z dnia 29 stycznia 2004 roku Prawo zamówień publicznych.</w:t>
      </w:r>
    </w:p>
    <w:p w:rsidR="00CA5478" w:rsidRPr="00C70DBC" w:rsidRDefault="00CA5478" w:rsidP="00BD5CB3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C70DBC">
        <w:t xml:space="preserve">Zamawiający informuje, że obok formy pisemnej dopuszcza porozumiewanie się z Wykonawcami </w:t>
      </w:r>
      <w:r w:rsidR="009C4BFA" w:rsidRPr="00C70DBC">
        <w:t>za pomocą</w:t>
      </w:r>
      <w:r w:rsidR="001E6670" w:rsidRPr="00C70DBC">
        <w:t xml:space="preserve"> poczty elektronicznej i</w:t>
      </w:r>
      <w:r w:rsidR="009C4BFA" w:rsidRPr="00C70DBC">
        <w:t xml:space="preserve"> </w:t>
      </w:r>
      <w:r w:rsidRPr="00C70DBC">
        <w:t>faksu.</w:t>
      </w:r>
    </w:p>
    <w:p w:rsidR="00CA5478" w:rsidRPr="00BD5CB3" w:rsidRDefault="00CA5478" w:rsidP="00BD5CB3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BD5CB3">
        <w:rPr>
          <w:b/>
        </w:rPr>
        <w:t>Zamawiający powiadomi niezwłocznie o wynikach rozstrzygnięcia zapytania wszystkich Wykonawców, którzy ubiegali s</w:t>
      </w:r>
      <w:r w:rsidR="00F67DF0">
        <w:rPr>
          <w:b/>
        </w:rPr>
        <w:t>ię o udzielenie zamówienia oraz </w:t>
      </w:r>
      <w:r w:rsidRPr="00BD5CB3">
        <w:rPr>
          <w:b/>
        </w:rPr>
        <w:t xml:space="preserve">zamieści </w:t>
      </w:r>
      <w:r w:rsidR="001238FB">
        <w:rPr>
          <w:b/>
        </w:rPr>
        <w:t>stosową informację</w:t>
      </w:r>
      <w:r w:rsidRPr="00BD5CB3">
        <w:rPr>
          <w:b/>
        </w:rPr>
        <w:t xml:space="preserve"> </w:t>
      </w:r>
      <w:r w:rsidR="004B7326">
        <w:rPr>
          <w:b/>
        </w:rPr>
        <w:t xml:space="preserve">na tablicy ogłoszeń </w:t>
      </w:r>
      <w:r w:rsidRPr="00BD5CB3">
        <w:rPr>
          <w:b/>
        </w:rPr>
        <w:t xml:space="preserve">w siedzibie Zamawiającego i na stronie internetowej </w:t>
      </w:r>
      <w:hyperlink r:id="rId9" w:history="1">
        <w:r w:rsidRPr="00BD5CB3">
          <w:rPr>
            <w:rStyle w:val="Hipercze"/>
            <w:b/>
          </w:rPr>
          <w:t>www.krobia.pl</w:t>
        </w:r>
      </w:hyperlink>
      <w:r w:rsidR="00437BF0">
        <w:rPr>
          <w:b/>
        </w:rPr>
        <w:t xml:space="preserve"> w Biuletynie Informacji Publicznej.</w:t>
      </w:r>
    </w:p>
    <w:p w:rsidR="00CA5478" w:rsidRPr="00BD5CB3" w:rsidRDefault="00CA5478" w:rsidP="00BD5CB3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BD5CB3">
        <w:t>Zamawiający zastrzega sobie, że jeżeli cena najkorzystniejszej oferty przewyższy kwotę, jaką Zamawiający może przeznaczyć na sfinansowanie zamówienia to ma on prawo unieważnić niniejsze postępowanie.</w:t>
      </w:r>
    </w:p>
    <w:p w:rsidR="00164D63" w:rsidRPr="006E48A6" w:rsidRDefault="00164D63" w:rsidP="00A81CB5">
      <w:pPr>
        <w:spacing w:line="276" w:lineRule="auto"/>
        <w:jc w:val="both"/>
      </w:pPr>
    </w:p>
    <w:p w:rsidR="00164D63" w:rsidRPr="002C6504" w:rsidRDefault="00164D63" w:rsidP="00BD5CB3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b/>
          <w:color w:val="000000" w:themeColor="text1"/>
        </w:rPr>
      </w:pPr>
      <w:r w:rsidRPr="002C6504">
        <w:rPr>
          <w:b/>
          <w:color w:val="000000" w:themeColor="text1"/>
        </w:rPr>
        <w:t>OSOBY WYZNACZONE DO KONTAKTU Z WYKONAWCAMI</w:t>
      </w:r>
    </w:p>
    <w:p w:rsidR="00164D63" w:rsidRPr="006E48A6" w:rsidRDefault="00164D63" w:rsidP="00BD5CB3">
      <w:pPr>
        <w:spacing w:line="276" w:lineRule="auto"/>
        <w:ind w:left="360"/>
        <w:contextualSpacing/>
        <w:jc w:val="both"/>
        <w:rPr>
          <w:color w:val="000000" w:themeColor="text1"/>
        </w:rPr>
      </w:pPr>
    </w:p>
    <w:p w:rsidR="00164D63" w:rsidRPr="00EB582B" w:rsidRDefault="00164D63" w:rsidP="00185A68">
      <w:pPr>
        <w:spacing w:line="276" w:lineRule="auto"/>
        <w:ind w:left="708"/>
        <w:contextualSpacing/>
        <w:jc w:val="both"/>
      </w:pPr>
      <w:r w:rsidRPr="00185A68">
        <w:rPr>
          <w:color w:val="000000" w:themeColor="text1"/>
        </w:rPr>
        <w:t xml:space="preserve">W przypadku niejasności w treści zapytania ofertowego </w:t>
      </w:r>
      <w:r w:rsidR="00031532" w:rsidRPr="00185A68">
        <w:rPr>
          <w:color w:val="000000" w:themeColor="text1"/>
        </w:rPr>
        <w:t xml:space="preserve">(oprócz opisu przedmiotu zamówienia) </w:t>
      </w:r>
      <w:r w:rsidRPr="00185A68">
        <w:rPr>
          <w:color w:val="000000" w:themeColor="text1"/>
        </w:rPr>
        <w:t>wyjaśnień udziela – Pani Kamila Ziem</w:t>
      </w:r>
      <w:r w:rsidR="00D72D35" w:rsidRPr="00185A68">
        <w:rPr>
          <w:color w:val="000000" w:themeColor="text1"/>
        </w:rPr>
        <w:t>linska pod numerem telefonu</w:t>
      </w:r>
      <w:r w:rsidRPr="00185A68">
        <w:rPr>
          <w:color w:val="000000" w:themeColor="text1"/>
        </w:rPr>
        <w:t xml:space="preserve"> (65) 57 12 817, wew. 27 </w:t>
      </w:r>
      <w:r w:rsidRPr="00EB582B">
        <w:t xml:space="preserve">lub adresem e-mail: </w:t>
      </w:r>
      <w:hyperlink r:id="rId10" w:history="1">
        <w:r w:rsidRPr="00185A68">
          <w:rPr>
            <w:rStyle w:val="Hipercze"/>
            <w:color w:val="auto"/>
          </w:rPr>
          <w:t>rozliczenia@krobia.pl</w:t>
        </w:r>
      </w:hyperlink>
      <w:r w:rsidR="00D72D35" w:rsidRPr="00EB582B">
        <w:t xml:space="preserve">. Natomiast wyjaśnień dot. </w:t>
      </w:r>
      <w:r w:rsidR="005F14DF" w:rsidRPr="00EB582B">
        <w:t xml:space="preserve">opisu </w:t>
      </w:r>
      <w:r w:rsidR="00D72D35" w:rsidRPr="00EB582B">
        <w:t>przedmiotu zamówienia udziela Pan Marcin Krzyżostaniak pod numerem telefonu (65) 57 12</w:t>
      </w:r>
      <w:r w:rsidR="008A2914" w:rsidRPr="00EB582B">
        <w:t xml:space="preserve"> </w:t>
      </w:r>
      <w:r w:rsidR="00D72D35" w:rsidRPr="00EB582B">
        <w:t xml:space="preserve">803, wew. 13 lub adresem e-mail: </w:t>
      </w:r>
      <w:hyperlink r:id="rId11" w:history="1">
        <w:r w:rsidR="00D72D35" w:rsidRPr="00185A68">
          <w:rPr>
            <w:rStyle w:val="Hipercze"/>
            <w:color w:val="auto"/>
          </w:rPr>
          <w:t>pp@krobia.pl</w:t>
        </w:r>
      </w:hyperlink>
      <w:r w:rsidR="00D72D35" w:rsidRPr="00EB582B">
        <w:t xml:space="preserve">. </w:t>
      </w:r>
    </w:p>
    <w:p w:rsidR="00164D63" w:rsidRDefault="00164D63" w:rsidP="00BD5CB3">
      <w:pPr>
        <w:spacing w:line="276" w:lineRule="auto"/>
        <w:jc w:val="both"/>
      </w:pPr>
    </w:p>
    <w:p w:rsidR="006E48A6" w:rsidRPr="00BD5CB3" w:rsidRDefault="006E48A6" w:rsidP="00BD5CB3">
      <w:pPr>
        <w:spacing w:line="276" w:lineRule="auto"/>
        <w:jc w:val="both"/>
      </w:pPr>
    </w:p>
    <w:p w:rsidR="0097270C" w:rsidRDefault="0097270C" w:rsidP="00BD5CB3">
      <w:pPr>
        <w:spacing w:line="276" w:lineRule="auto"/>
        <w:jc w:val="both"/>
        <w:rPr>
          <w:i/>
        </w:rPr>
      </w:pPr>
    </w:p>
    <w:p w:rsidR="00955FFA" w:rsidRDefault="00955FFA" w:rsidP="00955FFA">
      <w:pPr>
        <w:ind w:left="5664" w:firstLine="708"/>
        <w:jc w:val="both"/>
        <w:rPr>
          <w:bCs/>
        </w:rPr>
      </w:pPr>
      <w:r>
        <w:rPr>
          <w:bCs/>
        </w:rPr>
        <w:t>Z up. Burmistrza</w:t>
      </w:r>
    </w:p>
    <w:p w:rsidR="00955FFA" w:rsidRDefault="00955FFA" w:rsidP="00955FFA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Michał Listwoń</w:t>
      </w:r>
    </w:p>
    <w:p w:rsidR="00955FFA" w:rsidRDefault="00955FFA" w:rsidP="00955FFA">
      <w:pPr>
        <w:ind w:left="6372"/>
        <w:jc w:val="both"/>
        <w:rPr>
          <w:bCs/>
        </w:rPr>
      </w:pPr>
      <w:r>
        <w:rPr>
          <w:bCs/>
        </w:rPr>
        <w:t>/-/ Zastępca Burmistrza</w:t>
      </w:r>
    </w:p>
    <w:p w:rsidR="00ED275E" w:rsidRDefault="00ED275E" w:rsidP="00BD5CB3">
      <w:pPr>
        <w:spacing w:line="276" w:lineRule="auto"/>
        <w:jc w:val="both"/>
        <w:rPr>
          <w:i/>
        </w:rPr>
      </w:pPr>
    </w:p>
    <w:p w:rsidR="001811CD" w:rsidRDefault="001811CD" w:rsidP="00BD5CB3">
      <w:pPr>
        <w:spacing w:line="276" w:lineRule="auto"/>
        <w:jc w:val="both"/>
        <w:rPr>
          <w:i/>
        </w:rPr>
      </w:pPr>
    </w:p>
    <w:p w:rsidR="001811CD" w:rsidRDefault="001811CD" w:rsidP="00BD5CB3">
      <w:pPr>
        <w:spacing w:line="276" w:lineRule="auto"/>
        <w:jc w:val="both"/>
        <w:rPr>
          <w:i/>
        </w:rPr>
      </w:pPr>
    </w:p>
    <w:p w:rsidR="001811CD" w:rsidRDefault="001811CD" w:rsidP="00BD5CB3">
      <w:pPr>
        <w:spacing w:line="276" w:lineRule="auto"/>
        <w:jc w:val="both"/>
        <w:rPr>
          <w:i/>
        </w:rPr>
      </w:pPr>
    </w:p>
    <w:p w:rsidR="001811CD" w:rsidRDefault="001811CD" w:rsidP="00BD5CB3">
      <w:pPr>
        <w:spacing w:line="276" w:lineRule="auto"/>
        <w:jc w:val="both"/>
        <w:rPr>
          <w:i/>
        </w:rPr>
      </w:pPr>
    </w:p>
    <w:p w:rsidR="001811CD" w:rsidRDefault="001811CD" w:rsidP="00BD5CB3">
      <w:pPr>
        <w:spacing w:line="276" w:lineRule="auto"/>
        <w:jc w:val="both"/>
        <w:rPr>
          <w:i/>
        </w:rPr>
      </w:pPr>
    </w:p>
    <w:p w:rsidR="001811CD" w:rsidRDefault="001811CD" w:rsidP="00BD5CB3">
      <w:pPr>
        <w:spacing w:line="276" w:lineRule="auto"/>
        <w:jc w:val="both"/>
        <w:rPr>
          <w:i/>
        </w:rPr>
      </w:pPr>
    </w:p>
    <w:p w:rsidR="001811CD" w:rsidRPr="00BD5CB3" w:rsidRDefault="001811CD" w:rsidP="00BD5CB3">
      <w:pPr>
        <w:spacing w:line="276" w:lineRule="auto"/>
        <w:jc w:val="both"/>
        <w:rPr>
          <w:i/>
        </w:rPr>
      </w:pPr>
    </w:p>
    <w:sectPr w:rsidR="001811CD" w:rsidRPr="00BD5CB3" w:rsidSect="00313692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88A" w:rsidRDefault="00DF488A" w:rsidP="002502F8">
      <w:r>
        <w:separator/>
      </w:r>
    </w:p>
  </w:endnote>
  <w:endnote w:type="continuationSeparator" w:id="1">
    <w:p w:rsidR="00DF488A" w:rsidRDefault="00DF488A" w:rsidP="0025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F3043A" w:rsidTr="002F19C4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F3043A" w:rsidRPr="006154F2" w:rsidRDefault="00F3043A" w:rsidP="002F19C4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F3043A" w:rsidTr="002F19C4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F3043A" w:rsidRPr="006154F2" w:rsidRDefault="00F3043A" w:rsidP="002F19C4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F3043A" w:rsidRPr="006154F2" w:rsidRDefault="00F3043A" w:rsidP="002F19C4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F3043A" w:rsidRPr="006154F2" w:rsidRDefault="00F3043A" w:rsidP="002F19C4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</w:t>
          </w:r>
          <w:r w:rsidR="006D7115">
            <w:rPr>
              <w:rFonts w:ascii="Arial" w:hAnsi="Arial" w:cs="Arial"/>
              <w:sz w:val="20"/>
              <w:lang w:val="de-DE"/>
            </w:rPr>
            <w:t> </w:t>
          </w:r>
          <w:r w:rsidRPr="006154F2">
            <w:rPr>
              <w:rFonts w:ascii="Arial" w:hAnsi="Arial" w:cs="Arial"/>
              <w:sz w:val="20"/>
              <w:lang w:val="de-DE"/>
            </w:rPr>
            <w:t>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F3043A" w:rsidRPr="006154F2" w:rsidRDefault="00F3043A" w:rsidP="002F19C4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F3043A" w:rsidRPr="006154F2" w:rsidRDefault="00F3043A" w:rsidP="002F19C4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</w:t>
          </w:r>
          <w:r>
            <w:rPr>
              <w:rFonts w:ascii="Arial" w:hAnsi="Arial" w:cs="Arial"/>
              <w:sz w:val="20"/>
              <w:lang w:val="en-US"/>
            </w:rPr>
            <w:t xml:space="preserve"> </w:t>
          </w:r>
          <w:r w:rsidRPr="006154F2">
            <w:rPr>
              <w:rFonts w:ascii="Arial" w:hAnsi="Arial" w:cs="Arial"/>
              <w:sz w:val="20"/>
              <w:lang w:val="en-US"/>
            </w:rPr>
            <w:t>38</w:t>
          </w:r>
          <w:r w:rsidR="006D7115">
            <w:rPr>
              <w:rFonts w:ascii="Arial" w:hAnsi="Arial" w:cs="Arial"/>
              <w:sz w:val="20"/>
              <w:lang w:val="en-US"/>
            </w:rPr>
            <w:t> </w:t>
          </w:r>
          <w:r w:rsidRPr="006154F2">
            <w:rPr>
              <w:rFonts w:ascii="Arial" w:hAnsi="Arial" w:cs="Arial"/>
              <w:sz w:val="20"/>
              <w:lang w:val="en-US"/>
            </w:rPr>
            <w:t>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F3043A" w:rsidRPr="006154F2" w:rsidRDefault="00F3043A" w:rsidP="002F19C4">
          <w:pPr>
            <w:pStyle w:val="Stopka"/>
            <w:rPr>
              <w:rFonts w:ascii="Arial" w:hAnsi="Arial" w:cs="Arial"/>
            </w:rPr>
          </w:pPr>
        </w:p>
      </w:tc>
    </w:tr>
    <w:tr w:rsidR="00F3043A" w:rsidRPr="00955FFA" w:rsidTr="002F19C4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F3043A" w:rsidRPr="006154F2" w:rsidRDefault="00F3043A" w:rsidP="002F19C4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F3043A" w:rsidRPr="006154F2" w:rsidRDefault="00537EC5" w:rsidP="002F19C4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F3043A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F3043A" w:rsidRPr="006154F2" w:rsidRDefault="00F3043A" w:rsidP="002F19C4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F3043A" w:rsidRPr="006154F2" w:rsidRDefault="00F3043A" w:rsidP="002F19C4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1700F6" w:rsidRPr="001700F6" w:rsidRDefault="00896DF0">
    <w:pPr>
      <w:pStyle w:val="Stopka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88A" w:rsidRDefault="00DF488A" w:rsidP="002502F8">
      <w:r>
        <w:separator/>
      </w:r>
    </w:p>
  </w:footnote>
  <w:footnote w:type="continuationSeparator" w:id="1">
    <w:p w:rsidR="00DF488A" w:rsidRDefault="00DF488A" w:rsidP="00250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79" w:rsidRDefault="00454F79">
    <w:pPr>
      <w:pStyle w:val="Nagwek"/>
    </w:pPr>
  </w:p>
  <w:p w:rsidR="00377F32" w:rsidRDefault="00454F79">
    <w:pPr>
      <w:pStyle w:val="Nagwek"/>
    </w:pPr>
    <w:r>
      <w:rPr>
        <w:noProof/>
      </w:rPr>
      <w:drawing>
        <wp:inline distT="0" distB="0" distL="0" distR="0">
          <wp:extent cx="5756910" cy="544066"/>
          <wp:effectExtent l="19050" t="0" r="0" b="0"/>
          <wp:docPr id="2" name="Obraz 2" descr="C:\Users\kziemlinska\Documents\Marcin-projekt rewitalizacji\nowe-zestawienie-znaków-POPT-samorząd-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ziemlinska\Documents\Marcin-projekt rewitalizacji\nowe-zestawienie-znaków-POPT-samorząd-kolor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4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7F32" w:rsidRDefault="00537EC5">
    <w:pPr>
      <w:pStyle w:val="Nagwek"/>
    </w:pPr>
    <w:r>
      <w:pict>
        <v:rect id="_x0000_i1025" style="width:453.3pt;height:2pt" o:hralign="center" o:hrstd="t" o:hrnoshade="t" o:hr="t" fillcolor="#a0a0a0" stroked="f"/>
      </w:pict>
    </w:r>
  </w:p>
  <w:p w:rsidR="00377F32" w:rsidRDefault="00DF48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0C7F"/>
    <w:multiLevelType w:val="hybridMultilevel"/>
    <w:tmpl w:val="27C05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76759"/>
    <w:multiLevelType w:val="hybridMultilevel"/>
    <w:tmpl w:val="F3964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43CA8"/>
    <w:multiLevelType w:val="hybridMultilevel"/>
    <w:tmpl w:val="EC0C4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5026AA9"/>
    <w:multiLevelType w:val="hybridMultilevel"/>
    <w:tmpl w:val="C7AE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E4C52"/>
    <w:multiLevelType w:val="hybridMultilevel"/>
    <w:tmpl w:val="58424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DD6616"/>
    <w:multiLevelType w:val="hybridMultilevel"/>
    <w:tmpl w:val="3904B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3"/>
  </w:num>
  <w:num w:numId="9">
    <w:abstractNumId w:val="3"/>
  </w:num>
  <w:num w:numId="10">
    <w:abstractNumId w:val="18"/>
  </w:num>
  <w:num w:numId="11">
    <w:abstractNumId w:val="16"/>
  </w:num>
  <w:num w:numId="12">
    <w:abstractNumId w:val="9"/>
  </w:num>
  <w:num w:numId="13">
    <w:abstractNumId w:val="10"/>
  </w:num>
  <w:num w:numId="14">
    <w:abstractNumId w:val="14"/>
  </w:num>
  <w:num w:numId="15">
    <w:abstractNumId w:val="1"/>
  </w:num>
  <w:num w:numId="16">
    <w:abstractNumId w:val="12"/>
  </w:num>
  <w:num w:numId="17">
    <w:abstractNumId w:val="2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164D63"/>
    <w:rsid w:val="00014D69"/>
    <w:rsid w:val="000238CC"/>
    <w:rsid w:val="00027FCA"/>
    <w:rsid w:val="00031532"/>
    <w:rsid w:val="000331DF"/>
    <w:rsid w:val="0003595B"/>
    <w:rsid w:val="00045096"/>
    <w:rsid w:val="000459F5"/>
    <w:rsid w:val="0005154C"/>
    <w:rsid w:val="00052EDC"/>
    <w:rsid w:val="000537D0"/>
    <w:rsid w:val="00064BBE"/>
    <w:rsid w:val="000720EF"/>
    <w:rsid w:val="00082FA0"/>
    <w:rsid w:val="00083098"/>
    <w:rsid w:val="000906C7"/>
    <w:rsid w:val="00093667"/>
    <w:rsid w:val="0009491B"/>
    <w:rsid w:val="000B5E49"/>
    <w:rsid w:val="000C5247"/>
    <w:rsid w:val="000D3820"/>
    <w:rsid w:val="000D7C7B"/>
    <w:rsid w:val="000E3507"/>
    <w:rsid w:val="000E639D"/>
    <w:rsid w:val="0010099A"/>
    <w:rsid w:val="00103711"/>
    <w:rsid w:val="00105782"/>
    <w:rsid w:val="00115A54"/>
    <w:rsid w:val="00121C36"/>
    <w:rsid w:val="001238FB"/>
    <w:rsid w:val="001305C2"/>
    <w:rsid w:val="00134BE9"/>
    <w:rsid w:val="00152430"/>
    <w:rsid w:val="001562DE"/>
    <w:rsid w:val="00161188"/>
    <w:rsid w:val="0016227C"/>
    <w:rsid w:val="00164D63"/>
    <w:rsid w:val="001652E0"/>
    <w:rsid w:val="00166805"/>
    <w:rsid w:val="001700F6"/>
    <w:rsid w:val="00172DE4"/>
    <w:rsid w:val="001811CD"/>
    <w:rsid w:val="001829E4"/>
    <w:rsid w:val="00185A68"/>
    <w:rsid w:val="001964FF"/>
    <w:rsid w:val="0019731F"/>
    <w:rsid w:val="001B0378"/>
    <w:rsid w:val="001B35C8"/>
    <w:rsid w:val="001C1D3E"/>
    <w:rsid w:val="001C566A"/>
    <w:rsid w:val="001E0C44"/>
    <w:rsid w:val="001E3954"/>
    <w:rsid w:val="001E6670"/>
    <w:rsid w:val="001E7257"/>
    <w:rsid w:val="00206F62"/>
    <w:rsid w:val="0020779A"/>
    <w:rsid w:val="0020794F"/>
    <w:rsid w:val="00210A0D"/>
    <w:rsid w:val="00212398"/>
    <w:rsid w:val="0023772F"/>
    <w:rsid w:val="00241616"/>
    <w:rsid w:val="00241CD9"/>
    <w:rsid w:val="002502F8"/>
    <w:rsid w:val="00256716"/>
    <w:rsid w:val="00266FFA"/>
    <w:rsid w:val="00267BC4"/>
    <w:rsid w:val="00270183"/>
    <w:rsid w:val="00270F85"/>
    <w:rsid w:val="00273953"/>
    <w:rsid w:val="00275892"/>
    <w:rsid w:val="00276E0F"/>
    <w:rsid w:val="00284D25"/>
    <w:rsid w:val="002949AF"/>
    <w:rsid w:val="002B4819"/>
    <w:rsid w:val="002B6917"/>
    <w:rsid w:val="002C6504"/>
    <w:rsid w:val="002D09A0"/>
    <w:rsid w:val="002D2197"/>
    <w:rsid w:val="002D3BD0"/>
    <w:rsid w:val="002D422B"/>
    <w:rsid w:val="002D4C9C"/>
    <w:rsid w:val="002F0B0E"/>
    <w:rsid w:val="002F1B57"/>
    <w:rsid w:val="002F1EB5"/>
    <w:rsid w:val="002F3364"/>
    <w:rsid w:val="002F4961"/>
    <w:rsid w:val="002F504D"/>
    <w:rsid w:val="002F6A3D"/>
    <w:rsid w:val="00312082"/>
    <w:rsid w:val="003207D2"/>
    <w:rsid w:val="0032181B"/>
    <w:rsid w:val="00324AEA"/>
    <w:rsid w:val="003260BE"/>
    <w:rsid w:val="00342462"/>
    <w:rsid w:val="00350AE9"/>
    <w:rsid w:val="00361382"/>
    <w:rsid w:val="0036174F"/>
    <w:rsid w:val="00363514"/>
    <w:rsid w:val="003652AC"/>
    <w:rsid w:val="00367128"/>
    <w:rsid w:val="00372D65"/>
    <w:rsid w:val="00373EF2"/>
    <w:rsid w:val="00375379"/>
    <w:rsid w:val="00377431"/>
    <w:rsid w:val="0038141B"/>
    <w:rsid w:val="00382219"/>
    <w:rsid w:val="0038253F"/>
    <w:rsid w:val="003868FF"/>
    <w:rsid w:val="00393BFE"/>
    <w:rsid w:val="003A53B4"/>
    <w:rsid w:val="003C1A4C"/>
    <w:rsid w:val="003D4657"/>
    <w:rsid w:val="003D7ECA"/>
    <w:rsid w:val="003E21CB"/>
    <w:rsid w:val="003E5C96"/>
    <w:rsid w:val="003F4D6F"/>
    <w:rsid w:val="00405420"/>
    <w:rsid w:val="00417BEC"/>
    <w:rsid w:val="004232DF"/>
    <w:rsid w:val="004253AD"/>
    <w:rsid w:val="00433C74"/>
    <w:rsid w:val="00434959"/>
    <w:rsid w:val="00435AAF"/>
    <w:rsid w:val="00435EBB"/>
    <w:rsid w:val="00436CB4"/>
    <w:rsid w:val="00437BF0"/>
    <w:rsid w:val="00454F79"/>
    <w:rsid w:val="004573F7"/>
    <w:rsid w:val="0046397B"/>
    <w:rsid w:val="00470D7E"/>
    <w:rsid w:val="00475A56"/>
    <w:rsid w:val="00483CDD"/>
    <w:rsid w:val="00494B69"/>
    <w:rsid w:val="004960F4"/>
    <w:rsid w:val="004A489E"/>
    <w:rsid w:val="004A5685"/>
    <w:rsid w:val="004A6AE5"/>
    <w:rsid w:val="004A73A3"/>
    <w:rsid w:val="004B0774"/>
    <w:rsid w:val="004B1F8D"/>
    <w:rsid w:val="004B7326"/>
    <w:rsid w:val="004C1F2F"/>
    <w:rsid w:val="004C4276"/>
    <w:rsid w:val="004C513F"/>
    <w:rsid w:val="004C5501"/>
    <w:rsid w:val="004C7278"/>
    <w:rsid w:val="004D3319"/>
    <w:rsid w:val="004D5945"/>
    <w:rsid w:val="004D7DCC"/>
    <w:rsid w:val="004E3260"/>
    <w:rsid w:val="004E3870"/>
    <w:rsid w:val="004E3909"/>
    <w:rsid w:val="005037C4"/>
    <w:rsid w:val="00505CD7"/>
    <w:rsid w:val="00507BA1"/>
    <w:rsid w:val="005113A0"/>
    <w:rsid w:val="00513C2E"/>
    <w:rsid w:val="00516D6F"/>
    <w:rsid w:val="00524CC4"/>
    <w:rsid w:val="00536DE8"/>
    <w:rsid w:val="00537EC5"/>
    <w:rsid w:val="0054199A"/>
    <w:rsid w:val="0058374C"/>
    <w:rsid w:val="005921ED"/>
    <w:rsid w:val="0059644A"/>
    <w:rsid w:val="005A361C"/>
    <w:rsid w:val="005C5A56"/>
    <w:rsid w:val="005C6D06"/>
    <w:rsid w:val="005D4A6F"/>
    <w:rsid w:val="005E0D81"/>
    <w:rsid w:val="005E4AA7"/>
    <w:rsid w:val="005F14DF"/>
    <w:rsid w:val="005F5A6D"/>
    <w:rsid w:val="00602387"/>
    <w:rsid w:val="00611A4D"/>
    <w:rsid w:val="006149D7"/>
    <w:rsid w:val="006277A0"/>
    <w:rsid w:val="00634F47"/>
    <w:rsid w:val="00635818"/>
    <w:rsid w:val="00682E9E"/>
    <w:rsid w:val="00685B3A"/>
    <w:rsid w:val="006907F9"/>
    <w:rsid w:val="006913BA"/>
    <w:rsid w:val="006932AB"/>
    <w:rsid w:val="006938D1"/>
    <w:rsid w:val="00697019"/>
    <w:rsid w:val="006A3EF9"/>
    <w:rsid w:val="006B6FAC"/>
    <w:rsid w:val="006C08CA"/>
    <w:rsid w:val="006C3C35"/>
    <w:rsid w:val="006C64AA"/>
    <w:rsid w:val="006D7115"/>
    <w:rsid w:val="006D7631"/>
    <w:rsid w:val="006E48A6"/>
    <w:rsid w:val="006F277A"/>
    <w:rsid w:val="007014C4"/>
    <w:rsid w:val="00713E1A"/>
    <w:rsid w:val="0073039C"/>
    <w:rsid w:val="0074500B"/>
    <w:rsid w:val="007460CB"/>
    <w:rsid w:val="00752BD1"/>
    <w:rsid w:val="00753BA2"/>
    <w:rsid w:val="00755DA0"/>
    <w:rsid w:val="00764F09"/>
    <w:rsid w:val="00770192"/>
    <w:rsid w:val="00772487"/>
    <w:rsid w:val="00776709"/>
    <w:rsid w:val="00780644"/>
    <w:rsid w:val="00780C45"/>
    <w:rsid w:val="00783067"/>
    <w:rsid w:val="00790529"/>
    <w:rsid w:val="007928EC"/>
    <w:rsid w:val="00794E03"/>
    <w:rsid w:val="007A3735"/>
    <w:rsid w:val="007A5E8C"/>
    <w:rsid w:val="007B0832"/>
    <w:rsid w:val="007B4A60"/>
    <w:rsid w:val="007C0473"/>
    <w:rsid w:val="007E68B0"/>
    <w:rsid w:val="007F094D"/>
    <w:rsid w:val="007F45EB"/>
    <w:rsid w:val="00801A17"/>
    <w:rsid w:val="00803094"/>
    <w:rsid w:val="008047F3"/>
    <w:rsid w:val="00815F28"/>
    <w:rsid w:val="008176CA"/>
    <w:rsid w:val="00822C3C"/>
    <w:rsid w:val="00824074"/>
    <w:rsid w:val="008326EF"/>
    <w:rsid w:val="008368A6"/>
    <w:rsid w:val="008451BC"/>
    <w:rsid w:val="00857ED3"/>
    <w:rsid w:val="0086206B"/>
    <w:rsid w:val="00870BD5"/>
    <w:rsid w:val="00873D2F"/>
    <w:rsid w:val="0088460F"/>
    <w:rsid w:val="00896DF0"/>
    <w:rsid w:val="008A1EBE"/>
    <w:rsid w:val="008A2914"/>
    <w:rsid w:val="008A776B"/>
    <w:rsid w:val="008B3580"/>
    <w:rsid w:val="008B7ACF"/>
    <w:rsid w:val="008C6FD9"/>
    <w:rsid w:val="008D1DED"/>
    <w:rsid w:val="008D2BEE"/>
    <w:rsid w:val="008E0F68"/>
    <w:rsid w:val="008E1777"/>
    <w:rsid w:val="008E4ABA"/>
    <w:rsid w:val="008E7D8B"/>
    <w:rsid w:val="008F31BA"/>
    <w:rsid w:val="008F7104"/>
    <w:rsid w:val="00905E8E"/>
    <w:rsid w:val="00906510"/>
    <w:rsid w:val="0091629B"/>
    <w:rsid w:val="00925224"/>
    <w:rsid w:val="00927714"/>
    <w:rsid w:val="00927E20"/>
    <w:rsid w:val="00932BF7"/>
    <w:rsid w:val="00942D85"/>
    <w:rsid w:val="009448D3"/>
    <w:rsid w:val="00955BFB"/>
    <w:rsid w:val="00955FFA"/>
    <w:rsid w:val="0096425C"/>
    <w:rsid w:val="00966565"/>
    <w:rsid w:val="0097270C"/>
    <w:rsid w:val="009C4BFA"/>
    <w:rsid w:val="009E1993"/>
    <w:rsid w:val="009F3D62"/>
    <w:rsid w:val="00A11DAA"/>
    <w:rsid w:val="00A13C0D"/>
    <w:rsid w:val="00A15C4F"/>
    <w:rsid w:val="00A216CF"/>
    <w:rsid w:val="00A267CF"/>
    <w:rsid w:val="00A32632"/>
    <w:rsid w:val="00A40CA4"/>
    <w:rsid w:val="00A4477C"/>
    <w:rsid w:val="00A44A00"/>
    <w:rsid w:val="00A506AC"/>
    <w:rsid w:val="00A52B2A"/>
    <w:rsid w:val="00A57412"/>
    <w:rsid w:val="00A63FB6"/>
    <w:rsid w:val="00A81CB5"/>
    <w:rsid w:val="00A877E0"/>
    <w:rsid w:val="00A908EC"/>
    <w:rsid w:val="00A94492"/>
    <w:rsid w:val="00A97516"/>
    <w:rsid w:val="00AB0336"/>
    <w:rsid w:val="00AB2DA0"/>
    <w:rsid w:val="00AB6EB9"/>
    <w:rsid w:val="00AD13D0"/>
    <w:rsid w:val="00AD2E09"/>
    <w:rsid w:val="00AF1CBB"/>
    <w:rsid w:val="00B02F24"/>
    <w:rsid w:val="00B05843"/>
    <w:rsid w:val="00B05A38"/>
    <w:rsid w:val="00B2199C"/>
    <w:rsid w:val="00B25A00"/>
    <w:rsid w:val="00B42B7C"/>
    <w:rsid w:val="00B454AE"/>
    <w:rsid w:val="00B6002F"/>
    <w:rsid w:val="00B60940"/>
    <w:rsid w:val="00B62117"/>
    <w:rsid w:val="00B84AAB"/>
    <w:rsid w:val="00B914BB"/>
    <w:rsid w:val="00BA611C"/>
    <w:rsid w:val="00BB21CD"/>
    <w:rsid w:val="00BC02D8"/>
    <w:rsid w:val="00BC18C5"/>
    <w:rsid w:val="00BC1E33"/>
    <w:rsid w:val="00BC2203"/>
    <w:rsid w:val="00BC2B7C"/>
    <w:rsid w:val="00BD146B"/>
    <w:rsid w:val="00BD508C"/>
    <w:rsid w:val="00BD5CB3"/>
    <w:rsid w:val="00BD772C"/>
    <w:rsid w:val="00BD7E44"/>
    <w:rsid w:val="00BE0EA9"/>
    <w:rsid w:val="00BE4E01"/>
    <w:rsid w:val="00BE4E46"/>
    <w:rsid w:val="00BE5BD0"/>
    <w:rsid w:val="00BF2411"/>
    <w:rsid w:val="00C05DF8"/>
    <w:rsid w:val="00C075B6"/>
    <w:rsid w:val="00C216A6"/>
    <w:rsid w:val="00C22DA3"/>
    <w:rsid w:val="00C273A8"/>
    <w:rsid w:val="00C32922"/>
    <w:rsid w:val="00C37499"/>
    <w:rsid w:val="00C5484F"/>
    <w:rsid w:val="00C61758"/>
    <w:rsid w:val="00C66C7E"/>
    <w:rsid w:val="00C6726D"/>
    <w:rsid w:val="00C70DBC"/>
    <w:rsid w:val="00C749F6"/>
    <w:rsid w:val="00C7719C"/>
    <w:rsid w:val="00C7779D"/>
    <w:rsid w:val="00C801CA"/>
    <w:rsid w:val="00C80BE4"/>
    <w:rsid w:val="00C83FBD"/>
    <w:rsid w:val="00CA2149"/>
    <w:rsid w:val="00CA35FD"/>
    <w:rsid w:val="00CA5478"/>
    <w:rsid w:val="00CA5F42"/>
    <w:rsid w:val="00CA6EF2"/>
    <w:rsid w:val="00CB02F9"/>
    <w:rsid w:val="00CB3557"/>
    <w:rsid w:val="00CB77E5"/>
    <w:rsid w:val="00CC63BD"/>
    <w:rsid w:val="00CD0523"/>
    <w:rsid w:val="00CD238A"/>
    <w:rsid w:val="00CD7377"/>
    <w:rsid w:val="00CE1CBD"/>
    <w:rsid w:val="00CE3228"/>
    <w:rsid w:val="00D0116B"/>
    <w:rsid w:val="00D10810"/>
    <w:rsid w:val="00D10BB4"/>
    <w:rsid w:val="00D163DD"/>
    <w:rsid w:val="00D22175"/>
    <w:rsid w:val="00D2226F"/>
    <w:rsid w:val="00D22413"/>
    <w:rsid w:val="00D33940"/>
    <w:rsid w:val="00D70337"/>
    <w:rsid w:val="00D72D35"/>
    <w:rsid w:val="00D7472A"/>
    <w:rsid w:val="00D866C8"/>
    <w:rsid w:val="00D876D4"/>
    <w:rsid w:val="00DA3970"/>
    <w:rsid w:val="00DA42D3"/>
    <w:rsid w:val="00DA79BB"/>
    <w:rsid w:val="00DB5FF7"/>
    <w:rsid w:val="00DC1E4E"/>
    <w:rsid w:val="00DC3EC2"/>
    <w:rsid w:val="00DC501D"/>
    <w:rsid w:val="00DE1B76"/>
    <w:rsid w:val="00DE67D0"/>
    <w:rsid w:val="00DE6BEC"/>
    <w:rsid w:val="00DF488A"/>
    <w:rsid w:val="00E052B6"/>
    <w:rsid w:val="00E06D8D"/>
    <w:rsid w:val="00E11750"/>
    <w:rsid w:val="00E1192A"/>
    <w:rsid w:val="00E17392"/>
    <w:rsid w:val="00E244B9"/>
    <w:rsid w:val="00E271F0"/>
    <w:rsid w:val="00E278C4"/>
    <w:rsid w:val="00E47303"/>
    <w:rsid w:val="00E65792"/>
    <w:rsid w:val="00E735C7"/>
    <w:rsid w:val="00E81A65"/>
    <w:rsid w:val="00E84A89"/>
    <w:rsid w:val="00E8509D"/>
    <w:rsid w:val="00E8618E"/>
    <w:rsid w:val="00E9750A"/>
    <w:rsid w:val="00EA05CE"/>
    <w:rsid w:val="00EA0F65"/>
    <w:rsid w:val="00EB582B"/>
    <w:rsid w:val="00EB6EB8"/>
    <w:rsid w:val="00EC0D50"/>
    <w:rsid w:val="00EC0E42"/>
    <w:rsid w:val="00ED275E"/>
    <w:rsid w:val="00ED7ACC"/>
    <w:rsid w:val="00EE1A16"/>
    <w:rsid w:val="00EE1E51"/>
    <w:rsid w:val="00EE2B4A"/>
    <w:rsid w:val="00EF05ED"/>
    <w:rsid w:val="00EF060B"/>
    <w:rsid w:val="00EF5512"/>
    <w:rsid w:val="00F00010"/>
    <w:rsid w:val="00F052E6"/>
    <w:rsid w:val="00F052ED"/>
    <w:rsid w:val="00F209AF"/>
    <w:rsid w:val="00F23210"/>
    <w:rsid w:val="00F27A02"/>
    <w:rsid w:val="00F3043A"/>
    <w:rsid w:val="00F45F53"/>
    <w:rsid w:val="00F63B23"/>
    <w:rsid w:val="00F6401A"/>
    <w:rsid w:val="00F659FB"/>
    <w:rsid w:val="00F67DF0"/>
    <w:rsid w:val="00F711E8"/>
    <w:rsid w:val="00F7690C"/>
    <w:rsid w:val="00F77D2D"/>
    <w:rsid w:val="00F803C3"/>
    <w:rsid w:val="00F80CCF"/>
    <w:rsid w:val="00F84DEE"/>
    <w:rsid w:val="00F92FC5"/>
    <w:rsid w:val="00FA477B"/>
    <w:rsid w:val="00FA4829"/>
    <w:rsid w:val="00FC163F"/>
    <w:rsid w:val="00FC652E"/>
    <w:rsid w:val="00FD27E8"/>
    <w:rsid w:val="00FD2C17"/>
    <w:rsid w:val="00FE1638"/>
    <w:rsid w:val="00FE23E2"/>
    <w:rsid w:val="00FE7AEB"/>
    <w:rsid w:val="00FF02B7"/>
    <w:rsid w:val="00FF25D6"/>
    <w:rsid w:val="00FF404D"/>
    <w:rsid w:val="00FF51CF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6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164D63"/>
    <w:pPr>
      <w:jc w:val="both"/>
      <w:outlineLvl w:val="1"/>
    </w:pPr>
    <w:rPr>
      <w:rFonts w:ascii="Arial Narrow" w:hAnsi="Arial Narrow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4D63"/>
    <w:rPr>
      <w:rFonts w:ascii="Arial Narrow" w:eastAsia="Times New Roman" w:hAnsi="Arial Narrow" w:cs="Times New Roman"/>
      <w:bCs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4D6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16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D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64D6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164D6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64D6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D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164D6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64D6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64D63"/>
    <w:rPr>
      <w:b/>
    </w:rPr>
  </w:style>
  <w:style w:type="paragraph" w:customStyle="1" w:styleId="center">
    <w:name w:val="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164D6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164D63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64D6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64D63"/>
    <w:rPr>
      <w:rFonts w:ascii="Arial Narrow" w:eastAsia="Calibri" w:hAnsi="Arial Narrow" w:cs="Times New Roman"/>
    </w:rPr>
  </w:style>
  <w:style w:type="paragraph" w:customStyle="1" w:styleId="right">
    <w:name w:val="right"/>
    <w:rsid w:val="00164D6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164D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D6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D63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164D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D63"/>
    <w:rPr>
      <w:vertAlign w:val="superscript"/>
    </w:rPr>
  </w:style>
  <w:style w:type="paragraph" w:customStyle="1" w:styleId="Tekstpodstawowy21">
    <w:name w:val="Tekst podstawowy 21"/>
    <w:basedOn w:val="Normalny"/>
    <w:rsid w:val="00164D6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b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@krob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zliczenia@krob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obi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078C-ED39-4B3A-9A54-4391CD9E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3316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118</cp:revision>
  <cp:lastPrinted>2016-11-28T14:08:00Z</cp:lastPrinted>
  <dcterms:created xsi:type="dcterms:W3CDTF">2016-11-29T06:07:00Z</dcterms:created>
  <dcterms:modified xsi:type="dcterms:W3CDTF">2016-12-01T11:22:00Z</dcterms:modified>
</cp:coreProperties>
</file>