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E9" w:rsidRDefault="00D94BE9" w:rsidP="00B607A1">
      <w:pPr>
        <w:spacing w:after="0"/>
        <w:ind w:left="57"/>
        <w:jc w:val="center"/>
      </w:pPr>
      <w:r>
        <w:t>Sprawozdanie z działal</w:t>
      </w:r>
      <w:r w:rsidR="00C915CF">
        <w:t xml:space="preserve">ności Wójta Gminy Kraszewice – </w:t>
      </w:r>
      <w:r>
        <w:t>X</w:t>
      </w:r>
      <w:r w:rsidR="009A7980">
        <w:t>I</w:t>
      </w:r>
      <w:r w:rsidR="009E095C">
        <w:t>I</w:t>
      </w:r>
      <w:r>
        <w:t xml:space="preserve"> Sesja Rady Gminy Kraszewice,</w:t>
      </w:r>
    </w:p>
    <w:p w:rsidR="006C3255" w:rsidRDefault="009E095C" w:rsidP="009A7980">
      <w:pPr>
        <w:spacing w:after="0"/>
        <w:ind w:left="57"/>
        <w:jc w:val="center"/>
      </w:pPr>
      <w:r>
        <w:t>30 grudnia</w:t>
      </w:r>
      <w:r w:rsidR="009A7980">
        <w:t xml:space="preserve"> 2015r</w:t>
      </w:r>
    </w:p>
    <w:p w:rsidR="002C6556" w:rsidRDefault="002C6556" w:rsidP="009A7980">
      <w:pPr>
        <w:spacing w:after="0"/>
        <w:ind w:left="57"/>
        <w:jc w:val="center"/>
      </w:pPr>
    </w:p>
    <w:p w:rsidR="009A7980" w:rsidRDefault="009A7980" w:rsidP="009A7980">
      <w:pPr>
        <w:spacing w:after="0"/>
        <w:ind w:left="57"/>
        <w:jc w:val="center"/>
      </w:pPr>
    </w:p>
    <w:p w:rsidR="005D0F92" w:rsidRDefault="009E095C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30 listopada w ramach serwisu gwarancyjnego dokonano prace związane z wypoziomowaniem baraku mieszkalnego na posesji p. Sipiów w Kunicy Grabowskiej.</w:t>
      </w:r>
    </w:p>
    <w:p w:rsidR="009E095C" w:rsidRDefault="009E095C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 xml:space="preserve">Tego samego dnia wykonywano prace porządkowe – równanie terenu na SUW </w:t>
      </w:r>
      <w:r w:rsidR="002C6556">
        <w:br/>
      </w:r>
      <w:r>
        <w:t>w Kraszewicach. Ziemia pochodziła z terenu budowy chodnika przy ul. Wieruszowskiej.</w:t>
      </w:r>
    </w:p>
    <w:p w:rsidR="009E095C" w:rsidRDefault="009E095C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02 grudnia spotkałem się z projektantem p. Krzysztofem Justem – rozmowa dotyczyła wykonania dwóch projektów na „doświetlenie uliczne” w miejscowościach Kuźnica Grabowska oraz Mączniki. W wyniku przeprowadzonych rozmów oraz wizji lokalnej w terenie zleciłem wykonanie dokumentacji projektowej na wyżej wymienione lokalizacje.</w:t>
      </w:r>
    </w:p>
    <w:p w:rsidR="009E095C" w:rsidRDefault="009E095C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W dniu 04 grudnia otrzymałem operat szacunkowy na  nieruchomość gruntową znajdującą się w Kuźnicy Grabowskiej – zainteresowanie kupnem wyżej wspomnianej nieruchomości wyraził w stosownym wniosku p. Daniel Kalachu</w:t>
      </w:r>
      <w:r w:rsidR="00185062">
        <w:t>rski. Wycena 87 tys zł.</w:t>
      </w:r>
      <w:bookmarkStart w:id="0" w:name="_GoBack"/>
      <w:bookmarkEnd w:id="0"/>
    </w:p>
    <w:p w:rsidR="009E095C" w:rsidRDefault="002327C1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 xml:space="preserve">05 grudnia druhowie z OSP Kuźnica Grabowska odebrali w Częstochowie nowy lekki samochód ratowniczo-gaśniczy zakupiony przy dofinansowaniu Urzędu Marszałkowskiego w Poznaniu. Uroczyste przekazanie wozu odbyło się dnia 18 grudnia na terenie Międzynarodowych Targów Poznańskich w Poznaniu z udziałem v-ce Marszałka Województwa Wielkopolskiego </w:t>
      </w:r>
      <w:r w:rsidR="002C6556">
        <w:br/>
      </w:r>
      <w:r>
        <w:t>p. Krzysztofa Grabowskiego.</w:t>
      </w:r>
    </w:p>
    <w:p w:rsidR="002327C1" w:rsidRDefault="002327C1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 xml:space="preserve">07 grudnia zakończono prace związane z odwodnieniem ulic ks. Strugały i Wieruszowskiej. </w:t>
      </w:r>
      <w:r w:rsidR="002C6556">
        <w:br/>
      </w:r>
      <w:r>
        <w:t>W dniu 09 grudnia miał miejsce odbi</w:t>
      </w:r>
      <w:r w:rsidR="005A5E86">
        <w:t>ór przy udziale przedstawiciela Inspektoraty Rejonowego Oddziału Wielkopolskiego Zarządu Melioracji i Urządzeń Wodnych w Kępnie w osobie kierownika p. Henryka Marciniaka.</w:t>
      </w:r>
    </w:p>
    <w:p w:rsidR="005A5E86" w:rsidRDefault="005A5E8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Także tego dnia uczestniczyłem w Kępnie w spotkaniu szkoleniowym organizowanym przez Urząd Marszałkowski w Poznaniu dotyczącym naboru wniosków na operacje typu „Budowa lub modernizacja dróg lokalnych” realizowane w okresie 2014-2020.</w:t>
      </w:r>
    </w:p>
    <w:p w:rsidR="005A5E86" w:rsidRDefault="005A5E8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08 grudnia odbyło się pierwsze posiedzenie nowo powołanej GKdsPRA.</w:t>
      </w:r>
    </w:p>
    <w:p w:rsidR="005A5E86" w:rsidRDefault="005A5E8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Tego samego dnia miał miejsce montaż ławo – stołów na Końcu Świata zakupionych w ramach projektu Aktywne Sołectwa.</w:t>
      </w:r>
    </w:p>
    <w:p w:rsidR="005A5E86" w:rsidRDefault="005A5E8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11 grudnia uczestniczyłem w Seminarium  Szkoleniowym zorganizowanym przez Prezesa Zarządu Oddziału Powiatowego ZOSP RP oraz Komendanta Powiatowego PSP Ostrzeszów. Tematem spotkania była analiza sytuacji pożarowej  w bieżącym roku na terenie powiatu; przeglądy techniczne jednostek OSP w KSRG oraz omówienie głównych kierunków działań ZOP ZOSP RP w Ostrzeszowie</w:t>
      </w:r>
    </w:p>
    <w:p w:rsidR="005A5E86" w:rsidRDefault="005A5E8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Tego samego dnia brałem udział w zebraniu Zarządu Stowarzyszenia na rzecz rozwoju gminy Kraszewice.</w:t>
      </w:r>
    </w:p>
    <w:p w:rsidR="005A5E86" w:rsidRDefault="005A0FC1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15 grudnia spotkałem się z przedstawicielem firmy EKOFINN –POL p. Michałem Jakubowskim. Tematem spotkania była prezentacja Oczyszczalni ścieków Bioclare – produktu firmy oraz możliwości wykonania prac modernizacyjnych na istniejącej w naszej gminie Oczyszczalni Ścieków.</w:t>
      </w:r>
    </w:p>
    <w:p w:rsidR="005A0FC1" w:rsidRDefault="005A0FC1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Zleciłem firmie Zakład Usług Informatycznych S. Kowalski z Wrocławia aktualizację oprogramowania i bazy ewidencyjnej dróg gminnych EWIDR 2005. Dodatkowo w ramach tejże aktualizacji opracowana została mapa internetowa dróg gminnych, mapa TE w skali 1:25000 na podkładzie topograficznym oraz dwa wydruki wielkoformatowe mapy ściennej w tej samej skali.</w:t>
      </w:r>
    </w:p>
    <w:p w:rsidR="00382816" w:rsidRDefault="0038281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17 grudnia brałem udział w spotkaniu opłatkowym organizowanym przez Nauczycieli, rodziców oraz uczniów Oddziałów Specjalnych w Jeleniach</w:t>
      </w:r>
    </w:p>
    <w:p w:rsidR="005A0FC1" w:rsidRDefault="005A0FC1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18 grudnia uczestniczyłem w Walnym Zgromadzeniu członków Stowarzyszenia OLGD podczas którego przyjęto Strategię Rozwoju Lokalnego Kierowanego przez Społeczność dla obszaru OLGD na lata 2016-2022 oraz dokonano wyboru Rady oraz jej przewodniczącego.</w:t>
      </w:r>
    </w:p>
    <w:p w:rsidR="005A0FC1" w:rsidRDefault="005A0FC1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lastRenderedPageBreak/>
        <w:t xml:space="preserve">19 grudnia wziąłem udział w podsumowaniu projektu „Dogonić rówieśników – wsparcie rozwoju dzieci i osób niepełnosprawnych” który otrzymał dofinansowanie z Fundacji PZU, </w:t>
      </w:r>
      <w:r w:rsidR="002C6556">
        <w:br/>
      </w:r>
      <w:r>
        <w:t xml:space="preserve">a którego realizatorem było Stowarzyszenie na rzecz dzieci i osób niepełnosprawnych </w:t>
      </w:r>
      <w:r w:rsidR="00382816">
        <w:t>Gminy Kraszewice „Spróbujmy sobie pomóc”.</w:t>
      </w:r>
    </w:p>
    <w:p w:rsidR="00382816" w:rsidRDefault="0038281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20 grudnia odbyło się Spotkanie Opłatkowe Gminy Kraszewice</w:t>
      </w:r>
    </w:p>
    <w:p w:rsidR="00382816" w:rsidRDefault="0038281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 xml:space="preserve">22 grudnia przeprowadzono rozmowy kwalifikacyjne z kandydatkami, które odpowiedziały na ogłoszenie rekrutacyjne związane ze stanowiskiem referent ds. księgowości podatkowej. </w:t>
      </w:r>
      <w:r w:rsidR="002C6556">
        <w:br/>
      </w:r>
      <w:r>
        <w:t>W wyniku przeprowadzonej analizy dokumentów oraz rozmów komisja rekrutacyjna nie dokonała wyboru – zgłoszone kandydatury w niewystarczający sposób spełniały kryteria zamieszczone w ogłoszeniu. Nabór zostanie ponownie ogłoszony w II połowie 2016 roku.</w:t>
      </w:r>
    </w:p>
    <w:p w:rsidR="007A74D6" w:rsidRDefault="007A74D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Tego samego dnia w Kancelarii Notarialnej w Ostrzeszowie podpisany został akt służebności drogi będącej własnością p. Stanisława Bronieckiego z Jaźwin prowadzącej do Wiejskiego Placu Zabaw.</w:t>
      </w:r>
    </w:p>
    <w:p w:rsidR="007A74D6" w:rsidRDefault="007A74D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 xml:space="preserve">28 grudnia uczestniczyłem w zebraniu wiejskim  zwołanym przez Sołtysa Sołectwa nr 2 </w:t>
      </w:r>
      <w:r w:rsidR="002C6556">
        <w:br/>
      </w:r>
      <w:r>
        <w:t>w Kraszewicach.</w:t>
      </w:r>
    </w:p>
    <w:p w:rsidR="00382816" w:rsidRDefault="00382816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W miesiącu grudniu rozpoczęto prace nad wnioskami:</w:t>
      </w:r>
    </w:p>
    <w:p w:rsidR="00382816" w:rsidRDefault="00382816" w:rsidP="002C6556">
      <w:pPr>
        <w:pStyle w:val="Akapitzlist"/>
        <w:numPr>
          <w:ilvl w:val="0"/>
          <w:numId w:val="18"/>
        </w:numPr>
        <w:tabs>
          <w:tab w:val="left" w:pos="2235"/>
        </w:tabs>
        <w:jc w:val="both"/>
      </w:pPr>
      <w:r>
        <w:t>Na remont Biblioteki Publicznej w Kraszewicach w ramach Narodowego Programu Rozwoju Czytelnictwa Priorytet 2 Infrastruktura Bibliotek 2016-2020</w:t>
      </w:r>
    </w:p>
    <w:p w:rsidR="001459C5" w:rsidRDefault="00382816" w:rsidP="002C6556">
      <w:pPr>
        <w:pStyle w:val="Akapitzlist"/>
        <w:numPr>
          <w:ilvl w:val="0"/>
          <w:numId w:val="18"/>
        </w:numPr>
        <w:tabs>
          <w:tab w:val="left" w:pos="2235"/>
        </w:tabs>
        <w:jc w:val="both"/>
      </w:pPr>
      <w:r>
        <w:t>W ramach otwartego konkursu na realizację w formie powierzenia lub wspierania zadań publicznych Województwa Wielkopolskiego w dziedzinie kultury w roku 2016 – trzy propozycje: warsztaty artystyczne w Muzeum Oświaty w Kuźnicy Grabowskiej, warsztaty muzyczne dla Big Bandu młodzieżowego, projekt Smaki Jesieni na Końcu Świata</w:t>
      </w:r>
    </w:p>
    <w:p w:rsidR="001459C5" w:rsidRDefault="001459C5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Opracowałem:</w:t>
      </w:r>
    </w:p>
    <w:p w:rsidR="001459C5" w:rsidRDefault="001459C5" w:rsidP="002C6556">
      <w:pPr>
        <w:pStyle w:val="Akapitzlist"/>
        <w:numPr>
          <w:ilvl w:val="0"/>
          <w:numId w:val="19"/>
        </w:numPr>
        <w:tabs>
          <w:tab w:val="left" w:pos="2235"/>
        </w:tabs>
        <w:jc w:val="both"/>
      </w:pPr>
      <w:r>
        <w:t>Zakres czynności dla poszczególnych stałych komisji Rady Gminy w Kraszewicach</w:t>
      </w:r>
    </w:p>
    <w:p w:rsidR="001459C5" w:rsidRDefault="001459C5" w:rsidP="002C6556">
      <w:pPr>
        <w:pStyle w:val="Akapitzlist"/>
        <w:numPr>
          <w:ilvl w:val="0"/>
          <w:numId w:val="19"/>
        </w:numPr>
        <w:tabs>
          <w:tab w:val="left" w:pos="2235"/>
        </w:tabs>
        <w:jc w:val="both"/>
      </w:pPr>
      <w:r>
        <w:t>Kalendarz Imprez Gminnych na rok 2016, który został przekazany do konsultacji społecznych</w:t>
      </w:r>
    </w:p>
    <w:p w:rsidR="00194109" w:rsidRDefault="00194109" w:rsidP="002C6556">
      <w:pPr>
        <w:pStyle w:val="Akapitzlist"/>
        <w:numPr>
          <w:ilvl w:val="0"/>
          <w:numId w:val="13"/>
        </w:numPr>
        <w:tabs>
          <w:tab w:val="left" w:pos="2235"/>
        </w:tabs>
        <w:jc w:val="both"/>
      </w:pPr>
      <w:r>
        <w:t>Brałem aktywny udział w pracach poszczególnych stałych Komisji Rady Gminy Kraszewicach podczas tworzenia projektu budżetu na rok 2016</w:t>
      </w:r>
    </w:p>
    <w:p w:rsidR="001459C5" w:rsidRDefault="001459C5" w:rsidP="002C6556">
      <w:pPr>
        <w:pStyle w:val="Akapitzlist"/>
        <w:tabs>
          <w:tab w:val="left" w:pos="2235"/>
        </w:tabs>
        <w:ind w:left="1080"/>
        <w:jc w:val="both"/>
      </w:pPr>
    </w:p>
    <w:p w:rsidR="001459C5" w:rsidRDefault="001459C5" w:rsidP="002C6556">
      <w:pPr>
        <w:pStyle w:val="Akapitzlist"/>
        <w:tabs>
          <w:tab w:val="left" w:pos="2235"/>
        </w:tabs>
        <w:ind w:left="1080"/>
        <w:jc w:val="both"/>
      </w:pPr>
      <w:r>
        <w:t xml:space="preserve"> </w:t>
      </w:r>
    </w:p>
    <w:p w:rsidR="001459C5" w:rsidRDefault="001459C5" w:rsidP="001459C5">
      <w:pPr>
        <w:tabs>
          <w:tab w:val="left" w:pos="2235"/>
        </w:tabs>
      </w:pPr>
    </w:p>
    <w:p w:rsidR="00D45FA9" w:rsidRDefault="00D45FA9" w:rsidP="00D45FA9">
      <w:pPr>
        <w:tabs>
          <w:tab w:val="left" w:pos="2235"/>
        </w:tabs>
        <w:ind w:left="360"/>
      </w:pPr>
    </w:p>
    <w:p w:rsidR="00910F5C" w:rsidRDefault="00910F5C" w:rsidP="00910F5C">
      <w:pPr>
        <w:tabs>
          <w:tab w:val="left" w:pos="2235"/>
        </w:tabs>
      </w:pPr>
    </w:p>
    <w:p w:rsidR="00910F5C" w:rsidRPr="00910F5C" w:rsidRDefault="00910F5C" w:rsidP="00910F5C">
      <w:pPr>
        <w:tabs>
          <w:tab w:val="left" w:pos="2235"/>
        </w:tabs>
      </w:pPr>
    </w:p>
    <w:sectPr w:rsidR="00910F5C" w:rsidRPr="00910F5C" w:rsidSect="00D94BE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B" w:rsidRDefault="003D2C2B" w:rsidP="00292D8C">
      <w:pPr>
        <w:spacing w:after="0" w:line="240" w:lineRule="auto"/>
      </w:pPr>
      <w:r>
        <w:separator/>
      </w:r>
    </w:p>
  </w:endnote>
  <w:endnote w:type="continuationSeparator" w:id="0">
    <w:p w:rsidR="003D2C2B" w:rsidRDefault="003D2C2B" w:rsidP="0029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B" w:rsidRDefault="003D2C2B" w:rsidP="00292D8C">
      <w:pPr>
        <w:spacing w:after="0" w:line="240" w:lineRule="auto"/>
      </w:pPr>
      <w:r>
        <w:separator/>
      </w:r>
    </w:p>
  </w:footnote>
  <w:footnote w:type="continuationSeparator" w:id="0">
    <w:p w:rsidR="003D2C2B" w:rsidRDefault="003D2C2B" w:rsidP="0029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532"/>
    <w:multiLevelType w:val="hybridMultilevel"/>
    <w:tmpl w:val="AB0A274C"/>
    <w:lvl w:ilvl="0" w:tplc="6A1C521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53B5BAF"/>
    <w:multiLevelType w:val="hybridMultilevel"/>
    <w:tmpl w:val="3E34B4D6"/>
    <w:lvl w:ilvl="0" w:tplc="444C9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562F"/>
    <w:multiLevelType w:val="hybridMultilevel"/>
    <w:tmpl w:val="E1F62864"/>
    <w:lvl w:ilvl="0" w:tplc="93B2AB8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C2C35A0"/>
    <w:multiLevelType w:val="hybridMultilevel"/>
    <w:tmpl w:val="035C4C1C"/>
    <w:lvl w:ilvl="0" w:tplc="ADE49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FA4BCD"/>
    <w:multiLevelType w:val="hybridMultilevel"/>
    <w:tmpl w:val="F6F482B6"/>
    <w:lvl w:ilvl="0" w:tplc="4C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44EC6"/>
    <w:multiLevelType w:val="hybridMultilevel"/>
    <w:tmpl w:val="EFA4E4A8"/>
    <w:lvl w:ilvl="0" w:tplc="85B63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36C3F"/>
    <w:multiLevelType w:val="hybridMultilevel"/>
    <w:tmpl w:val="76DC52B0"/>
    <w:lvl w:ilvl="0" w:tplc="5FD61CF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2F452B3F"/>
    <w:multiLevelType w:val="hybridMultilevel"/>
    <w:tmpl w:val="28B88DFE"/>
    <w:lvl w:ilvl="0" w:tplc="238C1F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326D458F"/>
    <w:multiLevelType w:val="hybridMultilevel"/>
    <w:tmpl w:val="AB66E456"/>
    <w:lvl w:ilvl="0" w:tplc="071C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C54AB"/>
    <w:multiLevelType w:val="hybridMultilevel"/>
    <w:tmpl w:val="E6AC0492"/>
    <w:lvl w:ilvl="0" w:tplc="D1265C9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348A58D2"/>
    <w:multiLevelType w:val="hybridMultilevel"/>
    <w:tmpl w:val="F0FA284C"/>
    <w:lvl w:ilvl="0" w:tplc="FEF22F5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49190943"/>
    <w:multiLevelType w:val="hybridMultilevel"/>
    <w:tmpl w:val="669AB048"/>
    <w:lvl w:ilvl="0" w:tplc="40B2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0F7C51"/>
    <w:multiLevelType w:val="hybridMultilevel"/>
    <w:tmpl w:val="CFB4E8E4"/>
    <w:lvl w:ilvl="0" w:tplc="A39C40F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54D11F99"/>
    <w:multiLevelType w:val="hybridMultilevel"/>
    <w:tmpl w:val="A5B0CC34"/>
    <w:lvl w:ilvl="0" w:tplc="FC04D71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E46000D"/>
    <w:multiLevelType w:val="hybridMultilevel"/>
    <w:tmpl w:val="46EC393E"/>
    <w:lvl w:ilvl="0" w:tplc="CB88CEE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67075763"/>
    <w:multiLevelType w:val="hybridMultilevel"/>
    <w:tmpl w:val="B69C18CE"/>
    <w:lvl w:ilvl="0" w:tplc="A46E814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6F8E7A13"/>
    <w:multiLevelType w:val="hybridMultilevel"/>
    <w:tmpl w:val="994ED5B4"/>
    <w:lvl w:ilvl="0" w:tplc="D6FE618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730841D0"/>
    <w:multiLevelType w:val="hybridMultilevel"/>
    <w:tmpl w:val="0F0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34EEA"/>
    <w:multiLevelType w:val="hybridMultilevel"/>
    <w:tmpl w:val="BAACC6A2"/>
    <w:lvl w:ilvl="0" w:tplc="37D44EB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14"/>
  </w:num>
  <w:num w:numId="10">
    <w:abstractNumId w:val="16"/>
  </w:num>
  <w:num w:numId="11">
    <w:abstractNumId w:val="15"/>
  </w:num>
  <w:num w:numId="12">
    <w:abstractNumId w:val="12"/>
  </w:num>
  <w:num w:numId="13">
    <w:abstractNumId w:val="1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E9"/>
    <w:rsid w:val="00005888"/>
    <w:rsid w:val="00124DE5"/>
    <w:rsid w:val="001459C5"/>
    <w:rsid w:val="00185062"/>
    <w:rsid w:val="00191AA2"/>
    <w:rsid w:val="00194109"/>
    <w:rsid w:val="001A7141"/>
    <w:rsid w:val="001E71E3"/>
    <w:rsid w:val="002327C1"/>
    <w:rsid w:val="00292D8C"/>
    <w:rsid w:val="002B27F9"/>
    <w:rsid w:val="002C6556"/>
    <w:rsid w:val="002E32D9"/>
    <w:rsid w:val="00382816"/>
    <w:rsid w:val="003B1D6D"/>
    <w:rsid w:val="003D2C2B"/>
    <w:rsid w:val="005A0FC1"/>
    <w:rsid w:val="005A5E86"/>
    <w:rsid w:val="005D0F92"/>
    <w:rsid w:val="006457C0"/>
    <w:rsid w:val="006C3255"/>
    <w:rsid w:val="0072335E"/>
    <w:rsid w:val="007A74D6"/>
    <w:rsid w:val="007B211B"/>
    <w:rsid w:val="00814E9D"/>
    <w:rsid w:val="00871FEC"/>
    <w:rsid w:val="00900189"/>
    <w:rsid w:val="00910F5C"/>
    <w:rsid w:val="009A7980"/>
    <w:rsid w:val="009B36CD"/>
    <w:rsid w:val="009C3C9D"/>
    <w:rsid w:val="009E095C"/>
    <w:rsid w:val="00B35849"/>
    <w:rsid w:val="00B607A1"/>
    <w:rsid w:val="00BA7C60"/>
    <w:rsid w:val="00C915CF"/>
    <w:rsid w:val="00D45FA9"/>
    <w:rsid w:val="00D94BE9"/>
    <w:rsid w:val="00E44A4F"/>
    <w:rsid w:val="00E714E0"/>
    <w:rsid w:val="00F23860"/>
    <w:rsid w:val="00F46937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E181A-9A9B-4A05-8FA7-385ABA8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PAWEL KOPROWSKI</cp:lastModifiedBy>
  <cp:revision>15</cp:revision>
  <dcterms:created xsi:type="dcterms:W3CDTF">2015-10-29T14:14:00Z</dcterms:created>
  <dcterms:modified xsi:type="dcterms:W3CDTF">2016-01-04T13:09:00Z</dcterms:modified>
</cp:coreProperties>
</file>