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6" w:rsidRDefault="00EE7BC2" w:rsidP="00427EEF">
      <w:pPr>
        <w:jc w:val="center"/>
      </w:pPr>
      <w:r>
        <w:t xml:space="preserve">Zarządzenie </w:t>
      </w:r>
      <w:proofErr w:type="gramStart"/>
      <w:r>
        <w:t xml:space="preserve">Nr </w:t>
      </w:r>
      <w:r w:rsidR="00CD7872">
        <w:t>29</w:t>
      </w:r>
      <w:r w:rsidR="00D9223E">
        <w:t>/2015</w:t>
      </w:r>
      <w:r w:rsidR="00427EEF">
        <w:t xml:space="preserve">                                          </w:t>
      </w:r>
      <w:proofErr w:type="gramEnd"/>
      <w:r w:rsidR="00427EEF">
        <w:t xml:space="preserve">                                                                                                   </w:t>
      </w:r>
      <w:r>
        <w:t xml:space="preserve"> Wójta Gminy Kraszewice </w:t>
      </w:r>
      <w:r w:rsidR="00427EEF">
        <w:t xml:space="preserve">                                                                                                                                                  </w:t>
      </w:r>
      <w:r w:rsidR="00CD7872">
        <w:t>z dnia  15.06.</w:t>
      </w:r>
      <w:bookmarkStart w:id="0" w:name="_GoBack"/>
      <w:bookmarkEnd w:id="0"/>
      <w:r w:rsidR="00D9223E">
        <w:t>2015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EE7BC2" w:rsidRDefault="00EE7BC2">
      <w:r>
        <w:t xml:space="preserve">zmieniające </w:t>
      </w:r>
      <w:r w:rsidR="00F123F0">
        <w:t>zarządzenie w sp</w:t>
      </w:r>
      <w:r>
        <w:t>rawie wprowadzenia</w:t>
      </w:r>
      <w:r w:rsidR="00F123F0">
        <w:t xml:space="preserve"> Regulaminu Organizacyjnego Urzę</w:t>
      </w:r>
      <w:r>
        <w:t xml:space="preserve">du </w:t>
      </w:r>
      <w:proofErr w:type="gramStart"/>
      <w:r>
        <w:t xml:space="preserve">Gminy </w:t>
      </w:r>
      <w:r w:rsidR="00F123F0">
        <w:t xml:space="preserve">                   </w:t>
      </w:r>
      <w:r w:rsidR="00D9223E">
        <w:t xml:space="preserve"> Kraszewice</w:t>
      </w:r>
      <w:proofErr w:type="gramEnd"/>
      <w:r>
        <w:t xml:space="preserve">. </w:t>
      </w:r>
    </w:p>
    <w:p w:rsidR="00DE419E" w:rsidRDefault="00DE419E"/>
    <w:p w:rsidR="00EE7BC2" w:rsidRDefault="00EE7BC2">
      <w:r>
        <w:t xml:space="preserve">Na podstawie art. 33 ust.2 ustawy z dnia 08 marca 1990 r. o samorządzie gminnym ( </w:t>
      </w:r>
      <w:proofErr w:type="spellStart"/>
      <w:r>
        <w:t>Dz.U.z</w:t>
      </w:r>
      <w:proofErr w:type="spellEnd"/>
      <w:r>
        <w:t xml:space="preserve"> 2001 </w:t>
      </w:r>
      <w:proofErr w:type="gramStart"/>
      <w:r>
        <w:t xml:space="preserve">r. </w:t>
      </w:r>
      <w:r w:rsidR="00F123F0">
        <w:t xml:space="preserve">      </w:t>
      </w:r>
      <w:r>
        <w:t>Nr</w:t>
      </w:r>
      <w:proofErr w:type="gramEnd"/>
      <w:r>
        <w:t xml:space="preserve"> 142, poz.1591 z </w:t>
      </w:r>
      <w:proofErr w:type="spellStart"/>
      <w:r>
        <w:t>późn</w:t>
      </w:r>
      <w:proofErr w:type="spellEnd"/>
      <w:r>
        <w:t>. zm.) zarządz</w:t>
      </w:r>
      <w:r w:rsidR="00427EEF">
        <w:t>a się co</w:t>
      </w:r>
      <w:r>
        <w:t xml:space="preserve"> </w:t>
      </w:r>
      <w:proofErr w:type="gramStart"/>
      <w:r>
        <w:t xml:space="preserve">następuje:                                                 </w:t>
      </w:r>
      <w:proofErr w:type="gramEnd"/>
      <w:r>
        <w:t xml:space="preserve">                                           </w:t>
      </w:r>
    </w:p>
    <w:p w:rsidR="00EE7BC2" w:rsidRDefault="00F123F0" w:rsidP="00427EEF">
      <w:pPr>
        <w:jc w:val="center"/>
      </w:pPr>
      <w:r>
        <w:t>§</w:t>
      </w:r>
      <w:r w:rsidR="00EE7BC2">
        <w:t>1</w:t>
      </w:r>
    </w:p>
    <w:p w:rsidR="00EE7BC2" w:rsidRDefault="00EE7BC2" w:rsidP="00EE7BC2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  <w:r w:rsidRPr="00EE7BC2">
        <w:rPr>
          <w:rFonts w:asciiTheme="majorHAnsi" w:eastAsia="Lucida Sans Unicode" w:hAnsiTheme="majorHAnsi" w:cs="Times New Roman"/>
          <w:color w:val="000000"/>
        </w:rPr>
        <w:t>W zarządzeniu Nr 5 /2003 z dnia 26 lutego 2003 r. w sprawie Regulaminu Organizacyjnego Urzędu Gminy w Kraszew</w:t>
      </w:r>
      <w:r w:rsidR="0002132A">
        <w:rPr>
          <w:rFonts w:asciiTheme="majorHAnsi" w:eastAsia="Lucida Sans Unicode" w:hAnsiTheme="majorHAnsi" w:cs="Times New Roman"/>
          <w:color w:val="000000"/>
        </w:rPr>
        <w:t xml:space="preserve">icach zmieniającego zarządzenia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Nr23/2003 z dn.30.10.2003 </w:t>
      </w:r>
      <w:proofErr w:type="gramStart"/>
      <w:r w:rsidRPr="00EE7BC2">
        <w:rPr>
          <w:rFonts w:asciiTheme="majorHAnsi" w:eastAsia="Lucida Sans Unicode" w:hAnsiTheme="majorHAnsi" w:cs="Times New Roman"/>
          <w:color w:val="000000"/>
        </w:rPr>
        <w:t xml:space="preserve">r., 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                   </w:t>
      </w:r>
      <w:r w:rsidRPr="00EE7BC2">
        <w:rPr>
          <w:rFonts w:asciiTheme="majorHAnsi" w:eastAsia="Lucida Sans Unicode" w:hAnsiTheme="majorHAnsi" w:cs="Times New Roman"/>
          <w:color w:val="000000"/>
        </w:rPr>
        <w:t>Nr</w:t>
      </w:r>
      <w:proofErr w:type="gramEnd"/>
      <w:r w:rsidRPr="00EE7BC2">
        <w:rPr>
          <w:rFonts w:asciiTheme="majorHAnsi" w:eastAsia="Lucida Sans Unicode" w:hAnsiTheme="majorHAnsi" w:cs="Times New Roman"/>
          <w:color w:val="000000"/>
        </w:rPr>
        <w:t xml:space="preserve"> 5/2005 z dn. 11.07.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2005 , Nr 5/2007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z dn.02.01.2007 r., Nr 38/2007 z dn. 10.12.2007 r., </w:t>
      </w:r>
      <w:r w:rsidR="00427EEF">
        <w:rPr>
          <w:rFonts w:asciiTheme="majorHAnsi" w:eastAsia="Lucida Sans Unicode" w:hAnsiTheme="majorHAnsi" w:cs="Times New Roman"/>
          <w:color w:val="000000"/>
        </w:rPr>
        <w:t xml:space="preserve">               </w:t>
      </w:r>
      <w:r w:rsidRPr="00EE7BC2">
        <w:rPr>
          <w:rFonts w:asciiTheme="majorHAnsi" w:eastAsia="Lucida Sans Unicode" w:hAnsiTheme="majorHAnsi" w:cs="Times New Roman"/>
          <w:color w:val="000000"/>
        </w:rPr>
        <w:t>Nr 69/2009 z dn. 31.03.2009 r.,   Nr 100/2010 z dn. 03.12.2010 r., nr5/2011 z dn. 31.01.2011 r., Nr 34/2012</w:t>
      </w:r>
      <w:r>
        <w:rPr>
          <w:rFonts w:asciiTheme="majorHAnsi" w:eastAsia="Lucida Sans Unicode" w:hAnsiTheme="majorHAnsi" w:cs="Times New Roman"/>
          <w:color w:val="000000"/>
        </w:rPr>
        <w:t xml:space="preserve"> 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z dn.02.01.2012 r. Nr 54/2012 z dn. 15.10.2012 r. </w:t>
      </w:r>
      <w:r w:rsidR="00C157B2">
        <w:rPr>
          <w:rFonts w:asciiTheme="majorHAnsi" w:eastAsia="Lucida Sans Unicode" w:hAnsiTheme="majorHAnsi" w:cs="Times New Roman"/>
          <w:color w:val="000000"/>
        </w:rPr>
        <w:t>,</w:t>
      </w:r>
      <w:r>
        <w:rPr>
          <w:rFonts w:asciiTheme="majorHAnsi" w:eastAsia="Lucida Sans Unicode" w:hAnsiTheme="majorHAnsi" w:cs="Times New Roman"/>
          <w:color w:val="000000"/>
        </w:rPr>
        <w:t xml:space="preserve"> Nr 72/2013 z dn.01.07.2013 r.</w:t>
      </w:r>
      <w:r w:rsidR="00D9223E">
        <w:rPr>
          <w:rFonts w:asciiTheme="majorHAnsi" w:eastAsia="Lucida Sans Unicode" w:hAnsiTheme="majorHAnsi" w:cs="Times New Roman"/>
          <w:color w:val="000000"/>
        </w:rPr>
        <w:t>,</w:t>
      </w:r>
      <w:r w:rsidRPr="00EE7BC2">
        <w:rPr>
          <w:rFonts w:asciiTheme="majorHAnsi" w:eastAsia="Lucida Sans Unicode" w:hAnsiTheme="majorHAnsi" w:cs="Times New Roman"/>
          <w:color w:val="000000"/>
        </w:rPr>
        <w:t xml:space="preserve"> </w:t>
      </w:r>
      <w:r w:rsidR="00D9223E">
        <w:rPr>
          <w:rFonts w:asciiTheme="majorHAnsi" w:eastAsia="Lucida Sans Unicode" w:hAnsiTheme="majorHAnsi" w:cs="Times New Roman"/>
          <w:color w:val="000000"/>
        </w:rPr>
        <w:t xml:space="preserve">                  </w:t>
      </w:r>
      <w:r w:rsidR="00C157B2">
        <w:rPr>
          <w:rFonts w:asciiTheme="majorHAnsi" w:eastAsia="Lucida Sans Unicode" w:hAnsiTheme="majorHAnsi" w:cs="Times New Roman"/>
          <w:color w:val="000000"/>
        </w:rPr>
        <w:t>Nr 76/2013 z dn. 26.08.2013 r.</w:t>
      </w:r>
      <w:r w:rsidR="00D9223E">
        <w:rPr>
          <w:rFonts w:asciiTheme="majorHAnsi" w:eastAsia="Lucida Sans Unicode" w:hAnsiTheme="majorHAnsi" w:cs="Times New Roman"/>
          <w:color w:val="000000"/>
        </w:rPr>
        <w:t xml:space="preserve"> i 102/2014</w:t>
      </w:r>
      <w:r w:rsidR="00046EC2">
        <w:rPr>
          <w:rFonts w:asciiTheme="majorHAnsi" w:eastAsia="Lucida Sans Unicode" w:hAnsiTheme="majorHAnsi" w:cs="Times New Roman"/>
          <w:color w:val="000000"/>
        </w:rPr>
        <w:t xml:space="preserve"> </w:t>
      </w:r>
      <w:r w:rsidR="00D9223E">
        <w:rPr>
          <w:rFonts w:asciiTheme="majorHAnsi" w:eastAsia="Lucida Sans Unicode" w:hAnsiTheme="majorHAnsi" w:cs="Times New Roman"/>
          <w:color w:val="000000"/>
        </w:rPr>
        <w:t xml:space="preserve"> z dnia 01.08.2014 </w:t>
      </w:r>
      <w:proofErr w:type="gramStart"/>
      <w:r w:rsidR="00D9223E">
        <w:rPr>
          <w:rFonts w:asciiTheme="majorHAnsi" w:eastAsia="Lucida Sans Unicode" w:hAnsiTheme="majorHAnsi" w:cs="Times New Roman"/>
          <w:color w:val="000000"/>
        </w:rPr>
        <w:t>r</w:t>
      </w:r>
      <w:proofErr w:type="gramEnd"/>
      <w:r w:rsidR="00D9223E">
        <w:rPr>
          <w:rFonts w:asciiTheme="majorHAnsi" w:eastAsia="Lucida Sans Unicode" w:hAnsiTheme="majorHAnsi" w:cs="Times New Roman"/>
          <w:color w:val="000000"/>
        </w:rPr>
        <w:t>.</w:t>
      </w:r>
      <w:r w:rsidR="00046EC2">
        <w:rPr>
          <w:rFonts w:asciiTheme="majorHAnsi" w:eastAsia="Lucida Sans Unicode" w:hAnsiTheme="majorHAnsi" w:cs="Times New Roman"/>
          <w:color w:val="000000"/>
        </w:rPr>
        <w:t>,</w:t>
      </w:r>
      <w:r w:rsidR="00D9223E">
        <w:rPr>
          <w:rFonts w:asciiTheme="majorHAnsi" w:eastAsia="Lucida Sans Unicode" w:hAnsiTheme="majorHAnsi" w:cs="Times New Roman"/>
          <w:color w:val="000000"/>
        </w:rPr>
        <w:t xml:space="preserve"> </w:t>
      </w:r>
      <w:r w:rsidR="00046EC2">
        <w:rPr>
          <w:rFonts w:asciiTheme="majorHAnsi" w:eastAsia="Lucida Sans Unicode" w:hAnsiTheme="majorHAnsi" w:cs="Times New Roman"/>
          <w:color w:val="000000"/>
        </w:rPr>
        <w:t xml:space="preserve">Nr 20/2015 z dnia 19.03.2015 </w:t>
      </w:r>
      <w:proofErr w:type="gramStart"/>
      <w:r w:rsidR="00046EC2">
        <w:rPr>
          <w:rFonts w:asciiTheme="majorHAnsi" w:eastAsia="Lucida Sans Unicode" w:hAnsiTheme="majorHAnsi" w:cs="Times New Roman"/>
          <w:color w:val="000000"/>
        </w:rPr>
        <w:t xml:space="preserve">r. </w:t>
      </w:r>
      <w:r w:rsidR="00C157B2">
        <w:rPr>
          <w:rFonts w:asciiTheme="majorHAnsi" w:eastAsia="Lucida Sans Unicode" w:hAnsiTheme="majorHAnsi" w:cs="Times New Roman"/>
          <w:color w:val="000000"/>
        </w:rPr>
        <w:t xml:space="preserve"> </w:t>
      </w:r>
      <w:r w:rsidRPr="00EE7BC2">
        <w:rPr>
          <w:rFonts w:asciiTheme="majorHAnsi" w:eastAsia="Lucida Sans Unicode" w:hAnsiTheme="majorHAnsi" w:cs="Times New Roman"/>
          <w:color w:val="000000"/>
        </w:rPr>
        <w:t>wprowadza</w:t>
      </w:r>
      <w:proofErr w:type="gramEnd"/>
      <w:r w:rsidRPr="00EE7BC2">
        <w:rPr>
          <w:rFonts w:asciiTheme="majorHAnsi" w:eastAsia="Lucida Sans Unicode" w:hAnsiTheme="majorHAnsi" w:cs="Times New Roman"/>
          <w:color w:val="000000"/>
        </w:rPr>
        <w:t xml:space="preserve"> się następujące zmiany:</w:t>
      </w:r>
    </w:p>
    <w:p w:rsidR="00DE419E" w:rsidRDefault="00DE419E" w:rsidP="00EE7BC2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</w:p>
    <w:p w:rsidR="003F39AF" w:rsidRDefault="00006EFB" w:rsidP="003F39AF">
      <w:pPr>
        <w:pStyle w:val="Akapitzlist"/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  <w:r>
        <w:rPr>
          <w:rFonts w:asciiTheme="majorHAnsi" w:eastAsia="Lucida Sans Unicode" w:hAnsiTheme="majorHAnsi" w:cs="Times New Roman"/>
          <w:color w:val="000000"/>
        </w:rPr>
        <w:t>W §12 dodaje się ust. 22</w:t>
      </w:r>
      <w:r w:rsidR="003F39AF">
        <w:rPr>
          <w:rFonts w:asciiTheme="majorHAnsi" w:eastAsia="Lucida Sans Unicode" w:hAnsiTheme="majorHAnsi" w:cs="Times New Roman"/>
          <w:color w:val="000000"/>
        </w:rPr>
        <w:t xml:space="preserve"> w brzmieniu:</w:t>
      </w:r>
    </w:p>
    <w:p w:rsidR="003F39AF" w:rsidRPr="003F39AF" w:rsidRDefault="003F39AF" w:rsidP="003F39AF">
      <w:pPr>
        <w:pStyle w:val="Akapitzlist"/>
        <w:widowControl w:val="0"/>
        <w:tabs>
          <w:tab w:val="left" w:pos="6660"/>
        </w:tabs>
        <w:suppressAutoHyphens/>
        <w:spacing w:after="0" w:line="240" w:lineRule="auto"/>
        <w:ind w:left="1080"/>
        <w:jc w:val="both"/>
        <w:rPr>
          <w:rFonts w:asciiTheme="majorHAnsi" w:eastAsia="Lucida Sans Unicode" w:hAnsiTheme="majorHAnsi" w:cs="Times New Roman"/>
          <w:color w:val="000000"/>
        </w:rPr>
      </w:pPr>
      <w:r>
        <w:rPr>
          <w:rFonts w:asciiTheme="majorHAnsi" w:eastAsia="Lucida Sans Unicode" w:hAnsiTheme="majorHAnsi" w:cs="Times New Roman"/>
          <w:color w:val="000000"/>
        </w:rPr>
        <w:t>„ Stanowisko – palacz c.</w:t>
      </w:r>
      <w:proofErr w:type="gramStart"/>
      <w:r>
        <w:rPr>
          <w:rFonts w:asciiTheme="majorHAnsi" w:eastAsia="Lucida Sans Unicode" w:hAnsiTheme="majorHAnsi" w:cs="Times New Roman"/>
          <w:color w:val="000000"/>
        </w:rPr>
        <w:t>o</w:t>
      </w:r>
      <w:proofErr w:type="gramEnd"/>
      <w:r>
        <w:rPr>
          <w:rFonts w:asciiTheme="majorHAnsi" w:eastAsia="Lucida Sans Unicode" w:hAnsiTheme="majorHAnsi" w:cs="Times New Roman"/>
          <w:color w:val="000000"/>
        </w:rPr>
        <w:t xml:space="preserve">., </w:t>
      </w:r>
      <w:proofErr w:type="gramStart"/>
      <w:r>
        <w:rPr>
          <w:rFonts w:asciiTheme="majorHAnsi" w:eastAsia="Lucida Sans Unicode" w:hAnsiTheme="majorHAnsi" w:cs="Times New Roman"/>
          <w:color w:val="000000"/>
        </w:rPr>
        <w:t>konserwator</w:t>
      </w:r>
      <w:proofErr w:type="gramEnd"/>
      <w:r>
        <w:rPr>
          <w:rFonts w:asciiTheme="majorHAnsi" w:eastAsia="Lucida Sans Unicode" w:hAnsiTheme="majorHAnsi" w:cs="Times New Roman"/>
          <w:color w:val="000000"/>
        </w:rPr>
        <w:t>, kierowca.”</w:t>
      </w:r>
    </w:p>
    <w:p w:rsidR="00C157B2" w:rsidRPr="00EE7BC2" w:rsidRDefault="00C157B2" w:rsidP="00EE7BC2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color w:val="000000"/>
        </w:rPr>
      </w:pPr>
    </w:p>
    <w:p w:rsidR="00046EC2" w:rsidRDefault="00F123F0" w:rsidP="00046EC2">
      <w:pPr>
        <w:pStyle w:val="Akapitzlist"/>
        <w:numPr>
          <w:ilvl w:val="0"/>
          <w:numId w:val="8"/>
        </w:numPr>
      </w:pPr>
      <w:r>
        <w:t xml:space="preserve">Do </w:t>
      </w:r>
      <w:proofErr w:type="gramStart"/>
      <w:r>
        <w:t xml:space="preserve">zadań </w:t>
      </w:r>
      <w:r w:rsidR="00046EC2">
        <w:t xml:space="preserve"> palacza</w:t>
      </w:r>
      <w:proofErr w:type="gramEnd"/>
      <w:r w:rsidR="00046EC2">
        <w:t xml:space="preserve"> c.</w:t>
      </w:r>
      <w:proofErr w:type="gramStart"/>
      <w:r w:rsidR="00046EC2">
        <w:t>o</w:t>
      </w:r>
      <w:proofErr w:type="gramEnd"/>
      <w:r w:rsidR="00046EC2">
        <w:t xml:space="preserve">., </w:t>
      </w:r>
      <w:proofErr w:type="gramStart"/>
      <w:r w:rsidR="00046EC2">
        <w:t xml:space="preserve">konserwatora , </w:t>
      </w:r>
      <w:proofErr w:type="gramEnd"/>
      <w:r w:rsidR="00046EC2">
        <w:t xml:space="preserve">kierowcy należy: </w:t>
      </w:r>
    </w:p>
    <w:p w:rsidR="00046EC2" w:rsidRDefault="00046EC2" w:rsidP="00046EC2">
      <w:pPr>
        <w:pStyle w:val="Akapitzlist"/>
        <w:ind w:left="1080"/>
      </w:pPr>
    </w:p>
    <w:p w:rsidR="00046EC2" w:rsidRPr="00817C6C" w:rsidRDefault="00046EC2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>W sezonie grzewczym palenie w piecu c.</w:t>
      </w:r>
      <w:proofErr w:type="gramStart"/>
      <w:r w:rsidRPr="00817C6C">
        <w:rPr>
          <w:rFonts w:cs="Times New Roman"/>
        </w:rPr>
        <w:t>o</w:t>
      </w:r>
      <w:proofErr w:type="gramEnd"/>
      <w:r w:rsidRPr="00817C6C">
        <w:rPr>
          <w:rFonts w:cs="Times New Roman"/>
        </w:rPr>
        <w:t xml:space="preserve">. w budynku Urzędu </w:t>
      </w:r>
      <w:proofErr w:type="gramStart"/>
      <w:r w:rsidRPr="00817C6C">
        <w:rPr>
          <w:rFonts w:cs="Times New Roman"/>
        </w:rPr>
        <w:t xml:space="preserve">Gminy, </w:t>
      </w:r>
      <w:r w:rsidR="00817C6C">
        <w:rPr>
          <w:rFonts w:cs="Times New Roman"/>
        </w:rPr>
        <w:t xml:space="preserve">                                   </w:t>
      </w:r>
      <w:r w:rsidRPr="00817C6C">
        <w:rPr>
          <w:rFonts w:cs="Times New Roman"/>
        </w:rPr>
        <w:t>w</w:t>
      </w:r>
      <w:proofErr w:type="gramEnd"/>
      <w:r w:rsidRPr="00817C6C">
        <w:rPr>
          <w:rFonts w:cs="Times New Roman"/>
        </w:rPr>
        <w:t xml:space="preserve"> Przedszkolu w Kraszewicach, w  świetlicy w Kuźnicy Grabowskiej.</w:t>
      </w:r>
    </w:p>
    <w:p w:rsidR="00046EC2" w:rsidRPr="00046EC2" w:rsidRDefault="00046EC2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046EC2">
        <w:rPr>
          <w:rFonts w:cs="Times New Roman"/>
        </w:rPr>
        <w:t xml:space="preserve">Utrzymanie czystości w pomieszczeniach </w:t>
      </w:r>
      <w:proofErr w:type="gramStart"/>
      <w:r w:rsidRPr="00046EC2">
        <w:rPr>
          <w:rFonts w:cs="Times New Roman"/>
        </w:rPr>
        <w:t>p</w:t>
      </w:r>
      <w:r w:rsidR="00817C6C">
        <w:rPr>
          <w:rFonts w:cs="Times New Roman"/>
        </w:rPr>
        <w:t xml:space="preserve">iwnicznych  </w:t>
      </w:r>
      <w:r w:rsidRPr="00046EC2">
        <w:rPr>
          <w:rFonts w:cs="Times New Roman"/>
        </w:rPr>
        <w:t>( kotłownia</w:t>
      </w:r>
      <w:proofErr w:type="gramEnd"/>
      <w:r w:rsidRPr="00046EC2">
        <w:rPr>
          <w:rFonts w:cs="Times New Roman"/>
        </w:rPr>
        <w:t>).</w:t>
      </w:r>
    </w:p>
    <w:p w:rsidR="00046EC2" w:rsidRPr="00046EC2" w:rsidRDefault="00046EC2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046EC2">
        <w:rPr>
          <w:rFonts w:cs="Times New Roman"/>
        </w:rPr>
        <w:t xml:space="preserve">Odśnieżanie chodnika i </w:t>
      </w:r>
      <w:proofErr w:type="gramStart"/>
      <w:r w:rsidRPr="00046EC2">
        <w:rPr>
          <w:rFonts w:cs="Times New Roman"/>
        </w:rPr>
        <w:t>schodów  przed</w:t>
      </w:r>
      <w:proofErr w:type="gramEnd"/>
      <w:r w:rsidRPr="00046EC2">
        <w:rPr>
          <w:rFonts w:cs="Times New Roman"/>
        </w:rPr>
        <w:t xml:space="preserve"> Urzędem Gminy ,  przed Ośrodkiem Zdrowia, Gminnym Ośrodkiem Pomocy Społecznej, Przedszkolem.</w:t>
      </w:r>
    </w:p>
    <w:p w:rsidR="00046EC2" w:rsidRPr="00046EC2" w:rsidRDefault="00046EC2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046EC2">
        <w:rPr>
          <w:rFonts w:cs="Times New Roman"/>
        </w:rPr>
        <w:t>Naprawa dróg gminnych i chodników.</w:t>
      </w:r>
    </w:p>
    <w:p w:rsidR="00046EC2" w:rsidRPr="00046EC2" w:rsidRDefault="00046EC2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046EC2">
        <w:rPr>
          <w:rFonts w:cs="Times New Roman"/>
        </w:rPr>
        <w:t>Koszenie trawy na parkingu.</w:t>
      </w:r>
    </w:p>
    <w:p w:rsidR="00046EC2" w:rsidRPr="00046EC2" w:rsidRDefault="00046EC2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046EC2">
        <w:rPr>
          <w:rFonts w:cs="Times New Roman"/>
        </w:rPr>
        <w:t>Koszenie trawy przy Szkole Podstawowej w Kraszewicach, Gimnazjum w Kraszewicach, przy Przedszkolu</w:t>
      </w:r>
      <w:r w:rsidR="00817C6C">
        <w:rPr>
          <w:rFonts w:cs="Times New Roman"/>
        </w:rPr>
        <w:t xml:space="preserve"> </w:t>
      </w:r>
      <w:r w:rsidRPr="00046EC2">
        <w:rPr>
          <w:rFonts w:cs="Times New Roman"/>
        </w:rPr>
        <w:t xml:space="preserve">w Kraszewicach, na placu przy Urzędzie Gminy. 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>Używanie samochodu dostawczego do celó</w:t>
      </w:r>
      <w:r>
        <w:rPr>
          <w:rFonts w:cs="Times New Roman"/>
        </w:rPr>
        <w:t xml:space="preserve">w gospodarczych </w:t>
      </w:r>
      <w:r w:rsidRPr="00817C6C">
        <w:rPr>
          <w:rFonts w:cs="Times New Roman"/>
        </w:rPr>
        <w:t>na terenie gminy.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>Utrzymanie samochodu w należytym stanie technicznym.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 xml:space="preserve">Dopilnowanie terminowych przeglądów </w:t>
      </w:r>
      <w:proofErr w:type="gramStart"/>
      <w:r w:rsidRPr="00817C6C">
        <w:rPr>
          <w:rFonts w:cs="Times New Roman"/>
        </w:rPr>
        <w:t>technicznych  samochodu</w:t>
      </w:r>
      <w:proofErr w:type="gramEnd"/>
      <w:r w:rsidRPr="00817C6C">
        <w:rPr>
          <w:rFonts w:cs="Times New Roman"/>
        </w:rPr>
        <w:t xml:space="preserve"> przez uprawnione do tego celu Stacje Obsługi.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>Wykonywanie codziennej obsługi pojazdu.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 xml:space="preserve">Codzienne wypełnianie karty drogowej z przejechanych </w:t>
      </w:r>
      <w:proofErr w:type="gramStart"/>
      <w:r w:rsidRPr="00817C6C">
        <w:rPr>
          <w:rFonts w:cs="Times New Roman"/>
        </w:rPr>
        <w:t xml:space="preserve">kilometrów </w:t>
      </w:r>
      <w:r>
        <w:rPr>
          <w:rFonts w:cs="Times New Roman"/>
        </w:rPr>
        <w:t xml:space="preserve">                         </w:t>
      </w:r>
      <w:r w:rsidRPr="00817C6C">
        <w:rPr>
          <w:rFonts w:cs="Times New Roman"/>
        </w:rPr>
        <w:t>oraz</w:t>
      </w:r>
      <w:proofErr w:type="gramEnd"/>
      <w:r w:rsidRPr="00817C6C">
        <w:rPr>
          <w:rFonts w:cs="Times New Roman"/>
        </w:rPr>
        <w:t xml:space="preserve"> zużytego dziennego paliwa.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 xml:space="preserve">Sporządzenie zestawów miesięcznych przejechanych kilometrów </w:t>
      </w:r>
      <w:proofErr w:type="gramStart"/>
      <w:r w:rsidRPr="00817C6C">
        <w:rPr>
          <w:rFonts w:cs="Times New Roman"/>
        </w:rPr>
        <w:t xml:space="preserve">samochodu  </w:t>
      </w:r>
      <w:r>
        <w:rPr>
          <w:rFonts w:cs="Times New Roman"/>
        </w:rPr>
        <w:t xml:space="preserve">                        </w:t>
      </w:r>
      <w:r w:rsidRPr="00817C6C">
        <w:rPr>
          <w:rFonts w:cs="Times New Roman"/>
        </w:rPr>
        <w:t>i</w:t>
      </w:r>
      <w:proofErr w:type="gramEnd"/>
      <w:r w:rsidRPr="00817C6C">
        <w:rPr>
          <w:rFonts w:cs="Times New Roman"/>
        </w:rPr>
        <w:t xml:space="preserve"> rozliczenie miesięcznego zużycia paliwa oraz olejów.</w:t>
      </w:r>
    </w:p>
    <w:p w:rsidR="00817C6C" w:rsidRP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817C6C">
        <w:rPr>
          <w:rFonts w:cs="Times New Roman"/>
        </w:rPr>
        <w:t>Przestrzeganie warunków BHP.</w:t>
      </w:r>
    </w:p>
    <w:p w:rsidR="00817C6C" w:rsidRDefault="00817C6C" w:rsidP="00817C6C">
      <w:pPr>
        <w:pStyle w:val="Akapitzlist"/>
        <w:numPr>
          <w:ilvl w:val="0"/>
          <w:numId w:val="11"/>
        </w:numPr>
        <w:rPr>
          <w:rFonts w:cs="Times New Roman"/>
        </w:rPr>
      </w:pPr>
      <w:r w:rsidRPr="00046EC2">
        <w:rPr>
          <w:rFonts w:cs="Times New Roman"/>
        </w:rPr>
        <w:t>Inne prace zlecone przez Wójta Gminy i Sekretarza Gminy.</w:t>
      </w:r>
    </w:p>
    <w:p w:rsidR="00DE419E" w:rsidRPr="00DE419E" w:rsidRDefault="00DE419E" w:rsidP="00DE419E">
      <w:pPr>
        <w:rPr>
          <w:rFonts w:cs="Times New Roman"/>
        </w:rPr>
      </w:pPr>
    </w:p>
    <w:p w:rsidR="00817C6C" w:rsidRDefault="00817C6C" w:rsidP="00817C6C">
      <w:pPr>
        <w:rPr>
          <w:rFonts w:cs="Times New Roman"/>
        </w:rPr>
      </w:pPr>
      <w:r>
        <w:rPr>
          <w:rFonts w:cs="Times New Roman"/>
        </w:rPr>
        <w:lastRenderedPageBreak/>
        <w:t>W rozdziale V §12</w:t>
      </w:r>
      <w:r w:rsidR="00DE419E">
        <w:rPr>
          <w:rFonts w:cs="Times New Roman"/>
        </w:rPr>
        <w:t xml:space="preserve"> </w:t>
      </w:r>
      <w:r>
        <w:rPr>
          <w:rFonts w:cs="Times New Roman"/>
        </w:rPr>
        <w:t>ust.11 „ Stanowisko ds. rolnictwa, ochrony środowiska, dróg publicznych, komunikacji i inwestycji</w:t>
      </w:r>
      <w:r w:rsidR="00DE419E">
        <w:rPr>
          <w:rFonts w:cs="Times New Roman"/>
        </w:rPr>
        <w:t>”</w:t>
      </w:r>
      <w:r>
        <w:rPr>
          <w:rFonts w:cs="Times New Roman"/>
        </w:rPr>
        <w:t xml:space="preserve"> dodaje się w pkt IX w zakresie zamówień publicznych p.</w:t>
      </w:r>
      <w:r w:rsidR="00DE419E">
        <w:rPr>
          <w:rFonts w:cs="Times New Roman"/>
        </w:rPr>
        <w:t xml:space="preserve"> </w:t>
      </w:r>
      <w:r>
        <w:rPr>
          <w:rFonts w:cs="Times New Roman"/>
        </w:rPr>
        <w:t>pkt 2.</w:t>
      </w:r>
    </w:p>
    <w:p w:rsidR="00817C6C" w:rsidRDefault="00817C6C" w:rsidP="00817C6C">
      <w:pPr>
        <w:rPr>
          <w:rFonts w:cs="Times New Roman"/>
        </w:rPr>
      </w:pPr>
      <w:r>
        <w:rPr>
          <w:rFonts w:cs="Times New Roman"/>
        </w:rPr>
        <w:t>- Prowadzenie rejestru z u</w:t>
      </w:r>
      <w:r w:rsidR="00006EFB">
        <w:rPr>
          <w:rFonts w:cs="Times New Roman"/>
        </w:rPr>
        <w:t xml:space="preserve">dzielonych zamówień publicznych do 30 tys. EURO oraz </w:t>
      </w:r>
      <w:proofErr w:type="gramStart"/>
      <w:r w:rsidR="00006EFB">
        <w:rPr>
          <w:rFonts w:cs="Times New Roman"/>
        </w:rPr>
        <w:t>powyżej                          30 tys</w:t>
      </w:r>
      <w:proofErr w:type="gramEnd"/>
      <w:r w:rsidR="00006EFB">
        <w:rPr>
          <w:rFonts w:cs="Times New Roman"/>
        </w:rPr>
        <w:t>. Euro.</w:t>
      </w:r>
    </w:p>
    <w:p w:rsidR="00817C6C" w:rsidRDefault="00817C6C" w:rsidP="00817C6C">
      <w:pPr>
        <w:rPr>
          <w:rFonts w:cs="Times New Roman"/>
        </w:rPr>
      </w:pPr>
      <w:r>
        <w:rPr>
          <w:rFonts w:cs="Times New Roman"/>
        </w:rPr>
        <w:t>- Sporządzanie sprawozdań z udzielonych zamówień publicznych.</w:t>
      </w:r>
    </w:p>
    <w:p w:rsidR="00817C6C" w:rsidRDefault="00817C6C" w:rsidP="00817C6C">
      <w:pPr>
        <w:rPr>
          <w:rFonts w:cs="Times New Roman"/>
        </w:rPr>
      </w:pPr>
      <w:r>
        <w:rPr>
          <w:rFonts w:cs="Times New Roman"/>
        </w:rPr>
        <w:t xml:space="preserve">W rozdziale V §12 ust. 8 </w:t>
      </w:r>
      <w:r w:rsidR="00DE419E">
        <w:rPr>
          <w:rFonts w:cs="Times New Roman"/>
        </w:rPr>
        <w:t>„ S</w:t>
      </w:r>
      <w:r>
        <w:rPr>
          <w:rFonts w:cs="Times New Roman"/>
        </w:rPr>
        <w:t xml:space="preserve">tanowisko ds. księgowości </w:t>
      </w:r>
      <w:r w:rsidR="00DE419E">
        <w:rPr>
          <w:rFonts w:cs="Times New Roman"/>
        </w:rPr>
        <w:t>podatkowej” skreś</w:t>
      </w:r>
      <w:r>
        <w:rPr>
          <w:rFonts w:cs="Times New Roman"/>
        </w:rPr>
        <w:t xml:space="preserve">la się </w:t>
      </w:r>
      <w:r w:rsidR="00DE419E">
        <w:rPr>
          <w:rFonts w:cs="Times New Roman"/>
        </w:rPr>
        <w:t xml:space="preserve">pkt </w:t>
      </w:r>
      <w:r>
        <w:rPr>
          <w:rFonts w:cs="Times New Roman"/>
        </w:rPr>
        <w:t>20 w brzmieniu:</w:t>
      </w:r>
    </w:p>
    <w:p w:rsidR="00D9223E" w:rsidRDefault="00817C6C" w:rsidP="003F7B86">
      <w:pPr>
        <w:rPr>
          <w:rFonts w:cs="Times New Roman"/>
        </w:rPr>
      </w:pPr>
      <w:r>
        <w:rPr>
          <w:rFonts w:cs="Times New Roman"/>
        </w:rPr>
        <w:t>- prowadzenie rejestru z udzielo</w:t>
      </w:r>
      <w:r w:rsidR="00DE419E">
        <w:rPr>
          <w:rFonts w:cs="Times New Roman"/>
        </w:rPr>
        <w:t>nych zamówień publicznych.</w:t>
      </w:r>
    </w:p>
    <w:p w:rsidR="00006EFB" w:rsidRDefault="00006EFB" w:rsidP="003F7B86">
      <w:pPr>
        <w:rPr>
          <w:rFonts w:cs="Times New Roman"/>
        </w:rPr>
      </w:pPr>
      <w:r>
        <w:rPr>
          <w:rFonts w:cs="Times New Roman"/>
        </w:rPr>
        <w:t>W rozdziale V § 12 ust. 3 „ Do zakresu zadań skarbnika należy”</w:t>
      </w:r>
      <w:r w:rsidR="00DB2722">
        <w:rPr>
          <w:rFonts w:cs="Times New Roman"/>
        </w:rPr>
        <w:t xml:space="preserve"> dodaje się </w:t>
      </w:r>
      <w:proofErr w:type="spellStart"/>
      <w:r w:rsidR="00DB2722">
        <w:rPr>
          <w:rFonts w:cs="Times New Roman"/>
        </w:rPr>
        <w:t>ppkt</w:t>
      </w:r>
      <w:proofErr w:type="spellEnd"/>
      <w:r w:rsidR="00DB2722">
        <w:rPr>
          <w:rFonts w:cs="Times New Roman"/>
        </w:rPr>
        <w:t xml:space="preserve"> 24 w brzmieniu:</w:t>
      </w:r>
    </w:p>
    <w:p w:rsidR="00DB2722" w:rsidRDefault="00DB2722" w:rsidP="003F7B86">
      <w:pPr>
        <w:rPr>
          <w:rFonts w:cs="Times New Roman"/>
        </w:rPr>
      </w:pPr>
      <w:r>
        <w:rPr>
          <w:rFonts w:cs="Times New Roman"/>
        </w:rPr>
        <w:t>W przypadku nieobecności Wójta Gminy w pracy:</w:t>
      </w:r>
    </w:p>
    <w:p w:rsidR="00006EFB" w:rsidRDefault="00006EFB" w:rsidP="003F7B86">
      <w:pPr>
        <w:rPr>
          <w:rFonts w:cs="Times New Roman"/>
        </w:rPr>
      </w:pPr>
      <w:r>
        <w:rPr>
          <w:rFonts w:cs="Times New Roman"/>
        </w:rPr>
        <w:t>- po</w:t>
      </w:r>
      <w:r w:rsidR="00DB2722">
        <w:rPr>
          <w:rFonts w:cs="Times New Roman"/>
        </w:rPr>
        <w:t>d</w:t>
      </w:r>
      <w:r>
        <w:rPr>
          <w:rFonts w:cs="Times New Roman"/>
        </w:rPr>
        <w:t>pisywanie delegacji służbowych Sekretarzowi Gminy.</w:t>
      </w:r>
    </w:p>
    <w:p w:rsidR="00006EFB" w:rsidRPr="00DE419E" w:rsidRDefault="00006EFB" w:rsidP="003F7B86">
      <w:pPr>
        <w:rPr>
          <w:rFonts w:cs="Times New Roman"/>
        </w:rPr>
      </w:pPr>
      <w:r>
        <w:rPr>
          <w:rFonts w:cs="Times New Roman"/>
        </w:rPr>
        <w:t>- udzielanie urlopu Sekretarzowi Gminy.</w:t>
      </w:r>
    </w:p>
    <w:p w:rsidR="008871E4" w:rsidRDefault="008871E4" w:rsidP="008871E4">
      <w:pPr>
        <w:pStyle w:val="Akapitzlist"/>
        <w:ind w:left="1080"/>
        <w:jc w:val="center"/>
      </w:pPr>
      <w:r>
        <w:t>§ 2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</w:pPr>
      <w:r>
        <w:t>Wykonanie uchwały powierza się Sekretarzowi Gminy.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  <w:jc w:val="center"/>
      </w:pPr>
      <w:r>
        <w:t>§ 3</w:t>
      </w:r>
    </w:p>
    <w:p w:rsidR="008871E4" w:rsidRDefault="008871E4" w:rsidP="008871E4">
      <w:pPr>
        <w:pStyle w:val="Akapitzlist"/>
        <w:ind w:left="1080"/>
      </w:pPr>
    </w:p>
    <w:p w:rsidR="008871E4" w:rsidRDefault="008871E4" w:rsidP="008871E4">
      <w:pPr>
        <w:pStyle w:val="Akapitzlist"/>
        <w:ind w:left="1080"/>
      </w:pPr>
      <w:r>
        <w:t>Zarządzenie wchodzi w życie z dniem podpisania.</w:t>
      </w:r>
    </w:p>
    <w:sectPr w:rsidR="0088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CC431A"/>
    <w:multiLevelType w:val="hybridMultilevel"/>
    <w:tmpl w:val="CD084E98"/>
    <w:lvl w:ilvl="0" w:tplc="C84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61F55"/>
    <w:multiLevelType w:val="hybridMultilevel"/>
    <w:tmpl w:val="BDA853BA"/>
    <w:lvl w:ilvl="0" w:tplc="6646F28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491A"/>
    <w:multiLevelType w:val="hybridMultilevel"/>
    <w:tmpl w:val="777E77B6"/>
    <w:lvl w:ilvl="0" w:tplc="81284092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173FBF"/>
    <w:multiLevelType w:val="hybridMultilevel"/>
    <w:tmpl w:val="A46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F28"/>
    <w:multiLevelType w:val="hybridMultilevel"/>
    <w:tmpl w:val="1E0E7198"/>
    <w:lvl w:ilvl="0" w:tplc="AB2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8639A"/>
    <w:multiLevelType w:val="hybridMultilevel"/>
    <w:tmpl w:val="D19E13C4"/>
    <w:lvl w:ilvl="0" w:tplc="CE701D5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E20B1E"/>
    <w:multiLevelType w:val="hybridMultilevel"/>
    <w:tmpl w:val="DA16200E"/>
    <w:lvl w:ilvl="0" w:tplc="941C7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1"/>
    <w:rsid w:val="00006EFB"/>
    <w:rsid w:val="0002132A"/>
    <w:rsid w:val="00046EC2"/>
    <w:rsid w:val="000C251A"/>
    <w:rsid w:val="001150DF"/>
    <w:rsid w:val="001C6518"/>
    <w:rsid w:val="0028173F"/>
    <w:rsid w:val="002952C1"/>
    <w:rsid w:val="003F39AF"/>
    <w:rsid w:val="003F7B86"/>
    <w:rsid w:val="00427EEF"/>
    <w:rsid w:val="004308E2"/>
    <w:rsid w:val="005067B5"/>
    <w:rsid w:val="00625EB4"/>
    <w:rsid w:val="007D7477"/>
    <w:rsid w:val="00817C6C"/>
    <w:rsid w:val="008871E4"/>
    <w:rsid w:val="008B7DE2"/>
    <w:rsid w:val="00902299"/>
    <w:rsid w:val="00A3723B"/>
    <w:rsid w:val="00AB32E8"/>
    <w:rsid w:val="00C157B2"/>
    <w:rsid w:val="00C41A3D"/>
    <w:rsid w:val="00CD7872"/>
    <w:rsid w:val="00D9223E"/>
    <w:rsid w:val="00DA7FF6"/>
    <w:rsid w:val="00DB2722"/>
    <w:rsid w:val="00DE419E"/>
    <w:rsid w:val="00EE7BC2"/>
    <w:rsid w:val="00F123F0"/>
    <w:rsid w:val="00F355A1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518-FE88-4B6B-91E2-1F909F8B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24</cp:revision>
  <cp:lastPrinted>2015-08-05T09:10:00Z</cp:lastPrinted>
  <dcterms:created xsi:type="dcterms:W3CDTF">2013-08-29T09:22:00Z</dcterms:created>
  <dcterms:modified xsi:type="dcterms:W3CDTF">2015-08-05T09:10:00Z</dcterms:modified>
</cp:coreProperties>
</file>