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4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37" w:rsidRPr="006E7137" w:rsidRDefault="006E7137" w:rsidP="006E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IX/48</w:t>
      </w:r>
      <w:r w:rsidRPr="006E71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/2015</w:t>
      </w:r>
    </w:p>
    <w:p w:rsidR="006E7137" w:rsidRPr="006E7137" w:rsidRDefault="006E7137" w:rsidP="006E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71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Gminy Kraszewice</w:t>
      </w:r>
    </w:p>
    <w:p w:rsidR="006E7137" w:rsidRPr="006E7137" w:rsidRDefault="006E7137" w:rsidP="006E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71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19 sierpnia 2015 r.</w:t>
      </w:r>
    </w:p>
    <w:p w:rsidR="006E7137" w:rsidRPr="006E7137" w:rsidRDefault="006E7137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w sprawie przyjęcia</w:t>
      </w:r>
      <w:r w:rsidR="006E7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b/>
          <w:bCs/>
          <w:sz w:val="28"/>
          <w:szCs w:val="28"/>
        </w:rPr>
        <w:t xml:space="preserve">„Regulaminu konsultowania z radą działalności pożytku publicznego lub organizacjami pozarządowymi i podmiotami, </w:t>
      </w:r>
      <w:r w:rsidR="006E71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6E7137">
        <w:rPr>
          <w:rFonts w:ascii="Times New Roman" w:hAnsi="Times New Roman" w:cs="Times New Roman"/>
          <w:b/>
          <w:bCs/>
          <w:sz w:val="28"/>
          <w:szCs w:val="28"/>
        </w:rPr>
        <w:t xml:space="preserve">o których mowa w art. 3 ust. 3 ustawy o działalności pożytku publicznego </w:t>
      </w:r>
      <w:r w:rsidR="006E71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6E7137">
        <w:rPr>
          <w:rFonts w:ascii="Times New Roman" w:hAnsi="Times New Roman" w:cs="Times New Roman"/>
          <w:b/>
          <w:bCs/>
          <w:sz w:val="28"/>
          <w:szCs w:val="28"/>
        </w:rPr>
        <w:t>i o wolontariacie, projektów aktów prawa miejscowego w dziedzinach dotyczących działalności statutowej tych organizacji"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 xml:space="preserve">Na podstawie art. 18 ust. 2 pkt 15 ustawy z dnia 8 marca 1990 roku </w:t>
      </w:r>
      <w:r w:rsidR="006E71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137">
        <w:rPr>
          <w:rFonts w:ascii="Times New Roman" w:hAnsi="Times New Roman" w:cs="Times New Roman"/>
          <w:sz w:val="28"/>
          <w:szCs w:val="28"/>
        </w:rPr>
        <w:t xml:space="preserve">o samorządzie gminnym (Dz. U. z 2013 r. poz. 594 ze zmianami), w związku </w:t>
      </w:r>
      <w:r w:rsidR="006E71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7137">
        <w:rPr>
          <w:rFonts w:ascii="Times New Roman" w:hAnsi="Times New Roman" w:cs="Times New Roman"/>
          <w:sz w:val="28"/>
          <w:szCs w:val="28"/>
        </w:rPr>
        <w:t xml:space="preserve">z art. 5 ust. 5 ustawy z dnia 24 kwietnia 2003 r. o działalności pożytku publicznego i o wolontariacie (Dz. U. Nr 96, poz. 873 z 2004 r. z </w:t>
      </w:r>
      <w:proofErr w:type="spellStart"/>
      <w:r w:rsidRPr="006E713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6E7137">
        <w:rPr>
          <w:rFonts w:ascii="Times New Roman" w:hAnsi="Times New Roman" w:cs="Times New Roman"/>
          <w:sz w:val="28"/>
          <w:szCs w:val="28"/>
        </w:rPr>
        <w:t>. zmianami), Rada Gminy Kraszewice uchwala, co następuje: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C24" w:rsidRPr="006E7137" w:rsidRDefault="00413C24" w:rsidP="0056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Przyjmuje się „Regulamin konsultowania z radą działalności pożytku publicznego lub organizacjami pozarządowymi i podmiotami, o których mowa w art. 3 ust. 3 ustawy</w:t>
      </w:r>
      <w:r w:rsid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o działalności pożytku publicznego i o wolontariacie, pr</w:t>
      </w:r>
      <w:r w:rsidR="006E7137">
        <w:rPr>
          <w:rFonts w:ascii="Times New Roman" w:hAnsi="Times New Roman" w:cs="Times New Roman"/>
          <w:sz w:val="28"/>
          <w:szCs w:val="28"/>
        </w:rPr>
        <w:t xml:space="preserve">ojektów aktów prawa miejscowego </w:t>
      </w:r>
      <w:r w:rsidRPr="006E7137">
        <w:rPr>
          <w:rFonts w:ascii="Times New Roman" w:hAnsi="Times New Roman" w:cs="Times New Roman"/>
          <w:sz w:val="28"/>
          <w:szCs w:val="28"/>
        </w:rPr>
        <w:t>w dziedzinach dotyczących działalności statutowej tych organizacji" stanowiący załącznik do niniejszej uchwały.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C24" w:rsidRPr="006E7137" w:rsidRDefault="00413C24" w:rsidP="0056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Wykonanie uchwały powierza się Wójtowi Gminy Kraszewice.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C24" w:rsidRPr="006E7137" w:rsidRDefault="00413C24" w:rsidP="0056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 xml:space="preserve">Uchwała wchodzi w życie po upływie 14 dni od dnia ogłoszenia </w:t>
      </w:r>
      <w:r w:rsidR="006E71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137">
        <w:rPr>
          <w:rFonts w:ascii="Times New Roman" w:hAnsi="Times New Roman" w:cs="Times New Roman"/>
          <w:sz w:val="28"/>
          <w:szCs w:val="28"/>
        </w:rPr>
        <w:t>w Dzienniku Urzędowym Województwa Wielkopolskiego.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DF2D9A" w:rsidRDefault="003727D7" w:rsidP="00560AC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F2D9A">
        <w:rPr>
          <w:rFonts w:ascii="Times New Roman" w:hAnsi="Times New Roman" w:cs="Times New Roman"/>
          <w:sz w:val="24"/>
          <w:szCs w:val="24"/>
        </w:rPr>
        <w:lastRenderedPageBreak/>
        <w:t>Załącznik do Uchwały Nr IX/</w:t>
      </w:r>
      <w:r w:rsidR="00DF2D9A">
        <w:rPr>
          <w:rFonts w:ascii="Times New Roman" w:hAnsi="Times New Roman" w:cs="Times New Roman"/>
          <w:sz w:val="24"/>
          <w:szCs w:val="24"/>
        </w:rPr>
        <w:t>48</w:t>
      </w:r>
      <w:r w:rsidRPr="00DF2D9A">
        <w:rPr>
          <w:rFonts w:ascii="Times New Roman" w:hAnsi="Times New Roman" w:cs="Times New Roman"/>
          <w:sz w:val="24"/>
          <w:szCs w:val="24"/>
        </w:rPr>
        <w:t>/2015</w:t>
      </w:r>
    </w:p>
    <w:p w:rsidR="00413C24" w:rsidRPr="00DF2D9A" w:rsidRDefault="00413C24" w:rsidP="00560AC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A">
        <w:rPr>
          <w:rFonts w:ascii="Times New Roman" w:hAnsi="Times New Roman" w:cs="Times New Roman"/>
          <w:sz w:val="24"/>
          <w:szCs w:val="24"/>
        </w:rPr>
        <w:t>Rady Gminy Kraszewice</w:t>
      </w:r>
    </w:p>
    <w:p w:rsidR="00413C24" w:rsidRPr="00DF2D9A" w:rsidRDefault="003727D7" w:rsidP="00560AC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A">
        <w:rPr>
          <w:rFonts w:ascii="Times New Roman" w:hAnsi="Times New Roman" w:cs="Times New Roman"/>
          <w:sz w:val="24"/>
          <w:szCs w:val="24"/>
        </w:rPr>
        <w:t>z dnia 19</w:t>
      </w:r>
      <w:r w:rsidR="00413C24" w:rsidRPr="00DF2D9A">
        <w:rPr>
          <w:rFonts w:ascii="Times New Roman" w:hAnsi="Times New Roman" w:cs="Times New Roman"/>
          <w:sz w:val="24"/>
          <w:szCs w:val="24"/>
        </w:rPr>
        <w:t xml:space="preserve"> sierpnia 2015 r. </w:t>
      </w:r>
    </w:p>
    <w:p w:rsidR="00413C24" w:rsidRPr="006E7137" w:rsidRDefault="00560AC6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137">
        <w:rPr>
          <w:rFonts w:ascii="Times New Roman" w:hAnsi="Times New Roman" w:cs="Times New Roman"/>
          <w:b/>
          <w:sz w:val="28"/>
          <w:szCs w:val="28"/>
        </w:rPr>
        <w:tab/>
      </w:r>
      <w:r w:rsidRPr="006E7137">
        <w:rPr>
          <w:rFonts w:ascii="Times New Roman" w:hAnsi="Times New Roman" w:cs="Times New Roman"/>
          <w:b/>
          <w:sz w:val="28"/>
          <w:szCs w:val="28"/>
        </w:rPr>
        <w:tab/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Regulamin konsultowania z radą działalności pożytku publicznego lub organizacjami pozarządowymi</w:t>
      </w:r>
      <w:r w:rsidR="001400E8" w:rsidRPr="006E7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b/>
          <w:bCs/>
          <w:sz w:val="28"/>
          <w:szCs w:val="28"/>
        </w:rPr>
        <w:t>i podmiotami, o których mowa w art. 3 ust. 3 ustawy o działalności poż</w:t>
      </w:r>
      <w:r w:rsidR="001400E8" w:rsidRPr="006E7137">
        <w:rPr>
          <w:rFonts w:ascii="Times New Roman" w:hAnsi="Times New Roman" w:cs="Times New Roman"/>
          <w:b/>
          <w:bCs/>
          <w:sz w:val="28"/>
          <w:szCs w:val="28"/>
        </w:rPr>
        <w:t xml:space="preserve">ytku </w:t>
      </w:r>
      <w:r w:rsidRPr="006E7137">
        <w:rPr>
          <w:rFonts w:ascii="Times New Roman" w:hAnsi="Times New Roman" w:cs="Times New Roman"/>
          <w:b/>
          <w:bCs/>
          <w:sz w:val="28"/>
          <w:szCs w:val="28"/>
        </w:rPr>
        <w:t>publicznego i o wolontariacie,</w:t>
      </w:r>
      <w:r w:rsidR="001400E8" w:rsidRPr="006E7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b/>
          <w:bCs/>
          <w:sz w:val="28"/>
          <w:szCs w:val="28"/>
        </w:rPr>
        <w:t>projektów aktów prawa miejscowego</w:t>
      </w:r>
      <w:r w:rsidR="00DF2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b/>
          <w:bCs/>
          <w:sz w:val="28"/>
          <w:szCs w:val="28"/>
        </w:rPr>
        <w:t>w dziedzinach dotyczących działalności tych organizacji</w:t>
      </w: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 xml:space="preserve">Przedmiotem konsultacji są projekty aktów prawa miejscowego </w:t>
      </w:r>
      <w:r w:rsidR="00DF2D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137">
        <w:rPr>
          <w:rFonts w:ascii="Times New Roman" w:hAnsi="Times New Roman" w:cs="Times New Roman"/>
          <w:sz w:val="28"/>
          <w:szCs w:val="28"/>
        </w:rPr>
        <w:t>w dziedzinach dotyczących działalności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statutowej organizacji pozarządowych</w:t>
      </w:r>
      <w:r w:rsidR="00DF2D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7137">
        <w:rPr>
          <w:rFonts w:ascii="Times New Roman" w:hAnsi="Times New Roman" w:cs="Times New Roman"/>
          <w:sz w:val="28"/>
          <w:szCs w:val="28"/>
        </w:rPr>
        <w:t xml:space="preserve"> i podmiotów, o których mowa w art. 3 ust. 3 ustawy o działalności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pożytku publicznego i o wolontariacie.</w:t>
      </w: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 xml:space="preserve">Konsultacje przeprowadza się z radą działalności pożytku publicznego lub </w:t>
      </w:r>
      <w:r w:rsidR="00560AC6" w:rsidRPr="006E71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7137">
        <w:rPr>
          <w:rFonts w:ascii="Times New Roman" w:hAnsi="Times New Roman" w:cs="Times New Roman"/>
          <w:sz w:val="28"/>
          <w:szCs w:val="28"/>
        </w:rPr>
        <w:t>z organizacjami pozarządowymi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i podmiotami, o których mowa w art. 3 ust. 3 ustawy</w:t>
      </w:r>
      <w:r w:rsidR="00DF2D9A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o działalności poż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ytku </w:t>
      </w:r>
      <w:r w:rsidRPr="006E7137">
        <w:rPr>
          <w:rFonts w:ascii="Times New Roman" w:hAnsi="Times New Roman" w:cs="Times New Roman"/>
          <w:sz w:val="28"/>
          <w:szCs w:val="28"/>
        </w:rPr>
        <w:t>publicznego i o wolontariacie,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zwanymi dalej organizacjami pozarządowymi.</w:t>
      </w: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 xml:space="preserve">Konsultacje przeprowadza się w celu poznania opinii podmiotów, </w:t>
      </w:r>
      <w:r w:rsidR="00DF2D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7137">
        <w:rPr>
          <w:rFonts w:ascii="Times New Roman" w:hAnsi="Times New Roman" w:cs="Times New Roman"/>
          <w:sz w:val="28"/>
          <w:szCs w:val="28"/>
        </w:rPr>
        <w:t>o których mowa</w:t>
      </w:r>
      <w:r w:rsidR="00560AC6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w § 2, w sprawie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poddanej konsultacjom.</w:t>
      </w: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4.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1. Konsultacje ogł</w:t>
      </w:r>
      <w:r w:rsidR="001400E8" w:rsidRPr="006E7137">
        <w:rPr>
          <w:rFonts w:ascii="Times New Roman" w:hAnsi="Times New Roman" w:cs="Times New Roman"/>
          <w:sz w:val="28"/>
          <w:szCs w:val="28"/>
        </w:rPr>
        <w:t>asza Wójt Gminy Kraszewice</w:t>
      </w:r>
      <w:r w:rsidRPr="006E7137">
        <w:rPr>
          <w:rFonts w:ascii="Times New Roman" w:hAnsi="Times New Roman" w:cs="Times New Roman"/>
          <w:sz w:val="28"/>
          <w:szCs w:val="28"/>
        </w:rPr>
        <w:t>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2. Ogłoszenie o przeprowadzeniu konsultacji powinno w szczególności określać:</w:t>
      </w:r>
    </w:p>
    <w:p w:rsidR="00413C24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a)</w:t>
      </w:r>
      <w:r w:rsidR="00413C24" w:rsidRPr="006E7137">
        <w:rPr>
          <w:rFonts w:ascii="Times New Roman" w:hAnsi="Times New Roman" w:cs="Times New Roman"/>
          <w:sz w:val="28"/>
          <w:szCs w:val="28"/>
        </w:rPr>
        <w:t xml:space="preserve"> przedmiot konsultacji,</w:t>
      </w:r>
    </w:p>
    <w:p w:rsidR="00413C24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b)</w:t>
      </w:r>
      <w:r w:rsidR="00413C24" w:rsidRPr="006E7137">
        <w:rPr>
          <w:rFonts w:ascii="Times New Roman" w:hAnsi="Times New Roman" w:cs="Times New Roman"/>
          <w:sz w:val="28"/>
          <w:szCs w:val="28"/>
        </w:rPr>
        <w:t xml:space="preserve"> datę rozpoczęcia konsultacji,</w:t>
      </w:r>
    </w:p>
    <w:p w:rsidR="00413C24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c)</w:t>
      </w:r>
      <w:r w:rsidR="00413C24" w:rsidRPr="006E7137">
        <w:rPr>
          <w:rFonts w:ascii="Times New Roman" w:hAnsi="Times New Roman" w:cs="Times New Roman"/>
          <w:sz w:val="28"/>
          <w:szCs w:val="28"/>
        </w:rPr>
        <w:t xml:space="preserve"> formy konsultacji.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3. Ogłoszenie o przeprowadzeniu konsultacji jest zamieszczane w Biuletynie Informacji Publicznej, na stronie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internetowej Urzę</w:t>
      </w:r>
      <w:r w:rsidR="001400E8" w:rsidRPr="006E7137">
        <w:rPr>
          <w:rFonts w:ascii="Times New Roman" w:hAnsi="Times New Roman" w:cs="Times New Roman"/>
          <w:sz w:val="28"/>
          <w:szCs w:val="28"/>
        </w:rPr>
        <w:t>du Gminy Kraszewice</w:t>
      </w:r>
      <w:r w:rsidRPr="006E7137">
        <w:rPr>
          <w:rFonts w:ascii="Times New Roman" w:hAnsi="Times New Roman" w:cs="Times New Roman"/>
          <w:sz w:val="28"/>
          <w:szCs w:val="28"/>
        </w:rPr>
        <w:t xml:space="preserve"> oraz na tablicy ogłoszeń</w:t>
      </w:r>
      <w:r w:rsidR="00DF2D9A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w siedzibie Urzę</w:t>
      </w:r>
      <w:r w:rsidR="001400E8" w:rsidRPr="006E7137">
        <w:rPr>
          <w:rFonts w:ascii="Times New Roman" w:hAnsi="Times New Roman" w:cs="Times New Roman"/>
          <w:sz w:val="28"/>
          <w:szCs w:val="28"/>
        </w:rPr>
        <w:t>du Gminy Kraszewice</w:t>
      </w:r>
      <w:r w:rsidRPr="006E7137">
        <w:rPr>
          <w:rFonts w:ascii="Times New Roman" w:hAnsi="Times New Roman" w:cs="Times New Roman"/>
          <w:sz w:val="28"/>
          <w:szCs w:val="28"/>
        </w:rPr>
        <w:t xml:space="preserve"> w terminie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nie krótszym niż 7 dni przed datą rozpoczęcia konsultacji.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4. Ogłoszenie o przeprowadzeniu konsultacji może być zamieszczone w prasie lokalnej.</w:t>
      </w:r>
    </w:p>
    <w:p w:rsidR="001400E8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D9A" w:rsidRDefault="00DF2D9A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D9A" w:rsidRPr="006E7137" w:rsidRDefault="00DF2D9A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5.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1. Konsultacje przeprowadza się w przynajmniej jednej z niżej podanych form:</w:t>
      </w: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a)</w:t>
      </w:r>
      <w:r w:rsidR="00413C24" w:rsidRPr="006E7137">
        <w:rPr>
          <w:rFonts w:ascii="Times New Roman" w:hAnsi="Times New Roman" w:cs="Times New Roman"/>
          <w:sz w:val="28"/>
          <w:szCs w:val="28"/>
        </w:rPr>
        <w:t xml:space="preserve"> protokołowanego otwartego spotkania z przedstawicielami organizacji pozarządowych, 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z możliwością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składania opinii i uwag,</w:t>
      </w:r>
    </w:p>
    <w:p w:rsidR="00413C24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b)</w:t>
      </w:r>
      <w:r w:rsidR="00413C24" w:rsidRPr="006E7137">
        <w:rPr>
          <w:rFonts w:ascii="Times New Roman" w:hAnsi="Times New Roman" w:cs="Times New Roman"/>
          <w:sz w:val="28"/>
          <w:szCs w:val="28"/>
        </w:rPr>
        <w:t xml:space="preserve"> forum dyskusyjnego na stronie internetowej Urzę</w:t>
      </w:r>
      <w:r w:rsidRPr="006E7137">
        <w:rPr>
          <w:rFonts w:ascii="Times New Roman" w:hAnsi="Times New Roman" w:cs="Times New Roman"/>
          <w:sz w:val="28"/>
          <w:szCs w:val="28"/>
        </w:rPr>
        <w:t>du Gminy Kraszewice</w:t>
      </w:r>
      <w:r w:rsidR="00413C24" w:rsidRPr="006E7137">
        <w:rPr>
          <w:rFonts w:ascii="Times New Roman" w:hAnsi="Times New Roman" w:cs="Times New Roman"/>
          <w:sz w:val="28"/>
          <w:szCs w:val="28"/>
        </w:rPr>
        <w:t>,</w:t>
      </w:r>
    </w:p>
    <w:p w:rsidR="00413C24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c)</w:t>
      </w:r>
      <w:r w:rsidR="00413C24" w:rsidRPr="006E7137">
        <w:rPr>
          <w:rFonts w:ascii="Times New Roman" w:hAnsi="Times New Roman" w:cs="Times New Roman"/>
          <w:sz w:val="28"/>
          <w:szCs w:val="28"/>
        </w:rPr>
        <w:t xml:space="preserve"> przyjmowania opinii i uwag na piśmie,</w:t>
      </w:r>
    </w:p>
    <w:p w:rsidR="00413C24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d)</w:t>
      </w:r>
      <w:r w:rsidR="00413C24" w:rsidRPr="006E7137">
        <w:rPr>
          <w:rFonts w:ascii="Times New Roman" w:hAnsi="Times New Roman" w:cs="Times New Roman"/>
          <w:sz w:val="28"/>
          <w:szCs w:val="28"/>
        </w:rPr>
        <w:t xml:space="preserve"> w inny dostępny sposób, w szczególności w formie elektronicznej.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 xml:space="preserve">2. Konsultacje przeprowadzane z organizacjami pozarządowymi odbywają się </w:t>
      </w:r>
      <w:r w:rsidR="00DF2D9A">
        <w:rPr>
          <w:rFonts w:ascii="Times New Roman" w:hAnsi="Times New Roman" w:cs="Times New Roman"/>
          <w:sz w:val="28"/>
          <w:szCs w:val="28"/>
        </w:rPr>
        <w:t xml:space="preserve">  </w:t>
      </w:r>
      <w:r w:rsidRPr="006E7137">
        <w:rPr>
          <w:rFonts w:ascii="Times New Roman" w:hAnsi="Times New Roman" w:cs="Times New Roman"/>
          <w:sz w:val="28"/>
          <w:szCs w:val="28"/>
        </w:rPr>
        <w:t>w czasie nie krótszym niż 14 dni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od ich rozpoczęcia.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3. W przypadku konsultacji przeprowadzanych w radą działalności pożytku publicznego, termin wyrażania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przez nią opinii wynosi 14 dni od dnia doręczenia jej projektu aktu prawa miejscowego.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4. Nieprzedstawienie opinii w terminie, o którym mowa w ust. 2 i 3, oznacza rezygnację z prawa do jej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wyrażenia.</w:t>
      </w: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6.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1. Wyniki konsultacji, zawierające zestawienie zgłoszonych opinii i uwag, wraz ze stanowiskiem Wójta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Gminy Kraszewice</w:t>
      </w:r>
      <w:r w:rsidRPr="006E7137">
        <w:rPr>
          <w:rFonts w:ascii="Times New Roman" w:hAnsi="Times New Roman" w:cs="Times New Roman"/>
          <w:sz w:val="28"/>
          <w:szCs w:val="28"/>
        </w:rPr>
        <w:t xml:space="preserve">, z podaniem uzasadnienia </w:t>
      </w:r>
      <w:r w:rsidR="00DF2D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137">
        <w:rPr>
          <w:rFonts w:ascii="Times New Roman" w:hAnsi="Times New Roman" w:cs="Times New Roman"/>
          <w:sz w:val="28"/>
          <w:szCs w:val="28"/>
        </w:rPr>
        <w:t>w przypadku ich nieuwzględnienia, zamieszczane są w Biuletynie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Informacji Publicznej i na stronie internetowej Urzę</w:t>
      </w:r>
      <w:r w:rsidR="001400E8" w:rsidRPr="006E7137">
        <w:rPr>
          <w:rFonts w:ascii="Times New Roman" w:hAnsi="Times New Roman" w:cs="Times New Roman"/>
          <w:sz w:val="28"/>
          <w:szCs w:val="28"/>
        </w:rPr>
        <w:t>du Gminy Kraszewice</w:t>
      </w:r>
      <w:r w:rsidRPr="006E7137">
        <w:rPr>
          <w:rFonts w:ascii="Times New Roman" w:hAnsi="Times New Roman" w:cs="Times New Roman"/>
          <w:sz w:val="28"/>
          <w:szCs w:val="28"/>
        </w:rPr>
        <w:t xml:space="preserve"> nie później niż w ciągu 30 dni od dnia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zakończenia konsultacji.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 xml:space="preserve">2. Wyniki konsultacji mogą być prezentowane w trakcie spotkań, </w:t>
      </w:r>
      <w:r w:rsidR="00DF2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7137">
        <w:rPr>
          <w:rFonts w:ascii="Times New Roman" w:hAnsi="Times New Roman" w:cs="Times New Roman"/>
          <w:sz w:val="28"/>
          <w:szCs w:val="28"/>
        </w:rPr>
        <w:t>w szczególności</w:t>
      </w:r>
      <w:r w:rsidR="00DF2D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7137">
        <w:rPr>
          <w:rFonts w:ascii="Times New Roman" w:hAnsi="Times New Roman" w:cs="Times New Roman"/>
          <w:sz w:val="28"/>
          <w:szCs w:val="28"/>
        </w:rPr>
        <w:t>z przedstawicielami</w:t>
      </w:r>
      <w:r w:rsidR="003727D7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organizacji pozarządowych.</w:t>
      </w:r>
    </w:p>
    <w:p w:rsidR="001400E8" w:rsidRPr="006E7137" w:rsidRDefault="00413C24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3. Wyn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iki konsultacji Wójt Gminy Kraszewice przedstawia Radzie Gminy Kraszewice, </w:t>
      </w:r>
    </w:p>
    <w:p w:rsidR="00413C24" w:rsidRPr="006E7137" w:rsidRDefault="001400E8" w:rsidP="00A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 xml:space="preserve">w </w:t>
      </w:r>
      <w:r w:rsidR="00413C24" w:rsidRPr="006E7137">
        <w:rPr>
          <w:rFonts w:ascii="Times New Roman" w:hAnsi="Times New Roman" w:cs="Times New Roman"/>
          <w:sz w:val="28"/>
          <w:szCs w:val="28"/>
        </w:rPr>
        <w:t>uzasadnieniu do projektów</w:t>
      </w:r>
      <w:r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="00413C24" w:rsidRPr="006E7137">
        <w:rPr>
          <w:rFonts w:ascii="Times New Roman" w:hAnsi="Times New Roman" w:cs="Times New Roman"/>
          <w:sz w:val="28"/>
          <w:szCs w:val="28"/>
        </w:rPr>
        <w:t>aktów, o których mowa w § 1.</w:t>
      </w: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E8" w:rsidRPr="006E7137" w:rsidRDefault="001400E8" w:rsidP="00A2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137">
        <w:rPr>
          <w:rFonts w:ascii="Times New Roman" w:hAnsi="Times New Roman" w:cs="Times New Roman"/>
          <w:b/>
          <w:bCs/>
          <w:sz w:val="28"/>
          <w:szCs w:val="28"/>
        </w:rPr>
        <w:t>§ 7.</w:t>
      </w:r>
    </w:p>
    <w:p w:rsidR="00413C24" w:rsidRPr="006E7137" w:rsidRDefault="00413C24" w:rsidP="00A24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37">
        <w:rPr>
          <w:rFonts w:ascii="Times New Roman" w:hAnsi="Times New Roman" w:cs="Times New Roman"/>
          <w:sz w:val="28"/>
          <w:szCs w:val="28"/>
        </w:rPr>
        <w:t>Konsultacje uznaje się za ważne bez względu na liczbę podmiotów biorących w nich udział, jeżeli zostały</w:t>
      </w:r>
      <w:r w:rsidR="001400E8" w:rsidRPr="006E7137">
        <w:rPr>
          <w:rFonts w:ascii="Times New Roman" w:hAnsi="Times New Roman" w:cs="Times New Roman"/>
          <w:sz w:val="28"/>
          <w:szCs w:val="28"/>
        </w:rPr>
        <w:t xml:space="preserve"> </w:t>
      </w:r>
      <w:r w:rsidRPr="006E7137">
        <w:rPr>
          <w:rFonts w:ascii="Times New Roman" w:hAnsi="Times New Roman" w:cs="Times New Roman"/>
          <w:sz w:val="28"/>
          <w:szCs w:val="28"/>
        </w:rPr>
        <w:t>przeprowadzone zgodnie z niniejszym Regulaminem.</w:t>
      </w:r>
    </w:p>
    <w:p w:rsidR="009C0001" w:rsidRPr="009C0001" w:rsidRDefault="009C0001" w:rsidP="00413C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0001" w:rsidRPr="009C0001" w:rsidSect="00C057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F2" w:rsidRDefault="006D01F2" w:rsidP="002A29A4">
      <w:pPr>
        <w:spacing w:after="0" w:line="240" w:lineRule="auto"/>
      </w:pPr>
      <w:r>
        <w:separator/>
      </w:r>
    </w:p>
  </w:endnote>
  <w:endnote w:type="continuationSeparator" w:id="0">
    <w:p w:rsidR="006D01F2" w:rsidRDefault="006D01F2" w:rsidP="002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339449"/>
      <w:docPartObj>
        <w:docPartGallery w:val="Page Numbers (Bottom of Page)"/>
        <w:docPartUnique/>
      </w:docPartObj>
    </w:sdtPr>
    <w:sdtEndPr/>
    <w:sdtContent>
      <w:p w:rsidR="002A29A4" w:rsidRDefault="002A2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D9A">
          <w:rPr>
            <w:noProof/>
          </w:rPr>
          <w:t>1</w:t>
        </w:r>
        <w:r>
          <w:fldChar w:fldCharType="end"/>
        </w:r>
      </w:p>
    </w:sdtContent>
  </w:sdt>
  <w:p w:rsidR="002A29A4" w:rsidRDefault="002A2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F2" w:rsidRDefault="006D01F2" w:rsidP="002A29A4">
      <w:pPr>
        <w:spacing w:after="0" w:line="240" w:lineRule="auto"/>
      </w:pPr>
      <w:r>
        <w:separator/>
      </w:r>
    </w:p>
  </w:footnote>
  <w:footnote w:type="continuationSeparator" w:id="0">
    <w:p w:rsidR="006D01F2" w:rsidRDefault="006D01F2" w:rsidP="002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001"/>
    <w:rsid w:val="001400E8"/>
    <w:rsid w:val="002A29A4"/>
    <w:rsid w:val="00306D42"/>
    <w:rsid w:val="003153CC"/>
    <w:rsid w:val="003727D7"/>
    <w:rsid w:val="003C6F20"/>
    <w:rsid w:val="003D3EEB"/>
    <w:rsid w:val="00413C24"/>
    <w:rsid w:val="00426AC7"/>
    <w:rsid w:val="00560AC6"/>
    <w:rsid w:val="005F6B13"/>
    <w:rsid w:val="006D01F2"/>
    <w:rsid w:val="006E7137"/>
    <w:rsid w:val="0080495D"/>
    <w:rsid w:val="009C0001"/>
    <w:rsid w:val="00A24F41"/>
    <w:rsid w:val="00C0575F"/>
    <w:rsid w:val="00DF2D9A"/>
    <w:rsid w:val="00E0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00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9A4"/>
  </w:style>
  <w:style w:type="paragraph" w:styleId="Stopka">
    <w:name w:val="footer"/>
    <w:basedOn w:val="Normalny"/>
    <w:link w:val="StopkaZnak"/>
    <w:uiPriority w:val="99"/>
    <w:unhideWhenUsed/>
    <w:rsid w:val="002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rada</cp:lastModifiedBy>
  <cp:revision>10</cp:revision>
  <cp:lastPrinted>2015-08-10T13:03:00Z</cp:lastPrinted>
  <dcterms:created xsi:type="dcterms:W3CDTF">2015-08-10T12:39:00Z</dcterms:created>
  <dcterms:modified xsi:type="dcterms:W3CDTF">2015-08-28T09:14:00Z</dcterms:modified>
</cp:coreProperties>
</file>