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37" w:rsidRPr="00BE7324" w:rsidRDefault="00BE7324" w:rsidP="00BE732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7324">
        <w:rPr>
          <w:b/>
          <w:sz w:val="24"/>
          <w:szCs w:val="24"/>
        </w:rPr>
        <w:t>Zgłoszenie do zabrania głosu w debacie nad raportem o stanie Gminy Kowala za rok 2018</w:t>
      </w:r>
      <w:r w:rsidR="00F63552">
        <w:rPr>
          <w:b/>
          <w:sz w:val="24"/>
          <w:szCs w:val="24"/>
        </w:rPr>
        <w:t xml:space="preserve"> </w:t>
      </w:r>
    </w:p>
    <w:p w:rsidR="00BE7324" w:rsidRPr="00BE7324" w:rsidRDefault="00BE7324" w:rsidP="00BE7324">
      <w:pPr>
        <w:jc w:val="center"/>
        <w:rPr>
          <w:b/>
          <w:sz w:val="24"/>
          <w:szCs w:val="24"/>
        </w:rPr>
      </w:pPr>
      <w:r w:rsidRPr="00BE7324">
        <w:rPr>
          <w:b/>
          <w:sz w:val="24"/>
          <w:szCs w:val="24"/>
        </w:rPr>
        <w:t>Popieram zabranie głosu w debacie nad Raportem o stanie Gminy Kowala za rok 2018 przez</w:t>
      </w:r>
      <w:r w:rsidR="00F63552">
        <w:rPr>
          <w:b/>
          <w:sz w:val="24"/>
          <w:szCs w:val="24"/>
        </w:rPr>
        <w:t xml:space="preserve"> ( co najmniej 20 osób)</w:t>
      </w:r>
    </w:p>
    <w:p w:rsidR="00BE7324" w:rsidRDefault="00BE7324" w:rsidP="00BE7324">
      <w:pPr>
        <w:spacing w:after="0"/>
        <w:jc w:val="center"/>
      </w:pPr>
      <w:r>
        <w:t>…………………………………………………………………………………………………………………………..</w:t>
      </w:r>
    </w:p>
    <w:p w:rsidR="00BE7324" w:rsidRDefault="00BE7324" w:rsidP="00BE7324">
      <w:pPr>
        <w:spacing w:after="0"/>
        <w:jc w:val="center"/>
        <w:rPr>
          <w:sz w:val="20"/>
          <w:szCs w:val="20"/>
        </w:rPr>
      </w:pPr>
      <w:r w:rsidRPr="00BE7324">
        <w:rPr>
          <w:sz w:val="20"/>
          <w:szCs w:val="20"/>
        </w:rPr>
        <w:t>(imię i nazwisko, miejsce zamieszkania osoby, której dotyczy zgłoszenie)</w:t>
      </w:r>
    </w:p>
    <w:p w:rsidR="00BE7324" w:rsidRDefault="00FF02F8" w:rsidP="00BE732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Mieszkaniec Gminy Kowala wpisujący swoje dane osobowe na niniejszą listę jednocześnie potwierdza zapoznanie się z klauzulą informacyjną o przetwarzaniu danych osobowych znajdująca się na ostatniej stronie niniejszej listy i stanowiąca jej integralną 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4237"/>
        <w:gridCol w:w="6070"/>
        <w:gridCol w:w="3078"/>
      </w:tblGrid>
      <w:tr w:rsid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b/>
                <w:sz w:val="32"/>
                <w:szCs w:val="32"/>
              </w:rPr>
            </w:pPr>
            <w:r w:rsidRPr="00BE7324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b/>
                <w:sz w:val="32"/>
                <w:szCs w:val="32"/>
              </w:rPr>
            </w:pPr>
            <w:r w:rsidRPr="00BE7324"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b/>
                <w:sz w:val="32"/>
                <w:szCs w:val="32"/>
              </w:rPr>
            </w:pPr>
            <w:r w:rsidRPr="00BE7324">
              <w:rPr>
                <w:b/>
                <w:sz w:val="32"/>
                <w:szCs w:val="32"/>
              </w:rPr>
              <w:t>Miejsce zamieszkania</w:t>
            </w: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b/>
                <w:sz w:val="32"/>
                <w:szCs w:val="32"/>
              </w:rPr>
            </w:pPr>
            <w:r w:rsidRPr="00BE7324">
              <w:rPr>
                <w:b/>
                <w:sz w:val="32"/>
                <w:szCs w:val="32"/>
              </w:rPr>
              <w:t>Własnoręczny podpis</w:t>
            </w:r>
          </w:p>
        </w:tc>
      </w:tr>
      <w:tr w:rsidR="00BE7324" w:rsidRP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BE7324" w:rsidRP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BE7324" w:rsidRP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BE7324" w:rsidRP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BE7324" w:rsidRP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BE7324" w:rsidRP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BE7324" w:rsidRP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BE7324" w:rsidRP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BE7324" w:rsidRP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BE7324" w:rsidRP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BE7324" w:rsidRP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BE7324" w:rsidRP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BE7324" w:rsidRP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BE7324" w:rsidRPr="00BE7324" w:rsidTr="00FF02F8">
        <w:tc>
          <w:tcPr>
            <w:tcW w:w="609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7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70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8" w:type="dxa"/>
          </w:tcPr>
          <w:p w:rsidR="00BE7324" w:rsidRPr="00BE7324" w:rsidRDefault="00BE7324" w:rsidP="00BE7324">
            <w:pPr>
              <w:jc w:val="center"/>
              <w:rPr>
                <w:sz w:val="36"/>
                <w:szCs w:val="36"/>
              </w:rPr>
            </w:pPr>
          </w:p>
        </w:tc>
      </w:tr>
    </w:tbl>
    <w:p w:rsidR="00BE7324" w:rsidRDefault="00BE7324" w:rsidP="00BE7324">
      <w:pPr>
        <w:spacing w:after="0"/>
        <w:jc w:val="center"/>
        <w:rPr>
          <w:sz w:val="20"/>
          <w:szCs w:val="20"/>
        </w:rPr>
        <w:sectPr w:rsidR="00BE7324" w:rsidSect="00BE732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E7324" w:rsidRPr="00BE7324" w:rsidRDefault="00BE7324" w:rsidP="00BE7324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BE7324">
        <w:rPr>
          <w:rFonts w:ascii="Cambria" w:eastAsia="Times New Roman" w:hAnsi="Cambria" w:cs="Times New Roman"/>
          <w:b/>
          <w:bCs/>
          <w:lang w:eastAsia="pl-PL"/>
        </w:rPr>
        <w:lastRenderedPageBreak/>
        <w:t xml:space="preserve">KLAUZULA INFORMACYJNA O PRZETWARZANIU DANYCH OSOBOWYCH </w:t>
      </w:r>
    </w:p>
    <w:p w:rsidR="00BE7324" w:rsidRPr="00BE7324" w:rsidRDefault="00BE7324" w:rsidP="00BE7324">
      <w:pPr>
        <w:spacing w:after="0" w:line="276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BE7324" w:rsidRPr="00BE7324" w:rsidRDefault="00BE7324" w:rsidP="00BE7324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b/>
          <w:sz w:val="20"/>
          <w:szCs w:val="20"/>
          <w:lang w:eastAsia="pl-PL"/>
        </w:rPr>
        <w:t>Administratorem Danych Osobowych jest Gmina Kowala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, adres: Urząd Gminy w Kowali, Kowala 105 A, 26-624 Kowala - Stępocina.</w:t>
      </w:r>
    </w:p>
    <w:p w:rsidR="00BE7324" w:rsidRPr="00BE7324" w:rsidRDefault="00BE7324" w:rsidP="00BE73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BE7324">
        <w:rPr>
          <w:rFonts w:ascii="Cambria" w:eastAsia="Calibri" w:hAnsi="Cambria" w:cs="Cambria"/>
          <w:b/>
          <w:color w:val="000000"/>
          <w:sz w:val="20"/>
          <w:szCs w:val="20"/>
        </w:rPr>
        <w:t xml:space="preserve">Inspektorem Ochrony Danych </w:t>
      </w:r>
      <w:r w:rsidRPr="00BE7324">
        <w:rPr>
          <w:rFonts w:ascii="Cambria" w:eastAsia="Calibri" w:hAnsi="Cambria" w:cs="Cambria"/>
          <w:color w:val="000000"/>
          <w:sz w:val="20"/>
          <w:szCs w:val="20"/>
        </w:rPr>
        <w:t xml:space="preserve">jest Sylwia Kwapisz, z którą możesz się skontaktować </w:t>
      </w:r>
      <w:r w:rsidRPr="00BE7324">
        <w:rPr>
          <w:rFonts w:ascii="Cambria" w:eastAsia="Calibri" w:hAnsi="Cambria" w:cs="Cambria"/>
          <w:color w:val="000000"/>
          <w:sz w:val="20"/>
          <w:szCs w:val="20"/>
        </w:rPr>
        <w:br/>
        <w:t xml:space="preserve">w sprawach ochrony Twoich danych osobowych i realizacji Twoich praw poprzez </w:t>
      </w:r>
      <w:hyperlink r:id="rId5" w:history="1">
        <w:r w:rsidRPr="00BE7324">
          <w:rPr>
            <w:rFonts w:ascii="Cambria" w:eastAsia="Calibri" w:hAnsi="Cambria" w:cs="Cambria"/>
            <w:color w:val="0000FF"/>
            <w:sz w:val="20"/>
            <w:szCs w:val="20"/>
            <w:u w:val="single"/>
          </w:rPr>
          <w:t>iod@kowala.pl</w:t>
        </w:r>
      </w:hyperlink>
      <w:r w:rsidRPr="00BE7324">
        <w:rPr>
          <w:rFonts w:ascii="Cambria" w:eastAsia="Calibri" w:hAnsi="Cambria" w:cs="Cambria"/>
          <w:color w:val="0000FF"/>
          <w:sz w:val="20"/>
          <w:szCs w:val="20"/>
          <w:u w:val="single"/>
        </w:rPr>
        <w:t xml:space="preserve"> </w:t>
      </w:r>
      <w:r w:rsidRPr="00BE7324">
        <w:rPr>
          <w:rFonts w:ascii="Cambria" w:eastAsia="Calibri" w:hAnsi="Cambria" w:cs="Cambria"/>
          <w:color w:val="000000"/>
          <w:sz w:val="20"/>
          <w:szCs w:val="20"/>
        </w:rPr>
        <w:t>lub pisemnie na adres Urzędu Gminy w Kowala.</w:t>
      </w:r>
    </w:p>
    <w:p w:rsidR="00BE7324" w:rsidRPr="00BE7324" w:rsidRDefault="00BE7324" w:rsidP="00BE7324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Zgodnie z art. 13 ust. 1 i 2 </w:t>
      </w:r>
      <w:r w:rsidRPr="00BE732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Rozporządzenia Parlamentu Europejskiego i Rady (UE) 2016/679 </w:t>
      </w:r>
      <w:r w:rsidRPr="00BE7324">
        <w:rPr>
          <w:rFonts w:ascii="Cambria" w:eastAsia="Times New Roman" w:hAnsi="Cambria" w:cs="Times New Roman"/>
          <w:bCs/>
          <w:sz w:val="20"/>
          <w:szCs w:val="20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danych, dalej również „RODO”) </w:t>
      </w:r>
      <w:r w:rsidRPr="00BE7324">
        <w:rPr>
          <w:rFonts w:ascii="Cambria" w:eastAsia="Times New Roman" w:hAnsi="Cambria" w:cs="Times New Roman"/>
          <w:color w:val="1D2129"/>
          <w:sz w:val="20"/>
          <w:szCs w:val="20"/>
          <w:shd w:val="clear" w:color="auto" w:fill="FFFFFF"/>
          <w:lang w:eastAsia="pl-PL"/>
        </w:rPr>
        <w:t>Dz. Urz. UE L 119 z 04.05.2016</w:t>
      </w:r>
      <w:r w:rsidRPr="00BE732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, 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informujemy, że:</w:t>
      </w:r>
    </w:p>
    <w:p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Cel przetwarzania danych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: dane osobowe przetwarzane są przez Urząd Gminy w </w:t>
      </w:r>
      <w:r w:rsidRPr="00BE7324">
        <w:rPr>
          <w:rFonts w:ascii="Times New Roman" w:eastAsia="Times New Roman" w:hAnsi="Times New Roman" w:cs="Times New Roman"/>
          <w:sz w:val="20"/>
          <w:szCs w:val="20"/>
          <w:lang w:eastAsia="pl-PL"/>
        </w:rPr>
        <w:t>Kowala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w zakresie niezbędnym do realizowania zadań gminy i Rady Gminy zgodnie z prawem. Dane osobowe przetwarzane są wyłącznie w celu wykonywania zadania realizowanego w interesie publicznym lub 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br/>
        <w:t>w ramach sprawowania władzy publicznej powierzonej administratorowi. Celem przetwarzania danych osobowych jest poparcie aktywnego uczestnika w debacie nad raportem o stanie Gminy Kowala;</w:t>
      </w:r>
    </w:p>
    <w:p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dane osobowe mogą być przekazywane na żądanie organom państwowym;</w:t>
      </w:r>
    </w:p>
    <w:p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dane osobowe nie będą przekazywane do państwa trzeciego/organizacji międzynarodowej;</w:t>
      </w:r>
    </w:p>
    <w:p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dane osobowe będą przechowywane przez okresy, o których mowa w poszczególnych ustawach regulujących zakres prac Urzędu Gminy w </w:t>
      </w:r>
      <w:r w:rsidRPr="00BE7324">
        <w:rPr>
          <w:rFonts w:ascii="Times New Roman" w:eastAsia="Times New Roman" w:hAnsi="Times New Roman" w:cs="Times New Roman"/>
          <w:sz w:val="20"/>
          <w:szCs w:val="20"/>
          <w:lang w:eastAsia="pl-PL"/>
        </w:rPr>
        <w:t>Kowala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i/>
          <w:sz w:val="20"/>
          <w:szCs w:val="20"/>
          <w:lang w:eastAsia="pl-PL"/>
        </w:rPr>
        <w:t>osoba, której dane dotyczą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ma prawo do:</w:t>
      </w:r>
    </w:p>
    <w:p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dostępu do treści swoich danych, </w:t>
      </w:r>
    </w:p>
    <w:p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ich sprostowania, </w:t>
      </w:r>
    </w:p>
    <w:p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usunięcia lub ograniczenia przetwarzania lub do wniesienia sprzeciwu wobec przetwarzania;</w:t>
      </w:r>
    </w:p>
    <w:p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przenoszenia danych,</w:t>
      </w:r>
    </w:p>
    <w:p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cofnięcia zgody;</w:t>
      </w:r>
    </w:p>
    <w:p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i/>
          <w:sz w:val="20"/>
          <w:szCs w:val="20"/>
          <w:lang w:eastAsia="pl-PL"/>
        </w:rPr>
        <w:t>osoba, której dane dotyczą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ma prawo wniesienia skargi do organu nadzorczego, gdy uzna Pani/Pan, iż przetwarzanie dotyczących Pani/Pana danych osobowych narusza przepisy RODO.</w:t>
      </w:r>
    </w:p>
    <w:p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dane </w:t>
      </w:r>
      <w:r w:rsidRPr="00BE7324">
        <w:rPr>
          <w:rFonts w:ascii="Cambria" w:eastAsia="Times New Roman" w:hAnsi="Cambria" w:cs="Times New Roman"/>
          <w:i/>
          <w:sz w:val="20"/>
          <w:szCs w:val="20"/>
          <w:lang w:eastAsia="pl-PL"/>
        </w:rPr>
        <w:t>osoby, której dane dotyczą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nie będą przetwarzane w sposób zautomatyzowany, w tym nie będą podlegały profilowaniu. </w:t>
      </w:r>
    </w:p>
    <w:p w:rsidR="00BE7324" w:rsidRPr="00BE7324" w:rsidRDefault="00BE7324" w:rsidP="00BE7324">
      <w:pPr>
        <w:spacing w:after="200" w:line="276" w:lineRule="auto"/>
        <w:rPr>
          <w:rFonts w:ascii="Cambria" w:eastAsia="Calibri" w:hAnsi="Cambria" w:cs="Times New Roman"/>
        </w:rPr>
      </w:pPr>
    </w:p>
    <w:p w:rsidR="00BE7324" w:rsidRDefault="00BE7324" w:rsidP="00BE7324">
      <w:pPr>
        <w:spacing w:after="0"/>
        <w:jc w:val="center"/>
        <w:rPr>
          <w:sz w:val="20"/>
          <w:szCs w:val="20"/>
        </w:rPr>
      </w:pPr>
    </w:p>
    <w:p w:rsidR="00BE7324" w:rsidRPr="00BE7324" w:rsidRDefault="00BE7324" w:rsidP="00BE7324">
      <w:pPr>
        <w:spacing w:after="0"/>
        <w:jc w:val="center"/>
        <w:rPr>
          <w:sz w:val="20"/>
          <w:szCs w:val="20"/>
        </w:rPr>
      </w:pPr>
    </w:p>
    <w:sectPr w:rsidR="00BE7324" w:rsidRPr="00BE7324" w:rsidSect="00BE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E27A6"/>
    <w:multiLevelType w:val="hybridMultilevel"/>
    <w:tmpl w:val="26F00D2C"/>
    <w:lvl w:ilvl="0" w:tplc="D5826286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071983"/>
    <w:multiLevelType w:val="hybridMultilevel"/>
    <w:tmpl w:val="719CF2B2"/>
    <w:lvl w:ilvl="0" w:tplc="5EAED502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24"/>
    <w:rsid w:val="00190237"/>
    <w:rsid w:val="00310ED2"/>
    <w:rsid w:val="007D39D8"/>
    <w:rsid w:val="00BE7324"/>
    <w:rsid w:val="00F63552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6B62-85E7-4C77-BA25-0D6C0954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w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Łukasz Wakuła</cp:lastModifiedBy>
  <cp:revision>2</cp:revision>
  <cp:lastPrinted>2019-05-30T06:31:00Z</cp:lastPrinted>
  <dcterms:created xsi:type="dcterms:W3CDTF">2019-05-31T12:05:00Z</dcterms:created>
  <dcterms:modified xsi:type="dcterms:W3CDTF">2019-05-31T12:05:00Z</dcterms:modified>
</cp:coreProperties>
</file>