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C7665F">
              <w:rPr>
                <w:rFonts w:asciiTheme="minorHAnsi" w:hAnsiTheme="minorHAnsi"/>
                <w:sz w:val="20"/>
                <w:szCs w:val="20"/>
              </w:rPr>
              <w:t xml:space="preserve"> 17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65F">
              <w:rPr>
                <w:rFonts w:asciiTheme="minorHAnsi" w:hAnsiTheme="minorHAnsi"/>
                <w:sz w:val="20"/>
                <w:szCs w:val="20"/>
              </w:rPr>
              <w:t>(Dz. U. 2016 poz.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B6" w:rsidRDefault="00F30EB6">
      <w:r>
        <w:separator/>
      </w:r>
    </w:p>
  </w:endnote>
  <w:endnote w:type="continuationSeparator" w:id="0">
    <w:p w:rsidR="00F30EB6" w:rsidRDefault="00F3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B3C5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B6" w:rsidRDefault="00F30EB6">
      <w:r>
        <w:separator/>
      </w:r>
    </w:p>
  </w:footnote>
  <w:footnote w:type="continuationSeparator" w:id="0">
    <w:p w:rsidR="00F30EB6" w:rsidRDefault="00F30EB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39C3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3C5E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47A94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B33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458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C5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79F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5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EB6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8D2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CC9061-7281-47FF-A7DF-1A2BDB9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53EA-60B5-406E-8C0A-38E3664F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2019-02-14T12:49:00Z</dcterms:created>
  <dcterms:modified xsi:type="dcterms:W3CDTF">2019-02-14T12:49:00Z</dcterms:modified>
</cp:coreProperties>
</file>