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22E88" w14:textId="2C5B9EE5" w:rsidR="00713ECE" w:rsidRPr="00714246" w:rsidRDefault="00D81D27" w:rsidP="00713ECE">
      <w:pPr>
        <w:spacing w:after="0" w:line="240" w:lineRule="auto"/>
        <w:ind w:right="68"/>
        <w:rPr>
          <w:rFonts w:ascii="Times New Roman" w:hAnsi="Times New Roman" w:cs="Times New Roman"/>
          <w:sz w:val="24"/>
          <w:szCs w:val="24"/>
        </w:rPr>
      </w:pPr>
      <w:r>
        <w:rPr>
          <w:rFonts w:ascii="Times New Roman" w:hAnsi="Times New Roman" w:cs="Times New Roman"/>
          <w:sz w:val="24"/>
          <w:szCs w:val="24"/>
        </w:rPr>
        <w:t xml:space="preserve">Znak </w:t>
      </w:r>
      <w:proofErr w:type="spellStart"/>
      <w:r>
        <w:rPr>
          <w:rFonts w:ascii="Times New Roman" w:hAnsi="Times New Roman" w:cs="Times New Roman"/>
          <w:sz w:val="24"/>
          <w:szCs w:val="24"/>
        </w:rPr>
        <w:t>spr</w:t>
      </w:r>
      <w:proofErr w:type="spellEnd"/>
      <w:r>
        <w:rPr>
          <w:rFonts w:ascii="Times New Roman" w:hAnsi="Times New Roman" w:cs="Times New Roman"/>
          <w:sz w:val="24"/>
          <w:szCs w:val="24"/>
        </w:rPr>
        <w:t>. SE.271.3.2020</w:t>
      </w:r>
    </w:p>
    <w:p w14:paraId="7EF010F0" w14:textId="77777777" w:rsidR="00713ECE" w:rsidRPr="00714246" w:rsidRDefault="00713ECE" w:rsidP="00713ECE">
      <w:pPr>
        <w:spacing w:after="0" w:line="240" w:lineRule="auto"/>
        <w:ind w:right="68" w:firstLine="278"/>
        <w:rPr>
          <w:rFonts w:ascii="Times New Roman" w:hAnsi="Times New Roman" w:cs="Times New Roman"/>
          <w:sz w:val="24"/>
          <w:szCs w:val="24"/>
        </w:rPr>
      </w:pPr>
    </w:p>
    <w:p w14:paraId="5AC6B901" w14:textId="77777777" w:rsidR="003355DB" w:rsidRDefault="00CA473D" w:rsidP="00CA473D">
      <w:pPr>
        <w:spacing w:after="0" w:line="240" w:lineRule="auto"/>
        <w:ind w:right="68" w:firstLine="278"/>
        <w:rPr>
          <w:rFonts w:ascii="Times New Roman" w:hAnsi="Times New Roman" w:cs="Times New Roman"/>
          <w:sz w:val="24"/>
          <w:szCs w:val="24"/>
        </w:rPr>
      </w:pPr>
      <w:r>
        <w:rPr>
          <w:rFonts w:ascii="Times New Roman" w:hAnsi="Times New Roman" w:cs="Times New Roman"/>
          <w:sz w:val="24"/>
          <w:szCs w:val="24"/>
        </w:rPr>
        <w:t xml:space="preserve">            </w:t>
      </w:r>
      <w:r w:rsidR="00713ECE" w:rsidRPr="00714246">
        <w:rPr>
          <w:rFonts w:ascii="Times New Roman" w:hAnsi="Times New Roman" w:cs="Times New Roman"/>
          <w:sz w:val="24"/>
          <w:szCs w:val="24"/>
        </w:rPr>
        <w:t xml:space="preserve">                              </w:t>
      </w:r>
    </w:p>
    <w:p w14:paraId="14B431E9" w14:textId="77777777" w:rsidR="003355DB" w:rsidRDefault="003355DB" w:rsidP="00CA473D">
      <w:pPr>
        <w:spacing w:after="0" w:line="240" w:lineRule="auto"/>
        <w:ind w:right="68" w:firstLine="278"/>
        <w:rPr>
          <w:rFonts w:ascii="Times New Roman" w:hAnsi="Times New Roman" w:cs="Times New Roman"/>
          <w:sz w:val="24"/>
          <w:szCs w:val="24"/>
        </w:rPr>
      </w:pPr>
    </w:p>
    <w:p w14:paraId="5FEB6340" w14:textId="77777777" w:rsidR="003355DB" w:rsidRDefault="003355DB" w:rsidP="00CA473D">
      <w:pPr>
        <w:spacing w:after="0" w:line="240" w:lineRule="auto"/>
        <w:ind w:right="68" w:firstLine="278"/>
        <w:rPr>
          <w:rFonts w:ascii="Times New Roman" w:hAnsi="Times New Roman" w:cs="Times New Roman"/>
          <w:sz w:val="24"/>
          <w:szCs w:val="24"/>
        </w:rPr>
      </w:pPr>
    </w:p>
    <w:p w14:paraId="644B8383" w14:textId="77777777" w:rsidR="003355DB" w:rsidRDefault="003355DB" w:rsidP="00CA473D">
      <w:pPr>
        <w:spacing w:after="0" w:line="240" w:lineRule="auto"/>
        <w:ind w:right="68" w:firstLine="278"/>
        <w:rPr>
          <w:rFonts w:ascii="Times New Roman" w:hAnsi="Times New Roman" w:cs="Times New Roman"/>
          <w:sz w:val="24"/>
          <w:szCs w:val="24"/>
        </w:rPr>
      </w:pPr>
    </w:p>
    <w:p w14:paraId="40011CB2" w14:textId="77777777" w:rsidR="003355DB" w:rsidRDefault="003355DB" w:rsidP="00CA473D">
      <w:pPr>
        <w:spacing w:after="0" w:line="240" w:lineRule="auto"/>
        <w:ind w:right="68" w:firstLine="278"/>
        <w:rPr>
          <w:rFonts w:ascii="Times New Roman" w:hAnsi="Times New Roman" w:cs="Times New Roman"/>
          <w:sz w:val="24"/>
          <w:szCs w:val="24"/>
        </w:rPr>
      </w:pPr>
    </w:p>
    <w:p w14:paraId="05B6A5EB" w14:textId="77777777" w:rsidR="003355DB" w:rsidRDefault="003355DB" w:rsidP="00CA473D">
      <w:pPr>
        <w:spacing w:after="0" w:line="240" w:lineRule="auto"/>
        <w:ind w:right="68" w:firstLine="278"/>
        <w:rPr>
          <w:rFonts w:ascii="Times New Roman" w:hAnsi="Times New Roman" w:cs="Times New Roman"/>
          <w:sz w:val="24"/>
          <w:szCs w:val="24"/>
        </w:rPr>
      </w:pPr>
    </w:p>
    <w:p w14:paraId="4B07E643" w14:textId="77777777" w:rsidR="003355DB" w:rsidRDefault="003355DB" w:rsidP="00CA473D">
      <w:pPr>
        <w:spacing w:after="0" w:line="240" w:lineRule="auto"/>
        <w:ind w:right="68" w:firstLine="278"/>
        <w:rPr>
          <w:rFonts w:ascii="Times New Roman" w:hAnsi="Times New Roman" w:cs="Times New Roman"/>
          <w:sz w:val="24"/>
          <w:szCs w:val="24"/>
        </w:rPr>
      </w:pPr>
    </w:p>
    <w:p w14:paraId="09197388" w14:textId="77777777" w:rsidR="00713ECE" w:rsidRPr="00714246" w:rsidRDefault="00713ECE" w:rsidP="00CA473D">
      <w:pPr>
        <w:spacing w:after="0" w:line="240" w:lineRule="auto"/>
        <w:ind w:right="68" w:firstLine="278"/>
        <w:rPr>
          <w:rFonts w:ascii="Times New Roman" w:hAnsi="Times New Roman" w:cs="Times New Roman"/>
          <w:sz w:val="24"/>
          <w:szCs w:val="24"/>
        </w:rPr>
      </w:pPr>
      <w:r w:rsidRPr="00714246">
        <w:rPr>
          <w:rFonts w:ascii="Times New Roman" w:hAnsi="Times New Roman" w:cs="Times New Roman"/>
          <w:sz w:val="24"/>
          <w:szCs w:val="24"/>
        </w:rPr>
        <w:t xml:space="preserve">  </w:t>
      </w:r>
    </w:p>
    <w:p w14:paraId="3071DE0E" w14:textId="77777777" w:rsidR="00713ECE" w:rsidRPr="00126587" w:rsidRDefault="00713ECE" w:rsidP="00713ECE">
      <w:pPr>
        <w:autoSpaceDE w:val="0"/>
        <w:spacing w:line="240" w:lineRule="auto"/>
        <w:jc w:val="center"/>
        <w:rPr>
          <w:rFonts w:ascii="Times New Roman" w:hAnsi="Times New Roman" w:cs="Times New Roman"/>
          <w:bCs/>
          <w:color w:val="000000"/>
          <w:sz w:val="24"/>
          <w:szCs w:val="24"/>
        </w:rPr>
      </w:pPr>
      <w:r w:rsidRPr="00126587">
        <w:rPr>
          <w:rFonts w:ascii="Times New Roman" w:hAnsi="Times New Roman" w:cs="Times New Roman"/>
          <w:bCs/>
          <w:color w:val="000000"/>
          <w:sz w:val="24"/>
          <w:szCs w:val="24"/>
        </w:rPr>
        <w:t>SPECYFIKACJA</w:t>
      </w:r>
    </w:p>
    <w:p w14:paraId="1B609B07" w14:textId="57DC4177" w:rsidR="00713ECE" w:rsidRPr="00126587" w:rsidRDefault="00713ECE" w:rsidP="00713ECE">
      <w:pPr>
        <w:autoSpaceDE w:val="0"/>
        <w:spacing w:line="240" w:lineRule="auto"/>
        <w:jc w:val="center"/>
        <w:rPr>
          <w:rFonts w:ascii="Times New Roman" w:hAnsi="Times New Roman" w:cs="Times New Roman"/>
          <w:bCs/>
          <w:color w:val="000000"/>
          <w:sz w:val="24"/>
          <w:szCs w:val="24"/>
        </w:rPr>
      </w:pPr>
      <w:r w:rsidRPr="00126587">
        <w:rPr>
          <w:rFonts w:ascii="Times New Roman" w:hAnsi="Times New Roman" w:cs="Times New Roman"/>
          <w:bCs/>
          <w:color w:val="000000"/>
          <w:sz w:val="24"/>
          <w:szCs w:val="24"/>
        </w:rPr>
        <w:t>ISTOTNYCH WARUNKÓW ZAMÓWIENIA W POSTĘPOWANIU O UDZIELENIE ZAMÓWIENIA PUBLICZNEGO</w:t>
      </w:r>
      <w:r w:rsidR="00E00E44">
        <w:rPr>
          <w:rFonts w:ascii="Times New Roman" w:hAnsi="Times New Roman" w:cs="Times New Roman"/>
          <w:bCs/>
          <w:color w:val="000000"/>
          <w:sz w:val="24"/>
          <w:szCs w:val="24"/>
        </w:rPr>
        <w:t xml:space="preserve"> </w:t>
      </w:r>
      <w:r w:rsidRPr="00126587">
        <w:rPr>
          <w:rFonts w:ascii="Times New Roman" w:hAnsi="Times New Roman" w:cs="Times New Roman"/>
          <w:bCs/>
          <w:color w:val="000000"/>
          <w:sz w:val="24"/>
          <w:szCs w:val="24"/>
        </w:rPr>
        <w:t>W TRYBIE PRZETARGU NIEOGRANICZONEGO NA ZADANIE:</w:t>
      </w:r>
    </w:p>
    <w:p w14:paraId="64280A26" w14:textId="77777777" w:rsidR="00713ECE" w:rsidRPr="00126587" w:rsidRDefault="00713ECE" w:rsidP="00713ECE">
      <w:pPr>
        <w:autoSpaceDE w:val="0"/>
        <w:spacing w:line="240" w:lineRule="auto"/>
        <w:jc w:val="center"/>
        <w:rPr>
          <w:rFonts w:ascii="Times New Roman" w:hAnsi="Times New Roman" w:cs="Times New Roman"/>
          <w:bCs/>
          <w:color w:val="000000"/>
          <w:sz w:val="24"/>
          <w:szCs w:val="24"/>
        </w:rPr>
      </w:pPr>
    </w:p>
    <w:p w14:paraId="6F1A2CE4" w14:textId="4F6CE76C" w:rsidR="00713ECE" w:rsidRPr="00CA473D" w:rsidRDefault="00713ECE" w:rsidP="00CA473D">
      <w:pPr>
        <w:autoSpaceDE w:val="0"/>
        <w:spacing w:line="240" w:lineRule="auto"/>
        <w:jc w:val="center"/>
        <w:rPr>
          <w:rFonts w:ascii="Times New Roman" w:hAnsi="Times New Roman" w:cs="Times New Roman"/>
          <w:b/>
          <w:bCs/>
          <w:color w:val="000000"/>
          <w:spacing w:val="3"/>
          <w:sz w:val="24"/>
          <w:szCs w:val="24"/>
        </w:rPr>
      </w:pPr>
      <w:r w:rsidRPr="00126587">
        <w:rPr>
          <w:rFonts w:ascii="Times New Roman" w:hAnsi="Times New Roman" w:cs="Times New Roman"/>
          <w:b/>
          <w:bCs/>
          <w:color w:val="000000"/>
          <w:sz w:val="24"/>
          <w:szCs w:val="24"/>
        </w:rPr>
        <w:t>„</w:t>
      </w:r>
      <w:r w:rsidRPr="00126587">
        <w:rPr>
          <w:rFonts w:ascii="Times New Roman" w:hAnsi="Times New Roman" w:cs="Times New Roman"/>
          <w:b/>
          <w:bCs/>
          <w:color w:val="000000"/>
          <w:spacing w:val="3"/>
          <w:sz w:val="24"/>
          <w:szCs w:val="24"/>
        </w:rPr>
        <w:t>ZAKUP SAMOCHODU RATOWNICZO – GAŚNICZE</w:t>
      </w:r>
      <w:r>
        <w:rPr>
          <w:rFonts w:ascii="Times New Roman" w:hAnsi="Times New Roman" w:cs="Times New Roman"/>
          <w:b/>
          <w:bCs/>
          <w:color w:val="000000"/>
          <w:spacing w:val="3"/>
          <w:sz w:val="24"/>
          <w:szCs w:val="24"/>
        </w:rPr>
        <w:t>GO DLA</w:t>
      </w:r>
      <w:r w:rsidR="00CA473D">
        <w:rPr>
          <w:rFonts w:ascii="Times New Roman" w:hAnsi="Times New Roman" w:cs="Times New Roman"/>
          <w:b/>
          <w:bCs/>
          <w:color w:val="000000"/>
          <w:spacing w:val="3"/>
          <w:sz w:val="24"/>
          <w:szCs w:val="24"/>
        </w:rPr>
        <w:t xml:space="preserve"> JEDNOSTKI</w:t>
      </w:r>
      <w:r>
        <w:rPr>
          <w:rFonts w:ascii="Times New Roman" w:hAnsi="Times New Roman" w:cs="Times New Roman"/>
          <w:b/>
          <w:bCs/>
          <w:color w:val="000000"/>
          <w:spacing w:val="3"/>
          <w:sz w:val="24"/>
          <w:szCs w:val="24"/>
        </w:rPr>
        <w:t xml:space="preserve"> O</w:t>
      </w:r>
      <w:r w:rsidR="00CA473D">
        <w:rPr>
          <w:rFonts w:ascii="Times New Roman" w:hAnsi="Times New Roman" w:cs="Times New Roman"/>
          <w:b/>
          <w:bCs/>
          <w:color w:val="000000"/>
          <w:spacing w:val="3"/>
          <w:sz w:val="24"/>
          <w:szCs w:val="24"/>
        </w:rPr>
        <w:t xml:space="preserve">CHOTNICZEJ </w:t>
      </w:r>
      <w:r>
        <w:rPr>
          <w:rFonts w:ascii="Times New Roman" w:hAnsi="Times New Roman" w:cs="Times New Roman"/>
          <w:b/>
          <w:bCs/>
          <w:color w:val="000000"/>
          <w:spacing w:val="3"/>
          <w:sz w:val="24"/>
          <w:szCs w:val="24"/>
        </w:rPr>
        <w:t>S</w:t>
      </w:r>
      <w:r w:rsidR="00CA473D">
        <w:rPr>
          <w:rFonts w:ascii="Times New Roman" w:hAnsi="Times New Roman" w:cs="Times New Roman"/>
          <w:b/>
          <w:bCs/>
          <w:color w:val="000000"/>
          <w:spacing w:val="3"/>
          <w:sz w:val="24"/>
          <w:szCs w:val="24"/>
        </w:rPr>
        <w:t xml:space="preserve">TRAŻY </w:t>
      </w:r>
      <w:r>
        <w:rPr>
          <w:rFonts w:ascii="Times New Roman" w:hAnsi="Times New Roman" w:cs="Times New Roman"/>
          <w:b/>
          <w:bCs/>
          <w:color w:val="000000"/>
          <w:spacing w:val="3"/>
          <w:sz w:val="24"/>
          <w:szCs w:val="24"/>
        </w:rPr>
        <w:t>P</w:t>
      </w:r>
      <w:r w:rsidR="00CA473D">
        <w:rPr>
          <w:rFonts w:ascii="Times New Roman" w:hAnsi="Times New Roman" w:cs="Times New Roman"/>
          <w:b/>
          <w:bCs/>
          <w:color w:val="000000"/>
          <w:spacing w:val="3"/>
          <w:sz w:val="24"/>
          <w:szCs w:val="24"/>
        </w:rPr>
        <w:t xml:space="preserve">OŻARNEJ W </w:t>
      </w:r>
      <w:r w:rsidR="008C4ECA">
        <w:rPr>
          <w:rFonts w:ascii="Times New Roman" w:hAnsi="Times New Roman" w:cs="Times New Roman"/>
          <w:b/>
          <w:bCs/>
          <w:color w:val="000000"/>
          <w:spacing w:val="3"/>
          <w:sz w:val="24"/>
          <w:szCs w:val="24"/>
        </w:rPr>
        <w:t>PSZCZÓŁCZYNIE</w:t>
      </w:r>
      <w:r w:rsidRPr="00126587">
        <w:rPr>
          <w:rFonts w:ascii="Times New Roman" w:hAnsi="Times New Roman" w:cs="Times New Roman"/>
          <w:b/>
          <w:bCs/>
          <w:color w:val="000000"/>
          <w:sz w:val="24"/>
          <w:szCs w:val="24"/>
        </w:rPr>
        <w:t>”</w:t>
      </w:r>
    </w:p>
    <w:p w14:paraId="5A3925E8" w14:textId="77777777" w:rsidR="00713ECE" w:rsidRDefault="00713ECE" w:rsidP="00713ECE">
      <w:pPr>
        <w:spacing w:after="0" w:line="240" w:lineRule="auto"/>
        <w:ind w:right="68" w:firstLine="278"/>
        <w:jc w:val="center"/>
        <w:rPr>
          <w:rFonts w:ascii="Times New Roman" w:hAnsi="Times New Roman" w:cs="Times New Roman"/>
          <w:sz w:val="24"/>
          <w:szCs w:val="24"/>
        </w:rPr>
      </w:pPr>
    </w:p>
    <w:p w14:paraId="5D701184"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2F5CE5CC"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19E88BB8"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0944C5B3"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2E610BD1"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5C0F15B5"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49C0B737"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0141997E"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4CAA2873"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36DEAE07"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17C71737"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4BD25632"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5F41A55D"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7471BB85"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4A33DC3F"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42952B56"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6FAC62E6"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435AF788"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13D6FE7E"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39EDD255"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73AAE74F"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7E78B922"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78633BDE"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11FCB0DB"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2619891E"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3CAE0948"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7BA6F0A2"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4E6A831E"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6734F0EF" w14:textId="77777777" w:rsidR="00713ECE" w:rsidRDefault="00713ECE" w:rsidP="00713ECE">
      <w:pPr>
        <w:spacing w:after="0" w:line="240" w:lineRule="auto"/>
        <w:ind w:right="68" w:firstLine="278"/>
        <w:jc w:val="center"/>
        <w:rPr>
          <w:rFonts w:ascii="Times New Roman" w:hAnsi="Times New Roman" w:cs="Times New Roman"/>
          <w:sz w:val="24"/>
          <w:szCs w:val="24"/>
        </w:rPr>
      </w:pPr>
    </w:p>
    <w:p w14:paraId="5F0D959C" w14:textId="0A798C7C" w:rsidR="003355DB" w:rsidRDefault="008C4ECA" w:rsidP="00CD611D">
      <w:pPr>
        <w:spacing w:after="0" w:line="240" w:lineRule="auto"/>
        <w:ind w:right="68"/>
        <w:jc w:val="center"/>
        <w:rPr>
          <w:rFonts w:ascii="Times New Roman" w:hAnsi="Times New Roman" w:cs="Times New Roman"/>
          <w:sz w:val="24"/>
          <w:szCs w:val="24"/>
        </w:rPr>
      </w:pPr>
      <w:r>
        <w:rPr>
          <w:rFonts w:ascii="Times New Roman" w:hAnsi="Times New Roman" w:cs="Times New Roman"/>
          <w:sz w:val="24"/>
          <w:szCs w:val="24"/>
        </w:rPr>
        <w:t>KOBYLIN-BORZYMY</w:t>
      </w:r>
      <w:r w:rsidR="001C32E6">
        <w:rPr>
          <w:rFonts w:ascii="Times New Roman" w:hAnsi="Times New Roman" w:cs="Times New Roman"/>
          <w:sz w:val="24"/>
          <w:szCs w:val="24"/>
        </w:rPr>
        <w:t xml:space="preserve">, </w:t>
      </w:r>
      <w:r>
        <w:rPr>
          <w:rFonts w:ascii="Times New Roman" w:hAnsi="Times New Roman" w:cs="Times New Roman"/>
          <w:sz w:val="24"/>
          <w:szCs w:val="24"/>
        </w:rPr>
        <w:t xml:space="preserve"> LIPIEC 2020</w:t>
      </w:r>
      <w:r w:rsidR="00713ECE" w:rsidRPr="00714246">
        <w:rPr>
          <w:rFonts w:ascii="Times New Roman" w:hAnsi="Times New Roman" w:cs="Times New Roman"/>
          <w:sz w:val="24"/>
          <w:szCs w:val="24"/>
        </w:rPr>
        <w:t xml:space="preserve"> </w:t>
      </w:r>
    </w:p>
    <w:p w14:paraId="273168C6" w14:textId="77777777" w:rsidR="003355DB" w:rsidRDefault="003355DB" w:rsidP="00713ECE">
      <w:pPr>
        <w:spacing w:after="0" w:line="240" w:lineRule="auto"/>
        <w:ind w:right="68" w:firstLine="278"/>
        <w:jc w:val="center"/>
        <w:rPr>
          <w:rFonts w:ascii="Times New Roman" w:hAnsi="Times New Roman" w:cs="Times New Roman"/>
          <w:sz w:val="24"/>
          <w:szCs w:val="24"/>
        </w:rPr>
      </w:pPr>
    </w:p>
    <w:p w14:paraId="2D8D4B5F" w14:textId="77777777" w:rsidR="003355DB" w:rsidRPr="004F7D6F" w:rsidRDefault="003355DB" w:rsidP="00713ECE">
      <w:pPr>
        <w:spacing w:after="0" w:line="240" w:lineRule="auto"/>
        <w:ind w:right="68" w:firstLine="278"/>
        <w:jc w:val="center"/>
        <w:rPr>
          <w:rFonts w:ascii="Times New Roman" w:hAnsi="Times New Roman" w:cs="Times New Roman"/>
          <w:sz w:val="24"/>
          <w:szCs w:val="24"/>
        </w:rPr>
      </w:pPr>
    </w:p>
    <w:p w14:paraId="20915461" w14:textId="77777777" w:rsidR="00713ECE" w:rsidRPr="0019054D" w:rsidRDefault="00713ECE" w:rsidP="00713ECE">
      <w:pPr>
        <w:keepNext/>
        <w:suppressAutoHyphens/>
        <w:spacing w:after="0" w:line="240" w:lineRule="auto"/>
        <w:ind w:right="113"/>
        <w:jc w:val="both"/>
        <w:outlineLvl w:val="0"/>
        <w:rPr>
          <w:rFonts w:ascii="Times New Roman" w:eastAsia="Batang" w:hAnsi="Times New Roman" w:cs="font300"/>
          <w:b/>
          <w:kern w:val="1"/>
          <w:sz w:val="24"/>
          <w:szCs w:val="24"/>
          <w:lang w:eastAsia="ar-SA"/>
        </w:rPr>
      </w:pPr>
      <w:r w:rsidRPr="0019054D">
        <w:rPr>
          <w:rFonts w:ascii="Times New Roman" w:eastAsia="Batang" w:hAnsi="Times New Roman" w:cs="font300"/>
          <w:b/>
          <w:bCs/>
          <w:kern w:val="1"/>
          <w:sz w:val="24"/>
          <w:szCs w:val="24"/>
          <w:lang w:eastAsia="ar-SA"/>
        </w:rPr>
        <w:t xml:space="preserve">Rozdział </w:t>
      </w:r>
      <w:r w:rsidRPr="0019054D">
        <w:rPr>
          <w:rFonts w:ascii="Times New Roman" w:eastAsia="Batang" w:hAnsi="Times New Roman" w:cs="font300"/>
          <w:b/>
          <w:kern w:val="1"/>
          <w:sz w:val="24"/>
          <w:szCs w:val="24"/>
          <w:lang w:eastAsia="ar-SA"/>
        </w:rPr>
        <w:t>I. Nazwa i adres zamawiającego</w:t>
      </w:r>
    </w:p>
    <w:p w14:paraId="025ED10D" w14:textId="78875BA0" w:rsidR="00713ECE" w:rsidRDefault="00713ECE" w:rsidP="00713ECE">
      <w:pPr>
        <w:suppressAutoHyphens/>
        <w:spacing w:after="0" w:line="240" w:lineRule="auto"/>
        <w:ind w:left="142" w:hanging="142"/>
        <w:rPr>
          <w:rFonts w:ascii="Times New Roman" w:eastAsia="Batang" w:hAnsi="Times New Roman" w:cs="Times New Roman"/>
          <w:color w:val="00000A"/>
          <w:kern w:val="1"/>
          <w:sz w:val="24"/>
          <w:szCs w:val="24"/>
          <w:lang w:eastAsia="ar-SA"/>
        </w:rPr>
      </w:pPr>
      <w:r w:rsidRPr="00FB6EC7">
        <w:rPr>
          <w:rFonts w:ascii="Times New Roman" w:eastAsia="Batang" w:hAnsi="Times New Roman" w:cs="Times New Roman"/>
          <w:color w:val="00000A"/>
          <w:kern w:val="1"/>
          <w:sz w:val="24"/>
          <w:szCs w:val="24"/>
          <w:lang w:eastAsia="ar-SA"/>
        </w:rPr>
        <w:t>Ochotnicza S</w:t>
      </w:r>
      <w:r>
        <w:rPr>
          <w:rFonts w:ascii="Times New Roman" w:eastAsia="Batang" w:hAnsi="Times New Roman" w:cs="Times New Roman"/>
          <w:color w:val="00000A"/>
          <w:kern w:val="1"/>
          <w:sz w:val="24"/>
          <w:szCs w:val="24"/>
          <w:lang w:eastAsia="ar-SA"/>
        </w:rPr>
        <w:t>t</w:t>
      </w:r>
      <w:r w:rsidR="00CA473D">
        <w:rPr>
          <w:rFonts w:ascii="Times New Roman" w:eastAsia="Batang" w:hAnsi="Times New Roman" w:cs="Times New Roman"/>
          <w:color w:val="00000A"/>
          <w:kern w:val="1"/>
          <w:sz w:val="24"/>
          <w:szCs w:val="24"/>
          <w:lang w:eastAsia="ar-SA"/>
        </w:rPr>
        <w:t xml:space="preserve">raż Pożarna w </w:t>
      </w:r>
      <w:r w:rsidR="008C4ECA">
        <w:rPr>
          <w:rFonts w:ascii="Times New Roman" w:eastAsia="Batang" w:hAnsi="Times New Roman" w:cs="Times New Roman"/>
          <w:color w:val="00000A"/>
          <w:kern w:val="1"/>
          <w:sz w:val="24"/>
          <w:szCs w:val="24"/>
          <w:lang w:eastAsia="ar-SA"/>
        </w:rPr>
        <w:t>Pszczółczynie</w:t>
      </w:r>
    </w:p>
    <w:p w14:paraId="37C85549" w14:textId="3C5B57FA" w:rsidR="00E00E44" w:rsidRDefault="00E00E44" w:rsidP="00713ECE">
      <w:pPr>
        <w:suppressAutoHyphens/>
        <w:spacing w:after="0" w:line="240" w:lineRule="auto"/>
        <w:ind w:left="142" w:hanging="142"/>
        <w:rPr>
          <w:rFonts w:ascii="Times New Roman" w:eastAsia="Batang" w:hAnsi="Times New Roman" w:cs="Times New Roman"/>
          <w:color w:val="00000A"/>
          <w:kern w:val="1"/>
          <w:sz w:val="24"/>
          <w:szCs w:val="24"/>
          <w:lang w:eastAsia="ar-SA"/>
        </w:rPr>
      </w:pPr>
      <w:r>
        <w:rPr>
          <w:rFonts w:ascii="Times New Roman" w:eastAsia="Batang" w:hAnsi="Times New Roman" w:cs="Times New Roman"/>
          <w:color w:val="00000A"/>
          <w:kern w:val="1"/>
          <w:sz w:val="24"/>
          <w:szCs w:val="24"/>
          <w:lang w:eastAsia="ar-SA"/>
        </w:rPr>
        <w:t>Pszczółczyn 28, 18-204 Kobylin-Borzymy</w:t>
      </w:r>
    </w:p>
    <w:p w14:paraId="66F767F0" w14:textId="0321A950" w:rsidR="00E00E44" w:rsidRDefault="00E00E44" w:rsidP="00713ECE">
      <w:pPr>
        <w:suppressAutoHyphens/>
        <w:spacing w:after="0" w:line="240" w:lineRule="auto"/>
        <w:ind w:left="142" w:hanging="142"/>
        <w:rPr>
          <w:rFonts w:ascii="Times New Roman" w:eastAsia="Batang" w:hAnsi="Times New Roman" w:cs="Times New Roman"/>
          <w:color w:val="00000A"/>
          <w:kern w:val="1"/>
          <w:sz w:val="24"/>
          <w:szCs w:val="24"/>
          <w:lang w:eastAsia="ar-SA"/>
        </w:rPr>
      </w:pPr>
      <w:r>
        <w:rPr>
          <w:rFonts w:ascii="Times New Roman" w:eastAsia="Batang" w:hAnsi="Times New Roman" w:cs="Times New Roman"/>
          <w:color w:val="00000A"/>
          <w:kern w:val="1"/>
          <w:sz w:val="24"/>
          <w:szCs w:val="24"/>
          <w:lang w:eastAsia="ar-SA"/>
        </w:rPr>
        <w:t>NIP :7221428421, REGON 450723610</w:t>
      </w:r>
    </w:p>
    <w:p w14:paraId="66D0BB5E" w14:textId="55256F8E" w:rsidR="00E00E44" w:rsidRPr="00FB6EC7" w:rsidRDefault="00E00E44" w:rsidP="00E00E44">
      <w:pPr>
        <w:suppressAutoHyphens/>
        <w:spacing w:after="0" w:line="240" w:lineRule="auto"/>
        <w:ind w:left="142" w:hanging="142"/>
        <w:rPr>
          <w:rFonts w:ascii="Times New Roman" w:eastAsia="Batang" w:hAnsi="Times New Roman" w:cs="Times New Roman"/>
          <w:color w:val="00000A"/>
          <w:kern w:val="1"/>
          <w:sz w:val="24"/>
          <w:szCs w:val="24"/>
          <w:lang w:eastAsia="ar-SA"/>
        </w:rPr>
      </w:pPr>
      <w:r>
        <w:rPr>
          <w:rFonts w:ascii="Times New Roman" w:eastAsia="Batang" w:hAnsi="Times New Roman" w:cs="Times New Roman"/>
          <w:color w:val="00000A"/>
          <w:kern w:val="1"/>
          <w:sz w:val="24"/>
          <w:szCs w:val="24"/>
          <w:lang w:eastAsia="ar-SA"/>
        </w:rPr>
        <w:t>NR KRS 0000069775</w:t>
      </w:r>
    </w:p>
    <w:p w14:paraId="0A86A1F6" w14:textId="3008FB01" w:rsidR="00713ECE" w:rsidRPr="00FB6EC7" w:rsidRDefault="00713ECE" w:rsidP="00713ECE">
      <w:pPr>
        <w:suppressAutoHyphens/>
        <w:spacing w:after="0" w:line="240" w:lineRule="auto"/>
        <w:rPr>
          <w:rFonts w:ascii="Times New Roman" w:eastAsia="Batang" w:hAnsi="Times New Roman" w:cs="Times New Roman"/>
          <w:color w:val="00000A"/>
          <w:kern w:val="1"/>
          <w:sz w:val="24"/>
          <w:szCs w:val="24"/>
          <w:lang w:eastAsia="ar-SA"/>
        </w:rPr>
      </w:pPr>
      <w:r w:rsidRPr="00FB6EC7">
        <w:rPr>
          <w:rFonts w:ascii="Times New Roman" w:eastAsia="Batang" w:hAnsi="Times New Roman" w:cs="Times New Roman"/>
          <w:color w:val="00000A"/>
          <w:kern w:val="1"/>
          <w:sz w:val="24"/>
          <w:szCs w:val="24"/>
          <w:lang w:eastAsia="ar-SA"/>
        </w:rPr>
        <w:t>w imieniu k</w:t>
      </w:r>
      <w:r>
        <w:rPr>
          <w:rFonts w:ascii="Times New Roman" w:eastAsia="Batang" w:hAnsi="Times New Roman" w:cs="Times New Roman"/>
          <w:color w:val="00000A"/>
          <w:kern w:val="1"/>
          <w:sz w:val="24"/>
          <w:szCs w:val="24"/>
          <w:lang w:eastAsia="ar-SA"/>
        </w:rPr>
        <w:t>tó</w:t>
      </w:r>
      <w:r w:rsidR="00CA473D">
        <w:rPr>
          <w:rFonts w:ascii="Times New Roman" w:eastAsia="Batang" w:hAnsi="Times New Roman" w:cs="Times New Roman"/>
          <w:color w:val="00000A"/>
          <w:kern w:val="1"/>
          <w:sz w:val="24"/>
          <w:szCs w:val="24"/>
          <w:lang w:eastAsia="ar-SA"/>
        </w:rPr>
        <w:t>re</w:t>
      </w:r>
      <w:r w:rsidR="00584D34">
        <w:rPr>
          <w:rFonts w:ascii="Times New Roman" w:eastAsia="Batang" w:hAnsi="Times New Roman" w:cs="Times New Roman"/>
          <w:color w:val="00000A"/>
          <w:kern w:val="1"/>
          <w:sz w:val="24"/>
          <w:szCs w:val="24"/>
          <w:lang w:eastAsia="ar-SA"/>
        </w:rPr>
        <w:t>j</w:t>
      </w:r>
      <w:r w:rsidR="00335171">
        <w:rPr>
          <w:rFonts w:ascii="Times New Roman" w:eastAsia="Batang" w:hAnsi="Times New Roman" w:cs="Times New Roman"/>
          <w:color w:val="00000A"/>
          <w:kern w:val="1"/>
          <w:sz w:val="24"/>
          <w:szCs w:val="24"/>
          <w:lang w:eastAsia="ar-SA"/>
        </w:rPr>
        <w:t xml:space="preserve"> działa Pełnomocnik</w:t>
      </w:r>
      <w:r w:rsidR="00CA473D">
        <w:rPr>
          <w:rFonts w:ascii="Times New Roman" w:eastAsia="Batang" w:hAnsi="Times New Roman" w:cs="Times New Roman"/>
          <w:color w:val="00000A"/>
          <w:kern w:val="1"/>
          <w:sz w:val="24"/>
          <w:szCs w:val="24"/>
          <w:lang w:eastAsia="ar-SA"/>
        </w:rPr>
        <w:br/>
        <w:t xml:space="preserve">Gmina </w:t>
      </w:r>
      <w:r w:rsidR="008C4ECA">
        <w:rPr>
          <w:rFonts w:ascii="Times New Roman" w:eastAsia="Batang" w:hAnsi="Times New Roman" w:cs="Times New Roman"/>
          <w:color w:val="00000A"/>
          <w:kern w:val="1"/>
          <w:sz w:val="24"/>
          <w:szCs w:val="24"/>
          <w:lang w:eastAsia="ar-SA"/>
        </w:rPr>
        <w:t>Kobylin-Borzymy</w:t>
      </w:r>
    </w:p>
    <w:p w14:paraId="6A0023B9" w14:textId="12502E2B" w:rsidR="00713ECE" w:rsidRDefault="00CA473D" w:rsidP="00713ECE">
      <w:pPr>
        <w:suppressAutoHyphens/>
        <w:spacing w:after="0" w:line="240" w:lineRule="auto"/>
        <w:ind w:left="142" w:hanging="142"/>
        <w:jc w:val="both"/>
        <w:rPr>
          <w:rFonts w:ascii="Times New Roman" w:eastAsia="Batang" w:hAnsi="Times New Roman" w:cs="Times New Roman"/>
          <w:color w:val="00000A"/>
          <w:kern w:val="1"/>
          <w:sz w:val="24"/>
          <w:szCs w:val="24"/>
          <w:lang w:eastAsia="ar-SA"/>
        </w:rPr>
      </w:pPr>
      <w:r>
        <w:rPr>
          <w:rFonts w:ascii="Times New Roman" w:eastAsia="Batang" w:hAnsi="Times New Roman" w:cs="Times New Roman"/>
          <w:color w:val="00000A"/>
          <w:kern w:val="1"/>
          <w:sz w:val="24"/>
          <w:szCs w:val="24"/>
          <w:lang w:eastAsia="ar-SA"/>
        </w:rPr>
        <w:t xml:space="preserve">ul. </w:t>
      </w:r>
      <w:r w:rsidR="008C4ECA">
        <w:rPr>
          <w:rFonts w:ascii="Times New Roman" w:eastAsia="Batang" w:hAnsi="Times New Roman" w:cs="Times New Roman"/>
          <w:color w:val="00000A"/>
          <w:kern w:val="1"/>
          <w:sz w:val="24"/>
          <w:szCs w:val="24"/>
          <w:lang w:eastAsia="ar-SA"/>
        </w:rPr>
        <w:t>Główna  11</w:t>
      </w:r>
      <w:r w:rsidR="00713ECE">
        <w:rPr>
          <w:rFonts w:ascii="Times New Roman" w:eastAsia="Batang" w:hAnsi="Times New Roman" w:cs="Times New Roman"/>
          <w:color w:val="00000A"/>
          <w:kern w:val="1"/>
          <w:sz w:val="24"/>
          <w:szCs w:val="24"/>
          <w:lang w:eastAsia="ar-SA"/>
        </w:rPr>
        <w:t>,</w:t>
      </w:r>
    </w:p>
    <w:p w14:paraId="22675A60" w14:textId="31021680" w:rsidR="00713ECE" w:rsidRPr="00FB6EC7" w:rsidRDefault="00CA473D" w:rsidP="00713ECE">
      <w:pPr>
        <w:suppressAutoHyphens/>
        <w:spacing w:after="0" w:line="240" w:lineRule="auto"/>
        <w:ind w:left="142" w:hanging="142"/>
        <w:jc w:val="both"/>
        <w:rPr>
          <w:rFonts w:ascii="Times New Roman" w:eastAsia="Times New Roman" w:hAnsi="Times New Roman" w:cs="Times New Roman"/>
          <w:color w:val="00000A"/>
          <w:kern w:val="1"/>
          <w:sz w:val="24"/>
          <w:szCs w:val="24"/>
          <w:lang w:eastAsia="ar-SA"/>
        </w:rPr>
      </w:pPr>
      <w:r>
        <w:rPr>
          <w:rFonts w:ascii="Times New Roman" w:eastAsia="Batang" w:hAnsi="Times New Roman" w:cs="Times New Roman"/>
          <w:color w:val="00000A"/>
          <w:kern w:val="1"/>
          <w:sz w:val="24"/>
          <w:szCs w:val="24"/>
          <w:lang w:eastAsia="ar-SA"/>
        </w:rPr>
        <w:t>18-2</w:t>
      </w:r>
      <w:r w:rsidR="008C4ECA">
        <w:rPr>
          <w:rFonts w:ascii="Times New Roman" w:eastAsia="Batang" w:hAnsi="Times New Roman" w:cs="Times New Roman"/>
          <w:color w:val="00000A"/>
          <w:kern w:val="1"/>
          <w:sz w:val="24"/>
          <w:szCs w:val="24"/>
          <w:lang w:eastAsia="ar-SA"/>
        </w:rPr>
        <w:t>0</w:t>
      </w:r>
      <w:r>
        <w:rPr>
          <w:rFonts w:ascii="Times New Roman" w:eastAsia="Batang" w:hAnsi="Times New Roman" w:cs="Times New Roman"/>
          <w:color w:val="00000A"/>
          <w:kern w:val="1"/>
          <w:sz w:val="24"/>
          <w:szCs w:val="24"/>
          <w:lang w:eastAsia="ar-SA"/>
        </w:rPr>
        <w:t xml:space="preserve">4 </w:t>
      </w:r>
      <w:r w:rsidR="008C4ECA">
        <w:rPr>
          <w:rFonts w:ascii="Times New Roman" w:eastAsia="Batang" w:hAnsi="Times New Roman" w:cs="Times New Roman"/>
          <w:color w:val="00000A"/>
          <w:kern w:val="1"/>
          <w:sz w:val="24"/>
          <w:szCs w:val="24"/>
          <w:lang w:eastAsia="ar-SA"/>
        </w:rPr>
        <w:t>Kobylin-Borzymy</w:t>
      </w:r>
    </w:p>
    <w:p w14:paraId="7202C7D3" w14:textId="7A743B3A" w:rsidR="00713ECE" w:rsidRPr="00E25154" w:rsidRDefault="00713ECE" w:rsidP="00713ECE">
      <w:pPr>
        <w:suppressAutoHyphens/>
        <w:spacing w:after="0" w:line="240" w:lineRule="auto"/>
        <w:rPr>
          <w:rFonts w:ascii="Times New Roman" w:eastAsia="Batang" w:hAnsi="Times New Roman" w:cs="Times New Roman"/>
          <w:color w:val="00000A"/>
          <w:kern w:val="1"/>
          <w:sz w:val="24"/>
          <w:szCs w:val="24"/>
          <w:lang w:eastAsia="ar-SA"/>
        </w:rPr>
      </w:pPr>
      <w:proofErr w:type="spellStart"/>
      <w:r w:rsidRPr="00FB6EC7">
        <w:rPr>
          <w:rFonts w:ascii="Times New Roman" w:eastAsia="Batang" w:hAnsi="Times New Roman" w:cs="Times New Roman"/>
          <w:color w:val="00000A"/>
          <w:kern w:val="1"/>
          <w:sz w:val="24"/>
          <w:szCs w:val="24"/>
          <w:lang w:val="de-DE" w:eastAsia="ar-SA"/>
        </w:rPr>
        <w:t>e-mail</w:t>
      </w:r>
      <w:proofErr w:type="spellEnd"/>
      <w:r w:rsidRPr="00FB6EC7">
        <w:rPr>
          <w:rFonts w:ascii="Times New Roman" w:eastAsia="Batang" w:hAnsi="Times New Roman" w:cs="Times New Roman"/>
          <w:color w:val="00000A"/>
          <w:kern w:val="1"/>
          <w:sz w:val="24"/>
          <w:szCs w:val="24"/>
          <w:lang w:val="de-DE" w:eastAsia="ar-SA"/>
        </w:rPr>
        <w:t xml:space="preserve">: </w:t>
      </w:r>
      <w:r w:rsidR="008C4ECA">
        <w:rPr>
          <w:rFonts w:ascii="Times New Roman" w:eastAsia="Times New Roman" w:hAnsi="Times New Roman" w:cs="Times New Roman"/>
          <w:color w:val="003366"/>
          <w:kern w:val="1"/>
          <w:sz w:val="24"/>
          <w:szCs w:val="20"/>
          <w:u w:val="single"/>
        </w:rPr>
        <w:t>kobylinb@wp</w:t>
      </w:r>
      <w:r w:rsidR="00CA473D" w:rsidRPr="00E25154">
        <w:rPr>
          <w:rFonts w:ascii="Times New Roman" w:eastAsia="Times New Roman" w:hAnsi="Times New Roman" w:cs="Times New Roman"/>
          <w:color w:val="003366"/>
          <w:kern w:val="1"/>
          <w:sz w:val="24"/>
          <w:szCs w:val="20"/>
          <w:u w:val="single"/>
        </w:rPr>
        <w:t>.pl</w:t>
      </w:r>
      <w:r w:rsidRPr="00FB6EC7">
        <w:rPr>
          <w:rFonts w:ascii="Times New Roman" w:eastAsia="Batang" w:hAnsi="Times New Roman" w:cs="Times New Roman"/>
          <w:color w:val="00000A"/>
          <w:kern w:val="1"/>
          <w:sz w:val="24"/>
          <w:szCs w:val="24"/>
          <w:lang w:val="de-DE" w:eastAsia="ar-SA"/>
        </w:rPr>
        <w:br/>
        <w:t xml:space="preserve">tel. </w:t>
      </w:r>
      <w:r w:rsidR="00CF54D4" w:rsidRPr="00E25154">
        <w:rPr>
          <w:rFonts w:ascii="Times New Roman" w:eastAsia="Batang" w:hAnsi="Times New Roman" w:cs="Times New Roman"/>
          <w:color w:val="00000A"/>
          <w:kern w:val="1"/>
          <w:sz w:val="24"/>
          <w:szCs w:val="24"/>
          <w:lang w:eastAsia="ar-SA"/>
        </w:rPr>
        <w:t xml:space="preserve">86 </w:t>
      </w:r>
      <w:r w:rsidR="008C4ECA">
        <w:rPr>
          <w:rFonts w:ascii="Times New Roman" w:eastAsia="Batang" w:hAnsi="Times New Roman" w:cs="Times New Roman"/>
          <w:color w:val="00000A"/>
          <w:kern w:val="1"/>
          <w:sz w:val="24"/>
          <w:szCs w:val="24"/>
          <w:lang w:eastAsia="ar-SA"/>
        </w:rPr>
        <w:t>2743003</w:t>
      </w:r>
      <w:r w:rsidRPr="00E25154">
        <w:rPr>
          <w:rFonts w:ascii="Times New Roman" w:eastAsia="Batang" w:hAnsi="Times New Roman" w:cs="Times New Roman"/>
          <w:color w:val="00000A"/>
          <w:kern w:val="1"/>
          <w:sz w:val="24"/>
          <w:szCs w:val="24"/>
          <w:lang w:eastAsia="ar-SA"/>
        </w:rPr>
        <w:t xml:space="preserve">; faks </w:t>
      </w:r>
      <w:r w:rsidR="00CF54D4" w:rsidRPr="00E25154">
        <w:rPr>
          <w:rFonts w:ascii="Times New Roman" w:eastAsia="Batang" w:hAnsi="Times New Roman" w:cs="Times New Roman"/>
          <w:color w:val="00000A"/>
          <w:kern w:val="1"/>
          <w:sz w:val="24"/>
          <w:szCs w:val="24"/>
          <w:lang w:eastAsia="ar-SA"/>
        </w:rPr>
        <w:t xml:space="preserve">86 </w:t>
      </w:r>
      <w:r w:rsidR="008C4ECA">
        <w:rPr>
          <w:rFonts w:ascii="Times New Roman" w:eastAsia="Batang" w:hAnsi="Times New Roman" w:cs="Times New Roman"/>
          <w:color w:val="00000A"/>
          <w:kern w:val="1"/>
          <w:sz w:val="24"/>
          <w:szCs w:val="24"/>
          <w:lang w:eastAsia="ar-SA"/>
        </w:rPr>
        <w:t>27430</w:t>
      </w:r>
      <w:r w:rsidR="00BA5145">
        <w:rPr>
          <w:rFonts w:ascii="Times New Roman" w:eastAsia="Batang" w:hAnsi="Times New Roman" w:cs="Times New Roman"/>
          <w:color w:val="00000A"/>
          <w:kern w:val="1"/>
          <w:sz w:val="24"/>
          <w:szCs w:val="24"/>
          <w:lang w:eastAsia="ar-SA"/>
        </w:rPr>
        <w:t>26</w:t>
      </w:r>
    </w:p>
    <w:p w14:paraId="6FB8D745" w14:textId="77777777" w:rsidR="00713ECE" w:rsidRPr="00E25154" w:rsidRDefault="00713ECE" w:rsidP="00713ECE">
      <w:pPr>
        <w:suppressAutoHyphens/>
        <w:spacing w:after="0" w:line="240" w:lineRule="auto"/>
        <w:rPr>
          <w:rFonts w:ascii="Times New Roman" w:eastAsia="Batang" w:hAnsi="Times New Roman" w:cs="Times New Roman"/>
          <w:color w:val="00000A"/>
          <w:kern w:val="1"/>
          <w:sz w:val="24"/>
          <w:szCs w:val="24"/>
          <w:lang w:eastAsia="ar-SA"/>
        </w:rPr>
      </w:pPr>
    </w:p>
    <w:p w14:paraId="21276861" w14:textId="77777777" w:rsidR="00713ECE" w:rsidRPr="00FB6EC7" w:rsidRDefault="00713ECE" w:rsidP="00713ECE">
      <w:pPr>
        <w:keepNext/>
        <w:suppressAutoHyphens/>
        <w:spacing w:after="0" w:line="240" w:lineRule="auto"/>
        <w:ind w:left="-1"/>
        <w:outlineLvl w:val="0"/>
        <w:rPr>
          <w:rFonts w:ascii="Times New Roman" w:eastAsia="Batang" w:hAnsi="Times New Roman" w:cs="font300"/>
          <w:kern w:val="1"/>
          <w:sz w:val="24"/>
          <w:szCs w:val="24"/>
          <w:lang w:eastAsia="ar-SA"/>
        </w:rPr>
      </w:pPr>
      <w:r w:rsidRPr="00FB6EC7">
        <w:rPr>
          <w:rFonts w:ascii="Times New Roman" w:eastAsia="Batang" w:hAnsi="Times New Roman" w:cs="font300"/>
          <w:b/>
          <w:bCs/>
          <w:kern w:val="1"/>
          <w:sz w:val="24"/>
          <w:szCs w:val="24"/>
          <w:lang w:eastAsia="ar-SA"/>
        </w:rPr>
        <w:t xml:space="preserve">Rozdział </w:t>
      </w:r>
      <w:r w:rsidRPr="0019054D">
        <w:rPr>
          <w:rFonts w:ascii="Times New Roman" w:eastAsia="Batang" w:hAnsi="Times New Roman" w:cs="font300"/>
          <w:b/>
          <w:kern w:val="1"/>
          <w:sz w:val="24"/>
          <w:szCs w:val="24"/>
          <w:lang w:eastAsia="ar-SA"/>
        </w:rPr>
        <w:t>II. Tryb udzielenia zamówienia</w:t>
      </w:r>
    </w:p>
    <w:p w14:paraId="7FDC23E1" w14:textId="70F51307" w:rsidR="00713ECE" w:rsidRPr="00FB6EC7" w:rsidRDefault="00713ECE" w:rsidP="00713ECE">
      <w:pPr>
        <w:numPr>
          <w:ilvl w:val="0"/>
          <w:numId w:val="4"/>
        </w:numPr>
        <w:suppressAutoHyphens/>
        <w:spacing w:after="0" w:line="240" w:lineRule="auto"/>
        <w:ind w:left="426" w:hanging="426"/>
        <w:jc w:val="both"/>
        <w:rPr>
          <w:rFonts w:ascii="Times New Roman" w:eastAsia="Batang" w:hAnsi="Times New Roman" w:cs="Times New Roman"/>
          <w:color w:val="00000A"/>
          <w:kern w:val="1"/>
          <w:sz w:val="24"/>
          <w:szCs w:val="24"/>
          <w:lang w:eastAsia="ar-SA"/>
        </w:rPr>
      </w:pPr>
      <w:r w:rsidRPr="00FB6EC7">
        <w:rPr>
          <w:rFonts w:ascii="Times New Roman" w:eastAsia="Batang" w:hAnsi="Times New Roman" w:cs="Times New Roman"/>
          <w:color w:val="00000A"/>
          <w:kern w:val="1"/>
          <w:sz w:val="24"/>
          <w:szCs w:val="24"/>
          <w:lang w:eastAsia="ar-SA"/>
        </w:rPr>
        <w:t xml:space="preserve">Postępowanie o udzielenie zamówienia publicznego prowadzone jest w trybie przetargu nieograniczonego o wartości szacunkowej nieprzekraczającej kwoty określonej w przepisach wydanych na podstawie art. 11 ust. 8 ustawy </w:t>
      </w:r>
      <w:proofErr w:type="spellStart"/>
      <w:r w:rsidRPr="00FB6EC7">
        <w:rPr>
          <w:rFonts w:ascii="Times New Roman" w:eastAsia="Batang" w:hAnsi="Times New Roman" w:cs="Times New Roman"/>
          <w:color w:val="00000A"/>
          <w:kern w:val="1"/>
          <w:sz w:val="24"/>
          <w:szCs w:val="24"/>
          <w:lang w:eastAsia="ar-SA"/>
        </w:rPr>
        <w:t>Pzp</w:t>
      </w:r>
      <w:proofErr w:type="spellEnd"/>
      <w:r w:rsidRPr="00FB6EC7">
        <w:rPr>
          <w:rFonts w:ascii="Times New Roman" w:eastAsia="Batang" w:hAnsi="Times New Roman" w:cs="Times New Roman"/>
          <w:color w:val="00000A"/>
          <w:kern w:val="1"/>
          <w:sz w:val="24"/>
          <w:szCs w:val="24"/>
          <w:lang w:eastAsia="ar-SA"/>
        </w:rPr>
        <w:t xml:space="preserve">, zgodnie </w:t>
      </w:r>
      <w:r w:rsidR="00BD78D6">
        <w:rPr>
          <w:rFonts w:ascii="Times New Roman" w:eastAsia="Batang" w:hAnsi="Times New Roman" w:cs="Times New Roman"/>
          <w:color w:val="00000A"/>
          <w:kern w:val="1"/>
          <w:sz w:val="24"/>
          <w:szCs w:val="24"/>
          <w:lang w:eastAsia="ar-SA"/>
        </w:rPr>
        <w:t xml:space="preserve">z </w:t>
      </w:r>
      <w:r w:rsidRPr="00FB6EC7">
        <w:rPr>
          <w:rFonts w:ascii="Times New Roman" w:eastAsia="Batang" w:hAnsi="Times New Roman" w:cs="Times New Roman"/>
          <w:color w:val="00000A"/>
          <w:kern w:val="1"/>
          <w:sz w:val="24"/>
          <w:szCs w:val="24"/>
          <w:lang w:eastAsia="ar-SA"/>
        </w:rPr>
        <w:t xml:space="preserve">art. 10 ust. 1 oraz z art. 39 ustawy z dnia 29 stycznia 2004r. Prawo zamówień publicznych, tekst jednolity – Dz. U. </w:t>
      </w:r>
      <w:r w:rsidR="00E00E44">
        <w:rPr>
          <w:rFonts w:ascii="Times New Roman" w:eastAsia="Batang" w:hAnsi="Times New Roman" w:cs="Times New Roman"/>
          <w:color w:val="00000A"/>
          <w:kern w:val="1"/>
          <w:sz w:val="24"/>
          <w:szCs w:val="24"/>
          <w:lang w:eastAsia="ar-SA"/>
        </w:rPr>
        <w:t>z 2019 poz. 1843</w:t>
      </w:r>
      <w:r w:rsidRPr="00FB6EC7">
        <w:rPr>
          <w:rFonts w:ascii="Times New Roman" w:eastAsia="Batang" w:hAnsi="Times New Roman" w:cs="Times New Roman"/>
          <w:color w:val="00000A"/>
          <w:kern w:val="1"/>
          <w:sz w:val="24"/>
          <w:szCs w:val="24"/>
          <w:lang w:eastAsia="ar-SA"/>
        </w:rPr>
        <w:t xml:space="preserve"> (dalej zwaną ustawą </w:t>
      </w:r>
      <w:proofErr w:type="spellStart"/>
      <w:r w:rsidRPr="00FB6EC7">
        <w:rPr>
          <w:rFonts w:ascii="Times New Roman" w:eastAsia="Batang" w:hAnsi="Times New Roman" w:cs="Times New Roman"/>
          <w:color w:val="00000A"/>
          <w:kern w:val="1"/>
          <w:sz w:val="24"/>
          <w:szCs w:val="24"/>
          <w:lang w:eastAsia="ar-SA"/>
        </w:rPr>
        <w:t>Pzp</w:t>
      </w:r>
      <w:proofErr w:type="spellEnd"/>
      <w:r w:rsidRPr="00FB6EC7">
        <w:rPr>
          <w:rFonts w:ascii="Times New Roman" w:eastAsia="Batang" w:hAnsi="Times New Roman" w:cs="Times New Roman"/>
          <w:color w:val="00000A"/>
          <w:kern w:val="1"/>
          <w:sz w:val="24"/>
          <w:szCs w:val="24"/>
          <w:lang w:eastAsia="ar-SA"/>
        </w:rPr>
        <w:t>).</w:t>
      </w:r>
    </w:p>
    <w:p w14:paraId="3B597C5A" w14:textId="77777777" w:rsidR="00713ECE" w:rsidRPr="00FB6EC7" w:rsidRDefault="00713ECE" w:rsidP="00713ECE">
      <w:pPr>
        <w:numPr>
          <w:ilvl w:val="0"/>
          <w:numId w:val="4"/>
        </w:numPr>
        <w:suppressAutoHyphens/>
        <w:spacing w:after="0" w:line="240" w:lineRule="auto"/>
        <w:ind w:left="426" w:hanging="426"/>
        <w:jc w:val="both"/>
        <w:rPr>
          <w:rFonts w:ascii="Times New Roman" w:eastAsia="Batang" w:hAnsi="Times New Roman" w:cs="Times New Roman"/>
          <w:color w:val="00000A"/>
          <w:kern w:val="1"/>
          <w:sz w:val="24"/>
          <w:szCs w:val="24"/>
          <w:lang w:eastAsia="ar-SA"/>
        </w:rPr>
      </w:pPr>
      <w:r w:rsidRPr="00FB6EC7">
        <w:rPr>
          <w:rFonts w:ascii="Times New Roman" w:eastAsia="Batang" w:hAnsi="Times New Roman" w:cs="Times New Roman"/>
          <w:color w:val="00000A"/>
          <w:kern w:val="1"/>
          <w:sz w:val="24"/>
          <w:szCs w:val="24"/>
          <w:lang w:eastAsia="ar-SA"/>
        </w:rPr>
        <w:t>Ilekroć w niniejszej specyfikacji istotnych warunków zamówienia użyte jest pojęcie „ustawa”, należy przez to rozumieć ustawę Prawo zamówień publicznych, o której mowa w ust. 1.</w:t>
      </w:r>
    </w:p>
    <w:p w14:paraId="73046E38" w14:textId="33B401AB" w:rsidR="00713ECE" w:rsidRDefault="00713ECE" w:rsidP="00713ECE">
      <w:pPr>
        <w:numPr>
          <w:ilvl w:val="0"/>
          <w:numId w:val="4"/>
        </w:numPr>
        <w:suppressAutoHyphens/>
        <w:spacing w:after="0" w:line="240" w:lineRule="auto"/>
        <w:ind w:left="426" w:hanging="426"/>
        <w:jc w:val="both"/>
        <w:rPr>
          <w:rFonts w:ascii="Times New Roman" w:eastAsia="Batang" w:hAnsi="Times New Roman" w:cs="Times New Roman"/>
          <w:color w:val="00000A"/>
          <w:kern w:val="1"/>
          <w:sz w:val="24"/>
          <w:szCs w:val="24"/>
          <w:lang w:eastAsia="ar-SA"/>
        </w:rPr>
      </w:pPr>
      <w:r w:rsidRPr="00FB6EC7">
        <w:rPr>
          <w:rFonts w:ascii="Times New Roman" w:eastAsia="Batang" w:hAnsi="Times New Roman" w:cs="Times New Roman"/>
          <w:color w:val="00000A"/>
          <w:kern w:val="1"/>
          <w:sz w:val="24"/>
          <w:szCs w:val="24"/>
          <w:lang w:eastAsia="ar-SA"/>
        </w:rPr>
        <w:t xml:space="preserve">W sprawach nieuregulowanych ustawą </w:t>
      </w:r>
      <w:proofErr w:type="spellStart"/>
      <w:r w:rsidRPr="00FB6EC7">
        <w:rPr>
          <w:rFonts w:ascii="Times New Roman" w:eastAsia="Batang" w:hAnsi="Times New Roman" w:cs="Times New Roman"/>
          <w:color w:val="00000A"/>
          <w:kern w:val="1"/>
          <w:sz w:val="24"/>
          <w:szCs w:val="24"/>
          <w:lang w:eastAsia="ar-SA"/>
        </w:rPr>
        <w:t>Pzp</w:t>
      </w:r>
      <w:proofErr w:type="spellEnd"/>
      <w:r w:rsidRPr="00FB6EC7">
        <w:rPr>
          <w:rFonts w:ascii="Times New Roman" w:eastAsia="Batang" w:hAnsi="Times New Roman" w:cs="Times New Roman"/>
          <w:color w:val="00000A"/>
          <w:kern w:val="1"/>
          <w:sz w:val="24"/>
          <w:szCs w:val="24"/>
          <w:lang w:eastAsia="ar-SA"/>
        </w:rPr>
        <w:t xml:space="preserve"> stosuje się przepisy ustawy z dnia 23 kwietnia 1964 r. – Kodeks</w:t>
      </w:r>
      <w:r w:rsidR="00E00E44">
        <w:rPr>
          <w:rFonts w:ascii="Times New Roman" w:eastAsia="Batang" w:hAnsi="Times New Roman" w:cs="Times New Roman"/>
          <w:color w:val="00000A"/>
          <w:kern w:val="1"/>
          <w:sz w:val="24"/>
          <w:szCs w:val="24"/>
          <w:lang w:eastAsia="ar-SA"/>
        </w:rPr>
        <w:t xml:space="preserve"> cywilny (Dz. U. z 2019 </w:t>
      </w:r>
      <w:proofErr w:type="spellStart"/>
      <w:r w:rsidR="00E00E44">
        <w:rPr>
          <w:rFonts w:ascii="Times New Roman" w:eastAsia="Batang" w:hAnsi="Times New Roman" w:cs="Times New Roman"/>
          <w:color w:val="00000A"/>
          <w:kern w:val="1"/>
          <w:sz w:val="24"/>
          <w:szCs w:val="24"/>
          <w:lang w:eastAsia="ar-SA"/>
        </w:rPr>
        <w:t>poz</w:t>
      </w:r>
      <w:proofErr w:type="spellEnd"/>
      <w:r w:rsidR="00E00E44">
        <w:rPr>
          <w:rFonts w:ascii="Times New Roman" w:eastAsia="Batang" w:hAnsi="Times New Roman" w:cs="Times New Roman"/>
          <w:color w:val="00000A"/>
          <w:kern w:val="1"/>
          <w:sz w:val="24"/>
          <w:szCs w:val="24"/>
          <w:lang w:eastAsia="ar-SA"/>
        </w:rPr>
        <w:t xml:space="preserve"> 1145</w:t>
      </w:r>
      <w:r w:rsidR="00BD78D6">
        <w:rPr>
          <w:rFonts w:ascii="Times New Roman" w:eastAsia="Batang" w:hAnsi="Times New Roman" w:cs="Times New Roman"/>
          <w:color w:val="00000A"/>
          <w:kern w:val="1"/>
          <w:sz w:val="24"/>
          <w:szCs w:val="24"/>
          <w:lang w:eastAsia="ar-SA"/>
        </w:rPr>
        <w:t xml:space="preserve"> ze zm</w:t>
      </w:r>
      <w:r w:rsidRPr="00FB6EC7">
        <w:rPr>
          <w:rFonts w:ascii="Times New Roman" w:eastAsia="Batang" w:hAnsi="Times New Roman" w:cs="Times New Roman"/>
          <w:color w:val="00000A"/>
          <w:kern w:val="1"/>
          <w:sz w:val="24"/>
          <w:szCs w:val="24"/>
          <w:lang w:eastAsia="ar-SA"/>
        </w:rPr>
        <w:t>.).</w:t>
      </w:r>
    </w:p>
    <w:p w14:paraId="0C055F45" w14:textId="77777777" w:rsidR="00713ECE" w:rsidRPr="00FB6EC7" w:rsidRDefault="00713ECE" w:rsidP="00713ECE">
      <w:pPr>
        <w:suppressAutoHyphens/>
        <w:spacing w:after="0" w:line="240" w:lineRule="auto"/>
        <w:ind w:left="426"/>
        <w:jc w:val="both"/>
        <w:rPr>
          <w:rFonts w:ascii="Times New Roman" w:eastAsia="Batang" w:hAnsi="Times New Roman" w:cs="Times New Roman"/>
          <w:color w:val="00000A"/>
          <w:kern w:val="1"/>
          <w:sz w:val="24"/>
          <w:szCs w:val="24"/>
          <w:lang w:eastAsia="ar-SA"/>
        </w:rPr>
      </w:pPr>
    </w:p>
    <w:p w14:paraId="45249689" w14:textId="77777777" w:rsidR="00713ECE" w:rsidRPr="00FB6EC7" w:rsidRDefault="00713ECE" w:rsidP="00713ECE">
      <w:pPr>
        <w:keepNext/>
        <w:suppressAutoHyphens/>
        <w:spacing w:after="0" w:line="240" w:lineRule="auto"/>
        <w:ind w:left="-58"/>
        <w:outlineLvl w:val="0"/>
        <w:rPr>
          <w:rFonts w:ascii="Times New Roman" w:eastAsia="Batang" w:hAnsi="Times New Roman" w:cs="font300"/>
          <w:kern w:val="1"/>
          <w:sz w:val="24"/>
          <w:szCs w:val="24"/>
          <w:lang w:eastAsia="ar-SA"/>
        </w:rPr>
      </w:pPr>
      <w:r w:rsidRPr="00FB6EC7">
        <w:rPr>
          <w:rFonts w:ascii="Times New Roman" w:eastAsia="Batang" w:hAnsi="Times New Roman" w:cs="font300"/>
          <w:b/>
          <w:bCs/>
          <w:kern w:val="1"/>
          <w:sz w:val="24"/>
          <w:szCs w:val="24"/>
          <w:lang w:eastAsia="ar-SA"/>
        </w:rPr>
        <w:t xml:space="preserve">Rozdział </w:t>
      </w:r>
      <w:r w:rsidRPr="0019054D">
        <w:rPr>
          <w:rFonts w:ascii="Times New Roman" w:eastAsia="Batang" w:hAnsi="Times New Roman" w:cs="font300"/>
          <w:b/>
          <w:kern w:val="1"/>
          <w:sz w:val="24"/>
          <w:szCs w:val="24"/>
          <w:lang w:eastAsia="ar-SA"/>
        </w:rPr>
        <w:t>III. Opis przedmiotu zamówienia</w:t>
      </w:r>
    </w:p>
    <w:p w14:paraId="27AFCFA7" w14:textId="6C1FC1BD" w:rsidR="00713ECE" w:rsidRPr="00626271" w:rsidRDefault="00713ECE" w:rsidP="00713ECE">
      <w:pPr>
        <w:suppressAutoHyphens/>
        <w:spacing w:after="0" w:line="240" w:lineRule="auto"/>
        <w:rPr>
          <w:rFonts w:ascii="Times New Roman" w:eastAsia="Times New Roman" w:hAnsi="Times New Roman" w:cs="Times New Roman"/>
          <w:color w:val="00000A"/>
          <w:kern w:val="1"/>
          <w:sz w:val="24"/>
          <w:szCs w:val="24"/>
          <w:lang w:eastAsia="ar-SA"/>
        </w:rPr>
      </w:pPr>
      <w:r w:rsidRPr="00626271">
        <w:rPr>
          <w:rFonts w:ascii="Times New Roman" w:eastAsia="Times New Roman" w:hAnsi="Times New Roman" w:cs="Times New Roman"/>
          <w:color w:val="00000A"/>
          <w:kern w:val="1"/>
          <w:sz w:val="24"/>
          <w:szCs w:val="24"/>
          <w:lang w:eastAsia="ar-SA"/>
        </w:rPr>
        <w:t>Przedmiotem zamówienia jest d</w:t>
      </w:r>
      <w:r w:rsidRPr="00626271">
        <w:rPr>
          <w:rFonts w:ascii="Times New Roman" w:eastAsia="Batang" w:hAnsi="Times New Roman" w:cs="Times New Roman"/>
          <w:bCs/>
          <w:color w:val="00000A"/>
          <w:kern w:val="1"/>
          <w:sz w:val="24"/>
          <w:szCs w:val="24"/>
          <w:lang w:eastAsia="ar-SA"/>
        </w:rPr>
        <w:t xml:space="preserve">ostawa fabrycznie nowego średniego samochodu ratowniczo - gaśniczego z napędem 4x4 </w:t>
      </w:r>
      <w:r w:rsidR="00CA473D">
        <w:rPr>
          <w:rFonts w:ascii="Times New Roman" w:eastAsia="Batang" w:hAnsi="Times New Roman" w:cs="Times New Roman"/>
          <w:bCs/>
          <w:color w:val="00000A"/>
          <w:kern w:val="1"/>
          <w:sz w:val="24"/>
          <w:szCs w:val="24"/>
          <w:lang w:eastAsia="ar-SA"/>
        </w:rPr>
        <w:t xml:space="preserve">dla jednostki Ochotniczej Straży Pożarnej w </w:t>
      </w:r>
      <w:r w:rsidR="00BA5145">
        <w:rPr>
          <w:rFonts w:ascii="Times New Roman" w:eastAsia="Batang" w:hAnsi="Times New Roman" w:cs="Times New Roman"/>
          <w:bCs/>
          <w:color w:val="00000A"/>
          <w:kern w:val="1"/>
          <w:sz w:val="24"/>
          <w:szCs w:val="24"/>
          <w:lang w:eastAsia="ar-SA"/>
        </w:rPr>
        <w:t xml:space="preserve">Pszczółczynie </w:t>
      </w:r>
      <w:r w:rsidRPr="00626271">
        <w:rPr>
          <w:rFonts w:ascii="Times New Roman" w:eastAsia="Times New Roman" w:hAnsi="Times New Roman" w:cs="Times New Roman"/>
          <w:kern w:val="1"/>
          <w:sz w:val="24"/>
          <w:szCs w:val="24"/>
          <w:lang w:eastAsia="ar-SA"/>
        </w:rPr>
        <w:t xml:space="preserve">o parametrach technicznych </w:t>
      </w:r>
      <w:r w:rsidRPr="00D60832">
        <w:rPr>
          <w:rFonts w:ascii="Times New Roman" w:eastAsia="Times New Roman" w:hAnsi="Times New Roman" w:cs="Times New Roman"/>
          <w:kern w:val="1"/>
          <w:sz w:val="24"/>
          <w:szCs w:val="24"/>
          <w:lang w:eastAsia="ar-SA"/>
        </w:rPr>
        <w:t>opisanych w załączniku nr 1.1 do SIWZ.</w:t>
      </w:r>
    </w:p>
    <w:p w14:paraId="1EBDF0E4" w14:textId="77777777" w:rsidR="00713ECE" w:rsidRPr="00FB6EC7" w:rsidRDefault="00713ECE" w:rsidP="00713ECE">
      <w:pPr>
        <w:suppressAutoHyphens/>
        <w:spacing w:after="0" w:line="240" w:lineRule="auto"/>
        <w:jc w:val="both"/>
        <w:rPr>
          <w:rFonts w:ascii="Times New Roman" w:eastAsia="Times New Roman" w:hAnsi="Times New Roman" w:cs="Times New Roman"/>
          <w:kern w:val="1"/>
          <w:sz w:val="24"/>
          <w:szCs w:val="24"/>
          <w:lang w:eastAsia="ar-SA"/>
        </w:rPr>
      </w:pPr>
      <w:r w:rsidRPr="00FB6EC7">
        <w:rPr>
          <w:rFonts w:ascii="Times New Roman" w:eastAsia="Times New Roman" w:hAnsi="Times New Roman" w:cs="Times New Roman"/>
          <w:kern w:val="1"/>
          <w:sz w:val="24"/>
          <w:szCs w:val="24"/>
          <w:lang w:eastAsia="ar-SA"/>
        </w:rPr>
        <w:t>Pojazd musi być fabrycznie nowy i spełniać wymagania polskich przepisów o ruchu drogowym z uwzględnieniem wymagań dotyczących pojazdów uprzywilejowanych.  Podwozie musi posiadać świadectwo homologacji wydane przez właściwego ministra lub świadectwo zgodności WE.</w:t>
      </w:r>
    </w:p>
    <w:p w14:paraId="77CF2FA5" w14:textId="77777777" w:rsidR="00713ECE" w:rsidRPr="00FB6EC7" w:rsidRDefault="00713ECE" w:rsidP="00713ECE">
      <w:pPr>
        <w:suppressAutoHyphens/>
        <w:spacing w:after="0" w:line="240" w:lineRule="auto"/>
        <w:jc w:val="both"/>
        <w:rPr>
          <w:rFonts w:ascii="Times New Roman" w:eastAsia="Times New Roman" w:hAnsi="Times New Roman" w:cs="Times New Roman"/>
          <w:kern w:val="1"/>
          <w:sz w:val="24"/>
          <w:szCs w:val="24"/>
          <w:lang w:eastAsia="ar-SA"/>
        </w:rPr>
      </w:pPr>
      <w:r w:rsidRPr="00FB6EC7">
        <w:rPr>
          <w:rFonts w:ascii="Times New Roman" w:eastAsia="Times New Roman" w:hAnsi="Times New Roman" w:cs="Times New Roman"/>
          <w:kern w:val="1"/>
          <w:sz w:val="24"/>
          <w:szCs w:val="24"/>
          <w:lang w:eastAsia="ar-SA"/>
        </w:rPr>
        <w:t>Pojazd musi mieć ważne świadectwo dopuszczenia do użytkowania w jednostkach PSP wydane przez Centrum Naukowo-Badawcze Ochrony Przeciwpożarowej, pełne świadectwo winno być dostarczone wraz z pojazdem.</w:t>
      </w:r>
    </w:p>
    <w:p w14:paraId="6263BE75" w14:textId="77777777" w:rsidR="00713ECE" w:rsidRPr="00FB6EC7" w:rsidRDefault="00713ECE" w:rsidP="00713ECE">
      <w:pPr>
        <w:suppressAutoHyphens/>
        <w:spacing w:after="0" w:line="240" w:lineRule="auto"/>
        <w:jc w:val="both"/>
        <w:rPr>
          <w:rFonts w:ascii="Times New Roman" w:eastAsia="Times New Roman" w:hAnsi="Times New Roman" w:cs="Times New Roman"/>
          <w:kern w:val="1"/>
          <w:sz w:val="24"/>
          <w:szCs w:val="24"/>
          <w:lang w:eastAsia="ar-SA"/>
        </w:rPr>
      </w:pPr>
      <w:r w:rsidRPr="00FB6EC7">
        <w:rPr>
          <w:rFonts w:ascii="Times New Roman" w:eastAsia="Times New Roman" w:hAnsi="Times New Roman" w:cs="Times New Roman"/>
          <w:kern w:val="1"/>
          <w:sz w:val="24"/>
          <w:szCs w:val="24"/>
          <w:lang w:eastAsia="ar-SA"/>
        </w:rPr>
        <w:t>Zamawiający dopuszcza możliwość zaoferowania materiałów o równoważnych parametrach technicznych wymienionych w SIWZ. Wykazanie równoważności zaoferowanego przedmiotu spoczywa na Wykonawcy.</w:t>
      </w:r>
    </w:p>
    <w:p w14:paraId="278E6F8A" w14:textId="77777777" w:rsidR="00713ECE" w:rsidRPr="00FB6EC7" w:rsidRDefault="00713ECE" w:rsidP="00713ECE">
      <w:pPr>
        <w:suppressAutoHyphens/>
        <w:spacing w:after="0" w:line="240" w:lineRule="auto"/>
        <w:jc w:val="both"/>
        <w:rPr>
          <w:rFonts w:ascii="Times New Roman" w:eastAsia="Batang" w:hAnsi="Times New Roman" w:cs="Times New Roman"/>
          <w:kern w:val="1"/>
          <w:sz w:val="24"/>
          <w:szCs w:val="24"/>
          <w:lang w:eastAsia="ar-SA"/>
        </w:rPr>
      </w:pPr>
      <w:r>
        <w:rPr>
          <w:rFonts w:ascii="Times New Roman" w:eastAsia="Batang" w:hAnsi="Times New Roman" w:cs="Times New Roman"/>
          <w:kern w:val="1"/>
          <w:sz w:val="24"/>
          <w:szCs w:val="24"/>
          <w:lang w:eastAsia="ar-SA"/>
        </w:rPr>
        <w:t xml:space="preserve">Kod CPV: </w:t>
      </w:r>
      <w:r w:rsidRPr="00FB6EC7">
        <w:rPr>
          <w:rFonts w:ascii="Times New Roman" w:eastAsia="Batang" w:hAnsi="Times New Roman" w:cs="Times New Roman"/>
          <w:kern w:val="1"/>
          <w:sz w:val="24"/>
          <w:szCs w:val="24"/>
          <w:lang w:eastAsia="ar-SA"/>
        </w:rPr>
        <w:t>34144210-3  wozy strażackie</w:t>
      </w:r>
    </w:p>
    <w:p w14:paraId="1E59BD3A" w14:textId="77777777" w:rsidR="00713ECE" w:rsidRPr="00FB6EC7" w:rsidRDefault="00713ECE" w:rsidP="00713ECE">
      <w:pPr>
        <w:suppressAutoHyphens/>
        <w:spacing w:after="0" w:line="240" w:lineRule="auto"/>
        <w:jc w:val="both"/>
        <w:rPr>
          <w:rFonts w:ascii="Times New Roman" w:eastAsia="Times New Roman" w:hAnsi="Times New Roman" w:cs="Times New Roman"/>
          <w:b/>
          <w:bCs/>
          <w:color w:val="00000A"/>
          <w:kern w:val="1"/>
          <w:sz w:val="24"/>
          <w:szCs w:val="24"/>
          <w:u w:val="single"/>
          <w:lang w:eastAsia="ar-SA"/>
        </w:rPr>
      </w:pPr>
      <w:r w:rsidRPr="00FB6EC7">
        <w:rPr>
          <w:rFonts w:ascii="Times New Roman" w:eastAsia="Times New Roman" w:hAnsi="Times New Roman" w:cs="Times New Roman"/>
          <w:b/>
          <w:bCs/>
          <w:color w:val="00000A"/>
          <w:kern w:val="1"/>
          <w:sz w:val="24"/>
          <w:szCs w:val="24"/>
          <w:u w:val="single"/>
          <w:lang w:eastAsia="ar-SA"/>
        </w:rPr>
        <w:t>Szczegółowy opis przedmiot</w:t>
      </w:r>
      <w:r>
        <w:rPr>
          <w:rFonts w:ascii="Times New Roman" w:eastAsia="Times New Roman" w:hAnsi="Times New Roman" w:cs="Times New Roman"/>
          <w:b/>
          <w:bCs/>
          <w:color w:val="00000A"/>
          <w:kern w:val="1"/>
          <w:sz w:val="24"/>
          <w:szCs w:val="24"/>
          <w:u w:val="single"/>
          <w:lang w:eastAsia="ar-SA"/>
        </w:rPr>
        <w:t>u zamówienia zamieszczono w minimalnych wymaganiach techniczno-użytkowych samochodu</w:t>
      </w:r>
      <w:r w:rsidRPr="00FB6EC7">
        <w:rPr>
          <w:rFonts w:ascii="Times New Roman" w:eastAsia="Times New Roman" w:hAnsi="Times New Roman" w:cs="Times New Roman"/>
          <w:b/>
          <w:bCs/>
          <w:color w:val="00000A"/>
          <w:kern w:val="1"/>
          <w:sz w:val="24"/>
          <w:szCs w:val="24"/>
          <w:u w:val="single"/>
          <w:lang w:eastAsia="ar-SA"/>
        </w:rPr>
        <w:t>, st</w:t>
      </w:r>
      <w:r>
        <w:rPr>
          <w:rFonts w:ascii="Times New Roman" w:eastAsia="Times New Roman" w:hAnsi="Times New Roman" w:cs="Times New Roman"/>
          <w:b/>
          <w:bCs/>
          <w:color w:val="00000A"/>
          <w:kern w:val="1"/>
          <w:sz w:val="24"/>
          <w:szCs w:val="24"/>
          <w:u w:val="single"/>
          <w:lang w:eastAsia="ar-SA"/>
        </w:rPr>
        <w:t xml:space="preserve">anowiącym </w:t>
      </w:r>
      <w:r w:rsidRPr="00D60832">
        <w:rPr>
          <w:rFonts w:ascii="Times New Roman" w:eastAsia="Times New Roman" w:hAnsi="Times New Roman" w:cs="Times New Roman"/>
          <w:b/>
          <w:bCs/>
          <w:kern w:val="1"/>
          <w:sz w:val="24"/>
          <w:szCs w:val="24"/>
          <w:u w:val="single"/>
          <w:lang w:eastAsia="ar-SA"/>
        </w:rPr>
        <w:t xml:space="preserve">załącznik nr 1.1  do formularza oferty, </w:t>
      </w:r>
      <w:r w:rsidRPr="00FB6EC7">
        <w:rPr>
          <w:rFonts w:ascii="Times New Roman" w:eastAsia="Times New Roman" w:hAnsi="Times New Roman" w:cs="Times New Roman"/>
          <w:b/>
          <w:bCs/>
          <w:color w:val="00000A"/>
          <w:kern w:val="1"/>
          <w:sz w:val="24"/>
          <w:szCs w:val="24"/>
          <w:u w:val="single"/>
          <w:lang w:eastAsia="ar-SA"/>
        </w:rPr>
        <w:t>który należy wypełnić i złożyć wraz ze składaną ofertą.</w:t>
      </w:r>
    </w:p>
    <w:p w14:paraId="73BD2778" w14:textId="77777777" w:rsidR="00713ECE" w:rsidRPr="00FB6EC7" w:rsidRDefault="00713ECE" w:rsidP="00713ECE">
      <w:pPr>
        <w:numPr>
          <w:ilvl w:val="0"/>
          <w:numId w:val="1"/>
        </w:numPr>
        <w:tabs>
          <w:tab w:val="left" w:pos="709"/>
        </w:tabs>
        <w:suppressAutoHyphens/>
        <w:spacing w:after="0" w:line="240" w:lineRule="auto"/>
        <w:ind w:left="709" w:hanging="709"/>
        <w:jc w:val="both"/>
        <w:rPr>
          <w:rFonts w:ascii="Times New Roman" w:eastAsia="Times New Roman" w:hAnsi="Times New Roman" w:cs="Times New Roman"/>
          <w:color w:val="00000A"/>
          <w:kern w:val="1"/>
          <w:sz w:val="24"/>
          <w:lang w:eastAsia="ar-SA"/>
        </w:rPr>
      </w:pPr>
      <w:r w:rsidRPr="00FB6EC7">
        <w:rPr>
          <w:rFonts w:ascii="Times New Roman" w:eastAsia="Times New Roman" w:hAnsi="Times New Roman" w:cs="Times New Roman"/>
          <w:color w:val="00000A"/>
          <w:kern w:val="1"/>
          <w:sz w:val="24"/>
          <w:lang w:eastAsia="ar-SA"/>
        </w:rPr>
        <w:t>Odbiór samochodu nastąpi w dwóch etapach:</w:t>
      </w:r>
    </w:p>
    <w:p w14:paraId="3AA018C9" w14:textId="5CB8116A" w:rsidR="00713ECE" w:rsidRPr="00FB6EC7" w:rsidRDefault="00713ECE" w:rsidP="00713ECE">
      <w:pPr>
        <w:numPr>
          <w:ilvl w:val="0"/>
          <w:numId w:val="2"/>
        </w:numPr>
        <w:suppressAutoHyphens/>
        <w:spacing w:after="0" w:line="240" w:lineRule="auto"/>
        <w:jc w:val="both"/>
        <w:rPr>
          <w:rFonts w:ascii="Times New Roman" w:eastAsia="Times New Roman" w:hAnsi="Times New Roman" w:cs="Times New Roman"/>
          <w:color w:val="FF0000"/>
          <w:kern w:val="1"/>
          <w:sz w:val="24"/>
          <w:lang w:eastAsia="ar-SA"/>
        </w:rPr>
      </w:pPr>
      <w:r w:rsidRPr="00FB6EC7">
        <w:rPr>
          <w:rFonts w:ascii="Times New Roman" w:eastAsia="Times New Roman" w:hAnsi="Times New Roman" w:cs="Times New Roman"/>
          <w:color w:val="00000A"/>
          <w:kern w:val="1"/>
          <w:sz w:val="24"/>
          <w:lang w:eastAsia="ar-SA"/>
        </w:rPr>
        <w:t>Odbiór techniczno-jakościowy ma na celu sprawdzenie zgodności samochodu wraz z występującymi w nim podzespołami i wyposażeniem z wymaganiami ujętymi w SIWZ, zostanie też uzgodnione mocowanie w samochodzie sprzętu/wyposażenia dostarczonego przez</w:t>
      </w:r>
      <w:r w:rsidR="00443330">
        <w:rPr>
          <w:rFonts w:ascii="Times New Roman" w:eastAsia="Times New Roman" w:hAnsi="Times New Roman" w:cs="Times New Roman"/>
          <w:color w:val="00000A"/>
          <w:kern w:val="1"/>
          <w:sz w:val="24"/>
          <w:lang w:eastAsia="ar-SA"/>
        </w:rPr>
        <w:t xml:space="preserve"> </w:t>
      </w:r>
      <w:r w:rsidR="00800116">
        <w:rPr>
          <w:rFonts w:ascii="Times New Roman" w:eastAsia="Times New Roman" w:hAnsi="Times New Roman" w:cs="Times New Roman"/>
          <w:color w:val="00000A"/>
          <w:kern w:val="1"/>
          <w:sz w:val="24"/>
          <w:lang w:eastAsia="ar-SA"/>
        </w:rPr>
        <w:t xml:space="preserve">Zamawiającego </w:t>
      </w:r>
      <w:r w:rsidR="00800116" w:rsidRPr="00FB6EC7">
        <w:rPr>
          <w:rFonts w:ascii="Times New Roman" w:eastAsia="Times New Roman" w:hAnsi="Times New Roman" w:cs="Times New Roman"/>
          <w:color w:val="00000A"/>
          <w:kern w:val="1"/>
          <w:sz w:val="24"/>
          <w:lang w:eastAsia="ar-SA"/>
        </w:rPr>
        <w:t>do</w:t>
      </w:r>
      <w:r w:rsidR="00800116">
        <w:rPr>
          <w:rFonts w:ascii="Times New Roman" w:eastAsia="Times New Roman" w:hAnsi="Times New Roman" w:cs="Times New Roman"/>
          <w:color w:val="00000A"/>
          <w:kern w:val="1"/>
          <w:sz w:val="24"/>
          <w:lang w:eastAsia="ar-SA"/>
        </w:rPr>
        <w:t xml:space="preserve"> Wykonawcy.</w:t>
      </w:r>
    </w:p>
    <w:p w14:paraId="2AE3A9F7" w14:textId="1842E973" w:rsidR="00713ECE" w:rsidRPr="00FB6EC7" w:rsidRDefault="00713ECE" w:rsidP="00713ECE">
      <w:pPr>
        <w:numPr>
          <w:ilvl w:val="0"/>
          <w:numId w:val="2"/>
        </w:numPr>
        <w:suppressAutoHyphens/>
        <w:spacing w:after="0" w:line="240" w:lineRule="auto"/>
        <w:jc w:val="both"/>
        <w:rPr>
          <w:rFonts w:ascii="Times New Roman" w:eastAsia="Times New Roman" w:hAnsi="Times New Roman" w:cs="Times New Roman"/>
          <w:color w:val="00000A"/>
          <w:kern w:val="1"/>
          <w:sz w:val="24"/>
          <w:lang w:eastAsia="ar-SA"/>
        </w:rPr>
      </w:pPr>
      <w:r w:rsidRPr="00FB6EC7">
        <w:rPr>
          <w:rFonts w:ascii="Times New Roman" w:eastAsia="Times New Roman" w:hAnsi="Times New Roman" w:cs="Times New Roman"/>
          <w:color w:val="00000A"/>
          <w:kern w:val="1"/>
          <w:sz w:val="24"/>
          <w:lang w:eastAsia="ar-SA"/>
        </w:rPr>
        <w:lastRenderedPageBreak/>
        <w:t>Odbiór faktyczny na podstawie</w:t>
      </w:r>
      <w:r w:rsidR="00800116">
        <w:rPr>
          <w:rFonts w:ascii="Times New Roman" w:eastAsia="Times New Roman" w:hAnsi="Times New Roman" w:cs="Times New Roman"/>
          <w:color w:val="00000A"/>
          <w:kern w:val="1"/>
          <w:sz w:val="24"/>
          <w:lang w:eastAsia="ar-SA"/>
        </w:rPr>
        <w:t xml:space="preserve"> protokołu zdawczo-odbiorczego w siedzibie Zamawiającego.</w:t>
      </w:r>
    </w:p>
    <w:p w14:paraId="7AFC457D" w14:textId="41F8B9AD" w:rsidR="00713ECE" w:rsidRPr="00FB6EC7" w:rsidRDefault="00713ECE" w:rsidP="00713ECE">
      <w:pPr>
        <w:numPr>
          <w:ilvl w:val="0"/>
          <w:numId w:val="1"/>
        </w:numPr>
        <w:suppressAutoHyphens/>
        <w:spacing w:after="0" w:line="240" w:lineRule="auto"/>
        <w:ind w:left="709" w:hanging="283"/>
        <w:jc w:val="both"/>
        <w:rPr>
          <w:rFonts w:ascii="Times New Roman" w:eastAsia="Times New Roman" w:hAnsi="Times New Roman" w:cs="Times New Roman"/>
          <w:color w:val="00000A"/>
          <w:kern w:val="1"/>
          <w:sz w:val="24"/>
          <w:lang w:eastAsia="ar-SA"/>
        </w:rPr>
      </w:pPr>
      <w:r w:rsidRPr="00FB6EC7">
        <w:rPr>
          <w:rFonts w:ascii="Times New Roman" w:eastAsia="Times New Roman" w:hAnsi="Times New Roman" w:cs="Times New Roman"/>
          <w:color w:val="00000A"/>
          <w:kern w:val="1"/>
          <w:sz w:val="24"/>
          <w:lang w:eastAsia="ar-SA"/>
        </w:rPr>
        <w:t xml:space="preserve">Wykonawca zawiadomi Zamawiającego pisemnie z co najmniej </w:t>
      </w:r>
      <w:r w:rsidRPr="00FB6EC7">
        <w:rPr>
          <w:rFonts w:ascii="Times New Roman" w:eastAsia="Times New Roman" w:hAnsi="Times New Roman" w:cs="Times New Roman"/>
          <w:color w:val="00000A"/>
          <w:kern w:val="1"/>
          <w:sz w:val="24"/>
          <w:lang w:eastAsia="ar-SA"/>
        </w:rPr>
        <w:br/>
        <w:t>5</w:t>
      </w:r>
      <w:r w:rsidR="007E3674">
        <w:rPr>
          <w:rFonts w:ascii="Times New Roman" w:eastAsia="Times New Roman" w:hAnsi="Times New Roman" w:cs="Times New Roman"/>
          <w:color w:val="00000A"/>
          <w:kern w:val="1"/>
          <w:sz w:val="24"/>
          <w:lang w:eastAsia="ar-SA"/>
        </w:rPr>
        <w:t xml:space="preserve"> </w:t>
      </w:r>
      <w:r w:rsidRPr="00FB6EC7">
        <w:rPr>
          <w:rFonts w:ascii="Times New Roman" w:eastAsia="Times New Roman" w:hAnsi="Times New Roman" w:cs="Times New Roman"/>
          <w:color w:val="00000A"/>
          <w:kern w:val="1"/>
          <w:sz w:val="24"/>
          <w:lang w:eastAsia="ar-SA"/>
        </w:rPr>
        <w:t xml:space="preserve">- dniowym </w:t>
      </w:r>
      <w:r w:rsidR="00AE18BB" w:rsidRPr="00FB6EC7">
        <w:rPr>
          <w:rFonts w:ascii="Times New Roman" w:eastAsia="Times New Roman" w:hAnsi="Times New Roman" w:cs="Times New Roman"/>
          <w:color w:val="00000A"/>
          <w:kern w:val="1"/>
          <w:sz w:val="24"/>
          <w:lang w:eastAsia="ar-SA"/>
        </w:rPr>
        <w:t xml:space="preserve">wyprzedzeniem </w:t>
      </w:r>
      <w:r w:rsidRPr="00FB6EC7">
        <w:rPr>
          <w:rFonts w:ascii="Times New Roman" w:eastAsia="Times New Roman" w:hAnsi="Times New Roman" w:cs="Times New Roman"/>
          <w:color w:val="00000A"/>
          <w:kern w:val="1"/>
          <w:sz w:val="24"/>
          <w:lang w:eastAsia="ar-SA"/>
        </w:rPr>
        <w:t xml:space="preserve">o dacie odbioru techniczno-jakościowego samochodu. </w:t>
      </w:r>
    </w:p>
    <w:p w14:paraId="3B02C7AB" w14:textId="77777777" w:rsidR="00713ECE" w:rsidRPr="00FB6EC7" w:rsidRDefault="00713ECE" w:rsidP="00713ECE">
      <w:pPr>
        <w:numPr>
          <w:ilvl w:val="0"/>
          <w:numId w:val="1"/>
        </w:numPr>
        <w:suppressAutoHyphens/>
        <w:spacing w:after="0" w:line="240" w:lineRule="auto"/>
        <w:ind w:left="760" w:hanging="334"/>
        <w:jc w:val="both"/>
        <w:rPr>
          <w:rFonts w:ascii="Times New Roman" w:eastAsia="Times New Roman" w:hAnsi="Times New Roman" w:cs="Times New Roman"/>
          <w:color w:val="00000A"/>
          <w:kern w:val="1"/>
          <w:sz w:val="24"/>
          <w:lang w:eastAsia="ar-SA"/>
        </w:rPr>
      </w:pPr>
      <w:r w:rsidRPr="00FB6EC7">
        <w:rPr>
          <w:rFonts w:ascii="Times New Roman" w:eastAsia="Times New Roman" w:hAnsi="Times New Roman" w:cs="Times New Roman"/>
          <w:color w:val="00000A"/>
          <w:kern w:val="1"/>
          <w:sz w:val="24"/>
          <w:lang w:eastAsia="ar-SA"/>
        </w:rPr>
        <w:t>Przystąpienie przez Zamawiającego do odbioru techniczno-jakościowego nie może nastąpić później niż 3 dni przed terminem dostawy przedmiotu umowy, o którym mowa w § 4 umowy.</w:t>
      </w:r>
    </w:p>
    <w:p w14:paraId="74B2BD51" w14:textId="77777777" w:rsidR="00713ECE" w:rsidRPr="00FB6EC7" w:rsidRDefault="00713ECE" w:rsidP="00713ECE">
      <w:pPr>
        <w:numPr>
          <w:ilvl w:val="0"/>
          <w:numId w:val="1"/>
        </w:numPr>
        <w:suppressAutoHyphens/>
        <w:spacing w:after="0" w:line="240" w:lineRule="auto"/>
        <w:ind w:left="760" w:hanging="334"/>
        <w:jc w:val="both"/>
        <w:rPr>
          <w:rFonts w:ascii="Times New Roman" w:eastAsia="Times New Roman" w:hAnsi="Times New Roman" w:cs="Times New Roman"/>
          <w:color w:val="00000A"/>
          <w:kern w:val="1"/>
          <w:sz w:val="24"/>
          <w:lang w:eastAsia="ar-SA"/>
        </w:rPr>
      </w:pPr>
      <w:r w:rsidRPr="00FB6EC7">
        <w:rPr>
          <w:rFonts w:ascii="Times New Roman" w:eastAsia="Times New Roman" w:hAnsi="Times New Roman" w:cs="Times New Roman"/>
          <w:color w:val="00000A"/>
          <w:kern w:val="1"/>
          <w:sz w:val="24"/>
          <w:lang w:eastAsia="ar-SA"/>
        </w:rPr>
        <w:t xml:space="preserve"> Strony dopuszczają zawiadomienie w formie powiadomienia e</w:t>
      </w:r>
      <w:r w:rsidR="00AE18BB">
        <w:rPr>
          <w:rFonts w:ascii="Times New Roman" w:eastAsia="Times New Roman" w:hAnsi="Times New Roman" w:cs="Times New Roman"/>
          <w:color w:val="00000A"/>
          <w:kern w:val="1"/>
          <w:sz w:val="24"/>
          <w:lang w:eastAsia="ar-SA"/>
        </w:rPr>
        <w:t>-</w:t>
      </w:r>
      <w:r w:rsidRPr="00FB6EC7">
        <w:rPr>
          <w:rFonts w:ascii="Times New Roman" w:eastAsia="Times New Roman" w:hAnsi="Times New Roman" w:cs="Times New Roman"/>
          <w:color w:val="00000A"/>
          <w:kern w:val="1"/>
          <w:sz w:val="24"/>
          <w:lang w:eastAsia="ar-SA"/>
        </w:rPr>
        <w:t>mailem lub faksem</w:t>
      </w:r>
      <w:r w:rsidR="00AE18BB">
        <w:rPr>
          <w:rFonts w:ascii="Times New Roman" w:eastAsia="Times New Roman" w:hAnsi="Times New Roman" w:cs="Times New Roman"/>
          <w:color w:val="00000A"/>
          <w:kern w:val="1"/>
          <w:sz w:val="24"/>
          <w:lang w:eastAsia="ar-SA"/>
        </w:rPr>
        <w:t>, przy czym konieczne jest potwierdzenie doręczenia zawiadomienia przez adresata</w:t>
      </w:r>
      <w:r w:rsidRPr="00FB6EC7">
        <w:rPr>
          <w:rFonts w:ascii="Times New Roman" w:eastAsia="Times New Roman" w:hAnsi="Times New Roman" w:cs="Times New Roman"/>
          <w:color w:val="00000A"/>
          <w:kern w:val="1"/>
          <w:sz w:val="24"/>
          <w:lang w:eastAsia="ar-SA"/>
        </w:rPr>
        <w:t>.</w:t>
      </w:r>
    </w:p>
    <w:p w14:paraId="0815B03C" w14:textId="77777777" w:rsidR="00713ECE" w:rsidRPr="001C32E6" w:rsidRDefault="00713ECE" w:rsidP="00D81D27">
      <w:pPr>
        <w:pStyle w:val="Akapitzlist"/>
        <w:numPr>
          <w:ilvl w:val="0"/>
          <w:numId w:val="1"/>
        </w:numPr>
        <w:tabs>
          <w:tab w:val="left" w:pos="760"/>
        </w:tabs>
        <w:suppressAutoHyphens/>
        <w:spacing w:after="0" w:line="240" w:lineRule="auto"/>
        <w:ind w:firstLine="66"/>
        <w:jc w:val="both"/>
        <w:rPr>
          <w:rFonts w:ascii="Times New Roman" w:eastAsia="Times New Roman" w:hAnsi="Times New Roman" w:cs="Times New Roman"/>
          <w:color w:val="00000A"/>
          <w:kern w:val="1"/>
          <w:sz w:val="24"/>
          <w:szCs w:val="24"/>
          <w:lang w:eastAsia="ar-SA"/>
        </w:rPr>
      </w:pPr>
      <w:r w:rsidRPr="001C32E6">
        <w:rPr>
          <w:rFonts w:ascii="Times New Roman" w:eastAsia="Times New Roman" w:hAnsi="Times New Roman" w:cs="Times New Roman"/>
          <w:color w:val="00000A"/>
          <w:kern w:val="1"/>
          <w:sz w:val="24"/>
          <w:szCs w:val="24"/>
          <w:lang w:eastAsia="ar-SA"/>
        </w:rPr>
        <w:t>Odbiór techniczno-jakościowy samochodu odbędzie się w siedzibie Wykonawcy.</w:t>
      </w:r>
    </w:p>
    <w:p w14:paraId="593045E5" w14:textId="77777777" w:rsidR="00713ECE" w:rsidRPr="00FB6EC7" w:rsidRDefault="00713ECE" w:rsidP="00713ECE">
      <w:pPr>
        <w:numPr>
          <w:ilvl w:val="0"/>
          <w:numId w:val="1"/>
        </w:numPr>
        <w:tabs>
          <w:tab w:val="left" w:pos="760"/>
        </w:tabs>
        <w:suppressAutoHyphens/>
        <w:spacing w:after="0" w:line="240" w:lineRule="auto"/>
        <w:ind w:left="760" w:hanging="334"/>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Odbiór faktyczny samochodu nastąpi w siedzibie Zamawiającego.</w:t>
      </w:r>
    </w:p>
    <w:p w14:paraId="2BF64C4B" w14:textId="77777777" w:rsidR="00713ECE" w:rsidRPr="00FB6EC7" w:rsidRDefault="00713ECE" w:rsidP="00713ECE">
      <w:pPr>
        <w:numPr>
          <w:ilvl w:val="0"/>
          <w:numId w:val="1"/>
        </w:numPr>
        <w:suppressAutoHyphens/>
        <w:spacing w:after="0" w:line="240" w:lineRule="auto"/>
        <w:ind w:left="760" w:hanging="334"/>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W przypadku stwierdzenia podczas odbioru techniczno-jakościowego, że przedstawiony samochód lub wyposażenie nie odpowiada opisowi zawartemu w </w:t>
      </w:r>
      <w:r w:rsidRPr="00FB6EC7">
        <w:rPr>
          <w:rFonts w:ascii="Times New Roman" w:eastAsia="Times New Roman" w:hAnsi="Times New Roman" w:cs="Times New Roman"/>
          <w:iCs/>
          <w:color w:val="00000A"/>
          <w:kern w:val="1"/>
          <w:sz w:val="24"/>
          <w:szCs w:val="24"/>
          <w:lang w:eastAsia="ar-SA"/>
        </w:rPr>
        <w:t>specyfikacji technicznej</w:t>
      </w:r>
      <w:r w:rsidRPr="00FB6EC7">
        <w:rPr>
          <w:rFonts w:ascii="Times New Roman" w:eastAsia="Times New Roman" w:hAnsi="Times New Roman" w:cs="Times New Roman"/>
          <w:color w:val="00000A"/>
          <w:kern w:val="1"/>
          <w:sz w:val="24"/>
          <w:szCs w:val="24"/>
          <w:lang w:eastAsia="ar-SA"/>
        </w:rPr>
        <w:t>, Wykonawca zobowiązuje się do niezwłocznego dokonania zmian w samochodzie lub wyposażeniu zgodnie z opisem.</w:t>
      </w:r>
    </w:p>
    <w:p w14:paraId="22D99484" w14:textId="77777777" w:rsidR="00713ECE" w:rsidRPr="00FB6EC7" w:rsidRDefault="00713ECE" w:rsidP="00713ECE">
      <w:pPr>
        <w:suppressAutoHyphens/>
        <w:spacing w:after="0" w:line="240" w:lineRule="auto"/>
        <w:ind w:left="760"/>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W takim przypadku zostanie sporządzony protokół o stwierdzonych odstępstwach od opisu zawartego w specyfikacji technicznej w 2 egzemplarzach, po 1 egzemplarzu dla każdej ze stron i podpisany przez obie strony. W protokole zostanie wyznaczony termin usunięcia stwierdzonych odstępstw oraz data odbioru faktycznego samochodu lub wyposażenia. </w:t>
      </w:r>
    </w:p>
    <w:p w14:paraId="1023596F" w14:textId="77777777" w:rsidR="00713ECE" w:rsidRPr="00FB6EC7" w:rsidRDefault="00713ECE" w:rsidP="00713ECE">
      <w:pPr>
        <w:suppressAutoHyphens/>
        <w:spacing w:after="0" w:line="240" w:lineRule="auto"/>
        <w:ind w:left="760"/>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Ustęp ten nie narusza postanowień dotyczących kar umownych i odstąpienia od umowy.</w:t>
      </w:r>
    </w:p>
    <w:p w14:paraId="372AA3C2" w14:textId="3CD32143" w:rsidR="00713ECE" w:rsidRPr="00FB6EC7" w:rsidRDefault="00713ECE" w:rsidP="00713ECE">
      <w:pPr>
        <w:numPr>
          <w:ilvl w:val="0"/>
          <w:numId w:val="1"/>
        </w:numPr>
        <w:tabs>
          <w:tab w:val="clear" w:pos="360"/>
          <w:tab w:val="left" w:pos="709"/>
        </w:tabs>
        <w:suppressAutoHyphens/>
        <w:spacing w:after="0" w:line="240" w:lineRule="auto"/>
        <w:ind w:left="709" w:hanging="283"/>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Odbioru techniczno-jakościowego dokona </w:t>
      </w:r>
      <w:r w:rsidR="0074390F">
        <w:rPr>
          <w:rFonts w:ascii="Times New Roman" w:eastAsia="Times New Roman" w:hAnsi="Times New Roman" w:cs="Times New Roman"/>
          <w:color w:val="00000A"/>
          <w:kern w:val="1"/>
          <w:sz w:val="24"/>
          <w:szCs w:val="24"/>
          <w:lang w:eastAsia="ar-SA"/>
        </w:rPr>
        <w:t xml:space="preserve">minimum </w:t>
      </w:r>
      <w:r w:rsidRPr="00FB6EC7">
        <w:rPr>
          <w:rFonts w:ascii="Times New Roman" w:eastAsia="Times New Roman" w:hAnsi="Times New Roman" w:cs="Times New Roman"/>
          <w:color w:val="00000A"/>
          <w:kern w:val="1"/>
          <w:sz w:val="24"/>
          <w:szCs w:val="24"/>
          <w:lang w:eastAsia="ar-SA"/>
        </w:rPr>
        <w:t>2 przedstawicieli Zamawiającego w obecności co najmniej 1 przedstawiciela Wykonawcy.</w:t>
      </w:r>
    </w:p>
    <w:p w14:paraId="79D9184C" w14:textId="77777777" w:rsidR="00713ECE" w:rsidRPr="00FB6EC7" w:rsidRDefault="00713ECE" w:rsidP="00713ECE">
      <w:pPr>
        <w:numPr>
          <w:ilvl w:val="0"/>
          <w:numId w:val="1"/>
        </w:numPr>
        <w:tabs>
          <w:tab w:val="left" w:pos="426"/>
        </w:tabs>
        <w:suppressAutoHyphens/>
        <w:spacing w:after="0" w:line="240" w:lineRule="auto"/>
        <w:ind w:left="851" w:hanging="425"/>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Odbiór faktyczny (zdawczo-odbiorczy) samochodu odbędzie się w siedzibie Zamawiającego niezwłocznie po dokonaniu odbioru techniczno-jakościowego </w:t>
      </w:r>
      <w:r w:rsidRPr="00FB6EC7">
        <w:rPr>
          <w:rFonts w:ascii="Times New Roman" w:eastAsia="Times New Roman" w:hAnsi="Times New Roman" w:cs="Times New Roman"/>
          <w:color w:val="00000A"/>
          <w:kern w:val="1"/>
          <w:sz w:val="24"/>
          <w:szCs w:val="24"/>
          <w:lang w:eastAsia="ar-SA"/>
        </w:rPr>
        <w:br/>
        <w:t>w terminie określonym w protokole odbioru techniczno-jakościowego. Protokół zdawczo-odbiorczy, podpisany przez obie strony, zostanie sporządzony w 2 egzemplarzach, po 1 egzemplarzu dla każdej ze stron.</w:t>
      </w:r>
    </w:p>
    <w:p w14:paraId="18861F1C" w14:textId="0AAFCA41" w:rsidR="00713ECE" w:rsidRPr="00FB6EC7" w:rsidRDefault="00713ECE" w:rsidP="00713ECE">
      <w:pPr>
        <w:numPr>
          <w:ilvl w:val="0"/>
          <w:numId w:val="1"/>
        </w:numPr>
        <w:tabs>
          <w:tab w:val="left" w:pos="426"/>
        </w:tabs>
        <w:suppressAutoHyphens/>
        <w:spacing w:after="0" w:line="240" w:lineRule="auto"/>
        <w:ind w:left="760" w:hanging="425"/>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Odbioru faktycznego samochodu dokona </w:t>
      </w:r>
      <w:r w:rsidR="0074390F">
        <w:rPr>
          <w:rFonts w:ascii="Times New Roman" w:eastAsia="Times New Roman" w:hAnsi="Times New Roman" w:cs="Times New Roman"/>
          <w:color w:val="00000A"/>
          <w:kern w:val="1"/>
          <w:sz w:val="24"/>
          <w:szCs w:val="24"/>
          <w:lang w:eastAsia="ar-SA"/>
        </w:rPr>
        <w:t xml:space="preserve">min. </w:t>
      </w:r>
      <w:r w:rsidRPr="00FB6EC7">
        <w:rPr>
          <w:rFonts w:ascii="Times New Roman" w:eastAsia="Times New Roman" w:hAnsi="Times New Roman" w:cs="Times New Roman"/>
          <w:color w:val="00000A"/>
          <w:kern w:val="1"/>
          <w:sz w:val="24"/>
          <w:szCs w:val="24"/>
          <w:lang w:eastAsia="ar-SA"/>
        </w:rPr>
        <w:t>2 przedstawicieli Zamawiającego, w obecności co najmniej 1 przedstawiciela Wykonawcy.</w:t>
      </w:r>
    </w:p>
    <w:p w14:paraId="6C64469E" w14:textId="77777777" w:rsidR="00713ECE" w:rsidRPr="00FB6EC7" w:rsidRDefault="00713ECE" w:rsidP="00713ECE">
      <w:pPr>
        <w:numPr>
          <w:ilvl w:val="0"/>
          <w:numId w:val="1"/>
        </w:numPr>
        <w:tabs>
          <w:tab w:val="left" w:pos="426"/>
          <w:tab w:val="left" w:pos="851"/>
        </w:tabs>
        <w:suppressAutoHyphens/>
        <w:spacing w:after="0" w:line="240" w:lineRule="auto"/>
        <w:ind w:left="851" w:hanging="425"/>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Przyjęty protokół odbioru faktycznego stanowi podstawę do wystawienia faktury VAT.</w:t>
      </w:r>
    </w:p>
    <w:p w14:paraId="5DF6063F" w14:textId="6976CC43" w:rsidR="00713ECE" w:rsidRPr="00FB6EC7" w:rsidRDefault="00713ECE" w:rsidP="00713ECE">
      <w:pPr>
        <w:numPr>
          <w:ilvl w:val="0"/>
          <w:numId w:val="1"/>
        </w:numPr>
        <w:tabs>
          <w:tab w:val="clear" w:pos="360"/>
          <w:tab w:val="left" w:pos="426"/>
          <w:tab w:val="num" w:pos="851"/>
        </w:tabs>
        <w:suppressAutoHyphens/>
        <w:spacing w:after="0" w:line="240" w:lineRule="auto"/>
        <w:ind w:left="851" w:hanging="425"/>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W dniu odbioru faktycznego pojazdu Wykonawca zobowiązuje się dostarczyć Zamawiającemu dokumenty niezbędne do jego zarejestrowania i użytkowania: fakturę Vat, aktualne świadectwo dopuszczenia wyrobu do stosowania w jednostkach ochrony przeciwpożarowej wydane przez Centrum Naukowo-Badawcze Ochrony Przeciwpożarowej (</w:t>
      </w:r>
      <w:r w:rsidR="008D37D2">
        <w:rPr>
          <w:rFonts w:ascii="Times New Roman" w:eastAsia="Times New Roman" w:hAnsi="Times New Roman" w:cs="Times New Roman"/>
          <w:color w:val="00000A"/>
          <w:kern w:val="1"/>
          <w:sz w:val="24"/>
          <w:szCs w:val="24"/>
          <w:lang w:eastAsia="ar-SA"/>
        </w:rPr>
        <w:t>C</w:t>
      </w:r>
      <w:r w:rsidRPr="00FB6EC7">
        <w:rPr>
          <w:rFonts w:ascii="Times New Roman" w:eastAsia="Times New Roman" w:hAnsi="Times New Roman" w:cs="Times New Roman"/>
          <w:color w:val="00000A"/>
          <w:kern w:val="1"/>
          <w:sz w:val="24"/>
          <w:szCs w:val="24"/>
          <w:lang w:eastAsia="ar-SA"/>
        </w:rPr>
        <w:t>NBOP) i inną dokumentację niezbędn</w:t>
      </w:r>
      <w:r w:rsidR="008D37D2">
        <w:rPr>
          <w:rFonts w:ascii="Times New Roman" w:eastAsia="Times New Roman" w:hAnsi="Times New Roman" w:cs="Times New Roman"/>
          <w:color w:val="00000A"/>
          <w:kern w:val="1"/>
          <w:sz w:val="24"/>
          <w:szCs w:val="24"/>
          <w:lang w:eastAsia="ar-SA"/>
        </w:rPr>
        <w:t>ą</w:t>
      </w:r>
      <w:r w:rsidRPr="00FB6EC7">
        <w:rPr>
          <w:rFonts w:ascii="Times New Roman" w:eastAsia="Times New Roman" w:hAnsi="Times New Roman" w:cs="Times New Roman"/>
          <w:color w:val="00000A"/>
          <w:kern w:val="1"/>
          <w:sz w:val="24"/>
          <w:szCs w:val="24"/>
          <w:lang w:eastAsia="ar-SA"/>
        </w:rPr>
        <w:t xml:space="preserve"> do rejestracji pojazdu przez zamawiającego, w tym kartę pojazdu oraz wymagane świadectwa homologacji (dla pojazdu bazowego oraz pojazdu po zabudowie), dokumentację techniczną, instrukcję obsługi pojazdu (całego samochodu, podwozia i poszczególnych urządzeń wraz ze schematem instalacji elektrycznej), dokument gwarancji (kartę gwarancyjną), wykaz adresów punktów serwisowych podwozia pojazdu na ternie całego kraju oraz harmonogram przeglądów pojazdu.</w:t>
      </w:r>
      <w:r w:rsidR="008D37D2">
        <w:rPr>
          <w:rFonts w:ascii="Times New Roman" w:eastAsia="Times New Roman" w:hAnsi="Times New Roman" w:cs="Times New Roman"/>
          <w:color w:val="00000A"/>
          <w:kern w:val="1"/>
          <w:sz w:val="24"/>
          <w:szCs w:val="24"/>
          <w:lang w:eastAsia="ar-SA"/>
        </w:rPr>
        <w:t xml:space="preserve"> </w:t>
      </w:r>
      <w:r w:rsidRPr="00FB6EC7">
        <w:rPr>
          <w:rFonts w:ascii="Times New Roman" w:eastAsia="Times New Roman" w:hAnsi="Times New Roman" w:cs="Times New Roman"/>
          <w:color w:val="00000A"/>
          <w:kern w:val="1"/>
          <w:sz w:val="24"/>
          <w:szCs w:val="24"/>
          <w:lang w:eastAsia="ar-SA"/>
        </w:rPr>
        <w:t>Samochód ma m</w:t>
      </w:r>
      <w:r w:rsidR="00820ADA">
        <w:rPr>
          <w:rFonts w:ascii="Times New Roman" w:eastAsia="Times New Roman" w:hAnsi="Times New Roman" w:cs="Times New Roman"/>
          <w:color w:val="00000A"/>
          <w:kern w:val="1"/>
          <w:sz w:val="24"/>
          <w:szCs w:val="24"/>
          <w:lang w:eastAsia="ar-SA"/>
        </w:rPr>
        <w:t>ieć aktualne badania techniczne</w:t>
      </w:r>
      <w:r w:rsidRPr="00FB6EC7">
        <w:rPr>
          <w:rFonts w:ascii="Times New Roman" w:eastAsia="Times New Roman" w:hAnsi="Times New Roman" w:cs="Times New Roman"/>
          <w:color w:val="00000A"/>
          <w:kern w:val="1"/>
          <w:sz w:val="24"/>
          <w:szCs w:val="24"/>
          <w:lang w:eastAsia="ar-SA"/>
        </w:rPr>
        <w:t>.</w:t>
      </w:r>
      <w:r w:rsidR="00820ADA">
        <w:rPr>
          <w:rFonts w:ascii="Times New Roman" w:eastAsia="Times New Roman" w:hAnsi="Times New Roman" w:cs="Times New Roman"/>
          <w:color w:val="00000A"/>
          <w:kern w:val="1"/>
          <w:sz w:val="24"/>
          <w:szCs w:val="24"/>
          <w:lang w:eastAsia="ar-SA"/>
        </w:rPr>
        <w:t xml:space="preserve"> </w:t>
      </w:r>
      <w:r w:rsidRPr="00FB6EC7">
        <w:rPr>
          <w:rFonts w:ascii="Times New Roman" w:eastAsia="Times New Roman" w:hAnsi="Times New Roman" w:cs="Times New Roman"/>
          <w:color w:val="00000A"/>
          <w:kern w:val="1"/>
          <w:sz w:val="24"/>
          <w:szCs w:val="24"/>
          <w:lang w:eastAsia="ar-SA"/>
        </w:rPr>
        <w:t>Cała dokumentacja ma być sporządzona w języku polskim</w:t>
      </w:r>
      <w:r w:rsidR="008D37D2">
        <w:rPr>
          <w:rFonts w:ascii="Times New Roman" w:eastAsia="Times New Roman" w:hAnsi="Times New Roman" w:cs="Times New Roman"/>
          <w:color w:val="00000A"/>
          <w:kern w:val="1"/>
          <w:sz w:val="24"/>
          <w:szCs w:val="24"/>
          <w:lang w:eastAsia="ar-SA"/>
        </w:rPr>
        <w:t>.</w:t>
      </w:r>
    </w:p>
    <w:p w14:paraId="425A79A0" w14:textId="13DE9FAE" w:rsidR="00713ECE" w:rsidRPr="00FB6EC7" w:rsidRDefault="00713ECE" w:rsidP="00713ECE">
      <w:pPr>
        <w:numPr>
          <w:ilvl w:val="0"/>
          <w:numId w:val="1"/>
        </w:numPr>
        <w:tabs>
          <w:tab w:val="left" w:pos="709"/>
        </w:tabs>
        <w:suppressAutoHyphens/>
        <w:spacing w:after="0" w:line="240" w:lineRule="auto"/>
        <w:ind w:left="851" w:hanging="425"/>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Szkolenie z zakresu obsługi podstawowej samochodu, w </w:t>
      </w:r>
      <w:r w:rsidR="008D37D2">
        <w:rPr>
          <w:rFonts w:ascii="Times New Roman" w:eastAsia="Times New Roman" w:hAnsi="Times New Roman" w:cs="Times New Roman"/>
          <w:color w:val="00000A"/>
          <w:kern w:val="1"/>
          <w:sz w:val="24"/>
          <w:szCs w:val="24"/>
          <w:lang w:eastAsia="ar-SA"/>
        </w:rPr>
        <w:t>wymiarze</w:t>
      </w:r>
      <w:r w:rsidR="008D37D2" w:rsidRPr="00FB6EC7">
        <w:rPr>
          <w:rFonts w:ascii="Times New Roman" w:eastAsia="Times New Roman" w:hAnsi="Times New Roman" w:cs="Times New Roman"/>
          <w:color w:val="00000A"/>
          <w:kern w:val="1"/>
          <w:sz w:val="24"/>
          <w:szCs w:val="24"/>
          <w:lang w:eastAsia="ar-SA"/>
        </w:rPr>
        <w:t xml:space="preserve"> </w:t>
      </w:r>
      <w:r w:rsidRPr="00FB6EC7">
        <w:rPr>
          <w:rFonts w:ascii="Times New Roman" w:eastAsia="Times New Roman" w:hAnsi="Times New Roman" w:cs="Times New Roman"/>
          <w:color w:val="00000A"/>
          <w:kern w:val="1"/>
          <w:sz w:val="24"/>
          <w:szCs w:val="24"/>
          <w:lang w:eastAsia="ar-SA"/>
        </w:rPr>
        <w:t>1 dnia roboczego</w:t>
      </w:r>
      <w:r w:rsidR="008D37D2">
        <w:rPr>
          <w:rFonts w:ascii="Times New Roman" w:eastAsia="Times New Roman" w:hAnsi="Times New Roman" w:cs="Times New Roman"/>
          <w:color w:val="00000A"/>
          <w:kern w:val="1"/>
          <w:sz w:val="24"/>
          <w:szCs w:val="24"/>
          <w:lang w:eastAsia="ar-SA"/>
        </w:rPr>
        <w:t xml:space="preserve"> (nie mniej niż</w:t>
      </w:r>
      <w:r w:rsidR="001E752F">
        <w:rPr>
          <w:rFonts w:ascii="Times New Roman" w:eastAsia="Times New Roman" w:hAnsi="Times New Roman" w:cs="Times New Roman"/>
          <w:color w:val="00000A"/>
          <w:kern w:val="1"/>
          <w:sz w:val="24"/>
          <w:szCs w:val="24"/>
          <w:lang w:eastAsia="ar-SA"/>
        </w:rPr>
        <w:t xml:space="preserve"> 5</w:t>
      </w:r>
      <w:r w:rsidR="008D37D2">
        <w:rPr>
          <w:rFonts w:ascii="Times New Roman" w:eastAsia="Times New Roman" w:hAnsi="Times New Roman" w:cs="Times New Roman"/>
          <w:color w:val="00000A"/>
          <w:kern w:val="1"/>
          <w:sz w:val="24"/>
          <w:szCs w:val="24"/>
          <w:lang w:eastAsia="ar-SA"/>
        </w:rPr>
        <w:t xml:space="preserve"> godzin)</w:t>
      </w:r>
      <w:r w:rsidRPr="00FB6EC7">
        <w:rPr>
          <w:rFonts w:ascii="Times New Roman" w:eastAsia="Times New Roman" w:hAnsi="Times New Roman" w:cs="Times New Roman"/>
          <w:color w:val="00000A"/>
          <w:kern w:val="1"/>
          <w:sz w:val="24"/>
          <w:szCs w:val="24"/>
          <w:lang w:eastAsia="ar-SA"/>
        </w:rPr>
        <w:t>, odbędzie się w terminie i miejscu odbioru faktycznego. Protokół z przeprowadzenia szkolenia z zakresu obsługi podstawowej wraz z adnotacją o osobach, które go odbyły zostanie sporządzony w 2 egzemplarzach, po 1 egzemplarzu dla każdej ze stron i podpisany przez obie strony umowy.</w:t>
      </w:r>
    </w:p>
    <w:p w14:paraId="23F8C7B1" w14:textId="5EA09EBD" w:rsidR="00713ECE" w:rsidRPr="00FB6EC7" w:rsidRDefault="00713ECE" w:rsidP="00713ECE">
      <w:pPr>
        <w:numPr>
          <w:ilvl w:val="0"/>
          <w:numId w:val="1"/>
        </w:numPr>
        <w:suppressAutoHyphens/>
        <w:spacing w:after="0" w:line="240" w:lineRule="auto"/>
        <w:ind w:left="851" w:hanging="425"/>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lastRenderedPageBreak/>
        <w:t>Z chwilą wydania samochodu Zamawiającemu, przechodzą na niego wszelkie korzyści i obciążenia związane z samochod</w:t>
      </w:r>
      <w:r w:rsidR="008D37D2">
        <w:rPr>
          <w:rFonts w:ascii="Times New Roman" w:eastAsia="Times New Roman" w:hAnsi="Times New Roman" w:cs="Times New Roman"/>
          <w:color w:val="00000A"/>
          <w:kern w:val="1"/>
          <w:sz w:val="24"/>
          <w:szCs w:val="24"/>
          <w:lang w:eastAsia="ar-SA"/>
        </w:rPr>
        <w:t>em</w:t>
      </w:r>
      <w:r w:rsidRPr="00FB6EC7">
        <w:rPr>
          <w:rFonts w:ascii="Times New Roman" w:eastAsia="Times New Roman" w:hAnsi="Times New Roman" w:cs="Times New Roman"/>
          <w:color w:val="00000A"/>
          <w:kern w:val="1"/>
          <w:sz w:val="24"/>
          <w:szCs w:val="24"/>
          <w:lang w:eastAsia="ar-SA"/>
        </w:rPr>
        <w:t>, jak również</w:t>
      </w:r>
      <w:r>
        <w:rPr>
          <w:rFonts w:ascii="Times New Roman" w:eastAsia="Times New Roman" w:hAnsi="Times New Roman" w:cs="Times New Roman"/>
          <w:color w:val="00000A"/>
          <w:kern w:val="1"/>
          <w:sz w:val="24"/>
          <w:szCs w:val="24"/>
          <w:lang w:eastAsia="ar-SA"/>
        </w:rPr>
        <w:t xml:space="preserve"> ryzyko przypadkowej utraty lub </w:t>
      </w:r>
      <w:r w:rsidRPr="00FB6EC7">
        <w:rPr>
          <w:rFonts w:ascii="Times New Roman" w:eastAsia="Times New Roman" w:hAnsi="Times New Roman" w:cs="Times New Roman"/>
          <w:color w:val="00000A"/>
          <w:kern w:val="1"/>
          <w:sz w:val="24"/>
          <w:szCs w:val="24"/>
          <w:lang w:eastAsia="ar-SA"/>
        </w:rPr>
        <w:t>uszkodzenia samochodu.</w:t>
      </w:r>
    </w:p>
    <w:p w14:paraId="1A119F9A" w14:textId="1F38FA0C" w:rsidR="00713ECE" w:rsidRPr="00FB6EC7" w:rsidRDefault="00713ECE" w:rsidP="00D81D27">
      <w:pPr>
        <w:numPr>
          <w:ilvl w:val="0"/>
          <w:numId w:val="1"/>
        </w:numPr>
        <w:tabs>
          <w:tab w:val="clear" w:pos="360"/>
          <w:tab w:val="num" w:pos="993"/>
        </w:tabs>
        <w:suppressAutoHyphens/>
        <w:spacing w:after="0" w:line="240" w:lineRule="auto"/>
        <w:ind w:left="993" w:hanging="567"/>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Wszelkie informacje niezbędne do przygotowania oferty dostępne są do wglądu w siedzibie Zamawiającego</w:t>
      </w:r>
      <w:r w:rsidR="00A9063A">
        <w:rPr>
          <w:rFonts w:ascii="Times New Roman" w:eastAsia="Times New Roman" w:hAnsi="Times New Roman" w:cs="Times New Roman"/>
          <w:color w:val="00000A"/>
          <w:kern w:val="1"/>
          <w:sz w:val="24"/>
          <w:szCs w:val="24"/>
          <w:lang w:eastAsia="ar-SA"/>
        </w:rPr>
        <w:t xml:space="preserve"> i pełnomocnika</w:t>
      </w:r>
      <w:r w:rsidRPr="00FB6EC7">
        <w:rPr>
          <w:rFonts w:ascii="Times New Roman" w:eastAsia="Times New Roman" w:hAnsi="Times New Roman" w:cs="Times New Roman"/>
          <w:color w:val="00000A"/>
          <w:kern w:val="1"/>
          <w:sz w:val="24"/>
          <w:szCs w:val="24"/>
          <w:lang w:eastAsia="ar-SA"/>
        </w:rPr>
        <w:t xml:space="preserve"> oraz udostę</w:t>
      </w:r>
      <w:r>
        <w:rPr>
          <w:rFonts w:ascii="Times New Roman" w:eastAsia="Times New Roman" w:hAnsi="Times New Roman" w:cs="Times New Roman"/>
          <w:color w:val="00000A"/>
          <w:kern w:val="1"/>
          <w:sz w:val="24"/>
          <w:szCs w:val="24"/>
          <w:lang w:eastAsia="ar-SA"/>
        </w:rPr>
        <w:t>pnione na stronie internetowej:</w:t>
      </w:r>
      <w:r w:rsidR="00AD35CD">
        <w:rPr>
          <w:rFonts w:ascii="Times New Roman" w:eastAsia="Times New Roman" w:hAnsi="Times New Roman" w:cs="Times New Roman"/>
          <w:color w:val="003366"/>
          <w:kern w:val="1"/>
          <w:sz w:val="24"/>
          <w:szCs w:val="20"/>
          <w:u w:val="single"/>
        </w:rPr>
        <w:t xml:space="preserve"> </w:t>
      </w:r>
      <w:hyperlink r:id="rId8" w:history="1">
        <w:r w:rsidR="00A9063A" w:rsidRPr="00D81F46">
          <w:rPr>
            <w:rStyle w:val="Hipercze"/>
            <w:rFonts w:ascii="Times New Roman" w:eastAsia="Times New Roman" w:hAnsi="Times New Roman" w:cs="Times New Roman"/>
            <w:kern w:val="1"/>
            <w:sz w:val="24"/>
            <w:szCs w:val="20"/>
          </w:rPr>
          <w:t>www.kobylinborzymy.biuletyn.net</w:t>
        </w:r>
      </w:hyperlink>
      <w:r w:rsidR="00A9063A">
        <w:rPr>
          <w:rFonts w:ascii="Times New Roman" w:eastAsia="Times New Roman" w:hAnsi="Times New Roman" w:cs="Times New Roman"/>
          <w:color w:val="003366"/>
          <w:kern w:val="1"/>
          <w:sz w:val="24"/>
          <w:szCs w:val="20"/>
          <w:u w:val="single"/>
        </w:rPr>
        <w:t xml:space="preserve"> </w:t>
      </w:r>
    </w:p>
    <w:p w14:paraId="3124A9AB" w14:textId="77777777" w:rsidR="00713ECE" w:rsidRPr="00FB6EC7" w:rsidRDefault="00713ECE" w:rsidP="00713ECE">
      <w:pPr>
        <w:tabs>
          <w:tab w:val="left" w:pos="731"/>
        </w:tabs>
        <w:suppressAutoHyphens/>
        <w:spacing w:after="0" w:line="240" w:lineRule="auto"/>
        <w:ind w:left="731"/>
        <w:rPr>
          <w:rFonts w:ascii="Times New Roman" w:eastAsia="Times New Roman" w:hAnsi="Times New Roman" w:cs="Times New Roman"/>
          <w:color w:val="00000A"/>
          <w:kern w:val="1"/>
          <w:sz w:val="24"/>
          <w:szCs w:val="24"/>
          <w:lang w:eastAsia="ar-SA"/>
        </w:rPr>
      </w:pPr>
    </w:p>
    <w:p w14:paraId="668DCCFA" w14:textId="77777777" w:rsidR="00713ECE" w:rsidRPr="00D60832" w:rsidRDefault="00713ECE" w:rsidP="00713ECE">
      <w:pPr>
        <w:keepNext/>
        <w:suppressAutoHyphens/>
        <w:spacing w:after="0" w:line="240" w:lineRule="auto"/>
        <w:ind w:left="-1"/>
        <w:outlineLvl w:val="0"/>
        <w:rPr>
          <w:rFonts w:ascii="Times New Roman" w:eastAsia="Batang" w:hAnsi="Times New Roman" w:cs="font300"/>
          <w:b/>
          <w:kern w:val="1"/>
          <w:sz w:val="24"/>
          <w:szCs w:val="24"/>
          <w:lang w:eastAsia="ar-SA"/>
        </w:rPr>
      </w:pPr>
      <w:r w:rsidRPr="00D60832">
        <w:rPr>
          <w:rFonts w:ascii="Times New Roman" w:eastAsia="Batang" w:hAnsi="Times New Roman" w:cs="font300"/>
          <w:b/>
          <w:bCs/>
          <w:kern w:val="1"/>
          <w:sz w:val="24"/>
          <w:szCs w:val="24"/>
          <w:lang w:eastAsia="ar-SA"/>
        </w:rPr>
        <w:t>Rozdział I</w:t>
      </w:r>
      <w:r w:rsidRPr="00D60832">
        <w:rPr>
          <w:rFonts w:ascii="Times New Roman" w:eastAsia="Batang" w:hAnsi="Times New Roman" w:cs="font300"/>
          <w:b/>
          <w:kern w:val="1"/>
          <w:sz w:val="24"/>
          <w:szCs w:val="24"/>
          <w:lang w:eastAsia="ar-SA"/>
        </w:rPr>
        <w:t>V. Termin wykonania zamówienia</w:t>
      </w:r>
    </w:p>
    <w:p w14:paraId="68FD7413" w14:textId="69445FE8" w:rsidR="00713ECE" w:rsidRPr="00D60832" w:rsidRDefault="00713ECE" w:rsidP="00713ECE">
      <w:pPr>
        <w:suppressAutoHyphens/>
        <w:spacing w:after="0" w:line="240" w:lineRule="auto"/>
        <w:ind w:left="142" w:hanging="142"/>
        <w:jc w:val="both"/>
        <w:rPr>
          <w:rFonts w:ascii="Times New Roman" w:eastAsia="Batang" w:hAnsi="Times New Roman" w:cs="Times New Roman"/>
          <w:kern w:val="1"/>
          <w:sz w:val="24"/>
          <w:szCs w:val="24"/>
          <w:lang w:eastAsia="ar-SA"/>
        </w:rPr>
      </w:pPr>
      <w:r w:rsidRPr="00D60832">
        <w:rPr>
          <w:rFonts w:ascii="Times New Roman" w:eastAsia="Batang" w:hAnsi="Times New Roman" w:cs="Times New Roman"/>
          <w:kern w:val="1"/>
          <w:sz w:val="24"/>
          <w:szCs w:val="24"/>
          <w:lang w:eastAsia="ar-SA"/>
        </w:rPr>
        <w:t xml:space="preserve">- </w:t>
      </w:r>
      <w:r w:rsidR="00D60832" w:rsidRPr="00D60832">
        <w:rPr>
          <w:rFonts w:ascii="Times New Roman" w:eastAsia="Batang" w:hAnsi="Times New Roman" w:cs="Times New Roman"/>
          <w:kern w:val="1"/>
          <w:sz w:val="24"/>
          <w:szCs w:val="24"/>
          <w:lang w:eastAsia="ar-SA"/>
        </w:rPr>
        <w:t>do 30 listopada</w:t>
      </w:r>
      <w:r w:rsidRPr="00D60832">
        <w:rPr>
          <w:rFonts w:ascii="Times New Roman" w:eastAsia="Batang" w:hAnsi="Times New Roman" w:cs="Times New Roman"/>
          <w:kern w:val="1"/>
          <w:sz w:val="24"/>
          <w:szCs w:val="24"/>
          <w:lang w:eastAsia="ar-SA"/>
        </w:rPr>
        <w:t xml:space="preserve"> 20</w:t>
      </w:r>
      <w:r w:rsidR="008C4ECA" w:rsidRPr="00D60832">
        <w:rPr>
          <w:rFonts w:ascii="Times New Roman" w:eastAsia="Batang" w:hAnsi="Times New Roman" w:cs="Times New Roman"/>
          <w:kern w:val="1"/>
          <w:sz w:val="24"/>
          <w:szCs w:val="24"/>
          <w:lang w:eastAsia="ar-SA"/>
        </w:rPr>
        <w:t>20</w:t>
      </w:r>
      <w:r w:rsidRPr="00D60832">
        <w:rPr>
          <w:rFonts w:ascii="Times New Roman" w:eastAsia="Batang" w:hAnsi="Times New Roman" w:cs="Times New Roman"/>
          <w:kern w:val="1"/>
          <w:sz w:val="24"/>
          <w:szCs w:val="24"/>
          <w:lang w:eastAsia="ar-SA"/>
        </w:rPr>
        <w:t xml:space="preserve"> roku.</w:t>
      </w:r>
    </w:p>
    <w:p w14:paraId="5E5AF443" w14:textId="77777777" w:rsidR="00713ECE" w:rsidRPr="00FB6EC7" w:rsidRDefault="00713ECE" w:rsidP="00713ECE">
      <w:pPr>
        <w:suppressAutoHyphens/>
        <w:spacing w:after="0" w:line="240" w:lineRule="auto"/>
        <w:ind w:left="142" w:hanging="142"/>
        <w:jc w:val="both"/>
        <w:rPr>
          <w:rFonts w:ascii="Times New Roman" w:eastAsia="Batang" w:hAnsi="Times New Roman" w:cs="Times New Roman"/>
          <w:b/>
          <w:kern w:val="1"/>
          <w:sz w:val="24"/>
          <w:szCs w:val="24"/>
          <w:lang w:eastAsia="ar-SA"/>
        </w:rPr>
      </w:pPr>
    </w:p>
    <w:p w14:paraId="625995BD" w14:textId="77777777" w:rsidR="00713ECE" w:rsidRPr="00FB6EC7" w:rsidRDefault="00713ECE" w:rsidP="00713ECE">
      <w:pPr>
        <w:suppressAutoHyphens/>
        <w:spacing w:after="0" w:line="240" w:lineRule="auto"/>
        <w:jc w:val="both"/>
        <w:rPr>
          <w:rFonts w:ascii="Times New Roman" w:eastAsia="Times New Roman" w:hAnsi="Times New Roman" w:cs="Times New Roman"/>
          <w:b/>
          <w:kern w:val="1"/>
          <w:sz w:val="24"/>
          <w:szCs w:val="24"/>
          <w:lang w:eastAsia="ar-SA"/>
        </w:rPr>
      </w:pPr>
      <w:r w:rsidRPr="00FB6EC7">
        <w:rPr>
          <w:rFonts w:ascii="Times New Roman" w:eastAsia="Batang" w:hAnsi="Times New Roman" w:cs="Times New Roman"/>
          <w:b/>
          <w:bCs/>
          <w:kern w:val="1"/>
          <w:sz w:val="24"/>
          <w:szCs w:val="24"/>
          <w:lang w:eastAsia="ar-SA"/>
        </w:rPr>
        <w:t xml:space="preserve">Rozdział </w:t>
      </w:r>
      <w:r w:rsidRPr="00626271">
        <w:rPr>
          <w:rFonts w:ascii="Times New Roman" w:eastAsia="Batang" w:hAnsi="Times New Roman" w:cs="Times New Roman"/>
          <w:b/>
          <w:kern w:val="1"/>
          <w:sz w:val="24"/>
          <w:szCs w:val="24"/>
          <w:lang w:eastAsia="ar-SA"/>
        </w:rPr>
        <w:t xml:space="preserve">V. </w:t>
      </w:r>
      <w:r w:rsidRPr="00626271">
        <w:rPr>
          <w:rFonts w:ascii="Times New Roman" w:eastAsia="Times New Roman" w:hAnsi="Times New Roman" w:cs="Times New Roman"/>
          <w:b/>
          <w:kern w:val="1"/>
          <w:sz w:val="24"/>
          <w:szCs w:val="24"/>
          <w:lang w:eastAsia="ar-SA"/>
        </w:rPr>
        <w:t>Informacje dotyczące ofert wariantowych i częściowych. Informacja o możliwości zawarcia umowy ramowej. Informacja o auk</w:t>
      </w:r>
      <w:r>
        <w:rPr>
          <w:rFonts w:ascii="Times New Roman" w:eastAsia="Times New Roman" w:hAnsi="Times New Roman" w:cs="Times New Roman"/>
          <w:b/>
          <w:kern w:val="1"/>
          <w:sz w:val="24"/>
          <w:szCs w:val="24"/>
          <w:lang w:eastAsia="ar-SA"/>
        </w:rPr>
        <w:t xml:space="preserve">cji elektronicznej. Informacje </w:t>
      </w:r>
      <w:r w:rsidRPr="00626271">
        <w:rPr>
          <w:rFonts w:ascii="Times New Roman" w:eastAsia="Times New Roman" w:hAnsi="Times New Roman" w:cs="Times New Roman"/>
          <w:b/>
          <w:kern w:val="1"/>
          <w:sz w:val="24"/>
          <w:szCs w:val="24"/>
          <w:lang w:eastAsia="ar-SA"/>
        </w:rPr>
        <w:t>o Podwykonawcach.</w:t>
      </w:r>
    </w:p>
    <w:p w14:paraId="21D266FA" w14:textId="77777777" w:rsidR="00713ECE" w:rsidRPr="00FB6EC7" w:rsidRDefault="00713ECE" w:rsidP="00713ECE">
      <w:pPr>
        <w:numPr>
          <w:ilvl w:val="0"/>
          <w:numId w:val="5"/>
        </w:numPr>
        <w:suppressAutoHyphens/>
        <w:spacing w:after="0" w:line="240" w:lineRule="auto"/>
        <w:ind w:left="357" w:hanging="357"/>
        <w:rPr>
          <w:rFonts w:ascii="Times New Roman" w:eastAsia="Times New Roman" w:hAnsi="Times New Roman" w:cs="Times New Roman"/>
          <w:color w:val="000000"/>
          <w:kern w:val="1"/>
          <w:sz w:val="24"/>
          <w:szCs w:val="24"/>
          <w:lang w:eastAsia="ar-SA"/>
        </w:rPr>
      </w:pPr>
      <w:r w:rsidRPr="00FB6EC7">
        <w:rPr>
          <w:rFonts w:ascii="Times New Roman" w:eastAsia="Times New Roman" w:hAnsi="Times New Roman" w:cs="Times New Roman"/>
          <w:color w:val="000000"/>
          <w:kern w:val="1"/>
          <w:sz w:val="24"/>
          <w:szCs w:val="24"/>
          <w:lang w:eastAsia="ar-SA"/>
        </w:rPr>
        <w:t>Zamawiający nie dopuszcza składania ofert wariantowych.</w:t>
      </w:r>
    </w:p>
    <w:p w14:paraId="1FC54D34" w14:textId="77777777" w:rsidR="00713ECE" w:rsidRPr="00B93D39" w:rsidRDefault="00713ECE" w:rsidP="00713ECE">
      <w:pPr>
        <w:numPr>
          <w:ilvl w:val="0"/>
          <w:numId w:val="5"/>
        </w:numPr>
        <w:suppressAutoHyphens/>
        <w:spacing w:after="0" w:line="240" w:lineRule="auto"/>
        <w:ind w:left="357" w:hanging="357"/>
        <w:rPr>
          <w:rFonts w:ascii="Times New Roman" w:eastAsia="Times New Roman" w:hAnsi="Times New Roman" w:cs="Times New Roman"/>
          <w:bCs/>
          <w:color w:val="000000"/>
          <w:kern w:val="1"/>
          <w:sz w:val="24"/>
          <w:szCs w:val="24"/>
          <w:lang w:eastAsia="ar-SA"/>
        </w:rPr>
      </w:pPr>
      <w:r w:rsidRPr="00B93D39">
        <w:rPr>
          <w:rFonts w:ascii="Times New Roman" w:eastAsia="Times New Roman" w:hAnsi="Times New Roman" w:cs="Times New Roman"/>
          <w:bCs/>
          <w:color w:val="000000"/>
          <w:kern w:val="1"/>
          <w:sz w:val="24"/>
          <w:szCs w:val="24"/>
          <w:lang w:eastAsia="ar-SA"/>
        </w:rPr>
        <w:t>Zamawiający nie dopuszcza składania ofert częściowych.</w:t>
      </w:r>
    </w:p>
    <w:p w14:paraId="6F2F8932" w14:textId="77777777" w:rsidR="00713ECE" w:rsidRPr="00FB6EC7" w:rsidRDefault="00713ECE" w:rsidP="00713ECE">
      <w:pPr>
        <w:numPr>
          <w:ilvl w:val="0"/>
          <w:numId w:val="5"/>
        </w:numPr>
        <w:suppressAutoHyphens/>
        <w:spacing w:after="0" w:line="240" w:lineRule="auto"/>
        <w:ind w:left="357" w:hanging="357"/>
        <w:rPr>
          <w:rFonts w:ascii="Times New Roman" w:eastAsia="Times New Roman" w:hAnsi="Times New Roman" w:cs="Times New Roman"/>
          <w:color w:val="000000"/>
          <w:kern w:val="1"/>
          <w:sz w:val="24"/>
          <w:szCs w:val="24"/>
          <w:lang w:eastAsia="ar-SA"/>
        </w:rPr>
      </w:pPr>
      <w:r w:rsidRPr="00FB6EC7">
        <w:rPr>
          <w:rFonts w:ascii="Times New Roman" w:eastAsia="Times New Roman" w:hAnsi="Times New Roman" w:cs="Times New Roman"/>
          <w:color w:val="000000"/>
          <w:kern w:val="1"/>
          <w:sz w:val="24"/>
          <w:szCs w:val="24"/>
          <w:lang w:eastAsia="ar-SA"/>
        </w:rPr>
        <w:t>Zamawiający nie dopuszcza możliwości zawarcia umowy ramowej.</w:t>
      </w:r>
    </w:p>
    <w:p w14:paraId="0DAF440B" w14:textId="77777777" w:rsidR="00713ECE" w:rsidRPr="00A9063A" w:rsidRDefault="00713ECE" w:rsidP="00713ECE">
      <w:pPr>
        <w:numPr>
          <w:ilvl w:val="0"/>
          <w:numId w:val="5"/>
        </w:numPr>
        <w:suppressAutoHyphens/>
        <w:spacing w:after="0" w:line="240" w:lineRule="auto"/>
        <w:ind w:left="357" w:hanging="357"/>
        <w:rPr>
          <w:rFonts w:ascii="Times New Roman" w:eastAsia="Times New Roman" w:hAnsi="Times New Roman" w:cs="Times New Roman"/>
          <w:kern w:val="1"/>
          <w:sz w:val="24"/>
          <w:szCs w:val="24"/>
          <w:lang w:eastAsia="ar-SA"/>
        </w:rPr>
      </w:pPr>
      <w:r w:rsidRPr="00A9063A">
        <w:rPr>
          <w:rFonts w:ascii="Times New Roman" w:eastAsia="Times New Roman" w:hAnsi="Times New Roman" w:cs="Times New Roman"/>
          <w:kern w:val="1"/>
          <w:sz w:val="24"/>
          <w:szCs w:val="24"/>
          <w:lang w:eastAsia="ar-SA"/>
        </w:rPr>
        <w:t>Zamawiający nie przewiduje aukcji elektronicznej.</w:t>
      </w:r>
    </w:p>
    <w:p w14:paraId="17D21DA9" w14:textId="77777777" w:rsidR="00713ECE" w:rsidRPr="00FB6EC7" w:rsidRDefault="00713ECE" w:rsidP="00713ECE">
      <w:pPr>
        <w:numPr>
          <w:ilvl w:val="0"/>
          <w:numId w:val="5"/>
        </w:numPr>
        <w:suppressAutoHyphens/>
        <w:spacing w:after="0" w:line="240" w:lineRule="auto"/>
        <w:ind w:left="357" w:hanging="357"/>
        <w:rPr>
          <w:rFonts w:ascii="Times New Roman" w:eastAsia="Batang" w:hAnsi="Times New Roman" w:cs="Times New Roman"/>
          <w:color w:val="006699"/>
          <w:kern w:val="1"/>
          <w:sz w:val="24"/>
          <w:szCs w:val="24"/>
          <w:lang w:eastAsia="ar-SA"/>
        </w:rPr>
      </w:pPr>
      <w:r w:rsidRPr="00A9063A">
        <w:rPr>
          <w:rFonts w:ascii="Times New Roman" w:eastAsia="Times New Roman" w:hAnsi="Times New Roman" w:cs="Times New Roman"/>
          <w:kern w:val="1"/>
          <w:sz w:val="24"/>
          <w:szCs w:val="24"/>
          <w:lang w:eastAsia="ar-SA"/>
        </w:rPr>
        <w:t>Podwykonawcy</w:t>
      </w:r>
      <w:r w:rsidRPr="00FB6EC7">
        <w:rPr>
          <w:rFonts w:ascii="Times New Roman" w:eastAsia="Times New Roman" w:hAnsi="Times New Roman" w:cs="Times New Roman"/>
          <w:color w:val="00000A"/>
          <w:kern w:val="1"/>
          <w:sz w:val="24"/>
          <w:szCs w:val="24"/>
          <w:lang w:eastAsia="ar-SA"/>
        </w:rPr>
        <w:t>: w ramach realizacji zamówienia Zamawiający dopuszcza możliwość powierzenia Podwykonawcom części zamówienia.</w:t>
      </w:r>
    </w:p>
    <w:p w14:paraId="72C890B1" w14:textId="77777777" w:rsidR="00713ECE" w:rsidRPr="00FB6EC7" w:rsidRDefault="00713ECE" w:rsidP="00713ECE">
      <w:pPr>
        <w:numPr>
          <w:ilvl w:val="0"/>
          <w:numId w:val="5"/>
        </w:numPr>
        <w:suppressAutoHyphens/>
        <w:spacing w:after="0" w:line="240" w:lineRule="auto"/>
        <w:jc w:val="both"/>
        <w:rPr>
          <w:rFonts w:ascii="Times New Roman" w:eastAsia="Batang" w:hAnsi="Times New Roman" w:cs="Times New Roman"/>
          <w:color w:val="00000A"/>
          <w:kern w:val="1"/>
          <w:sz w:val="24"/>
          <w:szCs w:val="24"/>
          <w:lang w:eastAsia="ar-SA"/>
        </w:rPr>
      </w:pPr>
      <w:r w:rsidRPr="00FB6EC7">
        <w:rPr>
          <w:rFonts w:ascii="Times New Roman" w:eastAsia="Batang" w:hAnsi="Times New Roman" w:cs="Times New Roman"/>
          <w:color w:val="00000A"/>
          <w:kern w:val="1"/>
          <w:sz w:val="24"/>
          <w:szCs w:val="24"/>
          <w:lang w:eastAsia="ar-SA"/>
        </w:rPr>
        <w:t xml:space="preserve">Zgodnie z art. 24aa  ust. 1 ustawy </w:t>
      </w:r>
      <w:proofErr w:type="spellStart"/>
      <w:r w:rsidRPr="00FB6EC7">
        <w:rPr>
          <w:rFonts w:ascii="Times New Roman" w:eastAsia="Batang" w:hAnsi="Times New Roman" w:cs="Times New Roman"/>
          <w:color w:val="00000A"/>
          <w:kern w:val="1"/>
          <w:sz w:val="24"/>
          <w:szCs w:val="24"/>
          <w:lang w:eastAsia="ar-SA"/>
        </w:rPr>
        <w:t>Pzp</w:t>
      </w:r>
      <w:proofErr w:type="spellEnd"/>
      <w:r w:rsidRPr="00FB6EC7">
        <w:rPr>
          <w:rFonts w:ascii="Times New Roman" w:eastAsia="Batang" w:hAnsi="Times New Roman" w:cs="Times New Roman"/>
          <w:color w:val="00000A"/>
          <w:kern w:val="1"/>
          <w:sz w:val="24"/>
          <w:szCs w:val="24"/>
          <w:lang w:eastAsia="ar-SA"/>
        </w:rPr>
        <w:t>, Zamawiający w niniejszym postępowaniu najpierw dokona oceny ofert, a następnie zbada, czy Wykonawca, którego oferta została oceniona jako najkorzystniejsza, nie podlega wykluczeniu oraz spełnia warunki udziału w postępowaniu.</w:t>
      </w:r>
    </w:p>
    <w:p w14:paraId="1363CE44" w14:textId="77777777" w:rsidR="00713ECE" w:rsidRPr="00FB6EC7" w:rsidRDefault="00713ECE" w:rsidP="00713ECE">
      <w:pPr>
        <w:suppressAutoHyphens/>
        <w:spacing w:after="0" w:line="240" w:lineRule="auto"/>
        <w:jc w:val="both"/>
        <w:rPr>
          <w:rFonts w:ascii="Times New Roman" w:eastAsia="Times New Roman" w:hAnsi="Times New Roman" w:cs="Times New Roman"/>
          <w:b/>
          <w:color w:val="00000A"/>
          <w:kern w:val="1"/>
          <w:sz w:val="24"/>
          <w:szCs w:val="24"/>
          <w:lang w:eastAsia="ar-SA"/>
        </w:rPr>
      </w:pPr>
    </w:p>
    <w:p w14:paraId="76ECB2D5" w14:textId="77777777" w:rsidR="00713ECE" w:rsidRPr="00B93D39" w:rsidRDefault="00713ECE" w:rsidP="00713ECE">
      <w:pPr>
        <w:suppressAutoHyphens/>
        <w:spacing w:after="0" w:line="240" w:lineRule="auto"/>
        <w:jc w:val="both"/>
        <w:rPr>
          <w:rFonts w:ascii="Times New Roman" w:eastAsia="Times New Roman" w:hAnsi="Times New Roman" w:cs="Times New Roman"/>
          <w:b/>
          <w:sz w:val="24"/>
          <w:szCs w:val="24"/>
        </w:rPr>
      </w:pPr>
      <w:r w:rsidRPr="00FB6EC7">
        <w:rPr>
          <w:rFonts w:ascii="Times New Roman" w:eastAsia="Times New Roman" w:hAnsi="Times New Roman" w:cs="Times New Roman"/>
          <w:b/>
          <w:color w:val="00000A"/>
          <w:kern w:val="1"/>
          <w:sz w:val="24"/>
          <w:szCs w:val="24"/>
          <w:lang w:eastAsia="ar-SA"/>
        </w:rPr>
        <w:t xml:space="preserve">Rozdział VI. Liczba części zamówienia, na które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 </w:t>
      </w:r>
    </w:p>
    <w:p w14:paraId="7195950E" w14:textId="77777777" w:rsidR="00713ECE" w:rsidRPr="00FB6EC7" w:rsidRDefault="00713ECE" w:rsidP="00713ECE">
      <w:pPr>
        <w:suppressAutoHyphens/>
        <w:spacing w:after="0" w:line="240" w:lineRule="auto"/>
        <w:rPr>
          <w:rFonts w:ascii="Times New Roman" w:eastAsia="Times New Roman" w:hAnsi="Times New Roman" w:cs="Times New Roman"/>
          <w:color w:val="000000"/>
          <w:kern w:val="1"/>
          <w:sz w:val="24"/>
          <w:szCs w:val="24"/>
          <w:lang w:eastAsia="ar-SA"/>
        </w:rPr>
      </w:pPr>
      <w:r w:rsidRPr="00FB6EC7">
        <w:rPr>
          <w:rFonts w:ascii="Times New Roman" w:eastAsia="Times New Roman" w:hAnsi="Times New Roman" w:cs="Times New Roman"/>
          <w:color w:val="000000"/>
          <w:kern w:val="1"/>
          <w:sz w:val="24"/>
          <w:szCs w:val="24"/>
          <w:lang w:eastAsia="ar-SA"/>
        </w:rPr>
        <w:t xml:space="preserve">Zamawiający </w:t>
      </w:r>
      <w:r>
        <w:rPr>
          <w:rFonts w:ascii="Times New Roman" w:eastAsia="Times New Roman" w:hAnsi="Times New Roman" w:cs="Times New Roman"/>
          <w:color w:val="000000"/>
          <w:kern w:val="1"/>
          <w:sz w:val="24"/>
          <w:szCs w:val="24"/>
          <w:lang w:eastAsia="ar-SA"/>
        </w:rPr>
        <w:t xml:space="preserve">nie </w:t>
      </w:r>
      <w:r w:rsidRPr="00FB6EC7">
        <w:rPr>
          <w:rFonts w:ascii="Times New Roman" w:eastAsia="Times New Roman" w:hAnsi="Times New Roman" w:cs="Times New Roman"/>
          <w:color w:val="000000"/>
          <w:kern w:val="1"/>
          <w:sz w:val="24"/>
          <w:szCs w:val="24"/>
          <w:lang w:eastAsia="ar-SA"/>
        </w:rPr>
        <w:t xml:space="preserve">dopuszcza składania ofert częściowych. </w:t>
      </w:r>
    </w:p>
    <w:p w14:paraId="128427B6" w14:textId="77777777" w:rsidR="00713ECE" w:rsidRPr="00FB6EC7" w:rsidRDefault="00713ECE" w:rsidP="00713ECE">
      <w:pPr>
        <w:suppressAutoHyphens/>
        <w:spacing w:after="0" w:line="240" w:lineRule="auto"/>
        <w:jc w:val="both"/>
        <w:rPr>
          <w:rFonts w:ascii="Tahoma" w:eastAsia="Times New Roman" w:hAnsi="Tahoma" w:cs="Tahoma"/>
          <w:b/>
          <w:kern w:val="1"/>
          <w:lang w:eastAsia="ar-SA"/>
        </w:rPr>
      </w:pPr>
    </w:p>
    <w:p w14:paraId="72F41AB3" w14:textId="77777777" w:rsidR="00713ECE" w:rsidRPr="00FB6EC7" w:rsidRDefault="00713ECE" w:rsidP="00713ECE">
      <w:pPr>
        <w:suppressAutoHyphens/>
        <w:spacing w:after="0" w:line="240" w:lineRule="auto"/>
        <w:jc w:val="both"/>
        <w:rPr>
          <w:rFonts w:ascii="Times New Roman" w:eastAsia="Times New Roman" w:hAnsi="Times New Roman" w:cs="Times New Roman"/>
          <w:b/>
          <w:color w:val="00000A"/>
          <w:kern w:val="1"/>
          <w:sz w:val="24"/>
          <w:szCs w:val="24"/>
          <w:lang w:eastAsia="ar-SA"/>
        </w:rPr>
      </w:pPr>
      <w:r w:rsidRPr="00FB6EC7">
        <w:rPr>
          <w:rFonts w:ascii="Times New Roman" w:eastAsia="Times New Roman" w:hAnsi="Times New Roman" w:cs="Times New Roman"/>
          <w:b/>
          <w:color w:val="00000A"/>
          <w:kern w:val="1"/>
          <w:sz w:val="24"/>
          <w:szCs w:val="24"/>
          <w:lang w:eastAsia="ar-SA"/>
        </w:rPr>
        <w:t xml:space="preserve">Rozdział VII. W przypadku gdy zamawiający przewiduje wymagania, o których mowa </w:t>
      </w:r>
      <w:r w:rsidRPr="00FB6EC7">
        <w:rPr>
          <w:rFonts w:ascii="Times New Roman" w:eastAsia="Times New Roman" w:hAnsi="Times New Roman" w:cs="Times New Roman"/>
          <w:b/>
          <w:color w:val="00000A"/>
          <w:kern w:val="1"/>
          <w:sz w:val="24"/>
          <w:szCs w:val="24"/>
          <w:lang w:eastAsia="ar-SA"/>
        </w:rPr>
        <w:br/>
        <w:t>w art. 29 ust. 3a, określenie w szczególności:</w:t>
      </w:r>
    </w:p>
    <w:p w14:paraId="19B13DF7" w14:textId="77777777" w:rsidR="00713ECE" w:rsidRPr="00FB6EC7" w:rsidRDefault="00713ECE" w:rsidP="00713ECE">
      <w:pPr>
        <w:tabs>
          <w:tab w:val="left" w:pos="720"/>
        </w:tabs>
        <w:suppressAutoHyphens/>
        <w:autoSpaceDE w:val="0"/>
        <w:spacing w:after="0" w:line="240" w:lineRule="auto"/>
        <w:jc w:val="both"/>
        <w:rPr>
          <w:rFonts w:ascii="Times New Roman" w:eastAsia="Times New Roman" w:hAnsi="Times New Roman" w:cs="Times New Roman"/>
          <w:b/>
          <w:color w:val="00000A"/>
          <w:kern w:val="1"/>
          <w:sz w:val="24"/>
          <w:szCs w:val="24"/>
          <w:lang w:eastAsia="ar-SA"/>
        </w:rPr>
      </w:pPr>
      <w:r w:rsidRPr="00FB6EC7">
        <w:rPr>
          <w:rFonts w:ascii="Times New Roman" w:eastAsia="Times New Roman" w:hAnsi="Times New Roman" w:cs="Times New Roman"/>
          <w:b/>
          <w:color w:val="00000A"/>
          <w:kern w:val="1"/>
          <w:sz w:val="24"/>
          <w:szCs w:val="24"/>
          <w:lang w:eastAsia="ar-SA"/>
        </w:rPr>
        <w:t>- sposobu dokumentowania zatrudnienia osób, o których mowa w art. 29 ust. 3a.</w:t>
      </w:r>
    </w:p>
    <w:p w14:paraId="3FA2E6CD" w14:textId="77777777" w:rsidR="00713ECE" w:rsidRPr="00FB6EC7" w:rsidRDefault="00713ECE" w:rsidP="00713ECE">
      <w:p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bCs/>
          <w:color w:val="000000"/>
          <w:kern w:val="1"/>
          <w:sz w:val="24"/>
          <w:szCs w:val="24"/>
          <w:lang w:eastAsia="ar-SA"/>
        </w:rPr>
        <w:t>Nie dotyczy</w:t>
      </w:r>
    </w:p>
    <w:p w14:paraId="677D178B" w14:textId="77777777" w:rsidR="00713ECE" w:rsidRPr="00FB6EC7" w:rsidRDefault="00713ECE" w:rsidP="00713ECE">
      <w:pPr>
        <w:suppressAutoHyphens/>
        <w:spacing w:after="0" w:line="240" w:lineRule="auto"/>
        <w:jc w:val="both"/>
        <w:rPr>
          <w:rFonts w:ascii="Times New Roman" w:eastAsia="Times New Roman" w:hAnsi="Times New Roman" w:cs="Times New Roman"/>
          <w:b/>
          <w:color w:val="00000A"/>
          <w:kern w:val="1"/>
          <w:sz w:val="24"/>
          <w:szCs w:val="24"/>
          <w:lang w:eastAsia="ar-SA"/>
        </w:rPr>
      </w:pPr>
    </w:p>
    <w:p w14:paraId="44FD1DDE" w14:textId="77777777" w:rsidR="00713ECE" w:rsidRPr="00FB6EC7" w:rsidRDefault="00713ECE" w:rsidP="00713ECE">
      <w:pPr>
        <w:suppressAutoHyphens/>
        <w:spacing w:after="0" w:line="240" w:lineRule="auto"/>
        <w:jc w:val="both"/>
        <w:rPr>
          <w:rFonts w:ascii="Times New Roman" w:eastAsia="Times New Roman" w:hAnsi="Times New Roman" w:cs="Times New Roman"/>
          <w:b/>
          <w:color w:val="00000A"/>
          <w:kern w:val="1"/>
          <w:sz w:val="24"/>
          <w:szCs w:val="24"/>
          <w:lang w:eastAsia="ar-SA"/>
        </w:rPr>
      </w:pPr>
      <w:r w:rsidRPr="00FB6EC7">
        <w:rPr>
          <w:rFonts w:ascii="Times New Roman" w:eastAsia="Times New Roman" w:hAnsi="Times New Roman" w:cs="Times New Roman"/>
          <w:b/>
          <w:color w:val="00000A"/>
          <w:kern w:val="1"/>
          <w:sz w:val="24"/>
          <w:szCs w:val="24"/>
          <w:lang w:eastAsia="ar-SA"/>
        </w:rPr>
        <w:t xml:space="preserve">Rozdział VIII. </w:t>
      </w:r>
      <w:r>
        <w:rPr>
          <w:rFonts w:ascii="Times New Roman" w:eastAsia="Times New Roman" w:hAnsi="Times New Roman" w:cs="Times New Roman"/>
          <w:b/>
          <w:color w:val="00000A"/>
          <w:kern w:val="1"/>
          <w:sz w:val="24"/>
          <w:szCs w:val="24"/>
          <w:lang w:eastAsia="ar-SA"/>
        </w:rPr>
        <w:t xml:space="preserve"> </w:t>
      </w:r>
      <w:r w:rsidRPr="00FB6EC7">
        <w:rPr>
          <w:rFonts w:ascii="Times New Roman" w:eastAsia="Times New Roman" w:hAnsi="Times New Roman" w:cs="Times New Roman"/>
          <w:b/>
          <w:color w:val="00000A"/>
          <w:kern w:val="1"/>
          <w:sz w:val="24"/>
          <w:szCs w:val="24"/>
          <w:lang w:eastAsia="ar-SA"/>
        </w:rPr>
        <w:t>W przypadku gdy zamawiający przewiduje wymag</w:t>
      </w:r>
      <w:r>
        <w:rPr>
          <w:rFonts w:ascii="Times New Roman" w:eastAsia="Times New Roman" w:hAnsi="Times New Roman" w:cs="Times New Roman"/>
          <w:b/>
          <w:color w:val="00000A"/>
          <w:kern w:val="1"/>
          <w:sz w:val="24"/>
          <w:szCs w:val="24"/>
          <w:lang w:eastAsia="ar-SA"/>
        </w:rPr>
        <w:t xml:space="preserve">ania, o których mowa w art. 29 </w:t>
      </w:r>
      <w:r w:rsidRPr="00FB6EC7">
        <w:rPr>
          <w:rFonts w:ascii="Times New Roman" w:eastAsia="Times New Roman" w:hAnsi="Times New Roman" w:cs="Times New Roman"/>
          <w:b/>
          <w:color w:val="00000A"/>
          <w:kern w:val="1"/>
          <w:sz w:val="24"/>
          <w:szCs w:val="24"/>
          <w:lang w:eastAsia="ar-SA"/>
        </w:rPr>
        <w:t>ust. 4, określenie w szczególności:</w:t>
      </w:r>
    </w:p>
    <w:p w14:paraId="3D6F967B" w14:textId="77777777" w:rsidR="00713ECE" w:rsidRPr="00FB6EC7" w:rsidRDefault="00713ECE" w:rsidP="00713ECE">
      <w:pPr>
        <w:tabs>
          <w:tab w:val="left" w:pos="720"/>
        </w:tabs>
        <w:suppressAutoHyphens/>
        <w:autoSpaceDE w:val="0"/>
        <w:spacing w:after="0" w:line="240" w:lineRule="auto"/>
        <w:jc w:val="both"/>
        <w:rPr>
          <w:rFonts w:ascii="Times New Roman" w:eastAsia="Times New Roman" w:hAnsi="Times New Roman" w:cs="Times New Roman"/>
          <w:b/>
          <w:color w:val="00000A"/>
          <w:kern w:val="1"/>
          <w:sz w:val="24"/>
          <w:szCs w:val="24"/>
          <w:lang w:eastAsia="ar-SA"/>
        </w:rPr>
      </w:pPr>
      <w:r w:rsidRPr="00FB6EC7">
        <w:rPr>
          <w:rFonts w:ascii="Times New Roman" w:eastAsia="Times New Roman" w:hAnsi="Times New Roman" w:cs="Times New Roman"/>
          <w:b/>
          <w:color w:val="00000A"/>
          <w:kern w:val="1"/>
          <w:sz w:val="24"/>
          <w:szCs w:val="24"/>
          <w:lang w:eastAsia="ar-SA"/>
        </w:rPr>
        <w:t>- liczby i okresu wymaganego zatrudnienia osób, których dotyczą te wymagania,</w:t>
      </w:r>
    </w:p>
    <w:p w14:paraId="7CECB570" w14:textId="77777777" w:rsidR="00713ECE" w:rsidRPr="00FB6EC7" w:rsidRDefault="00713ECE" w:rsidP="00713ECE">
      <w:pPr>
        <w:suppressAutoHyphens/>
        <w:spacing w:after="0" w:line="240" w:lineRule="auto"/>
        <w:jc w:val="both"/>
        <w:rPr>
          <w:rFonts w:ascii="Times New Roman" w:eastAsia="Times New Roman" w:hAnsi="Times New Roman" w:cs="Times New Roman"/>
          <w:b/>
          <w:color w:val="00000A"/>
          <w:kern w:val="1"/>
          <w:sz w:val="24"/>
          <w:szCs w:val="24"/>
          <w:lang w:eastAsia="ar-SA"/>
        </w:rPr>
      </w:pPr>
      <w:r w:rsidRPr="00FB6EC7">
        <w:rPr>
          <w:rFonts w:ascii="Times New Roman" w:eastAsia="Times New Roman" w:hAnsi="Times New Roman" w:cs="Times New Roman"/>
          <w:b/>
          <w:color w:val="00000A"/>
          <w:kern w:val="1"/>
          <w:sz w:val="24"/>
          <w:szCs w:val="24"/>
          <w:lang w:eastAsia="ar-SA"/>
        </w:rPr>
        <w:t>- uprawnienia zamawiającego w zakresie kontroli spełniania przez wykonawcę wymagań, o których mowa w art. 29 ust. 4, oraz sankcji z tytułu niespełnienia tych wymagań.</w:t>
      </w:r>
    </w:p>
    <w:p w14:paraId="1FF971D7" w14:textId="77777777" w:rsidR="00713ECE" w:rsidRPr="00FB6EC7" w:rsidRDefault="00713ECE" w:rsidP="00713ECE">
      <w:pPr>
        <w:suppressAutoHyphens/>
        <w:spacing w:after="0" w:line="240" w:lineRule="auto"/>
        <w:jc w:val="both"/>
        <w:rPr>
          <w:rFonts w:ascii="Times New Roman" w:eastAsia="Times New Roman" w:hAnsi="Times New Roman" w:cs="Times New Roman"/>
          <w:bCs/>
          <w:color w:val="000000"/>
          <w:kern w:val="1"/>
          <w:sz w:val="24"/>
          <w:szCs w:val="24"/>
          <w:lang w:eastAsia="pl-PL"/>
        </w:rPr>
      </w:pPr>
      <w:r w:rsidRPr="00FB6EC7">
        <w:rPr>
          <w:rFonts w:ascii="Times New Roman" w:eastAsia="Times New Roman" w:hAnsi="Times New Roman" w:cs="Times New Roman"/>
          <w:bCs/>
          <w:color w:val="000000"/>
          <w:kern w:val="1"/>
          <w:sz w:val="24"/>
          <w:szCs w:val="24"/>
          <w:lang w:eastAsia="pl-PL"/>
        </w:rPr>
        <w:t>Nie dotyczy.</w:t>
      </w:r>
    </w:p>
    <w:p w14:paraId="3F910B2A" w14:textId="77777777" w:rsidR="00713ECE" w:rsidRPr="00FB6EC7" w:rsidRDefault="00713ECE" w:rsidP="00713ECE">
      <w:pPr>
        <w:suppressAutoHyphens/>
        <w:spacing w:after="0" w:line="240" w:lineRule="auto"/>
        <w:jc w:val="both"/>
        <w:rPr>
          <w:rFonts w:ascii="Times New Roman" w:eastAsia="Times New Roman" w:hAnsi="Times New Roman" w:cs="Times New Roman"/>
          <w:b/>
          <w:kern w:val="1"/>
          <w:sz w:val="24"/>
          <w:szCs w:val="24"/>
        </w:rPr>
      </w:pPr>
    </w:p>
    <w:p w14:paraId="3A661DBB" w14:textId="77777777" w:rsidR="00713ECE" w:rsidRPr="00FB6EC7" w:rsidRDefault="00713ECE" w:rsidP="00713ECE">
      <w:pPr>
        <w:suppressAutoHyphens/>
        <w:spacing w:after="0" w:line="240" w:lineRule="auto"/>
        <w:jc w:val="both"/>
        <w:rPr>
          <w:rFonts w:ascii="Times New Roman" w:eastAsia="Times New Roman" w:hAnsi="Times New Roman" w:cs="Times New Roman"/>
          <w:b/>
          <w:color w:val="00000A"/>
          <w:kern w:val="1"/>
          <w:sz w:val="24"/>
          <w:szCs w:val="24"/>
          <w:lang w:eastAsia="ar-SA"/>
        </w:rPr>
      </w:pPr>
      <w:r w:rsidRPr="00FB6EC7">
        <w:rPr>
          <w:rFonts w:ascii="Times New Roman" w:eastAsia="Times New Roman" w:hAnsi="Times New Roman" w:cs="Times New Roman"/>
          <w:b/>
          <w:color w:val="00000A"/>
          <w:kern w:val="1"/>
          <w:sz w:val="24"/>
          <w:szCs w:val="24"/>
          <w:lang w:eastAsia="ar-SA"/>
        </w:rPr>
        <w:t>Rozdział IX. Informację o przewidywanych zamówieniach, o których mowa w art. 67 ust. 1 pkt 6 i 7 lub art. 134 ust. 6 pkt 3, jeżeli zamawiający przewiduje udzielenie takich zamówień.</w:t>
      </w:r>
    </w:p>
    <w:p w14:paraId="7A8F4FBE" w14:textId="7A54CF02" w:rsidR="00713ECE" w:rsidRPr="00FB6EC7" w:rsidRDefault="00713ECE" w:rsidP="00713ECE">
      <w:pPr>
        <w:tabs>
          <w:tab w:val="right" w:leader="dot" w:pos="0"/>
        </w:tabs>
        <w:suppressAutoHyphens/>
        <w:autoSpaceDE w:val="0"/>
        <w:autoSpaceDN w:val="0"/>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Zamawiający nie przewiduje udzielenia </w:t>
      </w:r>
      <w:r w:rsidR="00E9554B">
        <w:rPr>
          <w:rFonts w:ascii="Times New Roman" w:eastAsia="Times New Roman" w:hAnsi="Times New Roman" w:cs="Times New Roman"/>
          <w:color w:val="00000A"/>
          <w:kern w:val="1"/>
          <w:sz w:val="24"/>
          <w:szCs w:val="24"/>
          <w:lang w:eastAsia="ar-SA"/>
        </w:rPr>
        <w:t>takich zamówień</w:t>
      </w:r>
      <w:r w:rsidRPr="00FB6EC7">
        <w:rPr>
          <w:rFonts w:ascii="Times New Roman" w:eastAsia="Times New Roman" w:hAnsi="Times New Roman" w:cs="Times New Roman"/>
          <w:color w:val="00000A"/>
          <w:kern w:val="1"/>
          <w:sz w:val="24"/>
          <w:szCs w:val="24"/>
          <w:lang w:eastAsia="ar-SA"/>
        </w:rPr>
        <w:t>.</w:t>
      </w:r>
    </w:p>
    <w:p w14:paraId="6A0B1A3A" w14:textId="77777777" w:rsidR="00577231" w:rsidRDefault="00577231" w:rsidP="00713ECE">
      <w:pPr>
        <w:tabs>
          <w:tab w:val="right" w:leader="dot" w:pos="0"/>
        </w:tabs>
        <w:suppressAutoHyphens/>
        <w:autoSpaceDE w:val="0"/>
        <w:autoSpaceDN w:val="0"/>
        <w:spacing w:after="0" w:line="240" w:lineRule="auto"/>
        <w:jc w:val="both"/>
        <w:rPr>
          <w:rFonts w:ascii="Tahoma" w:eastAsia="Times New Roman" w:hAnsi="Tahoma" w:cs="Tahoma"/>
          <w:color w:val="00000A"/>
          <w:kern w:val="1"/>
          <w:sz w:val="20"/>
          <w:szCs w:val="20"/>
          <w:lang w:eastAsia="ar-SA"/>
        </w:rPr>
      </w:pPr>
    </w:p>
    <w:p w14:paraId="46FA0381" w14:textId="77777777" w:rsidR="00577231" w:rsidRDefault="00577231" w:rsidP="00713ECE">
      <w:pPr>
        <w:tabs>
          <w:tab w:val="right" w:leader="dot" w:pos="0"/>
        </w:tabs>
        <w:suppressAutoHyphens/>
        <w:autoSpaceDE w:val="0"/>
        <w:autoSpaceDN w:val="0"/>
        <w:spacing w:after="0" w:line="240" w:lineRule="auto"/>
        <w:jc w:val="both"/>
        <w:rPr>
          <w:rFonts w:ascii="Tahoma" w:eastAsia="Times New Roman" w:hAnsi="Tahoma" w:cs="Tahoma"/>
          <w:color w:val="00000A"/>
          <w:kern w:val="1"/>
          <w:sz w:val="20"/>
          <w:szCs w:val="20"/>
          <w:lang w:eastAsia="ar-SA"/>
        </w:rPr>
      </w:pPr>
    </w:p>
    <w:p w14:paraId="00653CF1" w14:textId="77777777" w:rsidR="00577231" w:rsidRDefault="00577231" w:rsidP="00713ECE">
      <w:pPr>
        <w:tabs>
          <w:tab w:val="right" w:leader="dot" w:pos="0"/>
        </w:tabs>
        <w:suppressAutoHyphens/>
        <w:autoSpaceDE w:val="0"/>
        <w:autoSpaceDN w:val="0"/>
        <w:spacing w:after="0" w:line="240" w:lineRule="auto"/>
        <w:jc w:val="both"/>
        <w:rPr>
          <w:rFonts w:ascii="Tahoma" w:eastAsia="Times New Roman" w:hAnsi="Tahoma" w:cs="Tahoma"/>
          <w:color w:val="00000A"/>
          <w:kern w:val="1"/>
          <w:sz w:val="20"/>
          <w:szCs w:val="20"/>
          <w:lang w:eastAsia="ar-SA"/>
        </w:rPr>
      </w:pPr>
    </w:p>
    <w:p w14:paraId="66F330CB" w14:textId="77777777" w:rsidR="00713ECE" w:rsidRPr="00FB6EC7" w:rsidRDefault="00713ECE" w:rsidP="00713ECE">
      <w:pPr>
        <w:tabs>
          <w:tab w:val="right" w:leader="dot" w:pos="0"/>
        </w:tabs>
        <w:suppressAutoHyphens/>
        <w:autoSpaceDE w:val="0"/>
        <w:autoSpaceDN w:val="0"/>
        <w:spacing w:after="0" w:line="240" w:lineRule="auto"/>
        <w:jc w:val="both"/>
        <w:rPr>
          <w:rFonts w:ascii="Times New Roman" w:eastAsia="Times New Roman" w:hAnsi="Times New Roman" w:cs="Times New Roman"/>
          <w:b/>
          <w:color w:val="00000A"/>
          <w:kern w:val="1"/>
          <w:sz w:val="24"/>
          <w:szCs w:val="24"/>
          <w:lang w:eastAsia="ar-SA"/>
        </w:rPr>
      </w:pPr>
      <w:r w:rsidRPr="00FB6EC7">
        <w:rPr>
          <w:rFonts w:ascii="Tahoma" w:eastAsia="Times New Roman" w:hAnsi="Tahoma" w:cs="Tahoma"/>
          <w:color w:val="00000A"/>
          <w:kern w:val="1"/>
          <w:sz w:val="20"/>
          <w:szCs w:val="20"/>
          <w:lang w:eastAsia="ar-SA"/>
        </w:rPr>
        <w:t xml:space="preserve"> </w:t>
      </w:r>
    </w:p>
    <w:p w14:paraId="1AA3D6DB" w14:textId="77777777" w:rsidR="00713ECE" w:rsidRPr="00FB6EC7" w:rsidRDefault="00713ECE" w:rsidP="00713ECE">
      <w:pPr>
        <w:suppressAutoHyphens/>
        <w:spacing w:after="0" w:line="240" w:lineRule="auto"/>
        <w:jc w:val="both"/>
        <w:rPr>
          <w:rFonts w:ascii="Times New Roman" w:eastAsia="Times New Roman" w:hAnsi="Times New Roman" w:cs="Times New Roman"/>
          <w:b/>
          <w:color w:val="00000A"/>
          <w:kern w:val="1"/>
          <w:sz w:val="24"/>
          <w:szCs w:val="24"/>
          <w:lang w:eastAsia="ar-SA"/>
        </w:rPr>
      </w:pPr>
      <w:r w:rsidRPr="00FB6EC7">
        <w:rPr>
          <w:rFonts w:ascii="Times New Roman" w:eastAsia="Times New Roman" w:hAnsi="Times New Roman" w:cs="Times New Roman"/>
          <w:b/>
          <w:color w:val="00000A"/>
          <w:kern w:val="1"/>
          <w:sz w:val="24"/>
          <w:szCs w:val="24"/>
          <w:lang w:eastAsia="ar-SA"/>
        </w:rPr>
        <w:lastRenderedPageBreak/>
        <w:t xml:space="preserve">Rozdział X. Warunki udziału w postępowaniu. </w:t>
      </w:r>
    </w:p>
    <w:p w14:paraId="1A7653BF" w14:textId="77777777" w:rsidR="00713ECE" w:rsidRPr="00FB6EC7" w:rsidRDefault="00713ECE" w:rsidP="00713ECE">
      <w:pPr>
        <w:numPr>
          <w:ilvl w:val="0"/>
          <w:numId w:val="6"/>
        </w:numPr>
        <w:suppressAutoHyphens/>
        <w:autoSpaceDE w:val="0"/>
        <w:spacing w:after="0" w:line="240" w:lineRule="auto"/>
        <w:ind w:left="284" w:hanging="284"/>
        <w:jc w:val="both"/>
        <w:rPr>
          <w:rFonts w:ascii="Times New Roman" w:eastAsia="Times New Roman" w:hAnsi="Times New Roman" w:cs="Times New Roman"/>
          <w:i/>
          <w:color w:val="00000A"/>
          <w:kern w:val="1"/>
          <w:sz w:val="24"/>
          <w:szCs w:val="24"/>
          <w:lang w:eastAsia="ar-SA"/>
        </w:rPr>
      </w:pPr>
      <w:r w:rsidRPr="00FB6EC7">
        <w:rPr>
          <w:rFonts w:ascii="Times New Roman" w:eastAsia="Times New Roman" w:hAnsi="Times New Roman" w:cs="Times New Roman"/>
          <w:bCs/>
          <w:color w:val="000000"/>
          <w:kern w:val="1"/>
          <w:sz w:val="24"/>
          <w:szCs w:val="24"/>
          <w:lang w:eastAsia="pl-PL"/>
        </w:rPr>
        <w:t xml:space="preserve">O udzielenie zamówienia mogą ubiegać się wykonawcy, którzy: </w:t>
      </w:r>
    </w:p>
    <w:p w14:paraId="4877851A" w14:textId="77777777" w:rsidR="00713ECE" w:rsidRPr="00FB6EC7" w:rsidRDefault="00713ECE" w:rsidP="008E68D5">
      <w:pPr>
        <w:numPr>
          <w:ilvl w:val="1"/>
          <w:numId w:val="7"/>
        </w:numPr>
        <w:tabs>
          <w:tab w:val="clear" w:pos="1080"/>
          <w:tab w:val="num" w:pos="284"/>
        </w:tabs>
        <w:suppressAutoHyphens/>
        <w:spacing w:after="0" w:line="240" w:lineRule="auto"/>
        <w:ind w:left="993" w:hanging="709"/>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bCs/>
          <w:color w:val="000000"/>
          <w:kern w:val="1"/>
          <w:sz w:val="24"/>
          <w:szCs w:val="24"/>
          <w:lang w:eastAsia="pl-PL"/>
        </w:rPr>
        <w:t>nie podlegają wykluczeniu:</w:t>
      </w:r>
    </w:p>
    <w:p w14:paraId="2C3A118F" w14:textId="77777777" w:rsidR="00713ECE" w:rsidRPr="00FB6EC7" w:rsidRDefault="00713ECE" w:rsidP="00713ECE">
      <w:pPr>
        <w:suppressAutoHyphens/>
        <w:spacing w:after="0" w:line="240" w:lineRule="auto"/>
        <w:ind w:left="284"/>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bCs/>
          <w:color w:val="000000"/>
          <w:kern w:val="1"/>
          <w:sz w:val="24"/>
          <w:szCs w:val="24"/>
          <w:lang w:eastAsia="pl-PL"/>
        </w:rPr>
        <w:t xml:space="preserve">O udzielenie zamówienia publicznego mogą ubiegać wykonawcy, którzy wykażą brak podstaw wykluczenia z postępowania o udzielenie zamówienia, o których mowa w art. 24 ust. 1 pkt 12-23 ustawy </w:t>
      </w:r>
      <w:proofErr w:type="spellStart"/>
      <w:r w:rsidRPr="00FB6EC7">
        <w:rPr>
          <w:rFonts w:ascii="Times New Roman" w:eastAsia="Times New Roman" w:hAnsi="Times New Roman" w:cs="Times New Roman"/>
          <w:bCs/>
          <w:color w:val="000000"/>
          <w:kern w:val="1"/>
          <w:sz w:val="24"/>
          <w:szCs w:val="24"/>
          <w:lang w:eastAsia="pl-PL"/>
        </w:rPr>
        <w:t>Pzp</w:t>
      </w:r>
      <w:proofErr w:type="spellEnd"/>
      <w:r w:rsidRPr="00FB6EC7">
        <w:rPr>
          <w:rFonts w:ascii="Times New Roman" w:eastAsia="Times New Roman" w:hAnsi="Times New Roman" w:cs="Times New Roman"/>
          <w:bCs/>
          <w:color w:val="000000"/>
          <w:kern w:val="1"/>
          <w:sz w:val="24"/>
          <w:szCs w:val="24"/>
          <w:lang w:eastAsia="pl-PL"/>
        </w:rPr>
        <w:t>.</w:t>
      </w:r>
    </w:p>
    <w:p w14:paraId="4AC06FFE" w14:textId="77777777" w:rsidR="00713ECE" w:rsidRPr="00FB6EC7" w:rsidRDefault="00713ECE" w:rsidP="00713ECE">
      <w:pPr>
        <w:suppressAutoHyphens/>
        <w:spacing w:after="0" w:line="240" w:lineRule="auto"/>
        <w:jc w:val="both"/>
        <w:rPr>
          <w:rFonts w:ascii="Times New Roman" w:eastAsia="Times New Roman" w:hAnsi="Times New Roman" w:cs="Times New Roman"/>
          <w:color w:val="00000A"/>
          <w:kern w:val="1"/>
          <w:sz w:val="24"/>
          <w:szCs w:val="24"/>
          <w:lang w:eastAsia="ar-SA"/>
        </w:rPr>
      </w:pPr>
      <w:r>
        <w:rPr>
          <w:rFonts w:ascii="Times New Roman" w:eastAsia="Times New Roman" w:hAnsi="Times New Roman" w:cs="Times New Roman"/>
          <w:bCs/>
          <w:color w:val="000000"/>
          <w:kern w:val="1"/>
          <w:sz w:val="24"/>
          <w:szCs w:val="24"/>
          <w:lang w:eastAsia="pl-PL"/>
        </w:rPr>
        <w:t xml:space="preserve">    </w:t>
      </w:r>
      <w:r w:rsidRPr="00FB6EC7">
        <w:rPr>
          <w:rFonts w:ascii="Times New Roman" w:eastAsia="Times New Roman" w:hAnsi="Times New Roman" w:cs="Times New Roman"/>
          <w:bCs/>
          <w:color w:val="000000"/>
          <w:kern w:val="1"/>
          <w:sz w:val="24"/>
          <w:szCs w:val="24"/>
          <w:lang w:eastAsia="pl-PL"/>
        </w:rPr>
        <w:t>2) spełniają</w:t>
      </w:r>
      <w:r>
        <w:rPr>
          <w:rFonts w:ascii="Times New Roman" w:eastAsia="Times New Roman" w:hAnsi="Times New Roman" w:cs="Times New Roman"/>
          <w:bCs/>
          <w:color w:val="000000"/>
          <w:kern w:val="1"/>
          <w:sz w:val="24"/>
          <w:szCs w:val="24"/>
          <w:lang w:eastAsia="pl-PL"/>
        </w:rPr>
        <w:t xml:space="preserve"> warunki udziału w postępowaniu:</w:t>
      </w:r>
    </w:p>
    <w:p w14:paraId="53954355" w14:textId="77777777" w:rsidR="00713ECE" w:rsidRPr="00FB6EC7" w:rsidRDefault="00713ECE" w:rsidP="00713ECE">
      <w:pPr>
        <w:numPr>
          <w:ilvl w:val="0"/>
          <w:numId w:val="8"/>
        </w:numPr>
        <w:tabs>
          <w:tab w:val="num" w:pos="320"/>
          <w:tab w:val="left" w:pos="567"/>
        </w:tabs>
        <w:suppressAutoHyphens/>
        <w:spacing w:after="0" w:line="240" w:lineRule="auto"/>
        <w:ind w:left="284"/>
        <w:jc w:val="both"/>
        <w:rPr>
          <w:rFonts w:ascii="Times New Roman" w:eastAsia="Times New Roman" w:hAnsi="Times New Roman" w:cs="Times New Roman"/>
          <w:b/>
          <w:bCs/>
          <w:color w:val="000000"/>
          <w:kern w:val="1"/>
          <w:sz w:val="24"/>
          <w:szCs w:val="24"/>
          <w:lang w:eastAsia="pl-PL"/>
        </w:rPr>
      </w:pPr>
      <w:r w:rsidRPr="00FB6EC7">
        <w:rPr>
          <w:rFonts w:ascii="Times New Roman" w:eastAsia="Times New Roman" w:hAnsi="Times New Roman" w:cs="Times New Roman"/>
          <w:bCs/>
          <w:color w:val="000000"/>
          <w:kern w:val="1"/>
          <w:sz w:val="24"/>
          <w:szCs w:val="24"/>
          <w:lang w:eastAsia="pl-PL"/>
        </w:rPr>
        <w:t xml:space="preserve">kompetencji lub uprawnień do prowadzenia określonej działalności zawodowej, o ile wynika to z odrębnych przepisów: </w:t>
      </w:r>
    </w:p>
    <w:p w14:paraId="2044E87A" w14:textId="77777777" w:rsidR="00713ECE" w:rsidRPr="00FB6EC7" w:rsidRDefault="00713ECE" w:rsidP="00713ECE">
      <w:pPr>
        <w:tabs>
          <w:tab w:val="left" w:pos="567"/>
        </w:tabs>
        <w:suppressAutoHyphens/>
        <w:spacing w:after="0" w:line="240" w:lineRule="auto"/>
        <w:ind w:left="284"/>
        <w:jc w:val="both"/>
        <w:rPr>
          <w:rFonts w:ascii="Times New Roman" w:eastAsia="Times New Roman" w:hAnsi="Times New Roman" w:cs="Times New Roman"/>
          <w:b/>
          <w:bCs/>
          <w:color w:val="000000"/>
          <w:kern w:val="1"/>
          <w:sz w:val="24"/>
          <w:szCs w:val="24"/>
          <w:lang w:eastAsia="pl-PL"/>
        </w:rPr>
      </w:pPr>
      <w:r w:rsidRPr="00FB6EC7">
        <w:rPr>
          <w:rFonts w:ascii="Times New Roman" w:eastAsia="Times New Roman" w:hAnsi="Times New Roman" w:cs="Times New Roman"/>
          <w:b/>
          <w:bCs/>
          <w:color w:val="000000"/>
          <w:kern w:val="1"/>
          <w:sz w:val="24"/>
          <w:szCs w:val="24"/>
          <w:lang w:eastAsia="pl-PL"/>
        </w:rPr>
        <w:t>NIE DOTYCZY.</w:t>
      </w:r>
    </w:p>
    <w:p w14:paraId="0E974692" w14:textId="77777777" w:rsidR="00713ECE" w:rsidRPr="00FB6EC7" w:rsidRDefault="00713ECE" w:rsidP="00713ECE">
      <w:pPr>
        <w:numPr>
          <w:ilvl w:val="0"/>
          <w:numId w:val="8"/>
        </w:numPr>
        <w:tabs>
          <w:tab w:val="num" w:pos="320"/>
          <w:tab w:val="left" w:pos="567"/>
        </w:tabs>
        <w:suppressAutoHyphens/>
        <w:spacing w:after="0" w:line="240" w:lineRule="auto"/>
        <w:ind w:left="284"/>
        <w:jc w:val="both"/>
        <w:rPr>
          <w:rFonts w:ascii="Times New Roman" w:eastAsia="Times New Roman" w:hAnsi="Times New Roman" w:cs="Times New Roman"/>
          <w:b/>
          <w:bCs/>
          <w:color w:val="000000"/>
          <w:kern w:val="1"/>
          <w:sz w:val="24"/>
          <w:szCs w:val="24"/>
          <w:lang w:eastAsia="pl-PL"/>
        </w:rPr>
      </w:pPr>
      <w:r w:rsidRPr="00FB6EC7">
        <w:rPr>
          <w:rFonts w:ascii="Times New Roman" w:eastAsia="Times New Roman" w:hAnsi="Times New Roman" w:cs="Times New Roman"/>
          <w:bCs/>
          <w:color w:val="000000"/>
          <w:kern w:val="1"/>
          <w:sz w:val="24"/>
          <w:szCs w:val="24"/>
          <w:lang w:eastAsia="pl-PL"/>
        </w:rPr>
        <w:t xml:space="preserve">sytuacji ekonomicznej lub finansowej: </w:t>
      </w:r>
    </w:p>
    <w:p w14:paraId="5C7B15FF" w14:textId="77777777" w:rsidR="00713ECE" w:rsidRPr="00FB6EC7" w:rsidRDefault="00713ECE" w:rsidP="00713ECE">
      <w:pPr>
        <w:tabs>
          <w:tab w:val="left" w:pos="567"/>
        </w:tabs>
        <w:suppressAutoHyphens/>
        <w:spacing w:after="0" w:line="240" w:lineRule="auto"/>
        <w:ind w:left="284"/>
        <w:jc w:val="both"/>
        <w:rPr>
          <w:rFonts w:ascii="Times New Roman" w:eastAsia="Times New Roman" w:hAnsi="Times New Roman" w:cs="Times New Roman"/>
          <w:b/>
          <w:bCs/>
          <w:color w:val="000000"/>
          <w:kern w:val="1"/>
          <w:sz w:val="24"/>
          <w:szCs w:val="24"/>
          <w:lang w:eastAsia="pl-PL"/>
        </w:rPr>
      </w:pPr>
      <w:r w:rsidRPr="00FB6EC7">
        <w:rPr>
          <w:rFonts w:ascii="Times New Roman" w:eastAsia="Times New Roman" w:hAnsi="Times New Roman" w:cs="Times New Roman"/>
          <w:b/>
          <w:bCs/>
          <w:color w:val="000000"/>
          <w:kern w:val="1"/>
          <w:sz w:val="24"/>
          <w:szCs w:val="24"/>
          <w:lang w:eastAsia="pl-PL"/>
        </w:rPr>
        <w:t>NIE DOTYCZY.</w:t>
      </w:r>
    </w:p>
    <w:p w14:paraId="7907B1FF" w14:textId="77777777" w:rsidR="00713ECE" w:rsidRPr="00FB6EC7" w:rsidRDefault="00713ECE" w:rsidP="00713ECE">
      <w:pPr>
        <w:numPr>
          <w:ilvl w:val="0"/>
          <w:numId w:val="8"/>
        </w:numPr>
        <w:tabs>
          <w:tab w:val="num" w:pos="320"/>
          <w:tab w:val="left" w:pos="567"/>
        </w:tabs>
        <w:suppressAutoHyphens/>
        <w:spacing w:after="0" w:line="240" w:lineRule="auto"/>
        <w:ind w:left="284"/>
        <w:jc w:val="both"/>
        <w:rPr>
          <w:rFonts w:ascii="Times New Roman" w:eastAsia="Times New Roman" w:hAnsi="Times New Roman" w:cs="Times New Roman"/>
          <w:b/>
          <w:bCs/>
          <w:color w:val="000000"/>
          <w:kern w:val="1"/>
          <w:sz w:val="24"/>
          <w:szCs w:val="24"/>
          <w:lang w:eastAsia="pl-PL"/>
        </w:rPr>
      </w:pPr>
      <w:r w:rsidRPr="00FB6EC7">
        <w:rPr>
          <w:rFonts w:ascii="Times New Roman" w:eastAsia="Times New Roman" w:hAnsi="Times New Roman" w:cs="Times New Roman"/>
          <w:bCs/>
          <w:color w:val="000000"/>
          <w:kern w:val="1"/>
          <w:sz w:val="24"/>
          <w:szCs w:val="24"/>
          <w:lang w:eastAsia="pl-PL"/>
        </w:rPr>
        <w:t>zdolności technicznej lub zawodowej:</w:t>
      </w:r>
    </w:p>
    <w:p w14:paraId="37448616" w14:textId="77777777" w:rsidR="00713ECE" w:rsidRPr="00FB6EC7" w:rsidRDefault="00713ECE" w:rsidP="00713ECE">
      <w:pPr>
        <w:suppressAutoHyphens/>
        <w:spacing w:after="0" w:line="240" w:lineRule="auto"/>
        <w:jc w:val="both"/>
        <w:rPr>
          <w:rFonts w:ascii="Times New Roman" w:eastAsia="Times New Roman" w:hAnsi="Times New Roman" w:cs="Times New Roman"/>
          <w:bCs/>
          <w:color w:val="000000"/>
          <w:kern w:val="1"/>
          <w:sz w:val="24"/>
          <w:szCs w:val="24"/>
          <w:lang w:eastAsia="pl-PL"/>
        </w:rPr>
      </w:pPr>
      <w:r w:rsidRPr="00FB6EC7">
        <w:rPr>
          <w:rFonts w:ascii="Times New Roman" w:eastAsia="Times New Roman" w:hAnsi="Times New Roman" w:cs="Times New Roman"/>
          <w:b/>
          <w:bCs/>
          <w:color w:val="000000"/>
          <w:kern w:val="1"/>
          <w:sz w:val="24"/>
          <w:szCs w:val="24"/>
          <w:lang w:eastAsia="pl-PL"/>
        </w:rPr>
        <w:t xml:space="preserve">    Zamawiający uzna spełnienie ww. warunku, jeżeli Wykonawca wykaże, że:</w:t>
      </w:r>
      <w:r w:rsidRPr="00FB6EC7">
        <w:rPr>
          <w:rFonts w:ascii="Times New Roman" w:eastAsia="Times New Roman" w:hAnsi="Times New Roman" w:cs="Times New Roman"/>
          <w:bCs/>
          <w:color w:val="000000"/>
          <w:kern w:val="1"/>
          <w:sz w:val="24"/>
          <w:szCs w:val="24"/>
          <w:lang w:eastAsia="pl-PL"/>
        </w:rPr>
        <w:t xml:space="preserve"> </w:t>
      </w:r>
    </w:p>
    <w:p w14:paraId="5AD8DCF9" w14:textId="327B8FF9" w:rsidR="00713ECE" w:rsidRPr="00FB6EC7" w:rsidRDefault="00713ECE" w:rsidP="00713ECE">
      <w:pPr>
        <w:suppressAutoHyphens/>
        <w:spacing w:after="0" w:line="240" w:lineRule="auto"/>
        <w:jc w:val="both"/>
        <w:rPr>
          <w:rFonts w:ascii="Times New Roman" w:eastAsia="Batang" w:hAnsi="Times New Roman" w:cs="Times New Roman"/>
          <w:color w:val="00000A"/>
          <w:kern w:val="1"/>
          <w:sz w:val="24"/>
          <w:szCs w:val="24"/>
          <w:lang w:eastAsia="ar-SA"/>
        </w:rPr>
      </w:pPr>
      <w:r w:rsidRPr="00FB6EC7">
        <w:rPr>
          <w:rFonts w:ascii="Times New Roman" w:eastAsia="Batang" w:hAnsi="Times New Roman" w:cs="Times New Roman"/>
          <w:color w:val="00000A"/>
          <w:kern w:val="1"/>
          <w:sz w:val="24"/>
          <w:szCs w:val="24"/>
          <w:lang w:eastAsia="ar-SA"/>
        </w:rPr>
        <w:t xml:space="preserve">Wykonawca wykaże, iż wykonał w okresie ostatnich 3 lat przed upływem terminu składania ofert, </w:t>
      </w:r>
      <w:r w:rsidRPr="00FB6EC7">
        <w:rPr>
          <w:rFonts w:ascii="Times New Roman" w:eastAsia="Times New Roman" w:hAnsi="Times New Roman" w:cs="Times New Roman"/>
          <w:sz w:val="24"/>
          <w:szCs w:val="24"/>
          <w:lang w:eastAsia="pl-PL"/>
        </w:rPr>
        <w:t>a jeżeli okres prowadzenia działalności jest krótszy – w tym okresie</w:t>
      </w:r>
      <w:r>
        <w:rPr>
          <w:rFonts w:ascii="Times New Roman" w:eastAsia="Batang" w:hAnsi="Times New Roman" w:cs="Times New Roman"/>
          <w:color w:val="00000A"/>
          <w:kern w:val="1"/>
          <w:sz w:val="24"/>
          <w:szCs w:val="24"/>
          <w:lang w:eastAsia="ar-SA"/>
        </w:rPr>
        <w:t xml:space="preserve"> </w:t>
      </w:r>
      <w:r w:rsidRPr="00FB6EC7">
        <w:rPr>
          <w:rFonts w:ascii="Times New Roman" w:eastAsia="Batang" w:hAnsi="Times New Roman" w:cs="Times New Roman"/>
          <w:color w:val="00000A"/>
          <w:kern w:val="1"/>
          <w:sz w:val="24"/>
          <w:szCs w:val="24"/>
          <w:lang w:eastAsia="ar-SA"/>
        </w:rPr>
        <w:t>min. 2 zadania polegające na dostawie średniego samochodu ratowniczo – ga</w:t>
      </w:r>
      <w:r w:rsidR="009276A0">
        <w:rPr>
          <w:rFonts w:ascii="Times New Roman" w:eastAsia="Batang" w:hAnsi="Times New Roman" w:cs="Times New Roman"/>
          <w:color w:val="00000A"/>
          <w:kern w:val="1"/>
          <w:sz w:val="24"/>
          <w:szCs w:val="24"/>
          <w:lang w:eastAsia="ar-SA"/>
        </w:rPr>
        <w:t>śniczego.</w:t>
      </w:r>
    </w:p>
    <w:p w14:paraId="4CA21446" w14:textId="77777777" w:rsidR="00713ECE" w:rsidRPr="00FB6EC7" w:rsidRDefault="00713ECE" w:rsidP="00713ECE">
      <w:pPr>
        <w:numPr>
          <w:ilvl w:val="0"/>
          <w:numId w:val="6"/>
        </w:numPr>
        <w:suppressAutoHyphens/>
        <w:autoSpaceDE w:val="0"/>
        <w:spacing w:after="0" w:line="240" w:lineRule="auto"/>
        <w:ind w:left="284" w:hanging="284"/>
        <w:jc w:val="both"/>
        <w:rPr>
          <w:rFonts w:ascii="Times New Roman" w:eastAsia="Times New Roman" w:hAnsi="Times New Roman" w:cs="Times New Roman"/>
          <w:i/>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Podstawy wykluczenia, o których mowa w art. 24 ust. 5.</w:t>
      </w:r>
    </w:p>
    <w:p w14:paraId="00F096C7" w14:textId="77777777" w:rsidR="00713ECE" w:rsidRPr="00FB6EC7" w:rsidRDefault="00713ECE" w:rsidP="00713ECE">
      <w:pPr>
        <w:suppressAutoHyphens/>
        <w:autoSpaceDE w:val="0"/>
        <w:spacing w:after="0" w:line="240" w:lineRule="auto"/>
        <w:ind w:left="357"/>
        <w:jc w:val="both"/>
        <w:rPr>
          <w:rFonts w:ascii="Times New Roman" w:eastAsia="Times New Roman" w:hAnsi="Times New Roman" w:cs="Times New Roman"/>
          <w:bCs/>
          <w:color w:val="000000"/>
          <w:kern w:val="1"/>
          <w:sz w:val="24"/>
          <w:szCs w:val="24"/>
          <w:lang w:eastAsia="pl-PL"/>
        </w:rPr>
      </w:pPr>
      <w:r w:rsidRPr="00FB6EC7">
        <w:rPr>
          <w:rFonts w:ascii="Times New Roman" w:eastAsia="Times New Roman" w:hAnsi="Times New Roman" w:cs="Times New Roman"/>
          <w:bCs/>
          <w:color w:val="000000"/>
          <w:kern w:val="1"/>
          <w:sz w:val="24"/>
          <w:szCs w:val="24"/>
          <w:lang w:eastAsia="pl-PL"/>
        </w:rPr>
        <w:t xml:space="preserve">O udzielenie zamówienia publicznego mogą ubiegać wykonawcy, którzy wykażą brak podstaw wykluczenia z postępowania o udzielenie zamówienia, o których mowa w art. 24 ust. 5 ustawy </w:t>
      </w:r>
      <w:proofErr w:type="spellStart"/>
      <w:r w:rsidRPr="00FB6EC7">
        <w:rPr>
          <w:rFonts w:ascii="Times New Roman" w:eastAsia="Times New Roman" w:hAnsi="Times New Roman" w:cs="Times New Roman"/>
          <w:bCs/>
          <w:color w:val="000000"/>
          <w:kern w:val="1"/>
          <w:sz w:val="24"/>
          <w:szCs w:val="24"/>
          <w:lang w:eastAsia="pl-PL"/>
        </w:rPr>
        <w:t>Pzp</w:t>
      </w:r>
      <w:proofErr w:type="spellEnd"/>
      <w:r w:rsidRPr="00FB6EC7">
        <w:rPr>
          <w:rFonts w:ascii="Times New Roman" w:eastAsia="Times New Roman" w:hAnsi="Times New Roman" w:cs="Times New Roman"/>
          <w:bCs/>
          <w:color w:val="000000"/>
          <w:kern w:val="1"/>
          <w:sz w:val="24"/>
          <w:szCs w:val="24"/>
          <w:lang w:eastAsia="pl-PL"/>
        </w:rPr>
        <w:t xml:space="preserve"> w zakresie pkt 1, tj.:</w:t>
      </w:r>
    </w:p>
    <w:p w14:paraId="28D4FF80" w14:textId="52F6B245" w:rsidR="00713ECE" w:rsidRPr="00FB6EC7" w:rsidRDefault="00713ECE" w:rsidP="00713ECE">
      <w:pPr>
        <w:numPr>
          <w:ilvl w:val="0"/>
          <w:numId w:val="9"/>
        </w:numPr>
        <w:suppressAutoHyphens/>
        <w:autoSpaceDE w:val="0"/>
        <w:spacing w:after="0" w:line="240" w:lineRule="auto"/>
        <w:jc w:val="both"/>
        <w:rPr>
          <w:rFonts w:ascii="Times New Roman" w:eastAsia="Times New Roman" w:hAnsi="Times New Roman" w:cs="Times New Roman"/>
          <w:bCs/>
          <w:color w:val="000000"/>
          <w:kern w:val="1"/>
          <w:sz w:val="24"/>
          <w:szCs w:val="24"/>
          <w:lang w:eastAsia="pl-PL"/>
        </w:rPr>
      </w:pPr>
      <w:r w:rsidRPr="00FB6EC7">
        <w:rPr>
          <w:rFonts w:ascii="Times New Roman" w:eastAsia="Times New Roman" w:hAnsi="Times New Roman" w:cs="Times New Roman"/>
          <w:bCs/>
          <w:color w:val="000000"/>
          <w:kern w:val="1"/>
          <w:sz w:val="24"/>
          <w:szCs w:val="24"/>
          <w:lang w:eastAsia="pl-PL"/>
        </w:rPr>
        <w:t xml:space="preserve">w stosunku do którego otwarto likwidację, w zatwierdzonym przez sąd układzie </w:t>
      </w:r>
      <w:r w:rsidRPr="00FB6EC7">
        <w:rPr>
          <w:rFonts w:ascii="Times New Roman" w:eastAsia="Times New Roman" w:hAnsi="Times New Roman" w:cs="Times New Roman"/>
          <w:bCs/>
          <w:color w:val="000000"/>
          <w:kern w:val="1"/>
          <w:sz w:val="24"/>
          <w:szCs w:val="24"/>
          <w:lang w:eastAsia="pl-PL"/>
        </w:rPr>
        <w:br/>
        <w:t>w postępowaniu restrukturyzacyjnym jest przewidziane zaspokojenie wierzycieli przez likwidację jego majątku lub sąd zarządził likwidację jego majątku w trybie art. 332 ust. 1 ustawy z dnia 15 maja 2015 r. - Prawo restrukturyzacyjne (Dz. U. 2017 r. poz. 1508</w:t>
      </w:r>
      <w:r w:rsidR="00584A22">
        <w:rPr>
          <w:rFonts w:ascii="Times New Roman" w:eastAsia="Times New Roman" w:hAnsi="Times New Roman" w:cs="Times New Roman"/>
          <w:bCs/>
          <w:color w:val="000000"/>
          <w:kern w:val="1"/>
          <w:sz w:val="24"/>
          <w:szCs w:val="24"/>
          <w:lang w:eastAsia="pl-PL"/>
        </w:rPr>
        <w:t xml:space="preserve"> </w:t>
      </w:r>
      <w:r w:rsidR="00584A22" w:rsidRPr="00584A22">
        <w:rPr>
          <w:rFonts w:ascii="Times New Roman" w:eastAsia="Times New Roman" w:hAnsi="Times New Roman" w:cs="Times New Roman"/>
          <w:bCs/>
          <w:color w:val="000000"/>
          <w:kern w:val="1"/>
          <w:sz w:val="24"/>
          <w:szCs w:val="24"/>
          <w:lang w:eastAsia="pl-PL"/>
        </w:rPr>
        <w:t>oraz z 2018 r. poz. 149, 398, 1544 i 1629</w:t>
      </w:r>
      <w:r w:rsidRPr="00FB6EC7">
        <w:rPr>
          <w:rFonts w:ascii="Times New Roman" w:eastAsia="Times New Roman" w:hAnsi="Times New Roman" w:cs="Times New Roman"/>
          <w:bCs/>
          <w:color w:val="000000"/>
          <w:kern w:val="1"/>
          <w:sz w:val="24"/>
          <w:szCs w:val="24"/>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584A22" w:rsidRPr="00584A22">
        <w:rPr>
          <w:rFonts w:ascii="Times New Roman" w:eastAsia="Times New Roman" w:hAnsi="Times New Roman" w:cs="Times New Roman"/>
          <w:bCs/>
          <w:color w:val="000000"/>
          <w:kern w:val="1"/>
          <w:sz w:val="24"/>
          <w:szCs w:val="24"/>
          <w:lang w:eastAsia="pl-PL"/>
        </w:rPr>
        <w:t>Dz.U. z 2017 r. poz. 2344 i 2491 oraz z 2018 r. poz. 398, 685, 1544 i 1629</w:t>
      </w:r>
      <w:r w:rsidRPr="00FB6EC7">
        <w:rPr>
          <w:rFonts w:ascii="Times New Roman" w:eastAsia="Times New Roman" w:hAnsi="Times New Roman" w:cs="Times New Roman"/>
          <w:bCs/>
          <w:color w:val="000000"/>
          <w:kern w:val="1"/>
          <w:sz w:val="24"/>
          <w:szCs w:val="24"/>
          <w:lang w:eastAsia="pl-PL"/>
        </w:rPr>
        <w:t>),</w:t>
      </w:r>
    </w:p>
    <w:p w14:paraId="0E5A959D" w14:textId="77777777" w:rsidR="00713ECE" w:rsidRPr="00FB6EC7" w:rsidRDefault="00713ECE" w:rsidP="00713ECE">
      <w:pPr>
        <w:numPr>
          <w:ilvl w:val="0"/>
          <w:numId w:val="6"/>
        </w:numPr>
        <w:suppressAutoHyphens/>
        <w:autoSpaceDE w:val="0"/>
        <w:spacing w:after="0" w:line="240" w:lineRule="auto"/>
        <w:ind w:left="357" w:hanging="357"/>
        <w:jc w:val="both"/>
        <w:rPr>
          <w:rFonts w:ascii="Times New Roman" w:eastAsia="Times New Roman" w:hAnsi="Times New Roman" w:cs="Times New Roman"/>
          <w:i/>
          <w:kern w:val="1"/>
          <w:sz w:val="24"/>
          <w:szCs w:val="24"/>
        </w:rPr>
      </w:pPr>
      <w:r w:rsidRPr="00FB6EC7">
        <w:rPr>
          <w:rFonts w:ascii="Times New Roman" w:eastAsia="Times New Roman" w:hAnsi="Times New Roman" w:cs="Times New Roman"/>
          <w:color w:val="00000A"/>
          <w:kern w:val="1"/>
          <w:sz w:val="24"/>
          <w:szCs w:val="24"/>
          <w:lang w:eastAsia="ar-SA"/>
        </w:rPr>
        <w:t xml:space="preserve">Na podstawie art. 24 ust. 1 pkt 12 ustawy </w:t>
      </w:r>
      <w:proofErr w:type="spellStart"/>
      <w:r w:rsidRPr="00FB6EC7">
        <w:rPr>
          <w:rFonts w:ascii="Times New Roman" w:eastAsia="Times New Roman" w:hAnsi="Times New Roman" w:cs="Times New Roman"/>
          <w:color w:val="00000A"/>
          <w:kern w:val="1"/>
          <w:sz w:val="24"/>
          <w:szCs w:val="24"/>
          <w:lang w:eastAsia="ar-SA"/>
        </w:rPr>
        <w:t>Pzp</w:t>
      </w:r>
      <w:proofErr w:type="spellEnd"/>
      <w:r w:rsidRPr="00FB6EC7">
        <w:rPr>
          <w:rFonts w:ascii="Times New Roman" w:eastAsia="Times New Roman" w:hAnsi="Times New Roman" w:cs="Times New Roman"/>
          <w:color w:val="00000A"/>
          <w:kern w:val="1"/>
          <w:sz w:val="24"/>
          <w:szCs w:val="24"/>
          <w:lang w:eastAsia="ar-SA"/>
        </w:rPr>
        <w:t xml:space="preserve"> zamawiający wykluczy </w:t>
      </w:r>
      <w:r w:rsidRPr="00FB6EC7">
        <w:rPr>
          <w:rFonts w:ascii="Times New Roman" w:eastAsia="Times New Roman" w:hAnsi="Times New Roman" w:cs="Times New Roman"/>
          <w:bCs/>
          <w:color w:val="00000A"/>
          <w:kern w:val="1"/>
          <w:sz w:val="24"/>
          <w:szCs w:val="24"/>
          <w:lang w:eastAsia="ar-SA"/>
        </w:rPr>
        <w:t>wykonawcę, który nie wykazał spełniania warunków udziału w postępowaniu lub nie został zaproszony do negocjacji lub złożenia ofert wstępnych albo ofert, lub nie wykazał braku podstaw wykluczenia.</w:t>
      </w:r>
    </w:p>
    <w:p w14:paraId="442A6B49" w14:textId="77777777" w:rsidR="00713ECE" w:rsidRPr="00FB6EC7" w:rsidRDefault="00713ECE" w:rsidP="00713ECE">
      <w:pPr>
        <w:numPr>
          <w:ilvl w:val="0"/>
          <w:numId w:val="6"/>
        </w:numPr>
        <w:suppressAutoHyphens/>
        <w:autoSpaceDE w:val="0"/>
        <w:spacing w:after="0" w:line="240" w:lineRule="auto"/>
        <w:ind w:left="357" w:hanging="357"/>
        <w:jc w:val="both"/>
        <w:rPr>
          <w:rFonts w:ascii="Times New Roman" w:eastAsia="Times New Roman" w:hAnsi="Times New Roman" w:cs="Times New Roman"/>
          <w:i/>
          <w:color w:val="00000A"/>
          <w:kern w:val="1"/>
          <w:sz w:val="24"/>
          <w:szCs w:val="24"/>
          <w:lang w:eastAsia="ar-SA"/>
        </w:rPr>
      </w:pPr>
      <w:r w:rsidRPr="00FB6EC7">
        <w:rPr>
          <w:rFonts w:ascii="Times New Roman" w:eastAsia="Times New Roman" w:hAnsi="Times New Roman" w:cs="Times New Roman"/>
          <w:bCs/>
          <w:color w:val="00000A"/>
          <w:kern w:val="1"/>
          <w:sz w:val="24"/>
          <w:szCs w:val="24"/>
          <w:lang w:eastAsia="ar-SA"/>
        </w:rPr>
        <w:t xml:space="preserve">Zamawiający może wykluczyć wykonawcę na każdym etapie postępowania o udzielenie zamówienia na podstawie art. 24 ust.12 ustawy </w:t>
      </w:r>
      <w:proofErr w:type="spellStart"/>
      <w:r w:rsidRPr="00FB6EC7">
        <w:rPr>
          <w:rFonts w:ascii="Times New Roman" w:eastAsia="Times New Roman" w:hAnsi="Times New Roman" w:cs="Times New Roman"/>
          <w:bCs/>
          <w:color w:val="00000A"/>
          <w:kern w:val="1"/>
          <w:sz w:val="24"/>
          <w:szCs w:val="24"/>
          <w:lang w:eastAsia="ar-SA"/>
        </w:rPr>
        <w:t>Pzp</w:t>
      </w:r>
      <w:proofErr w:type="spellEnd"/>
      <w:r w:rsidRPr="00FB6EC7">
        <w:rPr>
          <w:rFonts w:ascii="Times New Roman" w:eastAsia="Times New Roman" w:hAnsi="Times New Roman" w:cs="Times New Roman"/>
          <w:bCs/>
          <w:color w:val="00000A"/>
          <w:kern w:val="1"/>
          <w:sz w:val="24"/>
          <w:szCs w:val="24"/>
          <w:lang w:eastAsia="ar-SA"/>
        </w:rPr>
        <w:t>.</w:t>
      </w:r>
    </w:p>
    <w:p w14:paraId="2A62970A" w14:textId="77777777" w:rsidR="00713ECE" w:rsidRPr="00FB6EC7" w:rsidRDefault="00713ECE" w:rsidP="00713ECE">
      <w:pPr>
        <w:suppressAutoHyphens/>
        <w:autoSpaceDE w:val="0"/>
        <w:spacing w:after="0" w:line="240" w:lineRule="auto"/>
        <w:jc w:val="both"/>
        <w:rPr>
          <w:rFonts w:ascii="Tahoma" w:eastAsia="Times New Roman" w:hAnsi="Tahoma" w:cs="Tahoma"/>
          <w:color w:val="00000A"/>
          <w:kern w:val="1"/>
          <w:sz w:val="20"/>
          <w:szCs w:val="20"/>
          <w:lang w:eastAsia="ar-SA"/>
        </w:rPr>
      </w:pPr>
    </w:p>
    <w:p w14:paraId="23492FC1" w14:textId="77777777" w:rsidR="00713ECE" w:rsidRPr="00EB7743" w:rsidRDefault="00713ECE" w:rsidP="00713ECE">
      <w:pPr>
        <w:suppressAutoHyphens/>
        <w:spacing w:after="0" w:line="240" w:lineRule="auto"/>
        <w:jc w:val="both"/>
        <w:outlineLvl w:val="0"/>
        <w:rPr>
          <w:rFonts w:ascii="Times New Roman" w:eastAsia="Times New Roman" w:hAnsi="Times New Roman" w:cs="Times New Roman"/>
          <w:b/>
          <w:bCs/>
          <w:color w:val="000000"/>
          <w:kern w:val="2"/>
          <w:sz w:val="24"/>
          <w:lang w:eastAsia="ar-SA"/>
        </w:rPr>
      </w:pPr>
      <w:r w:rsidRPr="00FB6EC7">
        <w:rPr>
          <w:rFonts w:ascii="Times New Roman" w:eastAsia="Times New Roman" w:hAnsi="Times New Roman" w:cs="Times New Roman"/>
          <w:b/>
          <w:bCs/>
          <w:color w:val="00000A"/>
          <w:kern w:val="2"/>
          <w:sz w:val="24"/>
          <w:szCs w:val="24"/>
          <w:lang w:eastAsia="ar-SA"/>
        </w:rPr>
        <w:t xml:space="preserve">Rozdział XI. </w:t>
      </w:r>
      <w:r w:rsidRPr="00FB6EC7">
        <w:rPr>
          <w:rFonts w:ascii="Times New Roman" w:eastAsia="Times New Roman" w:hAnsi="Times New Roman" w:cs="Times New Roman"/>
          <w:b/>
          <w:color w:val="00000A"/>
          <w:kern w:val="1"/>
          <w:sz w:val="24"/>
          <w:szCs w:val="20"/>
          <w:lang w:eastAsia="ar-SA"/>
        </w:rPr>
        <w:t>Wykaz oświadczeń lub dokumentów, potwierdzających spełnianie warunków udziału w postępowaniu oraz brak podstaw wykluczenia.</w:t>
      </w:r>
    </w:p>
    <w:p w14:paraId="49B9BFC7" w14:textId="77777777" w:rsidR="00713ECE" w:rsidRPr="00FB6EC7" w:rsidRDefault="00713ECE" w:rsidP="00713ECE">
      <w:pPr>
        <w:numPr>
          <w:ilvl w:val="0"/>
          <w:numId w:val="10"/>
        </w:numPr>
        <w:suppressAutoHyphens/>
        <w:spacing w:after="0" w:line="240" w:lineRule="auto"/>
        <w:jc w:val="both"/>
        <w:rPr>
          <w:rFonts w:ascii="Times New Roman" w:eastAsia="Times New Roman" w:hAnsi="Times New Roman" w:cs="Times New Roman"/>
          <w:bCs/>
          <w:color w:val="000000"/>
          <w:kern w:val="1"/>
          <w:sz w:val="24"/>
          <w:lang w:eastAsia="ar-SA"/>
        </w:rPr>
      </w:pPr>
      <w:r w:rsidRPr="00FB6EC7">
        <w:rPr>
          <w:rFonts w:ascii="Times New Roman" w:eastAsia="Times New Roman" w:hAnsi="Times New Roman" w:cs="Times New Roman"/>
          <w:bCs/>
          <w:color w:val="000000"/>
          <w:kern w:val="1"/>
          <w:sz w:val="24"/>
          <w:szCs w:val="24"/>
          <w:lang w:eastAsia="ar-SA"/>
        </w:rPr>
        <w:t>Do oferty każdy wykonawca musi dołączyć aktualne na dzień składania ofert oświadczenie w zakr</w:t>
      </w:r>
      <w:r>
        <w:rPr>
          <w:rFonts w:ascii="Times New Roman" w:eastAsia="Times New Roman" w:hAnsi="Times New Roman" w:cs="Times New Roman"/>
          <w:bCs/>
          <w:color w:val="000000"/>
          <w:kern w:val="1"/>
          <w:sz w:val="24"/>
          <w:szCs w:val="24"/>
          <w:lang w:eastAsia="ar-SA"/>
        </w:rPr>
        <w:t>esie wskazanym w załączniku nr 2</w:t>
      </w:r>
      <w:r w:rsidRPr="00FB6EC7">
        <w:rPr>
          <w:rFonts w:ascii="Times New Roman" w:eastAsia="Times New Roman" w:hAnsi="Times New Roman" w:cs="Times New Roman"/>
          <w:bCs/>
          <w:color w:val="000000"/>
          <w:kern w:val="1"/>
          <w:sz w:val="24"/>
          <w:szCs w:val="24"/>
          <w:lang w:eastAsia="ar-SA"/>
        </w:rPr>
        <w:t xml:space="preserve"> do SIWZ. Informacje zawarte w oświadczeniach będą stanowić wstępne potwierdzenie, że wykonawca nie podlega wykluczeniu oraz spełnia warunki udziału w postępowaniu. </w:t>
      </w:r>
    </w:p>
    <w:p w14:paraId="75FF05C3" w14:textId="77777777" w:rsidR="00713ECE" w:rsidRPr="00FB6EC7" w:rsidRDefault="00713ECE" w:rsidP="00713ECE">
      <w:pPr>
        <w:numPr>
          <w:ilvl w:val="0"/>
          <w:numId w:val="10"/>
        </w:numPr>
        <w:suppressAutoHyphens/>
        <w:spacing w:after="0" w:line="240" w:lineRule="auto"/>
        <w:jc w:val="both"/>
        <w:rPr>
          <w:rFonts w:ascii="Times New Roman" w:eastAsia="Times New Roman" w:hAnsi="Times New Roman" w:cs="Times New Roman"/>
          <w:bCs/>
          <w:color w:val="000000"/>
          <w:kern w:val="1"/>
          <w:sz w:val="24"/>
          <w:szCs w:val="24"/>
          <w:lang w:eastAsia="ar-SA"/>
        </w:rPr>
      </w:pPr>
      <w:r w:rsidRPr="00FB6EC7">
        <w:rPr>
          <w:rFonts w:ascii="Times New Roman" w:eastAsia="Times New Roman" w:hAnsi="Times New Roman" w:cs="Times New Roman"/>
          <w:bCs/>
          <w:color w:val="000000"/>
          <w:kern w:val="1"/>
          <w:sz w:val="24"/>
          <w:szCs w:val="24"/>
          <w:lang w:eastAsia="ar-SA"/>
        </w:rPr>
        <w:t xml:space="preserve">Wykonawca, który zamierza powierzyć wykonanie części zamówienia podwykonawcom, w celu wykazania braku istnienia wobec nich podstaw do wykluczenia z udziału w postępowaniu zamieszcza informacje o podwykonawcach w oświadczeniu, o którym mowa w zał. nr 2 do SIWZ. </w:t>
      </w:r>
    </w:p>
    <w:p w14:paraId="538D0D30" w14:textId="77777777" w:rsidR="00713ECE" w:rsidRPr="00FB6EC7" w:rsidRDefault="00713ECE" w:rsidP="00713ECE">
      <w:pPr>
        <w:suppressAutoHyphens/>
        <w:spacing w:after="0" w:line="240" w:lineRule="auto"/>
        <w:jc w:val="both"/>
        <w:rPr>
          <w:rFonts w:ascii="Times New Roman" w:eastAsia="Times New Roman" w:hAnsi="Times New Roman" w:cs="Times New Roman"/>
          <w:b/>
          <w:bCs/>
          <w:color w:val="000000"/>
          <w:kern w:val="1"/>
          <w:sz w:val="24"/>
          <w:szCs w:val="24"/>
          <w:lang w:eastAsia="ar-SA"/>
        </w:rPr>
      </w:pPr>
      <w:r w:rsidRPr="00FB6EC7">
        <w:rPr>
          <w:rFonts w:ascii="Times New Roman" w:eastAsia="Times New Roman" w:hAnsi="Times New Roman" w:cs="Times New Roman"/>
          <w:b/>
          <w:bCs/>
          <w:color w:val="000000"/>
          <w:kern w:val="1"/>
          <w:sz w:val="24"/>
          <w:szCs w:val="24"/>
          <w:lang w:eastAsia="ar-SA"/>
        </w:rPr>
        <w:lastRenderedPageBreak/>
        <w:t xml:space="preserve">UWAGA! Zamawiający przed udzieleniem zamówienia, wezwie wykonawcę, którego oferta została najwyżej oceniona, do złożenia w wyznaczonym, nie krótszym niż 5 dni terminie aktualnych na dzień złożenia następujących oświadczeń lub dokumentów: </w:t>
      </w:r>
    </w:p>
    <w:p w14:paraId="653FD44F" w14:textId="77777777" w:rsidR="00713ECE" w:rsidRPr="00FB6EC7" w:rsidRDefault="00713ECE" w:rsidP="00713ECE">
      <w:pPr>
        <w:numPr>
          <w:ilvl w:val="0"/>
          <w:numId w:val="10"/>
        </w:numPr>
        <w:suppressAutoHyphens/>
        <w:spacing w:after="0" w:line="240" w:lineRule="auto"/>
        <w:jc w:val="both"/>
        <w:rPr>
          <w:rFonts w:ascii="Times New Roman" w:eastAsia="Times New Roman" w:hAnsi="Times New Roman" w:cs="Times New Roman"/>
          <w:bCs/>
          <w:color w:val="000000"/>
          <w:sz w:val="24"/>
          <w:szCs w:val="24"/>
        </w:rPr>
      </w:pPr>
      <w:r w:rsidRPr="00FB6EC7">
        <w:rPr>
          <w:rFonts w:ascii="Times New Roman" w:eastAsia="Times New Roman" w:hAnsi="Times New Roman" w:cs="Times New Roman"/>
          <w:color w:val="000000"/>
          <w:kern w:val="1"/>
          <w:sz w:val="24"/>
          <w:szCs w:val="24"/>
          <w:lang w:eastAsia="ar-SA"/>
        </w:rPr>
        <w:t>W celu potwierdzenia spełniania przez Wykonawcę warunków udziału w postępowaniu lub kryteriów selekcji dotyczących zdolności technicznej lub zawodowej Zamawiający żąda następujących dokumentów:</w:t>
      </w:r>
    </w:p>
    <w:p w14:paraId="5CC0CDCA" w14:textId="77777777" w:rsidR="00713ECE" w:rsidRPr="002C2743" w:rsidRDefault="00713ECE" w:rsidP="00713ECE">
      <w:pPr>
        <w:spacing w:after="0" w:line="240" w:lineRule="auto"/>
        <w:ind w:left="360"/>
        <w:rPr>
          <w:rFonts w:ascii="Times New Roman" w:eastAsia="Times New Roman" w:hAnsi="Times New Roman" w:cs="Times New Roman"/>
          <w:sz w:val="24"/>
          <w:szCs w:val="24"/>
          <w:lang w:eastAsia="pl-PL"/>
        </w:rPr>
      </w:pPr>
      <w:r w:rsidRPr="00FB6EC7">
        <w:rPr>
          <w:rFonts w:ascii="Times New Roman" w:eastAsia="Times New Roman" w:hAnsi="Times New Roman" w:cs="Times New Roman"/>
          <w:sz w:val="24"/>
          <w:szCs w:val="24"/>
          <w:lang w:eastAsia="pl-PL"/>
        </w:rPr>
        <w:t>-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w:t>
      </w:r>
      <w:r>
        <w:rPr>
          <w:rFonts w:ascii="Times New Roman" w:eastAsia="Times New Roman" w:hAnsi="Times New Roman" w:cs="Times New Roman"/>
          <w:sz w:val="24"/>
          <w:szCs w:val="24"/>
          <w:lang w:eastAsia="pl-PL"/>
        </w:rPr>
        <w:t>iu – zgodnie z załącznikiem nr 3</w:t>
      </w:r>
      <w:r w:rsidRPr="00FB6EC7">
        <w:rPr>
          <w:rFonts w:ascii="Times New Roman" w:eastAsia="Times New Roman" w:hAnsi="Times New Roman" w:cs="Times New Roman"/>
          <w:sz w:val="24"/>
          <w:szCs w:val="24"/>
          <w:lang w:eastAsia="pl-PL"/>
        </w:rPr>
        <w:t xml:space="preserve"> do </w:t>
      </w:r>
      <w:proofErr w:type="spellStart"/>
      <w:r w:rsidRPr="00FB6EC7">
        <w:rPr>
          <w:rFonts w:ascii="Times New Roman" w:eastAsia="Times New Roman" w:hAnsi="Times New Roman" w:cs="Times New Roman"/>
          <w:sz w:val="24"/>
          <w:szCs w:val="24"/>
          <w:lang w:eastAsia="pl-PL"/>
        </w:rPr>
        <w:t>siwz</w:t>
      </w:r>
      <w:proofErr w:type="spellEnd"/>
      <w:r w:rsidRPr="00FB6EC7">
        <w:rPr>
          <w:rFonts w:ascii="Times New Roman" w:eastAsia="Times New Roman" w:hAnsi="Times New Roman" w:cs="Times New Roman"/>
          <w:sz w:val="24"/>
          <w:szCs w:val="24"/>
          <w:lang w:eastAsia="pl-PL"/>
        </w:rPr>
        <w:t>.</w:t>
      </w:r>
    </w:p>
    <w:p w14:paraId="6BA39838" w14:textId="4D56EE13" w:rsidR="00713ECE" w:rsidRPr="00FB6EC7" w:rsidRDefault="00713ECE" w:rsidP="00713ECE">
      <w:pPr>
        <w:numPr>
          <w:ilvl w:val="0"/>
          <w:numId w:val="10"/>
        </w:numPr>
        <w:suppressAutoHyphens/>
        <w:spacing w:after="0" w:line="240" w:lineRule="auto"/>
        <w:ind w:hanging="357"/>
        <w:jc w:val="both"/>
        <w:rPr>
          <w:rFonts w:ascii="Times New Roman" w:eastAsia="Times New Roman" w:hAnsi="Times New Roman" w:cs="Times New Roman"/>
          <w:b/>
          <w:bCs/>
          <w:color w:val="000000"/>
          <w:kern w:val="1"/>
          <w:sz w:val="24"/>
          <w:szCs w:val="24"/>
          <w:lang w:eastAsia="ar-SA"/>
        </w:rPr>
      </w:pPr>
      <w:r w:rsidRPr="00FB6EC7">
        <w:rPr>
          <w:rFonts w:ascii="Times New Roman" w:eastAsia="Times New Roman" w:hAnsi="Times New Roman" w:cs="Times New Roman"/>
          <w:color w:val="000000"/>
          <w:kern w:val="1"/>
          <w:sz w:val="24"/>
          <w:szCs w:val="24"/>
          <w:lang w:eastAsia="ar-SA"/>
        </w:rPr>
        <w:t xml:space="preserve">W celu potwierdzenia braku podstaw wykluczenia wykonawcy z udziału w postępowaniu </w:t>
      </w:r>
      <w:r w:rsidR="00264B2C">
        <w:rPr>
          <w:rFonts w:ascii="Times New Roman" w:eastAsia="Times New Roman" w:hAnsi="Times New Roman" w:cs="Times New Roman"/>
          <w:color w:val="000000"/>
          <w:kern w:val="1"/>
          <w:sz w:val="24"/>
          <w:szCs w:val="24"/>
          <w:lang w:eastAsia="ar-SA"/>
        </w:rPr>
        <w:t>Z</w:t>
      </w:r>
      <w:r w:rsidRPr="00FB6EC7">
        <w:rPr>
          <w:rFonts w:ascii="Times New Roman" w:eastAsia="Times New Roman" w:hAnsi="Times New Roman" w:cs="Times New Roman"/>
          <w:color w:val="000000"/>
          <w:kern w:val="1"/>
          <w:sz w:val="24"/>
          <w:szCs w:val="24"/>
          <w:lang w:eastAsia="ar-SA"/>
        </w:rPr>
        <w:t>amawiający żąda następując</w:t>
      </w:r>
      <w:r w:rsidR="00264B2C">
        <w:rPr>
          <w:rFonts w:ascii="Times New Roman" w:eastAsia="Times New Roman" w:hAnsi="Times New Roman" w:cs="Times New Roman"/>
          <w:color w:val="000000"/>
          <w:kern w:val="1"/>
          <w:sz w:val="24"/>
          <w:szCs w:val="24"/>
          <w:lang w:eastAsia="ar-SA"/>
        </w:rPr>
        <w:t>ych</w:t>
      </w:r>
      <w:r w:rsidRPr="00FB6EC7">
        <w:rPr>
          <w:rFonts w:ascii="Times New Roman" w:eastAsia="Times New Roman" w:hAnsi="Times New Roman" w:cs="Times New Roman"/>
          <w:color w:val="000000"/>
          <w:kern w:val="1"/>
          <w:sz w:val="24"/>
          <w:szCs w:val="24"/>
          <w:lang w:eastAsia="ar-SA"/>
        </w:rPr>
        <w:t xml:space="preserve"> dokument</w:t>
      </w:r>
      <w:r w:rsidR="00264B2C">
        <w:rPr>
          <w:rFonts w:ascii="Times New Roman" w:eastAsia="Times New Roman" w:hAnsi="Times New Roman" w:cs="Times New Roman"/>
          <w:color w:val="000000"/>
          <w:kern w:val="1"/>
          <w:sz w:val="24"/>
          <w:szCs w:val="24"/>
          <w:lang w:eastAsia="ar-SA"/>
        </w:rPr>
        <w:t>ów</w:t>
      </w:r>
      <w:r w:rsidRPr="00FB6EC7">
        <w:rPr>
          <w:rFonts w:ascii="Times New Roman" w:eastAsia="Times New Roman" w:hAnsi="Times New Roman" w:cs="Times New Roman"/>
          <w:color w:val="000000"/>
          <w:kern w:val="1"/>
          <w:sz w:val="24"/>
          <w:szCs w:val="24"/>
          <w:lang w:eastAsia="ar-SA"/>
        </w:rPr>
        <w:t>:</w:t>
      </w:r>
    </w:p>
    <w:p w14:paraId="7E139460" w14:textId="77777777" w:rsidR="00713ECE" w:rsidRPr="009F6347" w:rsidRDefault="00713ECE" w:rsidP="00713ECE">
      <w:pPr>
        <w:numPr>
          <w:ilvl w:val="0"/>
          <w:numId w:val="11"/>
        </w:numPr>
        <w:suppressAutoHyphens/>
        <w:spacing w:after="0" w:line="240" w:lineRule="auto"/>
        <w:ind w:hanging="357"/>
        <w:jc w:val="both"/>
        <w:rPr>
          <w:rFonts w:ascii="Times New Roman" w:eastAsia="Times New Roman" w:hAnsi="Times New Roman" w:cs="Times New Roman"/>
          <w:b/>
          <w:bCs/>
          <w:color w:val="000000"/>
          <w:kern w:val="1"/>
          <w:sz w:val="24"/>
          <w:szCs w:val="24"/>
          <w:lang w:eastAsia="ar-SA"/>
        </w:rPr>
      </w:pPr>
      <w:r w:rsidRPr="009F6347">
        <w:rPr>
          <w:rFonts w:ascii="Times New Roman" w:eastAsia="Times New Roman" w:hAnsi="Times New Roman" w:cs="Times New Roman"/>
          <w:color w:val="00000A"/>
          <w:kern w:val="1"/>
          <w:sz w:val="24"/>
          <w:szCs w:val="24"/>
          <w:lang w:eastAsia="ar-SA"/>
        </w:rPr>
        <w:t xml:space="preserve"> oświadczeń lub dokumentów potwierdzających okoliczności, o których mowa w art. 25 ust.</w:t>
      </w:r>
      <w:r>
        <w:rPr>
          <w:rFonts w:ascii="Times New Roman" w:eastAsia="Times New Roman" w:hAnsi="Times New Roman" w:cs="Times New Roman"/>
          <w:color w:val="00000A"/>
          <w:kern w:val="1"/>
          <w:sz w:val="24"/>
          <w:szCs w:val="24"/>
          <w:lang w:eastAsia="ar-SA"/>
        </w:rPr>
        <w:t xml:space="preserve"> 1 pkt 1 i 3 ustawy </w:t>
      </w:r>
      <w:proofErr w:type="spellStart"/>
      <w:r>
        <w:rPr>
          <w:rFonts w:ascii="Times New Roman" w:eastAsia="Times New Roman" w:hAnsi="Times New Roman" w:cs="Times New Roman"/>
          <w:color w:val="00000A"/>
          <w:kern w:val="1"/>
          <w:sz w:val="24"/>
          <w:szCs w:val="24"/>
          <w:lang w:eastAsia="ar-SA"/>
        </w:rPr>
        <w:t>Pzp</w:t>
      </w:r>
      <w:proofErr w:type="spellEnd"/>
      <w:r w:rsidRPr="009F6347">
        <w:rPr>
          <w:rFonts w:ascii="Times New Roman" w:eastAsia="Times New Roman" w:hAnsi="Times New Roman" w:cs="Times New Roman"/>
          <w:color w:val="00000A"/>
          <w:kern w:val="1"/>
          <w:sz w:val="24"/>
          <w:szCs w:val="24"/>
          <w:lang w:eastAsia="ar-SA"/>
        </w:rPr>
        <w:t>.</w:t>
      </w:r>
    </w:p>
    <w:p w14:paraId="503026C7" w14:textId="77777777" w:rsidR="00713ECE" w:rsidRPr="00FB6EC7" w:rsidRDefault="00713ECE" w:rsidP="00713ECE">
      <w:pPr>
        <w:numPr>
          <w:ilvl w:val="0"/>
          <w:numId w:val="11"/>
        </w:numPr>
        <w:suppressAutoHyphens/>
        <w:spacing w:after="0" w:line="240" w:lineRule="auto"/>
        <w:ind w:hanging="357"/>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0"/>
          <w:kern w:val="1"/>
          <w:sz w:val="24"/>
          <w:szCs w:val="24"/>
          <w:lang w:eastAsia="ar-S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624C7C87" w14:textId="77777777" w:rsidR="00713ECE" w:rsidRDefault="00713ECE" w:rsidP="00713ECE">
      <w:pPr>
        <w:suppressAutoHyphens/>
        <w:spacing w:after="0" w:line="240" w:lineRule="auto"/>
        <w:ind w:left="717"/>
        <w:jc w:val="both"/>
        <w:rPr>
          <w:rFonts w:ascii="Times New Roman" w:eastAsia="Times New Roman" w:hAnsi="Times New Roman" w:cs="Times New Roman"/>
          <w:color w:val="000000"/>
          <w:kern w:val="1"/>
          <w:sz w:val="24"/>
          <w:szCs w:val="20"/>
          <w:lang w:eastAsia="ar-SA"/>
        </w:rPr>
      </w:pPr>
      <w:r w:rsidRPr="00FB6EC7">
        <w:rPr>
          <w:rFonts w:ascii="Times New Roman" w:eastAsia="Times New Roman" w:hAnsi="Times New Roman" w:cs="Times New Roman"/>
          <w:b/>
          <w:color w:val="000000"/>
          <w:kern w:val="1"/>
          <w:sz w:val="24"/>
          <w:szCs w:val="20"/>
          <w:lang w:eastAsia="ar-SA"/>
        </w:rPr>
        <w:t xml:space="preserve">UWAGA! </w:t>
      </w:r>
      <w:r w:rsidRPr="00804BC5">
        <w:rPr>
          <w:rFonts w:ascii="Times New Roman" w:eastAsia="Times New Roman" w:hAnsi="Times New Roman" w:cs="Times New Roman"/>
          <w:color w:val="000000"/>
          <w:kern w:val="1"/>
          <w:sz w:val="24"/>
          <w:szCs w:val="20"/>
          <w:lang w:eastAsia="ar-SA"/>
        </w:rPr>
        <w:t>Wykonawca w terminie 3 dni od dnia zamieszczenia na stronie internetowej informacji,  o której mowa w art. 86 ust. 5 u</w:t>
      </w:r>
      <w:r w:rsidR="00264B2C">
        <w:rPr>
          <w:rFonts w:ascii="Times New Roman" w:eastAsia="Times New Roman" w:hAnsi="Times New Roman" w:cs="Times New Roman"/>
          <w:color w:val="000000"/>
          <w:kern w:val="1"/>
          <w:sz w:val="24"/>
          <w:szCs w:val="20"/>
          <w:lang w:eastAsia="ar-SA"/>
        </w:rPr>
        <w:t xml:space="preserve">stawy </w:t>
      </w:r>
      <w:proofErr w:type="spellStart"/>
      <w:r w:rsidRPr="00804BC5">
        <w:rPr>
          <w:rFonts w:ascii="Times New Roman" w:eastAsia="Times New Roman" w:hAnsi="Times New Roman" w:cs="Times New Roman"/>
          <w:color w:val="000000"/>
          <w:kern w:val="1"/>
          <w:sz w:val="24"/>
          <w:szCs w:val="20"/>
          <w:lang w:eastAsia="ar-SA"/>
        </w:rPr>
        <w:t>Pzp</w:t>
      </w:r>
      <w:proofErr w:type="spellEnd"/>
      <w:r w:rsidRPr="00804BC5">
        <w:rPr>
          <w:rFonts w:ascii="Times New Roman" w:eastAsia="Times New Roman" w:hAnsi="Times New Roman" w:cs="Times New Roman"/>
          <w:color w:val="000000"/>
          <w:kern w:val="1"/>
          <w:sz w:val="24"/>
          <w:szCs w:val="20"/>
          <w:lang w:eastAsia="ar-SA"/>
        </w:rPr>
        <w:t xml:space="preserve">, przekaże zamawiającemu oświadczenie o przynależności albo braku przynależności do tej samej grupy kapitałowej; w przypadku przynależności do tej samej grupy kapitałowej, o której mowa w art. 24 ust. 1 pkt 23 ustawy </w:t>
      </w:r>
      <w:proofErr w:type="spellStart"/>
      <w:r w:rsidRPr="00804BC5">
        <w:rPr>
          <w:rFonts w:ascii="Times New Roman" w:eastAsia="Times New Roman" w:hAnsi="Times New Roman" w:cs="Times New Roman"/>
          <w:color w:val="000000"/>
          <w:kern w:val="1"/>
          <w:sz w:val="24"/>
          <w:szCs w:val="20"/>
          <w:lang w:eastAsia="ar-SA"/>
        </w:rPr>
        <w:t>Pzp</w:t>
      </w:r>
      <w:proofErr w:type="spellEnd"/>
      <w:r w:rsidRPr="00804BC5">
        <w:rPr>
          <w:rFonts w:ascii="Times New Roman" w:eastAsia="Times New Roman" w:hAnsi="Times New Roman" w:cs="Times New Roman"/>
          <w:color w:val="000000"/>
          <w:kern w:val="1"/>
          <w:sz w:val="24"/>
          <w:szCs w:val="20"/>
          <w:lang w:eastAsia="ar-SA"/>
        </w:rPr>
        <w:t xml:space="preserve">. wraz ze złożeniem oświadczenia, wykonawca może przedstawić dowody, że powiązania z innym wykonawcą nie prowadzą do zakłócenia konkurencji w postępowaniu. Wzór oświadczenia stanowi załącznik nr 4 do SIWZ. </w:t>
      </w:r>
    </w:p>
    <w:p w14:paraId="63DFB905" w14:textId="04D3AC3F" w:rsidR="00397CC3" w:rsidRPr="00397CC3" w:rsidRDefault="00397CC3" w:rsidP="00713ECE">
      <w:pPr>
        <w:suppressAutoHyphens/>
        <w:spacing w:after="0" w:line="240" w:lineRule="auto"/>
        <w:ind w:left="717"/>
        <w:jc w:val="both"/>
        <w:rPr>
          <w:rFonts w:ascii="Times New Roman" w:eastAsia="Times New Roman" w:hAnsi="Times New Roman" w:cs="Times New Roman"/>
          <w:color w:val="000000"/>
          <w:kern w:val="1"/>
          <w:sz w:val="24"/>
          <w:szCs w:val="24"/>
          <w:lang w:eastAsia="ar-SA"/>
        </w:rPr>
      </w:pPr>
      <w:r w:rsidRPr="00397CC3">
        <w:rPr>
          <w:rFonts w:ascii="Times New Roman" w:eastAsia="Times New Roman" w:hAnsi="Times New Roman" w:cs="Times New Roman"/>
          <w:color w:val="000000"/>
          <w:kern w:val="1"/>
          <w:sz w:val="24"/>
          <w:szCs w:val="24"/>
          <w:lang w:eastAsia="ar-SA"/>
        </w:rPr>
        <w:t>3)</w:t>
      </w:r>
      <w:r w:rsidRPr="00397CC3">
        <w:rPr>
          <w:rFonts w:ascii="Times New Roman" w:hAnsi="Times New Roman" w:cs="Times New Roman"/>
          <w:sz w:val="24"/>
          <w:szCs w:val="24"/>
        </w:rPr>
        <w:t xml:space="preserve"> </w:t>
      </w:r>
      <w:r w:rsidRPr="00397CC3">
        <w:rPr>
          <w:rFonts w:ascii="Times New Roman" w:hAnsi="Times New Roman" w:cs="Times New Roman"/>
          <w:sz w:val="24"/>
          <w:szCs w:val="24"/>
        </w:rPr>
        <w:t xml:space="preserve">odpisu z właściwego rejestru lub z centralnej ewidencji i informacji o działalności gospodarczej, jeżeli odrębne przepisy wymagają wpisu do rejestru lub ewidencji, w celu potwierdzenia braku podstaw wykluczenia na podstawie </w:t>
      </w:r>
      <w:hyperlink r:id="rId9" w:anchor="/document/17074707?unitId=art(24)ust(5)pkt(1)&amp;cm=DOCUMENT" w:history="1">
        <w:r w:rsidRPr="00397CC3">
          <w:rPr>
            <w:rFonts w:ascii="Times New Roman" w:hAnsi="Times New Roman" w:cs="Times New Roman"/>
            <w:color w:val="0000FF"/>
            <w:sz w:val="24"/>
            <w:szCs w:val="24"/>
            <w:u w:val="single"/>
          </w:rPr>
          <w:t>art. 24 ust. 5 pkt 1</w:t>
        </w:r>
      </w:hyperlink>
      <w:r w:rsidRPr="00397CC3">
        <w:rPr>
          <w:rFonts w:ascii="Times New Roman" w:hAnsi="Times New Roman" w:cs="Times New Roman"/>
          <w:sz w:val="24"/>
          <w:szCs w:val="24"/>
        </w:rPr>
        <w:t xml:space="preserve"> ustawy</w:t>
      </w:r>
      <w:r>
        <w:rPr>
          <w:rFonts w:ascii="Times New Roman" w:hAnsi="Times New Roman" w:cs="Times New Roman"/>
          <w:sz w:val="24"/>
          <w:szCs w:val="24"/>
        </w:rPr>
        <w:t>.</w:t>
      </w:r>
    </w:p>
    <w:p w14:paraId="2B5237E3" w14:textId="77777777" w:rsidR="00713ECE" w:rsidRPr="00FB6EC7" w:rsidRDefault="00713ECE" w:rsidP="00713ECE">
      <w:pPr>
        <w:numPr>
          <w:ilvl w:val="0"/>
          <w:numId w:val="10"/>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Zamawiający żąda od wykonawcy przedstawienia dokumentu wymienionego w</w:t>
      </w:r>
      <w:r>
        <w:rPr>
          <w:rFonts w:ascii="Times New Roman" w:eastAsia="Times New Roman" w:hAnsi="Times New Roman" w:cs="Times New Roman"/>
          <w:color w:val="00000A"/>
          <w:kern w:val="1"/>
          <w:sz w:val="24"/>
          <w:szCs w:val="24"/>
          <w:lang w:eastAsia="ar-SA"/>
        </w:rPr>
        <w:t xml:space="preserve"> rozdziale XI SIWZ pkt 3</w:t>
      </w:r>
      <w:r w:rsidRPr="00FB6EC7">
        <w:rPr>
          <w:rFonts w:ascii="Times New Roman" w:eastAsia="Times New Roman" w:hAnsi="Times New Roman" w:cs="Times New Roman"/>
          <w:color w:val="00000A"/>
          <w:kern w:val="1"/>
          <w:sz w:val="24"/>
          <w:szCs w:val="24"/>
          <w:lang w:eastAsia="ar-SA"/>
        </w:rPr>
        <w:t>, dotyczącego podwykonawcy, któremu zamierza powierzyć wykonanie części zamówien</w:t>
      </w:r>
      <w:r>
        <w:rPr>
          <w:rFonts w:ascii="Times New Roman" w:eastAsia="Times New Roman" w:hAnsi="Times New Roman" w:cs="Times New Roman"/>
          <w:color w:val="00000A"/>
          <w:kern w:val="1"/>
          <w:sz w:val="24"/>
          <w:szCs w:val="24"/>
          <w:lang w:eastAsia="ar-SA"/>
        </w:rPr>
        <w:t xml:space="preserve">ia </w:t>
      </w:r>
      <w:r w:rsidRPr="00FB6EC7">
        <w:rPr>
          <w:rFonts w:ascii="Times New Roman" w:eastAsia="Times New Roman" w:hAnsi="Times New Roman" w:cs="Times New Roman"/>
          <w:color w:val="00000A"/>
          <w:kern w:val="1"/>
          <w:sz w:val="24"/>
          <w:szCs w:val="24"/>
          <w:lang w:eastAsia="ar-SA"/>
        </w:rPr>
        <w:t xml:space="preserve">na którego zdolnościach lub sytuacji wykonawca polega na zasadach określonych w art. 22a ustawy </w:t>
      </w:r>
      <w:proofErr w:type="spellStart"/>
      <w:r w:rsidRPr="00FB6EC7">
        <w:rPr>
          <w:rFonts w:ascii="Times New Roman" w:eastAsia="Times New Roman" w:hAnsi="Times New Roman" w:cs="Times New Roman"/>
          <w:color w:val="00000A"/>
          <w:kern w:val="1"/>
          <w:sz w:val="24"/>
          <w:szCs w:val="24"/>
          <w:lang w:eastAsia="ar-SA"/>
        </w:rPr>
        <w:t>Pzp</w:t>
      </w:r>
      <w:proofErr w:type="spellEnd"/>
      <w:r w:rsidRPr="00FB6EC7">
        <w:rPr>
          <w:rFonts w:ascii="Times New Roman" w:eastAsia="Times New Roman" w:hAnsi="Times New Roman" w:cs="Times New Roman"/>
          <w:color w:val="00000A"/>
          <w:kern w:val="1"/>
          <w:sz w:val="24"/>
          <w:szCs w:val="24"/>
          <w:lang w:eastAsia="ar-SA"/>
        </w:rPr>
        <w:t>.</w:t>
      </w:r>
    </w:p>
    <w:p w14:paraId="0C36C813" w14:textId="77777777" w:rsidR="00713ECE" w:rsidRPr="00804BC5" w:rsidRDefault="00713ECE" w:rsidP="00713ECE">
      <w:pPr>
        <w:numPr>
          <w:ilvl w:val="0"/>
          <w:numId w:val="10"/>
        </w:numPr>
        <w:suppressAutoHyphens/>
        <w:spacing w:after="0" w:line="240" w:lineRule="auto"/>
        <w:ind w:left="357" w:hanging="357"/>
        <w:jc w:val="both"/>
        <w:rPr>
          <w:rFonts w:ascii="Times New Roman" w:eastAsia="Times New Roman" w:hAnsi="Times New Roman" w:cs="Times New Roman"/>
          <w:color w:val="00000A"/>
          <w:kern w:val="1"/>
          <w:sz w:val="24"/>
          <w:szCs w:val="24"/>
          <w:lang w:eastAsia="ar-SA"/>
        </w:rPr>
      </w:pPr>
      <w:r w:rsidRPr="00804BC5">
        <w:rPr>
          <w:rFonts w:ascii="Times New Roman" w:eastAsia="Times New Roman" w:hAnsi="Times New Roman" w:cs="Times New Roman"/>
          <w:color w:val="00000A"/>
          <w:kern w:val="1"/>
          <w:sz w:val="24"/>
          <w:szCs w:val="24"/>
          <w:lang w:eastAsia="ar-SA"/>
        </w:rPr>
        <w:t>W przypadku wykonawców wspólnie ubiegających się o udzielenie zamówienia publicznego:</w:t>
      </w:r>
    </w:p>
    <w:p w14:paraId="2CA634C1" w14:textId="77777777" w:rsidR="00713ECE" w:rsidRPr="00FB6EC7" w:rsidRDefault="00713ECE" w:rsidP="00713ECE">
      <w:pPr>
        <w:numPr>
          <w:ilvl w:val="0"/>
          <w:numId w:val="12"/>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oświad</w:t>
      </w:r>
      <w:r>
        <w:rPr>
          <w:rFonts w:ascii="Times New Roman" w:eastAsia="Times New Roman" w:hAnsi="Times New Roman" w:cs="Times New Roman"/>
          <w:color w:val="00000A"/>
          <w:kern w:val="1"/>
          <w:sz w:val="24"/>
          <w:szCs w:val="24"/>
          <w:lang w:eastAsia="ar-SA"/>
        </w:rPr>
        <w:t>czenie o którym mowa w zał. nr 2</w:t>
      </w:r>
      <w:r w:rsidRPr="00FB6EC7">
        <w:rPr>
          <w:rFonts w:ascii="Times New Roman" w:eastAsia="Times New Roman" w:hAnsi="Times New Roman" w:cs="Times New Roman"/>
          <w:color w:val="00000A"/>
          <w:kern w:val="1"/>
          <w:sz w:val="24"/>
          <w:szCs w:val="24"/>
          <w:lang w:eastAsia="ar-SA"/>
        </w:rPr>
        <w:t xml:space="preserve"> SIWZ składa każdy z wykonawców wspólnie ubiegających się o zamówienie. Oświadczenie ma potwierdzać brak podstaw wykluczenia,</w:t>
      </w:r>
    </w:p>
    <w:p w14:paraId="7F429E43" w14:textId="77777777" w:rsidR="00713ECE" w:rsidRPr="00FB6EC7" w:rsidRDefault="00713ECE" w:rsidP="00713ECE">
      <w:pPr>
        <w:numPr>
          <w:ilvl w:val="0"/>
          <w:numId w:val="12"/>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wykonawcy występujący wspólnie muszą zgodnie z zapisami art. 23 ust. 2 ustawy </w:t>
      </w:r>
      <w:proofErr w:type="spellStart"/>
      <w:r w:rsidRPr="00FB6EC7">
        <w:rPr>
          <w:rFonts w:ascii="Times New Roman" w:eastAsia="Times New Roman" w:hAnsi="Times New Roman" w:cs="Times New Roman"/>
          <w:color w:val="00000A"/>
          <w:kern w:val="1"/>
          <w:sz w:val="24"/>
          <w:szCs w:val="24"/>
          <w:lang w:eastAsia="ar-SA"/>
        </w:rPr>
        <w:t>Pzp</w:t>
      </w:r>
      <w:proofErr w:type="spellEnd"/>
      <w:r w:rsidRPr="00FB6EC7">
        <w:rPr>
          <w:rFonts w:ascii="Times New Roman" w:eastAsia="Times New Roman" w:hAnsi="Times New Roman" w:cs="Times New Roman"/>
          <w:color w:val="00000A"/>
          <w:kern w:val="1"/>
          <w:sz w:val="24"/>
          <w:szCs w:val="24"/>
          <w:lang w:eastAsia="ar-SA"/>
        </w:rPr>
        <w:t xml:space="preserve"> ustanowić pełnomocnika (lidera) do reprezentowania ich w postępowaniu o udzielenie niniejszego zamówienia lub do reprezentowania ich w postępowaniu oraz zawarciu </w:t>
      </w:r>
      <w:r w:rsidRPr="00FB6EC7">
        <w:rPr>
          <w:rFonts w:ascii="Times New Roman" w:eastAsia="Times New Roman" w:hAnsi="Times New Roman" w:cs="Times New Roman"/>
          <w:color w:val="00000A"/>
          <w:kern w:val="1"/>
          <w:sz w:val="24"/>
          <w:szCs w:val="24"/>
          <w:lang w:eastAsia="ar-SA"/>
        </w:rPr>
        <w:lastRenderedPageBreak/>
        <w:t>umowy o udzielenie przedmiotowego zamówienia publicznego. Do oferty należy dołączyć pełnomocnictwo w oryginale albo notarialnie potwierdzonej kopii, które powinno określać zakres umocowania,</w:t>
      </w:r>
    </w:p>
    <w:p w14:paraId="39BE5B7D" w14:textId="77777777" w:rsidR="00713ECE" w:rsidRPr="00236576" w:rsidRDefault="00713ECE" w:rsidP="00713ECE">
      <w:pPr>
        <w:numPr>
          <w:ilvl w:val="0"/>
          <w:numId w:val="12"/>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przed udzieleniem zamówienia każdy wykonawca zobowiązany jest złożyć oddzielnie dokumenty określone w</w:t>
      </w:r>
      <w:r>
        <w:rPr>
          <w:rFonts w:ascii="Times New Roman" w:eastAsia="Times New Roman" w:hAnsi="Times New Roman" w:cs="Times New Roman"/>
          <w:color w:val="00000A"/>
          <w:kern w:val="1"/>
          <w:sz w:val="24"/>
          <w:szCs w:val="24"/>
          <w:lang w:eastAsia="ar-SA"/>
        </w:rPr>
        <w:t xml:space="preserve"> rozdziale XI SIWZ.</w:t>
      </w:r>
    </w:p>
    <w:p w14:paraId="56C89AA8" w14:textId="1AF81DA8" w:rsidR="00713ECE" w:rsidRPr="00FB6EC7" w:rsidRDefault="00713ECE" w:rsidP="00713ECE">
      <w:pPr>
        <w:numPr>
          <w:ilvl w:val="0"/>
          <w:numId w:val="10"/>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W przypadku wskazania przez Wykonawcę oświadczeń lub dokumentów, o których mo</w:t>
      </w:r>
      <w:r>
        <w:rPr>
          <w:rFonts w:ascii="Times New Roman" w:eastAsia="Times New Roman" w:hAnsi="Times New Roman" w:cs="Times New Roman"/>
          <w:color w:val="00000A"/>
          <w:kern w:val="1"/>
          <w:sz w:val="24"/>
          <w:szCs w:val="24"/>
          <w:lang w:eastAsia="ar-SA"/>
        </w:rPr>
        <w:t>wa w rozdziale XI pkt. 3</w:t>
      </w:r>
      <w:r w:rsidRPr="00FB6EC7">
        <w:rPr>
          <w:rFonts w:ascii="Times New Roman" w:eastAsia="Times New Roman" w:hAnsi="Times New Roman" w:cs="Times New Roman"/>
          <w:color w:val="00000A"/>
          <w:kern w:val="1"/>
          <w:sz w:val="24"/>
          <w:szCs w:val="24"/>
          <w:lang w:eastAsia="ar-SA"/>
        </w:rPr>
        <w:t xml:space="preserve"> i pkt 4 </w:t>
      </w:r>
      <w:r w:rsidR="00A161C9">
        <w:rPr>
          <w:rFonts w:ascii="Times New Roman" w:eastAsia="Times New Roman" w:hAnsi="Times New Roman" w:cs="Times New Roman"/>
          <w:color w:val="00000A"/>
          <w:kern w:val="1"/>
          <w:sz w:val="24"/>
          <w:szCs w:val="24"/>
          <w:lang w:eastAsia="ar-SA"/>
        </w:rPr>
        <w:t>SIWZ</w:t>
      </w:r>
      <w:r w:rsidRPr="00FB6EC7">
        <w:rPr>
          <w:rFonts w:ascii="Times New Roman" w:eastAsia="Times New Roman" w:hAnsi="Times New Roman" w:cs="Times New Roman"/>
          <w:color w:val="00000A"/>
          <w:kern w:val="1"/>
          <w:sz w:val="24"/>
          <w:szCs w:val="24"/>
          <w:lang w:eastAsia="ar-SA"/>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68E20D79" w14:textId="77777777" w:rsidR="00713ECE" w:rsidRPr="00A37815" w:rsidRDefault="00713ECE" w:rsidP="00713ECE">
      <w:pPr>
        <w:numPr>
          <w:ilvl w:val="0"/>
          <w:numId w:val="10"/>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A37815">
        <w:rPr>
          <w:rFonts w:ascii="Times New Roman" w:eastAsia="Times New Roman" w:hAnsi="Times New Roman" w:cs="Times New Roman"/>
          <w:color w:val="00000A"/>
          <w:kern w:val="1"/>
          <w:sz w:val="24"/>
          <w:szCs w:val="24"/>
          <w:lang w:eastAsia="ar-SA"/>
        </w:rPr>
        <w:t>Zamawiający wymaga także załączenia do oferty innych dokumentów:</w:t>
      </w:r>
    </w:p>
    <w:p w14:paraId="432BD11E" w14:textId="77777777" w:rsidR="00713ECE" w:rsidRPr="00A37815" w:rsidRDefault="00713ECE" w:rsidP="00713ECE">
      <w:pPr>
        <w:pStyle w:val="Akapitzlist"/>
        <w:numPr>
          <w:ilvl w:val="0"/>
          <w:numId w:val="36"/>
        </w:numPr>
        <w:suppressAutoHyphens/>
        <w:spacing w:after="0" w:line="240" w:lineRule="auto"/>
        <w:jc w:val="both"/>
        <w:rPr>
          <w:rFonts w:ascii="Times New Roman" w:eastAsia="Times New Roman" w:hAnsi="Times New Roman" w:cs="Times New Roman"/>
          <w:b/>
          <w:color w:val="00000A"/>
          <w:kern w:val="1"/>
          <w:sz w:val="24"/>
          <w:szCs w:val="24"/>
          <w:u w:val="single"/>
          <w:lang w:eastAsia="ar-SA"/>
        </w:rPr>
      </w:pPr>
      <w:r w:rsidRPr="00A37815">
        <w:rPr>
          <w:rFonts w:ascii="Times New Roman" w:eastAsia="Times New Roman" w:hAnsi="Times New Roman" w:cs="Times New Roman"/>
          <w:color w:val="00000A"/>
          <w:kern w:val="1"/>
          <w:sz w:val="24"/>
          <w:szCs w:val="24"/>
          <w:lang w:eastAsia="ar-SA"/>
        </w:rPr>
        <w:t>Wypełniony formularz ofertowy - wg załączonego wzoru załącznik nr 1 do SIWZ,</w:t>
      </w:r>
    </w:p>
    <w:p w14:paraId="030256E6" w14:textId="77777777" w:rsidR="00713ECE" w:rsidRPr="00A37815" w:rsidRDefault="00713ECE" w:rsidP="00713ECE">
      <w:pPr>
        <w:pStyle w:val="Akapitzlist"/>
        <w:numPr>
          <w:ilvl w:val="0"/>
          <w:numId w:val="36"/>
        </w:numPr>
        <w:suppressAutoHyphens/>
        <w:spacing w:after="0" w:line="240" w:lineRule="auto"/>
        <w:jc w:val="both"/>
        <w:rPr>
          <w:rFonts w:ascii="Times New Roman" w:eastAsia="Times New Roman" w:hAnsi="Times New Roman" w:cs="Times New Roman"/>
          <w:b/>
          <w:color w:val="00000A"/>
          <w:kern w:val="1"/>
          <w:sz w:val="24"/>
          <w:szCs w:val="24"/>
          <w:u w:val="single"/>
          <w:lang w:eastAsia="ar-SA"/>
        </w:rPr>
      </w:pPr>
      <w:r w:rsidRPr="00A37815">
        <w:rPr>
          <w:rFonts w:ascii="Times New Roman" w:eastAsia="Times New Roman" w:hAnsi="Times New Roman" w:cs="Times New Roman"/>
          <w:color w:val="00000A"/>
          <w:kern w:val="1"/>
          <w:sz w:val="24"/>
          <w:szCs w:val="24"/>
          <w:lang w:eastAsia="ar-SA"/>
        </w:rPr>
        <w:t xml:space="preserve">Wypełniony formularz - wg załączonego wzoru załącznik nr </w:t>
      </w:r>
      <w:r>
        <w:rPr>
          <w:rFonts w:ascii="Times New Roman" w:eastAsia="Times New Roman" w:hAnsi="Times New Roman" w:cs="Times New Roman"/>
          <w:color w:val="00000A"/>
          <w:kern w:val="1"/>
          <w:sz w:val="24"/>
          <w:szCs w:val="24"/>
          <w:lang w:eastAsia="ar-SA"/>
        </w:rPr>
        <w:t xml:space="preserve">1.1 </w:t>
      </w:r>
      <w:r w:rsidRPr="00A37815">
        <w:rPr>
          <w:rFonts w:ascii="Times New Roman" w:eastAsia="Times New Roman" w:hAnsi="Times New Roman" w:cs="Times New Roman"/>
          <w:color w:val="00000A"/>
          <w:kern w:val="1"/>
          <w:sz w:val="24"/>
          <w:szCs w:val="24"/>
          <w:lang w:eastAsia="ar-SA"/>
        </w:rPr>
        <w:t xml:space="preserve">do SIWZ </w:t>
      </w:r>
    </w:p>
    <w:p w14:paraId="0BCC77B8" w14:textId="77777777" w:rsidR="00713ECE" w:rsidRPr="00A37815" w:rsidRDefault="00713ECE" w:rsidP="00713ECE">
      <w:pPr>
        <w:pStyle w:val="Akapitzlist"/>
        <w:numPr>
          <w:ilvl w:val="0"/>
          <w:numId w:val="36"/>
        </w:numPr>
        <w:suppressAutoHyphens/>
        <w:spacing w:after="0" w:line="240" w:lineRule="auto"/>
        <w:jc w:val="both"/>
        <w:rPr>
          <w:rFonts w:ascii="Times New Roman" w:eastAsia="Times New Roman" w:hAnsi="Times New Roman" w:cs="Times New Roman"/>
          <w:b/>
          <w:color w:val="00000A"/>
          <w:kern w:val="1"/>
          <w:sz w:val="24"/>
          <w:szCs w:val="24"/>
          <w:u w:val="single"/>
          <w:lang w:eastAsia="ar-SA"/>
        </w:rPr>
      </w:pPr>
      <w:r w:rsidRPr="00A37815">
        <w:rPr>
          <w:rFonts w:ascii="Times New Roman" w:eastAsia="Times New Roman" w:hAnsi="Times New Roman" w:cs="Times New Roman"/>
          <w:color w:val="00000A"/>
          <w:kern w:val="1"/>
          <w:sz w:val="24"/>
          <w:szCs w:val="24"/>
          <w:lang w:eastAsia="ar-SA"/>
        </w:rPr>
        <w:t xml:space="preserve">Pełnomocnictwo w oryginale albo notarialnie potwierdzonej kopii - w przypadku gdy oferta została podpisana przez pełnomocnika. </w:t>
      </w:r>
    </w:p>
    <w:p w14:paraId="3E19903C" w14:textId="77777777" w:rsidR="00713ECE" w:rsidRPr="00FB6EC7" w:rsidRDefault="00713ECE" w:rsidP="00713ECE">
      <w:pPr>
        <w:suppressAutoHyphens/>
        <w:spacing w:after="0" w:line="240" w:lineRule="auto"/>
        <w:ind w:left="373"/>
        <w:jc w:val="both"/>
        <w:rPr>
          <w:rFonts w:ascii="Tahoma" w:eastAsia="Times New Roman" w:hAnsi="Tahoma" w:cs="Tahoma"/>
          <w:color w:val="000000"/>
          <w:kern w:val="1"/>
          <w:sz w:val="20"/>
          <w:szCs w:val="20"/>
          <w:lang w:eastAsia="ar-SA"/>
        </w:rPr>
      </w:pPr>
    </w:p>
    <w:p w14:paraId="75BF15B7" w14:textId="77777777" w:rsidR="00713ECE" w:rsidRPr="003C7214" w:rsidRDefault="00713ECE" w:rsidP="00713ECE">
      <w:pPr>
        <w:keepNext/>
        <w:suppressAutoHyphens/>
        <w:spacing w:after="0" w:line="240" w:lineRule="auto"/>
        <w:jc w:val="both"/>
        <w:outlineLvl w:val="0"/>
        <w:rPr>
          <w:rFonts w:ascii="Times New Roman" w:eastAsia="Times New Roman" w:hAnsi="Times New Roman" w:cs="Times New Roman"/>
          <w:b/>
          <w:bCs/>
          <w:kern w:val="2"/>
          <w:sz w:val="24"/>
          <w:szCs w:val="24"/>
        </w:rPr>
      </w:pPr>
      <w:r w:rsidRPr="00FB6EC7">
        <w:rPr>
          <w:rFonts w:ascii="Times New Roman" w:eastAsia="Times New Roman" w:hAnsi="Times New Roman" w:cs="Times New Roman"/>
          <w:b/>
          <w:bCs/>
          <w:color w:val="00000A"/>
          <w:kern w:val="2"/>
          <w:sz w:val="24"/>
          <w:szCs w:val="24"/>
          <w:lang w:eastAsia="ar-SA"/>
        </w:rPr>
        <w:t xml:space="preserve">Rozdział XII. </w:t>
      </w:r>
      <w:r w:rsidRPr="00FB6EC7">
        <w:rPr>
          <w:rFonts w:ascii="Times New Roman" w:eastAsia="Times New Roman" w:hAnsi="Times New Roman" w:cs="Times New Roman"/>
          <w:b/>
          <w:color w:val="00000A"/>
          <w:kern w:val="1"/>
          <w:sz w:val="24"/>
          <w:szCs w:val="24"/>
          <w:lang w:eastAsia="ar-SA"/>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14:paraId="3EB10CC9" w14:textId="6F158133" w:rsidR="00713ECE" w:rsidRPr="00FB6EC7" w:rsidRDefault="00713ECE" w:rsidP="00713ECE">
      <w:pPr>
        <w:numPr>
          <w:ilvl w:val="0"/>
          <w:numId w:val="13"/>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0"/>
          <w:kern w:val="1"/>
          <w:sz w:val="24"/>
          <w:szCs w:val="24"/>
          <w:lang w:eastAsia="pl-PL"/>
        </w:rPr>
        <w:t>Komunikacja między zamawiającym a wykonawcami odbywa się zgodnie z wyborem zamawiającego za pośrednictwem operatora pocztowego w rozumieniu ustawy z dnia 23 listopada 2012 r. - Prawo pocztowe (</w:t>
      </w:r>
      <w:r w:rsidR="00A161C9">
        <w:rPr>
          <w:rFonts w:ascii="Times New Roman" w:eastAsia="Times New Roman" w:hAnsi="Times New Roman" w:cs="Times New Roman"/>
          <w:color w:val="000000"/>
          <w:kern w:val="1"/>
          <w:sz w:val="24"/>
          <w:szCs w:val="24"/>
          <w:lang w:eastAsia="pl-PL"/>
        </w:rPr>
        <w:t xml:space="preserve">tj. </w:t>
      </w:r>
      <w:r w:rsidRPr="00FB6EC7">
        <w:rPr>
          <w:rFonts w:ascii="Times New Roman" w:eastAsia="Times New Roman" w:hAnsi="Times New Roman" w:cs="Times New Roman"/>
          <w:color w:val="000000"/>
          <w:kern w:val="1"/>
          <w:sz w:val="24"/>
          <w:szCs w:val="24"/>
          <w:lang w:eastAsia="pl-PL"/>
        </w:rPr>
        <w:t>Dz. U. z 201</w:t>
      </w:r>
      <w:r w:rsidR="00A161C9">
        <w:rPr>
          <w:rFonts w:ascii="Times New Roman" w:eastAsia="Times New Roman" w:hAnsi="Times New Roman" w:cs="Times New Roman"/>
          <w:color w:val="000000"/>
          <w:kern w:val="1"/>
          <w:sz w:val="24"/>
          <w:szCs w:val="24"/>
          <w:lang w:eastAsia="pl-PL"/>
        </w:rPr>
        <w:t>8</w:t>
      </w:r>
      <w:r w:rsidRPr="00FB6EC7">
        <w:rPr>
          <w:rFonts w:ascii="Times New Roman" w:eastAsia="Times New Roman" w:hAnsi="Times New Roman" w:cs="Times New Roman"/>
          <w:color w:val="000000"/>
          <w:kern w:val="1"/>
          <w:sz w:val="24"/>
          <w:szCs w:val="24"/>
          <w:lang w:eastAsia="pl-PL"/>
        </w:rPr>
        <w:t xml:space="preserve"> r. poz. </w:t>
      </w:r>
      <w:r w:rsidR="00A161C9">
        <w:rPr>
          <w:rFonts w:ascii="Times New Roman" w:eastAsia="Times New Roman" w:hAnsi="Times New Roman" w:cs="Times New Roman"/>
          <w:color w:val="000000"/>
          <w:kern w:val="1"/>
          <w:sz w:val="24"/>
          <w:szCs w:val="24"/>
          <w:lang w:eastAsia="pl-PL"/>
        </w:rPr>
        <w:t>2188</w:t>
      </w:r>
      <w:r w:rsidR="00A161C9" w:rsidRPr="00FB6EC7">
        <w:rPr>
          <w:rFonts w:ascii="Times New Roman" w:eastAsia="Times New Roman" w:hAnsi="Times New Roman" w:cs="Times New Roman"/>
          <w:color w:val="000000"/>
          <w:kern w:val="1"/>
          <w:sz w:val="24"/>
          <w:szCs w:val="24"/>
          <w:lang w:eastAsia="pl-PL"/>
        </w:rPr>
        <w:t xml:space="preserve"> </w:t>
      </w:r>
      <w:r w:rsidRPr="00FB6EC7">
        <w:rPr>
          <w:rFonts w:ascii="Times New Roman" w:eastAsia="Times New Roman" w:hAnsi="Times New Roman" w:cs="Times New Roman"/>
          <w:color w:val="000000"/>
          <w:kern w:val="1"/>
          <w:sz w:val="24"/>
          <w:szCs w:val="24"/>
          <w:lang w:eastAsia="pl-PL"/>
        </w:rPr>
        <w:t>ze zm.), osobiście, za pośrednictwem posłańca lub przy użyciu środków komunikacji elektronicznej w rozumieniu ustawy z dnia 18 lipca 2002 r. o świadczeniu usług drogą elektroniczną (</w:t>
      </w:r>
      <w:proofErr w:type="spellStart"/>
      <w:r w:rsidRPr="00FB6EC7">
        <w:rPr>
          <w:rFonts w:ascii="Times New Roman" w:eastAsia="Times New Roman" w:hAnsi="Times New Roman" w:cs="Times New Roman"/>
          <w:color w:val="000000"/>
          <w:kern w:val="1"/>
          <w:sz w:val="24"/>
          <w:szCs w:val="24"/>
          <w:lang w:eastAsia="pl-PL"/>
        </w:rPr>
        <w:t>t.j</w:t>
      </w:r>
      <w:proofErr w:type="spellEnd"/>
      <w:r w:rsidRPr="00FB6EC7">
        <w:rPr>
          <w:rFonts w:ascii="Times New Roman" w:eastAsia="Times New Roman" w:hAnsi="Times New Roman" w:cs="Times New Roman"/>
          <w:color w:val="000000"/>
          <w:kern w:val="1"/>
          <w:sz w:val="24"/>
          <w:szCs w:val="24"/>
          <w:lang w:eastAsia="pl-PL"/>
        </w:rPr>
        <w:t>. Dz. U. z 201</w:t>
      </w:r>
      <w:r w:rsidR="00A161C9">
        <w:rPr>
          <w:rFonts w:ascii="Times New Roman" w:eastAsia="Times New Roman" w:hAnsi="Times New Roman" w:cs="Times New Roman"/>
          <w:color w:val="000000"/>
          <w:kern w:val="1"/>
          <w:sz w:val="24"/>
          <w:szCs w:val="24"/>
          <w:lang w:eastAsia="pl-PL"/>
        </w:rPr>
        <w:t>9</w:t>
      </w:r>
      <w:r w:rsidRPr="00FB6EC7">
        <w:rPr>
          <w:rFonts w:ascii="Times New Roman" w:eastAsia="Times New Roman" w:hAnsi="Times New Roman" w:cs="Times New Roman"/>
          <w:color w:val="000000"/>
          <w:kern w:val="1"/>
          <w:sz w:val="24"/>
          <w:szCs w:val="24"/>
          <w:lang w:eastAsia="pl-PL"/>
        </w:rPr>
        <w:t xml:space="preserve"> r. poz. </w:t>
      </w:r>
      <w:r w:rsidR="00A161C9">
        <w:rPr>
          <w:rFonts w:ascii="Times New Roman" w:eastAsia="Times New Roman" w:hAnsi="Times New Roman" w:cs="Times New Roman"/>
          <w:color w:val="000000"/>
          <w:kern w:val="1"/>
          <w:sz w:val="24"/>
          <w:szCs w:val="24"/>
          <w:lang w:eastAsia="pl-PL"/>
        </w:rPr>
        <w:t xml:space="preserve">123 ze </w:t>
      </w:r>
      <w:proofErr w:type="spellStart"/>
      <w:r w:rsidR="00A161C9">
        <w:rPr>
          <w:rFonts w:ascii="Times New Roman" w:eastAsia="Times New Roman" w:hAnsi="Times New Roman" w:cs="Times New Roman"/>
          <w:color w:val="000000"/>
          <w:kern w:val="1"/>
          <w:sz w:val="24"/>
          <w:szCs w:val="24"/>
          <w:lang w:eastAsia="pl-PL"/>
        </w:rPr>
        <w:t>zm</w:t>
      </w:r>
      <w:proofErr w:type="spellEnd"/>
      <w:r w:rsidRPr="00FB6EC7">
        <w:rPr>
          <w:rFonts w:ascii="Times New Roman" w:eastAsia="Times New Roman" w:hAnsi="Times New Roman" w:cs="Times New Roman"/>
          <w:color w:val="000000"/>
          <w:kern w:val="1"/>
          <w:sz w:val="24"/>
          <w:szCs w:val="24"/>
          <w:lang w:eastAsia="pl-PL"/>
        </w:rPr>
        <w:t>).</w:t>
      </w:r>
    </w:p>
    <w:p w14:paraId="294445E0" w14:textId="77777777" w:rsidR="00713ECE" w:rsidRPr="00FB6EC7" w:rsidRDefault="00713ECE" w:rsidP="00713ECE">
      <w:pPr>
        <w:numPr>
          <w:ilvl w:val="0"/>
          <w:numId w:val="13"/>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0"/>
          <w:kern w:val="1"/>
          <w:sz w:val="24"/>
          <w:szCs w:val="24"/>
          <w:lang w:eastAsia="pl-PL"/>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3B396776" w14:textId="77777777" w:rsidR="00713ECE" w:rsidRPr="00FB6EC7" w:rsidRDefault="00713ECE" w:rsidP="00713ECE">
      <w:pPr>
        <w:numPr>
          <w:ilvl w:val="0"/>
          <w:numId w:val="13"/>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0"/>
          <w:kern w:val="1"/>
          <w:sz w:val="24"/>
          <w:szCs w:val="24"/>
          <w:lang w:eastAsia="pl-PL"/>
        </w:rPr>
        <w:t>Oferty składa się pod rygorem nieważności w formie pisemnej.</w:t>
      </w:r>
    </w:p>
    <w:p w14:paraId="2442DF7A" w14:textId="77777777" w:rsidR="00713ECE" w:rsidRPr="00FB6EC7" w:rsidRDefault="00713ECE" w:rsidP="00713ECE">
      <w:pPr>
        <w:numPr>
          <w:ilvl w:val="0"/>
          <w:numId w:val="13"/>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0"/>
          <w:kern w:val="1"/>
          <w:sz w:val="24"/>
          <w:szCs w:val="24"/>
          <w:lang w:eastAsia="pl-PL"/>
        </w:rPr>
        <w:t>Zamawiający nie dopuszcza składania pełnomocnictw w formie elektronicznej.</w:t>
      </w:r>
    </w:p>
    <w:p w14:paraId="34841B58" w14:textId="77777777" w:rsidR="00713ECE" w:rsidRPr="00FB6EC7" w:rsidRDefault="00713ECE" w:rsidP="00713ECE">
      <w:pPr>
        <w:numPr>
          <w:ilvl w:val="0"/>
          <w:numId w:val="13"/>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bCs/>
          <w:color w:val="00000A"/>
          <w:kern w:val="1"/>
          <w:sz w:val="24"/>
          <w:szCs w:val="24"/>
          <w:lang w:eastAsia="ar-SA"/>
        </w:rPr>
        <w:t xml:space="preserve">Adres korespondencyjny: </w:t>
      </w:r>
    </w:p>
    <w:p w14:paraId="4B19D882" w14:textId="1511F803" w:rsidR="00713ECE" w:rsidRPr="004F7D6F" w:rsidRDefault="00CF54D4" w:rsidP="00713ECE">
      <w:pPr>
        <w:suppressAutoHyphens/>
        <w:spacing w:after="0" w:line="240" w:lineRule="auto"/>
        <w:ind w:left="360"/>
        <w:jc w:val="both"/>
        <w:rPr>
          <w:rFonts w:ascii="Times New Roman" w:eastAsia="Times New Roman" w:hAnsi="Times New Roman" w:cs="Times New Roman"/>
          <w:bCs/>
        </w:rPr>
      </w:pPr>
      <w:r>
        <w:rPr>
          <w:rFonts w:ascii="Times New Roman" w:eastAsia="Times New Roman" w:hAnsi="Times New Roman" w:cs="Times New Roman"/>
          <w:bCs/>
          <w:color w:val="00000A"/>
          <w:kern w:val="1"/>
          <w:lang w:eastAsia="ar-SA"/>
        </w:rPr>
        <w:t xml:space="preserve">Urząd Gminy </w:t>
      </w:r>
      <w:r w:rsidR="008C4ECA">
        <w:rPr>
          <w:rFonts w:ascii="Times New Roman" w:eastAsia="Times New Roman" w:hAnsi="Times New Roman" w:cs="Times New Roman"/>
          <w:bCs/>
          <w:color w:val="00000A"/>
          <w:kern w:val="1"/>
          <w:lang w:eastAsia="ar-SA"/>
        </w:rPr>
        <w:t>Kobylin-Borzymy</w:t>
      </w:r>
      <w:r>
        <w:rPr>
          <w:rFonts w:ascii="Times New Roman" w:eastAsia="Times New Roman" w:hAnsi="Times New Roman" w:cs="Times New Roman"/>
          <w:bCs/>
          <w:color w:val="00000A"/>
          <w:kern w:val="1"/>
          <w:lang w:eastAsia="ar-SA"/>
        </w:rPr>
        <w:t xml:space="preserve">, ul. </w:t>
      </w:r>
      <w:r w:rsidR="003471AC">
        <w:rPr>
          <w:rFonts w:ascii="Times New Roman" w:eastAsia="Times New Roman" w:hAnsi="Times New Roman" w:cs="Times New Roman"/>
          <w:bCs/>
          <w:color w:val="00000A"/>
          <w:kern w:val="1"/>
          <w:lang w:eastAsia="ar-SA"/>
        </w:rPr>
        <w:t>Gł</w:t>
      </w:r>
      <w:r w:rsidR="001349D7">
        <w:rPr>
          <w:rFonts w:ascii="Times New Roman" w:eastAsia="Times New Roman" w:hAnsi="Times New Roman" w:cs="Times New Roman"/>
          <w:bCs/>
          <w:color w:val="00000A"/>
          <w:kern w:val="1"/>
          <w:lang w:eastAsia="ar-SA"/>
        </w:rPr>
        <w:t>ó</w:t>
      </w:r>
      <w:r w:rsidR="003471AC">
        <w:rPr>
          <w:rFonts w:ascii="Times New Roman" w:eastAsia="Times New Roman" w:hAnsi="Times New Roman" w:cs="Times New Roman"/>
          <w:bCs/>
          <w:color w:val="00000A"/>
          <w:kern w:val="1"/>
          <w:lang w:eastAsia="ar-SA"/>
        </w:rPr>
        <w:t>wna 11</w:t>
      </w:r>
      <w:r>
        <w:rPr>
          <w:rFonts w:ascii="Times New Roman" w:eastAsia="Times New Roman" w:hAnsi="Times New Roman" w:cs="Times New Roman"/>
          <w:bCs/>
          <w:color w:val="00000A"/>
          <w:kern w:val="1"/>
          <w:lang w:eastAsia="ar-SA"/>
        </w:rPr>
        <w:t>, 18-2</w:t>
      </w:r>
      <w:r w:rsidR="003471AC">
        <w:rPr>
          <w:rFonts w:ascii="Times New Roman" w:eastAsia="Times New Roman" w:hAnsi="Times New Roman" w:cs="Times New Roman"/>
          <w:bCs/>
          <w:color w:val="00000A"/>
          <w:kern w:val="1"/>
          <w:lang w:eastAsia="ar-SA"/>
        </w:rPr>
        <w:t>0</w:t>
      </w:r>
      <w:r>
        <w:rPr>
          <w:rFonts w:ascii="Times New Roman" w:eastAsia="Times New Roman" w:hAnsi="Times New Roman" w:cs="Times New Roman"/>
          <w:bCs/>
          <w:color w:val="00000A"/>
          <w:kern w:val="1"/>
          <w:lang w:eastAsia="ar-SA"/>
        </w:rPr>
        <w:t xml:space="preserve">4 </w:t>
      </w:r>
      <w:r w:rsidR="008C4ECA">
        <w:rPr>
          <w:rFonts w:ascii="Times New Roman" w:eastAsia="Times New Roman" w:hAnsi="Times New Roman" w:cs="Times New Roman"/>
          <w:bCs/>
          <w:color w:val="00000A"/>
          <w:kern w:val="1"/>
          <w:lang w:eastAsia="ar-SA"/>
        </w:rPr>
        <w:t>Kobylin-Borzymy</w:t>
      </w:r>
      <w:r w:rsidR="00713ECE" w:rsidRPr="004F7D6F">
        <w:rPr>
          <w:rFonts w:ascii="Times New Roman" w:eastAsia="Times New Roman" w:hAnsi="Times New Roman" w:cs="Times New Roman"/>
          <w:bCs/>
          <w:color w:val="00000A"/>
          <w:kern w:val="1"/>
          <w:lang w:eastAsia="ar-SA"/>
        </w:rPr>
        <w:t xml:space="preserve">, </w:t>
      </w:r>
      <w:r w:rsidR="00713ECE" w:rsidRPr="004F7D6F">
        <w:rPr>
          <w:rFonts w:ascii="Times New Roman" w:eastAsia="Times New Roman" w:hAnsi="Times New Roman" w:cs="Times New Roman"/>
          <w:bCs/>
          <w:color w:val="00000A"/>
          <w:kern w:val="1"/>
          <w:lang w:eastAsia="ar-SA"/>
        </w:rPr>
        <w:br/>
        <w:t xml:space="preserve">e-mail: </w:t>
      </w:r>
      <w:r w:rsidR="003471AC">
        <w:rPr>
          <w:rStyle w:val="Hipercze"/>
          <w:rFonts w:ascii="Times New Roman" w:eastAsia="Times New Roman" w:hAnsi="Times New Roman" w:cs="Times New Roman"/>
          <w:bCs/>
          <w:kern w:val="1"/>
          <w:lang w:eastAsia="ar-SA"/>
        </w:rPr>
        <w:t xml:space="preserve"> kobylinb@wp.pl</w:t>
      </w:r>
    </w:p>
    <w:p w14:paraId="3993CF64" w14:textId="3AC638CB" w:rsidR="00713ECE" w:rsidRPr="00FB6EC7" w:rsidRDefault="00713ECE" w:rsidP="00713ECE">
      <w:pPr>
        <w:numPr>
          <w:ilvl w:val="0"/>
          <w:numId w:val="13"/>
        </w:numPr>
        <w:suppressAutoHyphens/>
        <w:spacing w:after="0" w:line="240" w:lineRule="auto"/>
        <w:jc w:val="both"/>
        <w:rPr>
          <w:rFonts w:ascii="Times New Roman" w:eastAsia="Times New Roman" w:hAnsi="Times New Roman" w:cs="Times New Roman"/>
          <w:sz w:val="24"/>
          <w:szCs w:val="24"/>
        </w:rPr>
      </w:pPr>
      <w:r w:rsidRPr="00FB6EC7">
        <w:rPr>
          <w:rFonts w:ascii="Times New Roman" w:eastAsia="Times New Roman" w:hAnsi="Times New Roman" w:cs="Times New Roman"/>
          <w:color w:val="00000A"/>
          <w:kern w:val="1"/>
          <w:sz w:val="24"/>
          <w:szCs w:val="24"/>
          <w:lang w:eastAsia="ar-SA"/>
        </w:rPr>
        <w:t>Osobami uprawnionymi do</w:t>
      </w:r>
      <w:r w:rsidR="00655DF9">
        <w:rPr>
          <w:rFonts w:ascii="Times New Roman" w:eastAsia="Times New Roman" w:hAnsi="Times New Roman" w:cs="Times New Roman"/>
          <w:color w:val="00000A"/>
          <w:kern w:val="1"/>
          <w:sz w:val="24"/>
          <w:szCs w:val="24"/>
          <w:lang w:eastAsia="ar-SA"/>
        </w:rPr>
        <w:t xml:space="preserve"> udzielania</w:t>
      </w:r>
      <w:r w:rsidRPr="00FB6EC7">
        <w:rPr>
          <w:rFonts w:ascii="Times New Roman" w:eastAsia="Times New Roman" w:hAnsi="Times New Roman" w:cs="Times New Roman"/>
          <w:color w:val="00000A"/>
          <w:kern w:val="1"/>
          <w:sz w:val="24"/>
          <w:szCs w:val="24"/>
          <w:lang w:eastAsia="ar-SA"/>
        </w:rPr>
        <w:t xml:space="preserve"> informacji są:</w:t>
      </w:r>
    </w:p>
    <w:p w14:paraId="7687F2D6" w14:textId="69CF0A1B" w:rsidR="00713ECE" w:rsidRPr="004C5350" w:rsidRDefault="00713ECE" w:rsidP="00713ECE">
      <w:pPr>
        <w:suppressAutoHyphens/>
        <w:spacing w:after="0" w:line="240" w:lineRule="auto"/>
        <w:ind w:left="360"/>
        <w:rPr>
          <w:rFonts w:ascii="Times New Roman" w:eastAsia="Batang" w:hAnsi="Times New Roman" w:cs="Times New Roman"/>
          <w:color w:val="00000A"/>
          <w:kern w:val="1"/>
          <w:sz w:val="24"/>
          <w:szCs w:val="24"/>
          <w:lang w:eastAsia="ar-SA"/>
        </w:rPr>
      </w:pPr>
      <w:r w:rsidRPr="00FB6EC7">
        <w:rPr>
          <w:rFonts w:ascii="Times New Roman" w:eastAsia="Batang" w:hAnsi="Times New Roman" w:cs="Times New Roman"/>
          <w:color w:val="00000A"/>
          <w:kern w:val="1"/>
          <w:sz w:val="24"/>
          <w:szCs w:val="24"/>
          <w:lang w:eastAsia="ar-SA"/>
        </w:rPr>
        <w:t>-</w:t>
      </w:r>
      <w:r>
        <w:rPr>
          <w:rFonts w:ascii="Times New Roman" w:eastAsia="Batang" w:hAnsi="Times New Roman" w:cs="Times New Roman"/>
          <w:color w:val="00000A"/>
          <w:kern w:val="1"/>
          <w:sz w:val="24"/>
          <w:szCs w:val="24"/>
          <w:lang w:eastAsia="ar-SA"/>
        </w:rPr>
        <w:t xml:space="preserve"> </w:t>
      </w:r>
      <w:r w:rsidRPr="00FB6EC7">
        <w:rPr>
          <w:rFonts w:ascii="Times New Roman" w:eastAsia="Batang" w:hAnsi="Times New Roman" w:cs="Times New Roman"/>
          <w:color w:val="00000A"/>
          <w:kern w:val="1"/>
          <w:sz w:val="24"/>
          <w:szCs w:val="24"/>
          <w:lang w:eastAsia="ar-SA"/>
        </w:rPr>
        <w:t>procedury p</w:t>
      </w:r>
      <w:r>
        <w:rPr>
          <w:rFonts w:ascii="Times New Roman" w:eastAsia="Batang" w:hAnsi="Times New Roman" w:cs="Times New Roman"/>
          <w:color w:val="00000A"/>
          <w:kern w:val="1"/>
          <w:sz w:val="24"/>
          <w:szCs w:val="24"/>
          <w:lang w:eastAsia="ar-SA"/>
        </w:rPr>
        <w:t>rzetargo</w:t>
      </w:r>
      <w:r w:rsidR="00CF54D4">
        <w:rPr>
          <w:rFonts w:ascii="Times New Roman" w:eastAsia="Batang" w:hAnsi="Times New Roman" w:cs="Times New Roman"/>
          <w:color w:val="00000A"/>
          <w:kern w:val="1"/>
          <w:sz w:val="24"/>
          <w:szCs w:val="24"/>
          <w:lang w:eastAsia="ar-SA"/>
        </w:rPr>
        <w:t xml:space="preserve">we: </w:t>
      </w:r>
      <w:r w:rsidR="008E495C">
        <w:rPr>
          <w:rFonts w:ascii="Times New Roman" w:eastAsia="Batang" w:hAnsi="Times New Roman" w:cs="Times New Roman"/>
          <w:color w:val="00000A"/>
          <w:kern w:val="1"/>
          <w:sz w:val="24"/>
          <w:szCs w:val="24"/>
          <w:lang w:eastAsia="ar-SA"/>
        </w:rPr>
        <w:t>Dawid Wądołowski</w:t>
      </w:r>
      <w:r w:rsidR="00CF54D4">
        <w:rPr>
          <w:rFonts w:ascii="Times New Roman" w:eastAsia="Batang" w:hAnsi="Times New Roman" w:cs="Times New Roman"/>
          <w:color w:val="00000A"/>
          <w:kern w:val="1"/>
          <w:sz w:val="24"/>
          <w:szCs w:val="24"/>
          <w:lang w:eastAsia="ar-SA"/>
        </w:rPr>
        <w:t xml:space="preserve"> – </w:t>
      </w:r>
      <w:r>
        <w:rPr>
          <w:rFonts w:ascii="Times New Roman" w:eastAsia="Batang" w:hAnsi="Times New Roman" w:cs="Times New Roman"/>
          <w:color w:val="00000A"/>
          <w:kern w:val="1"/>
          <w:sz w:val="24"/>
          <w:szCs w:val="24"/>
          <w:lang w:eastAsia="ar-SA"/>
        </w:rPr>
        <w:t xml:space="preserve"> </w:t>
      </w:r>
      <w:r w:rsidR="00CF54D4">
        <w:rPr>
          <w:rFonts w:ascii="Times New Roman" w:eastAsia="Batang" w:hAnsi="Times New Roman" w:cs="Times New Roman"/>
          <w:color w:val="00000A"/>
          <w:kern w:val="1"/>
          <w:sz w:val="24"/>
          <w:szCs w:val="24"/>
          <w:lang w:eastAsia="ar-SA"/>
        </w:rPr>
        <w:t xml:space="preserve">86 </w:t>
      </w:r>
      <w:r w:rsidR="008E495C">
        <w:rPr>
          <w:rFonts w:ascii="Times New Roman" w:eastAsia="Batang" w:hAnsi="Times New Roman" w:cs="Times New Roman"/>
          <w:color w:val="00000A"/>
          <w:kern w:val="1"/>
          <w:sz w:val="24"/>
          <w:szCs w:val="24"/>
          <w:lang w:eastAsia="ar-SA"/>
        </w:rPr>
        <w:t>2743003</w:t>
      </w:r>
      <w:r w:rsidR="00CF54D4" w:rsidRPr="00CF54D4">
        <w:rPr>
          <w:rFonts w:ascii="Times New Roman" w:eastAsia="Batang" w:hAnsi="Times New Roman" w:cs="Times New Roman"/>
          <w:color w:val="00000A"/>
          <w:kern w:val="1"/>
          <w:sz w:val="24"/>
          <w:szCs w:val="24"/>
          <w:lang w:eastAsia="ar-SA"/>
        </w:rPr>
        <w:t xml:space="preserve"> wew. </w:t>
      </w:r>
      <w:r w:rsidR="008E495C">
        <w:rPr>
          <w:rFonts w:ascii="Times New Roman" w:eastAsia="Batang" w:hAnsi="Times New Roman" w:cs="Times New Roman"/>
          <w:color w:val="00000A"/>
          <w:kern w:val="1"/>
          <w:sz w:val="24"/>
          <w:szCs w:val="24"/>
          <w:lang w:eastAsia="ar-SA"/>
        </w:rPr>
        <w:t>17</w:t>
      </w:r>
      <w:r>
        <w:rPr>
          <w:rFonts w:ascii="Times New Roman" w:eastAsia="Batang" w:hAnsi="Times New Roman" w:cs="Times New Roman"/>
          <w:color w:val="00000A"/>
          <w:kern w:val="1"/>
          <w:sz w:val="24"/>
          <w:szCs w:val="24"/>
          <w:lang w:eastAsia="ar-SA"/>
        </w:rPr>
        <w:t>.</w:t>
      </w:r>
    </w:p>
    <w:p w14:paraId="587BEED5" w14:textId="77777777" w:rsidR="00713ECE" w:rsidRPr="00FB6EC7" w:rsidRDefault="00713ECE" w:rsidP="00713ECE">
      <w:pPr>
        <w:numPr>
          <w:ilvl w:val="0"/>
          <w:numId w:val="13"/>
        </w:numPr>
        <w:suppressAutoHyphens/>
        <w:spacing w:after="0" w:line="240" w:lineRule="auto"/>
        <w:jc w:val="both"/>
        <w:rPr>
          <w:rFonts w:ascii="Times New Roman" w:eastAsia="Times New Roman" w:hAnsi="Times New Roman" w:cs="Times New Roman"/>
          <w:sz w:val="24"/>
          <w:szCs w:val="24"/>
        </w:rPr>
      </w:pPr>
      <w:r w:rsidRPr="00FB6EC7">
        <w:rPr>
          <w:rFonts w:ascii="Times New Roman" w:eastAsia="Times New Roman" w:hAnsi="Times New Roman" w:cs="Times New Roman"/>
          <w:color w:val="00000A"/>
          <w:kern w:val="1"/>
          <w:sz w:val="24"/>
          <w:szCs w:val="24"/>
          <w:lang w:eastAsia="ar-SA"/>
        </w:rPr>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25863B38" w14:textId="77777777" w:rsidR="00713ECE" w:rsidRPr="00FB6EC7" w:rsidRDefault="00713ECE" w:rsidP="00713ECE">
      <w:pPr>
        <w:numPr>
          <w:ilvl w:val="0"/>
          <w:numId w:val="13"/>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Jeżeli wniosek o wyjaśnienie treści specyfikacji istotnych warunków zamówienia wpłynął po upływie terminu składania wniosku, o którym mowa w pkt 7, lub dotyczy udzielonych wyjaśnień, zamawiający może udzielić wyjaśnień albo pozostawić wniosek bez rozpoznania.</w:t>
      </w:r>
    </w:p>
    <w:p w14:paraId="299AA504" w14:textId="77777777" w:rsidR="00713ECE" w:rsidRPr="00FB6EC7" w:rsidRDefault="00713ECE" w:rsidP="00713ECE">
      <w:pPr>
        <w:numPr>
          <w:ilvl w:val="0"/>
          <w:numId w:val="13"/>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Przedłużenie terminu składania ofert nie wpływa na bieg terminu składania wniosku, o którym mowa w pkt 7.</w:t>
      </w:r>
    </w:p>
    <w:p w14:paraId="2CB963D8" w14:textId="77777777" w:rsidR="00713ECE" w:rsidRPr="00FB6EC7" w:rsidRDefault="00713ECE" w:rsidP="00713ECE">
      <w:pPr>
        <w:numPr>
          <w:ilvl w:val="0"/>
          <w:numId w:val="13"/>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lastRenderedPageBreak/>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14:paraId="5F3823B1" w14:textId="77777777" w:rsidR="00713ECE" w:rsidRPr="00FB6EC7" w:rsidRDefault="00713ECE" w:rsidP="00713ECE">
      <w:pPr>
        <w:numPr>
          <w:ilvl w:val="0"/>
          <w:numId w:val="13"/>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bCs/>
          <w:color w:val="00000A"/>
          <w:kern w:val="1"/>
          <w:sz w:val="24"/>
          <w:szCs w:val="24"/>
          <w:lang w:eastAsia="ar-SA"/>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Przepis art. 37 ust. 5 ustawy stosuje się odpowiednio.</w:t>
      </w:r>
    </w:p>
    <w:p w14:paraId="07BE2F6C" w14:textId="77777777" w:rsidR="00713ECE" w:rsidRPr="00FB6EC7" w:rsidRDefault="00713ECE" w:rsidP="00713ECE">
      <w:pPr>
        <w:numPr>
          <w:ilvl w:val="0"/>
          <w:numId w:val="13"/>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Jeżeli zmiana treści specyfikacji istotnych warunków zamówienia prowadzi do zmiany treści ogłoszenia o zamówieniu, zamawiający zamieszcza ogłoszenie o zmianie ogłoszenia w Biuletynie Zamówień Publicznych.</w:t>
      </w:r>
    </w:p>
    <w:p w14:paraId="262DE7DA" w14:textId="77777777" w:rsidR="00713ECE" w:rsidRPr="00FB6EC7" w:rsidRDefault="00713ECE" w:rsidP="00713ECE">
      <w:pPr>
        <w:suppressAutoHyphens/>
        <w:spacing w:after="0" w:line="240" w:lineRule="auto"/>
        <w:ind w:left="360"/>
        <w:jc w:val="both"/>
        <w:rPr>
          <w:rFonts w:ascii="Times New Roman" w:eastAsia="Times New Roman" w:hAnsi="Times New Roman" w:cs="Times New Roman"/>
          <w:color w:val="00000A"/>
          <w:kern w:val="1"/>
          <w:sz w:val="24"/>
          <w:szCs w:val="24"/>
          <w:lang w:eastAsia="ar-SA"/>
        </w:rPr>
      </w:pPr>
    </w:p>
    <w:p w14:paraId="4A2450B7" w14:textId="77777777" w:rsidR="00713ECE" w:rsidRPr="00FB6EC7" w:rsidRDefault="00713ECE" w:rsidP="00713ECE">
      <w:pPr>
        <w:tabs>
          <w:tab w:val="num" w:pos="432"/>
        </w:tabs>
        <w:suppressAutoHyphens/>
        <w:spacing w:after="0" w:line="240" w:lineRule="auto"/>
        <w:ind w:left="431" w:hanging="431"/>
        <w:outlineLvl w:val="0"/>
        <w:rPr>
          <w:rFonts w:ascii="Times New Roman" w:eastAsia="Times New Roman" w:hAnsi="Times New Roman" w:cs="Times New Roman"/>
          <w:b/>
          <w:kern w:val="1"/>
          <w:sz w:val="24"/>
          <w:szCs w:val="24"/>
          <w:lang w:eastAsia="ar-SA"/>
        </w:rPr>
      </w:pPr>
      <w:r w:rsidRPr="00FB6EC7">
        <w:rPr>
          <w:rFonts w:ascii="Times New Roman" w:eastAsia="Times New Roman" w:hAnsi="Times New Roman" w:cs="Times New Roman"/>
          <w:b/>
          <w:kern w:val="1"/>
          <w:sz w:val="24"/>
          <w:szCs w:val="24"/>
          <w:lang w:eastAsia="ar-SA"/>
        </w:rPr>
        <w:t>Rozdział XIII. Wymagania dotyczące wadium</w:t>
      </w:r>
    </w:p>
    <w:p w14:paraId="6E3950FF" w14:textId="77777777" w:rsidR="00713ECE" w:rsidRPr="00FB6EC7" w:rsidRDefault="00713ECE" w:rsidP="00713ECE">
      <w:pPr>
        <w:suppressAutoHyphens/>
        <w:autoSpaceDE w:val="0"/>
        <w:autoSpaceDN w:val="0"/>
        <w:adjustRightInd w:val="0"/>
        <w:spacing w:after="0" w:line="240" w:lineRule="auto"/>
        <w:jc w:val="both"/>
        <w:rPr>
          <w:rFonts w:ascii="Times New Roman" w:eastAsia="Times New Roman" w:hAnsi="Times New Roman" w:cs="Times New Roman"/>
          <w:color w:val="00000A"/>
          <w:kern w:val="1"/>
          <w:sz w:val="24"/>
          <w:szCs w:val="24"/>
          <w:lang w:eastAsia="ar-SA"/>
        </w:rPr>
      </w:pPr>
      <w:r>
        <w:rPr>
          <w:rFonts w:ascii="Times New Roman" w:eastAsia="Times New Roman" w:hAnsi="Times New Roman" w:cs="Times New Roman"/>
          <w:color w:val="00000A"/>
          <w:kern w:val="1"/>
          <w:sz w:val="24"/>
          <w:szCs w:val="24"/>
          <w:lang w:eastAsia="ar-SA"/>
        </w:rPr>
        <w:t>Zamawiający nie wymaga wniesienia wadium.</w:t>
      </w:r>
    </w:p>
    <w:p w14:paraId="27E542A5" w14:textId="77777777" w:rsidR="00713ECE" w:rsidRPr="00FB6EC7" w:rsidRDefault="00713ECE" w:rsidP="00713ECE">
      <w:pPr>
        <w:suppressAutoHyphens/>
        <w:autoSpaceDE w:val="0"/>
        <w:autoSpaceDN w:val="0"/>
        <w:adjustRightInd w:val="0"/>
        <w:spacing w:after="0" w:line="240" w:lineRule="auto"/>
        <w:jc w:val="both"/>
        <w:rPr>
          <w:rFonts w:ascii="Tahoma" w:eastAsia="Times New Roman" w:hAnsi="Tahoma" w:cs="Tahoma"/>
          <w:color w:val="00000A"/>
          <w:kern w:val="1"/>
          <w:sz w:val="20"/>
          <w:szCs w:val="20"/>
          <w:lang w:eastAsia="ar-SA"/>
        </w:rPr>
      </w:pPr>
    </w:p>
    <w:p w14:paraId="213A7F19" w14:textId="77777777" w:rsidR="00713ECE" w:rsidRPr="004C5350" w:rsidRDefault="00713ECE" w:rsidP="00713ECE">
      <w:pPr>
        <w:suppressAutoHyphens/>
        <w:spacing w:after="0" w:line="240" w:lineRule="auto"/>
        <w:outlineLvl w:val="0"/>
        <w:rPr>
          <w:rFonts w:ascii="Times New Roman" w:eastAsia="Times New Roman" w:hAnsi="Times New Roman" w:cs="Times New Roman"/>
          <w:b/>
          <w:bCs/>
          <w:color w:val="00000A"/>
          <w:kern w:val="2"/>
          <w:sz w:val="24"/>
          <w:szCs w:val="24"/>
          <w:lang w:eastAsia="ar-SA"/>
        </w:rPr>
      </w:pPr>
      <w:r w:rsidRPr="00FB6EC7">
        <w:rPr>
          <w:rFonts w:ascii="Times New Roman" w:eastAsia="Times New Roman" w:hAnsi="Times New Roman" w:cs="Times New Roman"/>
          <w:b/>
          <w:bCs/>
          <w:color w:val="00000A"/>
          <w:kern w:val="2"/>
          <w:sz w:val="24"/>
          <w:szCs w:val="24"/>
          <w:lang w:eastAsia="ar-SA"/>
        </w:rPr>
        <w:t>Rozdział XIV. Termin związania ofertą</w:t>
      </w:r>
    </w:p>
    <w:p w14:paraId="5C2A9CAD" w14:textId="77777777" w:rsidR="00713ECE" w:rsidRPr="00FB6EC7" w:rsidRDefault="00713ECE" w:rsidP="00713ECE">
      <w:pPr>
        <w:numPr>
          <w:ilvl w:val="0"/>
          <w:numId w:val="14"/>
        </w:numPr>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r w:rsidRPr="00FB6EC7">
        <w:rPr>
          <w:rFonts w:ascii="Times New Roman" w:eastAsia="Times New Roman" w:hAnsi="Times New Roman" w:cs="Times New Roman"/>
          <w:b/>
          <w:color w:val="000000"/>
          <w:kern w:val="1"/>
          <w:sz w:val="24"/>
          <w:szCs w:val="24"/>
          <w:lang w:eastAsia="ar-SA"/>
        </w:rPr>
        <w:t xml:space="preserve">Wykonawca jest związany ofertą przez okres </w:t>
      </w:r>
      <w:r w:rsidRPr="00FB6EC7">
        <w:rPr>
          <w:rFonts w:ascii="Times New Roman" w:eastAsia="Times New Roman" w:hAnsi="Times New Roman" w:cs="Times New Roman"/>
          <w:b/>
          <w:bCs/>
          <w:color w:val="000000"/>
          <w:kern w:val="1"/>
          <w:sz w:val="24"/>
          <w:szCs w:val="24"/>
          <w:lang w:eastAsia="ar-SA"/>
        </w:rPr>
        <w:t>30 dni</w:t>
      </w:r>
      <w:r w:rsidRPr="00FB6EC7">
        <w:rPr>
          <w:rFonts w:ascii="Times New Roman" w:eastAsia="Times New Roman" w:hAnsi="Times New Roman" w:cs="Times New Roman"/>
          <w:b/>
          <w:color w:val="000000"/>
          <w:kern w:val="1"/>
          <w:sz w:val="24"/>
          <w:szCs w:val="24"/>
          <w:lang w:eastAsia="ar-SA"/>
        </w:rPr>
        <w:t>. Bieg terminu związania ofertą rozpoczyna się wraz z upływem terminu składania ofert.</w:t>
      </w:r>
    </w:p>
    <w:p w14:paraId="69C97455" w14:textId="77777777" w:rsidR="00713ECE" w:rsidRPr="00FB6EC7" w:rsidRDefault="00713ECE" w:rsidP="00713ECE">
      <w:pPr>
        <w:numPr>
          <w:ilvl w:val="0"/>
          <w:numId w:val="14"/>
        </w:numPr>
        <w:suppressAutoHyphens/>
        <w:autoSpaceDE w:val="0"/>
        <w:autoSpaceDN w:val="0"/>
        <w:adjustRightInd w:val="0"/>
        <w:spacing w:after="0" w:line="240" w:lineRule="auto"/>
        <w:ind w:left="357" w:hanging="357"/>
        <w:jc w:val="both"/>
        <w:rPr>
          <w:rFonts w:ascii="Times New Roman" w:eastAsia="Times New Roman" w:hAnsi="Times New Roman" w:cs="Times New Roman"/>
          <w:color w:val="000000"/>
          <w:kern w:val="1"/>
          <w:sz w:val="24"/>
          <w:szCs w:val="24"/>
          <w:lang w:eastAsia="ar-SA"/>
        </w:rPr>
      </w:pPr>
      <w:r w:rsidRPr="00FB6EC7">
        <w:rPr>
          <w:rFonts w:ascii="Times New Roman" w:eastAsia="TimesNewRoman" w:hAnsi="Times New Roman" w:cs="Times New Roman"/>
          <w:color w:val="00000A"/>
          <w:kern w:val="1"/>
          <w:sz w:val="24"/>
          <w:szCs w:val="24"/>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sidRPr="00FB6EC7">
        <w:rPr>
          <w:rFonts w:ascii="Times New Roman" w:eastAsia="Times New Roman" w:hAnsi="Times New Roman" w:cs="Times New Roman"/>
          <w:color w:val="00000A"/>
          <w:kern w:val="1"/>
          <w:sz w:val="24"/>
          <w:szCs w:val="24"/>
          <w:lang w:eastAsia="ar-SA"/>
        </w:rPr>
        <w:t xml:space="preserve"> </w:t>
      </w:r>
      <w:r w:rsidRPr="00FB6EC7">
        <w:rPr>
          <w:rFonts w:ascii="Times New Roman" w:eastAsia="TimesNewRoman" w:hAnsi="Times New Roman" w:cs="Times New Roman"/>
          <w:color w:val="00000A"/>
          <w:kern w:val="1"/>
          <w:sz w:val="24"/>
          <w:szCs w:val="24"/>
          <w:lang w:eastAsia="ar-SA"/>
        </w:rPr>
        <w:t>60 dni.</w:t>
      </w:r>
    </w:p>
    <w:p w14:paraId="7080D8C3" w14:textId="77777777" w:rsidR="00713ECE" w:rsidRPr="00FB6EC7" w:rsidRDefault="00713ECE" w:rsidP="00713ECE">
      <w:pPr>
        <w:suppressAutoHyphens/>
        <w:autoSpaceDE w:val="0"/>
        <w:spacing w:after="0" w:line="240" w:lineRule="auto"/>
        <w:jc w:val="both"/>
        <w:rPr>
          <w:rFonts w:ascii="Tahoma" w:eastAsia="Times New Roman" w:hAnsi="Tahoma" w:cs="Tahoma"/>
          <w:b/>
          <w:color w:val="000000"/>
          <w:kern w:val="1"/>
          <w:sz w:val="20"/>
          <w:szCs w:val="20"/>
          <w:lang w:eastAsia="ar-SA"/>
        </w:rPr>
      </w:pPr>
    </w:p>
    <w:p w14:paraId="1A08A2A9" w14:textId="77777777" w:rsidR="00713ECE" w:rsidRPr="004C5350" w:rsidRDefault="00713ECE" w:rsidP="00713ECE">
      <w:pPr>
        <w:keepNext/>
        <w:suppressAutoHyphens/>
        <w:spacing w:after="0" w:line="240" w:lineRule="auto"/>
        <w:outlineLvl w:val="0"/>
        <w:rPr>
          <w:rFonts w:ascii="Times New Roman" w:eastAsia="Times New Roman" w:hAnsi="Times New Roman" w:cs="Times New Roman"/>
          <w:b/>
          <w:bCs/>
          <w:kern w:val="2"/>
          <w:sz w:val="24"/>
          <w:szCs w:val="24"/>
          <w:lang w:eastAsia="ar-SA"/>
        </w:rPr>
      </w:pPr>
      <w:r w:rsidRPr="00FB6EC7">
        <w:rPr>
          <w:rFonts w:ascii="Times New Roman" w:eastAsia="Times New Roman" w:hAnsi="Times New Roman" w:cs="Times New Roman"/>
          <w:b/>
          <w:bCs/>
          <w:color w:val="00000A"/>
          <w:kern w:val="2"/>
          <w:sz w:val="24"/>
          <w:szCs w:val="24"/>
          <w:lang w:eastAsia="ar-SA"/>
        </w:rPr>
        <w:t>Rozdział XV. Opis sposobu przygotowywania ofert</w:t>
      </w:r>
    </w:p>
    <w:p w14:paraId="5854DD93" w14:textId="77777777" w:rsidR="00713ECE" w:rsidRPr="00FB6EC7" w:rsidRDefault="00713ECE" w:rsidP="00713ECE">
      <w:pPr>
        <w:numPr>
          <w:ilvl w:val="0"/>
          <w:numId w:val="15"/>
        </w:numPr>
        <w:suppressAutoHyphens/>
        <w:spacing w:after="0" w:line="240" w:lineRule="auto"/>
        <w:ind w:left="357" w:hanging="357"/>
        <w:jc w:val="both"/>
        <w:rPr>
          <w:rFonts w:ascii="Times New Roman" w:eastAsia="Times New Roman" w:hAnsi="Times New Roman" w:cs="Times New Roman"/>
          <w:color w:val="00000A"/>
          <w:sz w:val="24"/>
          <w:szCs w:val="24"/>
          <w:lang w:eastAsia="ar-SA"/>
        </w:rPr>
      </w:pPr>
      <w:r w:rsidRPr="00FB6EC7">
        <w:rPr>
          <w:rFonts w:ascii="Times New Roman" w:eastAsia="Times New Roman" w:hAnsi="Times New Roman" w:cs="Times New Roman"/>
          <w:color w:val="00000A"/>
          <w:kern w:val="1"/>
          <w:sz w:val="24"/>
          <w:szCs w:val="24"/>
          <w:lang w:eastAsia="ar-SA"/>
        </w:rPr>
        <w:t xml:space="preserve">Ofertę składa się, pod rygorem nieważności, w formie pisemnej. Zamawiający nie dopuszcza składania oferty w postaci elektronicznej i faksu. </w:t>
      </w:r>
    </w:p>
    <w:p w14:paraId="4AC52260" w14:textId="77777777" w:rsidR="00713ECE" w:rsidRPr="00FB6EC7" w:rsidRDefault="00713ECE" w:rsidP="00713ECE">
      <w:pPr>
        <w:numPr>
          <w:ilvl w:val="0"/>
          <w:numId w:val="15"/>
        </w:numPr>
        <w:suppressAutoHyphens/>
        <w:spacing w:after="0" w:line="240" w:lineRule="auto"/>
        <w:ind w:left="357" w:hanging="357"/>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Treść oferty musi odpowiadać treści SIWZ. </w:t>
      </w:r>
    </w:p>
    <w:p w14:paraId="07C48BC7" w14:textId="77777777" w:rsidR="00713ECE" w:rsidRPr="00C84546" w:rsidRDefault="00713ECE" w:rsidP="00713ECE">
      <w:pPr>
        <w:numPr>
          <w:ilvl w:val="0"/>
          <w:numId w:val="15"/>
        </w:numPr>
        <w:suppressAutoHyphens/>
        <w:spacing w:after="0" w:line="240" w:lineRule="auto"/>
        <w:ind w:left="357" w:hanging="357"/>
        <w:jc w:val="both"/>
        <w:rPr>
          <w:rFonts w:ascii="Times New Roman" w:eastAsia="Times New Roman" w:hAnsi="Times New Roman" w:cs="Times New Roman"/>
          <w:color w:val="00000A"/>
          <w:kern w:val="1"/>
          <w:sz w:val="24"/>
          <w:szCs w:val="24"/>
          <w:lang w:eastAsia="ar-SA"/>
        </w:rPr>
      </w:pPr>
      <w:r w:rsidRPr="00C84546">
        <w:rPr>
          <w:rFonts w:ascii="Times New Roman" w:eastAsia="Times New Roman" w:hAnsi="Times New Roman" w:cs="Times New Roman"/>
          <w:color w:val="00000A"/>
          <w:kern w:val="1"/>
          <w:sz w:val="24"/>
          <w:szCs w:val="24"/>
          <w:lang w:eastAsia="ar-SA"/>
        </w:rPr>
        <w:t xml:space="preserve">Wzór formularza oferty stanowi </w:t>
      </w:r>
      <w:r w:rsidRPr="00C84546">
        <w:rPr>
          <w:rFonts w:ascii="Times New Roman" w:eastAsia="Times New Roman" w:hAnsi="Times New Roman" w:cs="Times New Roman"/>
          <w:bCs/>
          <w:color w:val="00000A"/>
          <w:kern w:val="1"/>
          <w:sz w:val="24"/>
          <w:szCs w:val="24"/>
          <w:lang w:eastAsia="ar-SA"/>
        </w:rPr>
        <w:t>załącznik nr 1 do SIWZ.</w:t>
      </w:r>
    </w:p>
    <w:p w14:paraId="1A330F09" w14:textId="7299141F" w:rsidR="00713ECE" w:rsidRPr="00C84546" w:rsidRDefault="00713ECE" w:rsidP="00713ECE">
      <w:pPr>
        <w:numPr>
          <w:ilvl w:val="0"/>
          <w:numId w:val="15"/>
        </w:numPr>
        <w:suppressAutoHyphens/>
        <w:spacing w:after="0" w:line="240" w:lineRule="auto"/>
        <w:ind w:left="357" w:hanging="357"/>
        <w:jc w:val="both"/>
        <w:rPr>
          <w:rFonts w:ascii="Times New Roman" w:eastAsia="Times New Roman" w:hAnsi="Times New Roman" w:cs="Times New Roman"/>
          <w:color w:val="00000A"/>
          <w:kern w:val="1"/>
          <w:sz w:val="24"/>
          <w:szCs w:val="24"/>
          <w:lang w:eastAsia="ar-SA"/>
        </w:rPr>
      </w:pPr>
      <w:r w:rsidRPr="00C84546">
        <w:rPr>
          <w:rFonts w:ascii="Times New Roman" w:eastAsia="Times New Roman" w:hAnsi="Times New Roman" w:cs="Times New Roman"/>
          <w:bCs/>
          <w:color w:val="00000A"/>
          <w:kern w:val="1"/>
          <w:sz w:val="24"/>
          <w:szCs w:val="24"/>
          <w:lang w:eastAsia="ar-SA"/>
        </w:rPr>
        <w:t xml:space="preserve">Do formularza </w:t>
      </w:r>
      <w:r w:rsidR="00655DF9">
        <w:rPr>
          <w:rFonts w:ascii="Times New Roman" w:eastAsia="Times New Roman" w:hAnsi="Times New Roman" w:cs="Times New Roman"/>
          <w:bCs/>
          <w:color w:val="00000A"/>
          <w:kern w:val="1"/>
          <w:sz w:val="24"/>
          <w:szCs w:val="24"/>
          <w:lang w:eastAsia="ar-SA"/>
        </w:rPr>
        <w:t xml:space="preserve">ofertowego wykonawca dołączy </w:t>
      </w:r>
      <w:r w:rsidRPr="00C84546">
        <w:rPr>
          <w:rFonts w:ascii="Times New Roman" w:eastAsia="Times New Roman" w:hAnsi="Times New Roman" w:cs="Times New Roman"/>
          <w:bCs/>
          <w:color w:val="00000A"/>
          <w:kern w:val="1"/>
          <w:sz w:val="24"/>
          <w:szCs w:val="24"/>
          <w:lang w:eastAsia="ar-SA"/>
        </w:rPr>
        <w:t>wypełniony załącznik nr 1.1</w:t>
      </w:r>
    </w:p>
    <w:p w14:paraId="33D49986" w14:textId="77777777" w:rsidR="00713ECE" w:rsidRPr="00FB6EC7" w:rsidRDefault="00713ECE" w:rsidP="00713ECE">
      <w:pPr>
        <w:numPr>
          <w:ilvl w:val="0"/>
          <w:numId w:val="15"/>
        </w:numPr>
        <w:suppressAutoHyphens/>
        <w:spacing w:after="0" w:line="240" w:lineRule="auto"/>
        <w:ind w:left="357" w:hanging="357"/>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0"/>
          <w:kern w:val="1"/>
          <w:sz w:val="24"/>
          <w:szCs w:val="24"/>
          <w:lang w:eastAsia="ar-SA"/>
        </w:rPr>
        <w:t>Dokumenty sporządzone w języku obcym są składane wraz z tłumaczeniem na język polski.</w:t>
      </w:r>
    </w:p>
    <w:p w14:paraId="7E126791" w14:textId="59E04C17" w:rsidR="00713ECE" w:rsidRPr="00FB6EC7" w:rsidRDefault="00713ECE" w:rsidP="00713ECE">
      <w:pPr>
        <w:numPr>
          <w:ilvl w:val="0"/>
          <w:numId w:val="15"/>
        </w:numPr>
        <w:suppressAutoHyphens/>
        <w:spacing w:after="0" w:line="240" w:lineRule="auto"/>
        <w:ind w:left="357" w:hanging="357"/>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0"/>
          <w:kern w:val="1"/>
          <w:sz w:val="24"/>
          <w:szCs w:val="24"/>
          <w:lang w:eastAsia="ar-SA"/>
        </w:rPr>
        <w:t>W sprawach nieuregulowanych w SIWZ odnośnie oświadczeń i dokumentów zastosowanie będzie miało Rozporządzenie</w:t>
      </w:r>
      <w:r w:rsidRPr="00FB6EC7">
        <w:rPr>
          <w:rFonts w:ascii="Times New Roman" w:eastAsia="Times New Roman" w:hAnsi="Times New Roman" w:cs="Times New Roman"/>
          <w:color w:val="00000A"/>
          <w:kern w:val="1"/>
          <w:sz w:val="24"/>
          <w:szCs w:val="24"/>
          <w:lang w:eastAsia="ar-SA"/>
        </w:rPr>
        <w:t xml:space="preserve"> </w:t>
      </w:r>
      <w:r w:rsidRPr="00FB6EC7">
        <w:rPr>
          <w:rFonts w:ascii="Times New Roman" w:eastAsia="Times New Roman" w:hAnsi="Times New Roman" w:cs="Times New Roman"/>
          <w:color w:val="000000"/>
          <w:kern w:val="1"/>
          <w:sz w:val="24"/>
          <w:szCs w:val="24"/>
          <w:lang w:eastAsia="ar-SA"/>
        </w:rPr>
        <w:t>Minis</w:t>
      </w:r>
      <w:r>
        <w:rPr>
          <w:rFonts w:ascii="Times New Roman" w:eastAsia="Times New Roman" w:hAnsi="Times New Roman" w:cs="Times New Roman"/>
          <w:color w:val="000000"/>
          <w:kern w:val="1"/>
          <w:sz w:val="24"/>
          <w:szCs w:val="24"/>
          <w:lang w:eastAsia="ar-SA"/>
        </w:rPr>
        <w:t xml:space="preserve">tra </w:t>
      </w:r>
      <w:r w:rsidR="00F174F3">
        <w:rPr>
          <w:rFonts w:ascii="Times New Roman" w:eastAsia="Times New Roman" w:hAnsi="Times New Roman" w:cs="Times New Roman"/>
          <w:color w:val="000000"/>
          <w:kern w:val="1"/>
          <w:sz w:val="24"/>
          <w:szCs w:val="24"/>
          <w:lang w:eastAsia="ar-SA"/>
        </w:rPr>
        <w:t>Rozwoju</w:t>
      </w:r>
      <w:r>
        <w:rPr>
          <w:rFonts w:ascii="Times New Roman" w:eastAsia="Times New Roman" w:hAnsi="Times New Roman" w:cs="Times New Roman"/>
          <w:color w:val="000000"/>
          <w:kern w:val="1"/>
          <w:sz w:val="24"/>
          <w:szCs w:val="24"/>
          <w:lang w:eastAsia="ar-SA"/>
        </w:rPr>
        <w:t xml:space="preserve"> z dnia </w:t>
      </w:r>
      <w:r w:rsidR="00271249">
        <w:rPr>
          <w:rFonts w:ascii="Times New Roman" w:eastAsia="Times New Roman" w:hAnsi="Times New Roman" w:cs="Times New Roman"/>
          <w:color w:val="000000"/>
          <w:kern w:val="1"/>
          <w:sz w:val="24"/>
          <w:szCs w:val="24"/>
          <w:lang w:eastAsia="ar-SA"/>
        </w:rPr>
        <w:t>26 lipca 2016 r.</w:t>
      </w:r>
      <w:r w:rsidR="00F174F3">
        <w:rPr>
          <w:rFonts w:ascii="Times New Roman" w:eastAsia="Times New Roman" w:hAnsi="Times New Roman" w:cs="Times New Roman"/>
          <w:color w:val="000000"/>
          <w:kern w:val="1"/>
          <w:sz w:val="24"/>
          <w:szCs w:val="24"/>
          <w:lang w:eastAsia="ar-SA"/>
        </w:rPr>
        <w:t xml:space="preserve"> </w:t>
      </w:r>
      <w:r w:rsidR="00F174F3" w:rsidRPr="00FB6EC7">
        <w:rPr>
          <w:rFonts w:ascii="Times New Roman" w:eastAsia="Times New Roman" w:hAnsi="Times New Roman" w:cs="Times New Roman"/>
          <w:color w:val="000000"/>
          <w:kern w:val="1"/>
          <w:sz w:val="24"/>
          <w:szCs w:val="24"/>
          <w:lang w:eastAsia="ar-SA"/>
        </w:rPr>
        <w:t>w sprawie rodzajów dokumentów, jakich może żądać zamawiający od wykonawcy w postępowaniu o udzielenie zamówienia</w:t>
      </w:r>
      <w:r w:rsidR="00F174F3">
        <w:rPr>
          <w:rFonts w:ascii="Times New Roman" w:eastAsia="Times New Roman" w:hAnsi="Times New Roman" w:cs="Times New Roman"/>
          <w:color w:val="000000"/>
          <w:kern w:val="1"/>
          <w:sz w:val="24"/>
          <w:szCs w:val="24"/>
          <w:lang w:eastAsia="ar-SA"/>
        </w:rPr>
        <w:t xml:space="preserve"> (Dz. U. z 2016 r. poz. 1126) zmienione </w:t>
      </w:r>
      <w:r w:rsidR="00F174F3" w:rsidRPr="00FB6EC7">
        <w:rPr>
          <w:rFonts w:ascii="Times New Roman" w:eastAsia="Times New Roman" w:hAnsi="Times New Roman" w:cs="Times New Roman"/>
          <w:color w:val="000000"/>
          <w:kern w:val="1"/>
          <w:sz w:val="24"/>
          <w:szCs w:val="24"/>
          <w:lang w:eastAsia="ar-SA"/>
        </w:rPr>
        <w:t>Rozporządzenie</w:t>
      </w:r>
      <w:r w:rsidR="00F174F3">
        <w:rPr>
          <w:rFonts w:ascii="Times New Roman" w:eastAsia="Times New Roman" w:hAnsi="Times New Roman" w:cs="Times New Roman"/>
          <w:color w:val="000000"/>
          <w:kern w:val="1"/>
          <w:sz w:val="24"/>
          <w:szCs w:val="24"/>
          <w:lang w:eastAsia="ar-SA"/>
        </w:rPr>
        <w:t>m</w:t>
      </w:r>
      <w:r w:rsidR="00F174F3" w:rsidRPr="00FB6EC7">
        <w:rPr>
          <w:rFonts w:ascii="Times New Roman" w:eastAsia="Times New Roman" w:hAnsi="Times New Roman" w:cs="Times New Roman"/>
          <w:color w:val="00000A"/>
          <w:kern w:val="1"/>
          <w:sz w:val="24"/>
          <w:szCs w:val="24"/>
          <w:lang w:eastAsia="ar-SA"/>
        </w:rPr>
        <w:t xml:space="preserve"> </w:t>
      </w:r>
      <w:r w:rsidR="00F174F3" w:rsidRPr="00FB6EC7">
        <w:rPr>
          <w:rFonts w:ascii="Times New Roman" w:eastAsia="Times New Roman" w:hAnsi="Times New Roman" w:cs="Times New Roman"/>
          <w:color w:val="000000"/>
          <w:kern w:val="1"/>
          <w:sz w:val="24"/>
          <w:szCs w:val="24"/>
          <w:lang w:eastAsia="ar-SA"/>
        </w:rPr>
        <w:t>Minis</w:t>
      </w:r>
      <w:r w:rsidR="00F174F3">
        <w:rPr>
          <w:rFonts w:ascii="Times New Roman" w:eastAsia="Times New Roman" w:hAnsi="Times New Roman" w:cs="Times New Roman"/>
          <w:color w:val="000000"/>
          <w:kern w:val="1"/>
          <w:sz w:val="24"/>
          <w:szCs w:val="24"/>
          <w:lang w:eastAsia="ar-SA"/>
        </w:rPr>
        <w:t xml:space="preserve">tra Przedsiębiorczości i Technologii z dnia </w:t>
      </w:r>
      <w:r>
        <w:rPr>
          <w:rFonts w:ascii="Times New Roman" w:eastAsia="Times New Roman" w:hAnsi="Times New Roman" w:cs="Times New Roman"/>
          <w:color w:val="000000"/>
          <w:kern w:val="1"/>
          <w:sz w:val="24"/>
          <w:szCs w:val="24"/>
          <w:lang w:eastAsia="ar-SA"/>
        </w:rPr>
        <w:t>16 października 2018</w:t>
      </w:r>
      <w:r w:rsidRPr="00FB6EC7">
        <w:rPr>
          <w:rFonts w:ascii="Times New Roman" w:eastAsia="Times New Roman" w:hAnsi="Times New Roman" w:cs="Times New Roman"/>
          <w:color w:val="000000"/>
          <w:kern w:val="1"/>
          <w:sz w:val="24"/>
          <w:szCs w:val="24"/>
          <w:lang w:eastAsia="ar-SA"/>
        </w:rPr>
        <w:t xml:space="preserve"> r.</w:t>
      </w:r>
      <w:r w:rsidRPr="00FB6EC7">
        <w:rPr>
          <w:rFonts w:ascii="Times New Roman" w:eastAsia="Times New Roman" w:hAnsi="Times New Roman" w:cs="Times New Roman"/>
          <w:color w:val="00000A"/>
          <w:kern w:val="1"/>
          <w:sz w:val="24"/>
          <w:szCs w:val="24"/>
          <w:lang w:eastAsia="ar-SA"/>
        </w:rPr>
        <w:t xml:space="preserve"> </w:t>
      </w:r>
      <w:r w:rsidR="00F174F3">
        <w:rPr>
          <w:rFonts w:ascii="Times New Roman" w:eastAsia="Times New Roman" w:hAnsi="Times New Roman" w:cs="Times New Roman"/>
          <w:color w:val="00000A"/>
          <w:kern w:val="1"/>
          <w:sz w:val="24"/>
          <w:szCs w:val="24"/>
          <w:lang w:eastAsia="ar-SA"/>
        </w:rPr>
        <w:t xml:space="preserve">zmieniającym rozporządzenie </w:t>
      </w:r>
      <w:r w:rsidRPr="00FB6EC7">
        <w:rPr>
          <w:rFonts w:ascii="Times New Roman" w:eastAsia="Times New Roman" w:hAnsi="Times New Roman" w:cs="Times New Roman"/>
          <w:color w:val="000000"/>
          <w:kern w:val="1"/>
          <w:sz w:val="24"/>
          <w:szCs w:val="24"/>
          <w:lang w:eastAsia="ar-SA"/>
        </w:rPr>
        <w:t>w sprawie rodzajów dokumentów, jakich może żądać zamawiający od wykonawcy w postępowaniu o udzielenie zamówienia</w:t>
      </w:r>
      <w:r>
        <w:rPr>
          <w:rFonts w:ascii="Times New Roman" w:eastAsia="Times New Roman" w:hAnsi="Times New Roman" w:cs="Times New Roman"/>
          <w:color w:val="00000A"/>
          <w:kern w:val="1"/>
          <w:sz w:val="24"/>
          <w:szCs w:val="24"/>
          <w:lang w:eastAsia="ar-SA"/>
        </w:rPr>
        <w:t xml:space="preserve"> (Dz.U. z 2018 r. poz. 1993</w:t>
      </w:r>
      <w:r w:rsidRPr="00FB6EC7">
        <w:rPr>
          <w:rFonts w:ascii="Times New Roman" w:eastAsia="Times New Roman" w:hAnsi="Times New Roman" w:cs="Times New Roman"/>
          <w:color w:val="00000A"/>
          <w:kern w:val="1"/>
          <w:sz w:val="24"/>
          <w:szCs w:val="24"/>
          <w:lang w:eastAsia="ar-SA"/>
        </w:rPr>
        <w:t>).</w:t>
      </w:r>
    </w:p>
    <w:p w14:paraId="231C273B" w14:textId="77777777" w:rsidR="00713ECE" w:rsidRPr="00FB6EC7" w:rsidRDefault="00713ECE" w:rsidP="00713ECE">
      <w:pPr>
        <w:numPr>
          <w:ilvl w:val="0"/>
          <w:numId w:val="15"/>
        </w:numPr>
        <w:suppressAutoHyphens/>
        <w:spacing w:after="0" w:line="240" w:lineRule="auto"/>
        <w:ind w:left="357" w:hanging="357"/>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Ofertę podpisuje osoba lub osoby uprawnione do reprezentacji wykonawcy w sposób czytelny nie budzący wątpliwości.</w:t>
      </w:r>
    </w:p>
    <w:p w14:paraId="0A19B829" w14:textId="77777777" w:rsidR="00713ECE" w:rsidRPr="00C84546" w:rsidRDefault="00713ECE" w:rsidP="00713ECE">
      <w:pPr>
        <w:numPr>
          <w:ilvl w:val="0"/>
          <w:numId w:val="15"/>
        </w:numPr>
        <w:suppressAutoHyphens/>
        <w:spacing w:after="0" w:line="240" w:lineRule="auto"/>
        <w:ind w:left="357" w:hanging="357"/>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Jeżeli wykonawcę reprezentuje pełnomocnik, wraz z ofertą składa się pełnomocnictwo. Upoważnienie (pełnomocnictwo) powinno być złożone w formie </w:t>
      </w:r>
      <w:r w:rsidRPr="00C84546">
        <w:rPr>
          <w:rFonts w:ascii="Times New Roman" w:eastAsia="Times New Roman" w:hAnsi="Times New Roman" w:cs="Times New Roman"/>
          <w:color w:val="00000A"/>
          <w:kern w:val="1"/>
          <w:sz w:val="24"/>
          <w:szCs w:val="24"/>
          <w:u w:val="single"/>
          <w:lang w:eastAsia="ar-SA"/>
        </w:rPr>
        <w:t>oryginału albo notarialnie poświadczonej kopii</w:t>
      </w:r>
      <w:r w:rsidRPr="00C84546">
        <w:rPr>
          <w:rFonts w:ascii="Times New Roman" w:eastAsia="Times New Roman" w:hAnsi="Times New Roman" w:cs="Times New Roman"/>
          <w:color w:val="00000A"/>
          <w:kern w:val="1"/>
          <w:sz w:val="24"/>
          <w:szCs w:val="24"/>
          <w:lang w:eastAsia="ar-SA"/>
        </w:rPr>
        <w:t>.</w:t>
      </w:r>
    </w:p>
    <w:p w14:paraId="17BAB970" w14:textId="77777777" w:rsidR="00713ECE" w:rsidRPr="00FB6EC7" w:rsidRDefault="00713ECE" w:rsidP="00713ECE">
      <w:pPr>
        <w:numPr>
          <w:ilvl w:val="0"/>
          <w:numId w:val="15"/>
        </w:numPr>
        <w:suppressAutoHyphens/>
        <w:spacing w:after="0" w:line="240" w:lineRule="auto"/>
        <w:ind w:left="357" w:hanging="357"/>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Wykonawca może złożyć jedną ofertę. </w:t>
      </w:r>
    </w:p>
    <w:p w14:paraId="7168CE88" w14:textId="77777777" w:rsidR="00713ECE" w:rsidRPr="00FB6EC7" w:rsidRDefault="00713ECE" w:rsidP="00713ECE">
      <w:pPr>
        <w:numPr>
          <w:ilvl w:val="0"/>
          <w:numId w:val="15"/>
        </w:numPr>
        <w:suppressAutoHyphens/>
        <w:spacing w:after="0" w:line="240" w:lineRule="auto"/>
        <w:ind w:left="357" w:hanging="357"/>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Ofertę sporządza się w języku polskim, w sposób staranny, czytelny i trwały. Stwierdzone przez wykonawcę w ofercie błędy w zapisach - przed jej złożeniem - poprawia się przez skreślenie dotychczasowej treści i wpisanie nowej, z zachowaniem czytelności błędnego zapisu, oraz podpisanie poprawki i zamieszczenie daty dokonania poprawki. </w:t>
      </w:r>
    </w:p>
    <w:p w14:paraId="5CC8373C" w14:textId="77777777" w:rsidR="00713ECE" w:rsidRPr="00FB6EC7" w:rsidRDefault="00713ECE" w:rsidP="00713ECE">
      <w:pPr>
        <w:numPr>
          <w:ilvl w:val="0"/>
          <w:numId w:val="15"/>
        </w:numPr>
        <w:suppressAutoHyphens/>
        <w:spacing w:after="0" w:line="240" w:lineRule="auto"/>
        <w:ind w:left="357" w:hanging="357"/>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Zaleca się, aby wykonawca zbroszurował ofertę oraz ponumerował jej strony. </w:t>
      </w:r>
    </w:p>
    <w:p w14:paraId="07FBCE25" w14:textId="77777777" w:rsidR="00713ECE" w:rsidRPr="00FB6EC7" w:rsidRDefault="00713ECE" w:rsidP="00713ECE">
      <w:pPr>
        <w:numPr>
          <w:ilvl w:val="0"/>
          <w:numId w:val="15"/>
        </w:numPr>
        <w:suppressAutoHyphens/>
        <w:spacing w:after="0" w:line="240" w:lineRule="auto"/>
        <w:ind w:left="357" w:hanging="357"/>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Z zastrzeżeniem art. 93 ust. 4 </w:t>
      </w:r>
      <w:proofErr w:type="spellStart"/>
      <w:r w:rsidRPr="00FB6EC7">
        <w:rPr>
          <w:rFonts w:ascii="Times New Roman" w:eastAsia="Times New Roman" w:hAnsi="Times New Roman" w:cs="Times New Roman"/>
          <w:color w:val="00000A"/>
          <w:kern w:val="1"/>
          <w:sz w:val="24"/>
          <w:szCs w:val="24"/>
          <w:lang w:eastAsia="ar-SA"/>
        </w:rPr>
        <w:t>Pzp</w:t>
      </w:r>
      <w:proofErr w:type="spellEnd"/>
      <w:r w:rsidRPr="00FB6EC7">
        <w:rPr>
          <w:rFonts w:ascii="Times New Roman" w:eastAsia="Times New Roman" w:hAnsi="Times New Roman" w:cs="Times New Roman"/>
          <w:color w:val="00000A"/>
          <w:kern w:val="1"/>
          <w:sz w:val="24"/>
          <w:szCs w:val="24"/>
          <w:lang w:eastAsia="ar-SA"/>
        </w:rPr>
        <w:t xml:space="preserve">, wszelkie koszty związane z przygotowaniem i złożeniem oferty ponosi wykonawca. </w:t>
      </w:r>
    </w:p>
    <w:p w14:paraId="622010A5" w14:textId="77777777" w:rsidR="00713ECE" w:rsidRPr="004F7D6F" w:rsidRDefault="00713ECE" w:rsidP="00713ECE">
      <w:pPr>
        <w:numPr>
          <w:ilvl w:val="0"/>
          <w:numId w:val="15"/>
        </w:numPr>
        <w:suppressAutoHyphens/>
        <w:spacing w:after="0" w:line="240" w:lineRule="auto"/>
        <w:ind w:left="357" w:hanging="357"/>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lastRenderedPageBreak/>
        <w:t xml:space="preserve">Wykonawca składa ofertę w zamkniętej kopercie lub innym opakowaniu w sposób zapewniający nieujawnienie treści oferty do chwili jej otwarcia. Zamknięta koperta lub inne opakowanie musi zawierać oznaczenie: </w:t>
      </w:r>
    </w:p>
    <w:p w14:paraId="032B746B" w14:textId="77777777" w:rsidR="00713ECE" w:rsidRPr="00FB6EC7" w:rsidRDefault="00713ECE" w:rsidP="00713ECE">
      <w:pPr>
        <w:suppressAutoHyphens/>
        <w:spacing w:after="0" w:line="240" w:lineRule="auto"/>
        <w:jc w:val="center"/>
        <w:rPr>
          <w:rFonts w:ascii="Times New Roman" w:eastAsia="Times New Roman" w:hAnsi="Times New Roman" w:cs="Times New Roman"/>
          <w:b/>
          <w:color w:val="00000A"/>
          <w:kern w:val="1"/>
          <w:sz w:val="24"/>
          <w:szCs w:val="24"/>
          <w:lang w:eastAsia="ar-SA"/>
        </w:rPr>
      </w:pPr>
      <w:r w:rsidRPr="00FB6EC7">
        <w:rPr>
          <w:rFonts w:ascii="Times New Roman" w:eastAsia="Times New Roman" w:hAnsi="Times New Roman" w:cs="Times New Roman"/>
          <w:b/>
          <w:color w:val="00000A"/>
          <w:kern w:val="1"/>
          <w:sz w:val="24"/>
          <w:szCs w:val="24"/>
          <w:lang w:eastAsia="ar-SA"/>
        </w:rPr>
        <w:t>Oferta</w:t>
      </w:r>
    </w:p>
    <w:p w14:paraId="351DE49E" w14:textId="6C5E95EE" w:rsidR="00820ADA" w:rsidRDefault="00820ADA" w:rsidP="00713ECE">
      <w:pPr>
        <w:suppressAutoHyphens/>
        <w:spacing w:after="0" w:line="240" w:lineRule="auto"/>
        <w:ind w:left="284" w:hanging="284"/>
        <w:jc w:val="center"/>
        <w:rPr>
          <w:rFonts w:ascii="Times New Roman" w:eastAsia="Times New Roman" w:hAnsi="Times New Roman" w:cs="Times New Roman"/>
          <w:b/>
          <w:i/>
          <w:color w:val="000000"/>
          <w:kern w:val="1"/>
          <w:sz w:val="24"/>
          <w:szCs w:val="24"/>
          <w:lang w:eastAsia="pl-PL"/>
        </w:rPr>
      </w:pPr>
      <w:r w:rsidRPr="00820ADA">
        <w:rPr>
          <w:rFonts w:ascii="Times New Roman" w:eastAsia="Times New Roman" w:hAnsi="Times New Roman" w:cs="Times New Roman"/>
          <w:b/>
          <w:i/>
          <w:color w:val="000000"/>
          <w:kern w:val="1"/>
          <w:sz w:val="24"/>
          <w:szCs w:val="24"/>
          <w:lang w:eastAsia="pl-PL"/>
        </w:rPr>
        <w:t xml:space="preserve">„ZAKUP SAMOCHODU RATOWNICZO – GAŚNICZEGO DLA JEDNOSTKI OCHOTNICZEJ STRAŻY POŻARNEJ W </w:t>
      </w:r>
      <w:r w:rsidR="00BA5145">
        <w:rPr>
          <w:rFonts w:ascii="Times New Roman" w:eastAsia="Times New Roman" w:hAnsi="Times New Roman" w:cs="Times New Roman"/>
          <w:b/>
          <w:i/>
          <w:color w:val="000000"/>
          <w:kern w:val="1"/>
          <w:sz w:val="24"/>
          <w:szCs w:val="24"/>
          <w:lang w:eastAsia="pl-PL"/>
        </w:rPr>
        <w:t>PSZCZÓŁCZYNIE</w:t>
      </w:r>
      <w:r w:rsidRPr="00820ADA">
        <w:rPr>
          <w:rFonts w:ascii="Times New Roman" w:eastAsia="Times New Roman" w:hAnsi="Times New Roman" w:cs="Times New Roman"/>
          <w:b/>
          <w:i/>
          <w:color w:val="000000"/>
          <w:kern w:val="1"/>
          <w:sz w:val="24"/>
          <w:szCs w:val="24"/>
          <w:lang w:eastAsia="pl-PL"/>
        </w:rPr>
        <w:t xml:space="preserve"> </w:t>
      </w:r>
      <w:r w:rsidR="00BA5145">
        <w:rPr>
          <w:rFonts w:ascii="Times New Roman" w:eastAsia="Times New Roman" w:hAnsi="Times New Roman" w:cs="Times New Roman"/>
          <w:b/>
          <w:i/>
          <w:color w:val="000000"/>
          <w:kern w:val="1"/>
          <w:sz w:val="24"/>
          <w:szCs w:val="24"/>
          <w:lang w:eastAsia="pl-PL"/>
        </w:rPr>
        <w:t xml:space="preserve"> </w:t>
      </w:r>
      <w:r w:rsidRPr="00820ADA">
        <w:rPr>
          <w:rFonts w:ascii="Times New Roman" w:eastAsia="Times New Roman" w:hAnsi="Times New Roman" w:cs="Times New Roman"/>
          <w:b/>
          <w:i/>
          <w:color w:val="000000"/>
          <w:kern w:val="1"/>
          <w:sz w:val="24"/>
          <w:szCs w:val="24"/>
          <w:lang w:eastAsia="pl-PL"/>
        </w:rPr>
        <w:t>”</w:t>
      </w:r>
      <w:r>
        <w:rPr>
          <w:rFonts w:ascii="Times New Roman" w:eastAsia="Times New Roman" w:hAnsi="Times New Roman" w:cs="Times New Roman"/>
          <w:b/>
          <w:i/>
          <w:color w:val="000000"/>
          <w:kern w:val="1"/>
          <w:sz w:val="24"/>
          <w:szCs w:val="24"/>
          <w:lang w:eastAsia="pl-PL"/>
        </w:rPr>
        <w:t xml:space="preserve"> </w:t>
      </w:r>
    </w:p>
    <w:p w14:paraId="56D860A2" w14:textId="2935A66A" w:rsidR="00713ECE" w:rsidRPr="003730C8" w:rsidRDefault="00713ECE" w:rsidP="00713ECE">
      <w:pPr>
        <w:suppressAutoHyphens/>
        <w:spacing w:after="0" w:line="240" w:lineRule="auto"/>
        <w:ind w:left="284" w:hanging="284"/>
        <w:jc w:val="center"/>
        <w:rPr>
          <w:rFonts w:ascii="Times New Roman" w:eastAsia="Times New Roman" w:hAnsi="Times New Roman" w:cs="Times New Roman"/>
          <w:b/>
          <w:kern w:val="1"/>
          <w:sz w:val="24"/>
          <w:szCs w:val="24"/>
          <w:u w:val="single"/>
          <w:lang w:eastAsia="ar-SA"/>
        </w:rPr>
      </w:pPr>
      <w:r w:rsidRPr="003730C8">
        <w:rPr>
          <w:rFonts w:ascii="Times New Roman" w:eastAsia="Times New Roman" w:hAnsi="Times New Roman" w:cs="Times New Roman"/>
          <w:b/>
          <w:kern w:val="1"/>
          <w:sz w:val="24"/>
          <w:szCs w:val="24"/>
          <w:u w:val="single"/>
          <w:lang w:eastAsia="ar-SA"/>
        </w:rPr>
        <w:t>Nie otwiera</w:t>
      </w:r>
      <w:r w:rsidR="00820ADA" w:rsidRPr="003730C8">
        <w:rPr>
          <w:rFonts w:ascii="Times New Roman" w:eastAsia="Times New Roman" w:hAnsi="Times New Roman" w:cs="Times New Roman"/>
          <w:b/>
          <w:kern w:val="1"/>
          <w:sz w:val="24"/>
          <w:szCs w:val="24"/>
          <w:u w:val="single"/>
          <w:lang w:eastAsia="ar-SA"/>
        </w:rPr>
        <w:t xml:space="preserve">ć przed dniem: </w:t>
      </w:r>
      <w:r w:rsidR="003730C8" w:rsidRPr="003730C8">
        <w:rPr>
          <w:rFonts w:ascii="Times New Roman" w:eastAsia="Times New Roman" w:hAnsi="Times New Roman" w:cs="Times New Roman"/>
          <w:b/>
          <w:kern w:val="1"/>
          <w:sz w:val="24"/>
          <w:szCs w:val="24"/>
          <w:u w:val="single"/>
          <w:lang w:eastAsia="ar-SA"/>
        </w:rPr>
        <w:t>17</w:t>
      </w:r>
      <w:r w:rsidR="001C32E6" w:rsidRPr="003730C8">
        <w:rPr>
          <w:rFonts w:ascii="Times New Roman" w:eastAsia="Times New Roman" w:hAnsi="Times New Roman" w:cs="Times New Roman"/>
          <w:b/>
          <w:kern w:val="1"/>
          <w:sz w:val="24"/>
          <w:szCs w:val="24"/>
          <w:u w:val="single"/>
          <w:lang w:eastAsia="ar-SA"/>
        </w:rPr>
        <w:t>.</w:t>
      </w:r>
      <w:r w:rsidR="008E495C" w:rsidRPr="003730C8">
        <w:rPr>
          <w:rFonts w:ascii="Times New Roman" w:eastAsia="Times New Roman" w:hAnsi="Times New Roman" w:cs="Times New Roman"/>
          <w:b/>
          <w:kern w:val="1"/>
          <w:sz w:val="24"/>
          <w:szCs w:val="24"/>
          <w:u w:val="single"/>
          <w:lang w:eastAsia="ar-SA"/>
        </w:rPr>
        <w:t>07.2020</w:t>
      </w:r>
      <w:r w:rsidR="00820ADA" w:rsidRPr="003730C8">
        <w:rPr>
          <w:rFonts w:ascii="Times New Roman" w:eastAsia="Times New Roman" w:hAnsi="Times New Roman" w:cs="Times New Roman"/>
          <w:b/>
          <w:kern w:val="1"/>
          <w:sz w:val="24"/>
          <w:szCs w:val="24"/>
          <w:u w:val="single"/>
          <w:lang w:eastAsia="ar-SA"/>
        </w:rPr>
        <w:t xml:space="preserve"> r. godz. 12</w:t>
      </w:r>
      <w:r w:rsidR="003730C8" w:rsidRPr="003730C8">
        <w:rPr>
          <w:rFonts w:ascii="Times New Roman" w:eastAsia="Times New Roman" w:hAnsi="Times New Roman" w:cs="Times New Roman"/>
          <w:b/>
          <w:kern w:val="1"/>
          <w:sz w:val="24"/>
          <w:szCs w:val="24"/>
          <w:u w:val="single"/>
          <w:lang w:eastAsia="ar-SA"/>
        </w:rPr>
        <w:t>:30</w:t>
      </w:r>
    </w:p>
    <w:p w14:paraId="46001286" w14:textId="77777777" w:rsidR="00713ECE" w:rsidRPr="00FB6EC7" w:rsidRDefault="00713ECE" w:rsidP="00713ECE">
      <w:pPr>
        <w:numPr>
          <w:ilvl w:val="0"/>
          <w:numId w:val="15"/>
        </w:numPr>
        <w:suppressAutoHyphens/>
        <w:spacing w:after="0" w:line="240" w:lineRule="auto"/>
        <w:ind w:left="357" w:hanging="357"/>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Wykonawca może wprowadzić zmiany lub wycofać złożoną przez siebie ofertę pod  warunkiem, że zamawiający otrzyma pisemne powiadomienie o wprowadzeniu zmian lub wycofaniu oferty przed  upływem terminu składania ofert. Powiadomienie o wprowadzeniu zmian lub wycofaniu musi być złożone wg takich samych zasad jak składana oferta. Koperta  powinna  zostać dodatkowo  oznaczona „Zmiana” lub „Wycofanie”. Wykonawca nie może wycofać oferty ani wprowadzić jakichkolwiek zmian treści oferty po upływie terminu składania ofert.</w:t>
      </w:r>
    </w:p>
    <w:p w14:paraId="0BD37932" w14:textId="77777777" w:rsidR="00713ECE" w:rsidRPr="00FB6EC7" w:rsidRDefault="00713ECE" w:rsidP="00713ECE">
      <w:pPr>
        <w:numPr>
          <w:ilvl w:val="0"/>
          <w:numId w:val="15"/>
        </w:numPr>
        <w:suppressAutoHyphens/>
        <w:spacing w:after="0" w:line="240" w:lineRule="auto"/>
        <w:ind w:left="357" w:hanging="357"/>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pl-PL"/>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w:t>
      </w:r>
    </w:p>
    <w:p w14:paraId="4ADD36D3" w14:textId="77777777" w:rsidR="00713ECE" w:rsidRPr="00FB6EC7" w:rsidRDefault="00713ECE" w:rsidP="00713ECE">
      <w:pPr>
        <w:numPr>
          <w:ilvl w:val="0"/>
          <w:numId w:val="15"/>
        </w:numPr>
        <w:suppressAutoHyphens/>
        <w:spacing w:after="0" w:line="240" w:lineRule="auto"/>
        <w:ind w:left="357" w:hanging="357"/>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Z </w:t>
      </w:r>
      <w:r w:rsidRPr="00FB6EC7">
        <w:rPr>
          <w:rFonts w:ascii="Times New Roman" w:eastAsia="Times New Roman" w:hAnsi="Times New Roman" w:cs="Times New Roman"/>
          <w:bCs/>
          <w:color w:val="00000A"/>
          <w:kern w:val="1"/>
          <w:sz w:val="24"/>
          <w:szCs w:val="24"/>
          <w:lang w:eastAsia="ar-SA"/>
        </w:rPr>
        <w:t>zawartością wniosków o dopuszczenie do udziału w postępowaniu lub ofert nie można zapoznać się przed upływem terminu, odpowiednio do ich złożenia lub otwarcia.</w:t>
      </w:r>
    </w:p>
    <w:p w14:paraId="238D1751" w14:textId="77777777" w:rsidR="00713ECE" w:rsidRPr="00FB6EC7" w:rsidRDefault="00713ECE" w:rsidP="00713ECE">
      <w:pPr>
        <w:numPr>
          <w:ilvl w:val="0"/>
          <w:numId w:val="15"/>
        </w:numPr>
        <w:suppressAutoHyphens/>
        <w:spacing w:after="0" w:line="240" w:lineRule="auto"/>
        <w:ind w:left="357" w:hanging="357"/>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Otwarcie ofert jest jawne i następuje bezpośrednio po upływie terminu do ich składania, z tym że dzień, w którym upływa termin składania ofert, jest dniem ich otwarcia. </w:t>
      </w:r>
    </w:p>
    <w:p w14:paraId="76C45005" w14:textId="3962AD9F" w:rsidR="00713ECE" w:rsidRPr="00FB6EC7" w:rsidRDefault="00713ECE" w:rsidP="00713ECE">
      <w:pPr>
        <w:numPr>
          <w:ilvl w:val="0"/>
          <w:numId w:val="15"/>
        </w:numPr>
        <w:suppressAutoHyphens/>
        <w:spacing w:after="0" w:line="240" w:lineRule="auto"/>
        <w:ind w:left="357" w:hanging="357"/>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Jeżeli w ofercie wykonawca poda cenę napisaną słownie inną niż cenę napisaną cyfrowo, podczas otwarcia ofert zostanie podana cena napisana </w:t>
      </w:r>
      <w:r w:rsidR="001B719B">
        <w:rPr>
          <w:rFonts w:ascii="Times New Roman" w:eastAsia="Times New Roman" w:hAnsi="Times New Roman" w:cs="Times New Roman"/>
          <w:color w:val="00000A"/>
          <w:kern w:val="1"/>
          <w:sz w:val="24"/>
          <w:szCs w:val="24"/>
          <w:lang w:eastAsia="ar-SA"/>
        </w:rPr>
        <w:t>słownie</w:t>
      </w:r>
      <w:r w:rsidRPr="00FB6EC7">
        <w:rPr>
          <w:rFonts w:ascii="Times New Roman" w:eastAsia="Times New Roman" w:hAnsi="Times New Roman" w:cs="Times New Roman"/>
          <w:color w:val="00000A"/>
          <w:kern w:val="1"/>
          <w:sz w:val="24"/>
          <w:szCs w:val="24"/>
          <w:lang w:eastAsia="ar-SA"/>
        </w:rPr>
        <w:t xml:space="preserve">, z zastrzeżeniem art. 87 ust. 2 </w:t>
      </w:r>
      <w:proofErr w:type="spellStart"/>
      <w:r w:rsidRPr="00FB6EC7">
        <w:rPr>
          <w:rFonts w:ascii="Times New Roman" w:eastAsia="Times New Roman" w:hAnsi="Times New Roman" w:cs="Times New Roman"/>
          <w:color w:val="00000A"/>
          <w:kern w:val="1"/>
          <w:sz w:val="24"/>
          <w:szCs w:val="24"/>
          <w:lang w:eastAsia="ar-SA"/>
        </w:rPr>
        <w:t>Pzp</w:t>
      </w:r>
      <w:proofErr w:type="spellEnd"/>
      <w:r w:rsidRPr="00FB6EC7">
        <w:rPr>
          <w:rFonts w:ascii="Times New Roman" w:eastAsia="Times New Roman" w:hAnsi="Times New Roman" w:cs="Times New Roman"/>
          <w:color w:val="00000A"/>
          <w:kern w:val="1"/>
          <w:sz w:val="24"/>
          <w:szCs w:val="24"/>
          <w:lang w:eastAsia="ar-SA"/>
        </w:rPr>
        <w:t xml:space="preserve">. </w:t>
      </w:r>
    </w:p>
    <w:p w14:paraId="643EC899" w14:textId="77777777" w:rsidR="00713ECE" w:rsidRPr="00FB6EC7" w:rsidRDefault="00713ECE" w:rsidP="00713ECE">
      <w:pPr>
        <w:numPr>
          <w:ilvl w:val="0"/>
          <w:numId w:val="15"/>
        </w:numPr>
        <w:suppressAutoHyphens/>
        <w:spacing w:after="0" w:line="240" w:lineRule="auto"/>
        <w:ind w:left="357" w:hanging="357"/>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Zamawiający niezwłocznie zawiadamia wykonawcę o złożeniu oferty po terminie oraz zwraca ofertę po upływie terminu do wniesienia odwołania. </w:t>
      </w:r>
    </w:p>
    <w:p w14:paraId="57A28E4A" w14:textId="77777777" w:rsidR="00FC3A3A" w:rsidRPr="00CD611D" w:rsidRDefault="00B22CCF" w:rsidP="00CD611D">
      <w:pPr>
        <w:pStyle w:val="Akapitzlist"/>
        <w:numPr>
          <w:ilvl w:val="0"/>
          <w:numId w:val="15"/>
        </w:numPr>
        <w:suppressAutoHyphens/>
        <w:autoSpaceDE w:val="0"/>
        <w:spacing w:after="0" w:line="240" w:lineRule="auto"/>
        <w:jc w:val="both"/>
        <w:rPr>
          <w:rFonts w:ascii="Times New Roman" w:eastAsia="Times New Roman" w:hAnsi="Times New Roman" w:cs="Times New Roman"/>
          <w:color w:val="00000A"/>
          <w:kern w:val="1"/>
          <w:sz w:val="24"/>
          <w:szCs w:val="24"/>
          <w:lang w:eastAsia="ar-SA"/>
        </w:rPr>
      </w:pPr>
      <w:r w:rsidRPr="00CD611D">
        <w:rPr>
          <w:rFonts w:ascii="Times New Roman" w:eastAsia="Times New Roman" w:hAnsi="Times New Roman" w:cs="Times New Roman"/>
          <w:bCs/>
          <w:color w:val="00000A"/>
          <w:kern w:val="1"/>
          <w:sz w:val="24"/>
          <w:szCs w:val="24"/>
          <w:lang w:eastAsia="ar-SA"/>
        </w:rPr>
        <w:t xml:space="preserve">Postanowienia dotyczące wnoszenia oferty wspólnej </w:t>
      </w:r>
      <w:r w:rsidRPr="00CD611D">
        <w:rPr>
          <w:rFonts w:ascii="Times New Roman" w:eastAsia="Times New Roman" w:hAnsi="Times New Roman" w:cs="Times New Roman"/>
          <w:color w:val="00000A"/>
          <w:kern w:val="1"/>
          <w:sz w:val="24"/>
          <w:szCs w:val="24"/>
          <w:lang w:eastAsia="ar-SA"/>
        </w:rPr>
        <w:t>(dotyczy konsorcjum i spółki cywilnej)</w:t>
      </w:r>
    </w:p>
    <w:p w14:paraId="12399EA1" w14:textId="77777777" w:rsidR="00713ECE" w:rsidRPr="00FB6EC7" w:rsidRDefault="00713ECE" w:rsidP="00713ECE">
      <w:pPr>
        <w:widowControl w:val="0"/>
        <w:numPr>
          <w:ilvl w:val="0"/>
          <w:numId w:val="16"/>
        </w:numPr>
        <w:suppressAutoHyphens/>
        <w:autoSpaceDE w:val="0"/>
        <w:spacing w:after="0" w:line="240" w:lineRule="auto"/>
        <w:ind w:left="361"/>
        <w:jc w:val="both"/>
        <w:rPr>
          <w:rFonts w:ascii="Times New Roman" w:eastAsia="Times New Roman" w:hAnsi="Times New Roman" w:cs="Times New Roman"/>
          <w:color w:val="000000"/>
          <w:kern w:val="1"/>
          <w:sz w:val="24"/>
          <w:szCs w:val="24"/>
          <w:lang w:eastAsia="ar-SA"/>
        </w:rPr>
      </w:pPr>
      <w:r w:rsidRPr="00FB6EC7">
        <w:rPr>
          <w:rFonts w:ascii="Times New Roman" w:eastAsia="Times New Roman" w:hAnsi="Times New Roman" w:cs="Times New Roman"/>
          <w:color w:val="000000"/>
          <w:kern w:val="1"/>
          <w:sz w:val="24"/>
          <w:szCs w:val="24"/>
          <w:lang w:eastAsia="ar-SA"/>
        </w:rPr>
        <w:t>Wykonawcy mogą wspólnie ubiegać się o udzielenie zamówienia.</w:t>
      </w:r>
    </w:p>
    <w:p w14:paraId="47872FA0" w14:textId="77777777" w:rsidR="00713ECE" w:rsidRPr="00FB6EC7" w:rsidRDefault="00713ECE" w:rsidP="00713ECE">
      <w:pPr>
        <w:widowControl w:val="0"/>
        <w:numPr>
          <w:ilvl w:val="0"/>
          <w:numId w:val="16"/>
        </w:numPr>
        <w:suppressAutoHyphens/>
        <w:autoSpaceDE w:val="0"/>
        <w:spacing w:after="0" w:line="240" w:lineRule="auto"/>
        <w:ind w:left="361"/>
        <w:jc w:val="both"/>
        <w:rPr>
          <w:rFonts w:ascii="Times New Roman" w:eastAsia="Times New Roman" w:hAnsi="Times New Roman" w:cs="Times New Roman"/>
          <w:color w:val="000000"/>
          <w:kern w:val="1"/>
          <w:sz w:val="24"/>
          <w:szCs w:val="24"/>
          <w:shd w:val="clear" w:color="auto" w:fill="FFFFFF"/>
          <w:lang w:eastAsia="ar-SA"/>
        </w:rPr>
      </w:pPr>
      <w:r w:rsidRPr="00FB6EC7">
        <w:rPr>
          <w:rFonts w:ascii="Times New Roman" w:eastAsia="Times New Roman" w:hAnsi="Times New Roman" w:cs="Times New Roman"/>
          <w:color w:val="000000"/>
          <w:kern w:val="1"/>
          <w:sz w:val="24"/>
          <w:szCs w:val="24"/>
          <w:lang w:eastAsia="ar-SA"/>
        </w:rPr>
        <w:t>Zgodnie z art. 23 ust. 2 ustawy wykonawcy wspólnie ubiegający się o udzielenie zamówienia ustanawiają pełnomocnika (lidera) do reprezentowania ich w postępowaniu o udzielenie zamówienia albo reprezentowania w postępowaniu i zawarcia umowy w sprawie zamówienia publicznego.</w:t>
      </w:r>
    </w:p>
    <w:p w14:paraId="283ADC40" w14:textId="77777777" w:rsidR="00713ECE" w:rsidRPr="00FB6EC7" w:rsidRDefault="00713ECE" w:rsidP="00713ECE">
      <w:pPr>
        <w:widowControl w:val="0"/>
        <w:numPr>
          <w:ilvl w:val="0"/>
          <w:numId w:val="16"/>
        </w:numPr>
        <w:suppressAutoHyphens/>
        <w:autoSpaceDE w:val="0"/>
        <w:spacing w:after="0" w:line="240" w:lineRule="auto"/>
        <w:ind w:left="361"/>
        <w:jc w:val="both"/>
        <w:rPr>
          <w:rFonts w:ascii="Times New Roman" w:eastAsia="Times New Roman" w:hAnsi="Times New Roman" w:cs="Times New Roman"/>
          <w:color w:val="000000"/>
          <w:kern w:val="1"/>
          <w:sz w:val="24"/>
          <w:szCs w:val="24"/>
          <w:shd w:val="clear" w:color="auto" w:fill="FFFFFF"/>
          <w:lang w:eastAsia="ar-SA"/>
        </w:rPr>
      </w:pPr>
      <w:r w:rsidRPr="00FB6EC7">
        <w:rPr>
          <w:rFonts w:ascii="Times New Roman" w:eastAsia="Times New Roman" w:hAnsi="Times New Roman" w:cs="Times New Roman"/>
          <w:color w:val="000000"/>
          <w:kern w:val="1"/>
          <w:sz w:val="24"/>
          <w:szCs w:val="24"/>
          <w:shd w:val="clear" w:color="auto" w:fill="FFFFFF"/>
          <w:lang w:eastAsia="ar-SA"/>
        </w:rPr>
        <w:t xml:space="preserve">Oferta powinna być podpisana przez upoważnionego </w:t>
      </w:r>
      <w:r w:rsidRPr="00FB6EC7">
        <w:rPr>
          <w:rFonts w:ascii="Times New Roman" w:eastAsia="Times New Roman" w:hAnsi="Times New Roman" w:cs="Times New Roman"/>
          <w:color w:val="000000"/>
          <w:kern w:val="1"/>
          <w:sz w:val="24"/>
          <w:szCs w:val="24"/>
          <w:lang w:eastAsia="ar-SA"/>
        </w:rPr>
        <w:t>pełnomocnika (lidera).</w:t>
      </w:r>
    </w:p>
    <w:p w14:paraId="752055E5" w14:textId="77777777" w:rsidR="00713ECE" w:rsidRPr="00FB6EC7" w:rsidRDefault="00713ECE" w:rsidP="00713ECE">
      <w:pPr>
        <w:widowControl w:val="0"/>
        <w:numPr>
          <w:ilvl w:val="0"/>
          <w:numId w:val="16"/>
        </w:numPr>
        <w:suppressAutoHyphens/>
        <w:autoSpaceDE w:val="0"/>
        <w:spacing w:after="0" w:line="240" w:lineRule="auto"/>
        <w:ind w:left="361"/>
        <w:jc w:val="both"/>
        <w:rPr>
          <w:rFonts w:ascii="Times New Roman" w:eastAsia="Times New Roman" w:hAnsi="Times New Roman" w:cs="Times New Roman"/>
          <w:color w:val="000000"/>
          <w:kern w:val="1"/>
          <w:sz w:val="24"/>
          <w:szCs w:val="24"/>
          <w:lang w:eastAsia="ar-SA"/>
        </w:rPr>
      </w:pPr>
      <w:r w:rsidRPr="00FB6EC7">
        <w:rPr>
          <w:rFonts w:ascii="Times New Roman" w:eastAsia="Times New Roman" w:hAnsi="Times New Roman" w:cs="Times New Roman"/>
          <w:color w:val="000000"/>
          <w:kern w:val="1"/>
          <w:sz w:val="24"/>
          <w:szCs w:val="24"/>
          <w:shd w:val="clear" w:color="auto" w:fill="FFFFFF"/>
          <w:lang w:eastAsia="ar-SA"/>
        </w:rPr>
        <w:t>Upoważnienie do pełnienia funkcji pełnomocnika wymaga podpisu prawnie upoważnionych przedstawicieli każdego z wykonawców lub wspólników spółki cywilnej - należy załączyć je do oferty</w:t>
      </w:r>
      <w:r w:rsidRPr="00FB6EC7">
        <w:rPr>
          <w:rFonts w:ascii="Times New Roman" w:eastAsia="Times New Roman" w:hAnsi="Times New Roman" w:cs="Times New Roman"/>
          <w:color w:val="000000"/>
          <w:kern w:val="1"/>
          <w:sz w:val="24"/>
          <w:szCs w:val="24"/>
          <w:lang w:eastAsia="ar-SA"/>
        </w:rPr>
        <w:t xml:space="preserve">. Upoważnienie (pełnomocnictwo) powinno być przedstawione w formie </w:t>
      </w:r>
      <w:r w:rsidRPr="00236576">
        <w:rPr>
          <w:rFonts w:ascii="Times New Roman" w:eastAsia="Times New Roman" w:hAnsi="Times New Roman" w:cs="Times New Roman"/>
          <w:color w:val="000000"/>
          <w:kern w:val="1"/>
          <w:sz w:val="24"/>
          <w:szCs w:val="24"/>
          <w:u w:val="single"/>
          <w:lang w:eastAsia="ar-SA"/>
        </w:rPr>
        <w:t>oryginału lub poświadczonej notarialnie kopii</w:t>
      </w:r>
      <w:r w:rsidRPr="00FB6EC7">
        <w:rPr>
          <w:rFonts w:ascii="Times New Roman" w:eastAsia="Times New Roman" w:hAnsi="Times New Roman" w:cs="Times New Roman"/>
          <w:color w:val="000000"/>
          <w:kern w:val="1"/>
          <w:sz w:val="24"/>
          <w:szCs w:val="24"/>
          <w:u w:val="single"/>
          <w:lang w:eastAsia="ar-SA"/>
        </w:rPr>
        <w:t>.</w:t>
      </w:r>
      <w:r w:rsidRPr="00FB6EC7">
        <w:rPr>
          <w:rFonts w:ascii="Times New Roman" w:eastAsia="Times New Roman" w:hAnsi="Times New Roman" w:cs="Times New Roman"/>
          <w:color w:val="000000"/>
          <w:kern w:val="1"/>
          <w:sz w:val="24"/>
          <w:szCs w:val="24"/>
          <w:lang w:eastAsia="ar-SA"/>
        </w:rPr>
        <w:t xml:space="preserve"> W przypadku gdy wykonawcy dołączą do oferty umowę konsorcjum, a w przypadku spółki cywilnej umowę spółki cywilnej, z których wynika upoważnienie lidera, nie ma potrzeby składania odrębnego pełnomocnictwa. Pełnomocnictwem tym jest w takiej sytuacji właśnie umowa konsorcjum lub umowa spółki cywilnej.</w:t>
      </w:r>
    </w:p>
    <w:p w14:paraId="748C1971" w14:textId="5CCAD226" w:rsidR="00713ECE" w:rsidRPr="00FB6EC7" w:rsidRDefault="00713ECE" w:rsidP="00713ECE">
      <w:pPr>
        <w:widowControl w:val="0"/>
        <w:numPr>
          <w:ilvl w:val="0"/>
          <w:numId w:val="16"/>
        </w:numPr>
        <w:suppressAutoHyphens/>
        <w:autoSpaceDE w:val="0"/>
        <w:spacing w:after="0" w:line="240" w:lineRule="auto"/>
        <w:ind w:left="361"/>
        <w:jc w:val="both"/>
        <w:rPr>
          <w:rFonts w:ascii="Times New Roman" w:eastAsia="Times New Roman" w:hAnsi="Times New Roman" w:cs="Times New Roman"/>
          <w:color w:val="000000"/>
          <w:kern w:val="1"/>
          <w:sz w:val="24"/>
          <w:szCs w:val="24"/>
          <w:lang w:eastAsia="ar-SA"/>
        </w:rPr>
      </w:pPr>
      <w:r w:rsidRPr="00FB6EC7">
        <w:rPr>
          <w:rFonts w:ascii="Times New Roman" w:eastAsia="Times New Roman" w:hAnsi="Times New Roman" w:cs="Times New Roman"/>
          <w:color w:val="000000"/>
          <w:kern w:val="1"/>
          <w:sz w:val="24"/>
          <w:szCs w:val="24"/>
          <w:lang w:eastAsia="ar-SA"/>
        </w:rPr>
        <w:t xml:space="preserve">Zgodnie z art. 23 ust. 4 ustawy </w:t>
      </w:r>
      <w:proofErr w:type="spellStart"/>
      <w:r w:rsidRPr="00FB6EC7">
        <w:rPr>
          <w:rFonts w:ascii="Times New Roman" w:eastAsia="Times New Roman" w:hAnsi="Times New Roman" w:cs="Times New Roman"/>
          <w:color w:val="000000"/>
          <w:kern w:val="1"/>
          <w:sz w:val="24"/>
          <w:szCs w:val="24"/>
          <w:lang w:eastAsia="ar-SA"/>
        </w:rPr>
        <w:t>Pzp</w:t>
      </w:r>
      <w:proofErr w:type="spellEnd"/>
      <w:r w:rsidRPr="00FB6EC7">
        <w:rPr>
          <w:rFonts w:ascii="Times New Roman" w:eastAsia="Times New Roman" w:hAnsi="Times New Roman" w:cs="Times New Roman"/>
          <w:color w:val="000000"/>
          <w:kern w:val="1"/>
          <w:sz w:val="24"/>
          <w:szCs w:val="24"/>
          <w:lang w:eastAsia="ar-SA"/>
        </w:rPr>
        <w:t xml:space="preserve"> zamawiający ma prawo domagać się umowy, która będzie regulowała współpracę w ramach konsorcjum, ale dopiero po wyborze oferty, a przed zawarciem umowy o zamówienie. Na etapie ubiegania się o nie przedsiębiorcy nie muszą więc </w:t>
      </w:r>
      <w:r w:rsidR="00D81D27">
        <w:rPr>
          <w:rFonts w:ascii="Times New Roman" w:eastAsia="Times New Roman" w:hAnsi="Times New Roman" w:cs="Times New Roman"/>
          <w:color w:val="000000"/>
          <w:kern w:val="1"/>
          <w:sz w:val="24"/>
          <w:szCs w:val="24"/>
          <w:lang w:eastAsia="ar-SA"/>
        </w:rPr>
        <w:t>przedkła</w:t>
      </w:r>
      <w:r w:rsidR="00BF20F2">
        <w:rPr>
          <w:rFonts w:ascii="Times New Roman" w:eastAsia="Times New Roman" w:hAnsi="Times New Roman" w:cs="Times New Roman"/>
          <w:color w:val="000000"/>
          <w:kern w:val="1"/>
          <w:sz w:val="24"/>
          <w:szCs w:val="24"/>
          <w:lang w:eastAsia="ar-SA"/>
        </w:rPr>
        <w:t>dać</w:t>
      </w:r>
      <w:r w:rsidR="00BF20F2" w:rsidRPr="00FB6EC7">
        <w:rPr>
          <w:rFonts w:ascii="Times New Roman" w:eastAsia="Times New Roman" w:hAnsi="Times New Roman" w:cs="Times New Roman"/>
          <w:color w:val="000000"/>
          <w:kern w:val="1"/>
          <w:sz w:val="24"/>
          <w:szCs w:val="24"/>
          <w:lang w:eastAsia="ar-SA"/>
        </w:rPr>
        <w:t xml:space="preserve"> </w:t>
      </w:r>
      <w:r w:rsidRPr="00FB6EC7">
        <w:rPr>
          <w:rFonts w:ascii="Times New Roman" w:eastAsia="Times New Roman" w:hAnsi="Times New Roman" w:cs="Times New Roman"/>
          <w:color w:val="000000"/>
          <w:kern w:val="1"/>
          <w:sz w:val="24"/>
          <w:szCs w:val="24"/>
          <w:lang w:eastAsia="ar-SA"/>
        </w:rPr>
        <w:t>takiej umowy.</w:t>
      </w:r>
    </w:p>
    <w:p w14:paraId="3DB8E994" w14:textId="77777777" w:rsidR="00713ECE" w:rsidRPr="00FB6EC7" w:rsidRDefault="00713ECE" w:rsidP="00713ECE">
      <w:pPr>
        <w:widowControl w:val="0"/>
        <w:numPr>
          <w:ilvl w:val="0"/>
          <w:numId w:val="16"/>
        </w:numPr>
        <w:suppressAutoHyphens/>
        <w:autoSpaceDE w:val="0"/>
        <w:spacing w:after="0" w:line="240" w:lineRule="auto"/>
        <w:ind w:left="361"/>
        <w:jc w:val="both"/>
        <w:rPr>
          <w:rFonts w:ascii="Times New Roman" w:eastAsia="Times New Roman" w:hAnsi="Times New Roman" w:cs="Times New Roman"/>
          <w:color w:val="000000"/>
          <w:kern w:val="1"/>
          <w:sz w:val="24"/>
          <w:szCs w:val="24"/>
          <w:shd w:val="clear" w:color="auto" w:fill="FFFFFF"/>
          <w:lang w:eastAsia="ar-SA"/>
        </w:rPr>
      </w:pPr>
      <w:r w:rsidRPr="00FB6EC7">
        <w:rPr>
          <w:rFonts w:ascii="Times New Roman" w:eastAsia="Times New Roman" w:hAnsi="Times New Roman" w:cs="Times New Roman"/>
          <w:color w:val="000000"/>
          <w:kern w:val="1"/>
          <w:sz w:val="24"/>
          <w:szCs w:val="24"/>
          <w:lang w:eastAsia="ar-SA"/>
        </w:rPr>
        <w:t xml:space="preserve">Wszelka korespondencja oraz rozliczenia będą dokonywane wyłącznie z podmiotem </w:t>
      </w:r>
      <w:r w:rsidRPr="00FB6EC7">
        <w:rPr>
          <w:rFonts w:ascii="Times New Roman" w:eastAsia="Times New Roman" w:hAnsi="Times New Roman" w:cs="Times New Roman"/>
          <w:color w:val="000000"/>
          <w:kern w:val="1"/>
          <w:sz w:val="24"/>
          <w:szCs w:val="24"/>
          <w:lang w:eastAsia="ar-SA"/>
        </w:rPr>
        <w:lastRenderedPageBreak/>
        <w:t>występującym jako reprezentant pozostałych - pełnomocnikiem (liderem).</w:t>
      </w:r>
    </w:p>
    <w:p w14:paraId="79E5B166" w14:textId="77777777" w:rsidR="00713ECE" w:rsidRPr="00FB6EC7" w:rsidRDefault="00713ECE" w:rsidP="00713ECE">
      <w:pPr>
        <w:widowControl w:val="0"/>
        <w:numPr>
          <w:ilvl w:val="0"/>
          <w:numId w:val="16"/>
        </w:numPr>
        <w:suppressAutoHyphens/>
        <w:autoSpaceDE w:val="0"/>
        <w:spacing w:after="0" w:line="240" w:lineRule="auto"/>
        <w:ind w:left="361"/>
        <w:jc w:val="both"/>
        <w:rPr>
          <w:rFonts w:ascii="Times New Roman" w:eastAsia="Times New Roman" w:hAnsi="Times New Roman" w:cs="Times New Roman"/>
          <w:color w:val="000000"/>
          <w:kern w:val="1"/>
          <w:sz w:val="24"/>
          <w:szCs w:val="24"/>
          <w:lang w:eastAsia="ar-SA"/>
        </w:rPr>
      </w:pPr>
      <w:r w:rsidRPr="00FB6EC7">
        <w:rPr>
          <w:rFonts w:ascii="Times New Roman" w:eastAsia="Times New Roman" w:hAnsi="Times New Roman" w:cs="Times New Roman"/>
          <w:color w:val="000000"/>
          <w:kern w:val="1"/>
          <w:sz w:val="24"/>
          <w:szCs w:val="24"/>
          <w:shd w:val="clear" w:color="auto" w:fill="FFFFFF"/>
          <w:lang w:eastAsia="ar-SA"/>
        </w:rPr>
        <w:t>Podmioty występujące wspólnie ponoszą solidarną odpowiedzialność za niewykonanie lub nienależyte wykonanie zobowiąza</w:t>
      </w:r>
      <w:r w:rsidRPr="00FB6EC7">
        <w:rPr>
          <w:rFonts w:ascii="Times New Roman" w:eastAsia="Times New Roman" w:hAnsi="Times New Roman" w:cs="Times New Roman"/>
          <w:color w:val="000000"/>
          <w:kern w:val="1"/>
          <w:sz w:val="24"/>
          <w:szCs w:val="24"/>
          <w:lang w:eastAsia="ar-SA"/>
        </w:rPr>
        <w:t xml:space="preserve">nia. </w:t>
      </w:r>
    </w:p>
    <w:p w14:paraId="7BD37FB3" w14:textId="77777777" w:rsidR="00713ECE" w:rsidRPr="00FB6EC7" w:rsidRDefault="00713ECE" w:rsidP="00713ECE">
      <w:pPr>
        <w:widowControl w:val="0"/>
        <w:suppressAutoHyphens/>
        <w:autoSpaceDE w:val="0"/>
        <w:spacing w:after="0" w:line="240" w:lineRule="auto"/>
        <w:jc w:val="both"/>
        <w:rPr>
          <w:rFonts w:ascii="Tahoma" w:eastAsia="Times New Roman" w:hAnsi="Tahoma" w:cs="Tahoma"/>
          <w:color w:val="000000"/>
          <w:kern w:val="1"/>
          <w:sz w:val="20"/>
          <w:szCs w:val="20"/>
          <w:lang w:eastAsia="ar-SA"/>
        </w:rPr>
      </w:pPr>
    </w:p>
    <w:p w14:paraId="7BD6FAB9" w14:textId="77777777" w:rsidR="00713ECE" w:rsidRPr="00916D67" w:rsidRDefault="00713ECE" w:rsidP="00713ECE">
      <w:pPr>
        <w:suppressAutoHyphens/>
        <w:spacing w:after="0" w:line="240" w:lineRule="auto"/>
        <w:outlineLvl w:val="0"/>
        <w:rPr>
          <w:rFonts w:ascii="Times New Roman" w:eastAsia="Tahoma" w:hAnsi="Times New Roman" w:cs="Times New Roman"/>
          <w:b/>
          <w:bCs/>
          <w:kern w:val="2"/>
          <w:sz w:val="24"/>
          <w:szCs w:val="24"/>
          <w:lang w:eastAsia="ar-SA"/>
        </w:rPr>
      </w:pPr>
      <w:r w:rsidRPr="00FB6EC7">
        <w:rPr>
          <w:rFonts w:ascii="Times New Roman" w:eastAsia="Times New Roman" w:hAnsi="Times New Roman" w:cs="Times New Roman"/>
          <w:b/>
          <w:bCs/>
          <w:color w:val="00000A"/>
          <w:kern w:val="2"/>
          <w:sz w:val="24"/>
          <w:szCs w:val="24"/>
          <w:lang w:eastAsia="ar-SA"/>
        </w:rPr>
        <w:t>Rozdział XVI.</w:t>
      </w:r>
      <w:r>
        <w:rPr>
          <w:rFonts w:ascii="Times New Roman" w:eastAsia="Tahoma" w:hAnsi="Times New Roman" w:cs="Times New Roman"/>
          <w:b/>
          <w:bCs/>
          <w:kern w:val="2"/>
          <w:sz w:val="24"/>
          <w:szCs w:val="24"/>
          <w:lang w:eastAsia="ar-SA"/>
        </w:rPr>
        <w:t xml:space="preserve"> </w:t>
      </w:r>
      <w:r w:rsidRPr="00FB6EC7">
        <w:rPr>
          <w:rFonts w:ascii="Times New Roman" w:eastAsia="Times New Roman" w:hAnsi="Times New Roman" w:cs="Times New Roman"/>
          <w:b/>
          <w:bCs/>
          <w:color w:val="00000A"/>
          <w:kern w:val="2"/>
          <w:sz w:val="24"/>
          <w:szCs w:val="24"/>
          <w:lang w:eastAsia="ar-SA"/>
        </w:rPr>
        <w:t>Miejsce oraz termin składania i otwarcia ofert</w:t>
      </w:r>
      <w:bookmarkStart w:id="0" w:name="_GoBack"/>
      <w:bookmarkEnd w:id="0"/>
    </w:p>
    <w:p w14:paraId="015D7F6D" w14:textId="0022F8B5" w:rsidR="00713ECE" w:rsidRPr="003730C8" w:rsidRDefault="00713ECE" w:rsidP="00713ECE">
      <w:pPr>
        <w:numPr>
          <w:ilvl w:val="0"/>
          <w:numId w:val="17"/>
        </w:numPr>
        <w:suppressAutoHyphens/>
        <w:spacing w:after="0" w:line="240" w:lineRule="auto"/>
        <w:ind w:left="360" w:hanging="360"/>
        <w:jc w:val="both"/>
        <w:rPr>
          <w:rFonts w:ascii="Times New Roman" w:eastAsia="Times New Roman" w:hAnsi="Times New Roman" w:cs="Times New Roman"/>
          <w:b/>
          <w:sz w:val="24"/>
          <w:szCs w:val="24"/>
          <w:u w:val="single"/>
          <w:lang w:eastAsia="ar-SA"/>
        </w:rPr>
      </w:pPr>
      <w:r w:rsidRPr="00FB6EC7">
        <w:rPr>
          <w:rFonts w:ascii="Times New Roman" w:eastAsia="Times New Roman" w:hAnsi="Times New Roman" w:cs="Times New Roman"/>
          <w:color w:val="00000A"/>
          <w:kern w:val="1"/>
          <w:sz w:val="24"/>
          <w:szCs w:val="24"/>
          <w:lang w:eastAsia="ar-SA"/>
        </w:rPr>
        <w:t>Oferty należy zł</w:t>
      </w:r>
      <w:r>
        <w:rPr>
          <w:rFonts w:ascii="Times New Roman" w:eastAsia="Times New Roman" w:hAnsi="Times New Roman" w:cs="Times New Roman"/>
          <w:color w:val="00000A"/>
          <w:kern w:val="1"/>
          <w:sz w:val="24"/>
          <w:szCs w:val="24"/>
          <w:lang w:eastAsia="ar-SA"/>
        </w:rPr>
        <w:t>ożyć w</w:t>
      </w:r>
      <w:r w:rsidR="00820ADA">
        <w:rPr>
          <w:rFonts w:ascii="Times New Roman" w:eastAsia="Times New Roman" w:hAnsi="Times New Roman" w:cs="Times New Roman"/>
          <w:color w:val="00000A"/>
          <w:kern w:val="1"/>
          <w:sz w:val="24"/>
          <w:szCs w:val="24"/>
          <w:lang w:eastAsia="ar-SA"/>
        </w:rPr>
        <w:t xml:space="preserve">: Urząd Gminy </w:t>
      </w:r>
      <w:r w:rsidR="008C4ECA">
        <w:rPr>
          <w:rFonts w:ascii="Times New Roman" w:eastAsia="Times New Roman" w:hAnsi="Times New Roman" w:cs="Times New Roman"/>
          <w:color w:val="00000A"/>
          <w:kern w:val="1"/>
          <w:sz w:val="24"/>
          <w:szCs w:val="24"/>
          <w:lang w:eastAsia="ar-SA"/>
        </w:rPr>
        <w:t>Kobylin-Borzymy</w:t>
      </w:r>
      <w:r w:rsidRPr="00FB6EC7">
        <w:rPr>
          <w:rFonts w:ascii="Times New Roman" w:eastAsia="Times New Roman" w:hAnsi="Times New Roman" w:cs="Times New Roman"/>
          <w:color w:val="00000A"/>
          <w:kern w:val="1"/>
          <w:sz w:val="24"/>
          <w:szCs w:val="24"/>
          <w:lang w:eastAsia="ar-SA"/>
        </w:rPr>
        <w:t>,</w:t>
      </w:r>
      <w:r w:rsidR="00820ADA">
        <w:rPr>
          <w:rFonts w:ascii="Times New Roman" w:eastAsia="Times New Roman" w:hAnsi="Times New Roman" w:cs="Times New Roman"/>
          <w:color w:val="00000A"/>
          <w:kern w:val="1"/>
          <w:sz w:val="24"/>
          <w:szCs w:val="24"/>
          <w:lang w:eastAsia="ar-SA"/>
        </w:rPr>
        <w:t xml:space="preserve"> ul. </w:t>
      </w:r>
      <w:r w:rsidR="008E495C">
        <w:rPr>
          <w:rFonts w:ascii="Times New Roman" w:eastAsia="Times New Roman" w:hAnsi="Times New Roman" w:cs="Times New Roman"/>
          <w:color w:val="00000A"/>
          <w:kern w:val="1"/>
          <w:sz w:val="24"/>
          <w:szCs w:val="24"/>
          <w:lang w:eastAsia="ar-SA"/>
        </w:rPr>
        <w:t>Główna 11</w:t>
      </w:r>
      <w:r>
        <w:rPr>
          <w:rFonts w:ascii="Times New Roman" w:eastAsia="Times New Roman" w:hAnsi="Times New Roman" w:cs="Times New Roman"/>
          <w:color w:val="00000A"/>
          <w:kern w:val="1"/>
          <w:sz w:val="24"/>
          <w:szCs w:val="24"/>
          <w:lang w:eastAsia="ar-SA"/>
        </w:rPr>
        <w:t>,</w:t>
      </w:r>
      <w:r w:rsidRPr="00FB6EC7">
        <w:rPr>
          <w:rFonts w:ascii="Times New Roman" w:eastAsia="Times New Roman" w:hAnsi="Times New Roman" w:cs="Times New Roman"/>
          <w:color w:val="00000A"/>
          <w:kern w:val="1"/>
          <w:sz w:val="24"/>
          <w:szCs w:val="24"/>
          <w:lang w:eastAsia="ar-SA"/>
        </w:rPr>
        <w:t xml:space="preserve"> sekretariat – </w:t>
      </w:r>
      <w:r w:rsidR="00820ADA">
        <w:rPr>
          <w:rFonts w:ascii="Times New Roman" w:eastAsia="Times New Roman" w:hAnsi="Times New Roman" w:cs="Times New Roman"/>
          <w:color w:val="00000A"/>
          <w:kern w:val="1"/>
          <w:sz w:val="24"/>
          <w:szCs w:val="24"/>
          <w:lang w:eastAsia="ar-SA"/>
        </w:rPr>
        <w:t xml:space="preserve">pok. </w:t>
      </w:r>
      <w:r w:rsidR="00820ADA" w:rsidRPr="003730C8">
        <w:rPr>
          <w:rFonts w:ascii="Times New Roman" w:eastAsia="Times New Roman" w:hAnsi="Times New Roman" w:cs="Times New Roman"/>
          <w:kern w:val="1"/>
          <w:sz w:val="24"/>
          <w:szCs w:val="24"/>
          <w:lang w:eastAsia="ar-SA"/>
        </w:rPr>
        <w:t xml:space="preserve">Nr </w:t>
      </w:r>
      <w:r w:rsidR="008A37D0" w:rsidRPr="003730C8">
        <w:rPr>
          <w:rFonts w:ascii="Times New Roman" w:eastAsia="Times New Roman" w:hAnsi="Times New Roman" w:cs="Times New Roman"/>
          <w:kern w:val="1"/>
          <w:sz w:val="24"/>
          <w:szCs w:val="24"/>
          <w:lang w:eastAsia="ar-SA"/>
        </w:rPr>
        <w:t>18</w:t>
      </w:r>
      <w:r w:rsidR="00820ADA" w:rsidRPr="003730C8">
        <w:rPr>
          <w:rFonts w:ascii="Times New Roman" w:eastAsia="Times New Roman" w:hAnsi="Times New Roman" w:cs="Times New Roman"/>
          <w:kern w:val="1"/>
          <w:sz w:val="24"/>
          <w:szCs w:val="24"/>
          <w:lang w:eastAsia="ar-SA"/>
        </w:rPr>
        <w:t xml:space="preserve">, </w:t>
      </w:r>
      <w:r w:rsidR="00C71558" w:rsidRPr="003730C8">
        <w:rPr>
          <w:rFonts w:ascii="Times New Roman" w:eastAsia="Times New Roman" w:hAnsi="Times New Roman" w:cs="Times New Roman"/>
          <w:kern w:val="1"/>
          <w:sz w:val="24"/>
          <w:szCs w:val="24"/>
          <w:lang w:eastAsia="ar-SA"/>
        </w:rPr>
        <w:t>w terminie do: 17</w:t>
      </w:r>
      <w:r w:rsidR="001C32E6" w:rsidRPr="003730C8">
        <w:rPr>
          <w:rFonts w:ascii="Times New Roman" w:eastAsia="Times New Roman" w:hAnsi="Times New Roman" w:cs="Times New Roman"/>
          <w:kern w:val="1"/>
          <w:sz w:val="24"/>
          <w:szCs w:val="24"/>
          <w:lang w:eastAsia="ar-SA"/>
        </w:rPr>
        <w:t>.</w:t>
      </w:r>
      <w:r w:rsidR="008A37D0" w:rsidRPr="003730C8">
        <w:rPr>
          <w:rFonts w:ascii="Times New Roman" w:eastAsia="Times New Roman" w:hAnsi="Times New Roman" w:cs="Times New Roman"/>
          <w:kern w:val="1"/>
          <w:sz w:val="24"/>
          <w:szCs w:val="24"/>
          <w:lang w:eastAsia="ar-SA"/>
        </w:rPr>
        <w:t>07.2020</w:t>
      </w:r>
      <w:r w:rsidRPr="003730C8">
        <w:rPr>
          <w:rFonts w:ascii="Times New Roman" w:eastAsia="Times New Roman" w:hAnsi="Times New Roman" w:cs="Times New Roman"/>
          <w:kern w:val="1"/>
          <w:sz w:val="24"/>
          <w:szCs w:val="24"/>
          <w:lang w:eastAsia="ar-SA"/>
        </w:rPr>
        <w:t xml:space="preserve"> r.</w:t>
      </w:r>
      <w:r w:rsidRPr="003730C8">
        <w:rPr>
          <w:rFonts w:ascii="Times New Roman" w:eastAsia="Times New Roman" w:hAnsi="Times New Roman" w:cs="Times New Roman"/>
          <w:kern w:val="1"/>
          <w:sz w:val="24"/>
          <w:szCs w:val="24"/>
          <w:shd w:val="clear" w:color="auto" w:fill="FFFFFF"/>
          <w:lang w:eastAsia="ar-SA"/>
        </w:rPr>
        <w:t>,</w:t>
      </w:r>
      <w:r w:rsidR="00820ADA" w:rsidRPr="003730C8">
        <w:rPr>
          <w:rFonts w:ascii="Times New Roman" w:eastAsia="Times New Roman" w:hAnsi="Times New Roman" w:cs="Times New Roman"/>
          <w:kern w:val="1"/>
          <w:sz w:val="24"/>
          <w:szCs w:val="24"/>
          <w:lang w:eastAsia="ar-SA"/>
        </w:rPr>
        <w:t xml:space="preserve"> do godziny 12:0</w:t>
      </w:r>
      <w:r w:rsidRPr="003730C8">
        <w:rPr>
          <w:rFonts w:ascii="Times New Roman" w:eastAsia="Times New Roman" w:hAnsi="Times New Roman" w:cs="Times New Roman"/>
          <w:kern w:val="1"/>
          <w:sz w:val="24"/>
          <w:szCs w:val="24"/>
          <w:lang w:eastAsia="ar-SA"/>
        </w:rPr>
        <w:t>0.</w:t>
      </w:r>
    </w:p>
    <w:p w14:paraId="7AEE2195" w14:textId="665A7818" w:rsidR="00713ECE" w:rsidRPr="003730C8" w:rsidRDefault="00713ECE" w:rsidP="00713ECE">
      <w:pPr>
        <w:numPr>
          <w:ilvl w:val="0"/>
          <w:numId w:val="17"/>
        </w:numPr>
        <w:suppressAutoHyphens/>
        <w:spacing w:after="0" w:line="240" w:lineRule="auto"/>
        <w:ind w:left="360" w:hanging="360"/>
        <w:jc w:val="both"/>
        <w:rPr>
          <w:rFonts w:ascii="Times New Roman" w:eastAsia="Times New Roman" w:hAnsi="Times New Roman" w:cs="Times New Roman"/>
          <w:kern w:val="1"/>
          <w:sz w:val="24"/>
          <w:szCs w:val="24"/>
          <w:lang w:eastAsia="ar-SA"/>
        </w:rPr>
      </w:pPr>
      <w:r w:rsidRPr="003730C8">
        <w:rPr>
          <w:rFonts w:ascii="Times New Roman" w:eastAsia="Times New Roman" w:hAnsi="Times New Roman" w:cs="Times New Roman"/>
          <w:spacing w:val="4"/>
          <w:kern w:val="1"/>
          <w:sz w:val="24"/>
          <w:szCs w:val="24"/>
          <w:lang w:eastAsia="ar-SA"/>
        </w:rPr>
        <w:t xml:space="preserve">Otwarcie ofert nastąpi w </w:t>
      </w:r>
      <w:r w:rsidR="00057F50" w:rsidRPr="003730C8">
        <w:rPr>
          <w:rFonts w:ascii="Times New Roman" w:eastAsia="Times New Roman" w:hAnsi="Times New Roman" w:cs="Times New Roman"/>
          <w:spacing w:val="4"/>
          <w:kern w:val="1"/>
          <w:sz w:val="24"/>
          <w:szCs w:val="24"/>
          <w:lang w:eastAsia="ar-SA"/>
        </w:rPr>
        <w:t>Budynku Urzędu Gminy</w:t>
      </w:r>
      <w:r w:rsidR="00AD35CD" w:rsidRPr="003730C8">
        <w:rPr>
          <w:rFonts w:ascii="Times New Roman" w:eastAsia="Times New Roman" w:hAnsi="Times New Roman" w:cs="Times New Roman"/>
          <w:spacing w:val="4"/>
          <w:kern w:val="1"/>
          <w:sz w:val="24"/>
          <w:szCs w:val="24"/>
          <w:lang w:eastAsia="ar-SA"/>
        </w:rPr>
        <w:t xml:space="preserve"> – pok. Nr </w:t>
      </w:r>
      <w:r w:rsidR="008A37D0" w:rsidRPr="003730C8">
        <w:rPr>
          <w:rFonts w:ascii="Times New Roman" w:eastAsia="Times New Roman" w:hAnsi="Times New Roman" w:cs="Times New Roman"/>
          <w:spacing w:val="4"/>
          <w:kern w:val="1"/>
          <w:sz w:val="24"/>
          <w:szCs w:val="24"/>
          <w:lang w:eastAsia="ar-SA"/>
        </w:rPr>
        <w:t>19</w:t>
      </w:r>
      <w:r w:rsidRPr="003730C8">
        <w:rPr>
          <w:rFonts w:ascii="Times New Roman" w:eastAsia="Times New Roman" w:hAnsi="Times New Roman" w:cs="Times New Roman"/>
          <w:spacing w:val="4"/>
          <w:kern w:val="1"/>
          <w:sz w:val="24"/>
          <w:szCs w:val="24"/>
          <w:lang w:eastAsia="ar-SA"/>
        </w:rPr>
        <w:t>, w dniu</w:t>
      </w:r>
      <w:r w:rsidR="00C71558" w:rsidRPr="003730C8">
        <w:rPr>
          <w:rFonts w:ascii="Times New Roman" w:eastAsia="Times New Roman" w:hAnsi="Times New Roman" w:cs="Times New Roman"/>
          <w:kern w:val="1"/>
          <w:sz w:val="24"/>
          <w:szCs w:val="24"/>
          <w:lang w:eastAsia="ar-SA"/>
        </w:rPr>
        <w:t>: 17</w:t>
      </w:r>
      <w:r w:rsidR="001C32E6" w:rsidRPr="003730C8">
        <w:rPr>
          <w:rFonts w:ascii="Times New Roman" w:eastAsia="Times New Roman" w:hAnsi="Times New Roman" w:cs="Times New Roman"/>
          <w:kern w:val="1"/>
          <w:sz w:val="24"/>
          <w:szCs w:val="24"/>
          <w:lang w:eastAsia="ar-SA"/>
        </w:rPr>
        <w:t>.0</w:t>
      </w:r>
      <w:r w:rsidR="008A37D0" w:rsidRPr="003730C8">
        <w:rPr>
          <w:rFonts w:ascii="Times New Roman" w:eastAsia="Times New Roman" w:hAnsi="Times New Roman" w:cs="Times New Roman"/>
          <w:kern w:val="1"/>
          <w:sz w:val="24"/>
          <w:szCs w:val="24"/>
          <w:lang w:eastAsia="ar-SA"/>
        </w:rPr>
        <w:t>7</w:t>
      </w:r>
      <w:r w:rsidRPr="003730C8">
        <w:rPr>
          <w:rFonts w:ascii="Times New Roman" w:eastAsia="Times New Roman" w:hAnsi="Times New Roman" w:cs="Times New Roman"/>
          <w:kern w:val="1"/>
          <w:sz w:val="24"/>
          <w:szCs w:val="24"/>
          <w:lang w:eastAsia="ar-SA"/>
        </w:rPr>
        <w:t>.20</w:t>
      </w:r>
      <w:r w:rsidR="008A37D0" w:rsidRPr="003730C8">
        <w:rPr>
          <w:rFonts w:ascii="Times New Roman" w:eastAsia="Times New Roman" w:hAnsi="Times New Roman" w:cs="Times New Roman"/>
          <w:kern w:val="1"/>
          <w:sz w:val="24"/>
          <w:szCs w:val="24"/>
          <w:lang w:eastAsia="ar-SA"/>
        </w:rPr>
        <w:t>20</w:t>
      </w:r>
      <w:r w:rsidRPr="003730C8">
        <w:rPr>
          <w:rFonts w:ascii="Times New Roman" w:eastAsia="Times New Roman" w:hAnsi="Times New Roman" w:cs="Times New Roman"/>
          <w:kern w:val="1"/>
          <w:sz w:val="24"/>
          <w:szCs w:val="24"/>
          <w:lang w:eastAsia="ar-SA"/>
        </w:rPr>
        <w:t xml:space="preserve"> </w:t>
      </w:r>
      <w:r w:rsidRPr="003730C8">
        <w:rPr>
          <w:rFonts w:ascii="Times New Roman" w:eastAsia="Times New Roman" w:hAnsi="Times New Roman" w:cs="Times New Roman"/>
          <w:spacing w:val="4"/>
          <w:kern w:val="1"/>
          <w:sz w:val="24"/>
          <w:szCs w:val="24"/>
          <w:lang w:eastAsia="ar-SA"/>
        </w:rPr>
        <w:t>r.</w:t>
      </w:r>
      <w:r w:rsidR="00820ADA" w:rsidRPr="003730C8">
        <w:rPr>
          <w:rFonts w:ascii="Times New Roman" w:eastAsia="Times New Roman" w:hAnsi="Times New Roman" w:cs="Times New Roman"/>
          <w:spacing w:val="4"/>
          <w:kern w:val="1"/>
          <w:sz w:val="24"/>
          <w:szCs w:val="24"/>
          <w:shd w:val="clear" w:color="auto" w:fill="FFFFFF"/>
          <w:lang w:eastAsia="ar-SA"/>
        </w:rPr>
        <w:t xml:space="preserve">, </w:t>
      </w:r>
      <w:r w:rsidR="00AD35CD" w:rsidRPr="003730C8">
        <w:rPr>
          <w:rFonts w:ascii="Times New Roman" w:eastAsia="Times New Roman" w:hAnsi="Times New Roman" w:cs="Times New Roman"/>
          <w:spacing w:val="4"/>
          <w:kern w:val="1"/>
          <w:sz w:val="24"/>
          <w:szCs w:val="24"/>
          <w:shd w:val="clear" w:color="auto" w:fill="FFFFFF"/>
          <w:lang w:eastAsia="ar-SA"/>
        </w:rPr>
        <w:t xml:space="preserve">                       </w:t>
      </w:r>
      <w:r w:rsidR="00057F50" w:rsidRPr="003730C8">
        <w:rPr>
          <w:rFonts w:ascii="Times New Roman" w:eastAsia="Times New Roman" w:hAnsi="Times New Roman" w:cs="Times New Roman"/>
          <w:spacing w:val="4"/>
          <w:kern w:val="1"/>
          <w:sz w:val="24"/>
          <w:szCs w:val="24"/>
          <w:shd w:val="clear" w:color="auto" w:fill="FFFFFF"/>
          <w:lang w:eastAsia="ar-SA"/>
        </w:rPr>
        <w:t>o godzinie  12:30</w:t>
      </w:r>
      <w:r w:rsidRPr="003730C8">
        <w:rPr>
          <w:rFonts w:ascii="Times New Roman" w:eastAsia="Times New Roman" w:hAnsi="Times New Roman" w:cs="Times New Roman"/>
          <w:spacing w:val="4"/>
          <w:kern w:val="1"/>
          <w:sz w:val="24"/>
          <w:szCs w:val="24"/>
          <w:shd w:val="clear" w:color="auto" w:fill="FFFFFF"/>
          <w:lang w:eastAsia="ar-SA"/>
        </w:rPr>
        <w:t>.</w:t>
      </w:r>
    </w:p>
    <w:p w14:paraId="1C8B38AF" w14:textId="77777777" w:rsidR="00713ECE" w:rsidRPr="00FB6EC7" w:rsidRDefault="00713ECE" w:rsidP="00713ECE">
      <w:pPr>
        <w:numPr>
          <w:ilvl w:val="0"/>
          <w:numId w:val="17"/>
        </w:numPr>
        <w:suppressAutoHyphens/>
        <w:spacing w:after="0" w:line="240" w:lineRule="auto"/>
        <w:ind w:left="360" w:hanging="360"/>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Otwarcie ofert jest jawne.</w:t>
      </w:r>
    </w:p>
    <w:p w14:paraId="240A51A4" w14:textId="77777777" w:rsidR="00713ECE" w:rsidRPr="00FB6EC7" w:rsidRDefault="00713ECE" w:rsidP="00713ECE">
      <w:pPr>
        <w:numPr>
          <w:ilvl w:val="0"/>
          <w:numId w:val="17"/>
        </w:numPr>
        <w:suppressAutoHyphens/>
        <w:spacing w:after="0" w:line="240" w:lineRule="auto"/>
        <w:ind w:left="360" w:hanging="360"/>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Bezpośrednio przed otwarciem ofert Zamawiający poda kwotę, jaką zamierza przeznaczyć na sfinansowanie zamówienia.</w:t>
      </w:r>
    </w:p>
    <w:p w14:paraId="3AEABFAB" w14:textId="3C5C8834" w:rsidR="00713ECE" w:rsidRPr="00FB6EC7" w:rsidRDefault="00713ECE" w:rsidP="00713ECE">
      <w:pPr>
        <w:numPr>
          <w:ilvl w:val="0"/>
          <w:numId w:val="17"/>
        </w:numPr>
        <w:suppressAutoHyphens/>
        <w:spacing w:after="0" w:line="240" w:lineRule="auto"/>
        <w:ind w:left="360" w:hanging="360"/>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Podczas otwarcia ofert </w:t>
      </w:r>
      <w:r w:rsidR="00057F50">
        <w:rPr>
          <w:rFonts w:ascii="Times New Roman" w:eastAsia="Times New Roman" w:hAnsi="Times New Roman" w:cs="Times New Roman"/>
          <w:color w:val="00000A"/>
          <w:kern w:val="1"/>
          <w:sz w:val="24"/>
          <w:szCs w:val="24"/>
          <w:lang w:eastAsia="ar-SA"/>
        </w:rPr>
        <w:t>zostanie</w:t>
      </w:r>
      <w:r w:rsidRPr="00FB6EC7">
        <w:rPr>
          <w:rFonts w:ascii="Times New Roman" w:eastAsia="Times New Roman" w:hAnsi="Times New Roman" w:cs="Times New Roman"/>
          <w:color w:val="00000A"/>
          <w:kern w:val="1"/>
          <w:sz w:val="24"/>
          <w:szCs w:val="24"/>
          <w:lang w:eastAsia="ar-SA"/>
        </w:rPr>
        <w:t xml:space="preserve"> odczyta informacje, o których mowa w art. 86 ust. 4 ustawy </w:t>
      </w:r>
      <w:proofErr w:type="spellStart"/>
      <w:r w:rsidRPr="00FB6EC7">
        <w:rPr>
          <w:rFonts w:ascii="Times New Roman" w:eastAsia="Times New Roman" w:hAnsi="Times New Roman" w:cs="Times New Roman"/>
          <w:color w:val="00000A"/>
          <w:kern w:val="1"/>
          <w:sz w:val="24"/>
          <w:szCs w:val="24"/>
          <w:lang w:eastAsia="ar-SA"/>
        </w:rPr>
        <w:t>Pzp</w:t>
      </w:r>
      <w:proofErr w:type="spellEnd"/>
      <w:r w:rsidRPr="00FB6EC7">
        <w:rPr>
          <w:rFonts w:ascii="Times New Roman" w:eastAsia="Times New Roman" w:hAnsi="Times New Roman" w:cs="Times New Roman"/>
          <w:color w:val="00000A"/>
          <w:kern w:val="1"/>
          <w:sz w:val="24"/>
          <w:szCs w:val="24"/>
          <w:lang w:eastAsia="ar-SA"/>
        </w:rPr>
        <w:t>, tj.: imię i nazwisko, nazwę (firmę) oraz adres (siedzibę) Wykonawcy, którego oferta jest otwierana, a także informacje dotyczące ceny oferty, terminu wykonania zamówienia, okresu gwarancji, warunków płatności zawartych w ofercie.</w:t>
      </w:r>
    </w:p>
    <w:p w14:paraId="5AC7DAB6" w14:textId="0038E50C" w:rsidR="00713ECE" w:rsidRPr="00FB2B7C" w:rsidRDefault="00713ECE" w:rsidP="00713ECE">
      <w:pPr>
        <w:numPr>
          <w:ilvl w:val="0"/>
          <w:numId w:val="17"/>
        </w:numPr>
        <w:suppressAutoHyphens/>
        <w:spacing w:after="0" w:line="240" w:lineRule="auto"/>
        <w:ind w:left="360" w:hanging="360"/>
        <w:jc w:val="both"/>
        <w:rPr>
          <w:rFonts w:ascii="Times New Roman" w:eastAsia="Times New Roman" w:hAnsi="Times New Roman" w:cs="Times New Roman"/>
          <w:color w:val="00000A"/>
          <w:kern w:val="1"/>
          <w:sz w:val="24"/>
          <w:szCs w:val="24"/>
          <w:lang w:eastAsia="ar-SA"/>
        </w:rPr>
      </w:pPr>
      <w:r w:rsidRPr="00FB2B7C">
        <w:rPr>
          <w:rFonts w:ascii="Times New Roman" w:eastAsia="Times New Roman" w:hAnsi="Times New Roman" w:cs="Times New Roman"/>
          <w:bCs/>
          <w:color w:val="000000"/>
          <w:kern w:val="1"/>
          <w:sz w:val="24"/>
          <w:szCs w:val="24"/>
          <w:lang w:eastAsia="pl-PL"/>
        </w:rPr>
        <w:t xml:space="preserve">Niezwłocznie po otwarciu ofert </w:t>
      </w:r>
      <w:r w:rsidR="00057F50">
        <w:rPr>
          <w:rFonts w:ascii="Times New Roman" w:eastAsia="Times New Roman" w:hAnsi="Times New Roman" w:cs="Times New Roman"/>
          <w:bCs/>
          <w:color w:val="000000"/>
          <w:kern w:val="1"/>
          <w:sz w:val="24"/>
          <w:szCs w:val="24"/>
          <w:lang w:eastAsia="pl-PL"/>
        </w:rPr>
        <w:t xml:space="preserve">pełnomocnik </w:t>
      </w:r>
      <w:r w:rsidRPr="00FB2B7C">
        <w:rPr>
          <w:rFonts w:ascii="Times New Roman" w:eastAsia="Times New Roman" w:hAnsi="Times New Roman" w:cs="Times New Roman"/>
          <w:bCs/>
          <w:color w:val="000000"/>
          <w:kern w:val="1"/>
          <w:sz w:val="24"/>
          <w:szCs w:val="24"/>
          <w:lang w:eastAsia="pl-PL"/>
        </w:rPr>
        <w:t>zamawiający zamieszcza na stronie internetowej</w:t>
      </w:r>
      <w:r w:rsidR="00057F50">
        <w:rPr>
          <w:rFonts w:ascii="Times New Roman" w:eastAsia="Times New Roman" w:hAnsi="Times New Roman" w:cs="Times New Roman"/>
          <w:bCs/>
          <w:color w:val="000000"/>
          <w:kern w:val="1"/>
          <w:sz w:val="24"/>
          <w:szCs w:val="24"/>
          <w:lang w:eastAsia="pl-PL"/>
        </w:rPr>
        <w:t xml:space="preserve"> </w:t>
      </w:r>
      <w:hyperlink r:id="rId10" w:history="1">
        <w:r w:rsidR="00057F50" w:rsidRPr="00D81F46">
          <w:rPr>
            <w:rStyle w:val="Hipercze"/>
            <w:rFonts w:ascii="Times New Roman" w:eastAsia="Times New Roman" w:hAnsi="Times New Roman" w:cs="Times New Roman"/>
            <w:bCs/>
            <w:kern w:val="1"/>
            <w:sz w:val="24"/>
            <w:szCs w:val="24"/>
            <w:lang w:eastAsia="pl-PL"/>
          </w:rPr>
          <w:t>www.kobylinbporzymy.biuletyn.net</w:t>
        </w:r>
      </w:hyperlink>
      <w:r w:rsidR="00057F50">
        <w:rPr>
          <w:rFonts w:ascii="Times New Roman" w:eastAsia="Times New Roman" w:hAnsi="Times New Roman" w:cs="Times New Roman"/>
          <w:bCs/>
          <w:color w:val="000000"/>
          <w:kern w:val="1"/>
          <w:sz w:val="24"/>
          <w:szCs w:val="24"/>
          <w:lang w:eastAsia="pl-PL"/>
        </w:rPr>
        <w:t xml:space="preserve"> </w:t>
      </w:r>
      <w:r w:rsidRPr="00FB2B7C">
        <w:rPr>
          <w:rFonts w:ascii="Times New Roman" w:eastAsia="Times New Roman" w:hAnsi="Times New Roman" w:cs="Times New Roman"/>
          <w:bCs/>
          <w:color w:val="000000"/>
          <w:kern w:val="1"/>
          <w:sz w:val="24"/>
          <w:szCs w:val="24"/>
          <w:lang w:eastAsia="pl-PL"/>
        </w:rPr>
        <w:t xml:space="preserve"> informacje dotyczące: </w:t>
      </w:r>
    </w:p>
    <w:p w14:paraId="401E5EEB" w14:textId="77777777" w:rsidR="00713ECE" w:rsidRPr="00FB6EC7" w:rsidRDefault="00713ECE" w:rsidP="00713ECE">
      <w:pPr>
        <w:numPr>
          <w:ilvl w:val="0"/>
          <w:numId w:val="18"/>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bCs/>
          <w:color w:val="000000"/>
          <w:kern w:val="1"/>
          <w:sz w:val="24"/>
          <w:szCs w:val="24"/>
          <w:lang w:eastAsia="pl-PL"/>
        </w:rPr>
        <w:t>kwoty, jaką zamierza przeznaczyć na sfinansowanie zamówienia,</w:t>
      </w:r>
    </w:p>
    <w:p w14:paraId="682C3F4D" w14:textId="77777777" w:rsidR="00713ECE" w:rsidRPr="00FB6EC7" w:rsidRDefault="00713ECE" w:rsidP="00713ECE">
      <w:pPr>
        <w:numPr>
          <w:ilvl w:val="0"/>
          <w:numId w:val="18"/>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bCs/>
          <w:color w:val="000000"/>
          <w:kern w:val="1"/>
          <w:sz w:val="24"/>
          <w:szCs w:val="24"/>
          <w:lang w:eastAsia="pl-PL"/>
        </w:rPr>
        <w:t xml:space="preserve">firm oraz adresów wykonawców, którzy złożyli oferty w terminie; </w:t>
      </w:r>
    </w:p>
    <w:p w14:paraId="04855653" w14:textId="77777777" w:rsidR="00713ECE" w:rsidRPr="00FB6EC7" w:rsidRDefault="00713ECE" w:rsidP="00713ECE">
      <w:pPr>
        <w:numPr>
          <w:ilvl w:val="0"/>
          <w:numId w:val="18"/>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bCs/>
          <w:color w:val="000000"/>
          <w:kern w:val="1"/>
          <w:sz w:val="24"/>
          <w:szCs w:val="24"/>
          <w:lang w:eastAsia="pl-PL"/>
        </w:rPr>
        <w:t>ceny, terminu wykonania zamówienia, okresu gwarancji i warunków płatności zawartych w ofertach.</w:t>
      </w:r>
    </w:p>
    <w:p w14:paraId="0A4D7078" w14:textId="77777777" w:rsidR="00713ECE" w:rsidRPr="00FB6EC7" w:rsidRDefault="00713ECE" w:rsidP="00713ECE">
      <w:pPr>
        <w:suppressAutoHyphens/>
        <w:spacing w:after="0" w:line="240" w:lineRule="auto"/>
        <w:outlineLvl w:val="0"/>
        <w:rPr>
          <w:rFonts w:ascii="Tahoma" w:eastAsia="Times New Roman" w:hAnsi="Tahoma" w:cs="Tahoma"/>
          <w:b/>
          <w:bCs/>
          <w:color w:val="00000A"/>
          <w:kern w:val="2"/>
          <w:lang w:eastAsia="ar-SA"/>
        </w:rPr>
      </w:pPr>
    </w:p>
    <w:p w14:paraId="57E0558D" w14:textId="77777777" w:rsidR="00713ECE" w:rsidRPr="00FB6EC7" w:rsidRDefault="00713ECE" w:rsidP="00713ECE">
      <w:pPr>
        <w:suppressAutoHyphens/>
        <w:spacing w:after="0" w:line="240" w:lineRule="auto"/>
        <w:outlineLvl w:val="0"/>
        <w:rPr>
          <w:rFonts w:ascii="Times New Roman" w:eastAsia="Times New Roman" w:hAnsi="Times New Roman" w:cs="Times New Roman"/>
          <w:b/>
          <w:bCs/>
          <w:color w:val="00000A"/>
          <w:kern w:val="2"/>
          <w:sz w:val="24"/>
          <w:szCs w:val="24"/>
          <w:lang w:eastAsia="ar-SA"/>
        </w:rPr>
      </w:pPr>
      <w:r w:rsidRPr="00FB6EC7">
        <w:rPr>
          <w:rFonts w:ascii="Times New Roman" w:eastAsia="Times New Roman" w:hAnsi="Times New Roman" w:cs="Times New Roman"/>
          <w:b/>
          <w:bCs/>
          <w:color w:val="00000A"/>
          <w:kern w:val="2"/>
          <w:sz w:val="24"/>
          <w:szCs w:val="24"/>
          <w:lang w:eastAsia="ar-SA"/>
        </w:rPr>
        <w:t>Rozdział XVII. Opis sposobu obliczenia ceny</w:t>
      </w:r>
    </w:p>
    <w:p w14:paraId="543EF7A2" w14:textId="0E8EA155" w:rsidR="00713ECE" w:rsidRPr="00FB6EC7" w:rsidRDefault="00713ECE" w:rsidP="00713ECE">
      <w:pPr>
        <w:numPr>
          <w:ilvl w:val="0"/>
          <w:numId w:val="19"/>
        </w:numPr>
        <w:suppressAutoHyphens/>
        <w:spacing w:after="0" w:line="240" w:lineRule="auto"/>
        <w:ind w:left="360"/>
        <w:jc w:val="both"/>
        <w:rPr>
          <w:rFonts w:ascii="Times New Roman" w:eastAsia="SimSun" w:hAnsi="Times New Roman" w:cs="Times New Roman"/>
          <w:color w:val="000000"/>
          <w:sz w:val="24"/>
          <w:szCs w:val="24"/>
          <w:shd w:val="clear" w:color="auto" w:fill="FFFFFF"/>
          <w:lang w:eastAsia="ar-SA"/>
        </w:rPr>
      </w:pPr>
      <w:r w:rsidRPr="00FB6EC7">
        <w:rPr>
          <w:rFonts w:ascii="Times New Roman" w:eastAsia="Times New Roman" w:hAnsi="Times New Roman" w:cs="Times New Roman"/>
          <w:color w:val="00000A"/>
          <w:kern w:val="1"/>
          <w:sz w:val="24"/>
          <w:szCs w:val="24"/>
          <w:lang w:eastAsia="ar-SA"/>
        </w:rPr>
        <w:t xml:space="preserve">Ilekroć w ustawie </w:t>
      </w:r>
      <w:proofErr w:type="spellStart"/>
      <w:r w:rsidRPr="00FB6EC7">
        <w:rPr>
          <w:rFonts w:ascii="Times New Roman" w:eastAsia="Times New Roman" w:hAnsi="Times New Roman" w:cs="Times New Roman"/>
          <w:color w:val="00000A"/>
          <w:kern w:val="1"/>
          <w:sz w:val="24"/>
          <w:szCs w:val="24"/>
          <w:lang w:eastAsia="ar-SA"/>
        </w:rPr>
        <w:t>Pzp</w:t>
      </w:r>
      <w:proofErr w:type="spellEnd"/>
      <w:r w:rsidRPr="00FB6EC7">
        <w:rPr>
          <w:rFonts w:ascii="Times New Roman" w:eastAsia="Times New Roman" w:hAnsi="Times New Roman" w:cs="Times New Roman"/>
          <w:color w:val="00000A"/>
          <w:kern w:val="1"/>
          <w:sz w:val="24"/>
          <w:szCs w:val="24"/>
          <w:lang w:eastAsia="ar-SA"/>
        </w:rPr>
        <w:t xml:space="preserve"> jest mowa o cenie - </w:t>
      </w:r>
      <w:r w:rsidRPr="00FB6EC7">
        <w:rPr>
          <w:rFonts w:ascii="Times New Roman" w:eastAsia="Times New Roman" w:hAnsi="Times New Roman" w:cs="Times New Roman"/>
          <w:iCs/>
          <w:color w:val="00000A"/>
          <w:kern w:val="1"/>
          <w:sz w:val="24"/>
          <w:szCs w:val="24"/>
          <w:lang w:eastAsia="pl-PL"/>
        </w:rPr>
        <w:t>nale</w:t>
      </w:r>
      <w:r w:rsidRPr="00FB6EC7">
        <w:rPr>
          <w:rFonts w:ascii="Times New Roman" w:eastAsia="Times New Roman" w:hAnsi="Times New Roman" w:cs="Times New Roman"/>
          <w:color w:val="00000A"/>
          <w:kern w:val="1"/>
          <w:sz w:val="24"/>
          <w:szCs w:val="24"/>
          <w:lang w:eastAsia="pl-PL"/>
        </w:rPr>
        <w:t>ż</w:t>
      </w:r>
      <w:r w:rsidRPr="00FB6EC7">
        <w:rPr>
          <w:rFonts w:ascii="Times New Roman" w:eastAsia="Times New Roman" w:hAnsi="Times New Roman" w:cs="Times New Roman"/>
          <w:iCs/>
          <w:color w:val="00000A"/>
          <w:kern w:val="1"/>
          <w:sz w:val="24"/>
          <w:szCs w:val="24"/>
          <w:lang w:eastAsia="pl-PL"/>
        </w:rPr>
        <w:t>y przez to rozumie</w:t>
      </w:r>
      <w:r w:rsidRPr="00FB6EC7">
        <w:rPr>
          <w:rFonts w:ascii="Times New Roman" w:eastAsia="Times New Roman" w:hAnsi="Times New Roman" w:cs="Times New Roman"/>
          <w:color w:val="00000A"/>
          <w:kern w:val="1"/>
          <w:sz w:val="24"/>
          <w:szCs w:val="24"/>
          <w:lang w:eastAsia="pl-PL"/>
        </w:rPr>
        <w:t xml:space="preserve">ć </w:t>
      </w:r>
      <w:r w:rsidRPr="00FB6EC7">
        <w:rPr>
          <w:rFonts w:ascii="Times New Roman" w:eastAsia="Times New Roman" w:hAnsi="Times New Roman" w:cs="Times New Roman"/>
          <w:iCs/>
          <w:color w:val="00000A"/>
          <w:kern w:val="1"/>
          <w:sz w:val="24"/>
          <w:szCs w:val="24"/>
          <w:lang w:eastAsia="pl-PL"/>
        </w:rPr>
        <w:t>cen</w:t>
      </w:r>
      <w:r w:rsidRPr="00FB6EC7">
        <w:rPr>
          <w:rFonts w:ascii="Times New Roman" w:eastAsia="Times New Roman" w:hAnsi="Times New Roman" w:cs="Times New Roman"/>
          <w:color w:val="00000A"/>
          <w:kern w:val="1"/>
          <w:sz w:val="24"/>
          <w:szCs w:val="24"/>
          <w:lang w:eastAsia="pl-PL"/>
        </w:rPr>
        <w:t xml:space="preserve">ę </w:t>
      </w:r>
      <w:r w:rsidRPr="00FB6EC7">
        <w:rPr>
          <w:rFonts w:ascii="Times New Roman" w:eastAsia="Times New Roman" w:hAnsi="Times New Roman" w:cs="Times New Roman"/>
          <w:iCs/>
          <w:color w:val="00000A"/>
          <w:kern w:val="1"/>
          <w:sz w:val="24"/>
          <w:szCs w:val="24"/>
          <w:lang w:eastAsia="pl-PL"/>
        </w:rPr>
        <w:t>w rozumieniu art. 3 ust. 1 pkt 1 i ust. 2 ustawy z dnia 9 maja 2014 r. o informowaniu o cenach towarów i usług (</w:t>
      </w:r>
      <w:r w:rsidR="00BF20F2">
        <w:rPr>
          <w:rFonts w:ascii="Times New Roman" w:eastAsia="Times New Roman" w:hAnsi="Times New Roman" w:cs="Times New Roman"/>
          <w:iCs/>
          <w:color w:val="00000A"/>
          <w:kern w:val="1"/>
          <w:sz w:val="24"/>
          <w:szCs w:val="24"/>
          <w:lang w:eastAsia="pl-PL"/>
        </w:rPr>
        <w:t xml:space="preserve">tj. </w:t>
      </w:r>
      <w:r w:rsidRPr="00FB6EC7">
        <w:rPr>
          <w:rFonts w:ascii="Times New Roman" w:eastAsia="Times New Roman" w:hAnsi="Times New Roman" w:cs="Times New Roman"/>
          <w:iCs/>
          <w:color w:val="00000A"/>
          <w:kern w:val="1"/>
          <w:sz w:val="24"/>
          <w:szCs w:val="24"/>
          <w:lang w:eastAsia="pl-PL"/>
        </w:rPr>
        <w:t xml:space="preserve">Dz. U. </w:t>
      </w:r>
      <w:r w:rsidR="00BF20F2">
        <w:rPr>
          <w:rFonts w:ascii="Times New Roman" w:eastAsia="Times New Roman" w:hAnsi="Times New Roman" w:cs="Times New Roman"/>
          <w:iCs/>
          <w:color w:val="00000A"/>
          <w:kern w:val="1"/>
          <w:sz w:val="24"/>
          <w:szCs w:val="24"/>
          <w:lang w:eastAsia="pl-PL"/>
        </w:rPr>
        <w:t xml:space="preserve">z 2019 r </w:t>
      </w:r>
      <w:r w:rsidRPr="00FB6EC7">
        <w:rPr>
          <w:rFonts w:ascii="Times New Roman" w:eastAsia="Times New Roman" w:hAnsi="Times New Roman" w:cs="Times New Roman"/>
          <w:iCs/>
          <w:color w:val="00000A"/>
          <w:kern w:val="1"/>
          <w:sz w:val="24"/>
          <w:szCs w:val="24"/>
          <w:lang w:eastAsia="pl-PL"/>
        </w:rPr>
        <w:t xml:space="preserve">poz. </w:t>
      </w:r>
      <w:r w:rsidR="00BF20F2">
        <w:rPr>
          <w:rFonts w:ascii="Times New Roman" w:eastAsia="Times New Roman" w:hAnsi="Times New Roman" w:cs="Times New Roman"/>
          <w:iCs/>
          <w:color w:val="00000A"/>
          <w:kern w:val="1"/>
          <w:sz w:val="24"/>
          <w:szCs w:val="24"/>
          <w:lang w:eastAsia="pl-PL"/>
        </w:rPr>
        <w:t>178</w:t>
      </w:r>
      <w:r w:rsidRPr="00FB6EC7">
        <w:rPr>
          <w:rFonts w:ascii="Times New Roman" w:eastAsia="Times New Roman" w:hAnsi="Times New Roman" w:cs="Times New Roman"/>
          <w:iCs/>
          <w:color w:val="00000A"/>
          <w:kern w:val="1"/>
          <w:sz w:val="24"/>
          <w:szCs w:val="24"/>
          <w:lang w:eastAsia="pl-PL"/>
        </w:rPr>
        <w:t>).</w:t>
      </w:r>
    </w:p>
    <w:p w14:paraId="0EAEF3E5" w14:textId="77777777" w:rsidR="00713ECE" w:rsidRPr="00FB6EC7" w:rsidRDefault="00713ECE" w:rsidP="00713ECE">
      <w:pPr>
        <w:numPr>
          <w:ilvl w:val="0"/>
          <w:numId w:val="19"/>
        </w:numPr>
        <w:suppressAutoHyphens/>
        <w:spacing w:after="0" w:line="240" w:lineRule="auto"/>
        <w:ind w:left="360"/>
        <w:jc w:val="both"/>
        <w:rPr>
          <w:rFonts w:ascii="Times New Roman" w:eastAsia="Calibri" w:hAnsi="Times New Roman" w:cs="Times New Roman"/>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Cena ma być wyrażona w złotych polskich brutto z uwzględnieniem należnego podatku VAT . Cenę oferty należy podać z dokładnością do dwóch miejsc po przecinku (zł/gr). </w:t>
      </w:r>
    </w:p>
    <w:p w14:paraId="68CF5D33" w14:textId="1C3933C0" w:rsidR="00713ECE" w:rsidRPr="00FB6EC7" w:rsidRDefault="00713ECE" w:rsidP="00713ECE">
      <w:pPr>
        <w:numPr>
          <w:ilvl w:val="0"/>
          <w:numId w:val="19"/>
        </w:numPr>
        <w:suppressAutoHyphens/>
        <w:spacing w:after="0" w:line="240" w:lineRule="auto"/>
        <w:ind w:left="360"/>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Dla porównania ofert zamawiający przyjmuje cenę brutto określoną w form</w:t>
      </w:r>
      <w:r w:rsidR="00057F50">
        <w:rPr>
          <w:rFonts w:ascii="Times New Roman" w:eastAsia="Times New Roman" w:hAnsi="Times New Roman" w:cs="Times New Roman"/>
          <w:color w:val="00000A"/>
          <w:kern w:val="1"/>
          <w:sz w:val="24"/>
          <w:szCs w:val="24"/>
          <w:lang w:eastAsia="ar-SA"/>
        </w:rPr>
        <w:t>ularzu ofertowym (załącznik nr 1</w:t>
      </w:r>
      <w:r w:rsidRPr="00FB6EC7">
        <w:rPr>
          <w:rFonts w:ascii="Times New Roman" w:eastAsia="Times New Roman" w:hAnsi="Times New Roman" w:cs="Times New Roman"/>
          <w:color w:val="00000A"/>
          <w:kern w:val="1"/>
          <w:sz w:val="24"/>
          <w:szCs w:val="24"/>
          <w:lang w:eastAsia="ar-SA"/>
        </w:rPr>
        <w:t xml:space="preserve"> do SIWZ).</w:t>
      </w:r>
    </w:p>
    <w:p w14:paraId="76375287" w14:textId="77777777" w:rsidR="00713ECE" w:rsidRPr="00FB6EC7" w:rsidRDefault="00713ECE" w:rsidP="00713ECE">
      <w:pPr>
        <w:numPr>
          <w:ilvl w:val="0"/>
          <w:numId w:val="19"/>
        </w:numPr>
        <w:suppressAutoHyphens/>
        <w:spacing w:after="0" w:line="240" w:lineRule="auto"/>
        <w:ind w:left="360"/>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0"/>
          <w:kern w:val="1"/>
          <w:sz w:val="24"/>
          <w:szCs w:val="24"/>
          <w:lang w:eastAsia="ar-SA"/>
        </w:rPr>
        <w:t>W przypadku rozbieżności pomiędzy ceną podaną liczbowo (wyrażona zapisem cyfrowym) a słownie, jako wartość właściwa zostanie przyjęta cena podana słownie.</w:t>
      </w:r>
    </w:p>
    <w:p w14:paraId="4365FF8D" w14:textId="77777777" w:rsidR="00713ECE" w:rsidRPr="00FB6EC7" w:rsidRDefault="00713ECE" w:rsidP="00713ECE">
      <w:pPr>
        <w:suppressAutoHyphens/>
        <w:spacing w:after="0" w:line="240" w:lineRule="auto"/>
        <w:outlineLvl w:val="0"/>
        <w:rPr>
          <w:rFonts w:ascii="Times New Roman" w:eastAsia="Times New Roman" w:hAnsi="Times New Roman" w:cs="Times New Roman"/>
          <w:b/>
          <w:bCs/>
          <w:color w:val="00000A"/>
          <w:kern w:val="2"/>
          <w:sz w:val="24"/>
          <w:szCs w:val="24"/>
          <w:lang w:eastAsia="ar-SA"/>
        </w:rPr>
      </w:pPr>
    </w:p>
    <w:p w14:paraId="3B099D76" w14:textId="77777777" w:rsidR="00713ECE" w:rsidRDefault="00713ECE" w:rsidP="00713ECE">
      <w:pPr>
        <w:suppressAutoHyphens/>
        <w:spacing w:after="0" w:line="240" w:lineRule="auto"/>
        <w:outlineLvl w:val="0"/>
        <w:rPr>
          <w:rFonts w:ascii="Times New Roman" w:eastAsia="Times New Roman" w:hAnsi="Times New Roman" w:cs="Times New Roman"/>
          <w:b/>
          <w:color w:val="00000A"/>
          <w:kern w:val="1"/>
          <w:sz w:val="24"/>
          <w:szCs w:val="24"/>
          <w:lang w:eastAsia="ar-SA"/>
        </w:rPr>
      </w:pPr>
      <w:r w:rsidRPr="00FB6EC7">
        <w:rPr>
          <w:rFonts w:ascii="Times New Roman" w:eastAsia="Times New Roman" w:hAnsi="Times New Roman" w:cs="Times New Roman"/>
          <w:b/>
          <w:bCs/>
          <w:color w:val="00000A"/>
          <w:kern w:val="2"/>
          <w:sz w:val="24"/>
          <w:szCs w:val="24"/>
          <w:lang w:eastAsia="ar-SA"/>
        </w:rPr>
        <w:t xml:space="preserve">Rozdział XVIII. </w:t>
      </w:r>
      <w:r w:rsidRPr="00FB6EC7">
        <w:rPr>
          <w:rFonts w:ascii="Times New Roman" w:eastAsia="Times New Roman" w:hAnsi="Times New Roman" w:cs="Times New Roman"/>
          <w:b/>
          <w:color w:val="00000A"/>
          <w:kern w:val="1"/>
          <w:sz w:val="24"/>
          <w:szCs w:val="24"/>
          <w:lang w:eastAsia="ar-SA"/>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14:paraId="7AEA9E84" w14:textId="77777777" w:rsidR="00820ADA" w:rsidRPr="00AC5449" w:rsidRDefault="00820ADA" w:rsidP="00713ECE">
      <w:pPr>
        <w:suppressAutoHyphens/>
        <w:spacing w:after="0" w:line="240" w:lineRule="auto"/>
        <w:outlineLvl w:val="0"/>
        <w:rPr>
          <w:rFonts w:ascii="Times New Roman" w:eastAsia="Times New Roman" w:hAnsi="Times New Roman" w:cs="Times New Roman"/>
          <w:b/>
          <w:bCs/>
          <w:kern w:val="2"/>
          <w:sz w:val="24"/>
          <w:szCs w:val="24"/>
        </w:rPr>
      </w:pPr>
    </w:p>
    <w:p w14:paraId="15D02850" w14:textId="77777777" w:rsidR="00713ECE" w:rsidRPr="00820ADA" w:rsidRDefault="00713ECE" w:rsidP="00713ECE">
      <w:pPr>
        <w:numPr>
          <w:ilvl w:val="0"/>
          <w:numId w:val="20"/>
        </w:numPr>
        <w:suppressAutoHyphens/>
        <w:autoSpaceDE w:val="0"/>
        <w:autoSpaceDN w:val="0"/>
        <w:adjustRightInd w:val="0"/>
        <w:spacing w:after="0" w:line="240" w:lineRule="auto"/>
        <w:contextualSpacing/>
        <w:rPr>
          <w:rFonts w:ascii="Times New Roman" w:eastAsia="Times New Roman" w:hAnsi="Times New Roman" w:cs="Times New Roman"/>
          <w:b/>
          <w:bCs/>
          <w:color w:val="0000FF"/>
          <w:kern w:val="1"/>
          <w:sz w:val="24"/>
          <w:szCs w:val="24"/>
          <w:lang w:eastAsia="pl-PL"/>
        </w:rPr>
      </w:pPr>
      <w:r w:rsidRPr="00FB6EC7">
        <w:rPr>
          <w:rFonts w:ascii="Times New Roman" w:eastAsia="Times New Roman" w:hAnsi="Times New Roman" w:cs="Times New Roman"/>
          <w:color w:val="000000"/>
          <w:kern w:val="1"/>
          <w:sz w:val="24"/>
          <w:szCs w:val="24"/>
          <w:lang w:eastAsia="pl-PL"/>
        </w:rPr>
        <w:t>Zamawiający przy wyborze najkorzystniejszej oferty będzie się kierował następującym kryteriami</w:t>
      </w:r>
      <w:r>
        <w:rPr>
          <w:rFonts w:ascii="Times New Roman" w:eastAsia="Times New Roman" w:hAnsi="Times New Roman" w:cs="Times New Roman"/>
          <w:color w:val="000000"/>
          <w:kern w:val="1"/>
          <w:sz w:val="24"/>
          <w:szCs w:val="24"/>
          <w:lang w:eastAsia="pl-PL"/>
        </w:rPr>
        <w:t>:</w:t>
      </w:r>
    </w:p>
    <w:p w14:paraId="6DA7505D" w14:textId="77777777" w:rsidR="00820ADA" w:rsidRDefault="00820ADA" w:rsidP="00820ADA">
      <w:pPr>
        <w:suppressAutoHyphens/>
        <w:autoSpaceDE w:val="0"/>
        <w:autoSpaceDN w:val="0"/>
        <w:adjustRightInd w:val="0"/>
        <w:spacing w:after="0" w:line="240" w:lineRule="auto"/>
        <w:contextualSpacing/>
        <w:rPr>
          <w:rFonts w:ascii="Times New Roman" w:eastAsia="Times New Roman" w:hAnsi="Times New Roman" w:cs="Times New Roman"/>
          <w:color w:val="000000"/>
          <w:kern w:val="1"/>
          <w:sz w:val="24"/>
          <w:szCs w:val="24"/>
          <w:lang w:eastAsia="pl-PL"/>
        </w:rPr>
      </w:pPr>
    </w:p>
    <w:p w14:paraId="46C2EEAE" w14:textId="77777777" w:rsidR="00820ADA" w:rsidRDefault="00820ADA" w:rsidP="00820ADA">
      <w:pPr>
        <w:suppressAutoHyphens/>
        <w:autoSpaceDE w:val="0"/>
        <w:autoSpaceDN w:val="0"/>
        <w:adjustRightInd w:val="0"/>
        <w:spacing w:after="0" w:line="240" w:lineRule="auto"/>
        <w:contextualSpacing/>
        <w:rPr>
          <w:rFonts w:ascii="Times New Roman" w:eastAsia="Times New Roman" w:hAnsi="Times New Roman" w:cs="Times New Roman"/>
          <w:color w:val="000000"/>
          <w:kern w:val="1"/>
          <w:sz w:val="24"/>
          <w:szCs w:val="24"/>
          <w:lang w:eastAsia="pl-PL"/>
        </w:rPr>
      </w:pPr>
    </w:p>
    <w:p w14:paraId="3F4B5C75" w14:textId="77777777" w:rsidR="00820ADA" w:rsidRDefault="00820ADA" w:rsidP="00820ADA">
      <w:pPr>
        <w:suppressAutoHyphens/>
        <w:autoSpaceDE w:val="0"/>
        <w:autoSpaceDN w:val="0"/>
        <w:adjustRightInd w:val="0"/>
        <w:spacing w:after="0" w:line="240" w:lineRule="auto"/>
        <w:contextualSpacing/>
        <w:rPr>
          <w:rFonts w:ascii="Times New Roman" w:eastAsia="Times New Roman" w:hAnsi="Times New Roman" w:cs="Times New Roman"/>
          <w:color w:val="000000"/>
          <w:kern w:val="1"/>
          <w:sz w:val="24"/>
          <w:szCs w:val="24"/>
          <w:lang w:eastAsia="pl-PL"/>
        </w:rPr>
      </w:pPr>
    </w:p>
    <w:p w14:paraId="4926C6C6" w14:textId="77777777" w:rsidR="00820ADA" w:rsidRDefault="00820ADA" w:rsidP="00820ADA">
      <w:pPr>
        <w:suppressAutoHyphens/>
        <w:autoSpaceDE w:val="0"/>
        <w:autoSpaceDN w:val="0"/>
        <w:adjustRightInd w:val="0"/>
        <w:spacing w:after="0" w:line="240" w:lineRule="auto"/>
        <w:contextualSpacing/>
        <w:rPr>
          <w:rFonts w:ascii="Times New Roman" w:eastAsia="Times New Roman" w:hAnsi="Times New Roman" w:cs="Times New Roman"/>
          <w:b/>
          <w:bCs/>
          <w:color w:val="0000FF"/>
          <w:kern w:val="1"/>
          <w:sz w:val="24"/>
          <w:szCs w:val="24"/>
          <w:lang w:eastAsia="pl-PL"/>
        </w:rPr>
      </w:pPr>
    </w:p>
    <w:p w14:paraId="7BCC8376" w14:textId="77777777" w:rsidR="001E752F" w:rsidRDefault="001E752F" w:rsidP="00820ADA">
      <w:pPr>
        <w:suppressAutoHyphens/>
        <w:autoSpaceDE w:val="0"/>
        <w:autoSpaceDN w:val="0"/>
        <w:adjustRightInd w:val="0"/>
        <w:spacing w:after="0" w:line="240" w:lineRule="auto"/>
        <w:contextualSpacing/>
        <w:rPr>
          <w:rFonts w:ascii="Times New Roman" w:eastAsia="Times New Roman" w:hAnsi="Times New Roman" w:cs="Times New Roman"/>
          <w:b/>
          <w:bCs/>
          <w:color w:val="0000FF"/>
          <w:kern w:val="1"/>
          <w:sz w:val="24"/>
          <w:szCs w:val="24"/>
          <w:lang w:eastAsia="pl-PL"/>
        </w:rPr>
      </w:pPr>
    </w:p>
    <w:p w14:paraId="6FDC4B9D" w14:textId="77777777" w:rsidR="001E752F" w:rsidRDefault="001E752F" w:rsidP="00820ADA">
      <w:pPr>
        <w:suppressAutoHyphens/>
        <w:autoSpaceDE w:val="0"/>
        <w:autoSpaceDN w:val="0"/>
        <w:adjustRightInd w:val="0"/>
        <w:spacing w:after="0" w:line="240" w:lineRule="auto"/>
        <w:contextualSpacing/>
        <w:rPr>
          <w:rFonts w:ascii="Times New Roman" w:eastAsia="Times New Roman" w:hAnsi="Times New Roman" w:cs="Times New Roman"/>
          <w:b/>
          <w:bCs/>
          <w:color w:val="0000FF"/>
          <w:kern w:val="1"/>
          <w:sz w:val="24"/>
          <w:szCs w:val="24"/>
          <w:lang w:eastAsia="pl-PL"/>
        </w:rPr>
      </w:pPr>
    </w:p>
    <w:p w14:paraId="714DA8B7" w14:textId="77777777" w:rsidR="001E752F" w:rsidRDefault="001E752F" w:rsidP="00820ADA">
      <w:pPr>
        <w:suppressAutoHyphens/>
        <w:autoSpaceDE w:val="0"/>
        <w:autoSpaceDN w:val="0"/>
        <w:adjustRightInd w:val="0"/>
        <w:spacing w:after="0" w:line="240" w:lineRule="auto"/>
        <w:contextualSpacing/>
        <w:rPr>
          <w:rFonts w:ascii="Times New Roman" w:eastAsia="Times New Roman" w:hAnsi="Times New Roman" w:cs="Times New Roman"/>
          <w:b/>
          <w:bCs/>
          <w:color w:val="0000FF"/>
          <w:kern w:val="1"/>
          <w:sz w:val="24"/>
          <w:szCs w:val="24"/>
          <w:lang w:eastAsia="pl-PL"/>
        </w:rPr>
      </w:pPr>
    </w:p>
    <w:p w14:paraId="4B4E56DC" w14:textId="77777777" w:rsidR="001E752F" w:rsidRDefault="001E752F" w:rsidP="00820ADA">
      <w:pPr>
        <w:suppressAutoHyphens/>
        <w:autoSpaceDE w:val="0"/>
        <w:autoSpaceDN w:val="0"/>
        <w:adjustRightInd w:val="0"/>
        <w:spacing w:after="0" w:line="240" w:lineRule="auto"/>
        <w:contextualSpacing/>
        <w:rPr>
          <w:rFonts w:ascii="Times New Roman" w:eastAsia="Times New Roman" w:hAnsi="Times New Roman" w:cs="Times New Roman"/>
          <w:b/>
          <w:bCs/>
          <w:color w:val="0000FF"/>
          <w:kern w:val="1"/>
          <w:sz w:val="24"/>
          <w:szCs w:val="24"/>
          <w:lang w:eastAsia="pl-PL"/>
        </w:rPr>
      </w:pPr>
    </w:p>
    <w:p w14:paraId="6FA484B3" w14:textId="77777777" w:rsidR="003355DB" w:rsidRDefault="003355DB" w:rsidP="00820ADA">
      <w:pPr>
        <w:suppressAutoHyphens/>
        <w:autoSpaceDE w:val="0"/>
        <w:autoSpaceDN w:val="0"/>
        <w:adjustRightInd w:val="0"/>
        <w:spacing w:after="0" w:line="240" w:lineRule="auto"/>
        <w:contextualSpacing/>
        <w:rPr>
          <w:rFonts w:ascii="Times New Roman" w:eastAsia="Times New Roman" w:hAnsi="Times New Roman" w:cs="Times New Roman"/>
          <w:b/>
          <w:bCs/>
          <w:color w:val="0000FF"/>
          <w:kern w:val="1"/>
          <w:sz w:val="24"/>
          <w:szCs w:val="24"/>
          <w:lang w:eastAsia="pl-PL"/>
        </w:rPr>
      </w:pPr>
    </w:p>
    <w:p w14:paraId="1583C103" w14:textId="77777777" w:rsidR="003355DB" w:rsidRDefault="003355DB" w:rsidP="00820ADA">
      <w:pPr>
        <w:suppressAutoHyphens/>
        <w:autoSpaceDE w:val="0"/>
        <w:autoSpaceDN w:val="0"/>
        <w:adjustRightInd w:val="0"/>
        <w:spacing w:after="0" w:line="240" w:lineRule="auto"/>
        <w:contextualSpacing/>
        <w:rPr>
          <w:rFonts w:ascii="Times New Roman" w:eastAsia="Times New Roman" w:hAnsi="Times New Roman" w:cs="Times New Roman"/>
          <w:b/>
          <w:bCs/>
          <w:color w:val="0000FF"/>
          <w:kern w:val="1"/>
          <w:sz w:val="24"/>
          <w:szCs w:val="24"/>
          <w:lang w:eastAsia="pl-PL"/>
        </w:rPr>
      </w:pPr>
    </w:p>
    <w:p w14:paraId="7A905ED6" w14:textId="77777777" w:rsidR="003355DB" w:rsidRPr="004F7D6F" w:rsidRDefault="003355DB" w:rsidP="00820ADA">
      <w:pPr>
        <w:suppressAutoHyphens/>
        <w:autoSpaceDE w:val="0"/>
        <w:autoSpaceDN w:val="0"/>
        <w:adjustRightInd w:val="0"/>
        <w:spacing w:after="0" w:line="240" w:lineRule="auto"/>
        <w:contextualSpacing/>
        <w:rPr>
          <w:rFonts w:ascii="Times New Roman" w:eastAsia="Times New Roman" w:hAnsi="Times New Roman" w:cs="Times New Roman"/>
          <w:b/>
          <w:bCs/>
          <w:color w:val="0000FF"/>
          <w:kern w:val="1"/>
          <w:sz w:val="24"/>
          <w:szCs w:val="24"/>
          <w:lang w:eastAsia="pl-PL"/>
        </w:rPr>
      </w:pPr>
    </w:p>
    <w:p w14:paraId="0F933447" w14:textId="77777777" w:rsidR="00713ECE" w:rsidRPr="00FB6EC7" w:rsidRDefault="00713ECE" w:rsidP="00713ECE">
      <w:pPr>
        <w:suppressAutoHyphens/>
        <w:spacing w:after="0" w:line="240" w:lineRule="auto"/>
        <w:rPr>
          <w:rFonts w:ascii="Times New Roman" w:eastAsia="Batang" w:hAnsi="Times New Roman" w:cs="Times New Roman"/>
          <w:color w:val="00000A"/>
          <w:kern w:val="1"/>
          <w:sz w:val="24"/>
          <w:szCs w:val="24"/>
          <w:lang w:eastAsia="ar-SA"/>
        </w:rPr>
      </w:pPr>
      <w:bookmarkStart w:id="1" w:name="_Toc325461890"/>
    </w:p>
    <w:tbl>
      <w:tblPr>
        <w:tblW w:w="0" w:type="auto"/>
        <w:tblInd w:w="779" w:type="dxa"/>
        <w:tblLayout w:type="fixed"/>
        <w:tblCellMar>
          <w:left w:w="61" w:type="dxa"/>
          <w:right w:w="70" w:type="dxa"/>
        </w:tblCellMar>
        <w:tblLook w:val="0000" w:firstRow="0" w:lastRow="0" w:firstColumn="0" w:lastColumn="0" w:noHBand="0" w:noVBand="0"/>
      </w:tblPr>
      <w:tblGrid>
        <w:gridCol w:w="708"/>
        <w:gridCol w:w="4819"/>
        <w:gridCol w:w="2411"/>
      </w:tblGrid>
      <w:tr w:rsidR="00713ECE" w:rsidRPr="00FB6EC7" w14:paraId="6273B934" w14:textId="77777777" w:rsidTr="001C32E6">
        <w:trPr>
          <w:trHeight w:val="358"/>
        </w:trPr>
        <w:tc>
          <w:tcPr>
            <w:tcW w:w="708" w:type="dxa"/>
            <w:tcBorders>
              <w:top w:val="single" w:sz="6" w:space="0" w:color="000000"/>
              <w:left w:val="single" w:sz="6" w:space="0" w:color="000000"/>
              <w:bottom w:val="single" w:sz="4" w:space="0" w:color="000000"/>
              <w:right w:val="single" w:sz="6" w:space="0" w:color="000000"/>
            </w:tcBorders>
            <w:shd w:val="clear" w:color="auto" w:fill="FFFFFF"/>
          </w:tcPr>
          <w:p w14:paraId="1D493713" w14:textId="77777777" w:rsidR="00713ECE" w:rsidRPr="00FB6EC7" w:rsidRDefault="00713ECE" w:rsidP="001C32E6">
            <w:pPr>
              <w:suppressAutoHyphens/>
              <w:spacing w:after="0" w:line="240" w:lineRule="auto"/>
              <w:ind w:left="567" w:hanging="567"/>
              <w:jc w:val="center"/>
              <w:rPr>
                <w:rFonts w:ascii="Times New Roman" w:eastAsia="Batang" w:hAnsi="Times New Roman" w:cs="Times New Roman"/>
                <w:b/>
                <w:i/>
                <w:color w:val="00000A"/>
                <w:kern w:val="1"/>
                <w:sz w:val="24"/>
                <w:szCs w:val="24"/>
                <w:lang w:eastAsia="ar-SA"/>
              </w:rPr>
            </w:pPr>
          </w:p>
        </w:tc>
        <w:tc>
          <w:tcPr>
            <w:tcW w:w="4819" w:type="dxa"/>
            <w:tcBorders>
              <w:top w:val="single" w:sz="6" w:space="0" w:color="000000"/>
              <w:left w:val="single" w:sz="6" w:space="0" w:color="000000"/>
              <w:bottom w:val="single" w:sz="4" w:space="0" w:color="000000"/>
              <w:right w:val="single" w:sz="6" w:space="0" w:color="000000"/>
            </w:tcBorders>
            <w:shd w:val="clear" w:color="auto" w:fill="FFFFFF"/>
          </w:tcPr>
          <w:p w14:paraId="1CD29EFC" w14:textId="77777777" w:rsidR="00713ECE" w:rsidRPr="00FB6EC7" w:rsidRDefault="00713ECE" w:rsidP="001C32E6">
            <w:pPr>
              <w:suppressAutoHyphens/>
              <w:spacing w:after="0" w:line="240" w:lineRule="auto"/>
              <w:ind w:left="567" w:hanging="567"/>
              <w:jc w:val="center"/>
              <w:rPr>
                <w:rFonts w:ascii="Times New Roman" w:eastAsia="Batang" w:hAnsi="Times New Roman" w:cs="Times New Roman"/>
                <w:b/>
                <w:i/>
                <w:color w:val="00000A"/>
                <w:kern w:val="1"/>
                <w:sz w:val="24"/>
                <w:szCs w:val="24"/>
                <w:lang w:eastAsia="ar-SA"/>
              </w:rPr>
            </w:pPr>
          </w:p>
          <w:p w14:paraId="5729DD2C" w14:textId="77777777" w:rsidR="00713ECE" w:rsidRPr="00FB6EC7" w:rsidRDefault="00713ECE" w:rsidP="001C32E6">
            <w:pPr>
              <w:suppressAutoHyphens/>
              <w:spacing w:after="0" w:line="240" w:lineRule="auto"/>
              <w:ind w:left="567" w:hanging="567"/>
              <w:jc w:val="center"/>
              <w:rPr>
                <w:rFonts w:ascii="Times New Roman" w:eastAsia="Batang" w:hAnsi="Times New Roman" w:cs="Times New Roman"/>
                <w:b/>
                <w:i/>
                <w:color w:val="00000A"/>
                <w:kern w:val="1"/>
                <w:sz w:val="24"/>
                <w:szCs w:val="24"/>
                <w:lang w:eastAsia="ar-SA"/>
              </w:rPr>
            </w:pPr>
            <w:r w:rsidRPr="00FB6EC7">
              <w:rPr>
                <w:rFonts w:ascii="Times New Roman" w:eastAsia="Batang" w:hAnsi="Times New Roman" w:cs="Times New Roman"/>
                <w:b/>
                <w:i/>
                <w:color w:val="00000A"/>
                <w:kern w:val="1"/>
                <w:sz w:val="24"/>
                <w:szCs w:val="24"/>
                <w:lang w:eastAsia="ar-SA"/>
              </w:rPr>
              <w:t>Opis kryteriów oceny</w:t>
            </w:r>
          </w:p>
          <w:p w14:paraId="7C16C097" w14:textId="77777777" w:rsidR="00713ECE" w:rsidRPr="00FB6EC7" w:rsidRDefault="00713ECE" w:rsidP="001C32E6">
            <w:pPr>
              <w:suppressAutoHyphens/>
              <w:spacing w:after="0" w:line="240" w:lineRule="auto"/>
              <w:ind w:left="567" w:hanging="567"/>
              <w:jc w:val="center"/>
              <w:rPr>
                <w:rFonts w:ascii="Times New Roman" w:eastAsia="Batang" w:hAnsi="Times New Roman" w:cs="Times New Roman"/>
                <w:b/>
                <w:i/>
                <w:color w:val="00000A"/>
                <w:kern w:val="1"/>
                <w:sz w:val="24"/>
                <w:szCs w:val="24"/>
                <w:lang w:eastAsia="ar-SA"/>
              </w:rPr>
            </w:pPr>
          </w:p>
        </w:tc>
        <w:tc>
          <w:tcPr>
            <w:tcW w:w="2411" w:type="dxa"/>
            <w:tcBorders>
              <w:top w:val="single" w:sz="6" w:space="0" w:color="000000"/>
              <w:left w:val="single" w:sz="6" w:space="0" w:color="000000"/>
              <w:bottom w:val="single" w:sz="4" w:space="0" w:color="000000"/>
              <w:right w:val="single" w:sz="6" w:space="0" w:color="000000"/>
            </w:tcBorders>
            <w:shd w:val="clear" w:color="auto" w:fill="FFFFFF"/>
          </w:tcPr>
          <w:p w14:paraId="0FE7585F" w14:textId="77777777" w:rsidR="00713ECE" w:rsidRPr="00FB6EC7" w:rsidRDefault="00713ECE" w:rsidP="001C32E6">
            <w:pPr>
              <w:suppressAutoHyphens/>
              <w:spacing w:after="0" w:line="240" w:lineRule="auto"/>
              <w:ind w:left="567" w:hanging="567"/>
              <w:jc w:val="center"/>
              <w:rPr>
                <w:rFonts w:ascii="Times New Roman" w:eastAsia="Batang" w:hAnsi="Times New Roman" w:cs="Times New Roman"/>
                <w:b/>
                <w:i/>
                <w:color w:val="00000A"/>
                <w:kern w:val="1"/>
                <w:sz w:val="24"/>
                <w:szCs w:val="24"/>
                <w:lang w:eastAsia="ar-SA"/>
              </w:rPr>
            </w:pPr>
          </w:p>
          <w:p w14:paraId="3935DD33" w14:textId="77777777" w:rsidR="00713ECE" w:rsidRPr="00FB6EC7" w:rsidRDefault="00713ECE" w:rsidP="001C32E6">
            <w:pPr>
              <w:suppressAutoHyphens/>
              <w:spacing w:after="0" w:line="240" w:lineRule="auto"/>
              <w:ind w:left="567" w:hanging="567"/>
              <w:jc w:val="center"/>
              <w:rPr>
                <w:rFonts w:ascii="Times New Roman" w:eastAsia="Batang" w:hAnsi="Times New Roman" w:cs="Times New Roman"/>
                <w:b/>
                <w:i/>
                <w:color w:val="00000A"/>
                <w:kern w:val="1"/>
                <w:sz w:val="24"/>
                <w:szCs w:val="24"/>
                <w:lang w:eastAsia="ar-SA"/>
              </w:rPr>
            </w:pPr>
            <w:r w:rsidRPr="00FB6EC7">
              <w:rPr>
                <w:rFonts w:ascii="Times New Roman" w:eastAsia="Batang" w:hAnsi="Times New Roman" w:cs="Times New Roman"/>
                <w:b/>
                <w:i/>
                <w:color w:val="00000A"/>
                <w:kern w:val="1"/>
                <w:sz w:val="24"/>
                <w:szCs w:val="24"/>
                <w:lang w:eastAsia="ar-SA"/>
              </w:rPr>
              <w:t>Znaczenie</w:t>
            </w:r>
          </w:p>
        </w:tc>
      </w:tr>
      <w:tr w:rsidR="00713ECE" w:rsidRPr="00FB6EC7" w14:paraId="1C11E3B4" w14:textId="77777777" w:rsidTr="001C32E6">
        <w:trPr>
          <w:trHeight w:val="294"/>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0C94EB44" w14:textId="77777777" w:rsidR="00713ECE" w:rsidRPr="00FB6EC7" w:rsidRDefault="00713ECE" w:rsidP="001C32E6">
            <w:pPr>
              <w:suppressAutoHyphens/>
              <w:spacing w:after="0" w:line="240" w:lineRule="auto"/>
              <w:ind w:left="567" w:hanging="567"/>
              <w:jc w:val="center"/>
              <w:rPr>
                <w:rFonts w:ascii="Times New Roman" w:eastAsia="Batang" w:hAnsi="Times New Roman" w:cs="Times New Roman"/>
                <w:b/>
                <w:color w:val="00000A"/>
                <w:kern w:val="1"/>
                <w:sz w:val="24"/>
                <w:szCs w:val="24"/>
                <w:lang w:eastAsia="ar-SA"/>
              </w:rPr>
            </w:pPr>
            <w:r w:rsidRPr="00FB6EC7">
              <w:rPr>
                <w:rFonts w:ascii="Times New Roman" w:eastAsia="Batang" w:hAnsi="Times New Roman" w:cs="Times New Roman"/>
                <w:b/>
                <w:color w:val="00000A"/>
                <w:kern w:val="1"/>
                <w:sz w:val="24"/>
                <w:szCs w:val="24"/>
                <w:lang w:eastAsia="ar-SA"/>
              </w:rPr>
              <w:t>A.</w:t>
            </w:r>
          </w:p>
        </w:tc>
        <w:tc>
          <w:tcPr>
            <w:tcW w:w="4819" w:type="dxa"/>
            <w:tcBorders>
              <w:top w:val="single" w:sz="6" w:space="0" w:color="000000"/>
              <w:left w:val="single" w:sz="4" w:space="0" w:color="000000"/>
              <w:bottom w:val="single" w:sz="6" w:space="0" w:color="000000"/>
              <w:right w:val="single" w:sz="4" w:space="0" w:color="000000"/>
            </w:tcBorders>
            <w:shd w:val="clear" w:color="auto" w:fill="FFFFFF"/>
          </w:tcPr>
          <w:p w14:paraId="48124E58" w14:textId="77777777" w:rsidR="00713ECE" w:rsidRPr="00FB6EC7" w:rsidRDefault="00713ECE" w:rsidP="001C32E6">
            <w:pPr>
              <w:suppressAutoHyphens/>
              <w:spacing w:after="0" w:line="240" w:lineRule="auto"/>
              <w:ind w:left="72" w:hanging="72"/>
              <w:jc w:val="center"/>
              <w:rPr>
                <w:rFonts w:ascii="Times New Roman" w:eastAsia="Batang" w:hAnsi="Times New Roman" w:cs="Times New Roman"/>
                <w:b/>
                <w:color w:val="00000A"/>
                <w:kern w:val="1"/>
                <w:sz w:val="24"/>
                <w:szCs w:val="24"/>
                <w:lang w:eastAsia="ar-SA"/>
              </w:rPr>
            </w:pPr>
            <w:r w:rsidRPr="00FB6EC7">
              <w:rPr>
                <w:rFonts w:ascii="Times New Roman" w:eastAsia="Batang" w:hAnsi="Times New Roman" w:cs="Times New Roman"/>
                <w:b/>
                <w:color w:val="00000A"/>
                <w:kern w:val="1"/>
                <w:sz w:val="24"/>
                <w:szCs w:val="24"/>
                <w:lang w:eastAsia="ar-SA"/>
              </w:rPr>
              <w:t>cena</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Pr>
          <w:p w14:paraId="01545A1E" w14:textId="77777777" w:rsidR="00713ECE" w:rsidRPr="00FB6EC7" w:rsidRDefault="00713ECE" w:rsidP="001C32E6">
            <w:pPr>
              <w:suppressAutoHyphens/>
              <w:spacing w:after="0" w:line="240" w:lineRule="auto"/>
              <w:ind w:left="567" w:hanging="567"/>
              <w:jc w:val="center"/>
              <w:rPr>
                <w:rFonts w:ascii="Times New Roman" w:eastAsia="Batang" w:hAnsi="Times New Roman" w:cs="Times New Roman"/>
                <w:b/>
                <w:color w:val="00000A"/>
                <w:kern w:val="1"/>
                <w:sz w:val="24"/>
                <w:szCs w:val="24"/>
                <w:lang w:eastAsia="ar-SA"/>
              </w:rPr>
            </w:pPr>
            <w:r>
              <w:rPr>
                <w:rFonts w:ascii="Times New Roman" w:eastAsia="Batang" w:hAnsi="Times New Roman" w:cs="Times New Roman"/>
                <w:b/>
                <w:color w:val="00000A"/>
                <w:kern w:val="1"/>
                <w:sz w:val="24"/>
                <w:szCs w:val="24"/>
                <w:lang w:eastAsia="ar-SA"/>
              </w:rPr>
              <w:t>6</w:t>
            </w:r>
            <w:r w:rsidRPr="00FB6EC7">
              <w:rPr>
                <w:rFonts w:ascii="Times New Roman" w:eastAsia="Batang" w:hAnsi="Times New Roman" w:cs="Times New Roman"/>
                <w:b/>
                <w:color w:val="00000A"/>
                <w:kern w:val="1"/>
                <w:sz w:val="24"/>
                <w:szCs w:val="24"/>
                <w:lang w:eastAsia="ar-SA"/>
              </w:rPr>
              <w:t>0%</w:t>
            </w:r>
          </w:p>
        </w:tc>
      </w:tr>
      <w:tr w:rsidR="00713ECE" w:rsidRPr="00FB6EC7" w14:paraId="5D64BCFA" w14:textId="77777777" w:rsidTr="001C32E6">
        <w:trPr>
          <w:trHeight w:val="294"/>
        </w:trPr>
        <w:tc>
          <w:tcPr>
            <w:tcW w:w="708" w:type="dxa"/>
            <w:tcBorders>
              <w:top w:val="single" w:sz="4" w:space="0" w:color="000000"/>
              <w:left w:val="single" w:sz="4" w:space="0" w:color="000000"/>
              <w:bottom w:val="single" w:sz="4" w:space="0" w:color="000000"/>
              <w:right w:val="single" w:sz="4" w:space="0" w:color="000000"/>
            </w:tcBorders>
            <w:shd w:val="clear" w:color="auto" w:fill="FFFFFF"/>
          </w:tcPr>
          <w:p w14:paraId="755929B6" w14:textId="77777777" w:rsidR="00713ECE" w:rsidRPr="00FB6EC7" w:rsidRDefault="00713ECE" w:rsidP="001C32E6">
            <w:pPr>
              <w:suppressAutoHyphens/>
              <w:spacing w:after="0" w:line="240" w:lineRule="auto"/>
              <w:ind w:left="567" w:hanging="567"/>
              <w:jc w:val="center"/>
              <w:rPr>
                <w:rFonts w:ascii="Times New Roman" w:eastAsia="Batang" w:hAnsi="Times New Roman" w:cs="Times New Roman"/>
                <w:b/>
                <w:color w:val="00000A"/>
                <w:kern w:val="1"/>
                <w:sz w:val="24"/>
                <w:szCs w:val="24"/>
                <w:lang w:eastAsia="ar-SA"/>
              </w:rPr>
            </w:pPr>
            <w:r w:rsidRPr="00FB6EC7">
              <w:rPr>
                <w:rFonts w:ascii="Times New Roman" w:eastAsia="Batang" w:hAnsi="Times New Roman" w:cs="Times New Roman"/>
                <w:b/>
                <w:color w:val="00000A"/>
                <w:kern w:val="1"/>
                <w:sz w:val="24"/>
                <w:szCs w:val="24"/>
                <w:lang w:eastAsia="ar-SA"/>
              </w:rPr>
              <w:t>B.</w:t>
            </w:r>
          </w:p>
        </w:tc>
        <w:tc>
          <w:tcPr>
            <w:tcW w:w="4819" w:type="dxa"/>
            <w:tcBorders>
              <w:top w:val="single" w:sz="6" w:space="0" w:color="000000"/>
              <w:left w:val="single" w:sz="4" w:space="0" w:color="000000"/>
              <w:bottom w:val="single" w:sz="6" w:space="0" w:color="000000"/>
              <w:right w:val="single" w:sz="4" w:space="0" w:color="000000"/>
            </w:tcBorders>
            <w:shd w:val="clear" w:color="auto" w:fill="FFFFFF"/>
          </w:tcPr>
          <w:p w14:paraId="78A20EBB" w14:textId="77777777" w:rsidR="00713ECE" w:rsidRPr="00FB6EC7" w:rsidRDefault="00713ECE" w:rsidP="001C32E6">
            <w:pPr>
              <w:suppressAutoHyphens/>
              <w:spacing w:after="0" w:line="240" w:lineRule="auto"/>
              <w:ind w:left="72" w:hanging="72"/>
              <w:jc w:val="center"/>
              <w:rPr>
                <w:rFonts w:ascii="Times New Roman" w:eastAsia="Batang" w:hAnsi="Times New Roman" w:cs="Times New Roman"/>
                <w:b/>
                <w:color w:val="00000A"/>
                <w:kern w:val="1"/>
                <w:sz w:val="24"/>
                <w:szCs w:val="24"/>
                <w:lang w:eastAsia="ar-SA"/>
              </w:rPr>
            </w:pPr>
            <w:r w:rsidRPr="00FB6EC7">
              <w:rPr>
                <w:rFonts w:ascii="Times New Roman" w:eastAsia="Batang" w:hAnsi="Times New Roman" w:cs="Times New Roman"/>
                <w:b/>
                <w:color w:val="00000A"/>
                <w:kern w:val="1"/>
                <w:sz w:val="24"/>
                <w:szCs w:val="24"/>
                <w:lang w:eastAsia="ar-SA"/>
              </w:rPr>
              <w:t xml:space="preserve">okres gwarancji </w:t>
            </w:r>
          </w:p>
        </w:tc>
        <w:tc>
          <w:tcPr>
            <w:tcW w:w="2411" w:type="dxa"/>
            <w:tcBorders>
              <w:top w:val="single" w:sz="4" w:space="0" w:color="000000"/>
              <w:left w:val="single" w:sz="4" w:space="0" w:color="000000"/>
              <w:bottom w:val="single" w:sz="4" w:space="0" w:color="000000"/>
              <w:right w:val="single" w:sz="4" w:space="0" w:color="000000"/>
            </w:tcBorders>
            <w:shd w:val="clear" w:color="auto" w:fill="FFFFFF"/>
          </w:tcPr>
          <w:p w14:paraId="7C1C1BD5" w14:textId="77777777" w:rsidR="00713ECE" w:rsidRPr="00FB6EC7" w:rsidRDefault="00713ECE" w:rsidP="001C32E6">
            <w:pPr>
              <w:suppressAutoHyphens/>
              <w:spacing w:after="0" w:line="240" w:lineRule="auto"/>
              <w:ind w:left="567" w:hanging="567"/>
              <w:jc w:val="center"/>
              <w:rPr>
                <w:rFonts w:ascii="Times New Roman" w:eastAsia="Batang" w:hAnsi="Times New Roman" w:cs="Times New Roman"/>
                <w:b/>
                <w:color w:val="00000A"/>
                <w:kern w:val="1"/>
                <w:sz w:val="24"/>
                <w:szCs w:val="24"/>
                <w:lang w:eastAsia="ar-SA"/>
              </w:rPr>
            </w:pPr>
            <w:r>
              <w:rPr>
                <w:rFonts w:ascii="Times New Roman" w:eastAsia="Batang" w:hAnsi="Times New Roman" w:cs="Times New Roman"/>
                <w:b/>
                <w:color w:val="00000A"/>
                <w:kern w:val="1"/>
                <w:sz w:val="24"/>
                <w:szCs w:val="24"/>
                <w:lang w:eastAsia="ar-SA"/>
              </w:rPr>
              <w:t>4</w:t>
            </w:r>
            <w:r w:rsidRPr="00FB6EC7">
              <w:rPr>
                <w:rFonts w:ascii="Times New Roman" w:eastAsia="Batang" w:hAnsi="Times New Roman" w:cs="Times New Roman"/>
                <w:b/>
                <w:color w:val="00000A"/>
                <w:kern w:val="1"/>
                <w:sz w:val="24"/>
                <w:szCs w:val="24"/>
                <w:lang w:eastAsia="ar-SA"/>
              </w:rPr>
              <w:t>0%</w:t>
            </w:r>
          </w:p>
        </w:tc>
      </w:tr>
    </w:tbl>
    <w:p w14:paraId="7CB2B3BC" w14:textId="77777777" w:rsidR="00713ECE" w:rsidRDefault="00713ECE" w:rsidP="00713ECE">
      <w:pPr>
        <w:suppressAutoHyphens/>
        <w:spacing w:after="0" w:line="240" w:lineRule="auto"/>
        <w:ind w:left="284" w:hanging="284"/>
        <w:jc w:val="both"/>
        <w:rPr>
          <w:rFonts w:ascii="Times New Roman" w:eastAsia="Batang" w:hAnsi="Times New Roman" w:cs="Times New Roman"/>
          <w:b/>
          <w:color w:val="00000A"/>
          <w:kern w:val="1"/>
          <w:sz w:val="24"/>
          <w:szCs w:val="24"/>
          <w:lang w:eastAsia="ar-SA"/>
        </w:rPr>
      </w:pPr>
    </w:p>
    <w:p w14:paraId="6EA6293B" w14:textId="77777777" w:rsidR="00713ECE" w:rsidRPr="00FB6EC7" w:rsidRDefault="00713ECE" w:rsidP="00713ECE">
      <w:pPr>
        <w:suppressAutoHyphens/>
        <w:spacing w:after="0" w:line="240" w:lineRule="auto"/>
        <w:ind w:left="284" w:hanging="284"/>
        <w:jc w:val="both"/>
        <w:rPr>
          <w:rFonts w:ascii="Times New Roman" w:eastAsia="Batang" w:hAnsi="Times New Roman" w:cs="Times New Roman"/>
          <w:color w:val="00000A"/>
          <w:kern w:val="1"/>
          <w:sz w:val="24"/>
          <w:szCs w:val="24"/>
          <w:lang w:eastAsia="ar-SA"/>
        </w:rPr>
      </w:pPr>
      <w:r w:rsidRPr="00FB6EC7">
        <w:rPr>
          <w:rFonts w:ascii="Times New Roman" w:eastAsia="Batang" w:hAnsi="Times New Roman" w:cs="Times New Roman"/>
          <w:b/>
          <w:color w:val="00000A"/>
          <w:kern w:val="1"/>
          <w:sz w:val="24"/>
          <w:szCs w:val="24"/>
          <w:lang w:eastAsia="ar-SA"/>
        </w:rPr>
        <w:t>A) KRYTE</w:t>
      </w:r>
      <w:r>
        <w:rPr>
          <w:rFonts w:ascii="Times New Roman" w:eastAsia="Batang" w:hAnsi="Times New Roman" w:cs="Times New Roman"/>
          <w:b/>
          <w:color w:val="00000A"/>
          <w:kern w:val="1"/>
          <w:sz w:val="24"/>
          <w:szCs w:val="24"/>
          <w:lang w:eastAsia="ar-SA"/>
        </w:rPr>
        <w:t>RIUM ŁĄCZNEJ CENY BRUTTO (max. 6</w:t>
      </w:r>
      <w:r w:rsidRPr="00FB6EC7">
        <w:rPr>
          <w:rFonts w:ascii="Times New Roman" w:eastAsia="Batang" w:hAnsi="Times New Roman" w:cs="Times New Roman"/>
          <w:b/>
          <w:color w:val="00000A"/>
          <w:kern w:val="1"/>
          <w:sz w:val="24"/>
          <w:szCs w:val="24"/>
          <w:lang w:eastAsia="ar-SA"/>
        </w:rPr>
        <w:t xml:space="preserve">0 pkt.) - </w:t>
      </w:r>
      <w:r w:rsidRPr="00FB6EC7">
        <w:rPr>
          <w:rFonts w:ascii="Times New Roman" w:eastAsia="Batang" w:hAnsi="Times New Roman" w:cs="Times New Roman"/>
          <w:color w:val="00000A"/>
          <w:kern w:val="1"/>
          <w:sz w:val="24"/>
          <w:szCs w:val="24"/>
          <w:lang w:eastAsia="ar-SA"/>
        </w:rPr>
        <w:t>zastosowanie będzie miał następujący wzór, wykorzystywany przy ocenie oferty:</w:t>
      </w:r>
    </w:p>
    <w:p w14:paraId="7788B909" w14:textId="77777777" w:rsidR="00713ECE" w:rsidRPr="00FB6EC7" w:rsidRDefault="00713ECE" w:rsidP="00713ECE">
      <w:pPr>
        <w:suppressAutoHyphens/>
        <w:spacing w:after="0" w:line="240" w:lineRule="auto"/>
        <w:ind w:left="993"/>
        <w:rPr>
          <w:rFonts w:ascii="Times New Roman" w:eastAsia="Batang" w:hAnsi="Times New Roman" w:cs="Times New Roman"/>
          <w:b/>
          <w:color w:val="00000A"/>
          <w:kern w:val="1"/>
          <w:sz w:val="24"/>
          <w:szCs w:val="24"/>
          <w:lang w:eastAsia="ar-SA"/>
        </w:rPr>
      </w:pPr>
      <w:r w:rsidRPr="00FB6EC7">
        <w:rPr>
          <w:rFonts w:ascii="Times New Roman" w:eastAsia="Batang" w:hAnsi="Times New Roman" w:cs="Times New Roman"/>
          <w:b/>
          <w:color w:val="00000A"/>
          <w:kern w:val="1"/>
          <w:sz w:val="24"/>
          <w:szCs w:val="24"/>
          <w:lang w:eastAsia="ar-SA"/>
        </w:rPr>
        <w:t xml:space="preserve">                                       </w:t>
      </w:r>
    </w:p>
    <w:p w14:paraId="532F912B" w14:textId="77777777" w:rsidR="00713ECE" w:rsidRPr="00FB6EC7" w:rsidRDefault="00713ECE" w:rsidP="00713ECE">
      <w:pPr>
        <w:suppressAutoHyphens/>
        <w:spacing w:after="0" w:line="240" w:lineRule="auto"/>
        <w:ind w:left="3117"/>
        <w:rPr>
          <w:rFonts w:ascii="Times New Roman" w:eastAsia="Batang" w:hAnsi="Times New Roman" w:cs="Times New Roman"/>
          <w:b/>
          <w:color w:val="00000A"/>
          <w:kern w:val="1"/>
          <w:sz w:val="24"/>
          <w:szCs w:val="24"/>
          <w:lang w:eastAsia="ar-SA"/>
        </w:rPr>
      </w:pPr>
      <w:r w:rsidRPr="00FB6EC7">
        <w:rPr>
          <w:rFonts w:ascii="Times New Roman" w:eastAsia="Batang" w:hAnsi="Times New Roman" w:cs="Times New Roman"/>
          <w:b/>
          <w:color w:val="00000A"/>
          <w:kern w:val="1"/>
          <w:sz w:val="24"/>
          <w:szCs w:val="24"/>
          <w:lang w:eastAsia="ar-SA"/>
        </w:rPr>
        <w:t xml:space="preserve"> cena oferowana najniższa</w:t>
      </w:r>
      <w:r w:rsidRPr="00FB6EC7">
        <w:rPr>
          <w:rFonts w:ascii="Times New Roman" w:eastAsia="Batang" w:hAnsi="Times New Roman" w:cs="Times New Roman"/>
          <w:b/>
          <w:color w:val="00000A"/>
          <w:kern w:val="1"/>
          <w:sz w:val="24"/>
          <w:szCs w:val="24"/>
          <w:lang w:eastAsia="ar-SA"/>
        </w:rPr>
        <w:tab/>
      </w:r>
      <w:r w:rsidRPr="00FB6EC7">
        <w:rPr>
          <w:rFonts w:ascii="Times New Roman" w:eastAsia="Batang" w:hAnsi="Times New Roman" w:cs="Times New Roman"/>
          <w:b/>
          <w:color w:val="00000A"/>
          <w:kern w:val="1"/>
          <w:sz w:val="24"/>
          <w:szCs w:val="24"/>
          <w:lang w:eastAsia="ar-SA"/>
        </w:rPr>
        <w:tab/>
      </w:r>
      <w:r w:rsidRPr="00FB6EC7">
        <w:rPr>
          <w:rFonts w:ascii="Times New Roman" w:eastAsia="Batang" w:hAnsi="Times New Roman" w:cs="Times New Roman"/>
          <w:b/>
          <w:color w:val="00000A"/>
          <w:kern w:val="1"/>
          <w:sz w:val="24"/>
          <w:szCs w:val="24"/>
          <w:lang w:eastAsia="ar-SA"/>
        </w:rPr>
        <w:tab/>
      </w:r>
    </w:p>
    <w:p w14:paraId="62E1050C" w14:textId="77777777" w:rsidR="00713ECE" w:rsidRPr="00FB6EC7" w:rsidRDefault="00713ECE" w:rsidP="00713ECE">
      <w:pPr>
        <w:suppressAutoHyphens/>
        <w:spacing w:after="0" w:line="240" w:lineRule="auto"/>
        <w:ind w:left="993"/>
        <w:jc w:val="center"/>
        <w:rPr>
          <w:rFonts w:ascii="Times New Roman" w:eastAsia="Batang" w:hAnsi="Times New Roman" w:cs="Times New Roman"/>
          <w:b/>
          <w:color w:val="00000A"/>
          <w:kern w:val="1"/>
          <w:sz w:val="24"/>
          <w:szCs w:val="24"/>
          <w:lang w:eastAsia="ar-SA"/>
        </w:rPr>
      </w:pPr>
      <w:r w:rsidRPr="00FB6EC7">
        <w:rPr>
          <w:rFonts w:ascii="Times New Roman" w:eastAsia="Batang" w:hAnsi="Times New Roman" w:cs="Times New Roman"/>
          <w:b/>
          <w:color w:val="00000A"/>
          <w:kern w:val="1"/>
          <w:sz w:val="24"/>
          <w:szCs w:val="24"/>
          <w:lang w:eastAsia="ar-SA"/>
        </w:rPr>
        <w:t>A =        -------------------------------</w:t>
      </w:r>
      <w:r>
        <w:rPr>
          <w:rFonts w:ascii="Times New Roman" w:eastAsia="Batang" w:hAnsi="Times New Roman" w:cs="Times New Roman"/>
          <w:b/>
          <w:color w:val="00000A"/>
          <w:kern w:val="1"/>
          <w:sz w:val="24"/>
          <w:szCs w:val="24"/>
          <w:lang w:eastAsia="ar-SA"/>
        </w:rPr>
        <w:t>--------------   x 100 pkt.  x 6</w:t>
      </w:r>
      <w:r w:rsidRPr="00FB6EC7">
        <w:rPr>
          <w:rFonts w:ascii="Times New Roman" w:eastAsia="Batang" w:hAnsi="Times New Roman" w:cs="Times New Roman"/>
          <w:b/>
          <w:color w:val="00000A"/>
          <w:kern w:val="1"/>
          <w:sz w:val="24"/>
          <w:szCs w:val="24"/>
          <w:lang w:eastAsia="ar-SA"/>
        </w:rPr>
        <w:t>0%</w:t>
      </w:r>
    </w:p>
    <w:p w14:paraId="6D8B82CF" w14:textId="77777777" w:rsidR="00713ECE" w:rsidRPr="00FB6EC7" w:rsidRDefault="00713ECE" w:rsidP="00713ECE">
      <w:pPr>
        <w:suppressAutoHyphens/>
        <w:spacing w:after="0" w:line="240" w:lineRule="auto"/>
        <w:ind w:left="993"/>
        <w:rPr>
          <w:rFonts w:ascii="Times New Roman" w:eastAsia="Batang" w:hAnsi="Times New Roman" w:cs="Times New Roman"/>
          <w:b/>
          <w:color w:val="00000A"/>
          <w:kern w:val="1"/>
          <w:sz w:val="24"/>
          <w:szCs w:val="24"/>
          <w:lang w:eastAsia="ar-SA"/>
        </w:rPr>
      </w:pPr>
      <w:r w:rsidRPr="00FB6EC7">
        <w:rPr>
          <w:rFonts w:ascii="Times New Roman" w:eastAsia="Batang" w:hAnsi="Times New Roman" w:cs="Times New Roman"/>
          <w:b/>
          <w:color w:val="00000A"/>
          <w:kern w:val="1"/>
          <w:sz w:val="24"/>
          <w:szCs w:val="24"/>
          <w:lang w:eastAsia="ar-SA"/>
        </w:rPr>
        <w:tab/>
      </w:r>
      <w:r w:rsidRPr="00FB6EC7">
        <w:rPr>
          <w:rFonts w:ascii="Times New Roman" w:eastAsia="Batang" w:hAnsi="Times New Roman" w:cs="Times New Roman"/>
          <w:b/>
          <w:color w:val="00000A"/>
          <w:kern w:val="1"/>
          <w:sz w:val="24"/>
          <w:szCs w:val="24"/>
          <w:lang w:eastAsia="ar-SA"/>
        </w:rPr>
        <w:tab/>
      </w:r>
      <w:r w:rsidRPr="00FB6EC7">
        <w:rPr>
          <w:rFonts w:ascii="Times New Roman" w:eastAsia="Batang" w:hAnsi="Times New Roman" w:cs="Times New Roman"/>
          <w:b/>
          <w:color w:val="00000A"/>
          <w:kern w:val="1"/>
          <w:sz w:val="24"/>
          <w:szCs w:val="24"/>
          <w:lang w:eastAsia="ar-SA"/>
        </w:rPr>
        <w:tab/>
      </w:r>
      <w:r w:rsidRPr="00FB6EC7">
        <w:rPr>
          <w:rFonts w:ascii="Times New Roman" w:eastAsia="Batang" w:hAnsi="Times New Roman" w:cs="Times New Roman"/>
          <w:b/>
          <w:color w:val="00000A"/>
          <w:kern w:val="1"/>
          <w:sz w:val="24"/>
          <w:szCs w:val="24"/>
          <w:lang w:eastAsia="ar-SA"/>
        </w:rPr>
        <w:tab/>
        <w:t>cena oferty badanej</w:t>
      </w:r>
    </w:p>
    <w:p w14:paraId="1C263D28" w14:textId="77777777" w:rsidR="00713ECE" w:rsidRPr="00FB6EC7" w:rsidRDefault="00713ECE" w:rsidP="00713ECE">
      <w:pPr>
        <w:suppressAutoHyphens/>
        <w:spacing w:after="0" w:line="240" w:lineRule="auto"/>
        <w:ind w:left="993" w:hanging="709"/>
        <w:jc w:val="center"/>
        <w:rPr>
          <w:rFonts w:ascii="Times New Roman" w:eastAsia="Batang" w:hAnsi="Times New Roman" w:cs="Times New Roman"/>
          <w:color w:val="00000A"/>
          <w:kern w:val="1"/>
          <w:sz w:val="24"/>
          <w:szCs w:val="24"/>
          <w:lang w:eastAsia="ar-SA"/>
        </w:rPr>
      </w:pPr>
    </w:p>
    <w:p w14:paraId="0204E80C" w14:textId="77777777" w:rsidR="00713ECE" w:rsidRPr="00FB6EC7" w:rsidRDefault="00713ECE" w:rsidP="00713ECE">
      <w:pPr>
        <w:suppressAutoHyphens/>
        <w:spacing w:after="0" w:line="240" w:lineRule="auto"/>
        <w:ind w:left="426" w:hanging="426"/>
        <w:rPr>
          <w:rFonts w:ascii="Times New Roman" w:eastAsia="Batang" w:hAnsi="Times New Roman" w:cs="Times New Roman"/>
          <w:b/>
          <w:color w:val="00000A"/>
          <w:kern w:val="1"/>
          <w:sz w:val="24"/>
          <w:szCs w:val="24"/>
          <w:u w:val="single"/>
          <w:lang w:eastAsia="ar-SA"/>
        </w:rPr>
      </w:pPr>
    </w:p>
    <w:p w14:paraId="1146D6E6" w14:textId="77777777" w:rsidR="00713ECE" w:rsidRPr="00FB6EC7" w:rsidRDefault="00713ECE" w:rsidP="00713ECE">
      <w:pPr>
        <w:suppressAutoHyphens/>
        <w:spacing w:after="0" w:line="240" w:lineRule="auto"/>
        <w:ind w:left="426" w:hanging="426"/>
        <w:rPr>
          <w:rFonts w:ascii="Times New Roman" w:eastAsia="Batang" w:hAnsi="Times New Roman" w:cs="Times New Roman"/>
          <w:color w:val="00000A"/>
          <w:kern w:val="1"/>
          <w:sz w:val="24"/>
          <w:szCs w:val="24"/>
          <w:lang w:eastAsia="ar-SA"/>
        </w:rPr>
      </w:pPr>
      <w:r w:rsidRPr="00FB6EC7">
        <w:rPr>
          <w:rFonts w:ascii="Times New Roman" w:eastAsia="Batang" w:hAnsi="Times New Roman" w:cs="Times New Roman"/>
          <w:b/>
          <w:color w:val="00000A"/>
          <w:kern w:val="1"/>
          <w:sz w:val="24"/>
          <w:szCs w:val="24"/>
          <w:lang w:eastAsia="ar-SA"/>
        </w:rPr>
        <w:t>B) KRY</w:t>
      </w:r>
      <w:r>
        <w:rPr>
          <w:rFonts w:ascii="Times New Roman" w:eastAsia="Batang" w:hAnsi="Times New Roman" w:cs="Times New Roman"/>
          <w:b/>
          <w:color w:val="00000A"/>
          <w:kern w:val="1"/>
          <w:sz w:val="24"/>
          <w:szCs w:val="24"/>
          <w:lang w:eastAsia="ar-SA"/>
        </w:rPr>
        <w:t>TERIUM OKRESU GWARANCJI  (max. 4</w:t>
      </w:r>
      <w:r w:rsidRPr="00FB6EC7">
        <w:rPr>
          <w:rFonts w:ascii="Times New Roman" w:eastAsia="Batang" w:hAnsi="Times New Roman" w:cs="Times New Roman"/>
          <w:b/>
          <w:color w:val="00000A"/>
          <w:kern w:val="1"/>
          <w:sz w:val="24"/>
          <w:szCs w:val="24"/>
          <w:lang w:eastAsia="ar-SA"/>
        </w:rPr>
        <w:t xml:space="preserve">0 pkt.) - </w:t>
      </w:r>
      <w:r w:rsidRPr="00FB6EC7">
        <w:rPr>
          <w:rFonts w:ascii="Times New Roman" w:eastAsia="Batang" w:hAnsi="Times New Roman" w:cs="Times New Roman"/>
          <w:color w:val="00000A"/>
          <w:kern w:val="1"/>
          <w:sz w:val="24"/>
          <w:szCs w:val="24"/>
          <w:lang w:eastAsia="ar-SA"/>
        </w:rPr>
        <w:t>zastosowanie będzie miał następujący wzór, wykorzystywany przy ocenie oferty:</w:t>
      </w:r>
    </w:p>
    <w:p w14:paraId="65AEF46B" w14:textId="77777777" w:rsidR="00713ECE" w:rsidRPr="00FB6EC7" w:rsidRDefault="00713ECE" w:rsidP="00713ECE">
      <w:pPr>
        <w:suppressAutoHyphens/>
        <w:spacing w:after="0" w:line="240" w:lineRule="auto"/>
        <w:ind w:left="567"/>
        <w:jc w:val="center"/>
        <w:rPr>
          <w:rFonts w:ascii="Times New Roman" w:eastAsia="Batang" w:hAnsi="Times New Roman" w:cs="Times New Roman"/>
          <w:b/>
          <w:color w:val="00000A"/>
          <w:kern w:val="1"/>
          <w:sz w:val="24"/>
          <w:szCs w:val="24"/>
          <w:lang w:eastAsia="ar-SA"/>
        </w:rPr>
      </w:pPr>
      <w:r w:rsidRPr="00FB6EC7">
        <w:rPr>
          <w:rFonts w:ascii="Times New Roman" w:eastAsia="Batang" w:hAnsi="Times New Roman" w:cs="Times New Roman"/>
          <w:b/>
          <w:color w:val="00000A"/>
          <w:kern w:val="1"/>
          <w:sz w:val="24"/>
          <w:szCs w:val="24"/>
          <w:lang w:eastAsia="ar-SA"/>
        </w:rPr>
        <w:t>okres gwarancji  oferty badanej</w:t>
      </w:r>
    </w:p>
    <w:p w14:paraId="03E3ACED" w14:textId="77777777" w:rsidR="00713ECE" w:rsidRPr="00FB6EC7" w:rsidRDefault="00713ECE" w:rsidP="00713ECE">
      <w:pPr>
        <w:suppressAutoHyphens/>
        <w:spacing w:after="0" w:line="240" w:lineRule="auto"/>
        <w:ind w:left="993" w:hanging="426"/>
        <w:jc w:val="center"/>
        <w:rPr>
          <w:rFonts w:ascii="Times New Roman" w:eastAsia="Batang" w:hAnsi="Times New Roman" w:cs="Times New Roman"/>
          <w:b/>
          <w:color w:val="00000A"/>
          <w:kern w:val="1"/>
          <w:sz w:val="24"/>
          <w:szCs w:val="24"/>
          <w:lang w:eastAsia="ar-SA"/>
        </w:rPr>
      </w:pPr>
      <w:r w:rsidRPr="00FB6EC7">
        <w:rPr>
          <w:rFonts w:ascii="Times New Roman" w:eastAsia="Batang" w:hAnsi="Times New Roman" w:cs="Times New Roman"/>
          <w:b/>
          <w:color w:val="00000A"/>
          <w:kern w:val="1"/>
          <w:sz w:val="24"/>
          <w:szCs w:val="24"/>
          <w:lang w:eastAsia="ar-SA"/>
        </w:rPr>
        <w:t>w miesiącach</w:t>
      </w:r>
    </w:p>
    <w:p w14:paraId="506DC3D5" w14:textId="77777777" w:rsidR="00713ECE" w:rsidRPr="00FB6EC7" w:rsidRDefault="00713ECE" w:rsidP="00713ECE">
      <w:pPr>
        <w:suppressAutoHyphens/>
        <w:spacing w:after="0" w:line="240" w:lineRule="auto"/>
        <w:ind w:left="993" w:hanging="284"/>
        <w:rPr>
          <w:rFonts w:ascii="Times New Roman" w:eastAsia="Batang" w:hAnsi="Times New Roman" w:cs="Times New Roman"/>
          <w:b/>
          <w:color w:val="00000A"/>
          <w:kern w:val="1"/>
          <w:sz w:val="24"/>
          <w:szCs w:val="24"/>
          <w:lang w:eastAsia="ar-SA"/>
        </w:rPr>
      </w:pPr>
      <w:r w:rsidRPr="00FB6EC7">
        <w:rPr>
          <w:rFonts w:ascii="Times New Roman" w:eastAsia="Batang" w:hAnsi="Times New Roman" w:cs="Times New Roman"/>
          <w:b/>
          <w:color w:val="00000A"/>
          <w:kern w:val="1"/>
          <w:sz w:val="24"/>
          <w:szCs w:val="24"/>
          <w:lang w:eastAsia="ar-SA"/>
        </w:rPr>
        <w:t>B = --------------------------------------------------------</w:t>
      </w:r>
      <w:r>
        <w:rPr>
          <w:rFonts w:ascii="Times New Roman" w:eastAsia="Batang" w:hAnsi="Times New Roman" w:cs="Times New Roman"/>
          <w:b/>
          <w:color w:val="00000A"/>
          <w:kern w:val="1"/>
          <w:sz w:val="24"/>
          <w:szCs w:val="24"/>
          <w:lang w:eastAsia="ar-SA"/>
        </w:rPr>
        <w:t>--------------   x 100 pkt.  x 4</w:t>
      </w:r>
      <w:r w:rsidRPr="00FB6EC7">
        <w:rPr>
          <w:rFonts w:ascii="Times New Roman" w:eastAsia="Batang" w:hAnsi="Times New Roman" w:cs="Times New Roman"/>
          <w:b/>
          <w:color w:val="00000A"/>
          <w:kern w:val="1"/>
          <w:sz w:val="24"/>
          <w:szCs w:val="24"/>
          <w:lang w:eastAsia="ar-SA"/>
        </w:rPr>
        <w:t>0%</w:t>
      </w:r>
    </w:p>
    <w:p w14:paraId="1DFEA403" w14:textId="77777777" w:rsidR="00713ECE" w:rsidRPr="00FB6EC7" w:rsidRDefault="00713ECE" w:rsidP="00713ECE">
      <w:pPr>
        <w:suppressAutoHyphens/>
        <w:spacing w:after="0" w:line="240" w:lineRule="auto"/>
        <w:ind w:left="993"/>
        <w:jc w:val="center"/>
        <w:rPr>
          <w:rFonts w:ascii="Times New Roman" w:eastAsia="Batang" w:hAnsi="Times New Roman" w:cs="Times New Roman"/>
          <w:b/>
          <w:color w:val="00000A"/>
          <w:kern w:val="1"/>
          <w:sz w:val="24"/>
          <w:szCs w:val="24"/>
          <w:lang w:eastAsia="ar-SA"/>
        </w:rPr>
      </w:pPr>
      <w:r w:rsidRPr="00FB6EC7">
        <w:rPr>
          <w:rFonts w:ascii="Times New Roman" w:eastAsia="Batang" w:hAnsi="Times New Roman" w:cs="Times New Roman"/>
          <w:b/>
          <w:color w:val="00000A"/>
          <w:kern w:val="1"/>
          <w:sz w:val="24"/>
          <w:szCs w:val="24"/>
          <w:lang w:eastAsia="ar-SA"/>
        </w:rPr>
        <w:t>najdłuższy okres gwarancji spośród</w:t>
      </w:r>
    </w:p>
    <w:p w14:paraId="4CE6D491" w14:textId="77777777" w:rsidR="00713ECE" w:rsidRPr="00FB6EC7" w:rsidRDefault="00713ECE" w:rsidP="00713ECE">
      <w:pPr>
        <w:suppressAutoHyphens/>
        <w:spacing w:after="0" w:line="240" w:lineRule="auto"/>
        <w:ind w:left="993"/>
        <w:jc w:val="center"/>
        <w:rPr>
          <w:rFonts w:ascii="Times New Roman" w:eastAsia="Batang" w:hAnsi="Times New Roman" w:cs="Times New Roman"/>
          <w:b/>
          <w:color w:val="00000A"/>
          <w:kern w:val="1"/>
          <w:sz w:val="24"/>
          <w:szCs w:val="24"/>
          <w:lang w:eastAsia="ar-SA"/>
        </w:rPr>
      </w:pPr>
      <w:r w:rsidRPr="00FB6EC7">
        <w:rPr>
          <w:rFonts w:ascii="Times New Roman" w:eastAsia="Batang" w:hAnsi="Times New Roman" w:cs="Times New Roman"/>
          <w:b/>
          <w:color w:val="00000A"/>
          <w:kern w:val="1"/>
          <w:sz w:val="24"/>
          <w:szCs w:val="24"/>
          <w:lang w:eastAsia="ar-SA"/>
        </w:rPr>
        <w:t>badanych ofert</w:t>
      </w:r>
    </w:p>
    <w:p w14:paraId="4E759179" w14:textId="77777777" w:rsidR="00713ECE" w:rsidRPr="00FB6EC7" w:rsidRDefault="00713ECE" w:rsidP="00713ECE">
      <w:pPr>
        <w:suppressAutoHyphens/>
        <w:spacing w:after="0" w:line="240" w:lineRule="auto"/>
        <w:ind w:left="993"/>
        <w:jc w:val="center"/>
        <w:rPr>
          <w:rFonts w:ascii="Times New Roman" w:eastAsia="Batang" w:hAnsi="Times New Roman" w:cs="Times New Roman"/>
          <w:b/>
          <w:color w:val="00000A"/>
          <w:kern w:val="1"/>
          <w:sz w:val="24"/>
          <w:szCs w:val="24"/>
          <w:lang w:eastAsia="ar-SA"/>
        </w:rPr>
      </w:pPr>
    </w:p>
    <w:p w14:paraId="0F5A9DC9" w14:textId="77777777" w:rsidR="00713ECE" w:rsidRPr="00FB6EC7" w:rsidRDefault="00713ECE" w:rsidP="00713ECE">
      <w:pPr>
        <w:suppressAutoHyphens/>
        <w:spacing w:after="0" w:line="240" w:lineRule="auto"/>
        <w:ind w:left="426"/>
        <w:jc w:val="both"/>
        <w:rPr>
          <w:rFonts w:ascii="Times New Roman" w:eastAsia="Batang" w:hAnsi="Times New Roman" w:cs="Times New Roman"/>
          <w:color w:val="00000A"/>
          <w:kern w:val="1"/>
          <w:sz w:val="24"/>
          <w:szCs w:val="24"/>
          <w:lang w:eastAsia="ar-SA"/>
        </w:rPr>
      </w:pPr>
      <w:r w:rsidRPr="00FB6EC7">
        <w:rPr>
          <w:rFonts w:ascii="Times New Roman" w:eastAsia="Batang" w:hAnsi="Times New Roman" w:cs="Times New Roman"/>
          <w:color w:val="00000A"/>
          <w:kern w:val="1"/>
          <w:sz w:val="24"/>
          <w:szCs w:val="24"/>
          <w:lang w:eastAsia="ar-SA"/>
        </w:rPr>
        <w:t>Minimalny okres gwarancji wynosi 24 miesiące, liczony od dnia faktycznego odbioru przedmiotu zamówienia.</w:t>
      </w:r>
    </w:p>
    <w:p w14:paraId="2263DECB" w14:textId="798798B2" w:rsidR="00713ECE" w:rsidRPr="00FB6EC7" w:rsidRDefault="00713ECE" w:rsidP="00713ECE">
      <w:pPr>
        <w:suppressAutoHyphens/>
        <w:spacing w:after="0" w:line="240" w:lineRule="auto"/>
        <w:ind w:left="426"/>
        <w:jc w:val="both"/>
        <w:rPr>
          <w:rFonts w:ascii="Times New Roman" w:eastAsia="Batang" w:hAnsi="Times New Roman" w:cs="Times New Roman"/>
          <w:color w:val="00000A"/>
          <w:kern w:val="1"/>
          <w:sz w:val="24"/>
          <w:szCs w:val="24"/>
          <w:lang w:eastAsia="ar-SA"/>
        </w:rPr>
      </w:pPr>
      <w:r w:rsidRPr="00FB6EC7">
        <w:rPr>
          <w:rFonts w:ascii="Times New Roman" w:eastAsia="Batang" w:hAnsi="Times New Roman" w:cs="Times New Roman"/>
          <w:color w:val="00000A"/>
          <w:kern w:val="1"/>
          <w:sz w:val="24"/>
          <w:szCs w:val="24"/>
          <w:lang w:eastAsia="ar-SA"/>
        </w:rPr>
        <w:t>Maksymalny okres gwarancji ocenia</w:t>
      </w:r>
      <w:r w:rsidR="00D81D27">
        <w:rPr>
          <w:rFonts w:ascii="Times New Roman" w:eastAsia="Batang" w:hAnsi="Times New Roman" w:cs="Times New Roman"/>
          <w:color w:val="00000A"/>
          <w:kern w:val="1"/>
          <w:sz w:val="24"/>
          <w:szCs w:val="24"/>
          <w:lang w:eastAsia="ar-SA"/>
        </w:rPr>
        <w:t>ny przez Zamawiającego wynosi 36</w:t>
      </w:r>
      <w:r w:rsidRPr="00FB6EC7">
        <w:rPr>
          <w:rFonts w:ascii="Times New Roman" w:eastAsia="Batang" w:hAnsi="Times New Roman" w:cs="Times New Roman"/>
          <w:color w:val="00000A"/>
          <w:kern w:val="1"/>
          <w:sz w:val="24"/>
          <w:szCs w:val="24"/>
          <w:lang w:eastAsia="ar-SA"/>
        </w:rPr>
        <w:t xml:space="preserve"> miesięcy.</w:t>
      </w:r>
    </w:p>
    <w:p w14:paraId="6C66E31E" w14:textId="77777777" w:rsidR="00713ECE" w:rsidRPr="00FB6EC7" w:rsidRDefault="00713ECE" w:rsidP="00713ECE">
      <w:pPr>
        <w:suppressAutoHyphens/>
        <w:spacing w:after="0" w:line="240" w:lineRule="auto"/>
        <w:ind w:left="426"/>
        <w:jc w:val="both"/>
        <w:rPr>
          <w:rFonts w:ascii="Times New Roman" w:eastAsia="Batang" w:hAnsi="Times New Roman" w:cs="Times New Roman"/>
          <w:b/>
          <w:color w:val="00000A"/>
          <w:kern w:val="1"/>
          <w:sz w:val="24"/>
          <w:szCs w:val="24"/>
          <w:u w:val="single"/>
          <w:lang w:eastAsia="ar-SA"/>
        </w:rPr>
      </w:pPr>
      <w:r w:rsidRPr="00FB6EC7">
        <w:rPr>
          <w:rFonts w:ascii="Times New Roman" w:eastAsia="Batang" w:hAnsi="Times New Roman" w:cs="Times New Roman"/>
          <w:b/>
          <w:color w:val="00000A"/>
          <w:kern w:val="1"/>
          <w:sz w:val="24"/>
          <w:szCs w:val="24"/>
          <w:u w:val="single"/>
          <w:lang w:eastAsia="ar-SA"/>
        </w:rPr>
        <w:t>UWAGA!</w:t>
      </w:r>
    </w:p>
    <w:p w14:paraId="4223D9C7" w14:textId="4B73943E" w:rsidR="00713ECE" w:rsidRPr="00577231" w:rsidRDefault="00713ECE" w:rsidP="00713ECE">
      <w:pPr>
        <w:suppressAutoHyphens/>
        <w:spacing w:after="0" w:line="240" w:lineRule="auto"/>
        <w:ind w:left="426"/>
        <w:jc w:val="both"/>
        <w:rPr>
          <w:rFonts w:ascii="Times New Roman" w:eastAsia="Batang" w:hAnsi="Times New Roman" w:cs="Times New Roman"/>
          <w:kern w:val="1"/>
          <w:sz w:val="24"/>
          <w:szCs w:val="24"/>
          <w:lang w:eastAsia="ar-SA"/>
        </w:rPr>
      </w:pPr>
      <w:r w:rsidRPr="00804BC5">
        <w:rPr>
          <w:rFonts w:ascii="Times New Roman" w:eastAsia="Batang" w:hAnsi="Times New Roman" w:cs="Times New Roman"/>
          <w:color w:val="00000A"/>
          <w:kern w:val="1"/>
          <w:sz w:val="24"/>
          <w:szCs w:val="24"/>
          <w:lang w:eastAsia="ar-SA"/>
        </w:rPr>
        <w:t xml:space="preserve">Podanie w ofercie okresu gwarancji krótszego niż 24 miesięcy lub brak podania okresu gwarancji w formularzu ofertowym będzie skutkować odrzuceniem oferty na podstawie  art. 89 ust. 1 pkt 2 ustawy </w:t>
      </w:r>
      <w:proofErr w:type="spellStart"/>
      <w:r w:rsidRPr="00804BC5">
        <w:rPr>
          <w:rFonts w:ascii="Times New Roman" w:eastAsia="Batang" w:hAnsi="Times New Roman" w:cs="Times New Roman"/>
          <w:color w:val="00000A"/>
          <w:kern w:val="1"/>
          <w:sz w:val="24"/>
          <w:szCs w:val="24"/>
          <w:lang w:eastAsia="ar-SA"/>
        </w:rPr>
        <w:t>Pzp</w:t>
      </w:r>
      <w:proofErr w:type="spellEnd"/>
      <w:r w:rsidRPr="00804BC5">
        <w:rPr>
          <w:rFonts w:ascii="Times New Roman" w:eastAsia="Batang" w:hAnsi="Times New Roman" w:cs="Times New Roman"/>
          <w:color w:val="00000A"/>
          <w:kern w:val="1"/>
          <w:sz w:val="24"/>
          <w:szCs w:val="24"/>
          <w:lang w:eastAsia="ar-SA"/>
        </w:rPr>
        <w:t xml:space="preserve">. W przypadku zaproponowania przez Wykonawcę okresu gwarancji wynoszącego </w:t>
      </w:r>
      <w:r w:rsidR="00D81D27" w:rsidRPr="00577231">
        <w:rPr>
          <w:rFonts w:ascii="Times New Roman" w:eastAsia="Batang" w:hAnsi="Times New Roman" w:cs="Times New Roman"/>
          <w:kern w:val="1"/>
          <w:sz w:val="24"/>
          <w:szCs w:val="24"/>
          <w:lang w:eastAsia="ar-SA"/>
        </w:rPr>
        <w:t>więcej niż 36</w:t>
      </w:r>
      <w:r w:rsidRPr="00577231">
        <w:rPr>
          <w:rFonts w:ascii="Times New Roman" w:eastAsia="Batang" w:hAnsi="Times New Roman" w:cs="Times New Roman"/>
          <w:kern w:val="1"/>
          <w:sz w:val="24"/>
          <w:szCs w:val="24"/>
          <w:lang w:eastAsia="ar-SA"/>
        </w:rPr>
        <w:t xml:space="preserve"> mie</w:t>
      </w:r>
      <w:r w:rsidR="00D81D27" w:rsidRPr="00577231">
        <w:rPr>
          <w:rFonts w:ascii="Times New Roman" w:eastAsia="Batang" w:hAnsi="Times New Roman" w:cs="Times New Roman"/>
          <w:kern w:val="1"/>
          <w:sz w:val="24"/>
          <w:szCs w:val="24"/>
          <w:lang w:eastAsia="ar-SA"/>
        </w:rPr>
        <w:t>sięcy oceniona będzie wartość 36</w:t>
      </w:r>
      <w:r w:rsidRPr="00577231">
        <w:rPr>
          <w:rFonts w:ascii="Times New Roman" w:eastAsia="Batang" w:hAnsi="Times New Roman" w:cs="Times New Roman"/>
          <w:kern w:val="1"/>
          <w:sz w:val="24"/>
          <w:szCs w:val="24"/>
          <w:lang w:eastAsia="ar-SA"/>
        </w:rPr>
        <w:t xml:space="preserve"> miesięcy.</w:t>
      </w:r>
    </w:p>
    <w:p w14:paraId="74668613" w14:textId="77777777" w:rsidR="00713ECE" w:rsidRPr="00FB6EC7" w:rsidRDefault="00713ECE" w:rsidP="00713ECE">
      <w:pPr>
        <w:numPr>
          <w:ilvl w:val="2"/>
          <w:numId w:val="3"/>
        </w:numPr>
        <w:suppressAutoHyphens/>
        <w:spacing w:after="0" w:line="240" w:lineRule="auto"/>
        <w:ind w:left="426" w:hanging="426"/>
        <w:jc w:val="both"/>
        <w:rPr>
          <w:rFonts w:ascii="Times New Roman" w:eastAsia="Batang" w:hAnsi="Times New Roman" w:cs="Times New Roman"/>
          <w:color w:val="00000A"/>
          <w:kern w:val="1"/>
          <w:sz w:val="24"/>
          <w:szCs w:val="24"/>
          <w:lang w:eastAsia="ar-SA"/>
        </w:rPr>
      </w:pPr>
      <w:r w:rsidRPr="00FB6EC7">
        <w:rPr>
          <w:rFonts w:ascii="Times New Roman" w:eastAsia="Batang" w:hAnsi="Times New Roman" w:cs="Times New Roman"/>
          <w:color w:val="00000A"/>
          <w:kern w:val="1"/>
          <w:sz w:val="24"/>
          <w:szCs w:val="24"/>
          <w:lang w:eastAsia="ar-SA"/>
        </w:rPr>
        <w:t>W trakcie oceny ofert kolejno rozpatrywanym i ocenianym ofertom przyznawane są punkty za powyższe kryteria. Zastosowanie będzie miał następujący wzór:</w:t>
      </w:r>
    </w:p>
    <w:p w14:paraId="1C327E7E" w14:textId="77777777" w:rsidR="00713ECE" w:rsidRPr="00FB6EC7" w:rsidRDefault="00713ECE" w:rsidP="00713ECE">
      <w:pPr>
        <w:suppressAutoHyphens/>
        <w:spacing w:after="0" w:line="240" w:lineRule="auto"/>
        <w:ind w:left="426"/>
        <w:jc w:val="center"/>
        <w:rPr>
          <w:rFonts w:ascii="Times New Roman" w:eastAsia="Batang" w:hAnsi="Times New Roman" w:cs="Times New Roman"/>
          <w:b/>
          <w:color w:val="00000A"/>
          <w:kern w:val="1"/>
          <w:sz w:val="24"/>
          <w:szCs w:val="24"/>
          <w:lang w:eastAsia="ar-SA"/>
        </w:rPr>
      </w:pPr>
      <w:r w:rsidRPr="00FB6EC7">
        <w:rPr>
          <w:rFonts w:ascii="Times New Roman" w:eastAsia="Batang" w:hAnsi="Times New Roman" w:cs="Times New Roman"/>
          <w:b/>
          <w:color w:val="00000A"/>
          <w:kern w:val="1"/>
          <w:sz w:val="24"/>
          <w:szCs w:val="24"/>
          <w:lang w:eastAsia="ar-SA"/>
        </w:rPr>
        <w:t xml:space="preserve">P (punkty) = A + B </w:t>
      </w:r>
    </w:p>
    <w:p w14:paraId="582B575A" w14:textId="77777777" w:rsidR="00713ECE" w:rsidRPr="00FB6EC7" w:rsidRDefault="00713ECE" w:rsidP="00713ECE">
      <w:pPr>
        <w:numPr>
          <w:ilvl w:val="2"/>
          <w:numId w:val="3"/>
        </w:numPr>
        <w:suppressAutoHyphens/>
        <w:spacing w:after="0" w:line="240" w:lineRule="auto"/>
        <w:ind w:left="426" w:hanging="426"/>
        <w:jc w:val="both"/>
        <w:rPr>
          <w:rFonts w:ascii="Times New Roman" w:eastAsia="Batang" w:hAnsi="Times New Roman" w:cs="Times New Roman"/>
          <w:color w:val="00000A"/>
          <w:kern w:val="1"/>
          <w:sz w:val="24"/>
          <w:szCs w:val="24"/>
          <w:lang w:eastAsia="ar-SA"/>
        </w:rPr>
      </w:pPr>
      <w:r w:rsidRPr="00FB6EC7">
        <w:rPr>
          <w:rFonts w:ascii="Times New Roman" w:eastAsia="Batang" w:hAnsi="Times New Roman" w:cs="Times New Roman"/>
          <w:color w:val="00000A"/>
          <w:kern w:val="1"/>
          <w:sz w:val="24"/>
          <w:szCs w:val="24"/>
          <w:lang w:eastAsia="ar-SA"/>
        </w:rPr>
        <w:t xml:space="preserve">Punktacja ofert zostanie wyliczona na podstawie ww. wzorów.  </w:t>
      </w:r>
    </w:p>
    <w:p w14:paraId="11C2FEA6" w14:textId="77777777" w:rsidR="00713ECE" w:rsidRPr="00FB6EC7" w:rsidRDefault="00713ECE" w:rsidP="00713ECE">
      <w:pPr>
        <w:numPr>
          <w:ilvl w:val="2"/>
          <w:numId w:val="3"/>
        </w:numPr>
        <w:suppressAutoHyphens/>
        <w:spacing w:after="0" w:line="240" w:lineRule="auto"/>
        <w:ind w:left="426" w:hanging="426"/>
        <w:jc w:val="both"/>
        <w:rPr>
          <w:rFonts w:ascii="Times New Roman" w:eastAsia="Batang" w:hAnsi="Times New Roman" w:cs="Times New Roman"/>
          <w:color w:val="00000A"/>
          <w:kern w:val="1"/>
          <w:sz w:val="24"/>
          <w:szCs w:val="24"/>
          <w:lang w:eastAsia="ar-SA"/>
        </w:rPr>
      </w:pPr>
      <w:r w:rsidRPr="00FB6EC7">
        <w:rPr>
          <w:rFonts w:ascii="Times New Roman" w:eastAsia="Batang" w:hAnsi="Times New Roman" w:cs="Times New Roman"/>
          <w:color w:val="00000A"/>
          <w:kern w:val="1"/>
          <w:sz w:val="24"/>
          <w:szCs w:val="24"/>
          <w:lang w:eastAsia="ar-SA"/>
        </w:rPr>
        <w:t>W celu obliczenia punktów wyniki poszczególnych działań matematycznych będą zaokrąglane do dwóch miejsc po przecinku lub z większą dokładnością, jeśli przy zastosowaniu wymienionego zaokrąglenia nie występuje różnica w ilości przyznanych punktów.</w:t>
      </w:r>
    </w:p>
    <w:p w14:paraId="00AFEFD0" w14:textId="77777777" w:rsidR="00713ECE" w:rsidRPr="00FB6EC7" w:rsidRDefault="00713ECE" w:rsidP="00713ECE">
      <w:pPr>
        <w:numPr>
          <w:ilvl w:val="2"/>
          <w:numId w:val="3"/>
        </w:numPr>
        <w:suppressAutoHyphens/>
        <w:spacing w:after="0" w:line="240" w:lineRule="auto"/>
        <w:ind w:left="426" w:hanging="426"/>
        <w:jc w:val="both"/>
        <w:rPr>
          <w:rFonts w:ascii="Times New Roman" w:eastAsia="Batang"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pl-PL"/>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w:t>
      </w:r>
    </w:p>
    <w:p w14:paraId="788FB94E" w14:textId="77777777" w:rsidR="00713ECE" w:rsidRPr="00FB6EC7" w:rsidRDefault="00713ECE" w:rsidP="00713ECE">
      <w:pPr>
        <w:numPr>
          <w:ilvl w:val="2"/>
          <w:numId w:val="3"/>
        </w:numPr>
        <w:suppressAutoHyphens/>
        <w:spacing w:after="0" w:line="240" w:lineRule="auto"/>
        <w:ind w:left="426" w:hanging="426"/>
        <w:jc w:val="both"/>
        <w:rPr>
          <w:rFonts w:ascii="Times New Roman" w:eastAsia="Batang"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pl-PL"/>
        </w:rPr>
        <w:t xml:space="preserve">Zamawiający poprawia w ofercie: </w:t>
      </w:r>
    </w:p>
    <w:p w14:paraId="3CC4CEC3" w14:textId="77777777" w:rsidR="00713ECE" w:rsidRPr="00FB6EC7" w:rsidRDefault="00713ECE" w:rsidP="00713ECE">
      <w:pPr>
        <w:numPr>
          <w:ilvl w:val="0"/>
          <w:numId w:val="21"/>
        </w:numPr>
        <w:suppressAutoHyphens/>
        <w:autoSpaceDE w:val="0"/>
        <w:autoSpaceDN w:val="0"/>
        <w:adjustRightInd w:val="0"/>
        <w:spacing w:after="0" w:line="240" w:lineRule="auto"/>
        <w:contextualSpacing/>
        <w:jc w:val="both"/>
        <w:rPr>
          <w:rFonts w:ascii="Times New Roman" w:eastAsia="Times New Roman" w:hAnsi="Times New Roman" w:cs="Times New Roman"/>
          <w:color w:val="00000A"/>
          <w:kern w:val="1"/>
          <w:sz w:val="24"/>
          <w:szCs w:val="24"/>
          <w:lang w:eastAsia="pl-PL"/>
        </w:rPr>
      </w:pPr>
      <w:r w:rsidRPr="00FB6EC7">
        <w:rPr>
          <w:rFonts w:ascii="Times New Roman" w:eastAsia="Times New Roman" w:hAnsi="Times New Roman" w:cs="Times New Roman"/>
          <w:color w:val="00000A"/>
          <w:kern w:val="1"/>
          <w:sz w:val="24"/>
          <w:szCs w:val="24"/>
          <w:lang w:eastAsia="pl-PL"/>
        </w:rPr>
        <w:t xml:space="preserve">oczywiste omyłki pisarskie, </w:t>
      </w:r>
    </w:p>
    <w:p w14:paraId="653CE3BB" w14:textId="77777777" w:rsidR="00713ECE" w:rsidRPr="00FB6EC7" w:rsidRDefault="00713ECE" w:rsidP="00713ECE">
      <w:pPr>
        <w:numPr>
          <w:ilvl w:val="0"/>
          <w:numId w:val="21"/>
        </w:numPr>
        <w:suppressAutoHyphens/>
        <w:autoSpaceDE w:val="0"/>
        <w:autoSpaceDN w:val="0"/>
        <w:adjustRightInd w:val="0"/>
        <w:spacing w:after="0" w:line="240" w:lineRule="auto"/>
        <w:contextualSpacing/>
        <w:jc w:val="both"/>
        <w:rPr>
          <w:rFonts w:ascii="Times New Roman" w:eastAsia="Times New Roman" w:hAnsi="Times New Roman" w:cs="Times New Roman"/>
          <w:color w:val="00000A"/>
          <w:kern w:val="1"/>
          <w:sz w:val="24"/>
          <w:szCs w:val="24"/>
          <w:lang w:eastAsia="pl-PL"/>
        </w:rPr>
      </w:pPr>
      <w:r w:rsidRPr="00FB6EC7">
        <w:rPr>
          <w:rFonts w:ascii="Times New Roman" w:eastAsia="Times New Roman" w:hAnsi="Times New Roman" w:cs="Times New Roman"/>
          <w:color w:val="00000A"/>
          <w:kern w:val="1"/>
          <w:sz w:val="24"/>
          <w:szCs w:val="24"/>
          <w:lang w:eastAsia="pl-PL"/>
        </w:rPr>
        <w:t xml:space="preserve">oczywiste omyłki rachunkowe, z uwzględnieniem konsekwencji rachunkowych dokonanych poprawek, </w:t>
      </w:r>
    </w:p>
    <w:p w14:paraId="6BF9756A" w14:textId="77777777" w:rsidR="00713ECE" w:rsidRPr="00FB6EC7" w:rsidRDefault="00713ECE" w:rsidP="00713ECE">
      <w:pPr>
        <w:numPr>
          <w:ilvl w:val="0"/>
          <w:numId w:val="21"/>
        </w:numPr>
        <w:suppressAutoHyphens/>
        <w:autoSpaceDE w:val="0"/>
        <w:autoSpaceDN w:val="0"/>
        <w:adjustRightInd w:val="0"/>
        <w:spacing w:after="0" w:line="240" w:lineRule="auto"/>
        <w:contextualSpacing/>
        <w:jc w:val="both"/>
        <w:rPr>
          <w:rFonts w:ascii="Times New Roman" w:eastAsia="Times New Roman" w:hAnsi="Times New Roman" w:cs="Times New Roman"/>
          <w:color w:val="00000A"/>
          <w:kern w:val="1"/>
          <w:sz w:val="24"/>
          <w:szCs w:val="24"/>
          <w:lang w:eastAsia="pl-PL"/>
        </w:rPr>
      </w:pPr>
      <w:r w:rsidRPr="00FB6EC7">
        <w:rPr>
          <w:rFonts w:ascii="Times New Roman" w:eastAsia="Times New Roman" w:hAnsi="Times New Roman" w:cs="Times New Roman"/>
          <w:color w:val="00000A"/>
          <w:kern w:val="1"/>
          <w:sz w:val="24"/>
          <w:szCs w:val="24"/>
          <w:lang w:eastAsia="pl-PL"/>
        </w:rPr>
        <w:lastRenderedPageBreak/>
        <w:t xml:space="preserve">inne omyłki polegające na niezgodności oferty ze specyfikacją istotnych warunków zamówienia, niepowodujące istotnych zmian w treści oferty: </w:t>
      </w:r>
    </w:p>
    <w:p w14:paraId="5C1A66B5" w14:textId="77777777" w:rsidR="00713ECE" w:rsidRPr="00FB6EC7" w:rsidRDefault="00713ECE" w:rsidP="00713ECE">
      <w:pPr>
        <w:suppressAutoHyphens/>
        <w:autoSpaceDE w:val="0"/>
        <w:autoSpaceDN w:val="0"/>
        <w:adjustRightInd w:val="0"/>
        <w:spacing w:after="0" w:line="240" w:lineRule="auto"/>
        <w:ind w:left="720"/>
        <w:contextualSpacing/>
        <w:jc w:val="both"/>
        <w:rPr>
          <w:rFonts w:ascii="Times New Roman" w:eastAsia="Times New Roman" w:hAnsi="Times New Roman" w:cs="Times New Roman"/>
          <w:color w:val="00000A"/>
          <w:kern w:val="1"/>
          <w:sz w:val="24"/>
          <w:szCs w:val="24"/>
          <w:lang w:eastAsia="pl-PL"/>
        </w:rPr>
      </w:pPr>
      <w:r w:rsidRPr="00FB6EC7">
        <w:rPr>
          <w:rFonts w:ascii="Times New Roman" w:eastAsia="Times New Roman" w:hAnsi="Times New Roman" w:cs="Times New Roman"/>
          <w:color w:val="00000A"/>
          <w:kern w:val="1"/>
          <w:sz w:val="24"/>
          <w:szCs w:val="24"/>
          <w:lang w:eastAsia="pl-PL"/>
        </w:rPr>
        <w:t>- niezwłocznie zawiadamiając o tym wykonawcę, którego oferta została poprawiona.</w:t>
      </w:r>
    </w:p>
    <w:p w14:paraId="7BE309B0" w14:textId="77777777" w:rsidR="00713ECE" w:rsidRPr="00FB6EC7" w:rsidRDefault="00713ECE" w:rsidP="00713ECE">
      <w:pPr>
        <w:suppressAutoHyphens/>
        <w:autoSpaceDE w:val="0"/>
        <w:autoSpaceDN w:val="0"/>
        <w:adjustRightInd w:val="0"/>
        <w:spacing w:after="0" w:line="240" w:lineRule="auto"/>
        <w:ind w:left="720"/>
        <w:contextualSpacing/>
        <w:jc w:val="both"/>
        <w:rPr>
          <w:rFonts w:ascii="Times New Roman" w:eastAsia="Times New Roman" w:hAnsi="Times New Roman" w:cs="Times New Roman"/>
          <w:color w:val="00000A"/>
          <w:kern w:val="1"/>
          <w:sz w:val="24"/>
          <w:szCs w:val="24"/>
          <w:lang w:eastAsia="pl-PL"/>
        </w:rPr>
      </w:pPr>
      <w:r w:rsidRPr="00FB6EC7">
        <w:rPr>
          <w:rFonts w:ascii="Times New Roman" w:eastAsia="Times New Roman" w:hAnsi="Times New Roman" w:cs="Times New Roman"/>
          <w:color w:val="00000A"/>
          <w:kern w:val="1"/>
          <w:sz w:val="24"/>
          <w:szCs w:val="24"/>
          <w:lang w:eastAsia="pl-PL"/>
        </w:rPr>
        <w:t xml:space="preserve">- jeżeli Wykonawca w terminie 3 dni od dnia doręczenia zawiadomienia nie zgodził się na poprawienie omyłki, o której mowa w art. 87 ust. 2 pkt 3 ustawy </w:t>
      </w:r>
      <w:proofErr w:type="spellStart"/>
      <w:r w:rsidRPr="00FB6EC7">
        <w:rPr>
          <w:rFonts w:ascii="Times New Roman" w:eastAsia="Times New Roman" w:hAnsi="Times New Roman" w:cs="Times New Roman"/>
          <w:color w:val="00000A"/>
          <w:kern w:val="1"/>
          <w:sz w:val="24"/>
          <w:szCs w:val="24"/>
          <w:lang w:eastAsia="pl-PL"/>
        </w:rPr>
        <w:t>Pzp</w:t>
      </w:r>
      <w:proofErr w:type="spellEnd"/>
      <w:r w:rsidRPr="00FB6EC7">
        <w:rPr>
          <w:rFonts w:ascii="Times New Roman" w:eastAsia="Times New Roman" w:hAnsi="Times New Roman" w:cs="Times New Roman"/>
          <w:color w:val="00000A"/>
          <w:kern w:val="1"/>
          <w:sz w:val="24"/>
          <w:szCs w:val="24"/>
          <w:lang w:eastAsia="pl-PL"/>
        </w:rPr>
        <w:t xml:space="preserve">, jego oferta zostanie odrzucona na podstawie art. 89 ust. 1 pkt 7 ustawy </w:t>
      </w:r>
      <w:proofErr w:type="spellStart"/>
      <w:r w:rsidRPr="00FB6EC7">
        <w:rPr>
          <w:rFonts w:ascii="Times New Roman" w:eastAsia="Times New Roman" w:hAnsi="Times New Roman" w:cs="Times New Roman"/>
          <w:color w:val="00000A"/>
          <w:kern w:val="1"/>
          <w:sz w:val="24"/>
          <w:szCs w:val="24"/>
          <w:lang w:eastAsia="pl-PL"/>
        </w:rPr>
        <w:t>Pzp</w:t>
      </w:r>
      <w:proofErr w:type="spellEnd"/>
      <w:r w:rsidRPr="00FB6EC7">
        <w:rPr>
          <w:rFonts w:ascii="Times New Roman" w:eastAsia="Times New Roman" w:hAnsi="Times New Roman" w:cs="Times New Roman"/>
          <w:color w:val="00000A"/>
          <w:kern w:val="1"/>
          <w:sz w:val="24"/>
          <w:szCs w:val="24"/>
          <w:lang w:eastAsia="pl-PL"/>
        </w:rPr>
        <w:t>.</w:t>
      </w:r>
    </w:p>
    <w:p w14:paraId="4FF7A045" w14:textId="77777777" w:rsidR="00713ECE" w:rsidRPr="00FB6EC7" w:rsidRDefault="00713ECE" w:rsidP="00713ECE">
      <w:pPr>
        <w:numPr>
          <w:ilvl w:val="0"/>
          <w:numId w:val="34"/>
        </w:numPr>
        <w:suppressAutoHyphens/>
        <w:autoSpaceDE w:val="0"/>
        <w:autoSpaceDN w:val="0"/>
        <w:adjustRightInd w:val="0"/>
        <w:spacing w:after="0" w:line="240" w:lineRule="auto"/>
        <w:contextualSpacing/>
        <w:jc w:val="both"/>
        <w:rPr>
          <w:rFonts w:ascii="Times New Roman" w:eastAsia="Times New Roman" w:hAnsi="Times New Roman" w:cs="Times New Roman"/>
          <w:color w:val="00000A"/>
          <w:kern w:val="1"/>
          <w:sz w:val="24"/>
          <w:szCs w:val="24"/>
          <w:lang w:eastAsia="pl-PL"/>
        </w:rPr>
      </w:pPr>
      <w:r w:rsidRPr="00FB6EC7">
        <w:rPr>
          <w:rFonts w:ascii="Times New Roman" w:eastAsia="Times New Roman" w:hAnsi="Times New Roman" w:cs="Times New Roman"/>
          <w:color w:val="00000A"/>
          <w:kern w:val="1"/>
          <w:sz w:val="24"/>
          <w:szCs w:val="24"/>
          <w:lang w:eastAsia="pl-PL"/>
        </w:rPr>
        <w:t xml:space="preserve">Oferta zawierająca błędy w obliczeniu ceny lub kosztu, zostanie odrzucona na podstawie art. 89 ust. 1 pkt 6 ustawy </w:t>
      </w:r>
      <w:proofErr w:type="spellStart"/>
      <w:r w:rsidRPr="00FB6EC7">
        <w:rPr>
          <w:rFonts w:ascii="Times New Roman" w:eastAsia="Times New Roman" w:hAnsi="Times New Roman" w:cs="Times New Roman"/>
          <w:color w:val="00000A"/>
          <w:kern w:val="1"/>
          <w:sz w:val="24"/>
          <w:szCs w:val="24"/>
          <w:lang w:eastAsia="pl-PL"/>
        </w:rPr>
        <w:t>Pzp</w:t>
      </w:r>
      <w:proofErr w:type="spellEnd"/>
      <w:r w:rsidRPr="00FB6EC7">
        <w:rPr>
          <w:rFonts w:ascii="Times New Roman" w:eastAsia="Times New Roman" w:hAnsi="Times New Roman" w:cs="Times New Roman"/>
          <w:color w:val="00000A"/>
          <w:kern w:val="1"/>
          <w:sz w:val="24"/>
          <w:szCs w:val="24"/>
          <w:lang w:eastAsia="pl-PL"/>
        </w:rPr>
        <w:t>.</w:t>
      </w:r>
    </w:p>
    <w:p w14:paraId="69CC504E" w14:textId="77777777" w:rsidR="00713ECE" w:rsidRPr="00FB6EC7" w:rsidRDefault="00713ECE" w:rsidP="00713ECE">
      <w:pPr>
        <w:numPr>
          <w:ilvl w:val="0"/>
          <w:numId w:val="34"/>
        </w:numPr>
        <w:suppressAutoHyphens/>
        <w:autoSpaceDE w:val="0"/>
        <w:autoSpaceDN w:val="0"/>
        <w:adjustRightInd w:val="0"/>
        <w:spacing w:after="0" w:line="240" w:lineRule="auto"/>
        <w:rPr>
          <w:rFonts w:ascii="Times New Roman" w:eastAsia="Times New Roman" w:hAnsi="Times New Roman" w:cs="Times New Roman"/>
          <w:color w:val="00000A"/>
          <w:kern w:val="1"/>
          <w:sz w:val="24"/>
          <w:szCs w:val="24"/>
          <w:lang w:eastAsia="pl-PL"/>
        </w:rPr>
      </w:pPr>
      <w:r w:rsidRPr="00FB6EC7">
        <w:rPr>
          <w:rFonts w:ascii="Times New Roman" w:eastAsia="Times New Roman" w:hAnsi="Times New Roman" w:cs="Times New Roman"/>
          <w:color w:val="00000A"/>
          <w:kern w:val="1"/>
          <w:sz w:val="24"/>
          <w:szCs w:val="24"/>
          <w:lang w:eastAsia="pl-PL"/>
        </w:rPr>
        <w:t>Wyjaśnienia dotyczące rażąco niskiej ceny oferty lub koszt:</w:t>
      </w:r>
    </w:p>
    <w:p w14:paraId="5E31A6FC" w14:textId="77777777" w:rsidR="00713ECE" w:rsidRPr="00FB6EC7" w:rsidRDefault="00713ECE" w:rsidP="00713ECE">
      <w:pPr>
        <w:numPr>
          <w:ilvl w:val="0"/>
          <w:numId w:val="22"/>
        </w:numPr>
        <w:suppressAutoHyphens/>
        <w:autoSpaceDE w:val="0"/>
        <w:autoSpaceDN w:val="0"/>
        <w:adjustRightInd w:val="0"/>
        <w:spacing w:after="0" w:line="240" w:lineRule="auto"/>
        <w:jc w:val="both"/>
        <w:rPr>
          <w:rFonts w:ascii="Times New Roman" w:eastAsia="Times New Roman" w:hAnsi="Times New Roman" w:cs="Times New Roman"/>
          <w:color w:val="00000A"/>
          <w:kern w:val="1"/>
          <w:sz w:val="24"/>
          <w:szCs w:val="24"/>
          <w:lang w:eastAsia="pl-PL"/>
        </w:rPr>
      </w:pPr>
      <w:r w:rsidRPr="00FB6EC7">
        <w:rPr>
          <w:rFonts w:ascii="Times New Roman" w:eastAsia="Times New Roman" w:hAnsi="Times New Roman" w:cs="Times New Roman"/>
          <w:color w:val="00000A"/>
          <w:kern w:val="1"/>
          <w:sz w:val="24"/>
          <w:szCs w:val="24"/>
          <w:lang w:eastAsia="pl-PL"/>
        </w:rPr>
        <w:t xml:space="preserve">zgodnie z art. 90 ust. 1 ustawy </w:t>
      </w:r>
      <w:proofErr w:type="spellStart"/>
      <w:r w:rsidRPr="00FB6EC7">
        <w:rPr>
          <w:rFonts w:ascii="Times New Roman" w:eastAsia="Times New Roman" w:hAnsi="Times New Roman" w:cs="Times New Roman"/>
          <w:color w:val="00000A"/>
          <w:kern w:val="1"/>
          <w:sz w:val="24"/>
          <w:szCs w:val="24"/>
          <w:lang w:eastAsia="pl-PL"/>
        </w:rPr>
        <w:t>Pzp</w:t>
      </w:r>
      <w:proofErr w:type="spellEnd"/>
      <w:r w:rsidRPr="00FB6EC7">
        <w:rPr>
          <w:rFonts w:ascii="Times New Roman" w:eastAsia="Times New Roman" w:hAnsi="Times New Roman" w:cs="Times New Roman"/>
          <w:color w:val="00000A"/>
          <w:kern w:val="1"/>
          <w:sz w:val="24"/>
          <w:szCs w:val="24"/>
          <w:lang w:eastAsia="pl-PL"/>
        </w:rPr>
        <w:t xml:space="preserve"> </w:t>
      </w:r>
      <w:r w:rsidRPr="00FB6EC7">
        <w:rPr>
          <w:rFonts w:ascii="Times New Roman" w:eastAsia="Times New Roman" w:hAnsi="Times New Roman" w:cs="Times New Roman"/>
          <w:bCs/>
          <w:color w:val="000000"/>
          <w:kern w:val="1"/>
          <w:sz w:val="24"/>
          <w:szCs w:val="24"/>
          <w:lang w:eastAsia="pl-PL"/>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14:paraId="31E00BE8" w14:textId="77777777" w:rsidR="00713ECE" w:rsidRPr="00FB6EC7" w:rsidRDefault="00713ECE" w:rsidP="00713ECE">
      <w:pPr>
        <w:numPr>
          <w:ilvl w:val="0"/>
          <w:numId w:val="23"/>
        </w:numPr>
        <w:suppressAutoHyphens/>
        <w:autoSpaceDE w:val="0"/>
        <w:autoSpaceDN w:val="0"/>
        <w:adjustRightInd w:val="0"/>
        <w:spacing w:after="0" w:line="240" w:lineRule="auto"/>
        <w:jc w:val="both"/>
        <w:rPr>
          <w:rFonts w:ascii="Times New Roman" w:eastAsia="Times New Roman" w:hAnsi="Times New Roman" w:cs="Times New Roman"/>
          <w:color w:val="00000A"/>
          <w:kern w:val="1"/>
          <w:sz w:val="24"/>
          <w:szCs w:val="24"/>
          <w:lang w:eastAsia="pl-PL"/>
        </w:rPr>
      </w:pPr>
      <w:r w:rsidRPr="00FB6EC7">
        <w:rPr>
          <w:rFonts w:ascii="Times New Roman" w:eastAsia="Times New Roman" w:hAnsi="Times New Roman" w:cs="Times New Roman"/>
          <w:color w:val="00000A"/>
          <w:kern w:val="1"/>
          <w:sz w:val="24"/>
          <w:szCs w:val="24"/>
          <w:lang w:eastAsia="pl-PL"/>
        </w:rPr>
        <w:t>oszczędności metody wykonania zamówienia, wybranych rozwiązań technicznych, wyjątkowo sprzyjających warunków wykonywania zamówienia dostępnych dla wykonawcy, oryginalności projektu wykonawcy , kosztów pracy , których wartość przyjęta do ustalenia ceny nie może być niższa od minimalnego wynagrodzenia za pracę albo minimalnej stawki godzinowej, ustalonych na podstawie przepisów ustawy z dnia 10 października 2002 r. o minimalnym wynagrodzeniu za pracę (Dz.U. z 2017 poz.</w:t>
      </w:r>
      <w:r w:rsidR="00DC6044">
        <w:rPr>
          <w:rFonts w:ascii="Times New Roman" w:eastAsia="Times New Roman" w:hAnsi="Times New Roman" w:cs="Times New Roman"/>
          <w:color w:val="00000A"/>
          <w:kern w:val="1"/>
          <w:sz w:val="24"/>
          <w:szCs w:val="24"/>
          <w:lang w:eastAsia="pl-PL"/>
        </w:rPr>
        <w:t xml:space="preserve"> </w:t>
      </w:r>
      <w:r w:rsidRPr="00FB6EC7">
        <w:rPr>
          <w:rFonts w:ascii="Times New Roman" w:eastAsia="Times New Roman" w:hAnsi="Times New Roman" w:cs="Times New Roman"/>
          <w:color w:val="00000A"/>
          <w:kern w:val="1"/>
          <w:sz w:val="24"/>
          <w:szCs w:val="24"/>
          <w:lang w:eastAsia="pl-PL"/>
        </w:rPr>
        <w:t>847</w:t>
      </w:r>
      <w:r w:rsidR="00DC6044">
        <w:rPr>
          <w:rFonts w:ascii="Times New Roman" w:eastAsia="Times New Roman" w:hAnsi="Times New Roman" w:cs="Times New Roman"/>
          <w:color w:val="00000A"/>
          <w:kern w:val="1"/>
          <w:sz w:val="24"/>
          <w:szCs w:val="24"/>
          <w:lang w:eastAsia="pl-PL"/>
        </w:rPr>
        <w:t xml:space="preserve"> oraz z 2018 r. poz. 650</w:t>
      </w:r>
      <w:r w:rsidRPr="00FB6EC7">
        <w:rPr>
          <w:rFonts w:ascii="Times New Roman" w:eastAsia="Times New Roman" w:hAnsi="Times New Roman" w:cs="Times New Roman"/>
          <w:color w:val="00000A"/>
          <w:kern w:val="1"/>
          <w:sz w:val="24"/>
          <w:szCs w:val="24"/>
          <w:lang w:eastAsia="pl-PL"/>
        </w:rPr>
        <w:t>),</w:t>
      </w:r>
    </w:p>
    <w:p w14:paraId="7B358E82" w14:textId="77777777" w:rsidR="00713ECE" w:rsidRPr="00FB6EC7" w:rsidRDefault="00713ECE" w:rsidP="00713ECE">
      <w:pPr>
        <w:numPr>
          <w:ilvl w:val="0"/>
          <w:numId w:val="23"/>
        </w:numPr>
        <w:suppressAutoHyphens/>
        <w:autoSpaceDE w:val="0"/>
        <w:autoSpaceDN w:val="0"/>
        <w:adjustRightInd w:val="0"/>
        <w:spacing w:after="0" w:line="240" w:lineRule="auto"/>
        <w:jc w:val="both"/>
        <w:rPr>
          <w:rFonts w:ascii="Times New Roman" w:eastAsia="Times New Roman" w:hAnsi="Times New Roman" w:cs="Times New Roman"/>
          <w:color w:val="00000A"/>
          <w:kern w:val="1"/>
          <w:sz w:val="24"/>
          <w:szCs w:val="24"/>
          <w:lang w:eastAsia="pl-PL"/>
        </w:rPr>
      </w:pPr>
      <w:r w:rsidRPr="00FB6EC7">
        <w:rPr>
          <w:rFonts w:ascii="Times New Roman" w:eastAsia="Times New Roman" w:hAnsi="Times New Roman" w:cs="Times New Roman"/>
          <w:color w:val="000000"/>
          <w:kern w:val="1"/>
          <w:sz w:val="24"/>
          <w:szCs w:val="24"/>
          <w:lang w:eastAsia="pl-PL"/>
        </w:rPr>
        <w:t>pomocy publicznej udzielonej na podstawie odrębnych przepisów,</w:t>
      </w:r>
    </w:p>
    <w:p w14:paraId="50A8F927" w14:textId="77777777" w:rsidR="00713ECE" w:rsidRPr="00FB6EC7" w:rsidRDefault="00713ECE" w:rsidP="00713ECE">
      <w:pPr>
        <w:numPr>
          <w:ilvl w:val="0"/>
          <w:numId w:val="23"/>
        </w:numPr>
        <w:suppressAutoHyphens/>
        <w:autoSpaceDE w:val="0"/>
        <w:autoSpaceDN w:val="0"/>
        <w:adjustRightInd w:val="0"/>
        <w:spacing w:after="0" w:line="240" w:lineRule="auto"/>
        <w:jc w:val="both"/>
        <w:rPr>
          <w:rFonts w:ascii="Times New Roman" w:eastAsia="Times New Roman" w:hAnsi="Times New Roman" w:cs="Times New Roman"/>
          <w:color w:val="00000A"/>
          <w:kern w:val="1"/>
          <w:sz w:val="24"/>
          <w:szCs w:val="24"/>
          <w:lang w:eastAsia="pl-PL"/>
        </w:rPr>
      </w:pPr>
      <w:r w:rsidRPr="00FB6EC7">
        <w:rPr>
          <w:rFonts w:ascii="Times New Roman" w:eastAsia="Times New Roman" w:hAnsi="Times New Roman" w:cs="Times New Roman"/>
          <w:bCs/>
          <w:color w:val="000000"/>
          <w:kern w:val="1"/>
          <w:sz w:val="24"/>
          <w:szCs w:val="24"/>
          <w:lang w:eastAsia="pl-PL"/>
        </w:rPr>
        <w:t>wynikającym z przepisów prawa pracy i przepisów o zabezpieczeniu społecznym, obowiązujących w miejscu, w którym realizowane jest zamówienie,</w:t>
      </w:r>
    </w:p>
    <w:p w14:paraId="7D6B249B" w14:textId="77777777" w:rsidR="00713ECE" w:rsidRPr="00FB6EC7" w:rsidRDefault="00713ECE" w:rsidP="00713ECE">
      <w:pPr>
        <w:numPr>
          <w:ilvl w:val="0"/>
          <w:numId w:val="23"/>
        </w:numPr>
        <w:suppressAutoHyphens/>
        <w:autoSpaceDE w:val="0"/>
        <w:autoSpaceDN w:val="0"/>
        <w:adjustRightInd w:val="0"/>
        <w:spacing w:after="0" w:line="240" w:lineRule="auto"/>
        <w:jc w:val="both"/>
        <w:rPr>
          <w:rFonts w:ascii="Times New Roman" w:eastAsia="Times New Roman" w:hAnsi="Times New Roman" w:cs="Times New Roman"/>
          <w:color w:val="00000A"/>
          <w:kern w:val="1"/>
          <w:sz w:val="24"/>
          <w:szCs w:val="24"/>
          <w:lang w:eastAsia="pl-PL"/>
        </w:rPr>
      </w:pPr>
      <w:r w:rsidRPr="00FB6EC7">
        <w:rPr>
          <w:rFonts w:ascii="Times New Roman" w:eastAsia="Times New Roman" w:hAnsi="Times New Roman" w:cs="Times New Roman"/>
          <w:bCs/>
          <w:color w:val="000000"/>
          <w:kern w:val="1"/>
          <w:sz w:val="24"/>
          <w:szCs w:val="24"/>
          <w:lang w:eastAsia="pl-PL"/>
        </w:rPr>
        <w:t>wynikającym z przepisów prawa ochrony środowiska,</w:t>
      </w:r>
    </w:p>
    <w:p w14:paraId="12684D8A" w14:textId="77777777" w:rsidR="00713ECE" w:rsidRPr="00FB6EC7" w:rsidRDefault="00713ECE" w:rsidP="00713ECE">
      <w:pPr>
        <w:numPr>
          <w:ilvl w:val="0"/>
          <w:numId w:val="23"/>
        </w:numPr>
        <w:suppressAutoHyphens/>
        <w:autoSpaceDE w:val="0"/>
        <w:autoSpaceDN w:val="0"/>
        <w:adjustRightInd w:val="0"/>
        <w:spacing w:after="0" w:line="240" w:lineRule="auto"/>
        <w:jc w:val="both"/>
        <w:rPr>
          <w:rFonts w:ascii="Times New Roman" w:eastAsia="Times New Roman" w:hAnsi="Times New Roman" w:cs="Times New Roman"/>
          <w:color w:val="00000A"/>
          <w:kern w:val="1"/>
          <w:sz w:val="24"/>
          <w:szCs w:val="24"/>
          <w:lang w:eastAsia="pl-PL"/>
        </w:rPr>
      </w:pPr>
      <w:r w:rsidRPr="00FB6EC7">
        <w:rPr>
          <w:rFonts w:ascii="Times New Roman" w:eastAsia="Times New Roman" w:hAnsi="Times New Roman" w:cs="Times New Roman"/>
          <w:bCs/>
          <w:color w:val="000000"/>
          <w:kern w:val="1"/>
          <w:sz w:val="24"/>
          <w:szCs w:val="24"/>
          <w:lang w:eastAsia="pl-PL"/>
        </w:rPr>
        <w:t>powierzenia wykonania części zamówienia podwykonawcy,</w:t>
      </w:r>
    </w:p>
    <w:p w14:paraId="46736B18" w14:textId="77777777" w:rsidR="00713ECE" w:rsidRPr="00FB6EC7" w:rsidRDefault="00713ECE" w:rsidP="00713ECE">
      <w:pPr>
        <w:numPr>
          <w:ilvl w:val="0"/>
          <w:numId w:val="22"/>
        </w:numPr>
        <w:suppressAutoHyphens/>
        <w:autoSpaceDE w:val="0"/>
        <w:autoSpaceDN w:val="0"/>
        <w:adjustRightInd w:val="0"/>
        <w:spacing w:after="0" w:line="240" w:lineRule="auto"/>
        <w:jc w:val="both"/>
        <w:rPr>
          <w:rFonts w:ascii="Times New Roman" w:eastAsia="Times New Roman" w:hAnsi="Times New Roman" w:cs="Times New Roman"/>
          <w:color w:val="00000A"/>
          <w:kern w:val="1"/>
          <w:sz w:val="24"/>
          <w:szCs w:val="24"/>
          <w:lang w:eastAsia="pl-PL"/>
        </w:rPr>
      </w:pPr>
      <w:r w:rsidRPr="00FB6EC7">
        <w:rPr>
          <w:rFonts w:ascii="Times New Roman" w:eastAsia="Times New Roman" w:hAnsi="Times New Roman" w:cs="Times New Roman"/>
          <w:color w:val="00000A"/>
          <w:kern w:val="1"/>
          <w:sz w:val="24"/>
          <w:szCs w:val="24"/>
          <w:lang w:eastAsia="pl-PL"/>
        </w:rPr>
        <w:t xml:space="preserve">zgodnie z art. 90 ust. 1a ustawy </w:t>
      </w:r>
      <w:proofErr w:type="spellStart"/>
      <w:r w:rsidRPr="00FB6EC7">
        <w:rPr>
          <w:rFonts w:ascii="Times New Roman" w:eastAsia="Times New Roman" w:hAnsi="Times New Roman" w:cs="Times New Roman"/>
          <w:color w:val="00000A"/>
          <w:kern w:val="1"/>
          <w:sz w:val="24"/>
          <w:szCs w:val="24"/>
          <w:lang w:eastAsia="pl-PL"/>
        </w:rPr>
        <w:t>Pzp</w:t>
      </w:r>
      <w:proofErr w:type="spellEnd"/>
      <w:r w:rsidRPr="00FB6EC7">
        <w:rPr>
          <w:rFonts w:ascii="Times New Roman" w:eastAsia="Times New Roman" w:hAnsi="Times New Roman" w:cs="Times New Roman"/>
          <w:bCs/>
          <w:color w:val="000000"/>
          <w:kern w:val="1"/>
          <w:sz w:val="24"/>
          <w:szCs w:val="24"/>
          <w:lang w:eastAsia="pl-PL"/>
        </w:rPr>
        <w:t xml:space="preserve"> w przypadku gdy cena całkowita oferty jest niższa o co najmniej 30% od: </w:t>
      </w:r>
    </w:p>
    <w:p w14:paraId="54E047E4" w14:textId="77777777" w:rsidR="00713ECE" w:rsidRPr="00FB6EC7" w:rsidRDefault="00713ECE" w:rsidP="00713ECE">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color w:val="00000A"/>
          <w:kern w:val="1"/>
          <w:sz w:val="24"/>
          <w:szCs w:val="24"/>
          <w:lang w:eastAsia="pl-PL"/>
        </w:rPr>
      </w:pPr>
      <w:r w:rsidRPr="00FB6EC7">
        <w:rPr>
          <w:rFonts w:ascii="Times New Roman" w:eastAsia="Times New Roman" w:hAnsi="Times New Roman" w:cs="Times New Roman"/>
          <w:bCs/>
          <w:color w:val="000000"/>
          <w:kern w:val="1"/>
          <w:sz w:val="24"/>
          <w:szCs w:val="24"/>
          <w:lang w:eastAsia="pl-PL"/>
        </w:rPr>
        <w:t xml:space="preserve">wartości zamówienia powiększonej o należny podatek od towarów i usług, ustalonej przed wszczęciem postępowania zgodnie z art. 35 ust. 1 i 2ustawy </w:t>
      </w:r>
      <w:proofErr w:type="spellStart"/>
      <w:r w:rsidRPr="00FB6EC7">
        <w:rPr>
          <w:rFonts w:ascii="Times New Roman" w:eastAsia="Times New Roman" w:hAnsi="Times New Roman" w:cs="Times New Roman"/>
          <w:bCs/>
          <w:color w:val="000000"/>
          <w:kern w:val="1"/>
          <w:sz w:val="24"/>
          <w:szCs w:val="24"/>
          <w:lang w:eastAsia="pl-PL"/>
        </w:rPr>
        <w:t>Pzp</w:t>
      </w:r>
      <w:proofErr w:type="spellEnd"/>
      <w:r w:rsidRPr="00FB6EC7">
        <w:rPr>
          <w:rFonts w:ascii="Times New Roman" w:eastAsia="Times New Roman" w:hAnsi="Times New Roman" w:cs="Times New Roman"/>
          <w:bCs/>
          <w:color w:val="000000"/>
          <w:kern w:val="1"/>
          <w:sz w:val="24"/>
          <w:szCs w:val="24"/>
          <w:lang w:eastAsia="pl-PL"/>
        </w:rPr>
        <w:t xml:space="preserve"> lub średniej arytmetycznej cen wszystkich złożonych ofert, zamawiający zwraca się o udzielenie wyjaśnień, o których mowa w ust. 1, chyba że rozbieżność wynika z okoliczności oczywistych, które nie wymagają wyjaśnienia,</w:t>
      </w:r>
    </w:p>
    <w:p w14:paraId="3B32DD4E" w14:textId="77777777" w:rsidR="00713ECE" w:rsidRPr="00FB6EC7" w:rsidRDefault="00713ECE" w:rsidP="00713ECE">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color w:val="00000A"/>
          <w:kern w:val="1"/>
          <w:sz w:val="24"/>
          <w:szCs w:val="24"/>
          <w:lang w:eastAsia="pl-PL"/>
        </w:rPr>
      </w:pPr>
      <w:r w:rsidRPr="00FB6EC7">
        <w:rPr>
          <w:rFonts w:ascii="Times New Roman" w:eastAsia="Times New Roman" w:hAnsi="Times New Roman" w:cs="Times New Roman"/>
          <w:bCs/>
          <w:color w:val="000000"/>
          <w:kern w:val="1"/>
          <w:sz w:val="24"/>
          <w:szCs w:val="24"/>
          <w:lang w:eastAsia="pl-PL"/>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14:paraId="2960CD42" w14:textId="77777777" w:rsidR="00713ECE" w:rsidRPr="00FB6EC7" w:rsidRDefault="00713ECE" w:rsidP="00713ECE">
      <w:pPr>
        <w:numPr>
          <w:ilvl w:val="0"/>
          <w:numId w:val="34"/>
        </w:numPr>
        <w:suppressAutoHyphens/>
        <w:autoSpaceDE w:val="0"/>
        <w:autoSpaceDN w:val="0"/>
        <w:adjustRightInd w:val="0"/>
        <w:spacing w:after="0" w:line="240" w:lineRule="auto"/>
        <w:jc w:val="both"/>
        <w:rPr>
          <w:rFonts w:ascii="Times New Roman" w:eastAsia="Times New Roman" w:hAnsi="Times New Roman" w:cs="Times New Roman"/>
          <w:color w:val="00000A"/>
          <w:kern w:val="1"/>
          <w:sz w:val="24"/>
          <w:szCs w:val="24"/>
          <w:lang w:eastAsia="pl-PL"/>
        </w:rPr>
      </w:pPr>
      <w:r w:rsidRPr="00FB6EC7">
        <w:rPr>
          <w:rFonts w:ascii="Times New Roman" w:eastAsia="Times New Roman" w:hAnsi="Times New Roman" w:cs="Times New Roman"/>
          <w:bCs/>
          <w:color w:val="000000"/>
          <w:kern w:val="1"/>
          <w:sz w:val="24"/>
          <w:szCs w:val="24"/>
          <w:lang w:eastAsia="pl-PL"/>
        </w:rPr>
        <w:t xml:space="preserve">Obowiązek wykazania, że oferta nie zawiera rażąco niskiej ceny lub kosztu spoczywa na Wykonawcy. </w:t>
      </w:r>
    </w:p>
    <w:p w14:paraId="01AF213E" w14:textId="77777777" w:rsidR="00713ECE" w:rsidRPr="00FB6EC7" w:rsidRDefault="00713ECE" w:rsidP="00713ECE">
      <w:pPr>
        <w:numPr>
          <w:ilvl w:val="0"/>
          <w:numId w:val="34"/>
        </w:numPr>
        <w:suppressAutoHyphens/>
        <w:autoSpaceDE w:val="0"/>
        <w:autoSpaceDN w:val="0"/>
        <w:adjustRightInd w:val="0"/>
        <w:spacing w:after="0" w:line="240" w:lineRule="auto"/>
        <w:jc w:val="both"/>
        <w:rPr>
          <w:rFonts w:ascii="Times New Roman" w:eastAsia="Times New Roman" w:hAnsi="Times New Roman" w:cs="Times New Roman"/>
          <w:color w:val="00000A"/>
          <w:kern w:val="1"/>
          <w:sz w:val="24"/>
          <w:szCs w:val="24"/>
          <w:lang w:eastAsia="pl-PL"/>
        </w:rPr>
      </w:pPr>
      <w:r w:rsidRPr="00FB6EC7">
        <w:rPr>
          <w:rFonts w:ascii="Times New Roman" w:eastAsia="Times New Roman" w:hAnsi="Times New Roman" w:cs="Times New Roman"/>
          <w:bCs/>
          <w:color w:val="000000"/>
          <w:kern w:val="1"/>
          <w:sz w:val="24"/>
          <w:szCs w:val="24"/>
          <w:lang w:eastAsia="pl-PL"/>
        </w:rPr>
        <w:t xml:space="preserve">Zamawiający odrzuca ofertę Wykonawcy, który nie udzielił wyjaśnień lub jeżeli dokonana ocena wyjaśnień wraz ze złożonymi dowodami potwierdza, że oferta zawiera rażąco niską cenę lub koszt w stosunku do przedmiotu zamówienia. </w:t>
      </w:r>
    </w:p>
    <w:p w14:paraId="369AE6D8" w14:textId="77777777" w:rsidR="00713ECE" w:rsidRPr="00FB6EC7" w:rsidRDefault="00713ECE" w:rsidP="00713ECE">
      <w:pPr>
        <w:autoSpaceDE w:val="0"/>
        <w:autoSpaceDN w:val="0"/>
        <w:adjustRightInd w:val="0"/>
        <w:spacing w:after="0" w:line="240" w:lineRule="auto"/>
        <w:contextualSpacing/>
        <w:jc w:val="both"/>
        <w:rPr>
          <w:rFonts w:ascii="Tahoma" w:eastAsia="Times New Roman" w:hAnsi="Tahoma" w:cs="Tahoma"/>
          <w:lang w:eastAsia="pl-PL"/>
        </w:rPr>
      </w:pPr>
    </w:p>
    <w:p w14:paraId="6F96C376" w14:textId="77777777" w:rsidR="00713ECE" w:rsidRPr="00FB6EC7" w:rsidRDefault="00713ECE" w:rsidP="00713ECE">
      <w:pPr>
        <w:keepNext/>
        <w:suppressAutoHyphens/>
        <w:spacing w:after="0" w:line="240" w:lineRule="auto"/>
        <w:jc w:val="both"/>
        <w:outlineLvl w:val="0"/>
        <w:rPr>
          <w:rFonts w:ascii="Times New Roman" w:eastAsia="Times New Roman" w:hAnsi="Times New Roman" w:cs="Times New Roman"/>
          <w:b/>
          <w:bCs/>
          <w:color w:val="00000A"/>
          <w:kern w:val="2"/>
          <w:sz w:val="24"/>
          <w:szCs w:val="24"/>
          <w:lang w:eastAsia="ar-SA"/>
        </w:rPr>
      </w:pPr>
      <w:r w:rsidRPr="00FB6EC7">
        <w:rPr>
          <w:rFonts w:ascii="Times New Roman" w:eastAsia="Times New Roman" w:hAnsi="Times New Roman" w:cs="Times New Roman"/>
          <w:b/>
          <w:bCs/>
          <w:color w:val="00000A"/>
          <w:kern w:val="2"/>
          <w:sz w:val="24"/>
          <w:szCs w:val="24"/>
          <w:lang w:eastAsia="ar-SA"/>
        </w:rPr>
        <w:t>Rozdział XIX. Informacja o formalnościach, jakie powinny zosta</w:t>
      </w:r>
      <w:r>
        <w:rPr>
          <w:rFonts w:ascii="Times New Roman" w:eastAsia="Times New Roman" w:hAnsi="Times New Roman" w:cs="Times New Roman"/>
          <w:b/>
          <w:bCs/>
          <w:color w:val="00000A"/>
          <w:kern w:val="2"/>
          <w:sz w:val="24"/>
          <w:szCs w:val="24"/>
          <w:lang w:eastAsia="ar-SA"/>
        </w:rPr>
        <w:t xml:space="preserve">ć dopełnione po wyborze oferty </w:t>
      </w:r>
      <w:r w:rsidRPr="00FB6EC7">
        <w:rPr>
          <w:rFonts w:ascii="Times New Roman" w:eastAsia="Times New Roman" w:hAnsi="Times New Roman" w:cs="Times New Roman"/>
          <w:b/>
          <w:bCs/>
          <w:color w:val="00000A"/>
          <w:kern w:val="2"/>
          <w:sz w:val="24"/>
          <w:szCs w:val="24"/>
          <w:lang w:eastAsia="ar-SA"/>
        </w:rPr>
        <w:t>w celu zawarcia umowy w sprawie zamówienia publicznego</w:t>
      </w:r>
    </w:p>
    <w:p w14:paraId="05D5724B" w14:textId="77777777" w:rsidR="00713ECE" w:rsidRPr="00FB6EC7" w:rsidRDefault="00713ECE" w:rsidP="00713ECE">
      <w:pPr>
        <w:numPr>
          <w:ilvl w:val="0"/>
          <w:numId w:val="25"/>
        </w:numPr>
        <w:tabs>
          <w:tab w:val="right" w:leader="dot" w:pos="9072"/>
        </w:tabs>
        <w:suppressAutoHyphens/>
        <w:autoSpaceDE w:val="0"/>
        <w:spacing w:after="0" w:line="240" w:lineRule="auto"/>
        <w:jc w:val="both"/>
        <w:rPr>
          <w:rFonts w:ascii="Times New Roman" w:eastAsia="SimSun" w:hAnsi="Times New Roman" w:cs="Times New Roman"/>
          <w:color w:val="00000A"/>
          <w:sz w:val="24"/>
          <w:szCs w:val="24"/>
          <w:lang w:eastAsia="ar-SA"/>
        </w:rPr>
      </w:pPr>
      <w:r w:rsidRPr="00FB6EC7">
        <w:rPr>
          <w:rFonts w:ascii="Times New Roman" w:eastAsia="Times New Roman" w:hAnsi="Times New Roman" w:cs="Times New Roman"/>
          <w:bCs/>
          <w:color w:val="00000A"/>
          <w:kern w:val="1"/>
          <w:sz w:val="24"/>
          <w:szCs w:val="24"/>
          <w:lang w:eastAsia="pl-PL"/>
        </w:rPr>
        <w:t xml:space="preserve">Zamawiający informuje niezwłocznie wszystkich wykonawców o: </w:t>
      </w:r>
    </w:p>
    <w:p w14:paraId="688E546D" w14:textId="77777777" w:rsidR="00713ECE" w:rsidRPr="00FB6EC7" w:rsidRDefault="00713ECE" w:rsidP="00713ECE">
      <w:pPr>
        <w:numPr>
          <w:ilvl w:val="0"/>
          <w:numId w:val="26"/>
        </w:numPr>
        <w:suppressAutoHyphens/>
        <w:spacing w:after="0" w:line="240" w:lineRule="auto"/>
        <w:jc w:val="both"/>
        <w:rPr>
          <w:rFonts w:ascii="Times New Roman" w:eastAsia="Calibri" w:hAnsi="Times New Roman" w:cs="Times New Roman"/>
          <w:color w:val="00000A"/>
          <w:kern w:val="1"/>
          <w:sz w:val="24"/>
          <w:szCs w:val="24"/>
          <w:lang w:eastAsia="ar-SA"/>
        </w:rPr>
      </w:pPr>
      <w:r w:rsidRPr="00FB6EC7">
        <w:rPr>
          <w:rFonts w:ascii="Times New Roman" w:eastAsia="Times New Roman" w:hAnsi="Times New Roman" w:cs="Times New Roman"/>
          <w:bCs/>
          <w:color w:val="00000A"/>
          <w:kern w:val="1"/>
          <w:sz w:val="24"/>
          <w:szCs w:val="24"/>
          <w:lang w:eastAsia="pl-PL"/>
        </w:rPr>
        <w:t xml:space="preserve">wyborze najkorzystniejszej oferty, podając nazwę albo imię i nazwisko, siedzibę albo miejsce zamieszkania i adres, jeżeli jest miejscem wykonywania działalności </w:t>
      </w:r>
      <w:r w:rsidRPr="00FB6EC7">
        <w:rPr>
          <w:rFonts w:ascii="Times New Roman" w:eastAsia="Times New Roman" w:hAnsi="Times New Roman" w:cs="Times New Roman"/>
          <w:bCs/>
          <w:color w:val="00000A"/>
          <w:kern w:val="1"/>
          <w:sz w:val="24"/>
          <w:szCs w:val="24"/>
          <w:lang w:eastAsia="pl-PL"/>
        </w:rPr>
        <w:lastRenderedPageBreak/>
        <w:t xml:space="preserve">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749C7BE" w14:textId="77777777" w:rsidR="00713ECE" w:rsidRPr="00FB6EC7" w:rsidRDefault="00713ECE" w:rsidP="00713ECE">
      <w:pPr>
        <w:numPr>
          <w:ilvl w:val="0"/>
          <w:numId w:val="26"/>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bCs/>
          <w:color w:val="00000A"/>
          <w:kern w:val="1"/>
          <w:sz w:val="24"/>
          <w:szCs w:val="24"/>
          <w:lang w:eastAsia="pl-PL"/>
        </w:rPr>
        <w:t xml:space="preserve">wykonawcach, którzy zostali wykluczeni, </w:t>
      </w:r>
    </w:p>
    <w:p w14:paraId="24809E50" w14:textId="77777777" w:rsidR="00713ECE" w:rsidRPr="00FB6EC7" w:rsidRDefault="00713ECE" w:rsidP="00713ECE">
      <w:pPr>
        <w:numPr>
          <w:ilvl w:val="0"/>
          <w:numId w:val="26"/>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bCs/>
          <w:color w:val="00000A"/>
          <w:kern w:val="1"/>
          <w:sz w:val="24"/>
          <w:szCs w:val="24"/>
          <w:lang w:eastAsia="pl-PL"/>
        </w:rPr>
        <w:t xml:space="preserve">wykonawcach, których oferty zostały odrzucone, powodach odrzucenia oferty, a w przypadkach, o których mowa w art. 89 ust. 4 i 5, braku równoważności lub braku spełniania wymagań dotyczących wydajności lub funkcjonalności, </w:t>
      </w:r>
    </w:p>
    <w:p w14:paraId="7546382E" w14:textId="77777777" w:rsidR="00713ECE" w:rsidRPr="00FB6EC7" w:rsidRDefault="00713ECE" w:rsidP="00713ECE">
      <w:pPr>
        <w:numPr>
          <w:ilvl w:val="0"/>
          <w:numId w:val="26"/>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bCs/>
          <w:color w:val="00000A"/>
          <w:kern w:val="1"/>
          <w:sz w:val="24"/>
          <w:szCs w:val="24"/>
          <w:lang w:eastAsia="pl-PL"/>
        </w:rPr>
        <w:t xml:space="preserve">unieważnieniu postępowania, </w:t>
      </w:r>
    </w:p>
    <w:p w14:paraId="21E623BD" w14:textId="77777777" w:rsidR="00713ECE" w:rsidRPr="004C6431" w:rsidRDefault="00713ECE" w:rsidP="00713ECE">
      <w:pPr>
        <w:suppressAutoHyphens/>
        <w:spacing w:after="0" w:line="240" w:lineRule="auto"/>
        <w:ind w:left="720"/>
        <w:jc w:val="both"/>
        <w:rPr>
          <w:rFonts w:ascii="Times New Roman" w:eastAsia="Times New Roman" w:hAnsi="Times New Roman" w:cs="Times New Roman"/>
          <w:color w:val="00000A"/>
          <w:kern w:val="1"/>
          <w:sz w:val="24"/>
          <w:szCs w:val="24"/>
          <w:lang w:eastAsia="pl-PL"/>
        </w:rPr>
      </w:pPr>
      <w:r w:rsidRPr="00FB6EC7">
        <w:rPr>
          <w:rFonts w:ascii="Times New Roman" w:eastAsia="Times New Roman" w:hAnsi="Times New Roman" w:cs="Times New Roman"/>
          <w:bCs/>
          <w:color w:val="00000A"/>
          <w:kern w:val="1"/>
          <w:sz w:val="24"/>
          <w:szCs w:val="24"/>
          <w:lang w:eastAsia="pl-PL"/>
        </w:rPr>
        <w:t>- podając uzasadnienie faktyczne i prawne</w:t>
      </w:r>
      <w:r w:rsidRPr="00FB6EC7">
        <w:rPr>
          <w:rFonts w:ascii="Times New Roman" w:eastAsia="Times New Roman" w:hAnsi="Times New Roman" w:cs="Times New Roman"/>
          <w:color w:val="00000A"/>
          <w:kern w:val="1"/>
          <w:sz w:val="24"/>
          <w:szCs w:val="24"/>
          <w:lang w:eastAsia="pl-PL"/>
        </w:rPr>
        <w:t xml:space="preserve">. </w:t>
      </w:r>
    </w:p>
    <w:p w14:paraId="14F5DA36" w14:textId="10D00470" w:rsidR="00713ECE" w:rsidRPr="00FB6EC7" w:rsidRDefault="00713ECE" w:rsidP="00713ECE">
      <w:pPr>
        <w:numPr>
          <w:ilvl w:val="0"/>
          <w:numId w:val="25"/>
        </w:numPr>
        <w:suppressAutoHyphens/>
        <w:spacing w:after="0" w:line="240" w:lineRule="auto"/>
        <w:jc w:val="both"/>
        <w:rPr>
          <w:rFonts w:ascii="Times New Roman" w:eastAsia="Calibri"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Zamawiający zawiera umowę w sprawie zamówienia publicznego, z zastrzeżeniem art. 183 ustawy </w:t>
      </w:r>
      <w:proofErr w:type="spellStart"/>
      <w:r w:rsidRPr="00FB6EC7">
        <w:rPr>
          <w:rFonts w:ascii="Times New Roman" w:eastAsia="Times New Roman" w:hAnsi="Times New Roman" w:cs="Times New Roman"/>
          <w:color w:val="00000A"/>
          <w:kern w:val="1"/>
          <w:sz w:val="24"/>
          <w:szCs w:val="24"/>
          <w:lang w:eastAsia="ar-SA"/>
        </w:rPr>
        <w:t>Pzp</w:t>
      </w:r>
      <w:proofErr w:type="spellEnd"/>
      <w:r w:rsidRPr="00FB6EC7">
        <w:rPr>
          <w:rFonts w:ascii="Times New Roman" w:eastAsia="Times New Roman" w:hAnsi="Times New Roman" w:cs="Times New Roman"/>
          <w:color w:val="00000A"/>
          <w:kern w:val="1"/>
          <w:sz w:val="24"/>
          <w:szCs w:val="24"/>
          <w:lang w:eastAsia="ar-SA"/>
        </w:rPr>
        <w:t xml:space="preserve">, w terminie </w:t>
      </w:r>
      <w:r w:rsidRPr="00FB6EC7">
        <w:rPr>
          <w:rFonts w:ascii="Times New Roman" w:eastAsia="Times New Roman" w:hAnsi="Times New Roman" w:cs="Times New Roman"/>
          <w:bCs/>
          <w:color w:val="00000A"/>
          <w:kern w:val="1"/>
          <w:sz w:val="24"/>
          <w:szCs w:val="24"/>
          <w:lang w:eastAsia="ar-SA"/>
        </w:rPr>
        <w:t>nie krótszym niż 5 dni od dnia przesłania zawiadomienia o wyborze najkorzystniejszej oferty, jeżeli zawiadomienie to zostało przesłane przy użyciu środków komunikacji elektronicznej, albo 10 dni - jeżeli zostało przesłane w inny sposób.</w:t>
      </w:r>
    </w:p>
    <w:p w14:paraId="36C10736" w14:textId="1746E5E7" w:rsidR="00713ECE" w:rsidRPr="00FB6EC7" w:rsidRDefault="00713ECE" w:rsidP="00713ECE">
      <w:pPr>
        <w:numPr>
          <w:ilvl w:val="0"/>
          <w:numId w:val="25"/>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Zamawiający może zawrzeć umowę w sprawie zamówienia publicznego przed upływem terminów, o </w:t>
      </w:r>
      <w:r>
        <w:rPr>
          <w:rFonts w:ascii="Times New Roman" w:eastAsia="Times New Roman" w:hAnsi="Times New Roman" w:cs="Times New Roman"/>
          <w:color w:val="00000A"/>
          <w:kern w:val="1"/>
          <w:sz w:val="24"/>
          <w:szCs w:val="24"/>
          <w:lang w:eastAsia="ar-SA"/>
        </w:rPr>
        <w:t xml:space="preserve">których mowa w  pkt </w:t>
      </w:r>
      <w:r w:rsidR="008F1D0B">
        <w:rPr>
          <w:rFonts w:ascii="Times New Roman" w:eastAsia="Times New Roman" w:hAnsi="Times New Roman" w:cs="Times New Roman"/>
          <w:color w:val="00000A"/>
          <w:kern w:val="1"/>
          <w:sz w:val="24"/>
          <w:szCs w:val="24"/>
          <w:lang w:eastAsia="ar-SA"/>
        </w:rPr>
        <w:t>2</w:t>
      </w:r>
      <w:r w:rsidRPr="00FB6EC7">
        <w:rPr>
          <w:rFonts w:ascii="Times New Roman" w:eastAsia="Times New Roman" w:hAnsi="Times New Roman" w:cs="Times New Roman"/>
          <w:color w:val="00000A"/>
          <w:kern w:val="1"/>
          <w:sz w:val="24"/>
          <w:szCs w:val="24"/>
          <w:lang w:eastAsia="ar-SA"/>
        </w:rPr>
        <w:t>, jeżeli:</w:t>
      </w:r>
    </w:p>
    <w:p w14:paraId="263E61EF" w14:textId="77777777" w:rsidR="00713ECE" w:rsidRPr="00FB6EC7" w:rsidRDefault="00713ECE" w:rsidP="00713ECE">
      <w:pPr>
        <w:numPr>
          <w:ilvl w:val="0"/>
          <w:numId w:val="27"/>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w postępowaniu o udzielenie zamówienia, w przypadku trybu przetargu nieograniczonego złożono tylko jedną ofertę,</w:t>
      </w:r>
    </w:p>
    <w:p w14:paraId="423FD3F5" w14:textId="77777777" w:rsidR="00713ECE" w:rsidRPr="004C6431" w:rsidRDefault="00713ECE" w:rsidP="00713ECE">
      <w:pPr>
        <w:numPr>
          <w:ilvl w:val="0"/>
          <w:numId w:val="27"/>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bCs/>
          <w:color w:val="00000A"/>
          <w:kern w:val="1"/>
          <w:sz w:val="24"/>
          <w:szCs w:val="24"/>
          <w:lang w:eastAsia="ar-SA"/>
        </w:rPr>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postępowanie odwoławcze.</w:t>
      </w:r>
      <w:r w:rsidRPr="004C6431">
        <w:rPr>
          <w:rFonts w:ascii="Times New Roman" w:eastAsia="Times New Roman" w:hAnsi="Times New Roman" w:cs="Times New Roman"/>
          <w:color w:val="000000"/>
          <w:kern w:val="1"/>
          <w:sz w:val="24"/>
          <w:szCs w:val="24"/>
          <w:lang w:eastAsia="ar-SA"/>
        </w:rPr>
        <w:t xml:space="preserve"> </w:t>
      </w:r>
    </w:p>
    <w:p w14:paraId="25B33872" w14:textId="77777777" w:rsidR="00713ECE" w:rsidRPr="00FB6EC7" w:rsidRDefault="00713ECE" w:rsidP="00713ECE">
      <w:pPr>
        <w:suppressAutoHyphens/>
        <w:spacing w:after="0" w:line="240" w:lineRule="auto"/>
        <w:jc w:val="both"/>
        <w:rPr>
          <w:rFonts w:ascii="Times New Roman" w:eastAsia="Times New Roman" w:hAnsi="Times New Roman" w:cs="Times New Roman"/>
          <w:color w:val="00000A"/>
          <w:kern w:val="1"/>
          <w:sz w:val="24"/>
          <w:szCs w:val="24"/>
          <w:lang w:eastAsia="ar-SA"/>
        </w:rPr>
      </w:pPr>
    </w:p>
    <w:p w14:paraId="67892A1B" w14:textId="77777777" w:rsidR="00713ECE" w:rsidRPr="00FB6EC7" w:rsidRDefault="00713ECE" w:rsidP="00713ECE">
      <w:pPr>
        <w:keepNext/>
        <w:tabs>
          <w:tab w:val="num" w:pos="432"/>
        </w:tabs>
        <w:suppressAutoHyphens/>
        <w:spacing w:after="0" w:line="240" w:lineRule="auto"/>
        <w:ind w:left="432" w:hanging="432"/>
        <w:outlineLvl w:val="0"/>
        <w:rPr>
          <w:rFonts w:ascii="Times New Roman" w:eastAsia="Times New Roman" w:hAnsi="Times New Roman" w:cs="Times New Roman"/>
          <w:b/>
          <w:kern w:val="1"/>
          <w:sz w:val="24"/>
          <w:szCs w:val="24"/>
          <w:lang w:eastAsia="ar-SA"/>
        </w:rPr>
      </w:pPr>
      <w:r w:rsidRPr="00FB6EC7">
        <w:rPr>
          <w:rFonts w:ascii="Times New Roman" w:eastAsia="Times New Roman" w:hAnsi="Times New Roman" w:cs="Times New Roman"/>
          <w:b/>
          <w:kern w:val="1"/>
          <w:sz w:val="24"/>
          <w:szCs w:val="24"/>
          <w:lang w:eastAsia="ar-SA"/>
        </w:rPr>
        <w:t>Rozdział XX. Wymagania dotyczące zabezpieczenia należytego wykonania umowy</w:t>
      </w:r>
    </w:p>
    <w:p w14:paraId="14212C99" w14:textId="77777777" w:rsidR="00713ECE" w:rsidRPr="00FB6EC7" w:rsidRDefault="00713ECE" w:rsidP="00713ECE">
      <w:pPr>
        <w:tabs>
          <w:tab w:val="num" w:pos="432"/>
        </w:tabs>
        <w:suppressAutoHyphens/>
        <w:spacing w:after="0" w:line="240" w:lineRule="auto"/>
        <w:ind w:left="432" w:hanging="432"/>
        <w:outlineLvl w:val="0"/>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Zamawiający nie wymaga wniesienia zabezpieczenia należytego wykonania umowy.</w:t>
      </w:r>
    </w:p>
    <w:p w14:paraId="57B89471" w14:textId="77777777" w:rsidR="00713ECE" w:rsidRPr="00FB6EC7" w:rsidRDefault="00713ECE" w:rsidP="00713ECE">
      <w:pPr>
        <w:keepNext/>
        <w:suppressAutoHyphens/>
        <w:spacing w:after="0" w:line="240" w:lineRule="auto"/>
        <w:outlineLvl w:val="0"/>
        <w:rPr>
          <w:rFonts w:ascii="Times New Roman" w:eastAsia="Times New Roman" w:hAnsi="Times New Roman" w:cs="Times New Roman"/>
          <w:b/>
          <w:bCs/>
          <w:color w:val="00000A"/>
          <w:kern w:val="2"/>
          <w:sz w:val="24"/>
          <w:szCs w:val="24"/>
          <w:lang w:eastAsia="ar-SA"/>
        </w:rPr>
      </w:pPr>
    </w:p>
    <w:p w14:paraId="5F2388FE" w14:textId="77777777" w:rsidR="00713ECE" w:rsidRPr="00260D26" w:rsidRDefault="00713ECE" w:rsidP="00713ECE">
      <w:pPr>
        <w:keepNext/>
        <w:suppressAutoHyphens/>
        <w:spacing w:after="0" w:line="240" w:lineRule="auto"/>
        <w:outlineLvl w:val="0"/>
        <w:rPr>
          <w:rFonts w:ascii="Times New Roman" w:eastAsia="Times New Roman" w:hAnsi="Times New Roman" w:cs="Times New Roman"/>
          <w:b/>
          <w:bCs/>
          <w:color w:val="00000A"/>
          <w:kern w:val="2"/>
          <w:sz w:val="24"/>
          <w:szCs w:val="24"/>
          <w:lang w:eastAsia="ar-SA"/>
        </w:rPr>
      </w:pPr>
      <w:r w:rsidRPr="00FB6EC7">
        <w:rPr>
          <w:rFonts w:ascii="Times New Roman" w:eastAsia="Times New Roman" w:hAnsi="Times New Roman" w:cs="Times New Roman"/>
          <w:b/>
          <w:bCs/>
          <w:color w:val="00000A"/>
          <w:kern w:val="2"/>
          <w:sz w:val="24"/>
          <w:szCs w:val="24"/>
          <w:lang w:eastAsia="ar-SA"/>
        </w:rPr>
        <w:t xml:space="preserve">Rozdział XXI. </w:t>
      </w:r>
      <w:r w:rsidRPr="00FB6EC7">
        <w:rPr>
          <w:rFonts w:ascii="Times New Roman" w:eastAsia="Times New Roman" w:hAnsi="Times New Roman" w:cs="Times New Roman"/>
          <w:b/>
          <w:color w:val="00000A"/>
          <w:kern w:val="1"/>
          <w:sz w:val="24"/>
          <w:szCs w:val="24"/>
          <w:lang w:eastAsia="ar-SA"/>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714B5F39" w14:textId="77777777" w:rsidR="00713ECE" w:rsidRPr="00FB6EC7" w:rsidRDefault="00713ECE" w:rsidP="00713ECE">
      <w:pPr>
        <w:numPr>
          <w:ilvl w:val="0"/>
          <w:numId w:val="28"/>
        </w:numPr>
        <w:tabs>
          <w:tab w:val="right" w:leader="dot" w:pos="9072"/>
        </w:tabs>
        <w:suppressAutoHyphens/>
        <w:autoSpaceDE w:val="0"/>
        <w:spacing w:after="0" w:line="240" w:lineRule="auto"/>
        <w:jc w:val="both"/>
        <w:rPr>
          <w:rFonts w:ascii="Times New Roman" w:eastAsia="SimSun" w:hAnsi="Times New Roman" w:cs="Times New Roman"/>
          <w:color w:val="00000A"/>
          <w:kern w:val="1"/>
          <w:sz w:val="24"/>
          <w:szCs w:val="24"/>
          <w:lang w:eastAsia="ar-SA"/>
        </w:rPr>
      </w:pPr>
      <w:r w:rsidRPr="00FB6EC7">
        <w:rPr>
          <w:rFonts w:ascii="Times New Roman" w:eastAsia="SimSun" w:hAnsi="Times New Roman" w:cs="Times New Roman"/>
          <w:color w:val="00000A"/>
          <w:kern w:val="1"/>
          <w:sz w:val="24"/>
          <w:szCs w:val="24"/>
          <w:lang w:eastAsia="ar-SA"/>
        </w:rPr>
        <w:t>Zamawiający podpisze umowę z wykonawcą, który przedłoży najkorzystniejszą ofertę z punktu widzenia kryteriów przyjętych w niniejszej specyfikacji.</w:t>
      </w:r>
    </w:p>
    <w:p w14:paraId="7390FD92" w14:textId="77777777" w:rsidR="00713ECE" w:rsidRPr="00FB6EC7" w:rsidRDefault="00713ECE" w:rsidP="00713ECE">
      <w:pPr>
        <w:numPr>
          <w:ilvl w:val="0"/>
          <w:numId w:val="28"/>
        </w:numPr>
        <w:tabs>
          <w:tab w:val="right" w:leader="dot" w:pos="9072"/>
        </w:tabs>
        <w:suppressAutoHyphens/>
        <w:autoSpaceDE w:val="0"/>
        <w:spacing w:after="0" w:line="240" w:lineRule="auto"/>
        <w:jc w:val="both"/>
        <w:rPr>
          <w:rFonts w:ascii="Times New Roman" w:eastAsia="SimSun" w:hAnsi="Times New Roman" w:cs="Times New Roman"/>
          <w:color w:val="00000A"/>
          <w:kern w:val="1"/>
          <w:sz w:val="24"/>
          <w:szCs w:val="24"/>
          <w:shd w:val="clear" w:color="auto" w:fill="FFFFFF"/>
          <w:lang w:eastAsia="ar-SA"/>
        </w:rPr>
      </w:pPr>
      <w:r w:rsidRPr="00FB6EC7">
        <w:rPr>
          <w:rFonts w:ascii="Times New Roman" w:eastAsia="SimSun" w:hAnsi="Times New Roman" w:cs="Times New Roman"/>
          <w:color w:val="00000A"/>
          <w:kern w:val="1"/>
          <w:sz w:val="24"/>
          <w:szCs w:val="24"/>
          <w:lang w:eastAsia="ar-SA"/>
        </w:rPr>
        <w:t>Umowa zostanie zawarta z uwzględnieniem postanowień wynikających z treści niniejszej specyfikacji oraz danych zawartych w ofercie. Złożenie oferty przez wykonawcę jest równoznaczne z pełną  akceptacją wszystkich postanowień umowy.</w:t>
      </w:r>
    </w:p>
    <w:p w14:paraId="1C5CD196" w14:textId="04AFC354" w:rsidR="00713ECE" w:rsidRPr="00FB6EC7" w:rsidRDefault="00713ECE" w:rsidP="00713ECE">
      <w:pPr>
        <w:numPr>
          <w:ilvl w:val="0"/>
          <w:numId w:val="28"/>
        </w:numPr>
        <w:tabs>
          <w:tab w:val="right" w:leader="dot" w:pos="9072"/>
        </w:tabs>
        <w:suppressAutoHyphens/>
        <w:autoSpaceDE w:val="0"/>
        <w:spacing w:after="0" w:line="240" w:lineRule="auto"/>
        <w:jc w:val="both"/>
        <w:rPr>
          <w:rFonts w:ascii="Times New Roman" w:eastAsia="Calibri" w:hAnsi="Times New Roman" w:cs="Times New Roman"/>
          <w:strike/>
          <w:color w:val="000000"/>
          <w:kern w:val="1"/>
          <w:sz w:val="24"/>
          <w:szCs w:val="24"/>
          <w:lang w:eastAsia="ar-SA"/>
        </w:rPr>
      </w:pPr>
      <w:r w:rsidRPr="00FB6EC7">
        <w:rPr>
          <w:rFonts w:ascii="Times New Roman" w:eastAsia="SimSun" w:hAnsi="Times New Roman" w:cs="Times New Roman"/>
          <w:color w:val="00000A"/>
          <w:kern w:val="1"/>
          <w:sz w:val="24"/>
          <w:szCs w:val="24"/>
          <w:shd w:val="clear" w:color="auto" w:fill="FFFFFF"/>
          <w:lang w:eastAsia="ar-SA"/>
        </w:rPr>
        <w:t xml:space="preserve">Umowa (wzór), jaka zostanie zawarta z wybranym wykonawcą, stanowi załącznik do niniejszej </w:t>
      </w:r>
      <w:r w:rsidRPr="00577231">
        <w:rPr>
          <w:rFonts w:ascii="Times New Roman" w:eastAsia="SimSun" w:hAnsi="Times New Roman" w:cs="Times New Roman"/>
          <w:kern w:val="1"/>
          <w:sz w:val="24"/>
          <w:szCs w:val="24"/>
          <w:shd w:val="clear" w:color="auto" w:fill="FFFFFF"/>
          <w:lang w:eastAsia="ar-SA"/>
        </w:rPr>
        <w:t>specyfikacji</w:t>
      </w:r>
      <w:r w:rsidR="00B208CA" w:rsidRPr="00577231">
        <w:rPr>
          <w:rFonts w:ascii="Times New Roman" w:eastAsia="SimSun" w:hAnsi="Times New Roman" w:cs="Times New Roman"/>
          <w:kern w:val="1"/>
          <w:sz w:val="24"/>
          <w:szCs w:val="24"/>
          <w:lang w:eastAsia="ar-SA"/>
        </w:rPr>
        <w:t xml:space="preserve"> tj. załącznik nr 6</w:t>
      </w:r>
      <w:r w:rsidRPr="00577231">
        <w:rPr>
          <w:rFonts w:ascii="Times New Roman" w:eastAsia="SimSun" w:hAnsi="Times New Roman" w:cs="Times New Roman"/>
          <w:kern w:val="1"/>
          <w:sz w:val="24"/>
          <w:szCs w:val="24"/>
          <w:lang w:eastAsia="ar-SA"/>
        </w:rPr>
        <w:t>.</w:t>
      </w:r>
    </w:p>
    <w:p w14:paraId="2FE13199" w14:textId="77777777" w:rsidR="00713ECE" w:rsidRPr="00FB6EC7" w:rsidRDefault="00713ECE" w:rsidP="00713ECE">
      <w:pPr>
        <w:numPr>
          <w:ilvl w:val="0"/>
          <w:numId w:val="28"/>
        </w:numPr>
        <w:tabs>
          <w:tab w:val="right" w:leader="dot" w:pos="9072"/>
        </w:tabs>
        <w:suppressAutoHyphens/>
        <w:autoSpaceDE w:val="0"/>
        <w:spacing w:after="0" w:line="240" w:lineRule="auto"/>
        <w:jc w:val="both"/>
        <w:rPr>
          <w:rFonts w:ascii="Times New Roman" w:eastAsia="SimSun" w:hAnsi="Times New Roman" w:cs="Times New Roman"/>
          <w:kern w:val="1"/>
          <w:sz w:val="24"/>
          <w:szCs w:val="24"/>
          <w:lang w:eastAsia="ar-SA"/>
        </w:rPr>
      </w:pPr>
      <w:r w:rsidRPr="00FB6EC7">
        <w:rPr>
          <w:rFonts w:ascii="Times New Roman" w:eastAsia="SimSun" w:hAnsi="Times New Roman" w:cs="Times New Roman"/>
          <w:color w:val="00000A"/>
          <w:kern w:val="1"/>
          <w:sz w:val="24"/>
          <w:szCs w:val="24"/>
          <w:lang w:eastAsia="ar-SA"/>
        </w:rPr>
        <w:t xml:space="preserve">Na podstawie art. 144 ustawy Prawo zamówień publicznych przewiduje się możliwość zmiany postanowień zawartej umowy w stosunku do treści oferty, na podstawie, której dokonano wyboru Wykonawcy, w przypadku wystąpienia, co najmniej jednej z okoliczności wymienionych poniżej z uwzględnieniem podanych warunków jej wprowadzenia, w zakresie: </w:t>
      </w:r>
    </w:p>
    <w:p w14:paraId="6D3886B5" w14:textId="77777777" w:rsidR="00713ECE" w:rsidRPr="00FB6EC7" w:rsidRDefault="00713ECE" w:rsidP="00713ECE">
      <w:pPr>
        <w:numPr>
          <w:ilvl w:val="1"/>
          <w:numId w:val="19"/>
        </w:numPr>
        <w:tabs>
          <w:tab w:val="left" w:pos="390"/>
        </w:tabs>
        <w:suppressAutoHyphens/>
        <w:spacing w:after="0" w:line="240" w:lineRule="auto"/>
        <w:jc w:val="both"/>
        <w:rPr>
          <w:rFonts w:ascii="Times New Roman" w:eastAsia="Times New Roman" w:hAnsi="Times New Roman" w:cs="Times New Roman"/>
          <w:color w:val="00000A"/>
          <w:kern w:val="1"/>
          <w:sz w:val="24"/>
          <w:szCs w:val="24"/>
          <w:lang w:eastAsia="ar-SA"/>
        </w:rPr>
      </w:pPr>
      <w:bookmarkStart w:id="2" w:name="_Hlk516831013"/>
      <w:r w:rsidRPr="00FB6EC7">
        <w:rPr>
          <w:rFonts w:ascii="Times New Roman" w:eastAsia="Times New Roman" w:hAnsi="Times New Roman" w:cs="Times New Roman"/>
          <w:color w:val="00000A"/>
          <w:kern w:val="1"/>
          <w:sz w:val="24"/>
          <w:szCs w:val="24"/>
          <w:lang w:eastAsia="ar-SA"/>
        </w:rPr>
        <w:t>gdy nastąpi zmiana powszechnie obowiązujących przepisów prawa w zakresie mającym wpływ na realizację przedmiotu zamówienia;</w:t>
      </w:r>
    </w:p>
    <w:p w14:paraId="2C94BC93" w14:textId="77777777" w:rsidR="00713ECE" w:rsidRPr="00FB6EC7" w:rsidRDefault="00713ECE" w:rsidP="00713ECE">
      <w:pPr>
        <w:numPr>
          <w:ilvl w:val="1"/>
          <w:numId w:val="19"/>
        </w:numPr>
        <w:tabs>
          <w:tab w:val="left" w:pos="390"/>
        </w:tabs>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 gdy konieczność wprowadzenia zmian będzie następstwem zmian wprowadzonych w umowach pomiędzy Zamawiającym, a inną niż Wykonawcą stroną, które na podstawie przepisów prawa mogą wpływać na realizację zamówienia;</w:t>
      </w:r>
    </w:p>
    <w:p w14:paraId="61131FC1" w14:textId="77777777" w:rsidR="00713ECE" w:rsidRPr="00FB6EC7" w:rsidRDefault="00713ECE" w:rsidP="00713ECE">
      <w:pPr>
        <w:numPr>
          <w:ilvl w:val="1"/>
          <w:numId w:val="19"/>
        </w:numPr>
        <w:tabs>
          <w:tab w:val="left" w:pos="390"/>
        </w:tabs>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lastRenderedPageBreak/>
        <w:t>W zakresie wynagrodzenia w przypadku zmiany stawki podatku VAT, wprowadzonej powszechnie obowiązującymi przepisami prawa, z ty, że cena netto nie może ulec podwyższeniu,</w:t>
      </w:r>
    </w:p>
    <w:p w14:paraId="35B60C7A" w14:textId="77777777" w:rsidR="00713ECE" w:rsidRPr="00FB6EC7" w:rsidRDefault="00713ECE" w:rsidP="00713ECE">
      <w:pPr>
        <w:numPr>
          <w:ilvl w:val="1"/>
          <w:numId w:val="19"/>
        </w:numPr>
        <w:tabs>
          <w:tab w:val="left" w:pos="390"/>
        </w:tabs>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0"/>
          <w:kern w:val="1"/>
          <w:sz w:val="24"/>
          <w:szCs w:val="24"/>
          <w:lang w:eastAsia="ar-SA"/>
        </w:rPr>
        <w:t>z powodu okoliczności siły wyższej (zdarzenia, którego Strony nie mogły przewidzieć, któremu nie mogły zapobiec ani któremu nie mogą przeciwdziałać, a które uniemożliwia Wykonawcy wykonanie w części lub w całości jego zobowiązań umownych.)  np. wystąpienia zdarzenia losowego wywołanego przez czynniki zewnętrzne, którego nie można było przewidzieć z pewnością, w szczególności zagrażającego bezpośrednio życiu lub zdrowiu ludzi lub grożącego powstaniem szkody w znacznych rozmiarach, na czas jej działania uniemożliwiającego wykonywanie zamówienia;</w:t>
      </w:r>
    </w:p>
    <w:p w14:paraId="2409643C" w14:textId="77777777" w:rsidR="00713ECE" w:rsidRPr="00FB6EC7" w:rsidRDefault="00713ECE" w:rsidP="00713ECE">
      <w:pPr>
        <w:numPr>
          <w:ilvl w:val="1"/>
          <w:numId w:val="19"/>
        </w:numPr>
        <w:tabs>
          <w:tab w:val="left" w:pos="390"/>
        </w:tabs>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SimSun" w:hAnsi="Times New Roman" w:cs="Times New Roman"/>
          <w:color w:val="00000A"/>
          <w:kern w:val="1"/>
          <w:sz w:val="24"/>
          <w:szCs w:val="24"/>
          <w:lang w:eastAsia="ar-SA"/>
        </w:rPr>
        <w:t xml:space="preserve">nie stanowi zmiany umowy w rozumieniu art. </w:t>
      </w:r>
      <w:bookmarkEnd w:id="2"/>
      <w:r w:rsidRPr="00FB6EC7">
        <w:rPr>
          <w:rFonts w:ascii="Times New Roman" w:eastAsia="SimSun" w:hAnsi="Times New Roman" w:cs="Times New Roman"/>
          <w:color w:val="00000A"/>
          <w:kern w:val="1"/>
          <w:sz w:val="24"/>
          <w:szCs w:val="24"/>
          <w:lang w:eastAsia="ar-SA"/>
        </w:rPr>
        <w:t>144 ustawy Prawo Zamówień Publicznych:</w:t>
      </w:r>
    </w:p>
    <w:p w14:paraId="17572951" w14:textId="77777777" w:rsidR="00713ECE" w:rsidRPr="00FB6EC7" w:rsidRDefault="00713ECE" w:rsidP="00713ECE">
      <w:pPr>
        <w:tabs>
          <w:tab w:val="right" w:leader="dot" w:pos="9072"/>
        </w:tabs>
        <w:suppressAutoHyphens/>
        <w:autoSpaceDE w:val="0"/>
        <w:spacing w:after="0" w:line="240" w:lineRule="auto"/>
        <w:ind w:left="360"/>
        <w:jc w:val="both"/>
        <w:rPr>
          <w:rFonts w:ascii="Times New Roman" w:eastAsia="SimSun" w:hAnsi="Times New Roman" w:cs="Times New Roman"/>
          <w:color w:val="00000A"/>
          <w:kern w:val="1"/>
          <w:sz w:val="24"/>
          <w:szCs w:val="24"/>
          <w:lang w:eastAsia="ar-SA"/>
        </w:rPr>
      </w:pPr>
      <w:r w:rsidRPr="00FB6EC7">
        <w:rPr>
          <w:rFonts w:ascii="Times New Roman" w:eastAsia="SimSun" w:hAnsi="Times New Roman" w:cs="Times New Roman"/>
          <w:color w:val="00000A"/>
          <w:kern w:val="1"/>
          <w:sz w:val="24"/>
          <w:szCs w:val="24"/>
          <w:lang w:eastAsia="ar-SA"/>
        </w:rPr>
        <w:t xml:space="preserve">            a) zmiana danych teleadresowych,</w:t>
      </w:r>
    </w:p>
    <w:p w14:paraId="05D8C1E6" w14:textId="77777777" w:rsidR="00713ECE" w:rsidRPr="00FB6EC7" w:rsidRDefault="00713ECE" w:rsidP="00713ECE">
      <w:pPr>
        <w:tabs>
          <w:tab w:val="right" w:leader="dot" w:pos="9072"/>
        </w:tabs>
        <w:suppressAutoHyphens/>
        <w:autoSpaceDE w:val="0"/>
        <w:spacing w:after="0" w:line="240" w:lineRule="auto"/>
        <w:ind w:left="360"/>
        <w:jc w:val="both"/>
        <w:rPr>
          <w:rFonts w:ascii="Times New Roman" w:eastAsia="SimSun" w:hAnsi="Times New Roman" w:cs="Times New Roman"/>
          <w:color w:val="00000A"/>
          <w:kern w:val="1"/>
          <w:sz w:val="24"/>
          <w:szCs w:val="24"/>
          <w:lang w:eastAsia="ar-SA"/>
        </w:rPr>
      </w:pPr>
      <w:r w:rsidRPr="00FB6EC7">
        <w:rPr>
          <w:rFonts w:ascii="Times New Roman" w:eastAsia="SimSun" w:hAnsi="Times New Roman" w:cs="Times New Roman"/>
          <w:color w:val="00000A"/>
          <w:kern w:val="1"/>
          <w:sz w:val="24"/>
          <w:szCs w:val="24"/>
          <w:lang w:eastAsia="ar-SA"/>
        </w:rPr>
        <w:t xml:space="preserve">            b) zmiana danych związanych z obsługą </w:t>
      </w:r>
      <w:proofErr w:type="spellStart"/>
      <w:r w:rsidRPr="00FB6EC7">
        <w:rPr>
          <w:rFonts w:ascii="Times New Roman" w:eastAsia="SimSun" w:hAnsi="Times New Roman" w:cs="Times New Roman"/>
          <w:color w:val="00000A"/>
          <w:kern w:val="1"/>
          <w:sz w:val="24"/>
          <w:szCs w:val="24"/>
          <w:lang w:eastAsia="ar-SA"/>
        </w:rPr>
        <w:t>administracyjno</w:t>
      </w:r>
      <w:proofErr w:type="spellEnd"/>
      <w:r w:rsidRPr="00FB6EC7">
        <w:rPr>
          <w:rFonts w:ascii="Times New Roman" w:eastAsia="SimSun" w:hAnsi="Times New Roman" w:cs="Times New Roman"/>
          <w:color w:val="00000A"/>
          <w:kern w:val="1"/>
          <w:sz w:val="24"/>
          <w:szCs w:val="24"/>
          <w:lang w:eastAsia="ar-SA"/>
        </w:rPr>
        <w:t xml:space="preserve"> – organizacyjną umowy </w:t>
      </w:r>
    </w:p>
    <w:p w14:paraId="6793543E" w14:textId="77777777" w:rsidR="00713ECE" w:rsidRPr="00FB6EC7" w:rsidRDefault="00713ECE" w:rsidP="00713ECE">
      <w:pPr>
        <w:tabs>
          <w:tab w:val="right" w:leader="dot" w:pos="9072"/>
        </w:tabs>
        <w:suppressAutoHyphens/>
        <w:autoSpaceDE w:val="0"/>
        <w:spacing w:after="0" w:line="240" w:lineRule="auto"/>
        <w:ind w:left="360"/>
        <w:jc w:val="both"/>
        <w:rPr>
          <w:rFonts w:ascii="Times New Roman" w:eastAsia="SimSun" w:hAnsi="Times New Roman" w:cs="Times New Roman"/>
          <w:color w:val="00000A"/>
          <w:kern w:val="1"/>
          <w:sz w:val="24"/>
          <w:szCs w:val="24"/>
          <w:lang w:eastAsia="ar-SA"/>
        </w:rPr>
      </w:pPr>
      <w:r w:rsidRPr="00FB6EC7">
        <w:rPr>
          <w:rFonts w:ascii="Times New Roman" w:eastAsia="SimSun" w:hAnsi="Times New Roman" w:cs="Times New Roman"/>
          <w:color w:val="00000A"/>
          <w:kern w:val="1"/>
          <w:sz w:val="24"/>
          <w:szCs w:val="24"/>
          <w:lang w:eastAsia="ar-SA"/>
        </w:rPr>
        <w:t xml:space="preserve">               (np. zmiana nr rachunku bankowego).</w:t>
      </w:r>
    </w:p>
    <w:p w14:paraId="1A13B780" w14:textId="77777777" w:rsidR="00713ECE" w:rsidRPr="00FB6EC7" w:rsidRDefault="00713ECE" w:rsidP="00713ECE">
      <w:pPr>
        <w:tabs>
          <w:tab w:val="right" w:leader="dot" w:pos="9072"/>
        </w:tabs>
        <w:suppressAutoHyphens/>
        <w:autoSpaceDE w:val="0"/>
        <w:spacing w:after="0" w:line="240" w:lineRule="auto"/>
        <w:ind w:left="360"/>
        <w:jc w:val="both"/>
        <w:rPr>
          <w:rFonts w:ascii="Tahoma" w:eastAsia="Calibri" w:hAnsi="Tahoma" w:cs="Tahoma"/>
          <w:color w:val="000000"/>
          <w:kern w:val="1"/>
          <w:sz w:val="20"/>
          <w:szCs w:val="20"/>
          <w:lang w:eastAsia="ar-SA"/>
        </w:rPr>
      </w:pPr>
    </w:p>
    <w:p w14:paraId="01736F56" w14:textId="77777777" w:rsidR="00713ECE" w:rsidRPr="00260D26" w:rsidRDefault="00713ECE" w:rsidP="00713ECE">
      <w:pPr>
        <w:suppressAutoHyphens/>
        <w:spacing w:after="0" w:line="240" w:lineRule="auto"/>
        <w:outlineLvl w:val="0"/>
        <w:rPr>
          <w:rFonts w:ascii="Times New Roman" w:eastAsia="Times New Roman" w:hAnsi="Times New Roman" w:cs="Times New Roman"/>
          <w:b/>
          <w:bCs/>
          <w:kern w:val="2"/>
          <w:sz w:val="24"/>
          <w:szCs w:val="24"/>
          <w:lang w:eastAsia="ar-SA"/>
        </w:rPr>
      </w:pPr>
      <w:r w:rsidRPr="00FB6EC7">
        <w:rPr>
          <w:rFonts w:ascii="Times New Roman" w:eastAsia="Times New Roman" w:hAnsi="Times New Roman" w:cs="Times New Roman"/>
          <w:b/>
          <w:bCs/>
          <w:color w:val="00000A"/>
          <w:kern w:val="2"/>
          <w:sz w:val="24"/>
          <w:szCs w:val="24"/>
          <w:lang w:eastAsia="ar-SA"/>
        </w:rPr>
        <w:t>Rozdział XXII. Pouczenie o środkach ochrony prawnej przysługujących wykonawcy w toku postępowania o udzielenie zamówienia</w:t>
      </w:r>
    </w:p>
    <w:p w14:paraId="4482F4CF" w14:textId="77777777" w:rsidR="00713ECE" w:rsidRPr="00FB6EC7" w:rsidRDefault="00713ECE" w:rsidP="00713ECE">
      <w:pPr>
        <w:numPr>
          <w:ilvl w:val="0"/>
          <w:numId w:val="29"/>
        </w:numPr>
        <w:suppressAutoHyphens/>
        <w:spacing w:after="0" w:line="240" w:lineRule="auto"/>
        <w:jc w:val="both"/>
        <w:rPr>
          <w:rFonts w:ascii="Times New Roman" w:eastAsia="Times New Roman" w:hAnsi="Times New Roman" w:cs="Times New Roman"/>
          <w:color w:val="00000A"/>
          <w:sz w:val="24"/>
          <w:szCs w:val="24"/>
          <w:lang w:eastAsia="ar-SA"/>
        </w:rPr>
      </w:pPr>
      <w:r w:rsidRPr="00FB6EC7">
        <w:rPr>
          <w:rFonts w:ascii="Times New Roman" w:eastAsia="Times New Roman" w:hAnsi="Times New Roman" w:cs="Times New Roman"/>
          <w:color w:val="00000A"/>
          <w:kern w:val="1"/>
          <w:sz w:val="24"/>
          <w:szCs w:val="24"/>
          <w:lang w:eastAsia="ar-SA"/>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FB6EC7">
        <w:rPr>
          <w:rFonts w:ascii="Times New Roman" w:eastAsia="Times New Roman" w:hAnsi="Times New Roman" w:cs="Times New Roman"/>
          <w:color w:val="00000A"/>
          <w:kern w:val="1"/>
          <w:sz w:val="24"/>
          <w:szCs w:val="24"/>
          <w:lang w:eastAsia="ar-SA"/>
        </w:rPr>
        <w:t>Pzp</w:t>
      </w:r>
      <w:proofErr w:type="spellEnd"/>
      <w:r w:rsidRPr="00FB6EC7">
        <w:rPr>
          <w:rFonts w:ascii="Times New Roman" w:eastAsia="Times New Roman" w:hAnsi="Times New Roman" w:cs="Times New Roman"/>
          <w:color w:val="00000A"/>
          <w:kern w:val="1"/>
          <w:sz w:val="24"/>
          <w:szCs w:val="24"/>
          <w:lang w:eastAsia="ar-SA"/>
        </w:rPr>
        <w:t>.</w:t>
      </w:r>
    </w:p>
    <w:p w14:paraId="6EF67660" w14:textId="77777777" w:rsidR="00713ECE" w:rsidRPr="00FB6EC7" w:rsidRDefault="00713ECE" w:rsidP="00713ECE">
      <w:pPr>
        <w:numPr>
          <w:ilvl w:val="0"/>
          <w:numId w:val="29"/>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Środki ochrony prawnej wobec ogłoszenia o zamówieniu oraz SIWZ przysługują również organizacjom wpisanym na listę, o której mowa w art. 154 pkt 5 ustawy </w:t>
      </w:r>
      <w:proofErr w:type="spellStart"/>
      <w:r w:rsidRPr="00FB6EC7">
        <w:rPr>
          <w:rFonts w:ascii="Times New Roman" w:eastAsia="Times New Roman" w:hAnsi="Times New Roman" w:cs="Times New Roman"/>
          <w:color w:val="00000A"/>
          <w:kern w:val="1"/>
          <w:sz w:val="24"/>
          <w:szCs w:val="24"/>
          <w:lang w:eastAsia="ar-SA"/>
        </w:rPr>
        <w:t>Pzp</w:t>
      </w:r>
      <w:proofErr w:type="spellEnd"/>
      <w:r w:rsidRPr="00FB6EC7">
        <w:rPr>
          <w:rFonts w:ascii="Times New Roman" w:eastAsia="Times New Roman" w:hAnsi="Times New Roman" w:cs="Times New Roman"/>
          <w:color w:val="00000A"/>
          <w:kern w:val="1"/>
          <w:sz w:val="24"/>
          <w:szCs w:val="24"/>
          <w:lang w:eastAsia="ar-SA"/>
        </w:rPr>
        <w:t>.</w:t>
      </w:r>
    </w:p>
    <w:p w14:paraId="002829A1" w14:textId="77777777" w:rsidR="00713ECE" w:rsidRPr="00FB6EC7" w:rsidRDefault="00713ECE" w:rsidP="00713ECE">
      <w:pPr>
        <w:numPr>
          <w:ilvl w:val="0"/>
          <w:numId w:val="29"/>
        </w:numPr>
        <w:suppressAutoHyphens/>
        <w:spacing w:after="0" w:line="240" w:lineRule="auto"/>
        <w:jc w:val="both"/>
        <w:rPr>
          <w:rFonts w:ascii="Times New Roman" w:eastAsia="Times New Roman" w:hAnsi="Times New Roman" w:cs="Times New Roman"/>
          <w:bCs/>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Odwołanie - zgodnie z przepisami rozdziału 2 art. 180-198  ustawy </w:t>
      </w:r>
      <w:proofErr w:type="spellStart"/>
      <w:r w:rsidRPr="00FB6EC7">
        <w:rPr>
          <w:rFonts w:ascii="Times New Roman" w:eastAsia="Times New Roman" w:hAnsi="Times New Roman" w:cs="Times New Roman"/>
          <w:color w:val="00000A"/>
          <w:kern w:val="1"/>
          <w:sz w:val="24"/>
          <w:szCs w:val="24"/>
          <w:lang w:eastAsia="ar-SA"/>
        </w:rPr>
        <w:t>Pzp</w:t>
      </w:r>
      <w:proofErr w:type="spellEnd"/>
      <w:r w:rsidRPr="00FB6EC7">
        <w:rPr>
          <w:rFonts w:ascii="Times New Roman" w:eastAsia="Times New Roman" w:hAnsi="Times New Roman" w:cs="Times New Roman"/>
          <w:color w:val="00000A"/>
          <w:kern w:val="1"/>
          <w:sz w:val="24"/>
          <w:szCs w:val="24"/>
          <w:lang w:eastAsia="ar-SA"/>
        </w:rPr>
        <w:t>:</w:t>
      </w:r>
    </w:p>
    <w:p w14:paraId="3188F3B2" w14:textId="0D6E5EF6" w:rsidR="00713ECE" w:rsidRPr="00FB6EC7" w:rsidRDefault="00713ECE" w:rsidP="00713ECE">
      <w:pPr>
        <w:suppressAutoHyphens/>
        <w:spacing w:after="0" w:line="240" w:lineRule="auto"/>
        <w:jc w:val="both"/>
        <w:rPr>
          <w:rFonts w:ascii="Times New Roman" w:eastAsia="Times New Roman" w:hAnsi="Times New Roman" w:cs="Times New Roman"/>
          <w:bCs/>
          <w:color w:val="00000A"/>
          <w:kern w:val="1"/>
          <w:sz w:val="24"/>
          <w:szCs w:val="24"/>
          <w:lang w:eastAsia="ar-SA"/>
        </w:rPr>
      </w:pPr>
      <w:r>
        <w:rPr>
          <w:rFonts w:ascii="Times New Roman" w:eastAsia="Times New Roman" w:hAnsi="Times New Roman" w:cs="Times New Roman"/>
          <w:bCs/>
          <w:color w:val="00000A"/>
          <w:kern w:val="1"/>
          <w:sz w:val="24"/>
          <w:szCs w:val="24"/>
          <w:lang w:eastAsia="ar-SA"/>
        </w:rPr>
        <w:t xml:space="preserve">       1)   </w:t>
      </w:r>
      <w:r w:rsidRPr="00FB6EC7">
        <w:rPr>
          <w:rFonts w:ascii="Times New Roman" w:eastAsia="Times New Roman" w:hAnsi="Times New Roman" w:cs="Times New Roman"/>
          <w:bCs/>
          <w:color w:val="00000A"/>
          <w:kern w:val="1"/>
          <w:sz w:val="24"/>
          <w:szCs w:val="24"/>
          <w:lang w:eastAsia="ar-SA"/>
        </w:rPr>
        <w:t>odwołanie przysługuje wyłącznie od niezgodnej z przepisami ustawy czynności zamawiającego</w:t>
      </w:r>
      <w:r w:rsidR="008F1D0B">
        <w:rPr>
          <w:rFonts w:ascii="Times New Roman" w:eastAsia="Times New Roman" w:hAnsi="Times New Roman" w:cs="Times New Roman"/>
          <w:bCs/>
          <w:color w:val="00000A"/>
          <w:kern w:val="1"/>
          <w:sz w:val="24"/>
          <w:szCs w:val="24"/>
          <w:lang w:eastAsia="ar-SA"/>
        </w:rPr>
        <w:t xml:space="preserve"> </w:t>
      </w:r>
      <w:r w:rsidRPr="00FB6EC7">
        <w:rPr>
          <w:rFonts w:ascii="Times New Roman" w:eastAsia="Times New Roman" w:hAnsi="Times New Roman" w:cs="Times New Roman"/>
          <w:bCs/>
          <w:color w:val="00000A"/>
          <w:kern w:val="1"/>
          <w:sz w:val="24"/>
          <w:szCs w:val="24"/>
          <w:lang w:eastAsia="ar-SA"/>
        </w:rPr>
        <w:t>podjętej w postępowaniu o udzielenie zamówienia lub zaniechania czynności, do której</w:t>
      </w:r>
      <w:r>
        <w:rPr>
          <w:rFonts w:ascii="Times New Roman" w:eastAsia="Times New Roman" w:hAnsi="Times New Roman" w:cs="Times New Roman"/>
          <w:bCs/>
          <w:color w:val="00000A"/>
          <w:kern w:val="1"/>
          <w:sz w:val="24"/>
          <w:szCs w:val="24"/>
          <w:lang w:eastAsia="ar-SA"/>
        </w:rPr>
        <w:t xml:space="preserve"> </w:t>
      </w:r>
      <w:r w:rsidRPr="00FB6EC7">
        <w:rPr>
          <w:rFonts w:ascii="Times New Roman" w:eastAsia="Times New Roman" w:hAnsi="Times New Roman" w:cs="Times New Roman"/>
          <w:bCs/>
          <w:color w:val="00000A"/>
          <w:kern w:val="1"/>
          <w:sz w:val="24"/>
          <w:szCs w:val="24"/>
          <w:lang w:eastAsia="ar-SA"/>
        </w:rPr>
        <w:t xml:space="preserve">zamawiający jest zobowiązany na podstawie ustawy </w:t>
      </w:r>
      <w:proofErr w:type="spellStart"/>
      <w:r w:rsidRPr="00FB6EC7">
        <w:rPr>
          <w:rFonts w:ascii="Times New Roman" w:eastAsia="Times New Roman" w:hAnsi="Times New Roman" w:cs="Times New Roman"/>
          <w:bCs/>
          <w:color w:val="00000A"/>
          <w:kern w:val="1"/>
          <w:sz w:val="24"/>
          <w:szCs w:val="24"/>
          <w:lang w:eastAsia="ar-SA"/>
        </w:rPr>
        <w:t>Pzp</w:t>
      </w:r>
      <w:proofErr w:type="spellEnd"/>
      <w:r w:rsidRPr="00FB6EC7">
        <w:rPr>
          <w:rFonts w:ascii="Times New Roman" w:eastAsia="Times New Roman" w:hAnsi="Times New Roman" w:cs="Times New Roman"/>
          <w:bCs/>
          <w:color w:val="00000A"/>
          <w:kern w:val="1"/>
          <w:sz w:val="24"/>
          <w:szCs w:val="24"/>
          <w:lang w:eastAsia="ar-SA"/>
        </w:rPr>
        <w:t>,</w:t>
      </w:r>
    </w:p>
    <w:p w14:paraId="6DF9B11A" w14:textId="77777777" w:rsidR="00713ECE" w:rsidRPr="00260D26" w:rsidRDefault="00713ECE" w:rsidP="00713ECE">
      <w:pPr>
        <w:suppressAutoHyphens/>
        <w:spacing w:after="0" w:line="240" w:lineRule="auto"/>
        <w:jc w:val="both"/>
        <w:rPr>
          <w:rFonts w:ascii="Times New Roman" w:eastAsia="Times New Roman" w:hAnsi="Times New Roman" w:cs="Times New Roman"/>
          <w:bCs/>
          <w:color w:val="00000A"/>
          <w:kern w:val="1"/>
          <w:sz w:val="24"/>
          <w:szCs w:val="24"/>
          <w:lang w:eastAsia="ar-SA"/>
        </w:rPr>
      </w:pPr>
      <w:r>
        <w:rPr>
          <w:rFonts w:ascii="Times New Roman" w:eastAsia="Times New Roman" w:hAnsi="Times New Roman" w:cs="Times New Roman"/>
          <w:bCs/>
          <w:color w:val="00000A"/>
          <w:kern w:val="1"/>
          <w:sz w:val="24"/>
          <w:szCs w:val="24"/>
          <w:lang w:eastAsia="ar-SA"/>
        </w:rPr>
        <w:t xml:space="preserve">      </w:t>
      </w:r>
      <w:r w:rsidRPr="00260D26">
        <w:rPr>
          <w:rFonts w:ascii="Times New Roman" w:eastAsia="Times New Roman" w:hAnsi="Times New Roman" w:cs="Times New Roman"/>
          <w:bCs/>
          <w:color w:val="00000A"/>
          <w:kern w:val="1"/>
          <w:sz w:val="24"/>
          <w:szCs w:val="24"/>
          <w:lang w:eastAsia="ar-SA"/>
        </w:rPr>
        <w:t xml:space="preserve">2) </w:t>
      </w:r>
      <w:r>
        <w:rPr>
          <w:rFonts w:ascii="Times New Roman" w:eastAsia="Times New Roman" w:hAnsi="Times New Roman" w:cs="Times New Roman"/>
          <w:bCs/>
          <w:color w:val="00000A"/>
          <w:kern w:val="1"/>
          <w:sz w:val="24"/>
          <w:szCs w:val="24"/>
          <w:lang w:eastAsia="ar-SA"/>
        </w:rPr>
        <w:t xml:space="preserve">  </w:t>
      </w:r>
      <w:r w:rsidRPr="00260D26">
        <w:rPr>
          <w:rFonts w:ascii="Times New Roman" w:eastAsia="Times New Roman" w:hAnsi="Times New Roman" w:cs="Times New Roman"/>
          <w:bCs/>
          <w:color w:val="00000A"/>
          <w:kern w:val="1"/>
          <w:sz w:val="24"/>
          <w:szCs w:val="24"/>
          <w:lang w:eastAsia="ar-SA"/>
        </w:rPr>
        <w:t>odwołanie powinno wskazywać czynność lub zaniechanie czynności zamawiającego, której</w:t>
      </w:r>
      <w:r>
        <w:rPr>
          <w:rFonts w:ascii="Times New Roman" w:eastAsia="Times New Roman" w:hAnsi="Times New Roman" w:cs="Times New Roman"/>
          <w:bCs/>
          <w:color w:val="00000A"/>
          <w:kern w:val="1"/>
          <w:sz w:val="24"/>
          <w:szCs w:val="24"/>
          <w:lang w:eastAsia="ar-SA"/>
        </w:rPr>
        <w:t xml:space="preserve"> </w:t>
      </w:r>
      <w:r w:rsidRPr="00260D26">
        <w:rPr>
          <w:rFonts w:ascii="Times New Roman" w:eastAsia="Times New Roman" w:hAnsi="Times New Roman" w:cs="Times New Roman"/>
          <w:bCs/>
          <w:color w:val="00000A"/>
          <w:kern w:val="1"/>
          <w:sz w:val="24"/>
          <w:szCs w:val="24"/>
          <w:lang w:eastAsia="ar-SA"/>
        </w:rPr>
        <w:t xml:space="preserve">zarzuca się niezgodność z przepisami ustawy </w:t>
      </w:r>
      <w:proofErr w:type="spellStart"/>
      <w:r w:rsidRPr="00260D26">
        <w:rPr>
          <w:rFonts w:ascii="Times New Roman" w:eastAsia="Times New Roman" w:hAnsi="Times New Roman" w:cs="Times New Roman"/>
          <w:bCs/>
          <w:color w:val="00000A"/>
          <w:kern w:val="1"/>
          <w:sz w:val="24"/>
          <w:szCs w:val="24"/>
          <w:lang w:eastAsia="ar-SA"/>
        </w:rPr>
        <w:t>Pzp</w:t>
      </w:r>
      <w:proofErr w:type="spellEnd"/>
      <w:r w:rsidRPr="00260D26">
        <w:rPr>
          <w:rFonts w:ascii="Times New Roman" w:eastAsia="Times New Roman" w:hAnsi="Times New Roman" w:cs="Times New Roman"/>
          <w:bCs/>
          <w:color w:val="00000A"/>
          <w:kern w:val="1"/>
          <w:sz w:val="24"/>
          <w:szCs w:val="24"/>
          <w:lang w:eastAsia="ar-SA"/>
        </w:rPr>
        <w:t>, zawierać zwięzłe przedstawienie zarzutów,</w:t>
      </w:r>
      <w:r>
        <w:rPr>
          <w:rFonts w:ascii="Times New Roman" w:eastAsia="Times New Roman" w:hAnsi="Times New Roman" w:cs="Times New Roman"/>
          <w:bCs/>
          <w:color w:val="00000A"/>
          <w:kern w:val="1"/>
          <w:sz w:val="24"/>
          <w:szCs w:val="24"/>
          <w:lang w:eastAsia="ar-SA"/>
        </w:rPr>
        <w:t xml:space="preserve"> </w:t>
      </w:r>
      <w:r w:rsidRPr="00260D26">
        <w:rPr>
          <w:rFonts w:ascii="Times New Roman" w:eastAsia="Times New Roman" w:hAnsi="Times New Roman" w:cs="Times New Roman"/>
          <w:bCs/>
          <w:color w:val="00000A"/>
          <w:kern w:val="1"/>
          <w:sz w:val="24"/>
          <w:szCs w:val="24"/>
          <w:lang w:eastAsia="ar-SA"/>
        </w:rPr>
        <w:t>określać żądanie oraz wskazywać okoliczności faktyczne i prawne uzasadniające wniesienie</w:t>
      </w:r>
      <w:r>
        <w:rPr>
          <w:rFonts w:ascii="Times New Roman" w:eastAsia="Times New Roman" w:hAnsi="Times New Roman" w:cs="Times New Roman"/>
          <w:bCs/>
          <w:color w:val="00000A"/>
          <w:kern w:val="1"/>
          <w:sz w:val="24"/>
          <w:szCs w:val="24"/>
          <w:lang w:eastAsia="ar-SA"/>
        </w:rPr>
        <w:t xml:space="preserve"> </w:t>
      </w:r>
      <w:r w:rsidRPr="00260D26">
        <w:rPr>
          <w:rFonts w:ascii="Times New Roman" w:eastAsia="Times New Roman" w:hAnsi="Times New Roman" w:cs="Times New Roman"/>
          <w:bCs/>
          <w:color w:val="00000A"/>
          <w:kern w:val="1"/>
          <w:sz w:val="24"/>
          <w:szCs w:val="24"/>
          <w:lang w:eastAsia="ar-SA"/>
        </w:rPr>
        <w:t>odwołania,</w:t>
      </w:r>
    </w:p>
    <w:p w14:paraId="1F0C308D" w14:textId="77777777" w:rsidR="00713ECE" w:rsidRPr="00260D26" w:rsidRDefault="00713ECE" w:rsidP="00713ECE">
      <w:pPr>
        <w:pStyle w:val="Akapitzlist"/>
        <w:numPr>
          <w:ilvl w:val="0"/>
          <w:numId w:val="27"/>
        </w:numPr>
        <w:suppressAutoHyphens/>
        <w:spacing w:after="0" w:line="240" w:lineRule="auto"/>
        <w:jc w:val="both"/>
        <w:rPr>
          <w:rFonts w:ascii="Times New Roman" w:eastAsia="Times New Roman" w:hAnsi="Times New Roman" w:cs="Times New Roman"/>
          <w:bCs/>
          <w:color w:val="00000A"/>
          <w:kern w:val="1"/>
          <w:sz w:val="24"/>
          <w:szCs w:val="24"/>
          <w:lang w:eastAsia="ar-SA"/>
        </w:rPr>
      </w:pPr>
      <w:r w:rsidRPr="00260D26">
        <w:rPr>
          <w:rFonts w:ascii="Times New Roman" w:eastAsia="Times New Roman" w:hAnsi="Times New Roman" w:cs="Times New Roman"/>
          <w:bCs/>
          <w:color w:val="00000A"/>
          <w:kern w:val="1"/>
          <w:sz w:val="24"/>
          <w:szCs w:val="24"/>
          <w:lang w:eastAsia="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31AF5FAC" w14:textId="77777777" w:rsidR="00713ECE" w:rsidRPr="00FB6EC7" w:rsidRDefault="00713ECE" w:rsidP="00713ECE">
      <w:pPr>
        <w:numPr>
          <w:ilvl w:val="0"/>
          <w:numId w:val="29"/>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Odwołujący przesyła kopię odwołania zamawiającemu przed upływem terminu do wniesienia odwołania w taki sposób, aby mógł on zapoznać się z treścią odwołania przed upływem tego terminu. </w:t>
      </w:r>
      <w:r w:rsidRPr="00FB6EC7">
        <w:rPr>
          <w:rFonts w:ascii="Times New Roman" w:eastAsia="Times New Roman" w:hAnsi="Times New Roman" w:cs="Times New Roman"/>
          <w:bCs/>
          <w:color w:val="00000A"/>
          <w:kern w:val="1"/>
          <w:sz w:val="24"/>
          <w:szCs w:val="24"/>
          <w:lang w:eastAsia="ar-SA"/>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FB6EC7">
        <w:rPr>
          <w:rFonts w:ascii="Times New Roman" w:eastAsia="Times New Roman" w:hAnsi="Times New Roman" w:cs="Times New Roman"/>
          <w:color w:val="00000A"/>
          <w:kern w:val="1"/>
          <w:sz w:val="24"/>
          <w:szCs w:val="24"/>
          <w:lang w:eastAsia="ar-SA"/>
        </w:rPr>
        <w:t>.</w:t>
      </w:r>
    </w:p>
    <w:p w14:paraId="2FF62A25" w14:textId="77777777" w:rsidR="00713ECE" w:rsidRPr="00FB6EC7" w:rsidRDefault="00713ECE" w:rsidP="00713ECE">
      <w:pPr>
        <w:numPr>
          <w:ilvl w:val="0"/>
          <w:numId w:val="29"/>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Jeżeli wartość zamówienia jest mniejsza niż kwoty określone w przepisach wydanych na podstawie art. 11 ust. 8, odwołanie przysługuje wyłącznie wobec czynności: </w:t>
      </w:r>
    </w:p>
    <w:p w14:paraId="11BB8D0F" w14:textId="77777777" w:rsidR="00713ECE" w:rsidRPr="00FB6EC7" w:rsidRDefault="00713ECE" w:rsidP="00713ECE">
      <w:pPr>
        <w:suppressAutoHyphens/>
        <w:spacing w:after="0" w:line="240" w:lineRule="auto"/>
        <w:ind w:left="360"/>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pl-PL"/>
        </w:rPr>
        <w:t>1) wyboru trybu negocjacji bez ogłoszenia, zamówienia z wolnej ręki lub zapytania o cenę,</w:t>
      </w:r>
    </w:p>
    <w:p w14:paraId="631F3417" w14:textId="77777777" w:rsidR="00713ECE" w:rsidRPr="00FB6EC7" w:rsidRDefault="00713ECE" w:rsidP="00713ECE">
      <w:pPr>
        <w:suppressAutoHyphens/>
        <w:spacing w:after="0" w:line="240" w:lineRule="auto"/>
        <w:ind w:left="360"/>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pl-PL"/>
        </w:rPr>
        <w:t>2) opisu sposobu dokonywania oceny spełniania warunków udziału w postępowaniu,</w:t>
      </w:r>
    </w:p>
    <w:p w14:paraId="3F1E46AC" w14:textId="77777777" w:rsidR="00713ECE" w:rsidRPr="00FB6EC7" w:rsidRDefault="00713ECE" w:rsidP="00713ECE">
      <w:pPr>
        <w:suppressAutoHyphens/>
        <w:spacing w:after="0" w:line="240" w:lineRule="auto"/>
        <w:ind w:left="360"/>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bCs/>
          <w:color w:val="00000A"/>
          <w:kern w:val="1"/>
          <w:sz w:val="24"/>
          <w:szCs w:val="24"/>
          <w:lang w:eastAsia="pl-PL"/>
        </w:rPr>
        <w:t>3) określenia warunków udziału w postępowaniu,</w:t>
      </w:r>
    </w:p>
    <w:p w14:paraId="078A190B" w14:textId="77777777" w:rsidR="00713ECE" w:rsidRPr="00FB6EC7" w:rsidRDefault="00713ECE" w:rsidP="00713ECE">
      <w:pPr>
        <w:suppressAutoHyphens/>
        <w:spacing w:after="0" w:line="240" w:lineRule="auto"/>
        <w:ind w:left="360"/>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pl-PL"/>
        </w:rPr>
        <w:t>4) wykluczenia odwołującego z postępowania o udzielenie zamówienia,</w:t>
      </w:r>
    </w:p>
    <w:p w14:paraId="57EF6554" w14:textId="77777777" w:rsidR="00713ECE" w:rsidRPr="00FB6EC7" w:rsidRDefault="00713ECE" w:rsidP="00713ECE">
      <w:pPr>
        <w:suppressAutoHyphens/>
        <w:spacing w:after="0" w:line="240" w:lineRule="auto"/>
        <w:ind w:left="360"/>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pl-PL"/>
        </w:rPr>
        <w:t>5) odrzucenia oferty odwołującego,</w:t>
      </w:r>
    </w:p>
    <w:p w14:paraId="160F3969" w14:textId="77777777" w:rsidR="00713ECE" w:rsidRPr="00FB6EC7" w:rsidRDefault="00713ECE" w:rsidP="00713ECE">
      <w:pPr>
        <w:suppressAutoHyphens/>
        <w:spacing w:after="0" w:line="240" w:lineRule="auto"/>
        <w:ind w:left="360"/>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bCs/>
          <w:color w:val="00000A"/>
          <w:kern w:val="1"/>
          <w:sz w:val="24"/>
          <w:szCs w:val="24"/>
          <w:lang w:eastAsia="pl-PL"/>
        </w:rPr>
        <w:t>6) opisu przedmiotu zamówienia,</w:t>
      </w:r>
    </w:p>
    <w:p w14:paraId="611A2837" w14:textId="77777777" w:rsidR="00713ECE" w:rsidRPr="00FB6EC7" w:rsidRDefault="00713ECE" w:rsidP="00713ECE">
      <w:pPr>
        <w:suppressAutoHyphens/>
        <w:spacing w:after="0" w:line="240" w:lineRule="auto"/>
        <w:ind w:left="360"/>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bCs/>
          <w:color w:val="00000A"/>
          <w:kern w:val="1"/>
          <w:sz w:val="24"/>
          <w:szCs w:val="24"/>
          <w:lang w:eastAsia="pl-PL"/>
        </w:rPr>
        <w:lastRenderedPageBreak/>
        <w:t>7) wyboru najkorzystniejszej oferty</w:t>
      </w:r>
      <w:r w:rsidRPr="00FB6EC7">
        <w:rPr>
          <w:rFonts w:ascii="Times New Roman" w:eastAsia="Times New Roman" w:hAnsi="Times New Roman" w:cs="Times New Roman"/>
          <w:color w:val="00000A"/>
          <w:kern w:val="1"/>
          <w:sz w:val="24"/>
          <w:szCs w:val="24"/>
          <w:lang w:eastAsia="pl-PL"/>
        </w:rPr>
        <w:t xml:space="preserve">. </w:t>
      </w:r>
    </w:p>
    <w:p w14:paraId="4385B33A" w14:textId="0342AFA0" w:rsidR="00713ECE" w:rsidRPr="00FB6EC7" w:rsidRDefault="00713ECE" w:rsidP="00713ECE">
      <w:pPr>
        <w:numPr>
          <w:ilvl w:val="0"/>
          <w:numId w:val="30"/>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Odwołanie -  zgodnie z przepisami art. 182 pkt 2 ustawy </w:t>
      </w:r>
      <w:proofErr w:type="spellStart"/>
      <w:r w:rsidRPr="00FB6EC7">
        <w:rPr>
          <w:rFonts w:ascii="Times New Roman" w:eastAsia="Times New Roman" w:hAnsi="Times New Roman" w:cs="Times New Roman"/>
          <w:color w:val="00000A"/>
          <w:kern w:val="1"/>
          <w:sz w:val="24"/>
          <w:szCs w:val="24"/>
          <w:lang w:eastAsia="ar-SA"/>
        </w:rPr>
        <w:t>Pzp</w:t>
      </w:r>
      <w:proofErr w:type="spellEnd"/>
      <w:r w:rsidR="008F1D0B">
        <w:rPr>
          <w:rFonts w:ascii="Times New Roman" w:eastAsia="Times New Roman" w:hAnsi="Times New Roman" w:cs="Times New Roman"/>
          <w:color w:val="00000A"/>
          <w:kern w:val="1"/>
          <w:sz w:val="24"/>
          <w:szCs w:val="24"/>
          <w:lang w:eastAsia="ar-SA"/>
        </w:rPr>
        <w:t xml:space="preserve"> - </w:t>
      </w:r>
      <w:r w:rsidR="008F1D0B" w:rsidRPr="00FB6EC7">
        <w:rPr>
          <w:rFonts w:ascii="Times New Roman" w:eastAsia="Times New Roman" w:hAnsi="Times New Roman" w:cs="Times New Roman"/>
          <w:color w:val="00000A"/>
          <w:kern w:val="1"/>
          <w:sz w:val="24"/>
          <w:szCs w:val="24"/>
          <w:lang w:eastAsia="ar-SA"/>
        </w:rPr>
        <w:t>wnosi się</w:t>
      </w:r>
      <w:r w:rsidRPr="00FB6EC7">
        <w:rPr>
          <w:rFonts w:ascii="Times New Roman" w:eastAsia="Times New Roman" w:hAnsi="Times New Roman" w:cs="Times New Roman"/>
          <w:color w:val="00000A"/>
          <w:kern w:val="1"/>
          <w:sz w:val="24"/>
          <w:szCs w:val="24"/>
          <w:lang w:eastAsia="ar-SA"/>
        </w:rPr>
        <w:t>.:</w:t>
      </w:r>
    </w:p>
    <w:p w14:paraId="7B398B76" w14:textId="305832AA" w:rsidR="00713ECE" w:rsidRPr="00FB6EC7" w:rsidRDefault="00713ECE" w:rsidP="00713ECE">
      <w:pPr>
        <w:numPr>
          <w:ilvl w:val="0"/>
          <w:numId w:val="31"/>
        </w:numPr>
        <w:tabs>
          <w:tab w:val="num" w:pos="720"/>
        </w:tabs>
        <w:suppressAutoHyphens/>
        <w:spacing w:after="0" w:line="240" w:lineRule="auto"/>
        <w:ind w:left="720"/>
        <w:jc w:val="both"/>
        <w:rPr>
          <w:rFonts w:ascii="Times New Roman" w:eastAsia="Times New Roman" w:hAnsi="Times New Roman" w:cs="Times New Roman"/>
          <w:bCs/>
          <w:color w:val="00000A"/>
          <w:kern w:val="1"/>
          <w:sz w:val="24"/>
          <w:szCs w:val="24"/>
          <w:lang w:eastAsia="ar-SA"/>
        </w:rPr>
      </w:pPr>
      <w:r w:rsidRPr="00FB6EC7">
        <w:rPr>
          <w:rFonts w:ascii="Times New Roman" w:eastAsia="Times New Roman" w:hAnsi="Times New Roman" w:cs="Times New Roman"/>
          <w:bCs/>
          <w:color w:val="00000A"/>
          <w:kern w:val="1"/>
          <w:sz w:val="24"/>
          <w:szCs w:val="24"/>
          <w:lang w:eastAsia="pl-PL"/>
        </w:rPr>
        <w:t xml:space="preserve">w terminie 5 dni od dnia przesłania informacji o czynności zamawiającego stanowiącej podstawę jego wniesienia – jeżeli zostały przesłane w sposób określony w art. 180 ust. 5 zdanie drugie albo w terminie 10 dni – jeżeli zostały przesłane w inny sposób. </w:t>
      </w:r>
    </w:p>
    <w:p w14:paraId="69A83470" w14:textId="77777777" w:rsidR="00713ECE" w:rsidRPr="00FB6EC7" w:rsidRDefault="00713ECE" w:rsidP="00713ECE">
      <w:pPr>
        <w:numPr>
          <w:ilvl w:val="0"/>
          <w:numId w:val="30"/>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w:t>
      </w:r>
    </w:p>
    <w:p w14:paraId="74F08F37" w14:textId="429C7DAD" w:rsidR="00713ECE" w:rsidRPr="00FB6EC7" w:rsidRDefault="00713ECE" w:rsidP="00713ECE">
      <w:pPr>
        <w:numPr>
          <w:ilvl w:val="0"/>
          <w:numId w:val="32"/>
        </w:numPr>
        <w:suppressAutoHyphens/>
        <w:spacing w:after="0" w:line="240" w:lineRule="auto"/>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pl-PL"/>
        </w:rPr>
        <w:t xml:space="preserve">5 dni od dnia zamieszczenia ogłoszenia w Biuletynie Zamówień Publicznych lub specyfikacji istotnych warunków zamówienia na stronie internetowej. </w:t>
      </w:r>
    </w:p>
    <w:p w14:paraId="4BB32BB6" w14:textId="77777777" w:rsidR="00713ECE" w:rsidRPr="00FB6EC7" w:rsidRDefault="00713ECE" w:rsidP="00713ECE">
      <w:pPr>
        <w:numPr>
          <w:ilvl w:val="0"/>
          <w:numId w:val="30"/>
        </w:numPr>
        <w:suppressAutoHyphens/>
        <w:spacing w:after="0" w:line="240" w:lineRule="auto"/>
        <w:ind w:left="567" w:hanging="425"/>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pl-PL"/>
        </w:rPr>
        <w:t>Odwołanie wobec czynności innych niż okr</w:t>
      </w:r>
      <w:r>
        <w:rPr>
          <w:rFonts w:ascii="Times New Roman" w:eastAsia="Times New Roman" w:hAnsi="Times New Roman" w:cs="Times New Roman"/>
          <w:color w:val="00000A"/>
          <w:kern w:val="1"/>
          <w:sz w:val="24"/>
          <w:szCs w:val="24"/>
          <w:lang w:eastAsia="pl-PL"/>
        </w:rPr>
        <w:t>eślone w rozdziale XXII</w:t>
      </w:r>
      <w:r w:rsidRPr="00FB6EC7">
        <w:rPr>
          <w:rFonts w:ascii="Times New Roman" w:eastAsia="Times New Roman" w:hAnsi="Times New Roman" w:cs="Times New Roman"/>
          <w:color w:val="00000A"/>
          <w:kern w:val="1"/>
          <w:sz w:val="24"/>
          <w:szCs w:val="24"/>
          <w:lang w:eastAsia="pl-PL"/>
        </w:rPr>
        <w:t xml:space="preserve"> SIWZ pkt 6 i 7 wnosi się w terminie 5 dni od dnia, w którym powzięto lub przy zachowaniu należytej staranności można było powziąć wiadomość o okolicznościach stanowiących podstawę jego wniesienia.</w:t>
      </w:r>
    </w:p>
    <w:p w14:paraId="33A0D356" w14:textId="77777777" w:rsidR="00713ECE" w:rsidRPr="00FB6EC7" w:rsidRDefault="00713ECE" w:rsidP="00713ECE">
      <w:pPr>
        <w:numPr>
          <w:ilvl w:val="0"/>
          <w:numId w:val="33"/>
        </w:numPr>
        <w:tabs>
          <w:tab w:val="num" w:pos="709"/>
          <w:tab w:val="left" w:pos="993"/>
        </w:tabs>
        <w:suppressAutoHyphens/>
        <w:spacing w:after="0" w:line="240" w:lineRule="auto"/>
        <w:ind w:left="709"/>
        <w:jc w:val="both"/>
        <w:rPr>
          <w:rFonts w:ascii="Times New Roman" w:eastAsia="Times New Roman" w:hAnsi="Times New Roman" w:cs="Times New Roman"/>
          <w:bCs/>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W przypadku wniesienia odwołania wobec treści ogłoszenia o zamówieniu lub postanowień specyfikacji istotnych warunków zamówienia zamawiający może przedłużyć termin składania ofert.</w:t>
      </w:r>
    </w:p>
    <w:p w14:paraId="3BD86B80" w14:textId="77777777" w:rsidR="00713ECE" w:rsidRPr="00FB6EC7" w:rsidRDefault="00713ECE" w:rsidP="00713ECE">
      <w:pPr>
        <w:numPr>
          <w:ilvl w:val="0"/>
          <w:numId w:val="33"/>
        </w:numPr>
        <w:tabs>
          <w:tab w:val="num" w:pos="709"/>
          <w:tab w:val="left" w:pos="993"/>
        </w:tabs>
        <w:suppressAutoHyphens/>
        <w:spacing w:after="0" w:line="240" w:lineRule="auto"/>
        <w:ind w:left="709"/>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bCs/>
          <w:color w:val="00000A"/>
          <w:kern w:val="1"/>
          <w:sz w:val="24"/>
          <w:szCs w:val="24"/>
          <w:lang w:eastAsia="ar-SA"/>
        </w:rPr>
        <w:t>W przypadku wniesienia odwołania po upływie terminu składania ofert bieg terminu związania ofertą   ulega zawieszeniu do czasu  ogłoszenia przez Izbę orzeczenia.</w:t>
      </w:r>
    </w:p>
    <w:p w14:paraId="78A0DE7F" w14:textId="77777777" w:rsidR="00713ECE" w:rsidRPr="00FB6EC7" w:rsidRDefault="00713ECE" w:rsidP="00713ECE">
      <w:pPr>
        <w:numPr>
          <w:ilvl w:val="0"/>
          <w:numId w:val="33"/>
        </w:numPr>
        <w:tabs>
          <w:tab w:val="num" w:pos="709"/>
          <w:tab w:val="left" w:pos="993"/>
        </w:tabs>
        <w:suppressAutoHyphens/>
        <w:spacing w:after="0" w:line="240" w:lineRule="auto"/>
        <w:ind w:left="709"/>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bCs/>
          <w:color w:val="00000A"/>
          <w:kern w:val="1"/>
          <w:sz w:val="24"/>
          <w:szCs w:val="24"/>
          <w:lang w:eastAsia="ar-SA"/>
        </w:rPr>
        <w:t>Jeżeli koniec terminu do wykonania czynności przypada na sobotę lub dzień ustawowo wolny od pracy, termin upływa dnia następnego po dniu lub dniach wolnych od pracy.</w:t>
      </w:r>
    </w:p>
    <w:p w14:paraId="4E84958A" w14:textId="77777777" w:rsidR="00713ECE" w:rsidRPr="00FB6EC7" w:rsidRDefault="00713ECE" w:rsidP="00713ECE">
      <w:pPr>
        <w:numPr>
          <w:ilvl w:val="0"/>
          <w:numId w:val="33"/>
        </w:numPr>
        <w:tabs>
          <w:tab w:val="num" w:pos="709"/>
          <w:tab w:val="left" w:pos="993"/>
        </w:tabs>
        <w:suppressAutoHyphens/>
        <w:spacing w:after="0" w:line="240" w:lineRule="auto"/>
        <w:ind w:left="709"/>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Szczegółowe informacje na temat środków ochrony prawnej znajdują się w Dziale VI ustawy </w:t>
      </w:r>
      <w:proofErr w:type="spellStart"/>
      <w:r w:rsidRPr="00FB6EC7">
        <w:rPr>
          <w:rFonts w:ascii="Times New Roman" w:eastAsia="Times New Roman" w:hAnsi="Times New Roman" w:cs="Times New Roman"/>
          <w:color w:val="00000A"/>
          <w:kern w:val="1"/>
          <w:sz w:val="24"/>
          <w:szCs w:val="24"/>
          <w:lang w:eastAsia="ar-SA"/>
        </w:rPr>
        <w:t>Pzp</w:t>
      </w:r>
      <w:proofErr w:type="spellEnd"/>
      <w:r w:rsidRPr="00FB6EC7">
        <w:rPr>
          <w:rFonts w:ascii="Times New Roman" w:eastAsia="Times New Roman" w:hAnsi="Times New Roman" w:cs="Times New Roman"/>
          <w:color w:val="00000A"/>
          <w:kern w:val="1"/>
          <w:sz w:val="24"/>
          <w:szCs w:val="24"/>
          <w:lang w:eastAsia="ar-SA"/>
        </w:rPr>
        <w:t>.</w:t>
      </w:r>
    </w:p>
    <w:p w14:paraId="4F699C15" w14:textId="77777777" w:rsidR="00713ECE" w:rsidRPr="00FB6EC7" w:rsidRDefault="00713ECE" w:rsidP="00713ECE">
      <w:pPr>
        <w:suppressAutoHyphens/>
        <w:spacing w:after="0" w:line="240" w:lineRule="auto"/>
        <w:ind w:left="360"/>
        <w:jc w:val="both"/>
        <w:rPr>
          <w:rFonts w:ascii="Times New Roman" w:eastAsia="Times New Roman" w:hAnsi="Times New Roman" w:cs="Times New Roman"/>
          <w:color w:val="00000A"/>
          <w:kern w:val="1"/>
          <w:sz w:val="24"/>
          <w:szCs w:val="24"/>
          <w:lang w:eastAsia="ar-SA"/>
        </w:rPr>
      </w:pPr>
    </w:p>
    <w:p w14:paraId="2195C060" w14:textId="77777777" w:rsidR="00713ECE" w:rsidRPr="00260D26" w:rsidRDefault="00713ECE" w:rsidP="00713ECE">
      <w:pPr>
        <w:keepNext/>
        <w:suppressAutoHyphens/>
        <w:spacing w:after="0" w:line="240" w:lineRule="auto"/>
        <w:outlineLvl w:val="0"/>
        <w:rPr>
          <w:rFonts w:ascii="Times New Roman" w:eastAsia="Times New Roman" w:hAnsi="Times New Roman" w:cs="Times New Roman"/>
          <w:b/>
          <w:bCs/>
          <w:color w:val="00000A"/>
          <w:kern w:val="2"/>
          <w:sz w:val="24"/>
          <w:szCs w:val="24"/>
          <w:lang w:eastAsia="ar-SA"/>
        </w:rPr>
      </w:pPr>
      <w:r w:rsidRPr="00FB6EC7">
        <w:rPr>
          <w:rFonts w:ascii="Times New Roman" w:eastAsia="Times New Roman" w:hAnsi="Times New Roman" w:cs="Times New Roman"/>
          <w:b/>
          <w:bCs/>
          <w:color w:val="00000A"/>
          <w:kern w:val="2"/>
          <w:sz w:val="24"/>
          <w:szCs w:val="24"/>
          <w:lang w:eastAsia="ar-SA"/>
        </w:rPr>
        <w:t xml:space="preserve">Rozdział XXIII. </w:t>
      </w:r>
      <w:r w:rsidRPr="00FB6EC7">
        <w:rPr>
          <w:rFonts w:ascii="Times New Roman" w:eastAsia="Times New Roman" w:hAnsi="Times New Roman" w:cs="Times New Roman"/>
          <w:b/>
          <w:color w:val="00000A"/>
          <w:kern w:val="1"/>
          <w:sz w:val="24"/>
          <w:szCs w:val="24"/>
          <w:lang w:eastAsia="ar-SA"/>
        </w:rPr>
        <w:t>Informacje dotyczące walut obcych, w jakich mogą być prowadzone rozliczenia między zamawiającym a wykonawcą</w:t>
      </w:r>
    </w:p>
    <w:p w14:paraId="0901E830" w14:textId="77777777" w:rsidR="00713ECE" w:rsidRPr="00FB6EC7" w:rsidRDefault="00713ECE" w:rsidP="00713ECE">
      <w:pPr>
        <w:suppressAutoHyphens/>
        <w:spacing w:after="0" w:line="240" w:lineRule="auto"/>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Zamawiający nie przewiduje rozliczenia w walutach obcych.</w:t>
      </w:r>
    </w:p>
    <w:p w14:paraId="29352D97" w14:textId="77777777" w:rsidR="00713ECE" w:rsidRPr="00FB6EC7" w:rsidRDefault="00713ECE" w:rsidP="00713ECE">
      <w:pPr>
        <w:suppressAutoHyphens/>
        <w:spacing w:after="0" w:line="240" w:lineRule="auto"/>
        <w:rPr>
          <w:rFonts w:ascii="Times New Roman" w:eastAsia="Times New Roman" w:hAnsi="Times New Roman" w:cs="Times New Roman"/>
          <w:color w:val="00000A"/>
          <w:kern w:val="1"/>
          <w:sz w:val="24"/>
          <w:szCs w:val="24"/>
          <w:lang w:eastAsia="ar-SA"/>
        </w:rPr>
      </w:pPr>
    </w:p>
    <w:p w14:paraId="7822BD83" w14:textId="77777777" w:rsidR="00713ECE" w:rsidRPr="00FB6EC7" w:rsidRDefault="00713ECE" w:rsidP="00713ECE">
      <w:pPr>
        <w:keepNext/>
        <w:suppressAutoHyphens/>
        <w:spacing w:after="0" w:line="240" w:lineRule="auto"/>
        <w:jc w:val="both"/>
        <w:outlineLvl w:val="0"/>
        <w:rPr>
          <w:rFonts w:ascii="Times New Roman" w:eastAsia="Times New Roman" w:hAnsi="Times New Roman" w:cs="Times New Roman"/>
          <w:b/>
          <w:bCs/>
          <w:color w:val="00000A"/>
          <w:kern w:val="2"/>
          <w:sz w:val="24"/>
          <w:szCs w:val="24"/>
          <w:lang w:eastAsia="ar-SA"/>
        </w:rPr>
      </w:pPr>
      <w:r w:rsidRPr="00FB6EC7">
        <w:rPr>
          <w:rFonts w:ascii="Times New Roman" w:eastAsia="Times New Roman" w:hAnsi="Times New Roman" w:cs="Times New Roman"/>
          <w:b/>
          <w:bCs/>
          <w:color w:val="00000A"/>
          <w:kern w:val="2"/>
          <w:sz w:val="24"/>
          <w:szCs w:val="24"/>
          <w:lang w:eastAsia="ar-SA"/>
        </w:rPr>
        <w:t>Rozdział XXIV. Wysokość zwrotu kosztów udziału w postępowaniu, jeżeli zamawiający przewiduje ich zwrot.</w:t>
      </w:r>
    </w:p>
    <w:p w14:paraId="67CD4B9D" w14:textId="77777777" w:rsidR="00713ECE" w:rsidRPr="00FB6EC7" w:rsidRDefault="00713ECE" w:rsidP="00713ECE">
      <w:pPr>
        <w:suppressAutoHyphens/>
        <w:spacing w:after="0" w:line="240" w:lineRule="auto"/>
        <w:rPr>
          <w:rFonts w:ascii="Times New Roman" w:eastAsia="Times New Roman" w:hAnsi="Times New Roman" w:cs="Times New Roman"/>
          <w:color w:val="00000A"/>
          <w:sz w:val="24"/>
          <w:szCs w:val="24"/>
          <w:lang w:eastAsia="ar-SA"/>
        </w:rPr>
      </w:pPr>
      <w:r w:rsidRPr="00FB6EC7">
        <w:rPr>
          <w:rFonts w:ascii="Times New Roman" w:eastAsia="Times New Roman" w:hAnsi="Times New Roman" w:cs="Times New Roman"/>
          <w:color w:val="00000A"/>
          <w:kern w:val="1"/>
          <w:sz w:val="24"/>
          <w:szCs w:val="24"/>
          <w:lang w:eastAsia="ar-SA"/>
        </w:rPr>
        <w:t>Zamawiający nie przewiduje zwrotu kosztów udziału w postępowaniu.</w:t>
      </w:r>
    </w:p>
    <w:p w14:paraId="49DABE25" w14:textId="753A02A9" w:rsidR="00713ECE" w:rsidRPr="00FB6EC7" w:rsidRDefault="00713ECE" w:rsidP="00713ECE">
      <w:pPr>
        <w:suppressAutoHyphens/>
        <w:spacing w:after="0" w:line="240" w:lineRule="auto"/>
        <w:jc w:val="both"/>
        <w:rPr>
          <w:rFonts w:ascii="Calibri" w:eastAsia="Times New Roman" w:hAnsi="Calibri" w:cs="Times New Roman"/>
          <w:color w:val="00000A"/>
          <w:kern w:val="1"/>
          <w:lang w:eastAsia="ar-SA"/>
        </w:rPr>
      </w:pPr>
      <w:r w:rsidRPr="00FB6EC7">
        <w:rPr>
          <w:rFonts w:ascii="Times New Roman" w:eastAsia="Times New Roman" w:hAnsi="Times New Roman" w:cs="Times New Roman"/>
          <w:color w:val="00000A"/>
          <w:kern w:val="1"/>
          <w:sz w:val="24"/>
          <w:szCs w:val="24"/>
          <w:lang w:eastAsia="ar-SA"/>
        </w:rPr>
        <w:t>W sprawach nieuregulowanych w SIWZ zastosowanie mają przepisy ustawy z dnia 29 stycznia 2004 r. Prawo Zamówień Publicznyc</w:t>
      </w:r>
      <w:r w:rsidR="00EE6D55">
        <w:rPr>
          <w:rFonts w:ascii="Times New Roman" w:eastAsia="Times New Roman" w:hAnsi="Times New Roman" w:cs="Times New Roman"/>
          <w:color w:val="00000A"/>
          <w:kern w:val="1"/>
          <w:sz w:val="24"/>
          <w:szCs w:val="24"/>
          <w:lang w:eastAsia="ar-SA"/>
        </w:rPr>
        <w:t>h (tekst jednolity Dz. U. z 2019 r. poz. 1843</w:t>
      </w:r>
      <w:r w:rsidRPr="00FB6EC7">
        <w:rPr>
          <w:rFonts w:ascii="Times New Roman" w:eastAsia="Times New Roman" w:hAnsi="Times New Roman" w:cs="Times New Roman"/>
          <w:color w:val="00000A"/>
          <w:kern w:val="1"/>
          <w:sz w:val="24"/>
          <w:szCs w:val="24"/>
          <w:lang w:eastAsia="ar-SA"/>
        </w:rPr>
        <w:t xml:space="preserve">) i przepisy wykonawcze do tej ustawy.                                                                                                                                                </w:t>
      </w:r>
    </w:p>
    <w:p w14:paraId="67BD71CC" w14:textId="77777777" w:rsidR="00713ECE" w:rsidRPr="00FB6EC7" w:rsidRDefault="00713ECE" w:rsidP="00713ECE">
      <w:pPr>
        <w:suppressAutoHyphens/>
        <w:spacing w:after="0" w:line="240" w:lineRule="auto"/>
        <w:rPr>
          <w:rFonts w:ascii="Times New Roman" w:eastAsia="Times New Roman" w:hAnsi="Times New Roman" w:cs="Times New Roman"/>
          <w:color w:val="00000A"/>
          <w:kern w:val="1"/>
          <w:sz w:val="24"/>
          <w:szCs w:val="24"/>
          <w:lang w:eastAsia="ar-SA"/>
        </w:rPr>
      </w:pPr>
    </w:p>
    <w:bookmarkEnd w:id="1"/>
    <w:p w14:paraId="69C38F93" w14:textId="77777777" w:rsidR="00713ECE" w:rsidRPr="00FB6EC7" w:rsidRDefault="00713ECE" w:rsidP="00713ECE">
      <w:pPr>
        <w:keepNext/>
        <w:tabs>
          <w:tab w:val="left" w:pos="426"/>
        </w:tabs>
        <w:suppressAutoHyphens/>
        <w:spacing w:after="0" w:line="240" w:lineRule="auto"/>
        <w:ind w:left="432" w:hanging="432"/>
        <w:jc w:val="both"/>
        <w:outlineLvl w:val="0"/>
        <w:rPr>
          <w:rFonts w:ascii="Times New Roman" w:eastAsia="Batang" w:hAnsi="Times New Roman" w:cs="font300"/>
          <w:kern w:val="1"/>
          <w:sz w:val="24"/>
          <w:szCs w:val="24"/>
          <w:lang w:eastAsia="ar-SA"/>
        </w:rPr>
      </w:pPr>
      <w:r>
        <w:rPr>
          <w:rFonts w:ascii="Times New Roman" w:eastAsia="Batang" w:hAnsi="Times New Roman" w:cs="font300"/>
          <w:b/>
          <w:bCs/>
          <w:kern w:val="1"/>
          <w:sz w:val="24"/>
          <w:szCs w:val="24"/>
          <w:lang w:eastAsia="ar-SA"/>
        </w:rPr>
        <w:t>Rozdział XX</w:t>
      </w:r>
      <w:r w:rsidRPr="00FB6EC7">
        <w:rPr>
          <w:rFonts w:ascii="Times New Roman" w:eastAsia="Batang" w:hAnsi="Times New Roman" w:cs="font300"/>
          <w:b/>
          <w:bCs/>
          <w:kern w:val="1"/>
          <w:sz w:val="24"/>
          <w:szCs w:val="24"/>
          <w:lang w:eastAsia="ar-SA"/>
        </w:rPr>
        <w:t xml:space="preserve">V. </w:t>
      </w:r>
      <w:r w:rsidRPr="00894232">
        <w:rPr>
          <w:rFonts w:ascii="Times New Roman" w:eastAsia="Batang" w:hAnsi="Times New Roman" w:cs="font300"/>
          <w:b/>
          <w:kern w:val="1"/>
          <w:sz w:val="24"/>
          <w:szCs w:val="24"/>
          <w:lang w:eastAsia="ar-SA"/>
        </w:rPr>
        <w:t>Klauzula informacyjna art. 13 RODO</w:t>
      </w:r>
    </w:p>
    <w:p w14:paraId="0E67ECE5" w14:textId="77777777" w:rsidR="00713ECE" w:rsidRPr="00894232" w:rsidRDefault="00713ECE" w:rsidP="00713ECE">
      <w:pPr>
        <w:suppressAutoHyphens/>
        <w:spacing w:after="0" w:line="240" w:lineRule="auto"/>
        <w:jc w:val="both"/>
        <w:rPr>
          <w:rFonts w:ascii="Times New Roman" w:eastAsia="Times New Roman" w:hAnsi="Times New Roman" w:cs="Times New Roman"/>
          <w:color w:val="000000"/>
          <w:kern w:val="1"/>
          <w:sz w:val="24"/>
          <w:szCs w:val="24"/>
          <w:lang w:eastAsia="ar-SA"/>
        </w:rPr>
      </w:pPr>
      <w:r w:rsidRPr="00894232">
        <w:rPr>
          <w:rFonts w:ascii="Times New Roman" w:eastAsia="Times New Roman" w:hAnsi="Times New Roman" w:cs="Times New Roman"/>
          <w:color w:val="000000"/>
          <w:kern w:val="1"/>
          <w:sz w:val="24"/>
          <w:szCs w:val="24"/>
          <w:lang w:eastAsia="ar-SA"/>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3F7D5A6" w14:textId="4819E112" w:rsidR="00713ECE" w:rsidRPr="00E25154" w:rsidRDefault="00713ECE" w:rsidP="00E25154">
      <w:pPr>
        <w:numPr>
          <w:ilvl w:val="0"/>
          <w:numId w:val="35"/>
        </w:numPr>
        <w:tabs>
          <w:tab w:val="num" w:pos="426"/>
        </w:tabs>
        <w:suppressAutoHyphens/>
        <w:spacing w:after="0" w:line="240" w:lineRule="auto"/>
        <w:ind w:left="567" w:hanging="567"/>
        <w:jc w:val="both"/>
        <w:rPr>
          <w:rFonts w:ascii="Times New Roman" w:eastAsia="Times New Roman" w:hAnsi="Times New Roman" w:cs="Times New Roman"/>
          <w:b/>
          <w:bCs/>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  administratorem Państwa d</w:t>
      </w:r>
      <w:r>
        <w:rPr>
          <w:rFonts w:ascii="Times New Roman" w:eastAsia="Times New Roman" w:hAnsi="Times New Roman" w:cs="Times New Roman"/>
          <w:color w:val="00000A"/>
          <w:kern w:val="1"/>
          <w:sz w:val="24"/>
          <w:szCs w:val="24"/>
          <w:lang w:eastAsia="ar-SA"/>
        </w:rPr>
        <w:t>anych o</w:t>
      </w:r>
      <w:r w:rsidR="00AD35CD">
        <w:rPr>
          <w:rFonts w:ascii="Times New Roman" w:eastAsia="Times New Roman" w:hAnsi="Times New Roman" w:cs="Times New Roman"/>
          <w:color w:val="00000A"/>
          <w:kern w:val="1"/>
          <w:sz w:val="24"/>
          <w:szCs w:val="24"/>
          <w:lang w:eastAsia="ar-SA"/>
        </w:rPr>
        <w:t xml:space="preserve">sobowych jest Gmina </w:t>
      </w:r>
      <w:r w:rsidR="008C4ECA">
        <w:rPr>
          <w:rFonts w:ascii="Times New Roman" w:eastAsia="Times New Roman" w:hAnsi="Times New Roman" w:cs="Times New Roman"/>
          <w:color w:val="00000A"/>
          <w:kern w:val="1"/>
          <w:sz w:val="24"/>
          <w:szCs w:val="24"/>
          <w:lang w:eastAsia="ar-SA"/>
        </w:rPr>
        <w:t>Kobylin-Borzymy</w:t>
      </w:r>
      <w:r w:rsidRPr="00FB6EC7">
        <w:rPr>
          <w:rFonts w:ascii="Times New Roman" w:eastAsia="Times New Roman" w:hAnsi="Times New Roman" w:cs="Times New Roman"/>
          <w:color w:val="00000A"/>
          <w:kern w:val="1"/>
          <w:sz w:val="24"/>
          <w:szCs w:val="24"/>
          <w:lang w:eastAsia="ar-SA"/>
        </w:rPr>
        <w:t>,</w:t>
      </w:r>
      <w:r w:rsidR="00443330">
        <w:rPr>
          <w:rFonts w:ascii="Times New Roman" w:eastAsia="Times New Roman" w:hAnsi="Times New Roman" w:cs="Times New Roman"/>
          <w:color w:val="00000A"/>
          <w:kern w:val="1"/>
          <w:sz w:val="24"/>
          <w:szCs w:val="24"/>
          <w:lang w:eastAsia="ar-SA"/>
        </w:rPr>
        <w:t xml:space="preserve"> ul. </w:t>
      </w:r>
      <w:r w:rsidR="008E495C">
        <w:rPr>
          <w:rFonts w:ascii="Times New Roman" w:eastAsia="Times New Roman" w:hAnsi="Times New Roman" w:cs="Times New Roman"/>
          <w:color w:val="00000A"/>
          <w:kern w:val="1"/>
          <w:sz w:val="24"/>
          <w:szCs w:val="24"/>
          <w:lang w:eastAsia="ar-SA"/>
        </w:rPr>
        <w:t>Główna 11</w:t>
      </w:r>
      <w:r w:rsidR="00443330">
        <w:rPr>
          <w:rFonts w:ascii="Times New Roman" w:eastAsia="Times New Roman" w:hAnsi="Times New Roman" w:cs="Times New Roman"/>
          <w:color w:val="00000A"/>
          <w:kern w:val="1"/>
          <w:sz w:val="24"/>
          <w:szCs w:val="24"/>
          <w:lang w:eastAsia="ar-SA"/>
        </w:rPr>
        <w:t xml:space="preserve">, 18-214 </w:t>
      </w:r>
      <w:r w:rsidR="008C4ECA">
        <w:rPr>
          <w:rFonts w:ascii="Times New Roman" w:eastAsia="Times New Roman" w:hAnsi="Times New Roman" w:cs="Times New Roman"/>
          <w:color w:val="00000A"/>
          <w:kern w:val="1"/>
          <w:sz w:val="24"/>
          <w:szCs w:val="24"/>
          <w:lang w:eastAsia="ar-SA"/>
        </w:rPr>
        <w:t>Kobylin-Borzymy</w:t>
      </w:r>
      <w:r w:rsidR="00443330">
        <w:rPr>
          <w:rFonts w:ascii="Times New Roman" w:eastAsia="Times New Roman" w:hAnsi="Times New Roman" w:cs="Times New Roman"/>
          <w:color w:val="00000A"/>
          <w:kern w:val="1"/>
          <w:sz w:val="24"/>
          <w:szCs w:val="24"/>
          <w:lang w:eastAsia="ar-SA"/>
        </w:rPr>
        <w:t xml:space="preserve">, tel. 86 277 45 20, e-mail. </w:t>
      </w:r>
      <w:r w:rsidR="003471AC">
        <w:rPr>
          <w:rFonts w:ascii="Times New Roman" w:eastAsia="Times New Roman" w:hAnsi="Times New Roman" w:cs="Times New Roman"/>
          <w:color w:val="00000A"/>
          <w:kern w:val="1"/>
          <w:sz w:val="24"/>
          <w:szCs w:val="24"/>
          <w:lang w:eastAsia="ar-SA"/>
        </w:rPr>
        <w:t xml:space="preserve"> kobylinb@wp.pl</w:t>
      </w:r>
      <w:r w:rsidR="00443330">
        <w:rPr>
          <w:rFonts w:ascii="Times New Roman" w:eastAsia="Times New Roman" w:hAnsi="Times New Roman" w:cs="Times New Roman"/>
          <w:color w:val="00000A"/>
          <w:kern w:val="1"/>
          <w:sz w:val="24"/>
          <w:szCs w:val="24"/>
          <w:lang w:eastAsia="ar-SA"/>
        </w:rPr>
        <w:t>,</w:t>
      </w:r>
      <w:r w:rsidRPr="00FB6EC7">
        <w:rPr>
          <w:rFonts w:ascii="Times New Roman" w:eastAsia="Times New Roman" w:hAnsi="Times New Roman" w:cs="Times New Roman"/>
          <w:color w:val="00000A"/>
          <w:kern w:val="1"/>
          <w:sz w:val="24"/>
          <w:szCs w:val="24"/>
          <w:lang w:eastAsia="ar-SA"/>
        </w:rPr>
        <w:t xml:space="preserve"> któr</w:t>
      </w:r>
      <w:r w:rsidR="00A01227">
        <w:rPr>
          <w:rFonts w:ascii="Times New Roman" w:eastAsia="Times New Roman" w:hAnsi="Times New Roman" w:cs="Times New Roman"/>
          <w:color w:val="00000A"/>
          <w:kern w:val="1"/>
          <w:sz w:val="24"/>
          <w:szCs w:val="24"/>
          <w:lang w:eastAsia="ar-SA"/>
        </w:rPr>
        <w:t>a</w:t>
      </w:r>
      <w:r w:rsidRPr="00FB6EC7">
        <w:rPr>
          <w:rFonts w:ascii="Times New Roman" w:eastAsia="Times New Roman" w:hAnsi="Times New Roman" w:cs="Times New Roman"/>
          <w:color w:val="00000A"/>
          <w:kern w:val="1"/>
          <w:sz w:val="24"/>
          <w:szCs w:val="24"/>
          <w:lang w:eastAsia="ar-SA"/>
        </w:rPr>
        <w:t xml:space="preserve"> zapewnia środki techniczne i organizacyjne w celu ochrony danych osobowych udostępnionych przez Państwa w celu związanym z realizacją zadania </w:t>
      </w:r>
      <w:r w:rsidRPr="00804BC5">
        <w:rPr>
          <w:rFonts w:ascii="Times New Roman" w:eastAsia="Times New Roman" w:hAnsi="Times New Roman" w:cs="Times New Roman"/>
          <w:color w:val="00000A"/>
          <w:kern w:val="1"/>
          <w:sz w:val="24"/>
          <w:szCs w:val="24"/>
          <w:lang w:eastAsia="ar-SA"/>
        </w:rPr>
        <w:t>pn.</w:t>
      </w:r>
      <w:r w:rsidR="00E25154" w:rsidRPr="00E25154">
        <w:rPr>
          <w:rFonts w:ascii="Times New Roman" w:hAnsi="Times New Roman" w:cs="Times New Roman"/>
          <w:b/>
          <w:bCs/>
          <w:color w:val="000000"/>
          <w:sz w:val="24"/>
          <w:szCs w:val="24"/>
        </w:rPr>
        <w:t xml:space="preserve"> </w:t>
      </w:r>
      <w:r w:rsidR="00E25154" w:rsidRPr="00E25154">
        <w:rPr>
          <w:rFonts w:ascii="Times New Roman" w:eastAsia="Times New Roman" w:hAnsi="Times New Roman" w:cs="Times New Roman"/>
          <w:b/>
          <w:bCs/>
          <w:color w:val="00000A"/>
          <w:kern w:val="1"/>
          <w:sz w:val="24"/>
          <w:szCs w:val="24"/>
          <w:lang w:eastAsia="ar-SA"/>
        </w:rPr>
        <w:t xml:space="preserve">„ZAKUP SAMOCHODU RATOWNICZO – GAŚNICZEGO DLA JEDNOSTKI OCHOTNICZEJ STRAŻY POŻARNEJ W </w:t>
      </w:r>
      <w:r w:rsidR="00BA5145">
        <w:rPr>
          <w:rFonts w:ascii="Times New Roman" w:eastAsia="Times New Roman" w:hAnsi="Times New Roman" w:cs="Times New Roman"/>
          <w:b/>
          <w:bCs/>
          <w:color w:val="00000A"/>
          <w:kern w:val="1"/>
          <w:sz w:val="24"/>
          <w:szCs w:val="24"/>
          <w:lang w:eastAsia="ar-SA"/>
        </w:rPr>
        <w:t>PSZCZÓŁCZYNIE</w:t>
      </w:r>
      <w:r w:rsidR="00E25154" w:rsidRPr="00E25154">
        <w:rPr>
          <w:rFonts w:ascii="Times New Roman" w:eastAsia="Times New Roman" w:hAnsi="Times New Roman" w:cs="Times New Roman"/>
          <w:b/>
          <w:bCs/>
          <w:color w:val="00000A"/>
          <w:kern w:val="1"/>
          <w:sz w:val="24"/>
          <w:szCs w:val="24"/>
          <w:lang w:eastAsia="ar-SA"/>
        </w:rPr>
        <w:t xml:space="preserve"> </w:t>
      </w:r>
      <w:r w:rsidR="00BA5145">
        <w:rPr>
          <w:rFonts w:ascii="Times New Roman" w:eastAsia="Times New Roman" w:hAnsi="Times New Roman" w:cs="Times New Roman"/>
          <w:b/>
          <w:bCs/>
          <w:color w:val="00000A"/>
          <w:kern w:val="1"/>
          <w:sz w:val="24"/>
          <w:szCs w:val="24"/>
          <w:lang w:eastAsia="ar-SA"/>
        </w:rPr>
        <w:t xml:space="preserve"> </w:t>
      </w:r>
      <w:r w:rsidR="00E25154" w:rsidRPr="00E25154">
        <w:rPr>
          <w:rFonts w:ascii="Times New Roman" w:eastAsia="Times New Roman" w:hAnsi="Times New Roman" w:cs="Times New Roman"/>
          <w:b/>
          <w:bCs/>
          <w:color w:val="00000A"/>
          <w:kern w:val="1"/>
          <w:sz w:val="24"/>
          <w:szCs w:val="24"/>
          <w:lang w:eastAsia="ar-SA"/>
        </w:rPr>
        <w:t>”</w:t>
      </w:r>
    </w:p>
    <w:p w14:paraId="15CC0D96" w14:textId="4D850CCE" w:rsidR="00713ECE" w:rsidRPr="00E25154" w:rsidRDefault="00713ECE" w:rsidP="00E25154">
      <w:pPr>
        <w:numPr>
          <w:ilvl w:val="0"/>
          <w:numId w:val="35"/>
        </w:numPr>
        <w:tabs>
          <w:tab w:val="left" w:pos="288"/>
        </w:tabs>
        <w:suppressAutoHyphens/>
        <w:spacing w:after="0" w:line="240" w:lineRule="auto"/>
        <w:ind w:left="283" w:hanging="283"/>
        <w:jc w:val="both"/>
        <w:rPr>
          <w:rFonts w:ascii="Times New Roman" w:eastAsia="Times New Roman" w:hAnsi="Times New Roman" w:cs="Times New Roman"/>
          <w:b/>
          <w:bCs/>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Pani/Pana dane osobowe przetwarzane będą na podstawie art. 6 ust. 1 lit. c</w:t>
      </w:r>
      <w:r w:rsidRPr="00FB6EC7">
        <w:rPr>
          <w:rFonts w:ascii="Times New Roman" w:eastAsia="Times New Roman" w:hAnsi="Times New Roman" w:cs="Times New Roman"/>
          <w:i/>
          <w:color w:val="00000A"/>
          <w:kern w:val="1"/>
          <w:sz w:val="24"/>
          <w:szCs w:val="24"/>
          <w:lang w:eastAsia="ar-SA"/>
        </w:rPr>
        <w:t xml:space="preserve"> </w:t>
      </w:r>
      <w:r w:rsidRPr="00FB6EC7">
        <w:rPr>
          <w:rFonts w:ascii="Times New Roman" w:eastAsia="Times New Roman" w:hAnsi="Times New Roman" w:cs="Times New Roman"/>
          <w:color w:val="00000A"/>
          <w:kern w:val="1"/>
          <w:sz w:val="24"/>
          <w:szCs w:val="24"/>
          <w:lang w:eastAsia="ar-SA"/>
        </w:rPr>
        <w:t>RODO w celu związanym z postępowaniem o udzielenie zamówienia publicznego</w:t>
      </w:r>
      <w:r w:rsidR="00E25154">
        <w:rPr>
          <w:rFonts w:ascii="Times New Roman" w:eastAsia="Times New Roman" w:hAnsi="Times New Roman" w:cs="Times New Roman"/>
          <w:color w:val="00000A"/>
          <w:kern w:val="1"/>
          <w:sz w:val="24"/>
          <w:szCs w:val="24"/>
          <w:lang w:eastAsia="ar-SA"/>
        </w:rPr>
        <w:t xml:space="preserve"> </w:t>
      </w:r>
      <w:r w:rsidR="00E25154" w:rsidRPr="00E25154">
        <w:rPr>
          <w:rFonts w:ascii="Times New Roman" w:eastAsia="Times New Roman" w:hAnsi="Times New Roman" w:cs="Times New Roman"/>
          <w:b/>
          <w:bCs/>
          <w:color w:val="00000A"/>
          <w:kern w:val="1"/>
          <w:sz w:val="24"/>
          <w:szCs w:val="24"/>
          <w:lang w:eastAsia="ar-SA"/>
        </w:rPr>
        <w:t xml:space="preserve">„ZAKUP </w:t>
      </w:r>
      <w:r w:rsidR="00E25154" w:rsidRPr="00E25154">
        <w:rPr>
          <w:rFonts w:ascii="Times New Roman" w:eastAsia="Times New Roman" w:hAnsi="Times New Roman" w:cs="Times New Roman"/>
          <w:b/>
          <w:bCs/>
          <w:color w:val="00000A"/>
          <w:kern w:val="1"/>
          <w:sz w:val="24"/>
          <w:szCs w:val="24"/>
          <w:lang w:eastAsia="ar-SA"/>
        </w:rPr>
        <w:lastRenderedPageBreak/>
        <w:t xml:space="preserve">SAMOCHODU RATOWNICZO – GAŚNICZEGO DLA JEDNOSTKI OCHOTNICZEJ STRAŻY POŻARNEJ W </w:t>
      </w:r>
      <w:r w:rsidR="00BA5145">
        <w:rPr>
          <w:rFonts w:ascii="Times New Roman" w:eastAsia="Times New Roman" w:hAnsi="Times New Roman" w:cs="Times New Roman"/>
          <w:b/>
          <w:bCs/>
          <w:color w:val="00000A"/>
          <w:kern w:val="1"/>
          <w:sz w:val="24"/>
          <w:szCs w:val="24"/>
          <w:lang w:eastAsia="ar-SA"/>
        </w:rPr>
        <w:t>PSZCZÓŁCZYNIE</w:t>
      </w:r>
      <w:r w:rsidR="00E25154" w:rsidRPr="00E25154">
        <w:rPr>
          <w:rFonts w:ascii="Times New Roman" w:eastAsia="Times New Roman" w:hAnsi="Times New Roman" w:cs="Times New Roman"/>
          <w:b/>
          <w:bCs/>
          <w:color w:val="00000A"/>
          <w:kern w:val="1"/>
          <w:sz w:val="24"/>
          <w:szCs w:val="24"/>
          <w:lang w:eastAsia="ar-SA"/>
        </w:rPr>
        <w:t xml:space="preserve"> </w:t>
      </w:r>
      <w:r w:rsidR="00BA5145">
        <w:rPr>
          <w:rFonts w:ascii="Times New Roman" w:eastAsia="Times New Roman" w:hAnsi="Times New Roman" w:cs="Times New Roman"/>
          <w:b/>
          <w:bCs/>
          <w:color w:val="00000A"/>
          <w:kern w:val="1"/>
          <w:sz w:val="24"/>
          <w:szCs w:val="24"/>
          <w:lang w:eastAsia="ar-SA"/>
        </w:rPr>
        <w:t xml:space="preserve"> </w:t>
      </w:r>
    </w:p>
    <w:p w14:paraId="5031E385" w14:textId="29C91ED7" w:rsidR="00713ECE" w:rsidRPr="00FB6EC7" w:rsidRDefault="00713ECE" w:rsidP="00713ECE">
      <w:pPr>
        <w:numPr>
          <w:ilvl w:val="0"/>
          <w:numId w:val="35"/>
        </w:numPr>
        <w:tabs>
          <w:tab w:val="left" w:pos="288"/>
        </w:tabs>
        <w:suppressAutoHyphens/>
        <w:spacing w:after="0" w:line="240" w:lineRule="auto"/>
        <w:ind w:left="283" w:hanging="283"/>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odbiorcami Pani/Pana danych osobowych będą osoby lub podmioty, którym udostępniona zostanie dokumentacja postępowania w oparciu o art. 8 oraz art. 96 ust. 3 </w:t>
      </w:r>
      <w:r w:rsidR="00F5142B">
        <w:rPr>
          <w:rFonts w:ascii="Times New Roman" w:eastAsia="Times New Roman" w:hAnsi="Times New Roman" w:cs="Times New Roman"/>
          <w:color w:val="00000A"/>
          <w:kern w:val="1"/>
          <w:sz w:val="24"/>
          <w:szCs w:val="24"/>
          <w:lang w:eastAsia="ar-SA"/>
        </w:rPr>
        <w:t xml:space="preserve">ustawy </w:t>
      </w:r>
      <w:proofErr w:type="spellStart"/>
      <w:r w:rsidR="00F5142B">
        <w:rPr>
          <w:rFonts w:ascii="Times New Roman" w:eastAsia="Times New Roman" w:hAnsi="Times New Roman" w:cs="Times New Roman"/>
          <w:color w:val="00000A"/>
          <w:kern w:val="1"/>
          <w:sz w:val="24"/>
          <w:szCs w:val="24"/>
          <w:lang w:eastAsia="ar-SA"/>
        </w:rPr>
        <w:t>Pzp</w:t>
      </w:r>
      <w:proofErr w:type="spellEnd"/>
      <w:r w:rsidRPr="00FB6EC7">
        <w:rPr>
          <w:rFonts w:ascii="Times New Roman" w:eastAsia="Times New Roman" w:hAnsi="Times New Roman" w:cs="Times New Roman"/>
          <w:color w:val="00000A"/>
          <w:kern w:val="1"/>
          <w:sz w:val="24"/>
          <w:szCs w:val="24"/>
          <w:lang w:eastAsia="ar-SA"/>
        </w:rPr>
        <w:t xml:space="preserve">;  </w:t>
      </w:r>
    </w:p>
    <w:p w14:paraId="24F24FB7" w14:textId="77777777" w:rsidR="00713ECE" w:rsidRPr="00FB6EC7" w:rsidRDefault="00713ECE" w:rsidP="00713ECE">
      <w:pPr>
        <w:numPr>
          <w:ilvl w:val="0"/>
          <w:numId w:val="35"/>
        </w:numPr>
        <w:tabs>
          <w:tab w:val="left" w:pos="288"/>
        </w:tabs>
        <w:suppressAutoHyphens/>
        <w:spacing w:after="0" w:line="240" w:lineRule="auto"/>
        <w:ind w:left="283" w:hanging="283"/>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Pani/Pana dane osobowe będą przechowywane, zgodnie z art. 97 ust. 1 ustawy </w:t>
      </w:r>
      <w:proofErr w:type="spellStart"/>
      <w:r w:rsidRPr="00FB6EC7">
        <w:rPr>
          <w:rFonts w:ascii="Times New Roman" w:eastAsia="Times New Roman" w:hAnsi="Times New Roman" w:cs="Times New Roman"/>
          <w:color w:val="00000A"/>
          <w:kern w:val="1"/>
          <w:sz w:val="24"/>
          <w:szCs w:val="24"/>
          <w:lang w:eastAsia="ar-SA"/>
        </w:rPr>
        <w:t>Pzp</w:t>
      </w:r>
      <w:proofErr w:type="spellEnd"/>
      <w:r w:rsidRPr="00FB6EC7">
        <w:rPr>
          <w:rFonts w:ascii="Times New Roman" w:eastAsia="Times New Roman" w:hAnsi="Times New Roman" w:cs="Times New Roman"/>
          <w:color w:val="00000A"/>
          <w:kern w:val="1"/>
          <w:sz w:val="24"/>
          <w:szCs w:val="24"/>
          <w:lang w:eastAsia="ar-SA"/>
        </w:rPr>
        <w:t>, przez okres 4 lat od dnia zakończenia postępowania o udzielenie zamówienia, a jeżeli czas trwania umowy przekracza 4 lata, okres przechowywania obejmuje cały czas trwania umowy;</w:t>
      </w:r>
    </w:p>
    <w:p w14:paraId="7EE8F69E" w14:textId="77777777" w:rsidR="00713ECE" w:rsidRPr="00FB6EC7" w:rsidRDefault="00713ECE" w:rsidP="00713ECE">
      <w:pPr>
        <w:numPr>
          <w:ilvl w:val="0"/>
          <w:numId w:val="35"/>
        </w:numPr>
        <w:tabs>
          <w:tab w:val="left" w:pos="288"/>
        </w:tabs>
        <w:suppressAutoHyphens/>
        <w:spacing w:after="0" w:line="240" w:lineRule="auto"/>
        <w:ind w:left="283" w:hanging="283"/>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obowiązek podania przez Panią/Pana danych osobowych bezpośrednio Pani/Pana dotyczących jest wymogiem ustawowym określonym w przepisach ustawy </w:t>
      </w:r>
      <w:proofErr w:type="spellStart"/>
      <w:r w:rsidRPr="00FB6EC7">
        <w:rPr>
          <w:rFonts w:ascii="Times New Roman" w:eastAsia="Times New Roman" w:hAnsi="Times New Roman" w:cs="Times New Roman"/>
          <w:color w:val="00000A"/>
          <w:kern w:val="1"/>
          <w:sz w:val="24"/>
          <w:szCs w:val="24"/>
          <w:lang w:eastAsia="ar-SA"/>
        </w:rPr>
        <w:t>Pzp</w:t>
      </w:r>
      <w:proofErr w:type="spellEnd"/>
      <w:r w:rsidRPr="00FB6EC7">
        <w:rPr>
          <w:rFonts w:ascii="Times New Roman" w:eastAsia="Times New Roman" w:hAnsi="Times New Roman" w:cs="Times New Roman"/>
          <w:color w:val="00000A"/>
          <w:kern w:val="1"/>
          <w:sz w:val="24"/>
          <w:szCs w:val="24"/>
          <w:lang w:eastAsia="ar-SA"/>
        </w:rPr>
        <w:t xml:space="preserve">, związanym z udziałem w postępowaniu o udzielenie zamówienia publicznego; konsekwencje niepodania określonych danych wynikają z ustawy </w:t>
      </w:r>
      <w:proofErr w:type="spellStart"/>
      <w:r w:rsidRPr="00FB6EC7">
        <w:rPr>
          <w:rFonts w:ascii="Times New Roman" w:eastAsia="Times New Roman" w:hAnsi="Times New Roman" w:cs="Times New Roman"/>
          <w:color w:val="00000A"/>
          <w:kern w:val="1"/>
          <w:sz w:val="24"/>
          <w:szCs w:val="24"/>
          <w:lang w:eastAsia="ar-SA"/>
        </w:rPr>
        <w:t>Pzp</w:t>
      </w:r>
      <w:proofErr w:type="spellEnd"/>
      <w:r w:rsidRPr="00FB6EC7">
        <w:rPr>
          <w:rFonts w:ascii="Times New Roman" w:eastAsia="Times New Roman" w:hAnsi="Times New Roman" w:cs="Times New Roman"/>
          <w:color w:val="00000A"/>
          <w:kern w:val="1"/>
          <w:sz w:val="24"/>
          <w:szCs w:val="24"/>
          <w:lang w:eastAsia="ar-SA"/>
        </w:rPr>
        <w:t xml:space="preserve">;  </w:t>
      </w:r>
    </w:p>
    <w:p w14:paraId="4A4A151E" w14:textId="77777777" w:rsidR="00713ECE" w:rsidRPr="00FB6EC7" w:rsidRDefault="00713ECE" w:rsidP="00713ECE">
      <w:pPr>
        <w:numPr>
          <w:ilvl w:val="0"/>
          <w:numId w:val="35"/>
        </w:numPr>
        <w:tabs>
          <w:tab w:val="left" w:pos="288"/>
        </w:tabs>
        <w:suppressAutoHyphens/>
        <w:spacing w:after="0" w:line="240" w:lineRule="auto"/>
        <w:ind w:left="283" w:hanging="283"/>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w odniesieniu do Pani/Pana danych osobowych decyzje nie będą podejmowane w sposób zautomatyzowany, stosowanie do art. 22 RODO;</w:t>
      </w:r>
    </w:p>
    <w:p w14:paraId="1718F458" w14:textId="77777777" w:rsidR="00713ECE" w:rsidRPr="00FB6EC7" w:rsidRDefault="00713ECE" w:rsidP="00713ECE">
      <w:pPr>
        <w:numPr>
          <w:ilvl w:val="0"/>
          <w:numId w:val="35"/>
        </w:numPr>
        <w:tabs>
          <w:tab w:val="left" w:pos="288"/>
        </w:tabs>
        <w:suppressAutoHyphens/>
        <w:spacing w:after="0" w:line="240" w:lineRule="auto"/>
        <w:ind w:left="283" w:hanging="283"/>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posiada Pani/Pan:</w:t>
      </w:r>
    </w:p>
    <w:p w14:paraId="3362A2A5" w14:textId="77777777" w:rsidR="00713ECE" w:rsidRPr="00FB6EC7" w:rsidRDefault="00713ECE" w:rsidP="00713ECE">
      <w:pPr>
        <w:suppressAutoHyphens/>
        <w:spacing w:after="0" w:line="240" w:lineRule="auto"/>
        <w:ind w:left="283"/>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na podstawie art. 15 RODO prawo dostępu do danych osobowych Pani/Pana dotyczących;</w:t>
      </w:r>
    </w:p>
    <w:p w14:paraId="6A066323" w14:textId="77777777" w:rsidR="00713ECE" w:rsidRPr="00FB6EC7" w:rsidRDefault="00713ECE" w:rsidP="00713ECE">
      <w:pPr>
        <w:suppressAutoHyphens/>
        <w:spacing w:after="0" w:line="240" w:lineRule="auto"/>
        <w:ind w:left="283"/>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na podstawie art. 16 RODO prawo do sprostowania Pani/Pana danych osobowych;</w:t>
      </w:r>
    </w:p>
    <w:p w14:paraId="121635B2" w14:textId="77777777" w:rsidR="00713ECE" w:rsidRPr="00FB6EC7" w:rsidRDefault="00713ECE" w:rsidP="00713ECE">
      <w:pPr>
        <w:suppressAutoHyphens/>
        <w:spacing w:after="0" w:line="240" w:lineRule="auto"/>
        <w:ind w:left="283"/>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xml:space="preserve">- na podstawie art. 18 RODO prawo żądania od administratora ograniczenia przetwarzania danych osobowych z zastrzeżeniem przypadków, o których mowa w art. 18 ust. 2 RODO;  </w:t>
      </w:r>
    </w:p>
    <w:p w14:paraId="7916AA6E" w14:textId="77777777" w:rsidR="00713ECE" w:rsidRPr="00FB6EC7" w:rsidRDefault="00713ECE" w:rsidP="00713ECE">
      <w:pPr>
        <w:numPr>
          <w:ilvl w:val="0"/>
          <w:numId w:val="35"/>
        </w:numPr>
        <w:tabs>
          <w:tab w:val="left" w:pos="288"/>
        </w:tabs>
        <w:suppressAutoHyphens/>
        <w:spacing w:after="0" w:line="240" w:lineRule="auto"/>
        <w:ind w:left="283" w:hanging="283"/>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prawo do wniesienia skargi do Prezesa Urzędu Ochrony Danych Osobowych, gdy uzna Pani/Pan, że przetwarzanie danych osobowych Pani/Pana dotyczących narusza przepisy RODO;</w:t>
      </w:r>
    </w:p>
    <w:p w14:paraId="759523B6" w14:textId="77777777" w:rsidR="00713ECE" w:rsidRPr="00FB6EC7" w:rsidRDefault="00713ECE" w:rsidP="00713ECE">
      <w:pPr>
        <w:numPr>
          <w:ilvl w:val="0"/>
          <w:numId w:val="35"/>
        </w:numPr>
        <w:tabs>
          <w:tab w:val="left" w:pos="188"/>
          <w:tab w:val="left" w:pos="288"/>
        </w:tabs>
        <w:suppressAutoHyphens/>
        <w:spacing w:after="0" w:line="240" w:lineRule="auto"/>
        <w:ind w:left="283" w:hanging="283"/>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nie przysługuje Pani/Panu:</w:t>
      </w:r>
    </w:p>
    <w:p w14:paraId="7587F0BB" w14:textId="77777777" w:rsidR="00713ECE" w:rsidRPr="00FB6EC7" w:rsidRDefault="00713ECE" w:rsidP="00713ECE">
      <w:pPr>
        <w:suppressAutoHyphens/>
        <w:spacing w:after="0" w:line="240" w:lineRule="auto"/>
        <w:ind w:left="1417" w:hanging="1077"/>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w związku z art. 17 ust. 3 lit. b, d lub e RODO prawo do usunięcia danych osobowych;</w:t>
      </w:r>
    </w:p>
    <w:p w14:paraId="7B2B1A42" w14:textId="77777777" w:rsidR="00713ECE" w:rsidRPr="00FB6EC7" w:rsidRDefault="00713ECE" w:rsidP="00713ECE">
      <w:pPr>
        <w:suppressAutoHyphens/>
        <w:spacing w:after="0" w:line="240" w:lineRule="auto"/>
        <w:ind w:left="1417" w:hanging="1077"/>
        <w:jc w:val="both"/>
        <w:rPr>
          <w:rFonts w:ascii="Times New Roman" w:eastAsia="Times New Roman" w:hAnsi="Times New Roman" w:cs="Times New Roman"/>
          <w:color w:val="00000A"/>
          <w:kern w:val="1"/>
          <w:sz w:val="24"/>
          <w:szCs w:val="24"/>
          <w:lang w:eastAsia="ar-SA"/>
        </w:rPr>
      </w:pPr>
      <w:r w:rsidRPr="00FB6EC7">
        <w:rPr>
          <w:rFonts w:ascii="Times New Roman" w:eastAsia="Times New Roman" w:hAnsi="Times New Roman" w:cs="Times New Roman"/>
          <w:color w:val="00000A"/>
          <w:kern w:val="1"/>
          <w:sz w:val="24"/>
          <w:szCs w:val="24"/>
          <w:lang w:eastAsia="ar-SA"/>
        </w:rPr>
        <w:t>- prawo do przenoszenia danych osobowych, o którym mowa w art. 20 RODO;</w:t>
      </w:r>
    </w:p>
    <w:p w14:paraId="3F9B5E92" w14:textId="77777777" w:rsidR="00713ECE" w:rsidRPr="00FB6EC7" w:rsidRDefault="00713ECE" w:rsidP="00713ECE">
      <w:pPr>
        <w:numPr>
          <w:ilvl w:val="0"/>
          <w:numId w:val="35"/>
        </w:numPr>
        <w:tabs>
          <w:tab w:val="left" w:pos="288"/>
        </w:tabs>
        <w:suppressAutoHyphens/>
        <w:spacing w:after="0" w:line="240" w:lineRule="auto"/>
        <w:ind w:left="283" w:hanging="283"/>
        <w:jc w:val="both"/>
        <w:rPr>
          <w:rFonts w:ascii="Times New Roman" w:eastAsia="Times New Roman" w:hAnsi="Times New Roman" w:cs="Times New Roman"/>
          <w:color w:val="00000A"/>
          <w:kern w:val="1"/>
          <w:sz w:val="24"/>
          <w:szCs w:val="24"/>
          <w:u w:val="single"/>
          <w:lang w:eastAsia="ar-SA"/>
        </w:rPr>
      </w:pPr>
      <w:r w:rsidRPr="00FB6EC7">
        <w:rPr>
          <w:rFonts w:ascii="Times New Roman" w:eastAsia="Times New Roman" w:hAnsi="Times New Roman" w:cs="Times New Roman"/>
          <w:color w:val="00000A"/>
          <w:kern w:val="1"/>
          <w:sz w:val="24"/>
          <w:szCs w:val="24"/>
          <w:u w:val="single"/>
          <w:lang w:eastAsia="ar-SA"/>
        </w:rPr>
        <w:t>na podstawie art. 21 RODO prawo sprzeciwu, wobec przetwarzania danych osobowych, gdyż podstawą prawną przetwarzania Pani/Pana danych osobowych jest art. 6 ust. 1 lit. c RODO.</w:t>
      </w:r>
    </w:p>
    <w:p w14:paraId="4687E5F9" w14:textId="77777777" w:rsidR="00713ECE" w:rsidRPr="00FB6EC7" w:rsidRDefault="00713ECE" w:rsidP="00713ECE">
      <w:pPr>
        <w:tabs>
          <w:tab w:val="left" w:pos="288"/>
        </w:tabs>
        <w:suppressAutoHyphens/>
        <w:spacing w:after="0" w:line="240" w:lineRule="auto"/>
        <w:jc w:val="both"/>
        <w:rPr>
          <w:rFonts w:ascii="Times New Roman" w:eastAsia="Times New Roman" w:hAnsi="Times New Roman" w:cs="Times New Roman"/>
          <w:color w:val="00000A"/>
          <w:kern w:val="1"/>
          <w:sz w:val="24"/>
          <w:szCs w:val="24"/>
          <w:u w:val="single"/>
          <w:lang w:eastAsia="ar-SA"/>
        </w:rPr>
      </w:pPr>
    </w:p>
    <w:p w14:paraId="668E609D" w14:textId="77777777" w:rsidR="00713ECE" w:rsidRDefault="00713ECE" w:rsidP="00713ECE">
      <w:pPr>
        <w:keepNext/>
        <w:suppressAutoHyphens/>
        <w:spacing w:after="0" w:line="240" w:lineRule="auto"/>
        <w:ind w:right="-143"/>
        <w:outlineLvl w:val="0"/>
        <w:rPr>
          <w:rFonts w:ascii="Times New Roman" w:eastAsia="Batang" w:hAnsi="Times New Roman" w:cs="font300"/>
          <w:b/>
          <w:color w:val="00000A"/>
          <w:kern w:val="1"/>
          <w:sz w:val="24"/>
          <w:lang w:eastAsia="ar-SA"/>
        </w:rPr>
      </w:pPr>
      <w:r>
        <w:rPr>
          <w:rFonts w:ascii="Times New Roman" w:eastAsia="Batang" w:hAnsi="Times New Roman" w:cs="font300"/>
          <w:b/>
          <w:color w:val="00000A"/>
          <w:kern w:val="1"/>
          <w:sz w:val="24"/>
          <w:lang w:eastAsia="ar-SA"/>
        </w:rPr>
        <w:t xml:space="preserve">ROZDZIAŁ XXVI. </w:t>
      </w:r>
      <w:r w:rsidRPr="00FB6EC7">
        <w:rPr>
          <w:rFonts w:ascii="Times New Roman" w:eastAsia="Batang" w:hAnsi="Times New Roman" w:cs="font300"/>
          <w:b/>
          <w:color w:val="00000A"/>
          <w:kern w:val="1"/>
          <w:sz w:val="24"/>
          <w:lang w:eastAsia="ar-SA"/>
        </w:rPr>
        <w:t>Załączniki do specyfikacji istotnych warunków zamówienia:</w:t>
      </w:r>
    </w:p>
    <w:p w14:paraId="7F1D5B18" w14:textId="77777777" w:rsidR="00713ECE" w:rsidRDefault="00713ECE" w:rsidP="00713ECE">
      <w:pPr>
        <w:widowControl w:val="0"/>
        <w:tabs>
          <w:tab w:val="left" w:pos="426"/>
          <w:tab w:val="left" w:pos="1701"/>
        </w:tabs>
        <w:suppressAutoHyphens/>
        <w:spacing w:after="0" w:line="240" w:lineRule="auto"/>
        <w:ind w:left="426" w:hanging="426"/>
        <w:jc w:val="both"/>
        <w:rPr>
          <w:rFonts w:ascii="Times New Roman" w:eastAsia="SimSun" w:hAnsi="Times New Roman" w:cs="Times New Roman"/>
          <w:kern w:val="1"/>
          <w:sz w:val="24"/>
          <w:szCs w:val="24"/>
          <w:lang w:eastAsia="ar-SA"/>
        </w:rPr>
      </w:pPr>
      <w:r w:rsidRPr="002340FF">
        <w:rPr>
          <w:rFonts w:ascii="Times New Roman" w:eastAsia="SimSun" w:hAnsi="Times New Roman" w:cs="Times New Roman"/>
          <w:kern w:val="1"/>
          <w:sz w:val="24"/>
          <w:szCs w:val="24"/>
          <w:lang w:eastAsia="ar-SA"/>
        </w:rPr>
        <w:t xml:space="preserve">Załącznik nr 1 </w:t>
      </w:r>
      <w:r w:rsidRPr="002340FF">
        <w:rPr>
          <w:rFonts w:ascii="Times New Roman" w:eastAsia="SimSun" w:hAnsi="Times New Roman" w:cs="Times New Roman"/>
          <w:kern w:val="1"/>
          <w:sz w:val="24"/>
          <w:szCs w:val="24"/>
          <w:lang w:eastAsia="ar-SA"/>
        </w:rPr>
        <w:tab/>
        <w:t>– formularz ofertowy,</w:t>
      </w:r>
    </w:p>
    <w:p w14:paraId="243CB5C9" w14:textId="2EBC1D24" w:rsidR="00713ECE" w:rsidRDefault="00EE6D55" w:rsidP="00713ECE">
      <w:pPr>
        <w:widowControl w:val="0"/>
        <w:tabs>
          <w:tab w:val="left" w:pos="426"/>
          <w:tab w:val="left" w:pos="1701"/>
        </w:tabs>
        <w:suppressAutoHyphens/>
        <w:spacing w:after="0" w:line="240" w:lineRule="auto"/>
        <w:ind w:left="426" w:hanging="426"/>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Załącznik nr 1.1  – minimalne wy</w:t>
      </w:r>
      <w:r w:rsidR="00713ECE">
        <w:rPr>
          <w:rFonts w:ascii="Times New Roman" w:eastAsia="SimSun" w:hAnsi="Times New Roman" w:cs="Times New Roman"/>
          <w:kern w:val="1"/>
          <w:sz w:val="24"/>
          <w:szCs w:val="24"/>
          <w:lang w:eastAsia="ar-SA"/>
        </w:rPr>
        <w:t>magania techniczno-użytkowe samochodu</w:t>
      </w:r>
      <w:r w:rsidR="00713ECE" w:rsidRPr="002340FF">
        <w:rPr>
          <w:rFonts w:ascii="Times New Roman" w:eastAsia="SimSun" w:hAnsi="Times New Roman" w:cs="Times New Roman"/>
          <w:kern w:val="1"/>
          <w:sz w:val="24"/>
          <w:szCs w:val="24"/>
          <w:lang w:eastAsia="ar-SA"/>
        </w:rPr>
        <w:t xml:space="preserve"> </w:t>
      </w:r>
    </w:p>
    <w:p w14:paraId="4816A27B" w14:textId="77777777" w:rsidR="001C32E6" w:rsidRPr="002340FF" w:rsidRDefault="001C32E6" w:rsidP="00713ECE">
      <w:pPr>
        <w:widowControl w:val="0"/>
        <w:tabs>
          <w:tab w:val="left" w:pos="426"/>
          <w:tab w:val="left" w:pos="1701"/>
        </w:tabs>
        <w:suppressAutoHyphens/>
        <w:spacing w:after="0" w:line="240" w:lineRule="auto"/>
        <w:ind w:left="426" w:hanging="426"/>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 xml:space="preserve">Załącznik wymieniony w poz. 4.1 załącznika Nr 1.1 </w:t>
      </w:r>
      <w:proofErr w:type="spellStart"/>
      <w:r>
        <w:rPr>
          <w:rFonts w:ascii="Times New Roman" w:eastAsia="SimSun" w:hAnsi="Times New Roman" w:cs="Times New Roman"/>
          <w:kern w:val="1"/>
          <w:sz w:val="24"/>
          <w:szCs w:val="24"/>
          <w:lang w:eastAsia="ar-SA"/>
        </w:rPr>
        <w:t>siwz</w:t>
      </w:r>
      <w:proofErr w:type="spellEnd"/>
    </w:p>
    <w:p w14:paraId="276426F2" w14:textId="77777777" w:rsidR="00713ECE" w:rsidRPr="002340FF" w:rsidRDefault="00713ECE" w:rsidP="00713ECE">
      <w:pPr>
        <w:widowControl w:val="0"/>
        <w:tabs>
          <w:tab w:val="left" w:pos="426"/>
          <w:tab w:val="left" w:pos="1701"/>
        </w:tabs>
        <w:suppressAutoHyphens/>
        <w:spacing w:after="0" w:line="240" w:lineRule="auto"/>
        <w:ind w:left="426" w:hanging="426"/>
        <w:jc w:val="both"/>
        <w:rPr>
          <w:rFonts w:ascii="Times New Roman" w:eastAsia="SimSun" w:hAnsi="Times New Roman" w:cs="Times New Roman"/>
          <w:kern w:val="1"/>
          <w:sz w:val="24"/>
          <w:szCs w:val="24"/>
          <w:lang w:eastAsia="ar-SA"/>
        </w:rPr>
      </w:pPr>
      <w:r w:rsidRPr="002340FF">
        <w:rPr>
          <w:rFonts w:ascii="Times New Roman" w:eastAsia="SimSun" w:hAnsi="Times New Roman" w:cs="Times New Roman"/>
          <w:kern w:val="1"/>
          <w:sz w:val="24"/>
          <w:szCs w:val="24"/>
          <w:lang w:eastAsia="ar-SA"/>
        </w:rPr>
        <w:t xml:space="preserve">Załącznik nr 2 </w:t>
      </w:r>
      <w:r w:rsidRPr="002340FF">
        <w:rPr>
          <w:rFonts w:ascii="Times New Roman" w:eastAsia="SimSun" w:hAnsi="Times New Roman" w:cs="Times New Roman"/>
          <w:kern w:val="1"/>
          <w:sz w:val="24"/>
          <w:szCs w:val="24"/>
          <w:lang w:eastAsia="ar-SA"/>
        </w:rPr>
        <w:tab/>
        <w:t xml:space="preserve">– oświadczenie o spełnieniu warunków udziału w postępowaniu </w:t>
      </w:r>
    </w:p>
    <w:p w14:paraId="4836D8B9" w14:textId="77777777" w:rsidR="00713ECE" w:rsidRPr="002340FF" w:rsidRDefault="00713ECE" w:rsidP="00713ECE">
      <w:pPr>
        <w:widowControl w:val="0"/>
        <w:tabs>
          <w:tab w:val="left" w:pos="426"/>
          <w:tab w:val="left" w:pos="1701"/>
        </w:tabs>
        <w:suppressAutoHyphens/>
        <w:spacing w:after="0" w:line="240" w:lineRule="auto"/>
        <w:ind w:left="426" w:hanging="426"/>
        <w:jc w:val="both"/>
        <w:rPr>
          <w:rFonts w:ascii="Times New Roman" w:eastAsia="SimSun" w:hAnsi="Times New Roman" w:cs="Times New Roman"/>
          <w:kern w:val="1"/>
          <w:sz w:val="24"/>
          <w:szCs w:val="24"/>
          <w:lang w:eastAsia="ar-SA"/>
        </w:rPr>
      </w:pPr>
      <w:r w:rsidRPr="002340FF">
        <w:rPr>
          <w:rFonts w:ascii="Times New Roman" w:eastAsia="SimSun" w:hAnsi="Times New Roman" w:cs="Times New Roman"/>
          <w:kern w:val="1"/>
          <w:sz w:val="24"/>
          <w:szCs w:val="24"/>
          <w:lang w:eastAsia="ar-SA"/>
        </w:rPr>
        <w:t xml:space="preserve">Załącznik nr 3 </w:t>
      </w:r>
      <w:r w:rsidRPr="002340FF">
        <w:rPr>
          <w:rFonts w:ascii="Times New Roman" w:eastAsia="SimSun" w:hAnsi="Times New Roman" w:cs="Times New Roman"/>
          <w:kern w:val="1"/>
          <w:sz w:val="24"/>
          <w:szCs w:val="24"/>
          <w:lang w:eastAsia="ar-SA"/>
        </w:rPr>
        <w:tab/>
        <w:t xml:space="preserve">– wykaz wykonanych dostaw, </w:t>
      </w:r>
    </w:p>
    <w:p w14:paraId="7B24FDA1" w14:textId="77777777" w:rsidR="00713ECE" w:rsidRPr="002340FF" w:rsidRDefault="00713ECE" w:rsidP="00713ECE">
      <w:pPr>
        <w:widowControl w:val="0"/>
        <w:tabs>
          <w:tab w:val="left" w:pos="426"/>
          <w:tab w:val="left" w:pos="1701"/>
        </w:tabs>
        <w:suppressAutoHyphens/>
        <w:spacing w:after="0" w:line="240" w:lineRule="auto"/>
        <w:ind w:left="426" w:hanging="426"/>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Załącznik nr 4</w:t>
      </w:r>
      <w:r>
        <w:rPr>
          <w:rFonts w:ascii="Times New Roman" w:eastAsia="SimSun" w:hAnsi="Times New Roman" w:cs="Times New Roman"/>
          <w:kern w:val="1"/>
          <w:sz w:val="24"/>
          <w:szCs w:val="24"/>
          <w:lang w:eastAsia="ar-SA"/>
        </w:rPr>
        <w:tab/>
        <w:t xml:space="preserve">– </w:t>
      </w:r>
      <w:r w:rsidRPr="002340FF">
        <w:rPr>
          <w:rFonts w:ascii="Times New Roman" w:eastAsia="SimSun" w:hAnsi="Times New Roman" w:cs="Times New Roman"/>
          <w:kern w:val="1"/>
          <w:sz w:val="24"/>
          <w:szCs w:val="24"/>
          <w:lang w:eastAsia="ar-SA"/>
        </w:rPr>
        <w:t>oświadczenie o grupie kapitałowej</w:t>
      </w:r>
    </w:p>
    <w:p w14:paraId="5523142E" w14:textId="77777777" w:rsidR="00713ECE" w:rsidRPr="002340FF" w:rsidRDefault="00713ECE" w:rsidP="00713ECE">
      <w:pPr>
        <w:widowControl w:val="0"/>
        <w:tabs>
          <w:tab w:val="left" w:pos="426"/>
          <w:tab w:val="left" w:pos="1701"/>
        </w:tabs>
        <w:suppressAutoHyphens/>
        <w:spacing w:after="0" w:line="240" w:lineRule="auto"/>
        <w:ind w:left="426" w:hanging="426"/>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 xml:space="preserve">Załącznik nr 5 </w:t>
      </w:r>
      <w:r>
        <w:rPr>
          <w:rFonts w:ascii="Times New Roman" w:eastAsia="SimSun" w:hAnsi="Times New Roman" w:cs="Times New Roman"/>
          <w:kern w:val="1"/>
          <w:sz w:val="24"/>
          <w:szCs w:val="24"/>
          <w:lang w:eastAsia="ar-SA"/>
        </w:rPr>
        <w:tab/>
        <w:t>– zobowiązanie podmiotu</w:t>
      </w:r>
      <w:r w:rsidRPr="002340FF">
        <w:rPr>
          <w:rFonts w:ascii="Times New Roman" w:eastAsia="SimSun" w:hAnsi="Times New Roman" w:cs="Times New Roman"/>
          <w:kern w:val="1"/>
          <w:sz w:val="24"/>
          <w:szCs w:val="24"/>
          <w:lang w:eastAsia="ar-SA"/>
        </w:rPr>
        <w:t xml:space="preserve">, </w:t>
      </w:r>
    </w:p>
    <w:p w14:paraId="7367636D" w14:textId="605E3E0A" w:rsidR="00EE6D55" w:rsidRDefault="00EE6D55" w:rsidP="00EE6D55">
      <w:pPr>
        <w:widowControl w:val="0"/>
        <w:tabs>
          <w:tab w:val="left" w:pos="426"/>
          <w:tab w:val="left" w:pos="1701"/>
        </w:tabs>
        <w:suppressAutoHyphens/>
        <w:spacing w:after="0" w:line="240" w:lineRule="auto"/>
        <w:ind w:left="426" w:hanging="426"/>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 xml:space="preserve">Załącznik nr 6 </w:t>
      </w:r>
      <w:r>
        <w:rPr>
          <w:rFonts w:ascii="Times New Roman" w:eastAsia="SimSun" w:hAnsi="Times New Roman" w:cs="Times New Roman"/>
          <w:kern w:val="1"/>
          <w:sz w:val="24"/>
          <w:szCs w:val="24"/>
          <w:lang w:eastAsia="ar-SA"/>
        </w:rPr>
        <w:tab/>
        <w:t>– projekt umowy</w:t>
      </w:r>
      <w:r w:rsidR="00713ECE" w:rsidRPr="002340FF">
        <w:rPr>
          <w:rFonts w:ascii="Times New Roman" w:eastAsia="SimSun" w:hAnsi="Times New Roman" w:cs="Times New Roman"/>
          <w:kern w:val="1"/>
          <w:sz w:val="24"/>
          <w:szCs w:val="24"/>
          <w:lang w:eastAsia="ar-SA"/>
        </w:rPr>
        <w:t xml:space="preserve">, </w:t>
      </w:r>
    </w:p>
    <w:p w14:paraId="1A7EDFC6" w14:textId="56327DA6" w:rsidR="00EE6D55" w:rsidRPr="002340FF" w:rsidRDefault="00EE6D55" w:rsidP="00EE6D55">
      <w:pPr>
        <w:widowControl w:val="0"/>
        <w:tabs>
          <w:tab w:val="left" w:pos="426"/>
          <w:tab w:val="left" w:pos="1701"/>
        </w:tabs>
        <w:suppressAutoHyphens/>
        <w:spacing w:after="0" w:line="240" w:lineRule="auto"/>
        <w:ind w:left="426" w:hanging="426"/>
        <w:jc w:val="both"/>
        <w:rPr>
          <w:rFonts w:ascii="Times New Roman" w:eastAsia="SimSun" w:hAnsi="Times New Roman" w:cs="Times New Roman"/>
          <w:kern w:val="1"/>
          <w:sz w:val="24"/>
          <w:szCs w:val="24"/>
          <w:lang w:eastAsia="ar-SA"/>
        </w:rPr>
      </w:pPr>
      <w:r>
        <w:rPr>
          <w:rFonts w:ascii="Times New Roman" w:eastAsia="Times New Roman" w:hAnsi="Times New Roman" w:cs="Times New Roman"/>
          <w:color w:val="00000A"/>
          <w:kern w:val="1"/>
          <w:sz w:val="24"/>
          <w:szCs w:val="24"/>
          <w:lang w:eastAsia="ar-SA"/>
        </w:rPr>
        <w:t>Załącznik nr 7</w:t>
      </w:r>
      <w:r w:rsidR="00577231">
        <w:rPr>
          <w:rFonts w:ascii="Times New Roman" w:eastAsia="Times New Roman" w:hAnsi="Times New Roman" w:cs="Times New Roman"/>
          <w:color w:val="00000A"/>
          <w:kern w:val="1"/>
          <w:sz w:val="24"/>
          <w:szCs w:val="24"/>
          <w:lang w:eastAsia="ar-SA"/>
        </w:rPr>
        <w:t xml:space="preserve">  </w:t>
      </w:r>
      <w:r w:rsidR="00B208CA">
        <w:rPr>
          <w:rFonts w:ascii="Times New Roman" w:eastAsia="Times New Roman" w:hAnsi="Times New Roman" w:cs="Times New Roman"/>
          <w:color w:val="00000A"/>
          <w:kern w:val="1"/>
          <w:sz w:val="24"/>
          <w:szCs w:val="24"/>
          <w:lang w:eastAsia="ar-SA"/>
        </w:rPr>
        <w:t xml:space="preserve"> – Wykaz sprzętu posiadanego przez OSP do zamontowania.</w:t>
      </w:r>
    </w:p>
    <w:p w14:paraId="6453FA55" w14:textId="77777777" w:rsidR="00713ECE" w:rsidRDefault="00713ECE" w:rsidP="00713ECE">
      <w:pPr>
        <w:keepNext/>
        <w:suppressAutoHyphens/>
        <w:spacing w:after="0" w:line="240" w:lineRule="auto"/>
        <w:ind w:right="-143"/>
        <w:outlineLvl w:val="0"/>
        <w:rPr>
          <w:rFonts w:ascii="Times New Roman" w:eastAsia="Times New Roman" w:hAnsi="Times New Roman" w:cs="Times New Roman"/>
          <w:color w:val="00000A"/>
          <w:kern w:val="1"/>
          <w:sz w:val="24"/>
          <w:szCs w:val="24"/>
          <w:lang w:eastAsia="ar-SA"/>
        </w:rPr>
      </w:pPr>
    </w:p>
    <w:p w14:paraId="04B78711" w14:textId="77777777" w:rsidR="00713ECE" w:rsidRDefault="00713ECE" w:rsidP="00713ECE">
      <w:pPr>
        <w:widowControl w:val="0"/>
        <w:tabs>
          <w:tab w:val="left" w:pos="807"/>
        </w:tabs>
        <w:spacing w:after="0" w:line="269" w:lineRule="exact"/>
        <w:ind w:right="-2"/>
        <w:jc w:val="both"/>
        <w:rPr>
          <w:rFonts w:ascii="Times New Roman" w:eastAsia="Times New Roman" w:hAnsi="Times New Roman" w:cs="Times New Roman"/>
          <w:color w:val="00000A"/>
          <w:kern w:val="1"/>
          <w:sz w:val="24"/>
          <w:szCs w:val="24"/>
          <w:lang w:eastAsia="ar-SA"/>
        </w:rPr>
      </w:pPr>
    </w:p>
    <w:p w14:paraId="1A2D20AE" w14:textId="77777777" w:rsidR="00577231" w:rsidRDefault="00577231" w:rsidP="00577231">
      <w:pPr>
        <w:widowControl w:val="0"/>
        <w:tabs>
          <w:tab w:val="left" w:pos="807"/>
        </w:tabs>
        <w:spacing w:after="0" w:line="269" w:lineRule="exact"/>
        <w:ind w:right="-2"/>
        <w:jc w:val="both"/>
        <w:rPr>
          <w:rFonts w:ascii="Times New Roman" w:eastAsia="Times New Roman" w:hAnsi="Times New Roman" w:cs="Times New Roman"/>
          <w:color w:val="00000A"/>
          <w:kern w:val="1"/>
          <w:sz w:val="24"/>
          <w:szCs w:val="24"/>
          <w:lang w:eastAsia="ar-SA"/>
        </w:rPr>
      </w:pPr>
    </w:p>
    <w:p w14:paraId="504B7FA3" w14:textId="77777777" w:rsidR="00577231" w:rsidRDefault="00577231" w:rsidP="00577231">
      <w:pPr>
        <w:widowControl w:val="0"/>
        <w:tabs>
          <w:tab w:val="left" w:pos="807"/>
        </w:tabs>
        <w:spacing w:after="0" w:line="269" w:lineRule="exact"/>
        <w:ind w:right="-2"/>
        <w:jc w:val="both"/>
        <w:rPr>
          <w:rFonts w:ascii="Times New Roman" w:eastAsia="Times New Roman" w:hAnsi="Times New Roman" w:cs="Times New Roman"/>
          <w:color w:val="00000A"/>
          <w:kern w:val="1"/>
          <w:sz w:val="24"/>
          <w:szCs w:val="24"/>
          <w:lang w:eastAsia="ar-SA"/>
        </w:rPr>
      </w:pPr>
    </w:p>
    <w:p w14:paraId="20D32310" w14:textId="618A856A" w:rsidR="00713ECE" w:rsidRPr="00577231" w:rsidRDefault="008C4ECA" w:rsidP="00577231">
      <w:pPr>
        <w:widowControl w:val="0"/>
        <w:tabs>
          <w:tab w:val="left" w:pos="807"/>
        </w:tabs>
        <w:spacing w:after="0" w:line="269" w:lineRule="exact"/>
        <w:ind w:right="-2"/>
        <w:jc w:val="both"/>
        <w:rPr>
          <w:rFonts w:ascii="Times New Roman" w:eastAsia="Calibri" w:hAnsi="Times New Roman" w:cs="Times New Roman"/>
        </w:rPr>
      </w:pPr>
      <w:r>
        <w:rPr>
          <w:rFonts w:ascii="Times New Roman" w:eastAsia="Times New Roman" w:hAnsi="Times New Roman" w:cs="Times New Roman"/>
          <w:color w:val="00000A"/>
          <w:kern w:val="1"/>
          <w:sz w:val="24"/>
          <w:szCs w:val="24"/>
          <w:lang w:eastAsia="ar-SA"/>
        </w:rPr>
        <w:t>Kobylin-Borzymy</w:t>
      </w:r>
      <w:r w:rsidR="00577231">
        <w:rPr>
          <w:rFonts w:ascii="Times New Roman" w:eastAsia="Times New Roman" w:hAnsi="Times New Roman" w:cs="Times New Roman"/>
          <w:color w:val="00000A"/>
          <w:kern w:val="1"/>
          <w:sz w:val="24"/>
          <w:szCs w:val="24"/>
          <w:lang w:eastAsia="ar-SA"/>
        </w:rPr>
        <w:t xml:space="preserve">, </w:t>
      </w:r>
      <w:r w:rsidR="00E25154">
        <w:rPr>
          <w:rFonts w:ascii="Times New Roman" w:eastAsia="Times New Roman" w:hAnsi="Times New Roman" w:cs="Times New Roman"/>
          <w:color w:val="00000A"/>
          <w:kern w:val="1"/>
          <w:sz w:val="24"/>
          <w:szCs w:val="24"/>
          <w:lang w:eastAsia="ar-SA"/>
        </w:rPr>
        <w:t>dnia</w:t>
      </w:r>
      <w:r w:rsidR="00577231">
        <w:rPr>
          <w:rFonts w:ascii="Times New Roman" w:eastAsia="Times New Roman" w:hAnsi="Times New Roman" w:cs="Times New Roman"/>
          <w:color w:val="00000A"/>
          <w:kern w:val="1"/>
          <w:sz w:val="24"/>
          <w:szCs w:val="24"/>
          <w:lang w:eastAsia="ar-SA"/>
        </w:rPr>
        <w:t xml:space="preserve"> 08.07.2020                                        ……………………………………</w:t>
      </w:r>
      <w:r w:rsidR="00713ECE" w:rsidRPr="003F3E90">
        <w:rPr>
          <w:rFonts w:ascii="Calibri Light" w:hAnsi="Calibri Light"/>
          <w:b/>
        </w:rPr>
        <w:t xml:space="preserve">                                        </w:t>
      </w:r>
    </w:p>
    <w:p w14:paraId="35986D23" w14:textId="77777777" w:rsidR="00B42FF2" w:rsidRDefault="00B42FF2" w:rsidP="00CD611D">
      <w:pPr>
        <w:spacing w:after="200" w:line="276" w:lineRule="auto"/>
      </w:pPr>
    </w:p>
    <w:sectPr w:rsidR="00B42FF2" w:rsidSect="00CD611D">
      <w:head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F0BD3" w14:textId="77777777" w:rsidR="00B94EC9" w:rsidRDefault="00B94EC9">
      <w:pPr>
        <w:spacing w:after="0" w:line="240" w:lineRule="auto"/>
      </w:pPr>
      <w:r>
        <w:separator/>
      </w:r>
    </w:p>
  </w:endnote>
  <w:endnote w:type="continuationSeparator" w:id="0">
    <w:p w14:paraId="2743E660" w14:textId="77777777" w:rsidR="00B94EC9" w:rsidRDefault="00B94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ont300">
    <w:altName w:val="Calibri"/>
    <w:charset w:val="EE"/>
    <w:family w:val="auto"/>
    <w:pitch w:val="variable"/>
  </w:font>
  <w:font w:name="TimesNewRoman">
    <w:altName w:val="MS Mincho"/>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44802" w14:textId="77777777" w:rsidR="00B94EC9" w:rsidRDefault="00B94EC9">
      <w:pPr>
        <w:spacing w:after="0" w:line="240" w:lineRule="auto"/>
      </w:pPr>
      <w:r>
        <w:separator/>
      </w:r>
    </w:p>
  </w:footnote>
  <w:footnote w:type="continuationSeparator" w:id="0">
    <w:p w14:paraId="72FFA436" w14:textId="77777777" w:rsidR="00B94EC9" w:rsidRDefault="00B94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221D1" w14:textId="77777777" w:rsidR="000B44AF" w:rsidRDefault="000B44AF">
    <w:pPr>
      <w:pStyle w:val="Nagwek"/>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decimal"/>
      <w:lvlText w:val="%1."/>
      <w:lvlJc w:val="left"/>
      <w:pPr>
        <w:tabs>
          <w:tab w:val="num" w:pos="360"/>
        </w:tabs>
        <w:ind w:left="360" w:hanging="360"/>
      </w:pPr>
      <w:rPr>
        <w:rFonts w:cs="Times New Roman"/>
        <w:b/>
        <w:sz w:val="24"/>
        <w:szCs w:val="24"/>
      </w:rPr>
    </w:lvl>
    <w:lvl w:ilvl="1">
      <w:start w:val="1"/>
      <w:numFmt w:val="lowerLetter"/>
      <w:lvlText w:val="%2."/>
      <w:lvlJc w:val="left"/>
      <w:pPr>
        <w:tabs>
          <w:tab w:val="num" w:pos="0"/>
        </w:tabs>
        <w:ind w:left="1840" w:hanging="360"/>
      </w:pPr>
    </w:lvl>
    <w:lvl w:ilvl="2">
      <w:start w:val="1"/>
      <w:numFmt w:val="lowerRoman"/>
      <w:lvlText w:val="%3."/>
      <w:lvlJc w:val="left"/>
      <w:pPr>
        <w:tabs>
          <w:tab w:val="num" w:pos="0"/>
        </w:tabs>
        <w:ind w:left="2560" w:hanging="180"/>
      </w:pPr>
    </w:lvl>
    <w:lvl w:ilvl="3">
      <w:start w:val="1"/>
      <w:numFmt w:val="decimal"/>
      <w:lvlText w:val="%4."/>
      <w:lvlJc w:val="left"/>
      <w:pPr>
        <w:tabs>
          <w:tab w:val="num" w:pos="0"/>
        </w:tabs>
        <w:ind w:left="3280" w:hanging="360"/>
      </w:pPr>
    </w:lvl>
    <w:lvl w:ilvl="4">
      <w:start w:val="1"/>
      <w:numFmt w:val="lowerLetter"/>
      <w:lvlText w:val="%5."/>
      <w:lvlJc w:val="left"/>
      <w:pPr>
        <w:tabs>
          <w:tab w:val="num" w:pos="0"/>
        </w:tabs>
        <w:ind w:left="4000" w:hanging="360"/>
      </w:pPr>
    </w:lvl>
    <w:lvl w:ilvl="5">
      <w:start w:val="1"/>
      <w:numFmt w:val="lowerRoman"/>
      <w:lvlText w:val="%6."/>
      <w:lvlJc w:val="left"/>
      <w:pPr>
        <w:tabs>
          <w:tab w:val="num" w:pos="0"/>
        </w:tabs>
        <w:ind w:left="4720" w:hanging="180"/>
      </w:pPr>
    </w:lvl>
    <w:lvl w:ilvl="6">
      <w:start w:val="1"/>
      <w:numFmt w:val="decimal"/>
      <w:lvlText w:val="%7."/>
      <w:lvlJc w:val="left"/>
      <w:pPr>
        <w:tabs>
          <w:tab w:val="num" w:pos="0"/>
        </w:tabs>
        <w:ind w:left="5440" w:hanging="360"/>
      </w:pPr>
    </w:lvl>
    <w:lvl w:ilvl="7">
      <w:start w:val="1"/>
      <w:numFmt w:val="lowerLetter"/>
      <w:lvlText w:val="%8."/>
      <w:lvlJc w:val="left"/>
      <w:pPr>
        <w:tabs>
          <w:tab w:val="num" w:pos="0"/>
        </w:tabs>
        <w:ind w:left="6160" w:hanging="360"/>
      </w:pPr>
    </w:lvl>
    <w:lvl w:ilvl="8">
      <w:start w:val="1"/>
      <w:numFmt w:val="lowerRoman"/>
      <w:lvlText w:val="%9."/>
      <w:lvlJc w:val="left"/>
      <w:pPr>
        <w:tabs>
          <w:tab w:val="num" w:pos="0"/>
        </w:tabs>
        <w:ind w:left="6880" w:hanging="180"/>
      </w:pPr>
    </w:lvl>
  </w:abstractNum>
  <w:abstractNum w:abstractNumId="1" w15:restartNumberingAfterBreak="0">
    <w:nsid w:val="00000005"/>
    <w:multiLevelType w:val="multilevel"/>
    <w:tmpl w:val="FCBE952A"/>
    <w:name w:val="WWNum4"/>
    <w:lvl w:ilvl="0">
      <w:start w:val="1"/>
      <w:numFmt w:val="decimal"/>
      <w:lvlText w:val="%1)"/>
      <w:lvlJc w:val="left"/>
      <w:pPr>
        <w:tabs>
          <w:tab w:val="num" w:pos="0"/>
        </w:tabs>
        <w:ind w:left="1120" w:hanging="360"/>
      </w:pPr>
      <w:rPr>
        <w:color w:val="auto"/>
      </w:rPr>
    </w:lvl>
    <w:lvl w:ilvl="1">
      <w:start w:val="1"/>
      <w:numFmt w:val="lowerLetter"/>
      <w:lvlText w:val="%2."/>
      <w:lvlJc w:val="left"/>
      <w:pPr>
        <w:tabs>
          <w:tab w:val="num" w:pos="0"/>
        </w:tabs>
        <w:ind w:left="1840" w:hanging="360"/>
      </w:pPr>
    </w:lvl>
    <w:lvl w:ilvl="2">
      <w:start w:val="1"/>
      <w:numFmt w:val="lowerRoman"/>
      <w:lvlText w:val="%3."/>
      <w:lvlJc w:val="left"/>
      <w:pPr>
        <w:tabs>
          <w:tab w:val="num" w:pos="0"/>
        </w:tabs>
        <w:ind w:left="2560" w:hanging="180"/>
      </w:pPr>
    </w:lvl>
    <w:lvl w:ilvl="3">
      <w:start w:val="1"/>
      <w:numFmt w:val="decimal"/>
      <w:lvlText w:val="%4."/>
      <w:lvlJc w:val="left"/>
      <w:pPr>
        <w:tabs>
          <w:tab w:val="num" w:pos="0"/>
        </w:tabs>
        <w:ind w:left="3280" w:hanging="360"/>
      </w:pPr>
    </w:lvl>
    <w:lvl w:ilvl="4">
      <w:start w:val="1"/>
      <w:numFmt w:val="lowerLetter"/>
      <w:lvlText w:val="%5."/>
      <w:lvlJc w:val="left"/>
      <w:pPr>
        <w:tabs>
          <w:tab w:val="num" w:pos="0"/>
        </w:tabs>
        <w:ind w:left="4000" w:hanging="360"/>
      </w:pPr>
    </w:lvl>
    <w:lvl w:ilvl="5">
      <w:start w:val="1"/>
      <w:numFmt w:val="lowerRoman"/>
      <w:lvlText w:val="%6."/>
      <w:lvlJc w:val="left"/>
      <w:pPr>
        <w:tabs>
          <w:tab w:val="num" w:pos="0"/>
        </w:tabs>
        <w:ind w:left="4720" w:hanging="180"/>
      </w:pPr>
    </w:lvl>
    <w:lvl w:ilvl="6">
      <w:start w:val="1"/>
      <w:numFmt w:val="decimal"/>
      <w:lvlText w:val="%7."/>
      <w:lvlJc w:val="left"/>
      <w:pPr>
        <w:tabs>
          <w:tab w:val="num" w:pos="0"/>
        </w:tabs>
        <w:ind w:left="5440" w:hanging="360"/>
      </w:pPr>
    </w:lvl>
    <w:lvl w:ilvl="7">
      <w:start w:val="1"/>
      <w:numFmt w:val="lowerLetter"/>
      <w:lvlText w:val="%8."/>
      <w:lvlJc w:val="left"/>
      <w:pPr>
        <w:tabs>
          <w:tab w:val="num" w:pos="0"/>
        </w:tabs>
        <w:ind w:left="6160" w:hanging="360"/>
      </w:pPr>
    </w:lvl>
    <w:lvl w:ilvl="8">
      <w:start w:val="1"/>
      <w:numFmt w:val="lowerRoman"/>
      <w:lvlText w:val="%9."/>
      <w:lvlJc w:val="left"/>
      <w:pPr>
        <w:tabs>
          <w:tab w:val="num" w:pos="0"/>
        </w:tabs>
        <w:ind w:left="6880" w:hanging="180"/>
      </w:pPr>
    </w:lvl>
  </w:abstractNum>
  <w:abstractNum w:abstractNumId="2" w15:restartNumberingAfterBreak="0">
    <w:nsid w:val="00000006"/>
    <w:multiLevelType w:val="multilevel"/>
    <w:tmpl w:val="00000006"/>
    <w:name w:val="WWNum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1224" w:hanging="504"/>
      </w:pPr>
      <w:rPr>
        <w:b/>
        <w:i/>
        <w:color w:val="00000A"/>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7"/>
    <w:multiLevelType w:val="multilevel"/>
    <w:tmpl w:val="00000007"/>
    <w:name w:val="WWNum6"/>
    <w:lvl w:ilvl="0">
      <w:start w:val="5"/>
      <w:numFmt w:val="bullet"/>
      <w:lvlText w:val="-"/>
      <w:lvlJc w:val="left"/>
      <w:pPr>
        <w:tabs>
          <w:tab w:val="num" w:pos="0"/>
        </w:tabs>
        <w:ind w:left="1146" w:hanging="360"/>
      </w:pPr>
      <w:rPr>
        <w:rFonts w:ascii="Times New Roman" w:hAnsi="Times New Roman" w:cs="Times New Roman"/>
        <w:b/>
      </w:rPr>
    </w:lvl>
    <w:lvl w:ilvl="1">
      <w:start w:val="1"/>
      <w:numFmt w:val="bullet"/>
      <w:lvlText w:val="o"/>
      <w:lvlJc w:val="left"/>
      <w:pPr>
        <w:tabs>
          <w:tab w:val="num" w:pos="0"/>
        </w:tabs>
        <w:ind w:left="1866" w:hanging="360"/>
      </w:pPr>
      <w:rPr>
        <w:rFonts w:ascii="Courier New" w:hAnsi="Courier New" w:cs="Courier New"/>
        <w:b/>
      </w:rPr>
    </w:lvl>
    <w:lvl w:ilvl="2">
      <w:start w:val="1"/>
      <w:numFmt w:val="bullet"/>
      <w:lvlText w:val=""/>
      <w:lvlJc w:val="left"/>
      <w:pPr>
        <w:tabs>
          <w:tab w:val="num" w:pos="0"/>
        </w:tabs>
        <w:ind w:left="2586" w:hanging="360"/>
      </w:pPr>
      <w:rPr>
        <w:rFonts w:ascii="Wingdings" w:hAnsi="Wingdings" w:cs="Wingdings"/>
        <w:b/>
      </w:rPr>
    </w:lvl>
    <w:lvl w:ilvl="3">
      <w:start w:val="1"/>
      <w:numFmt w:val="bullet"/>
      <w:lvlText w:val=""/>
      <w:lvlJc w:val="left"/>
      <w:pPr>
        <w:tabs>
          <w:tab w:val="num" w:pos="0"/>
        </w:tabs>
        <w:ind w:left="3306" w:hanging="360"/>
      </w:pPr>
      <w:rPr>
        <w:rFonts w:ascii="Symbol" w:hAnsi="Symbol" w:cs="Symbol"/>
        <w:b/>
      </w:rPr>
    </w:lvl>
    <w:lvl w:ilvl="4">
      <w:start w:val="1"/>
      <w:numFmt w:val="bullet"/>
      <w:lvlText w:val="o"/>
      <w:lvlJc w:val="left"/>
      <w:pPr>
        <w:tabs>
          <w:tab w:val="num" w:pos="0"/>
        </w:tabs>
        <w:ind w:left="4026" w:hanging="360"/>
      </w:pPr>
      <w:rPr>
        <w:rFonts w:ascii="Courier New" w:hAnsi="Courier New" w:cs="Courier New"/>
        <w:b/>
      </w:rPr>
    </w:lvl>
    <w:lvl w:ilvl="5">
      <w:start w:val="1"/>
      <w:numFmt w:val="bullet"/>
      <w:lvlText w:val=""/>
      <w:lvlJc w:val="left"/>
      <w:pPr>
        <w:tabs>
          <w:tab w:val="num" w:pos="0"/>
        </w:tabs>
        <w:ind w:left="4746" w:hanging="360"/>
      </w:pPr>
      <w:rPr>
        <w:rFonts w:ascii="Wingdings" w:hAnsi="Wingdings" w:cs="Wingdings"/>
        <w:b/>
      </w:rPr>
    </w:lvl>
    <w:lvl w:ilvl="6">
      <w:start w:val="1"/>
      <w:numFmt w:val="bullet"/>
      <w:lvlText w:val=""/>
      <w:lvlJc w:val="left"/>
      <w:pPr>
        <w:tabs>
          <w:tab w:val="num" w:pos="0"/>
        </w:tabs>
        <w:ind w:left="5466" w:hanging="360"/>
      </w:pPr>
      <w:rPr>
        <w:rFonts w:ascii="Symbol" w:hAnsi="Symbol" w:cs="Symbol"/>
        <w:b/>
      </w:rPr>
    </w:lvl>
    <w:lvl w:ilvl="7">
      <w:start w:val="1"/>
      <w:numFmt w:val="bullet"/>
      <w:lvlText w:val="o"/>
      <w:lvlJc w:val="left"/>
      <w:pPr>
        <w:tabs>
          <w:tab w:val="num" w:pos="0"/>
        </w:tabs>
        <w:ind w:left="6186" w:hanging="360"/>
      </w:pPr>
      <w:rPr>
        <w:rFonts w:ascii="Courier New" w:hAnsi="Courier New" w:cs="Courier New"/>
        <w:b/>
      </w:rPr>
    </w:lvl>
    <w:lvl w:ilvl="8">
      <w:start w:val="1"/>
      <w:numFmt w:val="bullet"/>
      <w:lvlText w:val=""/>
      <w:lvlJc w:val="left"/>
      <w:pPr>
        <w:tabs>
          <w:tab w:val="num" w:pos="0"/>
        </w:tabs>
        <w:ind w:left="6906" w:hanging="360"/>
      </w:pPr>
      <w:rPr>
        <w:rFonts w:ascii="Wingdings" w:hAnsi="Wingdings" w:cs="Wingdings"/>
        <w:b/>
      </w:rPr>
    </w:lvl>
  </w:abstractNum>
  <w:abstractNum w:abstractNumId="4" w15:restartNumberingAfterBreak="0">
    <w:nsid w:val="0000000C"/>
    <w:multiLevelType w:val="multilevel"/>
    <w:tmpl w:val="0000000C"/>
    <w:name w:val="WWNum11"/>
    <w:lvl w:ilvl="0">
      <w:start w:val="1"/>
      <w:numFmt w:val="bullet"/>
      <w:lvlText w:val=""/>
      <w:lvlJc w:val="left"/>
      <w:pPr>
        <w:tabs>
          <w:tab w:val="num" w:pos="0"/>
        </w:tabs>
        <w:ind w:left="1944" w:hanging="360"/>
      </w:pPr>
      <w:rPr>
        <w:rFonts w:ascii="Symbol" w:hAnsi="Symbol" w:cs="Symbol"/>
        <w:b/>
      </w:rPr>
    </w:lvl>
    <w:lvl w:ilvl="1">
      <w:start w:val="1"/>
      <w:numFmt w:val="bullet"/>
      <w:lvlText w:val="o"/>
      <w:lvlJc w:val="left"/>
      <w:pPr>
        <w:tabs>
          <w:tab w:val="num" w:pos="0"/>
        </w:tabs>
        <w:ind w:left="2664" w:hanging="360"/>
      </w:pPr>
      <w:rPr>
        <w:rFonts w:ascii="Courier New" w:hAnsi="Courier New" w:cs="Courier New"/>
        <w:b/>
      </w:rPr>
    </w:lvl>
    <w:lvl w:ilvl="2">
      <w:start w:val="1"/>
      <w:numFmt w:val="bullet"/>
      <w:lvlText w:val=""/>
      <w:lvlJc w:val="left"/>
      <w:pPr>
        <w:tabs>
          <w:tab w:val="num" w:pos="0"/>
        </w:tabs>
        <w:ind w:left="3384" w:hanging="360"/>
      </w:pPr>
      <w:rPr>
        <w:rFonts w:ascii="Wingdings" w:hAnsi="Wingdings" w:cs="Wingdings"/>
        <w:b/>
      </w:rPr>
    </w:lvl>
    <w:lvl w:ilvl="3">
      <w:start w:val="1"/>
      <w:numFmt w:val="bullet"/>
      <w:lvlText w:val=""/>
      <w:lvlJc w:val="left"/>
      <w:pPr>
        <w:tabs>
          <w:tab w:val="num" w:pos="0"/>
        </w:tabs>
        <w:ind w:left="4104" w:hanging="360"/>
      </w:pPr>
      <w:rPr>
        <w:rFonts w:ascii="Symbol" w:hAnsi="Symbol" w:cs="Symbol"/>
        <w:b/>
      </w:rPr>
    </w:lvl>
    <w:lvl w:ilvl="4">
      <w:start w:val="1"/>
      <w:numFmt w:val="bullet"/>
      <w:lvlText w:val="o"/>
      <w:lvlJc w:val="left"/>
      <w:pPr>
        <w:tabs>
          <w:tab w:val="num" w:pos="0"/>
        </w:tabs>
        <w:ind w:left="4824" w:hanging="360"/>
      </w:pPr>
      <w:rPr>
        <w:rFonts w:ascii="Courier New" w:hAnsi="Courier New" w:cs="Courier New"/>
        <w:b/>
      </w:rPr>
    </w:lvl>
    <w:lvl w:ilvl="5">
      <w:start w:val="1"/>
      <w:numFmt w:val="bullet"/>
      <w:lvlText w:val=""/>
      <w:lvlJc w:val="left"/>
      <w:pPr>
        <w:tabs>
          <w:tab w:val="num" w:pos="0"/>
        </w:tabs>
        <w:ind w:left="5544" w:hanging="360"/>
      </w:pPr>
      <w:rPr>
        <w:rFonts w:ascii="Wingdings" w:hAnsi="Wingdings" w:cs="Wingdings"/>
        <w:b/>
      </w:rPr>
    </w:lvl>
    <w:lvl w:ilvl="6">
      <w:start w:val="1"/>
      <w:numFmt w:val="bullet"/>
      <w:lvlText w:val=""/>
      <w:lvlJc w:val="left"/>
      <w:pPr>
        <w:tabs>
          <w:tab w:val="num" w:pos="0"/>
        </w:tabs>
        <w:ind w:left="6264" w:hanging="360"/>
      </w:pPr>
      <w:rPr>
        <w:rFonts w:ascii="Symbol" w:hAnsi="Symbol" w:cs="Symbol"/>
        <w:b/>
      </w:rPr>
    </w:lvl>
    <w:lvl w:ilvl="7">
      <w:start w:val="1"/>
      <w:numFmt w:val="bullet"/>
      <w:lvlText w:val="o"/>
      <w:lvlJc w:val="left"/>
      <w:pPr>
        <w:tabs>
          <w:tab w:val="num" w:pos="0"/>
        </w:tabs>
        <w:ind w:left="6984" w:hanging="360"/>
      </w:pPr>
      <w:rPr>
        <w:rFonts w:ascii="Courier New" w:hAnsi="Courier New" w:cs="Courier New"/>
        <w:b/>
      </w:rPr>
    </w:lvl>
    <w:lvl w:ilvl="8">
      <w:start w:val="1"/>
      <w:numFmt w:val="bullet"/>
      <w:lvlText w:val=""/>
      <w:lvlJc w:val="left"/>
      <w:pPr>
        <w:tabs>
          <w:tab w:val="num" w:pos="0"/>
        </w:tabs>
        <w:ind w:left="7704" w:hanging="360"/>
      </w:pPr>
      <w:rPr>
        <w:rFonts w:ascii="Wingdings" w:hAnsi="Wingdings" w:cs="Wingdings"/>
        <w:b/>
      </w:rPr>
    </w:lvl>
  </w:abstractNum>
  <w:abstractNum w:abstractNumId="5" w15:restartNumberingAfterBreak="0">
    <w:nsid w:val="0000000D"/>
    <w:multiLevelType w:val="multilevel"/>
    <w:tmpl w:val="D0E8DC74"/>
    <w:name w:val="WWNum12"/>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15"/>
    <w:multiLevelType w:val="multilevel"/>
    <w:tmpl w:val="00000015"/>
    <w:name w:val="WWNum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bC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19"/>
    <w:multiLevelType w:val="multilevel"/>
    <w:tmpl w:val="00000019"/>
    <w:name w:val="WW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A"/>
    <w:multiLevelType w:val="multilevel"/>
    <w:tmpl w:val="0000001A"/>
    <w:name w:val="WWNum27"/>
    <w:lvl w:ilvl="0">
      <w:start w:val="1"/>
      <w:numFmt w:val="decimal"/>
      <w:lvlText w:val="%1."/>
      <w:lvlJc w:val="left"/>
      <w:pPr>
        <w:tabs>
          <w:tab w:val="num" w:pos="1454"/>
        </w:tabs>
        <w:ind w:left="1102" w:hanging="22"/>
      </w:pPr>
      <w:rPr>
        <w:rFonts w:cs="Times New Roman"/>
        <w:b/>
      </w:rPr>
    </w:lvl>
    <w:lvl w:ilvl="1">
      <w:start w:val="1"/>
      <w:numFmt w:val="lowerLetter"/>
      <w:lvlText w:val="%2."/>
      <w:lvlJc w:val="left"/>
      <w:pPr>
        <w:tabs>
          <w:tab w:val="num" w:pos="1440"/>
        </w:tabs>
        <w:ind w:left="1440" w:hanging="360"/>
      </w:pPr>
      <w:rPr>
        <w:rFonts w:cs="Times New Roman"/>
        <w:b/>
      </w:rPr>
    </w:lvl>
    <w:lvl w:ilvl="2">
      <w:start w:val="1"/>
      <w:numFmt w:val="decimal"/>
      <w:lvlText w:val="%3)"/>
      <w:lvlJc w:val="left"/>
      <w:pPr>
        <w:tabs>
          <w:tab w:val="num" w:pos="890"/>
        </w:tabs>
        <w:ind w:left="890" w:hanging="180"/>
      </w:pPr>
      <w:rPr>
        <w:rFonts w:ascii="Times New Roman" w:eastAsia="Times New Roman" w:hAnsi="Times New Roman" w:cs="Times New Roman"/>
        <w:b/>
        <w:i/>
        <w:color w:val="00000A"/>
      </w:rPr>
    </w:lvl>
    <w:lvl w:ilvl="3">
      <w:start w:val="1"/>
      <w:numFmt w:val="decimal"/>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b/>
      </w:rPr>
    </w:lvl>
    <w:lvl w:ilvl="5">
      <w:start w:val="1"/>
      <w:numFmt w:val="lowerRoman"/>
      <w:lvlText w:val="%6."/>
      <w:lvlJc w:val="left"/>
      <w:pPr>
        <w:tabs>
          <w:tab w:val="num" w:pos="4320"/>
        </w:tabs>
        <w:ind w:left="4320" w:hanging="180"/>
      </w:pPr>
      <w:rPr>
        <w:rFonts w:cs="Times New Roman"/>
        <w:b/>
      </w:rPr>
    </w:lvl>
    <w:lvl w:ilvl="6">
      <w:start w:val="1"/>
      <w:numFmt w:val="decimal"/>
      <w:lvlText w:val="%7."/>
      <w:lvlJc w:val="left"/>
      <w:pPr>
        <w:tabs>
          <w:tab w:val="num" w:pos="5040"/>
        </w:tabs>
        <w:ind w:left="5040" w:hanging="360"/>
      </w:pPr>
      <w:rPr>
        <w:rFonts w:cs="Times New Roman"/>
        <w:b/>
      </w:rPr>
    </w:lvl>
    <w:lvl w:ilvl="7">
      <w:start w:val="1"/>
      <w:numFmt w:val="lowerLetter"/>
      <w:lvlText w:val="%8."/>
      <w:lvlJc w:val="left"/>
      <w:pPr>
        <w:tabs>
          <w:tab w:val="num" w:pos="5760"/>
        </w:tabs>
        <w:ind w:left="5760" w:hanging="360"/>
      </w:pPr>
      <w:rPr>
        <w:rFonts w:cs="Times New Roman"/>
        <w:b/>
      </w:rPr>
    </w:lvl>
    <w:lvl w:ilvl="8">
      <w:start w:val="1"/>
      <w:numFmt w:val="lowerRoman"/>
      <w:lvlText w:val="%9."/>
      <w:lvlJc w:val="left"/>
      <w:pPr>
        <w:tabs>
          <w:tab w:val="num" w:pos="6480"/>
        </w:tabs>
        <w:ind w:left="6480" w:hanging="180"/>
      </w:pPr>
      <w:rPr>
        <w:rFonts w:cs="Times New Roman"/>
        <w:b/>
      </w:rPr>
    </w:lvl>
  </w:abstractNum>
  <w:abstractNum w:abstractNumId="9" w15:restartNumberingAfterBreak="0">
    <w:nsid w:val="0000001B"/>
    <w:multiLevelType w:val="multilevel"/>
    <w:tmpl w:val="BBB0D0AC"/>
    <w:name w:val="WWNum28"/>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val="0"/>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10" w15:restartNumberingAfterBreak="0">
    <w:nsid w:val="0000001D"/>
    <w:multiLevelType w:val="multilevel"/>
    <w:tmpl w:val="EEBEA6CE"/>
    <w:name w:val="WW8Num29"/>
    <w:lvl w:ilvl="0">
      <w:start w:val="6"/>
      <w:numFmt w:val="decimal"/>
      <w:lvlText w:val="%1."/>
      <w:lvlJc w:val="left"/>
      <w:pPr>
        <w:tabs>
          <w:tab w:val="num" w:pos="360"/>
        </w:tabs>
        <w:ind w:left="360" w:hanging="360"/>
      </w:pPr>
      <w:rPr>
        <w:rFonts w:ascii="Tahoma" w:hAnsi="Tahoma" w:cs="Tahoma" w:hint="default"/>
        <w:b w:val="0"/>
        <w:sz w:val="20"/>
        <w:szCs w:val="20"/>
      </w:rPr>
    </w:lvl>
    <w:lvl w:ilvl="1">
      <w:start w:val="1"/>
      <w:numFmt w:val="decimal"/>
      <w:lvlText w:val="%2)"/>
      <w:lvlJc w:val="left"/>
      <w:pPr>
        <w:tabs>
          <w:tab w:val="num" w:pos="1440"/>
        </w:tabs>
        <w:ind w:left="1440" w:hanging="360"/>
      </w:pPr>
      <w:rPr>
        <w:rFonts w:ascii="Tahoma" w:hAnsi="Tahoma" w:cs="Tahoma" w:hint="default"/>
        <w:b w:val="0"/>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E"/>
    <w:multiLevelType w:val="multilevel"/>
    <w:tmpl w:val="05D29750"/>
    <w:lvl w:ilvl="0">
      <w:start w:val="1"/>
      <w:numFmt w:val="decimal"/>
      <w:lvlText w:val="%1."/>
      <w:lvlJc w:val="left"/>
      <w:pPr>
        <w:tabs>
          <w:tab w:val="num" w:pos="360"/>
        </w:tabs>
        <w:ind w:left="360" w:hanging="360"/>
      </w:pPr>
      <w:rPr>
        <w:rFonts w:ascii="Tahoma" w:eastAsia="SimSun" w:hAnsi="Tahoma" w:cs="Tahoma" w:hint="default"/>
        <w:b w:val="0"/>
        <w:bCs/>
        <w:i w:val="0"/>
        <w:strike w:val="0"/>
        <w:dstrike w:val="0"/>
        <w:color w:val="000000"/>
        <w:sz w:val="20"/>
        <w:szCs w:val="20"/>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ED23F24"/>
    <w:multiLevelType w:val="hybridMultilevel"/>
    <w:tmpl w:val="565ED2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007219E"/>
    <w:multiLevelType w:val="multilevel"/>
    <w:tmpl w:val="969A1364"/>
    <w:lvl w:ilvl="0">
      <w:start w:val="1"/>
      <w:numFmt w:val="decimal"/>
      <w:lvlText w:val="%1."/>
      <w:lvlJc w:val="left"/>
      <w:pPr>
        <w:ind w:left="360" w:hanging="360"/>
      </w:pPr>
      <w:rPr>
        <w:b w:val="0"/>
        <w:sz w:val="24"/>
        <w:szCs w:val="24"/>
      </w:rPr>
    </w:lvl>
    <w:lvl w:ilvl="1">
      <w:start w:val="1"/>
      <w:numFmt w:val="decimal"/>
      <w:isLgl/>
      <w:lvlText w:val="%1.%2."/>
      <w:lvlJc w:val="left"/>
      <w:pPr>
        <w:ind w:left="720" w:hanging="720"/>
      </w:pPr>
      <w:rPr>
        <w:b w:val="0"/>
        <w:sz w:val="20"/>
      </w:rPr>
    </w:lvl>
    <w:lvl w:ilvl="2">
      <w:start w:val="1"/>
      <w:numFmt w:val="decimal"/>
      <w:isLgl/>
      <w:lvlText w:val="%1.%2.%3."/>
      <w:lvlJc w:val="left"/>
      <w:pPr>
        <w:ind w:left="1080" w:hanging="1080"/>
      </w:pPr>
      <w:rPr>
        <w:b w:val="0"/>
        <w:sz w:val="20"/>
      </w:rPr>
    </w:lvl>
    <w:lvl w:ilvl="3">
      <w:start w:val="1"/>
      <w:numFmt w:val="decimal"/>
      <w:isLgl/>
      <w:lvlText w:val="%1.%2.%3.%4."/>
      <w:lvlJc w:val="left"/>
      <w:pPr>
        <w:ind w:left="1080" w:hanging="1080"/>
      </w:pPr>
      <w:rPr>
        <w:b w:val="0"/>
        <w:sz w:val="20"/>
      </w:rPr>
    </w:lvl>
    <w:lvl w:ilvl="4">
      <w:start w:val="1"/>
      <w:numFmt w:val="decimal"/>
      <w:isLgl/>
      <w:lvlText w:val="%1.%2.%3.%4.%5."/>
      <w:lvlJc w:val="left"/>
      <w:pPr>
        <w:ind w:left="1440" w:hanging="1440"/>
      </w:pPr>
      <w:rPr>
        <w:b w:val="0"/>
        <w:sz w:val="20"/>
      </w:rPr>
    </w:lvl>
    <w:lvl w:ilvl="5">
      <w:start w:val="1"/>
      <w:numFmt w:val="decimal"/>
      <w:isLgl/>
      <w:lvlText w:val="%1.%2.%3.%4.%5.%6."/>
      <w:lvlJc w:val="left"/>
      <w:pPr>
        <w:ind w:left="1800" w:hanging="1800"/>
      </w:pPr>
      <w:rPr>
        <w:b w:val="0"/>
        <w:sz w:val="20"/>
      </w:rPr>
    </w:lvl>
    <w:lvl w:ilvl="6">
      <w:start w:val="1"/>
      <w:numFmt w:val="decimal"/>
      <w:isLgl/>
      <w:lvlText w:val="%1.%2.%3.%4.%5.%6.%7."/>
      <w:lvlJc w:val="left"/>
      <w:pPr>
        <w:ind w:left="1800" w:hanging="1800"/>
      </w:pPr>
      <w:rPr>
        <w:b w:val="0"/>
        <w:sz w:val="20"/>
      </w:rPr>
    </w:lvl>
    <w:lvl w:ilvl="7">
      <w:start w:val="1"/>
      <w:numFmt w:val="decimal"/>
      <w:isLgl/>
      <w:lvlText w:val="%1.%2.%3.%4.%5.%6.%7.%8."/>
      <w:lvlJc w:val="left"/>
      <w:pPr>
        <w:ind w:left="2160" w:hanging="2160"/>
      </w:pPr>
      <w:rPr>
        <w:b w:val="0"/>
        <w:sz w:val="20"/>
      </w:rPr>
    </w:lvl>
    <w:lvl w:ilvl="8">
      <w:start w:val="1"/>
      <w:numFmt w:val="decimal"/>
      <w:isLgl/>
      <w:lvlText w:val="%1.%2.%3.%4.%5.%6.%7.%8.%9."/>
      <w:lvlJc w:val="left"/>
      <w:pPr>
        <w:ind w:left="2520" w:hanging="2520"/>
      </w:pPr>
      <w:rPr>
        <w:b w:val="0"/>
        <w:sz w:val="20"/>
      </w:rPr>
    </w:lvl>
  </w:abstractNum>
  <w:abstractNum w:abstractNumId="14" w15:restartNumberingAfterBreak="0">
    <w:nsid w:val="118F5C67"/>
    <w:multiLevelType w:val="hybridMultilevel"/>
    <w:tmpl w:val="6E02A4E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19672951"/>
    <w:multiLevelType w:val="hybridMultilevel"/>
    <w:tmpl w:val="8DB285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38E3A1E"/>
    <w:multiLevelType w:val="hybridMultilevel"/>
    <w:tmpl w:val="9406434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23D26AEB"/>
    <w:multiLevelType w:val="hybridMultilevel"/>
    <w:tmpl w:val="ED08DA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4660A44"/>
    <w:multiLevelType w:val="hybridMultilevel"/>
    <w:tmpl w:val="8FB8E7D6"/>
    <w:lvl w:ilvl="0" w:tplc="9CB2E260">
      <w:start w:val="1"/>
      <w:numFmt w:val="decimal"/>
      <w:lvlText w:val="%1."/>
      <w:lvlJc w:val="left"/>
      <w:pPr>
        <w:ind w:left="360" w:hanging="360"/>
      </w:pPr>
      <w:rPr>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25B9589D"/>
    <w:multiLevelType w:val="hybridMultilevel"/>
    <w:tmpl w:val="8E6A1A16"/>
    <w:lvl w:ilvl="0" w:tplc="04150001">
      <w:start w:val="1"/>
      <w:numFmt w:val="bullet"/>
      <w:lvlText w:val=""/>
      <w:lvlJc w:val="left"/>
      <w:pPr>
        <w:tabs>
          <w:tab w:val="num" w:pos="360"/>
        </w:tabs>
        <w:ind w:left="360" w:hanging="360"/>
      </w:pPr>
      <w:rPr>
        <w:rFonts w:ascii="Symbol" w:hAnsi="Symbol" w:cs="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Times New Roman" w:hint="default"/>
      </w:rPr>
    </w:lvl>
    <w:lvl w:ilvl="3" w:tplc="04150001">
      <w:start w:val="1"/>
      <w:numFmt w:val="bullet"/>
      <w:lvlText w:val=""/>
      <w:lvlJc w:val="left"/>
      <w:pPr>
        <w:tabs>
          <w:tab w:val="num" w:pos="2520"/>
        </w:tabs>
        <w:ind w:left="2520" w:hanging="360"/>
      </w:pPr>
      <w:rPr>
        <w:rFonts w:ascii="Symbol" w:hAnsi="Symbol" w:cs="Times New Roman"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Times New Roman" w:hint="default"/>
      </w:rPr>
    </w:lvl>
    <w:lvl w:ilvl="6" w:tplc="04150001">
      <w:start w:val="1"/>
      <w:numFmt w:val="bullet"/>
      <w:lvlText w:val=""/>
      <w:lvlJc w:val="left"/>
      <w:pPr>
        <w:tabs>
          <w:tab w:val="num" w:pos="4680"/>
        </w:tabs>
        <w:ind w:left="4680" w:hanging="360"/>
      </w:pPr>
      <w:rPr>
        <w:rFonts w:ascii="Symbol" w:hAnsi="Symbol" w:cs="Times New Roman"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Times New Roman" w:hint="default"/>
      </w:rPr>
    </w:lvl>
  </w:abstractNum>
  <w:abstractNum w:abstractNumId="20" w15:restartNumberingAfterBreak="0">
    <w:nsid w:val="288E1AFE"/>
    <w:multiLevelType w:val="hybridMultilevel"/>
    <w:tmpl w:val="26642B4E"/>
    <w:lvl w:ilvl="0" w:tplc="83248A04">
      <w:start w:val="1"/>
      <w:numFmt w:val="decimal"/>
      <w:lvlText w:val="%1)"/>
      <w:lvlJc w:val="left"/>
      <w:pPr>
        <w:ind w:left="1081" w:hanging="360"/>
      </w:pPr>
      <w:rPr>
        <w:rFonts w:hint="default"/>
        <w:b w:val="0"/>
        <w:u w:val="none"/>
      </w:rPr>
    </w:lvl>
    <w:lvl w:ilvl="1" w:tplc="04150019" w:tentative="1">
      <w:start w:val="1"/>
      <w:numFmt w:val="lowerLetter"/>
      <w:lvlText w:val="%2."/>
      <w:lvlJc w:val="left"/>
      <w:pPr>
        <w:ind w:left="1801" w:hanging="360"/>
      </w:p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abstractNum w:abstractNumId="21" w15:restartNumberingAfterBreak="0">
    <w:nsid w:val="29F26EB6"/>
    <w:multiLevelType w:val="hybridMultilevel"/>
    <w:tmpl w:val="19F8A52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2F9D4C2C"/>
    <w:multiLevelType w:val="hybridMultilevel"/>
    <w:tmpl w:val="C98204C0"/>
    <w:lvl w:ilvl="0" w:tplc="B45E08E6">
      <w:start w:val="1"/>
      <w:numFmt w:val="decimal"/>
      <w:lvlText w:val="%1."/>
      <w:lvlJc w:val="left"/>
      <w:pPr>
        <w:ind w:left="360" w:hanging="360"/>
      </w:pPr>
      <w:rPr>
        <w:color w:val="auto"/>
      </w:rPr>
    </w:lvl>
    <w:lvl w:ilvl="1" w:tplc="655E62DA">
      <w:start w:val="1"/>
      <w:numFmt w:val="decimal"/>
      <w:lvlText w:val="%2)"/>
      <w:lvlJc w:val="left"/>
      <w:pPr>
        <w:tabs>
          <w:tab w:val="num" w:pos="1080"/>
        </w:tabs>
        <w:ind w:left="1080" w:hanging="360"/>
      </w:pPr>
      <w:rPr>
        <w:rFonts w:hint="default"/>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5B06788"/>
    <w:multiLevelType w:val="hybridMultilevel"/>
    <w:tmpl w:val="8DE62AA4"/>
    <w:lvl w:ilvl="0" w:tplc="A5F88844">
      <w:start w:val="1"/>
      <w:numFmt w:val="decimal"/>
      <w:lvlText w:val="%1."/>
      <w:lvlJc w:val="left"/>
      <w:pPr>
        <w:ind w:left="361" w:hanging="360"/>
      </w:pPr>
      <w:rPr>
        <w:rFonts w:ascii="Times New Roman" w:hAnsi="Times New Roman" w:cs="Times New Roman" w:hint="default"/>
        <w:sz w:val="24"/>
        <w:szCs w:val="20"/>
      </w:rPr>
    </w:lvl>
    <w:lvl w:ilvl="1" w:tplc="04150019">
      <w:start w:val="1"/>
      <w:numFmt w:val="lowerLetter"/>
      <w:lvlText w:val="%2."/>
      <w:lvlJc w:val="left"/>
      <w:pPr>
        <w:ind w:left="1081" w:hanging="360"/>
      </w:pPr>
    </w:lvl>
    <w:lvl w:ilvl="2" w:tplc="0415001B">
      <w:start w:val="1"/>
      <w:numFmt w:val="lowerRoman"/>
      <w:lvlText w:val="%3."/>
      <w:lvlJc w:val="right"/>
      <w:pPr>
        <w:ind w:left="1801" w:hanging="180"/>
      </w:pPr>
    </w:lvl>
    <w:lvl w:ilvl="3" w:tplc="0415000F">
      <w:start w:val="1"/>
      <w:numFmt w:val="decimal"/>
      <w:lvlText w:val="%4."/>
      <w:lvlJc w:val="left"/>
      <w:pPr>
        <w:ind w:left="2521" w:hanging="360"/>
      </w:pPr>
    </w:lvl>
    <w:lvl w:ilvl="4" w:tplc="04150019">
      <w:start w:val="1"/>
      <w:numFmt w:val="lowerLetter"/>
      <w:lvlText w:val="%5."/>
      <w:lvlJc w:val="left"/>
      <w:pPr>
        <w:ind w:left="3241" w:hanging="360"/>
      </w:pPr>
    </w:lvl>
    <w:lvl w:ilvl="5" w:tplc="0415001B">
      <w:start w:val="1"/>
      <w:numFmt w:val="lowerRoman"/>
      <w:lvlText w:val="%6."/>
      <w:lvlJc w:val="right"/>
      <w:pPr>
        <w:ind w:left="3961" w:hanging="180"/>
      </w:pPr>
    </w:lvl>
    <w:lvl w:ilvl="6" w:tplc="0415000F">
      <w:start w:val="1"/>
      <w:numFmt w:val="decimal"/>
      <w:lvlText w:val="%7."/>
      <w:lvlJc w:val="left"/>
      <w:pPr>
        <w:ind w:left="4681" w:hanging="360"/>
      </w:pPr>
    </w:lvl>
    <w:lvl w:ilvl="7" w:tplc="04150019">
      <w:start w:val="1"/>
      <w:numFmt w:val="lowerLetter"/>
      <w:lvlText w:val="%8."/>
      <w:lvlJc w:val="left"/>
      <w:pPr>
        <w:ind w:left="5401" w:hanging="360"/>
      </w:pPr>
    </w:lvl>
    <w:lvl w:ilvl="8" w:tplc="0415001B">
      <w:start w:val="1"/>
      <w:numFmt w:val="lowerRoman"/>
      <w:lvlText w:val="%9."/>
      <w:lvlJc w:val="right"/>
      <w:pPr>
        <w:ind w:left="6121" w:hanging="180"/>
      </w:pPr>
    </w:lvl>
  </w:abstractNum>
  <w:abstractNum w:abstractNumId="24" w15:restartNumberingAfterBreak="0">
    <w:nsid w:val="3D16403D"/>
    <w:multiLevelType w:val="hybridMultilevel"/>
    <w:tmpl w:val="D7B82752"/>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5" w15:restartNumberingAfterBreak="0">
    <w:nsid w:val="3F4E55CA"/>
    <w:multiLevelType w:val="hybridMultilevel"/>
    <w:tmpl w:val="E8629E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1867C62"/>
    <w:multiLevelType w:val="multilevel"/>
    <w:tmpl w:val="81D4094C"/>
    <w:lvl w:ilvl="0">
      <w:start w:val="1"/>
      <w:numFmt w:val="decimal"/>
      <w:lvlText w:val="%1)"/>
      <w:lvlJc w:val="left"/>
      <w:pPr>
        <w:tabs>
          <w:tab w:val="num" w:pos="720"/>
        </w:tabs>
        <w:ind w:left="720" w:hanging="360"/>
      </w:pPr>
      <w:rPr>
        <w:b w:val="0"/>
        <w:bCs/>
        <w:i w:val="0"/>
      </w:rPr>
    </w:lvl>
    <w:lvl w:ilvl="1">
      <w:start w:val="1"/>
      <w:numFmt w:val="decimal"/>
      <w:lvlText w:val="%2)"/>
      <w:lvlJc w:val="left"/>
      <w:pPr>
        <w:tabs>
          <w:tab w:val="num" w:pos="1080"/>
        </w:tabs>
        <w:ind w:left="1080" w:hanging="360"/>
      </w:pPr>
      <w:rPr>
        <w:b w:val="0"/>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27" w15:restartNumberingAfterBreak="0">
    <w:nsid w:val="42A878D4"/>
    <w:multiLevelType w:val="hybridMultilevel"/>
    <w:tmpl w:val="98F8CE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52315F7"/>
    <w:multiLevelType w:val="multilevel"/>
    <w:tmpl w:val="0518E17E"/>
    <w:lvl w:ilvl="0">
      <w:start w:val="1"/>
      <w:numFmt w:val="decimal"/>
      <w:lvlText w:val="%1."/>
      <w:lvlJc w:val="left"/>
      <w:pPr>
        <w:tabs>
          <w:tab w:val="num" w:pos="360"/>
        </w:tabs>
        <w:ind w:left="360" w:hanging="360"/>
      </w:pPr>
      <w:rPr>
        <w:rFonts w:cs="Tahoma"/>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i w:val="0"/>
      </w:rPr>
    </w:lvl>
    <w:lvl w:ilvl="4">
      <w:start w:val="1"/>
      <w:numFmt w:val="decimal"/>
      <w:lvlText w:val="%5."/>
      <w:lvlJc w:val="left"/>
      <w:pPr>
        <w:tabs>
          <w:tab w:val="num" w:pos="3600"/>
        </w:tabs>
        <w:ind w:left="3600" w:hanging="360"/>
      </w:pPr>
      <w:rPr>
        <w:rFonts w:ascii="Times New Roman" w:hAnsi="Times New Roman" w:cs="Times New Roman"/>
        <w:b w:val="0"/>
        <w:i w:val="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rPr>
        <w:rFonts w:ascii="Times New Roman" w:hAnsi="Times New Roman" w:cs="Times New Roman"/>
        <w:color w:val="auto"/>
        <w:sz w:val="24"/>
      </w:rPr>
    </w:lvl>
    <w:lvl w:ilvl="8">
      <w:start w:val="1"/>
      <w:numFmt w:val="decimal"/>
      <w:lvlText w:val="%9."/>
      <w:lvlJc w:val="left"/>
      <w:pPr>
        <w:tabs>
          <w:tab w:val="num" w:pos="6480"/>
        </w:tabs>
        <w:ind w:left="6480" w:hanging="360"/>
      </w:pPr>
    </w:lvl>
  </w:abstractNum>
  <w:abstractNum w:abstractNumId="29" w15:restartNumberingAfterBreak="0">
    <w:nsid w:val="4F1A666D"/>
    <w:multiLevelType w:val="hybridMultilevel"/>
    <w:tmpl w:val="4FBEAC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3CA3DB3"/>
    <w:multiLevelType w:val="hybridMultilevel"/>
    <w:tmpl w:val="4400260A"/>
    <w:lvl w:ilvl="0" w:tplc="D58276FE">
      <w:start w:val="1"/>
      <w:numFmt w:val="decimal"/>
      <w:lvlText w:val="%1)"/>
      <w:lvlJc w:val="left"/>
      <w:pPr>
        <w:ind w:left="717" w:hanging="36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54B6671"/>
    <w:multiLevelType w:val="hybridMultilevel"/>
    <w:tmpl w:val="3ED6EF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6E0B83"/>
    <w:multiLevelType w:val="hybridMultilevel"/>
    <w:tmpl w:val="26B6648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6972168"/>
    <w:multiLevelType w:val="hybridMultilevel"/>
    <w:tmpl w:val="5A40DF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463D46"/>
    <w:multiLevelType w:val="hybridMultilevel"/>
    <w:tmpl w:val="93BE6834"/>
    <w:lvl w:ilvl="0" w:tplc="16A86F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5A512027"/>
    <w:multiLevelType w:val="hybridMultilevel"/>
    <w:tmpl w:val="24BC8F6C"/>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B6E480A"/>
    <w:multiLevelType w:val="hybridMultilevel"/>
    <w:tmpl w:val="48A43572"/>
    <w:lvl w:ilvl="0" w:tplc="DAC09CAA">
      <w:start w:val="1"/>
      <w:numFmt w:val="decimal"/>
      <w:lvlText w:val="%1)"/>
      <w:lvlJc w:val="left"/>
      <w:pPr>
        <w:ind w:left="720" w:hanging="360"/>
      </w:pPr>
      <w:rPr>
        <w:rFonts w:ascii="Times New Roman" w:hAnsi="Times New Roman" w:cs="Times New Roman"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0BD6E3B"/>
    <w:multiLevelType w:val="singleLevel"/>
    <w:tmpl w:val="0000000F"/>
    <w:lvl w:ilvl="0">
      <w:start w:val="1"/>
      <w:numFmt w:val="decimal"/>
      <w:lvlText w:val="%1)"/>
      <w:lvlJc w:val="left"/>
      <w:pPr>
        <w:tabs>
          <w:tab w:val="num" w:pos="0"/>
        </w:tabs>
        <w:ind w:left="720" w:hanging="360"/>
      </w:pPr>
      <w:rPr>
        <w:rFonts w:cs="Tahoma"/>
        <w:i w:val="0"/>
      </w:rPr>
    </w:lvl>
  </w:abstractNum>
  <w:abstractNum w:abstractNumId="38" w15:restartNumberingAfterBreak="0">
    <w:nsid w:val="63323E5B"/>
    <w:multiLevelType w:val="hybridMultilevel"/>
    <w:tmpl w:val="785E2F3C"/>
    <w:lvl w:ilvl="0" w:tplc="758CF20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F750F9"/>
    <w:multiLevelType w:val="hybridMultilevel"/>
    <w:tmpl w:val="447489D6"/>
    <w:lvl w:ilvl="0" w:tplc="5C323EB0">
      <w:start w:val="1"/>
      <w:numFmt w:val="decimal"/>
      <w:lvlText w:val="%1."/>
      <w:lvlJc w:val="left"/>
      <w:pPr>
        <w:ind w:left="720" w:hanging="360"/>
      </w:pPr>
      <w:rPr>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F0E2D36"/>
    <w:multiLevelType w:val="hybridMultilevel"/>
    <w:tmpl w:val="611A9FB0"/>
    <w:lvl w:ilvl="0" w:tplc="A072DBAC">
      <w:start w:val="6"/>
      <w:numFmt w:val="decimal"/>
      <w:lvlText w:val="%1."/>
      <w:lvlJc w:val="left"/>
      <w:pPr>
        <w:ind w:left="36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E776C8"/>
    <w:multiLevelType w:val="hybridMultilevel"/>
    <w:tmpl w:val="2ADA3C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22"/>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6"/>
    <w:lvlOverride w:ilvl="0">
      <w:startOverride w:val="1"/>
    </w:lvlOverride>
  </w:num>
  <w:num w:numId="17">
    <w:abstractNumId w:val="8"/>
    <w:lvlOverride w:ilvl="0">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26"/>
  </w:num>
  <w:num w:numId="36">
    <w:abstractNumId w:val="20"/>
  </w:num>
  <w:num w:numId="37">
    <w:abstractNumId w:val="19"/>
  </w:num>
  <w:num w:numId="38">
    <w:abstractNumId w:val="15"/>
  </w:num>
  <w:num w:numId="39">
    <w:abstractNumId w:val="38"/>
  </w:num>
  <w:num w:numId="40">
    <w:abstractNumId w:val="27"/>
  </w:num>
  <w:num w:numId="41">
    <w:abstractNumId w:val="32"/>
  </w:num>
  <w:num w:numId="42">
    <w:abstractNumId w:val="33"/>
  </w:num>
  <w:num w:numId="43">
    <w:abstractNumId w:val="31"/>
  </w:num>
  <w:num w:numId="44">
    <w:abstractNumId w:val="12"/>
  </w:num>
  <w:num w:numId="45">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DA"/>
    <w:rsid w:val="0003691A"/>
    <w:rsid w:val="00057F50"/>
    <w:rsid w:val="00097CBC"/>
    <w:rsid w:val="000B44AF"/>
    <w:rsid w:val="000C3195"/>
    <w:rsid w:val="000C5B34"/>
    <w:rsid w:val="000F3339"/>
    <w:rsid w:val="001349D7"/>
    <w:rsid w:val="001350A4"/>
    <w:rsid w:val="00136C22"/>
    <w:rsid w:val="001425B0"/>
    <w:rsid w:val="00181B6D"/>
    <w:rsid w:val="001B3DC2"/>
    <w:rsid w:val="001B719B"/>
    <w:rsid w:val="001C32E6"/>
    <w:rsid w:val="001E752F"/>
    <w:rsid w:val="00264B2C"/>
    <w:rsid w:val="00271249"/>
    <w:rsid w:val="00291C4D"/>
    <w:rsid w:val="002A7D00"/>
    <w:rsid w:val="002B0318"/>
    <w:rsid w:val="002B39A6"/>
    <w:rsid w:val="00335171"/>
    <w:rsid w:val="003355DB"/>
    <w:rsid w:val="003471AC"/>
    <w:rsid w:val="003730C8"/>
    <w:rsid w:val="003746FA"/>
    <w:rsid w:val="00397CC3"/>
    <w:rsid w:val="003F3FED"/>
    <w:rsid w:val="003F471A"/>
    <w:rsid w:val="00443330"/>
    <w:rsid w:val="00444658"/>
    <w:rsid w:val="004C3DBE"/>
    <w:rsid w:val="004C6B8D"/>
    <w:rsid w:val="004D0713"/>
    <w:rsid w:val="00500E18"/>
    <w:rsid w:val="00577231"/>
    <w:rsid w:val="00584A22"/>
    <w:rsid w:val="00584D34"/>
    <w:rsid w:val="005A14DD"/>
    <w:rsid w:val="005D5045"/>
    <w:rsid w:val="005D5C21"/>
    <w:rsid w:val="00655DF9"/>
    <w:rsid w:val="00656549"/>
    <w:rsid w:val="00661CDF"/>
    <w:rsid w:val="00666977"/>
    <w:rsid w:val="006A551D"/>
    <w:rsid w:val="006D3365"/>
    <w:rsid w:val="006D33C9"/>
    <w:rsid w:val="0070468E"/>
    <w:rsid w:val="007076DA"/>
    <w:rsid w:val="00713ECE"/>
    <w:rsid w:val="00740832"/>
    <w:rsid w:val="0074390F"/>
    <w:rsid w:val="007C280F"/>
    <w:rsid w:val="007E3674"/>
    <w:rsid w:val="00800116"/>
    <w:rsid w:val="00820ADA"/>
    <w:rsid w:val="0083027A"/>
    <w:rsid w:val="008572F3"/>
    <w:rsid w:val="008A37D0"/>
    <w:rsid w:val="008B3CD9"/>
    <w:rsid w:val="008C4ECA"/>
    <w:rsid w:val="008D37D2"/>
    <w:rsid w:val="008E4139"/>
    <w:rsid w:val="008E495C"/>
    <w:rsid w:val="008E68D5"/>
    <w:rsid w:val="008F1D0B"/>
    <w:rsid w:val="00910C81"/>
    <w:rsid w:val="009276A0"/>
    <w:rsid w:val="00935136"/>
    <w:rsid w:val="00982FE8"/>
    <w:rsid w:val="00984656"/>
    <w:rsid w:val="00A01227"/>
    <w:rsid w:val="00A161C9"/>
    <w:rsid w:val="00A317B9"/>
    <w:rsid w:val="00A9063A"/>
    <w:rsid w:val="00AB4A55"/>
    <w:rsid w:val="00AD35CD"/>
    <w:rsid w:val="00AE18BB"/>
    <w:rsid w:val="00AF4B57"/>
    <w:rsid w:val="00B208CA"/>
    <w:rsid w:val="00B22CCF"/>
    <w:rsid w:val="00B27496"/>
    <w:rsid w:val="00B42FF2"/>
    <w:rsid w:val="00B925C3"/>
    <w:rsid w:val="00B94EC9"/>
    <w:rsid w:val="00BA5145"/>
    <w:rsid w:val="00BD2707"/>
    <w:rsid w:val="00BD7628"/>
    <w:rsid w:val="00BD78D6"/>
    <w:rsid w:val="00BF20F2"/>
    <w:rsid w:val="00C63444"/>
    <w:rsid w:val="00C71558"/>
    <w:rsid w:val="00C819A3"/>
    <w:rsid w:val="00CA45AC"/>
    <w:rsid w:val="00CA473D"/>
    <w:rsid w:val="00CD611D"/>
    <w:rsid w:val="00CF54D4"/>
    <w:rsid w:val="00D60832"/>
    <w:rsid w:val="00D81D27"/>
    <w:rsid w:val="00DC6044"/>
    <w:rsid w:val="00E00E44"/>
    <w:rsid w:val="00E178F0"/>
    <w:rsid w:val="00E25154"/>
    <w:rsid w:val="00E55EFC"/>
    <w:rsid w:val="00E9554B"/>
    <w:rsid w:val="00EE6D55"/>
    <w:rsid w:val="00F174F3"/>
    <w:rsid w:val="00F2217D"/>
    <w:rsid w:val="00F22BD1"/>
    <w:rsid w:val="00F5142B"/>
    <w:rsid w:val="00FC3A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FE76B"/>
  <w15:docId w15:val="{D6C9CA08-589D-4C80-A3F2-1D7320CC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515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3E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3ECE"/>
  </w:style>
  <w:style w:type="paragraph" w:styleId="Stopka">
    <w:name w:val="footer"/>
    <w:basedOn w:val="Normalny"/>
    <w:link w:val="StopkaZnak"/>
    <w:uiPriority w:val="99"/>
    <w:unhideWhenUsed/>
    <w:rsid w:val="00713E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3ECE"/>
  </w:style>
  <w:style w:type="character" w:styleId="Hipercze">
    <w:name w:val="Hyperlink"/>
    <w:basedOn w:val="Domylnaczcionkaakapitu"/>
    <w:uiPriority w:val="99"/>
    <w:unhideWhenUsed/>
    <w:rsid w:val="00713ECE"/>
    <w:rPr>
      <w:color w:val="0563C1" w:themeColor="hyperlink"/>
      <w:u w:val="single"/>
    </w:rPr>
  </w:style>
  <w:style w:type="paragraph" w:styleId="Tekstdymka">
    <w:name w:val="Balloon Text"/>
    <w:basedOn w:val="Normalny"/>
    <w:link w:val="TekstdymkaZnak"/>
    <w:uiPriority w:val="99"/>
    <w:semiHidden/>
    <w:unhideWhenUsed/>
    <w:rsid w:val="00713E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3ECE"/>
    <w:rPr>
      <w:rFonts w:ascii="Segoe UI" w:hAnsi="Segoe UI" w:cs="Segoe UI"/>
      <w:sz w:val="18"/>
      <w:szCs w:val="18"/>
    </w:rPr>
  </w:style>
  <w:style w:type="paragraph" w:styleId="Akapitzlist">
    <w:name w:val="List Paragraph"/>
    <w:basedOn w:val="Normalny"/>
    <w:uiPriority w:val="34"/>
    <w:qFormat/>
    <w:rsid w:val="00713ECE"/>
    <w:pPr>
      <w:ind w:left="720"/>
      <w:contextualSpacing/>
    </w:pPr>
  </w:style>
  <w:style w:type="paragraph" w:customStyle="1" w:styleId="Standard">
    <w:name w:val="Standard"/>
    <w:rsid w:val="00713ECE"/>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713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E18BB"/>
    <w:rPr>
      <w:sz w:val="16"/>
      <w:szCs w:val="16"/>
    </w:rPr>
  </w:style>
  <w:style w:type="paragraph" w:styleId="Tekstkomentarza">
    <w:name w:val="annotation text"/>
    <w:basedOn w:val="Normalny"/>
    <w:link w:val="TekstkomentarzaZnak"/>
    <w:uiPriority w:val="99"/>
    <w:semiHidden/>
    <w:unhideWhenUsed/>
    <w:rsid w:val="00AE18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18BB"/>
    <w:rPr>
      <w:sz w:val="20"/>
      <w:szCs w:val="20"/>
    </w:rPr>
  </w:style>
  <w:style w:type="paragraph" w:styleId="Tematkomentarza">
    <w:name w:val="annotation subject"/>
    <w:basedOn w:val="Tekstkomentarza"/>
    <w:next w:val="Tekstkomentarza"/>
    <w:link w:val="TematkomentarzaZnak"/>
    <w:uiPriority w:val="99"/>
    <w:semiHidden/>
    <w:unhideWhenUsed/>
    <w:rsid w:val="00AE18BB"/>
    <w:rPr>
      <w:b/>
      <w:bCs/>
    </w:rPr>
  </w:style>
  <w:style w:type="character" w:customStyle="1" w:styleId="TematkomentarzaZnak">
    <w:name w:val="Temat komentarza Znak"/>
    <w:basedOn w:val="TekstkomentarzaZnak"/>
    <w:link w:val="Tematkomentarza"/>
    <w:uiPriority w:val="99"/>
    <w:semiHidden/>
    <w:rsid w:val="00AE18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bylinborzymy.biuletyn.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obylinbporzymy.biuletyn.net"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28457-79A3-42B4-8501-CCE60B9E3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16</Pages>
  <Words>6608</Words>
  <Characters>39654</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jrzymski</dc:creator>
  <cp:lastModifiedBy>Bogdan Piszczatowski</cp:lastModifiedBy>
  <cp:revision>17</cp:revision>
  <cp:lastPrinted>2019-06-12T11:52:00Z</cp:lastPrinted>
  <dcterms:created xsi:type="dcterms:W3CDTF">2020-07-01T08:00:00Z</dcterms:created>
  <dcterms:modified xsi:type="dcterms:W3CDTF">2020-07-08T10:03:00Z</dcterms:modified>
</cp:coreProperties>
</file>