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6E" w:rsidRDefault="006D5E6E" w:rsidP="006D5E6E">
      <w:pPr>
        <w:pStyle w:val="NormalnyWeb"/>
        <w:jc w:val="center"/>
        <w:rPr>
          <w:b/>
          <w:sz w:val="36"/>
          <w:szCs w:val="36"/>
        </w:rPr>
      </w:pPr>
      <w:bookmarkStart w:id="0" w:name="_GoBack"/>
      <w:bookmarkEnd w:id="0"/>
    </w:p>
    <w:p w:rsidR="006D5E6E" w:rsidRDefault="006D5E6E" w:rsidP="006D5E6E">
      <w:pPr>
        <w:pStyle w:val="NormalnyWeb"/>
        <w:jc w:val="center"/>
        <w:rPr>
          <w:b/>
          <w:sz w:val="36"/>
          <w:szCs w:val="36"/>
        </w:rPr>
      </w:pPr>
      <w:r w:rsidRPr="002E54FF">
        <w:rPr>
          <w:b/>
          <w:sz w:val="36"/>
          <w:szCs w:val="36"/>
        </w:rPr>
        <w:t>Uwaga producenci Rolni!</w:t>
      </w:r>
    </w:p>
    <w:p w:rsidR="006D5E6E" w:rsidRPr="002E54FF" w:rsidRDefault="006D5E6E" w:rsidP="006D5E6E">
      <w:pPr>
        <w:pStyle w:val="NormalnyWeb"/>
        <w:jc w:val="center"/>
        <w:rPr>
          <w:b/>
          <w:sz w:val="36"/>
          <w:szCs w:val="36"/>
        </w:rPr>
      </w:pPr>
    </w:p>
    <w:p w:rsidR="006D5E6E" w:rsidRPr="00AF2898" w:rsidRDefault="006D5E6E" w:rsidP="006D5E6E">
      <w:pPr>
        <w:pStyle w:val="NormalnyWeb"/>
        <w:jc w:val="both"/>
        <w:rPr>
          <w:sz w:val="28"/>
          <w:szCs w:val="28"/>
        </w:rPr>
      </w:pPr>
      <w:r w:rsidRPr="00AF2898">
        <w:rPr>
          <w:sz w:val="28"/>
          <w:szCs w:val="28"/>
        </w:rPr>
        <w:t xml:space="preserve">Agencja Rynku Rolnego Oddział Terenowy w Białymstoku przypomina </w:t>
      </w:r>
      <w:r>
        <w:rPr>
          <w:sz w:val="28"/>
          <w:szCs w:val="28"/>
        </w:rPr>
        <w:t xml:space="preserve">                   </w:t>
      </w:r>
      <w:r w:rsidRPr="00AF2898">
        <w:rPr>
          <w:sz w:val="28"/>
          <w:szCs w:val="28"/>
        </w:rPr>
        <w:t>o terminie naboru wniosków</w:t>
      </w:r>
      <w:r w:rsidRPr="00AF2898">
        <w:rPr>
          <w:rStyle w:val="Pogrubienie"/>
          <w:sz w:val="28"/>
          <w:szCs w:val="28"/>
        </w:rPr>
        <w:t xml:space="preserve"> o przyznanie</w:t>
      </w:r>
      <w:r w:rsidRPr="00AF2898">
        <w:rPr>
          <w:sz w:val="28"/>
          <w:szCs w:val="28"/>
        </w:rPr>
        <w:t xml:space="preserve"> pomocy finansowej w ramach poddziałania </w:t>
      </w:r>
      <w:r w:rsidRPr="00AF2898">
        <w:rPr>
          <w:rStyle w:val="Pogrubienie"/>
          <w:sz w:val="28"/>
          <w:szCs w:val="28"/>
        </w:rPr>
        <w:t>„Wsparcie na przystępowanie do systemów jakości”</w:t>
      </w:r>
      <w:r w:rsidRPr="00AF2898">
        <w:rPr>
          <w:sz w:val="28"/>
          <w:szCs w:val="28"/>
        </w:rPr>
        <w:t xml:space="preserve"> objętego Programem Rozwoju Obszarów Wiejskich na lata 2014-2020. </w:t>
      </w:r>
    </w:p>
    <w:p w:rsidR="006D5E6E" w:rsidRPr="00AF2898" w:rsidRDefault="006D5E6E" w:rsidP="006D5E6E">
      <w:pPr>
        <w:pStyle w:val="NormalnyWeb"/>
        <w:jc w:val="both"/>
        <w:rPr>
          <w:sz w:val="28"/>
          <w:szCs w:val="28"/>
        </w:rPr>
      </w:pPr>
      <w:r w:rsidRPr="00AF2898">
        <w:rPr>
          <w:sz w:val="28"/>
          <w:szCs w:val="28"/>
        </w:rPr>
        <w:t xml:space="preserve">Wnioski o przyznanie pomocy można składać do </w:t>
      </w:r>
      <w:r w:rsidRPr="00AF2898">
        <w:rPr>
          <w:rStyle w:val="Pogrubienie"/>
          <w:sz w:val="28"/>
          <w:szCs w:val="28"/>
        </w:rPr>
        <w:t>29 stycznia 2016 r.</w:t>
      </w:r>
      <w:r w:rsidRPr="00AF2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AF2898">
        <w:rPr>
          <w:sz w:val="28"/>
          <w:szCs w:val="28"/>
        </w:rPr>
        <w:t>w oddziale terenowym Agencji Rynku Rolnego, właściwym ze względu na miejsce zamieszkania albo siedzibę wnioskodawcy.</w:t>
      </w:r>
    </w:p>
    <w:p w:rsidR="006D5E6E" w:rsidRPr="00AF2898" w:rsidRDefault="006D5E6E" w:rsidP="006D5E6E">
      <w:pPr>
        <w:pStyle w:val="NormalnyWeb"/>
        <w:jc w:val="both"/>
        <w:rPr>
          <w:sz w:val="28"/>
          <w:szCs w:val="28"/>
        </w:rPr>
      </w:pPr>
      <w:r w:rsidRPr="00AF2898">
        <w:rPr>
          <w:sz w:val="28"/>
          <w:szCs w:val="28"/>
        </w:rPr>
        <w:t xml:space="preserve">Formularz Wniosku o przyznanie pomocy oraz Warunki przyznania </w:t>
      </w:r>
      <w:r>
        <w:rPr>
          <w:sz w:val="28"/>
          <w:szCs w:val="28"/>
        </w:rPr>
        <w:t xml:space="preserve">                </w:t>
      </w:r>
      <w:r w:rsidRPr="00AF2898">
        <w:rPr>
          <w:sz w:val="28"/>
          <w:szCs w:val="28"/>
        </w:rPr>
        <w:t xml:space="preserve">pomocy dostępne są na stronie internetowej ARR </w:t>
      </w:r>
      <w:hyperlink r:id="rId7" w:history="1">
        <w:r w:rsidRPr="00AF2898">
          <w:rPr>
            <w:rStyle w:val="Hipercze"/>
            <w:sz w:val="28"/>
            <w:szCs w:val="28"/>
          </w:rPr>
          <w:t>www.arr.gov.pl</w:t>
        </w:r>
      </w:hyperlink>
      <w:r w:rsidRPr="00AF2898">
        <w:rPr>
          <w:sz w:val="28"/>
          <w:szCs w:val="28"/>
        </w:rPr>
        <w:t xml:space="preserve"> w zakładce PROW / „Wsparcie na przystępowanie do systemów jakości” oraz w </w:t>
      </w:r>
      <w:r>
        <w:rPr>
          <w:sz w:val="28"/>
          <w:szCs w:val="28"/>
        </w:rPr>
        <w:t>s</w:t>
      </w:r>
      <w:r w:rsidRPr="00AF2898">
        <w:rPr>
          <w:sz w:val="28"/>
          <w:szCs w:val="28"/>
        </w:rPr>
        <w:t xml:space="preserve">iedzibie Oddziału Terenowego Agencji Rynku Rolnego w Białymstoku, </w:t>
      </w:r>
      <w:r>
        <w:rPr>
          <w:sz w:val="28"/>
          <w:szCs w:val="28"/>
        </w:rPr>
        <w:t xml:space="preserve">                             u</w:t>
      </w:r>
      <w:r w:rsidRPr="00AF2898">
        <w:rPr>
          <w:sz w:val="28"/>
          <w:szCs w:val="28"/>
        </w:rPr>
        <w:t>l. Kombatantów 4, 15-102 Białystok.</w:t>
      </w:r>
    </w:p>
    <w:p w:rsidR="00FE4D17" w:rsidRPr="006D5E6E" w:rsidRDefault="00FE4D17" w:rsidP="006D5E6E"/>
    <w:sectPr w:rsidR="00FE4D17" w:rsidRPr="006D5E6E" w:rsidSect="00F96E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4" w:right="1418" w:bottom="1559" w:left="1418" w:header="709" w:footer="8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69" w:rsidRDefault="00804369">
      <w:pPr>
        <w:spacing w:line="240" w:lineRule="auto"/>
      </w:pPr>
      <w:r>
        <w:separator/>
      </w:r>
    </w:p>
  </w:endnote>
  <w:endnote w:type="continuationSeparator" w:id="0">
    <w:p w:rsidR="00804369" w:rsidRDefault="00804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721 L2">
    <w:altName w:val="Segoe Script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C4" w:rsidRPr="00AD1359" w:rsidRDefault="00C63EC4" w:rsidP="001F11CD">
    <w:pPr>
      <w:pStyle w:val="Stopka"/>
      <w:jc w:val="center"/>
      <w:rPr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5E6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C4" w:rsidRPr="00CD5A47" w:rsidRDefault="00C63EC4" w:rsidP="007A3EE3">
    <w:pPr>
      <w:pStyle w:val="Stopka"/>
      <w:spacing w:line="240" w:lineRule="auto"/>
      <w:ind w:left="-567" w:firstLine="0"/>
      <w:rPr>
        <w:sz w:val="19"/>
        <w:szCs w:val="19"/>
      </w:rPr>
    </w:pPr>
    <w:r w:rsidRPr="00CD5A47">
      <w:rPr>
        <w:sz w:val="19"/>
        <w:szCs w:val="19"/>
      </w:rPr>
      <w:t xml:space="preserve">Ul. </w:t>
    </w:r>
    <w:r w:rsidR="006D5E6E">
      <w:rPr>
        <w:sz w:val="19"/>
        <w:szCs w:val="19"/>
      </w:rPr>
      <w:t>Kombatantów 4, 15-102 Białystok</w:t>
    </w:r>
  </w:p>
  <w:p w:rsidR="00C63EC4" w:rsidRPr="00CD5A47" w:rsidRDefault="00C63EC4" w:rsidP="007A3EE3">
    <w:pPr>
      <w:pStyle w:val="Stopka"/>
      <w:spacing w:line="240" w:lineRule="auto"/>
      <w:ind w:left="-567" w:firstLine="0"/>
      <w:rPr>
        <w:sz w:val="19"/>
        <w:szCs w:val="19"/>
      </w:rPr>
    </w:pPr>
    <w:r w:rsidRPr="00CD5A47">
      <w:rPr>
        <w:sz w:val="19"/>
        <w:szCs w:val="19"/>
      </w:rPr>
      <w:t>Te</w:t>
    </w:r>
    <w:r w:rsidR="006D5E6E">
      <w:rPr>
        <w:sz w:val="19"/>
        <w:szCs w:val="19"/>
      </w:rPr>
      <w:t>lefoniczny Punkt Informacyjny (85) 664-31-65, faks (85</w:t>
    </w:r>
    <w:r w:rsidRPr="00CD5A47">
      <w:rPr>
        <w:sz w:val="19"/>
        <w:szCs w:val="19"/>
      </w:rPr>
      <w:t>) 6</w:t>
    </w:r>
    <w:r w:rsidR="006D5E6E">
      <w:rPr>
        <w:sz w:val="19"/>
        <w:szCs w:val="19"/>
      </w:rPr>
      <w:t>64-31-60,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69" w:rsidRDefault="00804369">
      <w:pPr>
        <w:spacing w:line="240" w:lineRule="auto"/>
      </w:pPr>
      <w:r>
        <w:separator/>
      </w:r>
    </w:p>
  </w:footnote>
  <w:footnote w:type="continuationSeparator" w:id="0">
    <w:p w:rsidR="00804369" w:rsidRDefault="00804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C4" w:rsidRPr="008277FA" w:rsidRDefault="00C63EC4" w:rsidP="001F11CD">
    <w:pPr>
      <w:tabs>
        <w:tab w:val="left" w:pos="7088"/>
      </w:tabs>
      <w:ind w:firstLine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C4" w:rsidRPr="008277FA" w:rsidRDefault="006D5E6E" w:rsidP="001F11CD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-367665</wp:posOffset>
          </wp:positionH>
          <wp:positionV relativeFrom="page">
            <wp:posOffset>568960</wp:posOffset>
          </wp:positionV>
          <wp:extent cx="1933575" cy="790575"/>
          <wp:effectExtent l="0" t="0" r="9525" b="9525"/>
          <wp:wrapNone/>
          <wp:docPr id="21" name="Obraz 21" descr="Logo ARR w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ARR w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EC4" w:rsidRPr="008277FA" w:rsidRDefault="00C63EC4" w:rsidP="001F11CD">
    <w:pPr>
      <w:pStyle w:val="Nagwek"/>
      <w:rPr>
        <w:sz w:val="18"/>
        <w:szCs w:val="18"/>
      </w:rPr>
    </w:pPr>
  </w:p>
  <w:p w:rsidR="00C63EC4" w:rsidRPr="008277FA" w:rsidRDefault="00C63EC4" w:rsidP="001F11CD">
    <w:pPr>
      <w:pStyle w:val="Nagwek"/>
      <w:rPr>
        <w:sz w:val="20"/>
      </w:rPr>
    </w:pPr>
  </w:p>
  <w:p w:rsidR="00C63EC4" w:rsidRDefault="00C63EC4" w:rsidP="001F11CD">
    <w:pPr>
      <w:pStyle w:val="Nagwek"/>
    </w:pPr>
  </w:p>
  <w:p w:rsidR="00C63EC4" w:rsidRDefault="00C63EC4" w:rsidP="001F11CD">
    <w:pPr>
      <w:tabs>
        <w:tab w:val="left" w:pos="7088"/>
      </w:tabs>
      <w:ind w:left="-567" w:firstLine="0"/>
      <w:rPr>
        <w:rFonts w:ascii="Square721 L2" w:hAnsi="Square721 L2" w:cs="Arial"/>
        <w:b/>
        <w:sz w:val="18"/>
        <w:szCs w:val="18"/>
      </w:rPr>
    </w:pPr>
  </w:p>
  <w:p w:rsidR="00C63EC4" w:rsidRPr="008063AB" w:rsidRDefault="006D5E6E" w:rsidP="00F96EB9">
    <w:pPr>
      <w:tabs>
        <w:tab w:val="left" w:pos="7088"/>
      </w:tabs>
      <w:spacing w:after="120"/>
      <w:ind w:left="-567" w:firstLine="0"/>
      <w:rPr>
        <w:rFonts w:cs="Arial"/>
        <w:sz w:val="19"/>
        <w:szCs w:val="19"/>
      </w:rPr>
    </w:pPr>
    <w:r>
      <w:rPr>
        <w:rFonts w:cs="Arial"/>
        <w:b/>
        <w:sz w:val="19"/>
        <w:szCs w:val="19"/>
      </w:rPr>
      <w:t>Oddział Terenowy w Białymstoku</w:t>
    </w:r>
    <w:r w:rsidR="00C63EC4" w:rsidRPr="008063AB">
      <w:rPr>
        <w:rFonts w:cs="Arial"/>
        <w:b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CA9"/>
    <w:multiLevelType w:val="hybridMultilevel"/>
    <w:tmpl w:val="81A2CBC4"/>
    <w:lvl w:ilvl="0" w:tplc="AF3E6B4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4CB63A7B"/>
    <w:multiLevelType w:val="hybridMultilevel"/>
    <w:tmpl w:val="5F1291F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E"/>
    <w:rsid w:val="0002282E"/>
    <w:rsid w:val="00053642"/>
    <w:rsid w:val="0008756A"/>
    <w:rsid w:val="0009200F"/>
    <w:rsid w:val="000B5591"/>
    <w:rsid w:val="00151FD0"/>
    <w:rsid w:val="00166742"/>
    <w:rsid w:val="00184C87"/>
    <w:rsid w:val="001E1A55"/>
    <w:rsid w:val="001F11CD"/>
    <w:rsid w:val="002105DD"/>
    <w:rsid w:val="002248CC"/>
    <w:rsid w:val="003E04A8"/>
    <w:rsid w:val="00402035"/>
    <w:rsid w:val="0043612F"/>
    <w:rsid w:val="00444B3F"/>
    <w:rsid w:val="004C1905"/>
    <w:rsid w:val="004D6D2F"/>
    <w:rsid w:val="0050076D"/>
    <w:rsid w:val="00546F4B"/>
    <w:rsid w:val="00626055"/>
    <w:rsid w:val="00646202"/>
    <w:rsid w:val="00663F19"/>
    <w:rsid w:val="0068219F"/>
    <w:rsid w:val="00690403"/>
    <w:rsid w:val="006D5E6E"/>
    <w:rsid w:val="007A3EE3"/>
    <w:rsid w:val="007F0584"/>
    <w:rsid w:val="007F2C3F"/>
    <w:rsid w:val="00804369"/>
    <w:rsid w:val="008063AB"/>
    <w:rsid w:val="008277FA"/>
    <w:rsid w:val="00872038"/>
    <w:rsid w:val="009142DB"/>
    <w:rsid w:val="00926817"/>
    <w:rsid w:val="00953AF4"/>
    <w:rsid w:val="00974EFE"/>
    <w:rsid w:val="009D30D6"/>
    <w:rsid w:val="009D5710"/>
    <w:rsid w:val="009E7A02"/>
    <w:rsid w:val="00A01795"/>
    <w:rsid w:val="00A623C9"/>
    <w:rsid w:val="00A64BFD"/>
    <w:rsid w:val="00A808EE"/>
    <w:rsid w:val="00AC7339"/>
    <w:rsid w:val="00AD1359"/>
    <w:rsid w:val="00AF451B"/>
    <w:rsid w:val="00AF6FF6"/>
    <w:rsid w:val="00B106E6"/>
    <w:rsid w:val="00B32F51"/>
    <w:rsid w:val="00BB2D34"/>
    <w:rsid w:val="00BD6C5C"/>
    <w:rsid w:val="00C05627"/>
    <w:rsid w:val="00C07470"/>
    <w:rsid w:val="00C426B9"/>
    <w:rsid w:val="00C63EC4"/>
    <w:rsid w:val="00CD5A47"/>
    <w:rsid w:val="00CE39D3"/>
    <w:rsid w:val="00D510A5"/>
    <w:rsid w:val="00DC1964"/>
    <w:rsid w:val="00DC215A"/>
    <w:rsid w:val="00DF1AD4"/>
    <w:rsid w:val="00E11574"/>
    <w:rsid w:val="00ED683A"/>
    <w:rsid w:val="00EE0821"/>
    <w:rsid w:val="00F14884"/>
    <w:rsid w:val="00F64D43"/>
    <w:rsid w:val="00F809B0"/>
    <w:rsid w:val="00F8499D"/>
    <w:rsid w:val="00F96EB9"/>
    <w:rsid w:val="00FD7D79"/>
    <w:rsid w:val="00FE4D17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04FE84-6C28-48CA-A672-9474734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56A"/>
    <w:pPr>
      <w:spacing w:line="360" w:lineRule="auto"/>
      <w:ind w:firstLine="56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05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058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106E6"/>
    <w:rPr>
      <w:color w:val="0000FF"/>
      <w:u w:val="single"/>
    </w:rPr>
  </w:style>
  <w:style w:type="paragraph" w:styleId="Tekstdymka">
    <w:name w:val="Balloon Text"/>
    <w:basedOn w:val="Normalny"/>
    <w:semiHidden/>
    <w:rsid w:val="007F2C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4D1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F11CD"/>
  </w:style>
  <w:style w:type="paragraph" w:styleId="NormalnyWeb">
    <w:name w:val="Normal (Web)"/>
    <w:basedOn w:val="Normalny"/>
    <w:uiPriority w:val="99"/>
    <w:semiHidden/>
    <w:unhideWhenUsed/>
    <w:rsid w:val="006D5E6E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6D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016\pismo_ARR_zewn_pol_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pismo_ARR_zewn_pol_logo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PW-077-    /03</vt:lpstr>
    </vt:vector>
  </TitlesOfParts>
  <Company>ARR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PW-077-    /03</dc:title>
  <dc:subject/>
  <dc:creator>Malczyk Dariusz</dc:creator>
  <cp:keywords/>
  <cp:lastModifiedBy>Monika Wiśniewska</cp:lastModifiedBy>
  <cp:revision>2</cp:revision>
  <cp:lastPrinted>2004-06-04T14:45:00Z</cp:lastPrinted>
  <dcterms:created xsi:type="dcterms:W3CDTF">2016-01-21T09:26:00Z</dcterms:created>
  <dcterms:modified xsi:type="dcterms:W3CDTF">2016-01-21T09:26:00Z</dcterms:modified>
</cp:coreProperties>
</file>