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8C" w:rsidRDefault="009C3B8C" w:rsidP="009C3B8C">
      <w:pPr>
        <w:spacing w:after="0" w:line="240" w:lineRule="auto"/>
        <w:rPr>
          <w:rFonts w:ascii="Times New Roman" w:eastAsia="Times New Roman" w:hAnsi="Times New Roman" w:cs="Times New Roman"/>
          <w:b/>
          <w:bCs/>
          <w:sz w:val="24"/>
          <w:szCs w:val="24"/>
          <w:lang w:eastAsia="pl-PL"/>
        </w:rPr>
      </w:pPr>
      <w:r w:rsidRPr="009C3B8C">
        <w:rPr>
          <w:rFonts w:ascii="Times New Roman" w:eastAsia="Times New Roman" w:hAnsi="Times New Roman" w:cs="Times New Roman"/>
          <w:b/>
          <w:bCs/>
          <w:sz w:val="24"/>
          <w:szCs w:val="24"/>
          <w:lang w:eastAsia="pl-PL"/>
        </w:rPr>
        <w:t>Ogłoszenie 70/11/08/2017</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Dane podstawowe</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Status *</w:t>
      </w:r>
      <w:r w:rsidRPr="009C3B8C">
        <w:rPr>
          <w:rFonts w:ascii="Times New Roman" w:eastAsia="Times New Roman" w:hAnsi="Times New Roman" w:cs="Times New Roman"/>
          <w:sz w:val="24"/>
          <w:szCs w:val="24"/>
          <w:lang w:eastAsia="pl-PL"/>
        </w:rPr>
        <w:br/>
        <w:t xml:space="preserve">Edytowane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Rodzaj zamówienia *</w:t>
      </w:r>
      <w:r w:rsidRPr="009C3B8C">
        <w:rPr>
          <w:rFonts w:ascii="Times New Roman" w:eastAsia="Times New Roman" w:hAnsi="Times New Roman" w:cs="Times New Roman"/>
          <w:sz w:val="24"/>
          <w:szCs w:val="24"/>
          <w:lang w:eastAsia="pl-PL"/>
        </w:rPr>
        <w:br/>
        <w:t xml:space="preserve">Roboty budowlane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Działanie *</w:t>
      </w:r>
      <w:r w:rsidRPr="009C3B8C">
        <w:rPr>
          <w:rFonts w:ascii="Times New Roman" w:eastAsia="Times New Roman" w:hAnsi="Times New Roman" w:cs="Times New Roman"/>
          <w:sz w:val="24"/>
          <w:szCs w:val="24"/>
          <w:lang w:eastAsia="pl-PL"/>
        </w:rPr>
        <w:br/>
        <w:t xml:space="preserv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Nabór</w:t>
      </w:r>
      <w:r w:rsidRPr="009C3B8C">
        <w:rPr>
          <w:rFonts w:ascii="Times New Roman" w:eastAsia="Times New Roman" w:hAnsi="Times New Roman" w:cs="Times New Roman"/>
          <w:sz w:val="24"/>
          <w:szCs w:val="24"/>
          <w:lang w:eastAsia="pl-PL"/>
        </w:rPr>
        <w:br/>
        <w:t xml:space="preserve">Brak danych.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Koniec terminu składania ofert</w:t>
      </w:r>
      <w:r w:rsidRPr="009C3B8C">
        <w:rPr>
          <w:rFonts w:ascii="Times New Roman" w:eastAsia="Times New Roman" w:hAnsi="Times New Roman" w:cs="Times New Roman"/>
          <w:sz w:val="24"/>
          <w:szCs w:val="24"/>
          <w:lang w:eastAsia="pl-PL"/>
        </w:rPr>
        <w:br/>
        <w:t xml:space="preserve">2017-08-28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Termin realizacji zamówienia </w:t>
      </w:r>
      <w:r w:rsidRPr="009C3B8C">
        <w:rPr>
          <w:rFonts w:ascii="Times New Roman" w:eastAsia="Times New Roman" w:hAnsi="Times New Roman" w:cs="Times New Roman"/>
          <w:sz w:val="24"/>
          <w:szCs w:val="24"/>
          <w:lang w:eastAsia="pl-PL"/>
        </w:rPr>
        <w:br/>
        <w:t xml:space="preserve">2018-04-27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Rodzaj planowanej inwestycji</w:t>
      </w:r>
      <w:r w:rsidRPr="009C3B8C">
        <w:rPr>
          <w:rFonts w:ascii="Times New Roman" w:eastAsia="Times New Roman" w:hAnsi="Times New Roman" w:cs="Times New Roman"/>
          <w:sz w:val="24"/>
          <w:szCs w:val="24"/>
          <w:lang w:eastAsia="pl-PL"/>
        </w:rPr>
        <w:br/>
        <w:t xml:space="preserve">Brak danych.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Branża</w:t>
      </w:r>
      <w:r w:rsidRPr="009C3B8C">
        <w:rPr>
          <w:rFonts w:ascii="Times New Roman" w:eastAsia="Times New Roman" w:hAnsi="Times New Roman" w:cs="Times New Roman"/>
          <w:sz w:val="24"/>
          <w:szCs w:val="24"/>
          <w:lang w:eastAsia="pl-PL"/>
        </w:rPr>
        <w:br/>
        <w:t xml:space="preserve">Brak danych.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Lokalizacja planowanej inwestycji</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Województwo</w:t>
      </w:r>
      <w:r w:rsidRPr="009C3B8C">
        <w:rPr>
          <w:rFonts w:ascii="Times New Roman" w:eastAsia="Times New Roman" w:hAnsi="Times New Roman" w:cs="Times New Roman"/>
          <w:sz w:val="24"/>
          <w:szCs w:val="24"/>
          <w:lang w:eastAsia="pl-PL"/>
        </w:rPr>
        <w:br/>
        <w:t xml:space="preserve">ŚWIĘTOKRZYSKIE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Powiat</w:t>
      </w:r>
      <w:r w:rsidRPr="009C3B8C">
        <w:rPr>
          <w:rFonts w:ascii="Times New Roman" w:eastAsia="Times New Roman" w:hAnsi="Times New Roman" w:cs="Times New Roman"/>
          <w:sz w:val="24"/>
          <w:szCs w:val="24"/>
          <w:lang w:eastAsia="pl-PL"/>
        </w:rPr>
        <w:br/>
        <w:t xml:space="preserve">pińczowski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Gmina</w:t>
      </w:r>
      <w:r w:rsidRPr="009C3B8C">
        <w:rPr>
          <w:rFonts w:ascii="Times New Roman" w:eastAsia="Times New Roman" w:hAnsi="Times New Roman" w:cs="Times New Roman"/>
          <w:sz w:val="24"/>
          <w:szCs w:val="24"/>
          <w:lang w:eastAsia="pl-PL"/>
        </w:rPr>
        <w:br/>
        <w:t xml:space="preserve">Kije (gmina wiejska)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Dane dodatkowe</w:t>
      </w:r>
    </w:p>
    <w:p w:rsidR="009C3B8C" w:rsidRPr="009C3B8C" w:rsidRDefault="009C3B8C" w:rsidP="009C3B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C3B8C">
        <w:rPr>
          <w:rFonts w:ascii="Times New Roman" w:eastAsia="Times New Roman" w:hAnsi="Times New Roman" w:cs="Times New Roman"/>
          <w:b/>
          <w:bCs/>
          <w:sz w:val="27"/>
          <w:szCs w:val="27"/>
          <w:lang w:eastAsia="pl-PL"/>
        </w:rPr>
        <w:t>Opis przedmiotu zamówienia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Przygotowanie Strażackiej Ostoi Turystycznej należy wykonać wg punktów podanych poniżej: a) Demontaż starej płyty przykrywającej zbiornik wodny b) Remont pozostałej obudowy zbiornika, otynkowanie, pomalowanie c) Zabezpieczenie zbiornika słupkami stalowymi o </w:t>
      </w:r>
      <w:proofErr w:type="spellStart"/>
      <w:r w:rsidRPr="009C3B8C">
        <w:rPr>
          <w:rFonts w:ascii="Times New Roman" w:eastAsia="Times New Roman" w:hAnsi="Times New Roman" w:cs="Times New Roman"/>
          <w:sz w:val="24"/>
          <w:szCs w:val="24"/>
          <w:lang w:eastAsia="pl-PL"/>
        </w:rPr>
        <w:t>śr</w:t>
      </w:r>
      <w:proofErr w:type="spellEnd"/>
      <w:r w:rsidRPr="009C3B8C">
        <w:rPr>
          <w:rFonts w:ascii="Times New Roman" w:eastAsia="Times New Roman" w:hAnsi="Times New Roman" w:cs="Times New Roman"/>
          <w:sz w:val="24"/>
          <w:szCs w:val="24"/>
          <w:lang w:eastAsia="pl-PL"/>
        </w:rPr>
        <w:t xml:space="preserve">. 60 mm z łańcuchami wokół zbiornika wodnego na wysokość ok 1,1 m od poziomu terenu d) Utwardzenie terenu wokół zbiornika - ścieżka z kotki betonowej </w:t>
      </w:r>
      <w:proofErr w:type="spellStart"/>
      <w:r w:rsidRPr="009C3B8C">
        <w:rPr>
          <w:rFonts w:ascii="Times New Roman" w:eastAsia="Times New Roman" w:hAnsi="Times New Roman" w:cs="Times New Roman"/>
          <w:sz w:val="24"/>
          <w:szCs w:val="24"/>
          <w:lang w:eastAsia="pl-PL"/>
        </w:rPr>
        <w:t>gr</w:t>
      </w:r>
      <w:proofErr w:type="spellEnd"/>
      <w:r w:rsidRPr="009C3B8C">
        <w:rPr>
          <w:rFonts w:ascii="Times New Roman" w:eastAsia="Times New Roman" w:hAnsi="Times New Roman" w:cs="Times New Roman"/>
          <w:sz w:val="24"/>
          <w:szCs w:val="24"/>
          <w:lang w:eastAsia="pl-PL"/>
        </w:rPr>
        <w:t xml:space="preserve"> 6 cm na podsypce piaskowej e) Wykonanie 2 ławek drewnianych przy ścieżce - odlewy żeliwne formowane maszynowo i malowane proszkowo deski z drewna impregnowanego i 3 krotnie malowanego, wszystkie otwory nawiercone, długość ławki min. 150 cm. f) Zamontowanie stojaka na rowery stalowego - konstrukcja stojaka - stal ocynkowana, ilość stanowisk - 4, długość -125 cm, wysokość - 25 cm, szerokość - 40 cm. g) Zamocowanie fontanny na zbiorniku Parametry pływającej fontanny napowietrzającej: • Moc 1,50 </w:t>
      </w:r>
      <w:proofErr w:type="spellStart"/>
      <w:r w:rsidRPr="009C3B8C">
        <w:rPr>
          <w:rFonts w:ascii="Times New Roman" w:eastAsia="Times New Roman" w:hAnsi="Times New Roman" w:cs="Times New Roman"/>
          <w:sz w:val="24"/>
          <w:szCs w:val="24"/>
          <w:lang w:eastAsia="pl-PL"/>
        </w:rPr>
        <w:t>kW</w:t>
      </w:r>
      <w:proofErr w:type="spellEnd"/>
      <w:r w:rsidRPr="009C3B8C">
        <w:rPr>
          <w:rFonts w:ascii="Times New Roman" w:eastAsia="Times New Roman" w:hAnsi="Times New Roman" w:cs="Times New Roman"/>
          <w:sz w:val="24"/>
          <w:szCs w:val="24"/>
          <w:lang w:eastAsia="pl-PL"/>
        </w:rPr>
        <w:t xml:space="preserve"> • Napięcie 400V/50Hz • Natężenie 3,3 A • Minimalna głębokość wody 51 cm • Rodzaj przyłącza hermetyczne podwodne złącze kablowe h) Rozplantowanie i uporządkowanie terenu w północnej części działki wokół zbiornika z wysianiem trawy. i) Wykonanie ogrodzenia murowanego od strony drogi szerokości 25 cm i wysokości ok. 40 cm , słupki co ok. 2,Om do wysokości 150cm. Między słupkami kamiennymi przęsła </w:t>
      </w:r>
      <w:proofErr w:type="spellStart"/>
      <w:r w:rsidRPr="009C3B8C">
        <w:rPr>
          <w:rFonts w:ascii="Times New Roman" w:eastAsia="Times New Roman" w:hAnsi="Times New Roman" w:cs="Times New Roman"/>
          <w:sz w:val="24"/>
          <w:szCs w:val="24"/>
          <w:lang w:eastAsia="pl-PL"/>
        </w:rPr>
        <w:t>staiowe</w:t>
      </w:r>
      <w:proofErr w:type="spellEnd"/>
      <w:r w:rsidRPr="009C3B8C">
        <w:rPr>
          <w:rFonts w:ascii="Times New Roman" w:eastAsia="Times New Roman" w:hAnsi="Times New Roman" w:cs="Times New Roman"/>
          <w:sz w:val="24"/>
          <w:szCs w:val="24"/>
          <w:lang w:eastAsia="pl-PL"/>
        </w:rPr>
        <w:t xml:space="preserve">. j) Murek z kamienia pińczowskiego k) Wykonanie kamer monitoringu - zamontowanie Podstawowe parametry techniczne kamery bezprzewodowej: • Obsługiwane rozdzielczości VGA(640*480), QVGA(320*240) • Minimalne oświetlenie 1 LUX kolor i 0 LUX w trybie czarno białym - zasięg podczerwieni 10m • Obiektyw 3,6 mm (kąt widzenia 52st.) • Obrót horyzontalny (270st.) i wertykalny (120st.) - sterowanie zdalne l) Wykonanie dwóch bram stalowych - </w:t>
      </w:r>
      <w:r w:rsidRPr="009C3B8C">
        <w:rPr>
          <w:rFonts w:ascii="Times New Roman" w:eastAsia="Times New Roman" w:hAnsi="Times New Roman" w:cs="Times New Roman"/>
          <w:sz w:val="24"/>
          <w:szCs w:val="24"/>
          <w:lang w:eastAsia="pl-PL"/>
        </w:rPr>
        <w:lastRenderedPageBreak/>
        <w:t xml:space="preserve">jedna stalowa przesuwna o </w:t>
      </w:r>
      <w:proofErr w:type="spellStart"/>
      <w:r w:rsidRPr="009C3B8C">
        <w:rPr>
          <w:rFonts w:ascii="Times New Roman" w:eastAsia="Times New Roman" w:hAnsi="Times New Roman" w:cs="Times New Roman"/>
          <w:sz w:val="24"/>
          <w:szCs w:val="24"/>
          <w:lang w:eastAsia="pl-PL"/>
        </w:rPr>
        <w:t>wym</w:t>
      </w:r>
      <w:proofErr w:type="spellEnd"/>
      <w:r w:rsidRPr="009C3B8C">
        <w:rPr>
          <w:rFonts w:ascii="Times New Roman" w:eastAsia="Times New Roman" w:hAnsi="Times New Roman" w:cs="Times New Roman"/>
          <w:sz w:val="24"/>
          <w:szCs w:val="24"/>
          <w:lang w:eastAsia="pl-PL"/>
        </w:rPr>
        <w:t xml:space="preserve"> 400 x 150 cm z napędem elektronicznym, druga uchylna dwuskrzydłowa otwierana do wewnątrz o wym. 400x150 cm, mocowane do słupków kamiennych ogrodzenia. Zakres przedmiotowy zamówienia jest </w:t>
      </w:r>
      <w:proofErr w:type="spellStart"/>
      <w:r w:rsidRPr="009C3B8C">
        <w:rPr>
          <w:rFonts w:ascii="Times New Roman" w:eastAsia="Times New Roman" w:hAnsi="Times New Roman" w:cs="Times New Roman"/>
          <w:sz w:val="24"/>
          <w:szCs w:val="24"/>
          <w:lang w:eastAsia="pl-PL"/>
        </w:rPr>
        <w:t>wspófinansowany</w:t>
      </w:r>
      <w:proofErr w:type="spellEnd"/>
      <w:r w:rsidRPr="009C3B8C">
        <w:rPr>
          <w:rFonts w:ascii="Times New Roman" w:eastAsia="Times New Roman" w:hAnsi="Times New Roman" w:cs="Times New Roman"/>
          <w:sz w:val="24"/>
          <w:szCs w:val="24"/>
          <w:lang w:eastAsia="pl-PL"/>
        </w:rPr>
        <w:t xml:space="preserve"> z środków UE w ramach wspierania rozwoju obszarów wiejskich z udziałem środków Europejskiego Funduszu Rolnego na rzecz Rozwoju Obszarów Wiejskich w ramach Programu Rozwoju Obszarów Wiejskich na lata 2014-2020 (Dz. U. poz. 349 i 1888, z 2016 r. poz. 337 i 1579 oraz z 2017 r. poz. 5 i 60) w ramach </w:t>
      </w:r>
      <w:proofErr w:type="spellStart"/>
      <w:r w:rsidRPr="009C3B8C">
        <w:rPr>
          <w:rFonts w:ascii="Times New Roman" w:eastAsia="Times New Roman" w:hAnsi="Times New Roman" w:cs="Times New Roman"/>
          <w:sz w:val="24"/>
          <w:szCs w:val="24"/>
          <w:lang w:eastAsia="pl-PL"/>
        </w:rPr>
        <w:t>poddziałania</w:t>
      </w:r>
      <w:proofErr w:type="spellEnd"/>
      <w:r w:rsidRPr="009C3B8C">
        <w:rPr>
          <w:rFonts w:ascii="Times New Roman" w:eastAsia="Times New Roman" w:hAnsi="Times New Roman" w:cs="Times New Roman"/>
          <w:sz w:val="24"/>
          <w:szCs w:val="24"/>
          <w:lang w:eastAsia="pl-PL"/>
        </w:rPr>
        <w:t xml:space="preserve"> „Wsparcie na wdrażanie operacji w ramach strategii rozwoju lokalnego kierowanego przez społeczność” w ramach działania „Wsparcie dla rozwoju lokalnego w ramach inicjatywy LEADER” </w:t>
      </w:r>
    </w:p>
    <w:p w:rsidR="009C3B8C" w:rsidRPr="009C3B8C" w:rsidRDefault="009C3B8C" w:rsidP="009C3B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C3B8C">
        <w:rPr>
          <w:rFonts w:ascii="Times New Roman" w:eastAsia="Times New Roman" w:hAnsi="Times New Roman" w:cs="Times New Roman"/>
          <w:b/>
          <w:bCs/>
          <w:sz w:val="27"/>
          <w:szCs w:val="27"/>
          <w:lang w:eastAsia="pl-PL"/>
        </w:rPr>
        <w:t xml:space="preserve">Kryteria </w:t>
      </w:r>
    </w:p>
    <w:tbl>
      <w:tblPr>
        <w:tblW w:w="0" w:type="auto"/>
        <w:tblCellSpacing w:w="15" w:type="dxa"/>
        <w:tblCellMar>
          <w:top w:w="15" w:type="dxa"/>
          <w:left w:w="15" w:type="dxa"/>
          <w:bottom w:w="15" w:type="dxa"/>
          <w:right w:w="15" w:type="dxa"/>
        </w:tblCellMar>
        <w:tblLook w:val="04A0"/>
      </w:tblPr>
      <w:tblGrid>
        <w:gridCol w:w="4581"/>
        <w:gridCol w:w="675"/>
      </w:tblGrid>
      <w:tr w:rsidR="009C3B8C" w:rsidRPr="009C3B8C" w:rsidTr="009C3B8C">
        <w:trPr>
          <w:tblHeader/>
          <w:tblCellSpacing w:w="15" w:type="dxa"/>
        </w:trPr>
        <w:tc>
          <w:tcPr>
            <w:tcW w:w="0" w:type="auto"/>
            <w:vAlign w:val="center"/>
            <w:hideMark/>
          </w:tcPr>
          <w:p w:rsidR="009C3B8C" w:rsidRPr="009C3B8C" w:rsidRDefault="009C3B8C" w:rsidP="009C3B8C">
            <w:pPr>
              <w:spacing w:after="0" w:line="240" w:lineRule="auto"/>
              <w:jc w:val="center"/>
              <w:rPr>
                <w:rFonts w:ascii="Times New Roman" w:eastAsia="Times New Roman" w:hAnsi="Times New Roman" w:cs="Times New Roman"/>
                <w:b/>
                <w:bCs/>
                <w:sz w:val="24"/>
                <w:szCs w:val="24"/>
                <w:lang w:eastAsia="pl-PL"/>
              </w:rPr>
            </w:pPr>
            <w:r w:rsidRPr="009C3B8C">
              <w:rPr>
                <w:rFonts w:ascii="Times New Roman" w:eastAsia="Times New Roman" w:hAnsi="Times New Roman" w:cs="Times New Roman"/>
                <w:b/>
                <w:bCs/>
                <w:sz w:val="24"/>
                <w:szCs w:val="24"/>
                <w:lang w:eastAsia="pl-PL"/>
              </w:rPr>
              <w:t>Kryterium</w:t>
            </w:r>
          </w:p>
        </w:tc>
        <w:tc>
          <w:tcPr>
            <w:tcW w:w="0" w:type="auto"/>
            <w:vAlign w:val="center"/>
            <w:hideMark/>
          </w:tcPr>
          <w:p w:rsidR="009C3B8C" w:rsidRPr="009C3B8C" w:rsidRDefault="009C3B8C" w:rsidP="009C3B8C">
            <w:pPr>
              <w:spacing w:after="0" w:line="240" w:lineRule="auto"/>
              <w:jc w:val="center"/>
              <w:rPr>
                <w:rFonts w:ascii="Times New Roman" w:eastAsia="Times New Roman" w:hAnsi="Times New Roman" w:cs="Times New Roman"/>
                <w:b/>
                <w:bCs/>
                <w:sz w:val="24"/>
                <w:szCs w:val="24"/>
                <w:lang w:eastAsia="pl-PL"/>
              </w:rPr>
            </w:pPr>
            <w:r w:rsidRPr="009C3B8C">
              <w:rPr>
                <w:rFonts w:ascii="Times New Roman" w:eastAsia="Times New Roman" w:hAnsi="Times New Roman" w:cs="Times New Roman"/>
                <w:b/>
                <w:bCs/>
                <w:sz w:val="24"/>
                <w:szCs w:val="24"/>
                <w:lang w:eastAsia="pl-PL"/>
              </w:rPr>
              <w:t>Waga</w:t>
            </w:r>
          </w:p>
        </w:tc>
      </w:tr>
      <w:tr w:rsidR="009C3B8C" w:rsidRPr="009C3B8C" w:rsidTr="009C3B8C">
        <w:trPr>
          <w:tblCellSpacing w:w="15" w:type="dxa"/>
        </w:trPr>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Cena brutto</w:t>
            </w:r>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70</w:t>
            </w:r>
          </w:p>
        </w:tc>
      </w:tr>
      <w:tr w:rsidR="009C3B8C" w:rsidRPr="009C3B8C" w:rsidTr="009C3B8C">
        <w:trPr>
          <w:tblCellSpacing w:w="15" w:type="dxa"/>
        </w:trPr>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Wydłużony okres udzielonej gwarancji jakości </w:t>
            </w:r>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10</w:t>
            </w:r>
          </w:p>
        </w:tc>
      </w:tr>
      <w:tr w:rsidR="009C3B8C" w:rsidRPr="009C3B8C" w:rsidTr="009C3B8C">
        <w:trPr>
          <w:tblCellSpacing w:w="15" w:type="dxa"/>
        </w:trPr>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Termin wykonania </w:t>
            </w:r>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20</w:t>
            </w:r>
          </w:p>
        </w:tc>
      </w:tr>
    </w:tbl>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br/>
        <w:t xml:space="preserve">Inne kryteria </w:t>
      </w:r>
      <w:r w:rsidRPr="009C3B8C">
        <w:rPr>
          <w:rFonts w:ascii="Times New Roman" w:eastAsia="Times New Roman" w:hAnsi="Times New Roman" w:cs="Times New Roman"/>
          <w:sz w:val="24"/>
          <w:szCs w:val="24"/>
          <w:lang w:eastAsia="pl-PL"/>
        </w:rPr>
        <w:br/>
        <w:t xml:space="preserve">Brak danych. </w:t>
      </w:r>
      <w:r w:rsidRPr="009C3B8C">
        <w:rPr>
          <w:rFonts w:ascii="Times New Roman" w:eastAsia="Times New Roman" w:hAnsi="Times New Roman" w:cs="Times New Roman"/>
          <w:sz w:val="24"/>
          <w:szCs w:val="24"/>
          <w:lang w:eastAsia="pl-PL"/>
        </w:rPr>
        <w:br/>
      </w:r>
      <w:r w:rsidRPr="009C3B8C">
        <w:rPr>
          <w:rFonts w:ascii="Times New Roman" w:eastAsia="Times New Roman" w:hAnsi="Times New Roman" w:cs="Times New Roman"/>
          <w:sz w:val="24"/>
          <w:szCs w:val="24"/>
          <w:lang w:eastAsia="pl-PL"/>
        </w:rPr>
        <w:br/>
        <w:t xml:space="preserve">Opis sposobu przyznania punktacji </w:t>
      </w:r>
      <w:r w:rsidRPr="009C3B8C">
        <w:rPr>
          <w:rFonts w:ascii="Times New Roman" w:eastAsia="Times New Roman" w:hAnsi="Times New Roman" w:cs="Times New Roman"/>
          <w:sz w:val="24"/>
          <w:szCs w:val="24"/>
          <w:lang w:eastAsia="pl-PL"/>
        </w:rPr>
        <w:br/>
        <w:t xml:space="preserve">l.p. Kryterium 1 Cena brutto Liczba punktów = </w:t>
      </w:r>
      <w:proofErr w:type="spellStart"/>
      <w:r w:rsidRPr="009C3B8C">
        <w:rPr>
          <w:rFonts w:ascii="Times New Roman" w:eastAsia="Times New Roman" w:hAnsi="Times New Roman" w:cs="Times New Roman"/>
          <w:sz w:val="24"/>
          <w:szCs w:val="24"/>
          <w:lang w:eastAsia="pl-PL"/>
        </w:rPr>
        <w:t>Cn</w:t>
      </w:r>
      <w:proofErr w:type="spellEnd"/>
      <w:r w:rsidRPr="009C3B8C">
        <w:rPr>
          <w:rFonts w:ascii="Times New Roman" w:eastAsia="Times New Roman" w:hAnsi="Times New Roman" w:cs="Times New Roman"/>
          <w:sz w:val="24"/>
          <w:szCs w:val="24"/>
          <w:lang w:eastAsia="pl-PL"/>
        </w:rPr>
        <w:t>/</w:t>
      </w:r>
      <w:proofErr w:type="spellStart"/>
      <w:r w:rsidRPr="009C3B8C">
        <w:rPr>
          <w:rFonts w:ascii="Times New Roman" w:eastAsia="Times New Roman" w:hAnsi="Times New Roman" w:cs="Times New Roman"/>
          <w:sz w:val="24"/>
          <w:szCs w:val="24"/>
          <w:lang w:eastAsia="pl-PL"/>
        </w:rPr>
        <w:t>Cb</w:t>
      </w:r>
      <w:proofErr w:type="spellEnd"/>
      <w:r w:rsidRPr="009C3B8C">
        <w:rPr>
          <w:rFonts w:ascii="Times New Roman" w:eastAsia="Times New Roman" w:hAnsi="Times New Roman" w:cs="Times New Roman"/>
          <w:sz w:val="24"/>
          <w:szCs w:val="24"/>
          <w:lang w:eastAsia="pl-PL"/>
        </w:rPr>
        <w:t xml:space="preserve"> x 70 gdzie: - </w:t>
      </w:r>
      <w:proofErr w:type="spellStart"/>
      <w:r w:rsidRPr="009C3B8C">
        <w:rPr>
          <w:rFonts w:ascii="Times New Roman" w:eastAsia="Times New Roman" w:hAnsi="Times New Roman" w:cs="Times New Roman"/>
          <w:sz w:val="24"/>
          <w:szCs w:val="24"/>
          <w:lang w:eastAsia="pl-PL"/>
        </w:rPr>
        <w:t>Cn</w:t>
      </w:r>
      <w:proofErr w:type="spellEnd"/>
      <w:r w:rsidRPr="009C3B8C">
        <w:rPr>
          <w:rFonts w:ascii="Times New Roman" w:eastAsia="Times New Roman" w:hAnsi="Times New Roman" w:cs="Times New Roman"/>
          <w:sz w:val="24"/>
          <w:szCs w:val="24"/>
          <w:lang w:eastAsia="pl-PL"/>
        </w:rPr>
        <w:t xml:space="preserve"> – najniższa cena spośród wszystkich ofert nie odrzuconych - </w:t>
      </w:r>
      <w:proofErr w:type="spellStart"/>
      <w:r w:rsidRPr="009C3B8C">
        <w:rPr>
          <w:rFonts w:ascii="Times New Roman" w:eastAsia="Times New Roman" w:hAnsi="Times New Roman" w:cs="Times New Roman"/>
          <w:sz w:val="24"/>
          <w:szCs w:val="24"/>
          <w:lang w:eastAsia="pl-PL"/>
        </w:rPr>
        <w:t>Cb</w:t>
      </w:r>
      <w:proofErr w:type="spellEnd"/>
      <w:r w:rsidRPr="009C3B8C">
        <w:rPr>
          <w:rFonts w:ascii="Times New Roman" w:eastAsia="Times New Roman" w:hAnsi="Times New Roman" w:cs="Times New Roman"/>
          <w:sz w:val="24"/>
          <w:szCs w:val="24"/>
          <w:lang w:eastAsia="pl-PL"/>
        </w:rPr>
        <w:t xml:space="preserve"> – cena oferty badanej - 70 wskaźnik stały 2 Okres wydłużonego okresu udzielonej gwarancji jakości na wykonanie przedmiotu zamówienia Za udzielenie gwarancji jakości na okres: poniżej 36 miesięcy, oferta zostanie odrzucona • 36 miesięcy, wykonawca otrzyma – 0 pkt. • 48 miesięcy, wykonawca otrzyma – 5 pkt. • 60 miesięcy , wykonawca otrzyma – 10 pkt 3 Termin wykonania W przypadku niewypełnienia przez Wykonawcę w formularzu ofertowym pola określającego termin wykonania zamówienia będzie to równoznaczne z wykonaniem zadania do dnia 27-04-2018 r. Przyjmuje że 1 % = 1 pkt i tak zostanie przeliczona liczba pkt. w kryterium termin realizacji Przy obliczaniu liczby punktów w kryterium termin wykonania zostanie zastosowane następujące wyliczenie: Skrócenie terminu realizacji o : - 1 – 19 dni – 0 pkt. - 20 dni – 4 pkt, - 30 dni – 8 pkt, - 40 dni – 12 pkt, - 50 dni – 16 pkt, - 60 dni – 20 pkt. Zgodnie z warunkami SIWZ maksymalny termin wykonania zamówienia to 27-04-2018 r. </w:t>
      </w:r>
    </w:p>
    <w:p w:rsidR="009C3B8C" w:rsidRPr="009C3B8C" w:rsidRDefault="009C3B8C" w:rsidP="009C3B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C3B8C">
        <w:rPr>
          <w:rFonts w:ascii="Times New Roman" w:eastAsia="Times New Roman" w:hAnsi="Times New Roman" w:cs="Times New Roman"/>
          <w:b/>
          <w:bCs/>
          <w:sz w:val="27"/>
          <w:szCs w:val="27"/>
          <w:lang w:eastAsia="pl-PL"/>
        </w:rPr>
        <w:t xml:space="preserve">Warunki udziału w postępowaniu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9.4 Opis warunków podmiotowych i sposobu dokonywania oceny spełniania tych warunków; 9.4.1 kompetencji lub uprawnień do prowadzenia określonej działalności zawodowej, o ile wynika to z odrębnych przepisów; Na potwierdzenie należy złożyć oświadczenie, Zamawiający w tym zakresie nie stawia dodatkowych warunków. 9.4.2 zdolności technicznej lub zawodowej;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w:t>
      </w:r>
      <w:r w:rsidRPr="009C3B8C">
        <w:rPr>
          <w:rFonts w:ascii="Times New Roman" w:eastAsia="Times New Roman" w:hAnsi="Times New Roman" w:cs="Times New Roman"/>
          <w:sz w:val="24"/>
          <w:szCs w:val="24"/>
          <w:lang w:eastAsia="pl-PL"/>
        </w:rPr>
        <w:lastRenderedPageBreak/>
        <w:t>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wykonaniem robót z zakresu zagospodarowania terenu. Wymagana wartość wykonanych robót budowlanych wynosi minimum 20 000,00 zł brutto. Do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należy złożyć oświadczenie, Zamawiający w tym zakresie nie stawia dodatkowych warunków. 9.4.3 sytuacji ekonomicznej lub finansowej. Na potwierdzenie należy złożyć oświadczenie, Zamawiający w tym zakresie nie stawia dodatkowych warunków.</w:t>
      </w:r>
    </w:p>
    <w:p w:rsidR="009C3B8C" w:rsidRPr="009C3B8C" w:rsidRDefault="009C3B8C" w:rsidP="009C3B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C3B8C">
        <w:rPr>
          <w:rFonts w:ascii="Times New Roman" w:eastAsia="Times New Roman" w:hAnsi="Times New Roman" w:cs="Times New Roman"/>
          <w:b/>
          <w:bCs/>
          <w:sz w:val="27"/>
          <w:szCs w:val="27"/>
          <w:lang w:eastAsia="pl-PL"/>
        </w:rPr>
        <w:t xml:space="preserve">Warunki wykluczenia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W celu wykazania braku podstaw do odrzucenia oferty z postępowania o udzielenie zamówienia, Wykonawca składa wraz z oferta oświadczenia stanowiący załącznik nr 4 SIWZ. a) Przez powiązania osobowe lub kapitałowe rozumie się wzajemne powiązania między podmiotem ubiegającym się o przyznanie pomocy lub pomocy technicznej lub beneficjentem, lub osobami upoważnionymi do zaciągania zobowiązań w ich imieniu, lub osobami wykonującymi w ich imieniu czynności związane z przygotowaniem i przeprowadzeniem postępowania w sprawie wyboru wykonawcy a wykonawcą, polegające na: o uczestniczeniu jako wspólnik w spółce cywilnej lub osobowej; o posiadaniu co najmniej 10% udziałów lub akcji spółki kapitałowej; o pełnieniu funkcji członka organu nadzorczego lub zarządzającego, prokurenta lub pełnomocnika; o pozostawaniu w związku małżeńskim, w stosunku pokrewieństwa lub powinowactwa w linii prostej, pokrewieństwa drugiego stopnia lub powinowactwa drugiego stopnia w linii bocznej lub w stosunku przysposobienia, opieki lub kurateli; o pozostawaniu z wykonawcą w takim stosunku prawnym lub faktycznym, że może to budzić uzasadnione wątpliwości co do bezstronności tych osób. b) Oferta nie podlega odrzuceniu, mimo że została złożona przez podmiot powiązany osobowo lub kapitałowo z osobą, o której mowa w pkt. a) jeżeli osoba ta nie będzie brała udziału w dalszym postępowaniu w sprawie wyboru przez beneficjenta wykonawcy danego zadania ujętego w zestawieniu rzeczowo-finansowym operacji. W prowadzonym postępowaniu ma zastosowanie art. 24 ust. 1 pkt. 13) do 23) ustawy o wykluczeniu wykonawcy wobec którego powstała jedna z wskazanych przesłanek. Na okoliczność braku podstaw wykluczenia wykonawca wraz z oferta złoży oświadczenie stanowiące załącznik do zaproszenia.</w:t>
      </w:r>
    </w:p>
    <w:p w:rsidR="009C3B8C" w:rsidRPr="009C3B8C" w:rsidRDefault="009C3B8C" w:rsidP="009C3B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C3B8C">
        <w:rPr>
          <w:rFonts w:ascii="Times New Roman" w:eastAsia="Times New Roman" w:hAnsi="Times New Roman" w:cs="Times New Roman"/>
          <w:b/>
          <w:bCs/>
          <w:sz w:val="27"/>
          <w:szCs w:val="27"/>
          <w:lang w:eastAsia="pl-PL"/>
        </w:rPr>
        <w:t xml:space="preserve">Dodatkowe informacje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Brak danych.</w:t>
      </w:r>
    </w:p>
    <w:p w:rsidR="009C3B8C" w:rsidRPr="009C3B8C" w:rsidRDefault="009C3B8C" w:rsidP="009C3B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C3B8C">
        <w:rPr>
          <w:rFonts w:ascii="Times New Roman" w:eastAsia="Times New Roman" w:hAnsi="Times New Roman" w:cs="Times New Roman"/>
          <w:b/>
          <w:bCs/>
          <w:sz w:val="27"/>
          <w:szCs w:val="27"/>
          <w:lang w:eastAsia="pl-PL"/>
        </w:rPr>
        <w:t>Załączniki</w:t>
      </w:r>
    </w:p>
    <w:tbl>
      <w:tblPr>
        <w:tblW w:w="0" w:type="auto"/>
        <w:tblCellSpacing w:w="15" w:type="dxa"/>
        <w:tblCellMar>
          <w:top w:w="15" w:type="dxa"/>
          <w:left w:w="15" w:type="dxa"/>
          <w:bottom w:w="15" w:type="dxa"/>
          <w:right w:w="15" w:type="dxa"/>
        </w:tblCellMar>
        <w:tblLook w:val="04A0"/>
      </w:tblPr>
      <w:tblGrid>
        <w:gridCol w:w="6540"/>
        <w:gridCol w:w="216"/>
        <w:gridCol w:w="30"/>
        <w:gridCol w:w="81"/>
      </w:tblGrid>
      <w:tr w:rsidR="009C3B8C" w:rsidRPr="009C3B8C" w:rsidTr="009C3B8C">
        <w:trPr>
          <w:gridAfter w:val="2"/>
          <w:tblHeader/>
          <w:tblCellSpacing w:w="15" w:type="dxa"/>
        </w:trPr>
        <w:tc>
          <w:tcPr>
            <w:tcW w:w="0" w:type="auto"/>
            <w:vAlign w:val="center"/>
            <w:hideMark/>
          </w:tcPr>
          <w:p w:rsidR="009C3B8C" w:rsidRPr="009C3B8C" w:rsidRDefault="009C3B8C" w:rsidP="009C3B8C">
            <w:pPr>
              <w:spacing w:after="0" w:line="240" w:lineRule="auto"/>
              <w:jc w:val="center"/>
              <w:rPr>
                <w:rFonts w:ascii="Times New Roman" w:eastAsia="Times New Roman" w:hAnsi="Times New Roman" w:cs="Times New Roman"/>
                <w:b/>
                <w:bCs/>
                <w:sz w:val="24"/>
                <w:szCs w:val="24"/>
                <w:lang w:eastAsia="pl-PL"/>
              </w:rPr>
            </w:pPr>
            <w:r w:rsidRPr="009C3B8C">
              <w:rPr>
                <w:rFonts w:ascii="Times New Roman" w:eastAsia="Times New Roman" w:hAnsi="Times New Roman" w:cs="Times New Roman"/>
                <w:b/>
                <w:bCs/>
                <w:sz w:val="24"/>
                <w:szCs w:val="24"/>
                <w:lang w:eastAsia="pl-PL"/>
              </w:rPr>
              <w:t>Nazwa pliku</w:t>
            </w:r>
          </w:p>
        </w:tc>
        <w:tc>
          <w:tcPr>
            <w:tcW w:w="0" w:type="auto"/>
            <w:vAlign w:val="center"/>
            <w:hideMark/>
          </w:tcPr>
          <w:p w:rsidR="009C3B8C" w:rsidRPr="009C3B8C" w:rsidRDefault="009C3B8C" w:rsidP="009C3B8C">
            <w:pPr>
              <w:spacing w:after="0" w:line="240" w:lineRule="auto"/>
              <w:jc w:val="center"/>
              <w:rPr>
                <w:rFonts w:ascii="Times New Roman" w:eastAsia="Times New Roman" w:hAnsi="Times New Roman" w:cs="Times New Roman"/>
                <w:b/>
                <w:bCs/>
                <w:sz w:val="24"/>
                <w:szCs w:val="24"/>
                <w:lang w:eastAsia="pl-PL"/>
              </w:rPr>
            </w:pPr>
          </w:p>
        </w:tc>
      </w:tr>
      <w:tr w:rsidR="009C3B8C" w:rsidRPr="009C3B8C" w:rsidTr="009C3B8C">
        <w:trPr>
          <w:gridAfter w:val="2"/>
          <w:tblCellSpacing w:w="15" w:type="dxa"/>
        </w:trPr>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SIWZ.DOC</w:t>
            </w:r>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Załącznik nr 1 - formularz </w:t>
            </w:r>
            <w:proofErr w:type="spellStart"/>
            <w:r w:rsidRPr="009C3B8C">
              <w:rPr>
                <w:rFonts w:ascii="Times New Roman" w:eastAsia="Times New Roman" w:hAnsi="Times New Roman" w:cs="Times New Roman"/>
                <w:sz w:val="24"/>
                <w:szCs w:val="24"/>
                <w:lang w:eastAsia="pl-PL"/>
              </w:rPr>
              <w:t>ofertowy.docx</w:t>
            </w:r>
            <w:proofErr w:type="spellEnd"/>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Załącznik nr 2 - oświadczenie o </w:t>
            </w:r>
            <w:proofErr w:type="spellStart"/>
            <w:r w:rsidRPr="009C3B8C">
              <w:rPr>
                <w:rFonts w:ascii="Times New Roman" w:eastAsia="Times New Roman" w:hAnsi="Times New Roman" w:cs="Times New Roman"/>
                <w:sz w:val="24"/>
                <w:szCs w:val="24"/>
                <w:lang w:eastAsia="pl-PL"/>
              </w:rPr>
              <w:t>podwykonawcach.docx</w:t>
            </w:r>
            <w:proofErr w:type="spellEnd"/>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Załącznik nr 3 - oświadczenie warunki </w:t>
            </w:r>
            <w:proofErr w:type="spellStart"/>
            <w:r w:rsidRPr="009C3B8C">
              <w:rPr>
                <w:rFonts w:ascii="Times New Roman" w:eastAsia="Times New Roman" w:hAnsi="Times New Roman" w:cs="Times New Roman"/>
                <w:sz w:val="24"/>
                <w:szCs w:val="24"/>
                <w:lang w:eastAsia="pl-PL"/>
              </w:rPr>
              <w:t>udziału.docx</w:t>
            </w:r>
            <w:proofErr w:type="spellEnd"/>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lastRenderedPageBreak/>
              <w:t xml:space="preserve">Załącznik nr 4 - oświadczenie powiązania osobowe i </w:t>
            </w:r>
            <w:proofErr w:type="spellStart"/>
            <w:r w:rsidRPr="009C3B8C">
              <w:rPr>
                <w:rFonts w:ascii="Times New Roman" w:eastAsia="Times New Roman" w:hAnsi="Times New Roman" w:cs="Times New Roman"/>
                <w:sz w:val="24"/>
                <w:szCs w:val="24"/>
                <w:lang w:eastAsia="pl-PL"/>
              </w:rPr>
              <w:t>kapitałowe.docx</w:t>
            </w:r>
            <w:proofErr w:type="spellEnd"/>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Załącznik nr 5- wzór </w:t>
            </w:r>
            <w:proofErr w:type="spellStart"/>
            <w:r w:rsidRPr="009C3B8C">
              <w:rPr>
                <w:rFonts w:ascii="Times New Roman" w:eastAsia="Times New Roman" w:hAnsi="Times New Roman" w:cs="Times New Roman"/>
                <w:sz w:val="24"/>
                <w:szCs w:val="24"/>
                <w:lang w:eastAsia="pl-PL"/>
              </w:rPr>
              <w:t>umowy.docx</w:t>
            </w:r>
            <w:proofErr w:type="spellEnd"/>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Załącznik nr 6- Wykaz_robót.doc</w:t>
            </w:r>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 xml:space="preserve">Załącznik nr 7- </w:t>
            </w:r>
            <w:proofErr w:type="spellStart"/>
            <w:r w:rsidRPr="009C3B8C">
              <w:rPr>
                <w:rFonts w:ascii="Times New Roman" w:eastAsia="Times New Roman" w:hAnsi="Times New Roman" w:cs="Times New Roman"/>
                <w:sz w:val="24"/>
                <w:szCs w:val="24"/>
                <w:lang w:eastAsia="pl-PL"/>
              </w:rPr>
              <w:t>projekt.pdf</w:t>
            </w:r>
            <w:proofErr w:type="spellEnd"/>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r w:rsidR="009C3B8C" w:rsidRPr="009C3B8C" w:rsidTr="009C3B8C">
        <w:trPr>
          <w:tblCellSpacing w:w="15" w:type="dxa"/>
        </w:trPr>
        <w:tc>
          <w:tcPr>
            <w:tcW w:w="0" w:type="auto"/>
            <w:gridSpan w:val="3"/>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Załącznik nr 8-przedmiar.tif</w:t>
            </w:r>
          </w:p>
        </w:tc>
        <w:tc>
          <w:tcPr>
            <w:tcW w:w="0" w:type="auto"/>
            <w:vAlign w:val="center"/>
            <w:hideMark/>
          </w:tcPr>
          <w:p w:rsidR="009C3B8C" w:rsidRPr="009C3B8C" w:rsidRDefault="009C3B8C" w:rsidP="009C3B8C">
            <w:pPr>
              <w:spacing w:after="0" w:line="240" w:lineRule="auto"/>
              <w:rPr>
                <w:rFonts w:ascii="Times New Roman" w:eastAsia="Times New Roman" w:hAnsi="Times New Roman" w:cs="Times New Roman"/>
                <w:sz w:val="24"/>
                <w:szCs w:val="24"/>
                <w:lang w:eastAsia="pl-PL"/>
              </w:rPr>
            </w:pPr>
          </w:p>
        </w:tc>
      </w:tr>
    </w:tbl>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Miejsce składania ofert</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Imię</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Nazwisko</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Firma</w:t>
      </w:r>
      <w:r w:rsidRPr="009C3B8C">
        <w:rPr>
          <w:rFonts w:ascii="Times New Roman" w:eastAsia="Times New Roman" w:hAnsi="Times New Roman" w:cs="Times New Roman"/>
          <w:sz w:val="24"/>
          <w:szCs w:val="24"/>
          <w:lang w:eastAsia="pl-PL"/>
        </w:rPr>
        <w:br/>
        <w:t xml:space="preserve">Urząd Gminy Kije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Numer telefonu</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Numer FAX</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Email</w:t>
      </w:r>
      <w:r w:rsidRPr="009C3B8C">
        <w:rPr>
          <w:rFonts w:ascii="Times New Roman" w:eastAsia="Times New Roman" w:hAnsi="Times New Roman" w:cs="Times New Roman"/>
          <w:sz w:val="24"/>
          <w:szCs w:val="24"/>
          <w:lang w:eastAsia="pl-PL"/>
        </w:rPr>
        <w:br/>
        <w:t xml:space="preserve">urzad@kije.pl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Województwo *</w:t>
      </w:r>
      <w:r w:rsidRPr="009C3B8C">
        <w:rPr>
          <w:rFonts w:ascii="Times New Roman" w:eastAsia="Times New Roman" w:hAnsi="Times New Roman" w:cs="Times New Roman"/>
          <w:sz w:val="24"/>
          <w:szCs w:val="24"/>
          <w:lang w:eastAsia="pl-PL"/>
        </w:rPr>
        <w:br/>
        <w:t xml:space="preserve">ŚWIĘTOKRZYSKIE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Powiat *</w:t>
      </w:r>
      <w:r w:rsidRPr="009C3B8C">
        <w:rPr>
          <w:rFonts w:ascii="Times New Roman" w:eastAsia="Times New Roman" w:hAnsi="Times New Roman" w:cs="Times New Roman"/>
          <w:sz w:val="24"/>
          <w:szCs w:val="24"/>
          <w:lang w:eastAsia="pl-PL"/>
        </w:rPr>
        <w:br/>
        <w:t xml:space="preserve">pińczowski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Gmina *</w:t>
      </w:r>
      <w:r w:rsidRPr="009C3B8C">
        <w:rPr>
          <w:rFonts w:ascii="Times New Roman" w:eastAsia="Times New Roman" w:hAnsi="Times New Roman" w:cs="Times New Roman"/>
          <w:sz w:val="24"/>
          <w:szCs w:val="24"/>
          <w:lang w:eastAsia="pl-PL"/>
        </w:rPr>
        <w:br/>
        <w:t xml:space="preserve">Kije (gmina wiejska)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Miejscowość *</w:t>
      </w:r>
      <w:r w:rsidRPr="009C3B8C">
        <w:rPr>
          <w:rFonts w:ascii="Times New Roman" w:eastAsia="Times New Roman" w:hAnsi="Times New Roman" w:cs="Times New Roman"/>
          <w:sz w:val="24"/>
          <w:szCs w:val="24"/>
          <w:lang w:eastAsia="pl-PL"/>
        </w:rPr>
        <w:br/>
        <w:t xml:space="preserve">KIJE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Kod pocztowy *</w:t>
      </w:r>
      <w:r w:rsidRPr="009C3B8C">
        <w:rPr>
          <w:rFonts w:ascii="Times New Roman" w:eastAsia="Times New Roman" w:hAnsi="Times New Roman" w:cs="Times New Roman"/>
          <w:sz w:val="24"/>
          <w:szCs w:val="24"/>
          <w:lang w:eastAsia="pl-PL"/>
        </w:rPr>
        <w:br/>
        <w:t xml:space="preserve">28-404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Ulica</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Nr domu</w:t>
      </w:r>
      <w:r w:rsidRPr="009C3B8C">
        <w:rPr>
          <w:rFonts w:ascii="Times New Roman" w:eastAsia="Times New Roman" w:hAnsi="Times New Roman" w:cs="Times New Roman"/>
          <w:sz w:val="24"/>
          <w:szCs w:val="24"/>
          <w:lang w:eastAsia="pl-PL"/>
        </w:rPr>
        <w:br/>
        <w:t xml:space="preserve">16 </w:t>
      </w:r>
    </w:p>
    <w:p w:rsidR="009C3B8C" w:rsidRPr="009C3B8C" w:rsidRDefault="009C3B8C" w:rsidP="009C3B8C">
      <w:pPr>
        <w:spacing w:after="0" w:line="240" w:lineRule="auto"/>
        <w:rPr>
          <w:rFonts w:ascii="Times New Roman" w:eastAsia="Times New Roman" w:hAnsi="Times New Roman" w:cs="Times New Roman"/>
          <w:sz w:val="24"/>
          <w:szCs w:val="24"/>
          <w:lang w:eastAsia="pl-PL"/>
        </w:rPr>
      </w:pPr>
      <w:r w:rsidRPr="009C3B8C">
        <w:rPr>
          <w:rFonts w:ascii="Times New Roman" w:eastAsia="Times New Roman" w:hAnsi="Times New Roman" w:cs="Times New Roman"/>
          <w:sz w:val="24"/>
          <w:szCs w:val="24"/>
          <w:lang w:eastAsia="pl-PL"/>
        </w:rPr>
        <w:t>Nr lokalu</w:t>
      </w:r>
    </w:p>
    <w:p w:rsidR="008F64DB" w:rsidRDefault="008F64DB"/>
    <w:sectPr w:rsidR="008F64DB" w:rsidSect="008F6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3B8C"/>
    <w:rsid w:val="0002282D"/>
    <w:rsid w:val="000847D9"/>
    <w:rsid w:val="00780545"/>
    <w:rsid w:val="008F64DB"/>
    <w:rsid w:val="009A6CF3"/>
    <w:rsid w:val="009C3B8C"/>
    <w:rsid w:val="00AC25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4DB"/>
  </w:style>
  <w:style w:type="paragraph" w:styleId="Nagwek3">
    <w:name w:val="heading 3"/>
    <w:basedOn w:val="Normalny"/>
    <w:link w:val="Nagwek3Znak"/>
    <w:uiPriority w:val="9"/>
    <w:qFormat/>
    <w:rsid w:val="009C3B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C3B8C"/>
    <w:rPr>
      <w:rFonts w:ascii="Times New Roman" w:eastAsia="Times New Roman" w:hAnsi="Times New Roman" w:cs="Times New Roman"/>
      <w:b/>
      <w:bCs/>
      <w:sz w:val="27"/>
      <w:szCs w:val="27"/>
      <w:lang w:eastAsia="pl-PL"/>
    </w:rPr>
  </w:style>
  <w:style w:type="character" w:customStyle="1" w:styleId="pagecontent-container">
    <w:name w:val="page_content-container"/>
    <w:basedOn w:val="Domylnaczcionkaakapitu"/>
    <w:rsid w:val="009C3B8C"/>
  </w:style>
  <w:style w:type="character" w:customStyle="1" w:styleId="ui-widget">
    <w:name w:val="ui-widget"/>
    <w:basedOn w:val="Domylnaczcionkaakapitu"/>
    <w:rsid w:val="009C3B8C"/>
  </w:style>
  <w:style w:type="character" w:customStyle="1" w:styleId="output-value">
    <w:name w:val="output-value"/>
    <w:basedOn w:val="Domylnaczcionkaakapitu"/>
    <w:rsid w:val="009C3B8C"/>
  </w:style>
  <w:style w:type="character" w:customStyle="1" w:styleId="ui-column-title">
    <w:name w:val="ui-column-title"/>
    <w:basedOn w:val="Domylnaczcionkaakapitu"/>
    <w:rsid w:val="009C3B8C"/>
  </w:style>
</w:styles>
</file>

<file path=word/webSettings.xml><?xml version="1.0" encoding="utf-8"?>
<w:webSettings xmlns:r="http://schemas.openxmlformats.org/officeDocument/2006/relationships" xmlns:w="http://schemas.openxmlformats.org/wordprocessingml/2006/main">
  <w:divs>
    <w:div w:id="1443181713">
      <w:bodyDiv w:val="1"/>
      <w:marLeft w:val="0"/>
      <w:marRight w:val="0"/>
      <w:marTop w:val="0"/>
      <w:marBottom w:val="0"/>
      <w:divBdr>
        <w:top w:val="none" w:sz="0" w:space="0" w:color="auto"/>
        <w:left w:val="none" w:sz="0" w:space="0" w:color="auto"/>
        <w:bottom w:val="none" w:sz="0" w:space="0" w:color="auto"/>
        <w:right w:val="none" w:sz="0" w:space="0" w:color="auto"/>
      </w:divBdr>
      <w:divsChild>
        <w:div w:id="1400249992">
          <w:marLeft w:val="0"/>
          <w:marRight w:val="0"/>
          <w:marTop w:val="0"/>
          <w:marBottom w:val="0"/>
          <w:divBdr>
            <w:top w:val="none" w:sz="0" w:space="0" w:color="auto"/>
            <w:left w:val="none" w:sz="0" w:space="0" w:color="auto"/>
            <w:bottom w:val="none" w:sz="0" w:space="0" w:color="auto"/>
            <w:right w:val="none" w:sz="0" w:space="0" w:color="auto"/>
          </w:divBdr>
          <w:divsChild>
            <w:div w:id="1126970506">
              <w:marLeft w:val="0"/>
              <w:marRight w:val="0"/>
              <w:marTop w:val="0"/>
              <w:marBottom w:val="0"/>
              <w:divBdr>
                <w:top w:val="none" w:sz="0" w:space="0" w:color="auto"/>
                <w:left w:val="none" w:sz="0" w:space="0" w:color="auto"/>
                <w:bottom w:val="none" w:sz="0" w:space="0" w:color="auto"/>
                <w:right w:val="none" w:sz="0" w:space="0" w:color="auto"/>
              </w:divBdr>
            </w:div>
            <w:div w:id="955260952">
              <w:marLeft w:val="0"/>
              <w:marRight w:val="0"/>
              <w:marTop w:val="0"/>
              <w:marBottom w:val="0"/>
              <w:divBdr>
                <w:top w:val="none" w:sz="0" w:space="0" w:color="auto"/>
                <w:left w:val="none" w:sz="0" w:space="0" w:color="auto"/>
                <w:bottom w:val="none" w:sz="0" w:space="0" w:color="auto"/>
                <w:right w:val="none" w:sz="0" w:space="0" w:color="auto"/>
              </w:divBdr>
            </w:div>
            <w:div w:id="1192963018">
              <w:marLeft w:val="0"/>
              <w:marRight w:val="0"/>
              <w:marTop w:val="0"/>
              <w:marBottom w:val="0"/>
              <w:divBdr>
                <w:top w:val="none" w:sz="0" w:space="0" w:color="auto"/>
                <w:left w:val="none" w:sz="0" w:space="0" w:color="auto"/>
                <w:bottom w:val="none" w:sz="0" w:space="0" w:color="auto"/>
                <w:right w:val="none" w:sz="0" w:space="0" w:color="auto"/>
              </w:divBdr>
            </w:div>
            <w:div w:id="1773282442">
              <w:marLeft w:val="0"/>
              <w:marRight w:val="0"/>
              <w:marTop w:val="0"/>
              <w:marBottom w:val="0"/>
              <w:divBdr>
                <w:top w:val="none" w:sz="0" w:space="0" w:color="auto"/>
                <w:left w:val="none" w:sz="0" w:space="0" w:color="auto"/>
                <w:bottom w:val="none" w:sz="0" w:space="0" w:color="auto"/>
                <w:right w:val="none" w:sz="0" w:space="0" w:color="auto"/>
              </w:divBdr>
            </w:div>
            <w:div w:id="1412235677">
              <w:marLeft w:val="0"/>
              <w:marRight w:val="0"/>
              <w:marTop w:val="0"/>
              <w:marBottom w:val="0"/>
              <w:divBdr>
                <w:top w:val="none" w:sz="0" w:space="0" w:color="auto"/>
                <w:left w:val="none" w:sz="0" w:space="0" w:color="auto"/>
                <w:bottom w:val="none" w:sz="0" w:space="0" w:color="auto"/>
                <w:right w:val="none" w:sz="0" w:space="0" w:color="auto"/>
              </w:divBdr>
            </w:div>
            <w:div w:id="1732338830">
              <w:marLeft w:val="0"/>
              <w:marRight w:val="0"/>
              <w:marTop w:val="0"/>
              <w:marBottom w:val="0"/>
              <w:divBdr>
                <w:top w:val="none" w:sz="0" w:space="0" w:color="auto"/>
                <w:left w:val="none" w:sz="0" w:space="0" w:color="auto"/>
                <w:bottom w:val="none" w:sz="0" w:space="0" w:color="auto"/>
                <w:right w:val="none" w:sz="0" w:space="0" w:color="auto"/>
              </w:divBdr>
            </w:div>
            <w:div w:id="1193685284">
              <w:marLeft w:val="0"/>
              <w:marRight w:val="0"/>
              <w:marTop w:val="0"/>
              <w:marBottom w:val="0"/>
              <w:divBdr>
                <w:top w:val="none" w:sz="0" w:space="0" w:color="auto"/>
                <w:left w:val="none" w:sz="0" w:space="0" w:color="auto"/>
                <w:bottom w:val="none" w:sz="0" w:space="0" w:color="auto"/>
                <w:right w:val="none" w:sz="0" w:space="0" w:color="auto"/>
              </w:divBdr>
            </w:div>
            <w:div w:id="1498617776">
              <w:marLeft w:val="0"/>
              <w:marRight w:val="0"/>
              <w:marTop w:val="0"/>
              <w:marBottom w:val="0"/>
              <w:divBdr>
                <w:top w:val="none" w:sz="0" w:space="0" w:color="auto"/>
                <w:left w:val="none" w:sz="0" w:space="0" w:color="auto"/>
                <w:bottom w:val="none" w:sz="0" w:space="0" w:color="auto"/>
                <w:right w:val="none" w:sz="0" w:space="0" w:color="auto"/>
              </w:divBdr>
            </w:div>
          </w:divsChild>
        </w:div>
        <w:div w:id="2075006065">
          <w:marLeft w:val="0"/>
          <w:marRight w:val="0"/>
          <w:marTop w:val="0"/>
          <w:marBottom w:val="0"/>
          <w:divBdr>
            <w:top w:val="none" w:sz="0" w:space="0" w:color="auto"/>
            <w:left w:val="none" w:sz="0" w:space="0" w:color="auto"/>
            <w:bottom w:val="none" w:sz="0" w:space="0" w:color="auto"/>
            <w:right w:val="none" w:sz="0" w:space="0" w:color="auto"/>
          </w:divBdr>
          <w:divsChild>
            <w:div w:id="1268661966">
              <w:marLeft w:val="0"/>
              <w:marRight w:val="0"/>
              <w:marTop w:val="0"/>
              <w:marBottom w:val="0"/>
              <w:divBdr>
                <w:top w:val="none" w:sz="0" w:space="0" w:color="auto"/>
                <w:left w:val="none" w:sz="0" w:space="0" w:color="auto"/>
                <w:bottom w:val="none" w:sz="0" w:space="0" w:color="auto"/>
                <w:right w:val="none" w:sz="0" w:space="0" w:color="auto"/>
              </w:divBdr>
            </w:div>
            <w:div w:id="2076008110">
              <w:marLeft w:val="0"/>
              <w:marRight w:val="0"/>
              <w:marTop w:val="0"/>
              <w:marBottom w:val="0"/>
              <w:divBdr>
                <w:top w:val="none" w:sz="0" w:space="0" w:color="auto"/>
                <w:left w:val="none" w:sz="0" w:space="0" w:color="auto"/>
                <w:bottom w:val="none" w:sz="0" w:space="0" w:color="auto"/>
                <w:right w:val="none" w:sz="0" w:space="0" w:color="auto"/>
              </w:divBdr>
            </w:div>
            <w:div w:id="1591814594">
              <w:marLeft w:val="0"/>
              <w:marRight w:val="0"/>
              <w:marTop w:val="0"/>
              <w:marBottom w:val="0"/>
              <w:divBdr>
                <w:top w:val="none" w:sz="0" w:space="0" w:color="auto"/>
                <w:left w:val="none" w:sz="0" w:space="0" w:color="auto"/>
                <w:bottom w:val="none" w:sz="0" w:space="0" w:color="auto"/>
                <w:right w:val="none" w:sz="0" w:space="0" w:color="auto"/>
              </w:divBdr>
            </w:div>
          </w:divsChild>
        </w:div>
        <w:div w:id="2144419838">
          <w:marLeft w:val="0"/>
          <w:marRight w:val="0"/>
          <w:marTop w:val="0"/>
          <w:marBottom w:val="0"/>
          <w:divBdr>
            <w:top w:val="none" w:sz="0" w:space="0" w:color="auto"/>
            <w:left w:val="none" w:sz="0" w:space="0" w:color="auto"/>
            <w:bottom w:val="none" w:sz="0" w:space="0" w:color="auto"/>
            <w:right w:val="none" w:sz="0" w:space="0" w:color="auto"/>
          </w:divBdr>
          <w:divsChild>
            <w:div w:id="308440255">
              <w:marLeft w:val="0"/>
              <w:marRight w:val="0"/>
              <w:marTop w:val="0"/>
              <w:marBottom w:val="0"/>
              <w:divBdr>
                <w:top w:val="none" w:sz="0" w:space="0" w:color="auto"/>
                <w:left w:val="none" w:sz="0" w:space="0" w:color="auto"/>
                <w:bottom w:val="none" w:sz="0" w:space="0" w:color="auto"/>
                <w:right w:val="none" w:sz="0" w:space="0" w:color="auto"/>
              </w:divBdr>
              <w:divsChild>
                <w:div w:id="973677153">
                  <w:marLeft w:val="0"/>
                  <w:marRight w:val="0"/>
                  <w:marTop w:val="0"/>
                  <w:marBottom w:val="0"/>
                  <w:divBdr>
                    <w:top w:val="none" w:sz="0" w:space="0" w:color="auto"/>
                    <w:left w:val="none" w:sz="0" w:space="0" w:color="auto"/>
                    <w:bottom w:val="none" w:sz="0" w:space="0" w:color="auto"/>
                    <w:right w:val="none" w:sz="0" w:space="0" w:color="auto"/>
                  </w:divBdr>
                </w:div>
                <w:div w:id="1199975339">
                  <w:marLeft w:val="0"/>
                  <w:marRight w:val="0"/>
                  <w:marTop w:val="0"/>
                  <w:marBottom w:val="0"/>
                  <w:divBdr>
                    <w:top w:val="none" w:sz="0" w:space="0" w:color="auto"/>
                    <w:left w:val="none" w:sz="0" w:space="0" w:color="auto"/>
                    <w:bottom w:val="none" w:sz="0" w:space="0" w:color="auto"/>
                    <w:right w:val="none" w:sz="0" w:space="0" w:color="auto"/>
                  </w:divBdr>
                  <w:divsChild>
                    <w:div w:id="105083657">
                      <w:marLeft w:val="0"/>
                      <w:marRight w:val="0"/>
                      <w:marTop w:val="0"/>
                      <w:marBottom w:val="0"/>
                      <w:divBdr>
                        <w:top w:val="none" w:sz="0" w:space="0" w:color="auto"/>
                        <w:left w:val="none" w:sz="0" w:space="0" w:color="auto"/>
                        <w:bottom w:val="none" w:sz="0" w:space="0" w:color="auto"/>
                        <w:right w:val="none" w:sz="0" w:space="0" w:color="auto"/>
                      </w:divBdr>
                      <w:divsChild>
                        <w:div w:id="16608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367">
                  <w:marLeft w:val="0"/>
                  <w:marRight w:val="0"/>
                  <w:marTop w:val="0"/>
                  <w:marBottom w:val="0"/>
                  <w:divBdr>
                    <w:top w:val="none" w:sz="0" w:space="0" w:color="auto"/>
                    <w:left w:val="none" w:sz="0" w:space="0" w:color="auto"/>
                    <w:bottom w:val="none" w:sz="0" w:space="0" w:color="auto"/>
                    <w:right w:val="none" w:sz="0" w:space="0" w:color="auto"/>
                  </w:divBdr>
                </w:div>
                <w:div w:id="1375886346">
                  <w:marLeft w:val="0"/>
                  <w:marRight w:val="0"/>
                  <w:marTop w:val="0"/>
                  <w:marBottom w:val="0"/>
                  <w:divBdr>
                    <w:top w:val="none" w:sz="0" w:space="0" w:color="auto"/>
                    <w:left w:val="none" w:sz="0" w:space="0" w:color="auto"/>
                    <w:bottom w:val="none" w:sz="0" w:space="0" w:color="auto"/>
                    <w:right w:val="none" w:sz="0" w:space="0" w:color="auto"/>
                  </w:divBdr>
                </w:div>
                <w:div w:id="133106321">
                  <w:marLeft w:val="0"/>
                  <w:marRight w:val="0"/>
                  <w:marTop w:val="0"/>
                  <w:marBottom w:val="0"/>
                  <w:divBdr>
                    <w:top w:val="none" w:sz="0" w:space="0" w:color="auto"/>
                    <w:left w:val="none" w:sz="0" w:space="0" w:color="auto"/>
                    <w:bottom w:val="none" w:sz="0" w:space="0" w:color="auto"/>
                    <w:right w:val="none" w:sz="0" w:space="0" w:color="auto"/>
                  </w:divBdr>
                </w:div>
                <w:div w:id="1437171618">
                  <w:marLeft w:val="0"/>
                  <w:marRight w:val="0"/>
                  <w:marTop w:val="0"/>
                  <w:marBottom w:val="0"/>
                  <w:divBdr>
                    <w:top w:val="none" w:sz="0" w:space="0" w:color="auto"/>
                    <w:left w:val="none" w:sz="0" w:space="0" w:color="auto"/>
                    <w:bottom w:val="none" w:sz="0" w:space="0" w:color="auto"/>
                    <w:right w:val="none" w:sz="0" w:space="0" w:color="auto"/>
                  </w:divBdr>
                  <w:divsChild>
                    <w:div w:id="366221566">
                      <w:marLeft w:val="0"/>
                      <w:marRight w:val="0"/>
                      <w:marTop w:val="0"/>
                      <w:marBottom w:val="0"/>
                      <w:divBdr>
                        <w:top w:val="none" w:sz="0" w:space="0" w:color="auto"/>
                        <w:left w:val="none" w:sz="0" w:space="0" w:color="auto"/>
                        <w:bottom w:val="none" w:sz="0" w:space="0" w:color="auto"/>
                        <w:right w:val="none" w:sz="0" w:space="0" w:color="auto"/>
                      </w:divBdr>
                      <w:divsChild>
                        <w:div w:id="17084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332805">
          <w:marLeft w:val="0"/>
          <w:marRight w:val="0"/>
          <w:marTop w:val="0"/>
          <w:marBottom w:val="0"/>
          <w:divBdr>
            <w:top w:val="none" w:sz="0" w:space="0" w:color="auto"/>
            <w:left w:val="none" w:sz="0" w:space="0" w:color="auto"/>
            <w:bottom w:val="none" w:sz="0" w:space="0" w:color="auto"/>
            <w:right w:val="none" w:sz="0" w:space="0" w:color="auto"/>
          </w:divBdr>
          <w:divsChild>
            <w:div w:id="216817168">
              <w:marLeft w:val="0"/>
              <w:marRight w:val="0"/>
              <w:marTop w:val="0"/>
              <w:marBottom w:val="0"/>
              <w:divBdr>
                <w:top w:val="none" w:sz="0" w:space="0" w:color="auto"/>
                <w:left w:val="none" w:sz="0" w:space="0" w:color="auto"/>
                <w:bottom w:val="none" w:sz="0" w:space="0" w:color="auto"/>
                <w:right w:val="none" w:sz="0" w:space="0" w:color="auto"/>
              </w:divBdr>
            </w:div>
            <w:div w:id="541207140">
              <w:marLeft w:val="0"/>
              <w:marRight w:val="0"/>
              <w:marTop w:val="0"/>
              <w:marBottom w:val="0"/>
              <w:divBdr>
                <w:top w:val="none" w:sz="0" w:space="0" w:color="auto"/>
                <w:left w:val="none" w:sz="0" w:space="0" w:color="auto"/>
                <w:bottom w:val="none" w:sz="0" w:space="0" w:color="auto"/>
                <w:right w:val="none" w:sz="0" w:space="0" w:color="auto"/>
              </w:divBdr>
            </w:div>
            <w:div w:id="1183976740">
              <w:marLeft w:val="0"/>
              <w:marRight w:val="0"/>
              <w:marTop w:val="0"/>
              <w:marBottom w:val="0"/>
              <w:divBdr>
                <w:top w:val="none" w:sz="0" w:space="0" w:color="auto"/>
                <w:left w:val="none" w:sz="0" w:space="0" w:color="auto"/>
                <w:bottom w:val="none" w:sz="0" w:space="0" w:color="auto"/>
                <w:right w:val="none" w:sz="0" w:space="0" w:color="auto"/>
              </w:divBdr>
            </w:div>
            <w:div w:id="445778718">
              <w:marLeft w:val="0"/>
              <w:marRight w:val="0"/>
              <w:marTop w:val="0"/>
              <w:marBottom w:val="0"/>
              <w:divBdr>
                <w:top w:val="none" w:sz="0" w:space="0" w:color="auto"/>
                <w:left w:val="none" w:sz="0" w:space="0" w:color="auto"/>
                <w:bottom w:val="none" w:sz="0" w:space="0" w:color="auto"/>
                <w:right w:val="none" w:sz="0" w:space="0" w:color="auto"/>
              </w:divBdr>
            </w:div>
            <w:div w:id="430319310">
              <w:marLeft w:val="0"/>
              <w:marRight w:val="0"/>
              <w:marTop w:val="0"/>
              <w:marBottom w:val="0"/>
              <w:divBdr>
                <w:top w:val="none" w:sz="0" w:space="0" w:color="auto"/>
                <w:left w:val="none" w:sz="0" w:space="0" w:color="auto"/>
                <w:bottom w:val="none" w:sz="0" w:space="0" w:color="auto"/>
                <w:right w:val="none" w:sz="0" w:space="0" w:color="auto"/>
              </w:divBdr>
            </w:div>
            <w:div w:id="980647378">
              <w:marLeft w:val="0"/>
              <w:marRight w:val="0"/>
              <w:marTop w:val="0"/>
              <w:marBottom w:val="0"/>
              <w:divBdr>
                <w:top w:val="none" w:sz="0" w:space="0" w:color="auto"/>
                <w:left w:val="none" w:sz="0" w:space="0" w:color="auto"/>
                <w:bottom w:val="none" w:sz="0" w:space="0" w:color="auto"/>
                <w:right w:val="none" w:sz="0" w:space="0" w:color="auto"/>
              </w:divBdr>
            </w:div>
            <w:div w:id="480585912">
              <w:marLeft w:val="0"/>
              <w:marRight w:val="0"/>
              <w:marTop w:val="0"/>
              <w:marBottom w:val="0"/>
              <w:divBdr>
                <w:top w:val="none" w:sz="0" w:space="0" w:color="auto"/>
                <w:left w:val="none" w:sz="0" w:space="0" w:color="auto"/>
                <w:bottom w:val="none" w:sz="0" w:space="0" w:color="auto"/>
                <w:right w:val="none" w:sz="0" w:space="0" w:color="auto"/>
              </w:divBdr>
            </w:div>
            <w:div w:id="482427243">
              <w:marLeft w:val="0"/>
              <w:marRight w:val="0"/>
              <w:marTop w:val="0"/>
              <w:marBottom w:val="0"/>
              <w:divBdr>
                <w:top w:val="none" w:sz="0" w:space="0" w:color="auto"/>
                <w:left w:val="none" w:sz="0" w:space="0" w:color="auto"/>
                <w:bottom w:val="none" w:sz="0" w:space="0" w:color="auto"/>
                <w:right w:val="none" w:sz="0" w:space="0" w:color="auto"/>
              </w:divBdr>
            </w:div>
            <w:div w:id="1155103581">
              <w:marLeft w:val="0"/>
              <w:marRight w:val="0"/>
              <w:marTop w:val="0"/>
              <w:marBottom w:val="0"/>
              <w:divBdr>
                <w:top w:val="none" w:sz="0" w:space="0" w:color="auto"/>
                <w:left w:val="none" w:sz="0" w:space="0" w:color="auto"/>
                <w:bottom w:val="none" w:sz="0" w:space="0" w:color="auto"/>
                <w:right w:val="none" w:sz="0" w:space="0" w:color="auto"/>
              </w:divBdr>
            </w:div>
            <w:div w:id="1347562777">
              <w:marLeft w:val="0"/>
              <w:marRight w:val="0"/>
              <w:marTop w:val="0"/>
              <w:marBottom w:val="0"/>
              <w:divBdr>
                <w:top w:val="none" w:sz="0" w:space="0" w:color="auto"/>
                <w:left w:val="none" w:sz="0" w:space="0" w:color="auto"/>
                <w:bottom w:val="none" w:sz="0" w:space="0" w:color="auto"/>
                <w:right w:val="none" w:sz="0" w:space="0" w:color="auto"/>
              </w:divBdr>
            </w:div>
            <w:div w:id="457800995">
              <w:marLeft w:val="0"/>
              <w:marRight w:val="0"/>
              <w:marTop w:val="0"/>
              <w:marBottom w:val="0"/>
              <w:divBdr>
                <w:top w:val="none" w:sz="0" w:space="0" w:color="auto"/>
                <w:left w:val="none" w:sz="0" w:space="0" w:color="auto"/>
                <w:bottom w:val="none" w:sz="0" w:space="0" w:color="auto"/>
                <w:right w:val="none" w:sz="0" w:space="0" w:color="auto"/>
              </w:divBdr>
            </w:div>
            <w:div w:id="1689022273">
              <w:marLeft w:val="0"/>
              <w:marRight w:val="0"/>
              <w:marTop w:val="0"/>
              <w:marBottom w:val="0"/>
              <w:divBdr>
                <w:top w:val="none" w:sz="0" w:space="0" w:color="auto"/>
                <w:left w:val="none" w:sz="0" w:space="0" w:color="auto"/>
                <w:bottom w:val="none" w:sz="0" w:space="0" w:color="auto"/>
                <w:right w:val="none" w:sz="0" w:space="0" w:color="auto"/>
              </w:divBdr>
            </w:div>
            <w:div w:id="1216241333">
              <w:marLeft w:val="0"/>
              <w:marRight w:val="0"/>
              <w:marTop w:val="0"/>
              <w:marBottom w:val="0"/>
              <w:divBdr>
                <w:top w:val="none" w:sz="0" w:space="0" w:color="auto"/>
                <w:left w:val="none" w:sz="0" w:space="0" w:color="auto"/>
                <w:bottom w:val="none" w:sz="0" w:space="0" w:color="auto"/>
                <w:right w:val="none" w:sz="0" w:space="0" w:color="auto"/>
              </w:divBdr>
            </w:div>
            <w:div w:id="18099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1247</Words>
  <Characters>7483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2017-08-11T10:51:00Z</dcterms:created>
  <dcterms:modified xsi:type="dcterms:W3CDTF">2017-08-11T11:02:00Z</dcterms:modified>
</cp:coreProperties>
</file>