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CD6CE6">
        <w:rPr>
          <w:rFonts w:ascii="Tahoma" w:eastAsia="Times New Roman" w:hAnsi="Tahoma" w:cs="Tahoma"/>
          <w:sz w:val="18"/>
          <w:szCs w:val="18"/>
        </w:rPr>
        <w:t>4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CD6CE6" w:rsidRDefault="00CD6CE6" w:rsidP="00CD6CE6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B24374" w:rsidRDefault="00B24374" w:rsidP="00CD6CE6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24"/>
        </w:rPr>
        <w:t>„</w:t>
      </w:r>
      <w:r w:rsidR="00CD6CE6" w:rsidRPr="00EE6EAB">
        <w:rPr>
          <w:rFonts w:ascii="Arial" w:hAnsi="Arial" w:cs="Arial"/>
          <w:b/>
          <w:sz w:val="18"/>
          <w:szCs w:val="26"/>
          <w:lang w:eastAsia="pl-PL"/>
        </w:rPr>
        <w:t xml:space="preserve">Budowa </w:t>
      </w:r>
      <w:r w:rsidR="00CD6CE6">
        <w:rPr>
          <w:rFonts w:ascii="Arial" w:hAnsi="Arial" w:cs="Arial"/>
          <w:b/>
          <w:sz w:val="18"/>
          <w:szCs w:val="26"/>
          <w:lang w:eastAsia="pl-PL"/>
        </w:rPr>
        <w:t xml:space="preserve">sieci </w:t>
      </w:r>
      <w:r w:rsidR="00CD6CE6" w:rsidRPr="00EE6EAB">
        <w:rPr>
          <w:rFonts w:ascii="Arial" w:hAnsi="Arial" w:cs="Arial"/>
          <w:b/>
          <w:sz w:val="18"/>
          <w:szCs w:val="26"/>
          <w:lang w:eastAsia="pl-PL"/>
        </w:rPr>
        <w:t xml:space="preserve">kanalizacji sanitarnej </w:t>
      </w:r>
      <w:r w:rsidR="00CD6CE6">
        <w:rPr>
          <w:rFonts w:ascii="Arial" w:hAnsi="Arial" w:cs="Arial"/>
          <w:b/>
          <w:sz w:val="18"/>
          <w:szCs w:val="26"/>
          <w:lang w:eastAsia="pl-PL"/>
        </w:rPr>
        <w:t>w miejscowości Żydówek</w:t>
      </w:r>
      <w:r>
        <w:rPr>
          <w:rFonts w:ascii="Arial" w:hAnsi="Arial" w:cs="Arial"/>
          <w:b/>
          <w:bCs/>
          <w:sz w:val="18"/>
          <w:szCs w:val="24"/>
        </w:rPr>
        <w:t>”</w:t>
      </w:r>
    </w:p>
    <w:p w:rsidR="00CD6CE6" w:rsidRDefault="00CD6CE6" w:rsidP="00CD6CE6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CD6CE6">
        <w:rPr>
          <w:rFonts w:ascii="Tahoma" w:hAnsi="Tahoma" w:cs="Tahoma"/>
          <w:sz w:val="18"/>
          <w:szCs w:val="18"/>
        </w:rPr>
        <w:t>podatek VAT.</w:t>
      </w: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telefonu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.…</w:t>
      </w:r>
      <w:r w:rsidRPr="001604E5">
        <w:rPr>
          <w:rFonts w:ascii="Tahoma" w:hAnsi="Tahoma" w:cs="Tahoma"/>
          <w:sz w:val="18"/>
          <w:szCs w:val="18"/>
          <w:lang w:val="de-DE"/>
        </w:rPr>
        <w:t>/ 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faksu</w:t>
      </w:r>
      <w:proofErr w:type="spellEnd"/>
      <w:r>
        <w:rPr>
          <w:rFonts w:ascii="Tahoma" w:hAnsi="Tahoma" w:cs="Tahoma"/>
          <w:sz w:val="18"/>
          <w:szCs w:val="18"/>
          <w:lang w:val="de-DE"/>
        </w:rPr>
        <w:t>:</w:t>
      </w:r>
      <w:r>
        <w:rPr>
          <w:rFonts w:ascii="Tahoma" w:hAnsi="Tahoma" w:cs="Tahoma"/>
          <w:sz w:val="18"/>
          <w:szCs w:val="18"/>
          <w:lang w:val="de-DE"/>
        </w:rPr>
        <w:tab/>
      </w:r>
      <w:r w:rsidRPr="00E02AA6">
        <w:rPr>
          <w:rFonts w:ascii="Tahoma" w:hAnsi="Tahoma" w:cs="Tahoma"/>
          <w:sz w:val="18"/>
          <w:szCs w:val="18"/>
          <w:lang w:val="de-DE"/>
        </w:rPr>
        <w:t>.</w:t>
      </w:r>
      <w:r w:rsidRPr="001604E5">
        <w:rPr>
          <w:rFonts w:ascii="Tahoma" w:hAnsi="Tahoma" w:cs="Tahoma"/>
          <w:sz w:val="18"/>
          <w:szCs w:val="18"/>
          <w:lang w:val="de-DE"/>
        </w:rPr>
        <w:t>…/ 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REGON:</w:t>
      </w:r>
      <w:r w:rsidRPr="001604E5">
        <w:rPr>
          <w:rFonts w:ascii="Tahoma" w:hAnsi="Tahoma" w:cs="Tahoma"/>
          <w:sz w:val="18"/>
          <w:szCs w:val="18"/>
          <w:lang w:val="de-DE"/>
        </w:rPr>
        <w:tab/>
        <w:t>..........................................</w:t>
      </w:r>
      <w:r>
        <w:rPr>
          <w:rFonts w:ascii="Tahoma" w:hAnsi="Tahoma" w:cs="Tahoma"/>
          <w:sz w:val="18"/>
          <w:szCs w:val="18"/>
          <w:lang w:val="de-DE"/>
        </w:rPr>
        <w:t xml:space="preserve">   </w:t>
      </w:r>
      <w:proofErr w:type="spellStart"/>
      <w:r w:rsidRPr="001604E5">
        <w:rPr>
          <w:rFonts w:ascii="Tahoma" w:hAnsi="Tahoma" w:cs="Tahoma"/>
          <w:sz w:val="18"/>
          <w:szCs w:val="18"/>
          <w:lang w:val="de-DE"/>
        </w:rPr>
        <w:t>Numer</w:t>
      </w:r>
      <w:proofErr w:type="spellEnd"/>
      <w:r w:rsidRPr="001604E5">
        <w:rPr>
          <w:rFonts w:ascii="Tahoma" w:hAnsi="Tahoma" w:cs="Tahoma"/>
          <w:sz w:val="18"/>
          <w:szCs w:val="18"/>
          <w:lang w:val="de-DE"/>
        </w:rPr>
        <w:t xml:space="preserve">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D072E4">
        <w:rPr>
          <w:rFonts w:ascii="Arial" w:eastAsia="Times-Roman" w:hAnsi="Arial" w:cs="Arial"/>
          <w:b/>
          <w:sz w:val="20"/>
          <w:szCs w:val="20"/>
        </w:rPr>
        <w:t>31.12.2014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 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>
        <w:rPr>
          <w:rFonts w:ascii="Tahoma" w:hAnsi="Tahoma" w:cs="Tahoma"/>
          <w:b/>
          <w:bCs/>
          <w:sz w:val="18"/>
          <w:szCs w:val="18"/>
        </w:rPr>
        <w:t>36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lastRenderedPageBreak/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5D466F" w:rsidP="00B24374">
      <w:pPr>
        <w:rPr>
          <w:szCs w:val="18"/>
        </w:rPr>
      </w:pPr>
    </w:p>
    <w:sectPr w:rsidR="005D466F" w:rsidRPr="00B24374" w:rsidSect="00C77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38" w:rsidRDefault="00E04E38">
      <w:r>
        <w:separator/>
      </w:r>
    </w:p>
  </w:endnote>
  <w:endnote w:type="continuationSeparator" w:id="0">
    <w:p w:rsidR="00E04E38" w:rsidRDefault="00E0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61" w:rsidRDefault="00F55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Pr="00391DFD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165C22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165C22" w:rsidRPr="00391DFD">
      <w:rPr>
        <w:rFonts w:ascii="Tahoma" w:hAnsi="Tahoma" w:cs="Tahoma"/>
        <w:sz w:val="18"/>
        <w:szCs w:val="18"/>
      </w:rPr>
      <w:fldChar w:fldCharType="separate"/>
    </w:r>
    <w:r w:rsidR="00F55C61">
      <w:rPr>
        <w:rFonts w:ascii="Tahoma" w:hAnsi="Tahoma" w:cs="Tahoma"/>
        <w:noProof/>
        <w:sz w:val="18"/>
        <w:szCs w:val="18"/>
      </w:rPr>
      <w:t>1</w:t>
    </w:r>
    <w:r w:rsidR="00165C22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165C22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165C22" w:rsidRPr="00391DFD">
      <w:rPr>
        <w:rFonts w:ascii="Tahoma" w:hAnsi="Tahoma" w:cs="Tahoma"/>
        <w:sz w:val="18"/>
        <w:szCs w:val="18"/>
      </w:rPr>
      <w:fldChar w:fldCharType="separate"/>
    </w:r>
    <w:r w:rsidR="00F55C61">
      <w:rPr>
        <w:rFonts w:ascii="Tahoma" w:hAnsi="Tahoma" w:cs="Tahoma"/>
        <w:noProof/>
        <w:sz w:val="18"/>
        <w:szCs w:val="18"/>
      </w:rPr>
      <w:t>2</w:t>
    </w:r>
    <w:r w:rsidR="00165C22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61" w:rsidRDefault="00F55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38" w:rsidRDefault="00E04E38">
      <w:r>
        <w:separator/>
      </w:r>
    </w:p>
  </w:footnote>
  <w:footnote w:type="continuationSeparator" w:id="0">
    <w:p w:rsidR="00E04E38" w:rsidRDefault="00E0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61" w:rsidRDefault="00F55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61" w:rsidRDefault="00F55C61" w:rsidP="00F55C61">
    <w:pPr>
      <w:pStyle w:val="Nagwek"/>
      <w:ind w:left="426"/>
      <w:jc w:val="both"/>
      <w:rPr>
        <w:rFonts w:ascii="Tahoma" w:hAnsi="Tahoma" w:cs="Tahoma"/>
        <w:noProof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2127885</wp:posOffset>
          </wp:positionH>
          <wp:positionV relativeFrom="margin">
            <wp:posOffset>-1338580</wp:posOffset>
          </wp:positionV>
          <wp:extent cx="704850" cy="790575"/>
          <wp:effectExtent l="19050" t="0" r="0" b="0"/>
          <wp:wrapNone/>
          <wp:docPr id="5" name="Obraz 10" descr="109x120px-Wojewodztwo_swietokrzyskie_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109x120px-Wojewodztwo_swietokrzyskie_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543050" cy="866775"/>
          <wp:effectExtent l="19050" t="0" r="0" b="0"/>
          <wp:docPr id="3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                    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76300" cy="790575"/>
          <wp:effectExtent l="19050" t="0" r="0" b="0"/>
          <wp:docPr id="9" name="Obraz 1" descr="logo_nowe_ro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owe_roz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18"/>
        <w:szCs w:val="18"/>
        <w:lang w:eastAsia="pl-PL"/>
      </w:rPr>
      <w:t xml:space="preserve">          </w: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1304925" cy="866775"/>
          <wp:effectExtent l="19050" t="0" r="9525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C61" w:rsidRDefault="00F55C61" w:rsidP="00F55C61">
    <w:pPr>
      <w:autoSpaceDE w:val="0"/>
      <w:jc w:val="right"/>
      <w:rPr>
        <w:rFonts w:cs="Calibri"/>
        <w:b/>
        <w:bCs/>
      </w:rPr>
    </w:pPr>
  </w:p>
  <w:p w:rsidR="00F55C61" w:rsidRPr="00E4701A" w:rsidRDefault="00F55C61" w:rsidP="00F55C61">
    <w:pPr>
      <w:autoSpaceDE w:val="0"/>
      <w:jc w:val="right"/>
      <w:rPr>
        <w:rFonts w:cs="Calibri"/>
        <w:b/>
        <w:bCs/>
      </w:rPr>
    </w:pPr>
    <w:r>
      <w:rPr>
        <w:rFonts w:cs="Calibri"/>
        <w:b/>
        <w:bCs/>
      </w:rPr>
      <w:t>Numer postępowania: GIROŚ 271.2.2014</w:t>
    </w:r>
  </w:p>
  <w:p w:rsidR="00D072E4" w:rsidRDefault="00D072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61" w:rsidRDefault="00F55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9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5C22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2A4C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1733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3288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56138"/>
    <w:rsid w:val="009609D3"/>
    <w:rsid w:val="0096729B"/>
    <w:rsid w:val="009767EA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57A4"/>
    <w:rsid w:val="00B47A3A"/>
    <w:rsid w:val="00B533F9"/>
    <w:rsid w:val="00B55447"/>
    <w:rsid w:val="00B558E2"/>
    <w:rsid w:val="00B7073B"/>
    <w:rsid w:val="00B744F4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D6CE6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FDE"/>
    <w:rsid w:val="00D04932"/>
    <w:rsid w:val="00D05160"/>
    <w:rsid w:val="00D072E4"/>
    <w:rsid w:val="00D11DD0"/>
    <w:rsid w:val="00D15A07"/>
    <w:rsid w:val="00D216C7"/>
    <w:rsid w:val="00D439A1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5C61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D41E-C4A5-4EFE-AF5D-F318B642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2988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14</cp:revision>
  <cp:lastPrinted>2013-03-14T12:03:00Z</cp:lastPrinted>
  <dcterms:created xsi:type="dcterms:W3CDTF">2013-07-10T11:02:00Z</dcterms:created>
  <dcterms:modified xsi:type="dcterms:W3CDTF">2014-04-24T05:50:00Z</dcterms:modified>
</cp:coreProperties>
</file>