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0E2" w:rsidRPr="00216B2A" w:rsidRDefault="00AD00E2" w:rsidP="00AD00E2">
      <w:pPr>
        <w:pStyle w:val="Nagwek4"/>
        <w:tabs>
          <w:tab w:val="left" w:pos="760"/>
          <w:tab w:val="right" w:pos="9010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</w:rPr>
      </w:pPr>
      <w:r w:rsidRPr="00216B2A">
        <w:rPr>
          <w:rFonts w:ascii="Times New Roman" w:hAnsi="Times New Roman" w:cs="Times New Roman"/>
        </w:rPr>
        <w:t>Uchwał</w:t>
      </w:r>
      <w:r>
        <w:rPr>
          <w:rFonts w:ascii="Times New Roman" w:hAnsi="Times New Roman" w:cs="Times New Roman"/>
        </w:rPr>
        <w:t>a</w:t>
      </w:r>
      <w:r w:rsidRPr="00216B2A">
        <w:rPr>
          <w:rFonts w:ascii="Times New Roman" w:hAnsi="Times New Roman" w:cs="Times New Roman"/>
        </w:rPr>
        <w:t xml:space="preserve"> Nr </w:t>
      </w:r>
      <w:r w:rsidR="00A34A2D">
        <w:rPr>
          <w:rFonts w:ascii="Times New Roman" w:hAnsi="Times New Roman" w:cs="Times New Roman"/>
        </w:rPr>
        <w:t>I/10/18</w:t>
      </w:r>
      <w:bookmarkStart w:id="0" w:name="_GoBack"/>
      <w:bookmarkEnd w:id="0"/>
    </w:p>
    <w:p w:rsidR="00AD00E2" w:rsidRPr="00216B2A" w:rsidRDefault="00AD00E2" w:rsidP="00AD00E2">
      <w:pPr>
        <w:pStyle w:val="Nagwek2"/>
        <w:tabs>
          <w:tab w:val="left" w:pos="1260"/>
        </w:tabs>
        <w:spacing w:line="360" w:lineRule="auto"/>
        <w:rPr>
          <w:rFonts w:ascii="Times New Roman" w:hAnsi="Times New Roman" w:cs="Times New Roman"/>
        </w:rPr>
      </w:pPr>
      <w:r w:rsidRPr="00216B2A">
        <w:rPr>
          <w:rFonts w:ascii="Times New Roman" w:hAnsi="Times New Roman" w:cs="Times New Roman"/>
        </w:rPr>
        <w:t xml:space="preserve">                   </w:t>
      </w:r>
      <w:r w:rsidRPr="00216B2A">
        <w:rPr>
          <w:rFonts w:ascii="Times New Roman" w:hAnsi="Times New Roman" w:cs="Times New Roman"/>
        </w:rPr>
        <w:tab/>
      </w:r>
      <w:r w:rsidRPr="00216B2A">
        <w:rPr>
          <w:rFonts w:ascii="Times New Roman" w:hAnsi="Times New Roman" w:cs="Times New Roman"/>
        </w:rPr>
        <w:tab/>
      </w:r>
      <w:r w:rsidRPr="00216B2A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</w:t>
      </w:r>
      <w:r w:rsidRPr="00216B2A">
        <w:rPr>
          <w:rFonts w:ascii="Times New Roman" w:hAnsi="Times New Roman" w:cs="Times New Roman"/>
        </w:rPr>
        <w:t xml:space="preserve"> Rady Gminy w Kiernozi  </w:t>
      </w:r>
    </w:p>
    <w:p w:rsidR="00AD00E2" w:rsidRPr="00216B2A" w:rsidRDefault="00AD00E2" w:rsidP="00AD00E2">
      <w:pPr>
        <w:pStyle w:val="Nagwek2"/>
        <w:tabs>
          <w:tab w:val="left" w:pos="1260"/>
        </w:tabs>
        <w:spacing w:line="360" w:lineRule="auto"/>
        <w:rPr>
          <w:rFonts w:ascii="Times New Roman" w:hAnsi="Times New Roman" w:cs="Times New Roman"/>
        </w:rPr>
      </w:pPr>
      <w:r w:rsidRPr="00216B2A">
        <w:rPr>
          <w:rFonts w:ascii="Times New Roman" w:hAnsi="Times New Roman" w:cs="Times New Roman"/>
        </w:rPr>
        <w:tab/>
      </w:r>
      <w:r w:rsidRPr="00216B2A">
        <w:rPr>
          <w:rFonts w:ascii="Times New Roman" w:hAnsi="Times New Roman" w:cs="Times New Roman"/>
        </w:rPr>
        <w:tab/>
      </w:r>
      <w:r w:rsidRPr="00216B2A">
        <w:rPr>
          <w:rFonts w:ascii="Times New Roman" w:hAnsi="Times New Roman" w:cs="Times New Roman"/>
        </w:rPr>
        <w:tab/>
      </w:r>
      <w:r w:rsidRPr="00216B2A">
        <w:rPr>
          <w:rFonts w:ascii="Times New Roman" w:hAnsi="Times New Roman" w:cs="Times New Roman"/>
        </w:rPr>
        <w:tab/>
        <w:t xml:space="preserve">       z dnia </w:t>
      </w:r>
      <w:r>
        <w:rPr>
          <w:rFonts w:ascii="Times New Roman" w:hAnsi="Times New Roman" w:cs="Times New Roman"/>
        </w:rPr>
        <w:t>2</w:t>
      </w:r>
      <w:r w:rsidR="009F03C7">
        <w:rPr>
          <w:rFonts w:ascii="Times New Roman" w:hAnsi="Times New Roman" w:cs="Times New Roman"/>
        </w:rPr>
        <w:t>3 listopada</w:t>
      </w:r>
      <w:r>
        <w:rPr>
          <w:rFonts w:ascii="Times New Roman" w:hAnsi="Times New Roman" w:cs="Times New Roman"/>
        </w:rPr>
        <w:t xml:space="preserve"> </w:t>
      </w:r>
      <w:r w:rsidRPr="00216B2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216B2A">
        <w:rPr>
          <w:rFonts w:ascii="Times New Roman" w:hAnsi="Times New Roman" w:cs="Times New Roman"/>
        </w:rPr>
        <w:t xml:space="preserve"> r. </w:t>
      </w:r>
    </w:p>
    <w:p w:rsidR="00AD00E2" w:rsidRPr="00216B2A" w:rsidRDefault="00AD00E2" w:rsidP="00AD00E2">
      <w:pPr>
        <w:tabs>
          <w:tab w:val="left" w:pos="1260"/>
        </w:tabs>
        <w:spacing w:after="60" w:line="360" w:lineRule="auto"/>
        <w:ind w:right="60"/>
        <w:jc w:val="center"/>
        <w:rPr>
          <w:b/>
          <w:bCs/>
          <w:color w:val="000000"/>
        </w:rPr>
      </w:pPr>
      <w:r w:rsidRPr="00216B2A">
        <w:rPr>
          <w:b/>
          <w:bCs/>
          <w:color w:val="000000"/>
        </w:rPr>
        <w:t xml:space="preserve">w sprawie </w:t>
      </w:r>
      <w:r w:rsidR="00FB7273">
        <w:rPr>
          <w:b/>
          <w:bCs/>
          <w:color w:val="000000"/>
        </w:rPr>
        <w:t xml:space="preserve">zaciągnięcia pożyczki </w:t>
      </w:r>
      <w:r w:rsidR="009F03C7">
        <w:rPr>
          <w:b/>
          <w:bCs/>
          <w:color w:val="000000"/>
        </w:rPr>
        <w:t>i</w:t>
      </w:r>
      <w:r w:rsidR="00FB7273">
        <w:rPr>
          <w:b/>
          <w:bCs/>
          <w:color w:val="000000"/>
        </w:rPr>
        <w:t xml:space="preserve"> dotacj</w:t>
      </w:r>
      <w:r w:rsidR="009F03C7">
        <w:rPr>
          <w:b/>
          <w:bCs/>
          <w:color w:val="000000"/>
        </w:rPr>
        <w:t>i</w:t>
      </w:r>
      <w:r w:rsidR="00FB7273">
        <w:rPr>
          <w:b/>
          <w:bCs/>
          <w:color w:val="000000"/>
        </w:rPr>
        <w:t xml:space="preserve"> </w:t>
      </w:r>
      <w:r w:rsidR="000A4157">
        <w:rPr>
          <w:b/>
          <w:bCs/>
          <w:color w:val="000000"/>
        </w:rPr>
        <w:t>na finansowanie planowanego deficytu budżetu Gminy Kiernozia na 2018 rok</w:t>
      </w:r>
    </w:p>
    <w:p w:rsidR="00AD00E2" w:rsidRPr="00216B2A" w:rsidRDefault="00AD00E2" w:rsidP="00FE331B">
      <w:pPr>
        <w:pStyle w:val="Tekstpodstawowy"/>
        <w:spacing w:line="360" w:lineRule="auto"/>
        <w:ind w:left="284" w:firstLine="709"/>
        <w:jc w:val="both"/>
        <w:rPr>
          <w:sz w:val="24"/>
        </w:rPr>
      </w:pPr>
      <w:r w:rsidRPr="00216B2A">
        <w:rPr>
          <w:color w:val="000000"/>
          <w:sz w:val="24"/>
        </w:rPr>
        <w:t xml:space="preserve">       </w:t>
      </w:r>
      <w:r w:rsidRPr="00216B2A">
        <w:rPr>
          <w:sz w:val="24"/>
        </w:rPr>
        <w:t xml:space="preserve"> </w:t>
      </w:r>
    </w:p>
    <w:p w:rsidR="009E77EE" w:rsidRDefault="00AD00E2" w:rsidP="00FE331B">
      <w:pPr>
        <w:spacing w:line="360" w:lineRule="auto"/>
        <w:ind w:firstLine="709"/>
        <w:jc w:val="both"/>
      </w:pPr>
      <w:r w:rsidRPr="00216B2A">
        <w:t>Na podstawie art. 18 ust. 2 pkt. 2 ustawy z dnia 8 marca 1990 r. o samorządzie gminnym (Dz. U. z 201</w:t>
      </w:r>
      <w:r>
        <w:t>8 r. poz. 994 i 1000</w:t>
      </w:r>
      <w:r w:rsidR="000A4157">
        <w:t>, poz. 1349 i poz. 1432</w:t>
      </w:r>
      <w:r w:rsidRPr="00216B2A">
        <w:t>)</w:t>
      </w:r>
      <w:r w:rsidRPr="00216B2A">
        <w:rPr>
          <w:b/>
        </w:rPr>
        <w:t xml:space="preserve"> </w:t>
      </w:r>
      <w:r w:rsidRPr="00216B2A">
        <w:t xml:space="preserve">oraz </w:t>
      </w:r>
      <w:r w:rsidR="009E77EE">
        <w:t xml:space="preserve">art. 89 ust. 1 pkt. 2 ustawy z dnia 27 sierpnia 2009 r. o finansach publicznych </w:t>
      </w:r>
      <w:r w:rsidR="009E77EE" w:rsidRPr="009E77EE">
        <w:t>(Dz. U. z 2017 r.</w:t>
      </w:r>
      <w:r w:rsidR="009E77EE">
        <w:t xml:space="preserve"> </w:t>
      </w:r>
      <w:r w:rsidR="009E77EE" w:rsidRPr="009E77EE">
        <w:t>poz. 2077, z 2018</w:t>
      </w:r>
      <w:r w:rsidR="009E77EE">
        <w:t xml:space="preserve"> </w:t>
      </w:r>
      <w:r w:rsidR="009E77EE" w:rsidRPr="009E77EE">
        <w:t>r. poz. 62, 1000, 1366, 1669</w:t>
      </w:r>
      <w:r w:rsidR="009E77EE">
        <w:t xml:space="preserve"> </w:t>
      </w:r>
      <w:r w:rsidR="009E77EE" w:rsidRPr="009E77EE">
        <w:t>i</w:t>
      </w:r>
      <w:r w:rsidR="009E77EE">
        <w:t xml:space="preserve"> </w:t>
      </w:r>
      <w:r w:rsidR="009E77EE" w:rsidRPr="009E77EE">
        <w:t>1693</w:t>
      </w:r>
      <w:r w:rsidR="009E77EE">
        <w:t xml:space="preserve">) </w:t>
      </w:r>
      <w:r w:rsidR="009E77EE" w:rsidRPr="00FE331B">
        <w:rPr>
          <w:b/>
        </w:rPr>
        <w:t>Rada Gminy w Kiernozi</w:t>
      </w:r>
      <w:r w:rsidR="009E77EE">
        <w:t xml:space="preserve"> uchwala, co następuje:</w:t>
      </w:r>
    </w:p>
    <w:p w:rsidR="00FE331B" w:rsidRDefault="00BB0B60" w:rsidP="00FE331B">
      <w:pPr>
        <w:spacing w:line="360" w:lineRule="auto"/>
        <w:ind w:firstLine="709"/>
        <w:jc w:val="both"/>
      </w:pPr>
      <w:r w:rsidRPr="009F03C7">
        <w:rPr>
          <w:b/>
        </w:rPr>
        <w:t>§ 1.</w:t>
      </w:r>
      <w:r>
        <w:t xml:space="preserve"> 1</w:t>
      </w:r>
      <w:r w:rsidR="009F03C7">
        <w:t>.</w:t>
      </w:r>
      <w:r>
        <w:t xml:space="preserve"> Zaciągnąć preferencyjną pożyczkę w wysokości 237 349 zł i dotację w wysokości 101 720 zł z Wojewódzkiego Funduszu Ochrony Środowiska i Gospodarki Wodnej w Łodzi w łącznej wysokości 339 069 zł (słownie: trzysta trzydzieści dziewięć tysięcy sześćdziesiąt dziewięć złotych) na finansowanie planowanego deficytu budżetu Gminy Kiernozia w 2018 roku. </w:t>
      </w:r>
    </w:p>
    <w:p w:rsidR="00BB0B60" w:rsidRDefault="00BB0B60" w:rsidP="00FE331B">
      <w:pPr>
        <w:spacing w:line="360" w:lineRule="auto"/>
        <w:ind w:firstLine="709"/>
        <w:jc w:val="both"/>
      </w:pPr>
      <w:r>
        <w:t>2. Pożyczka i dotacja, o której mowa w ust. 1 zostanie przeznaczona na zadanie inwestycyjne pn.: „Uporządkowanie gospodarki wodno-ściekowej dla miejscowości Kiernozia: ul. Żychlińska, ul. Nowy Rynek, ul. Przytargowa”.</w:t>
      </w:r>
    </w:p>
    <w:p w:rsidR="009F03C7" w:rsidRDefault="00BB0B60" w:rsidP="00FE331B">
      <w:pPr>
        <w:spacing w:line="360" w:lineRule="auto"/>
        <w:ind w:firstLine="709"/>
        <w:jc w:val="both"/>
      </w:pPr>
      <w:r w:rsidRPr="009F03C7">
        <w:rPr>
          <w:b/>
        </w:rPr>
        <w:t>§ 2.</w:t>
      </w:r>
      <w:r>
        <w:t xml:space="preserve"> Ź</w:t>
      </w:r>
      <w:r w:rsidR="00643C3E">
        <w:t xml:space="preserve">ródłem spłaty pożyczki </w:t>
      </w:r>
      <w:r w:rsidR="009F03C7">
        <w:t>w poszczególnych latach będą dochody z tytułu podatku od nieruchomości, podatku rolnego, podatku leśnego i podatku od środków transportowych.</w:t>
      </w:r>
    </w:p>
    <w:p w:rsidR="009F03C7" w:rsidRDefault="009F03C7" w:rsidP="00FE331B">
      <w:pPr>
        <w:spacing w:line="360" w:lineRule="auto"/>
        <w:ind w:firstLine="709"/>
        <w:jc w:val="both"/>
      </w:pPr>
      <w:r w:rsidRPr="009F03C7">
        <w:rPr>
          <w:b/>
        </w:rPr>
        <w:t>§ 3.</w:t>
      </w:r>
      <w:r>
        <w:t xml:space="preserve"> Traci moc uchwała Nr XXXII/184/18 Rady Gminy w Kiernozi z dnia 21 marca 2018 r. w sprawie zaciągnięcia pożyczki na finansowanie planowanego deficytu budżetu Gminy Kiernozia na 2018 rok. </w:t>
      </w:r>
    </w:p>
    <w:p w:rsidR="009F03C7" w:rsidRDefault="009F03C7" w:rsidP="00FE331B">
      <w:pPr>
        <w:spacing w:line="360" w:lineRule="auto"/>
        <w:ind w:firstLine="709"/>
        <w:jc w:val="both"/>
      </w:pPr>
      <w:r w:rsidRPr="009F03C7">
        <w:rPr>
          <w:b/>
        </w:rPr>
        <w:t>§ 4.</w:t>
      </w:r>
      <w:r>
        <w:t xml:space="preserve"> Wykonanie uchwały powierza się Wójtowi Gminy Kiernozia.</w:t>
      </w:r>
    </w:p>
    <w:p w:rsidR="00BB0B60" w:rsidRPr="009E77EE" w:rsidRDefault="009F03C7" w:rsidP="00FE331B">
      <w:pPr>
        <w:spacing w:line="360" w:lineRule="auto"/>
        <w:ind w:firstLine="709"/>
        <w:jc w:val="both"/>
      </w:pPr>
      <w:r w:rsidRPr="009F03C7">
        <w:rPr>
          <w:b/>
        </w:rPr>
        <w:t>§ 5.</w:t>
      </w:r>
      <w:r>
        <w:t xml:space="preserve"> Uchwała wchodzi w życie z dniem podjęcia. </w:t>
      </w:r>
      <w:r w:rsidR="00BB0B60">
        <w:t xml:space="preserve"> </w:t>
      </w:r>
    </w:p>
    <w:p w:rsidR="009E77EE" w:rsidRPr="009E77EE" w:rsidRDefault="009E77EE" w:rsidP="00FE331B">
      <w:pPr>
        <w:spacing w:line="360" w:lineRule="auto"/>
        <w:ind w:firstLine="709"/>
        <w:jc w:val="both"/>
      </w:pPr>
    </w:p>
    <w:p w:rsidR="00AD00E2" w:rsidRDefault="00AD00E2" w:rsidP="00FE331B">
      <w:pPr>
        <w:spacing w:line="360" w:lineRule="auto"/>
        <w:ind w:firstLine="709"/>
      </w:pPr>
    </w:p>
    <w:sectPr w:rsidR="00AD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E2"/>
    <w:rsid w:val="000A4157"/>
    <w:rsid w:val="00643C3E"/>
    <w:rsid w:val="009E77EE"/>
    <w:rsid w:val="009F03C7"/>
    <w:rsid w:val="00A34A2D"/>
    <w:rsid w:val="00AD00E2"/>
    <w:rsid w:val="00BB0B60"/>
    <w:rsid w:val="00FB7273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6EEE"/>
  <w15:chartTrackingRefBased/>
  <w15:docId w15:val="{C7148984-46E0-4511-A80F-1436DAE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00E2"/>
    <w:pPr>
      <w:keepNext/>
      <w:spacing w:after="60"/>
      <w:ind w:left="60" w:right="60"/>
      <w:outlineLvl w:val="1"/>
    </w:pPr>
    <w:rPr>
      <w:rFonts w:ascii="Arial" w:hAnsi="Arial" w:cs="Arial"/>
      <w:b/>
      <w:bCs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AD00E2"/>
    <w:pPr>
      <w:keepNext/>
      <w:spacing w:before="60" w:after="60"/>
      <w:ind w:right="60"/>
      <w:jc w:val="right"/>
      <w:outlineLvl w:val="3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D00E2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D00E2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00E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00E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2018-11-22T07:08:00Z</dcterms:created>
  <dcterms:modified xsi:type="dcterms:W3CDTF">2018-11-26T08:29:00Z</dcterms:modified>
</cp:coreProperties>
</file>