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DF" w:rsidRPr="006C69B0" w:rsidRDefault="00A02BDF" w:rsidP="006C69B0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Toc503523737"/>
    </w:p>
    <w:p w:rsidR="004C7D6B" w:rsidRPr="006C69B0" w:rsidRDefault="004C7D6B" w:rsidP="004616C6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Klauzula informacyjn</w:t>
      </w:r>
      <w:bookmarkEnd w:id="0"/>
      <w:r w:rsidRPr="006C69B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</w:p>
    <w:p w:rsidR="004C7D6B" w:rsidRPr="006C69B0" w:rsidRDefault="004C7D6B" w:rsidP="004C7D6B">
      <w:pPr>
        <w:jc w:val="both"/>
        <w:rPr>
          <w:color w:val="000000" w:themeColor="text1"/>
          <w:sz w:val="20"/>
          <w:szCs w:val="20"/>
        </w:rPr>
      </w:pPr>
      <w:r w:rsidRPr="006C69B0">
        <w:rPr>
          <w:color w:val="000000" w:themeColor="text1"/>
          <w:sz w:val="20"/>
          <w:szCs w:val="20"/>
        </w:rPr>
        <w:t>Na podstawie art. 13 ust. 1 i ust. 2 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4C7D6B" w:rsidRPr="006C69B0" w:rsidRDefault="004C7D6B" w:rsidP="004C7D6B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6C69B0">
        <w:rPr>
          <w:color w:val="000000" w:themeColor="text1"/>
          <w:sz w:val="20"/>
          <w:szCs w:val="20"/>
        </w:rPr>
        <w:t xml:space="preserve">Informuję, że: </w:t>
      </w:r>
    </w:p>
    <w:p w:rsidR="004C7D6B" w:rsidRPr="006C69B0" w:rsidRDefault="004C7D6B" w:rsidP="004C7D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jest </w:t>
      </w:r>
      <w:r w:rsidR="006C69B0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Gminy w Kiernozi </w:t>
      </w:r>
      <w:r w:rsidRPr="006C69B0">
        <w:rPr>
          <w:rFonts w:ascii="Times New Roman" w:hAnsi="Times New Roman" w:cs="Times New Roman"/>
          <w:color w:val="C0504D" w:themeColor="accent2"/>
          <w:sz w:val="20"/>
          <w:szCs w:val="20"/>
        </w:rPr>
        <w:t xml:space="preserve">  z</w:t>
      </w: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wany dalej Administratorem.</w:t>
      </w:r>
    </w:p>
    <w:p w:rsidR="004C7D6B" w:rsidRPr="006C69B0" w:rsidRDefault="004C7D6B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Administrator prowadzi operacje przetwarzania Pani/Pana danych osobowych w celu relaizji procesu naboru na wolne stanowisko  urzędnicze  -</w:t>
      </w:r>
      <w:r w:rsidR="006C69B0" w:rsidRPr="006C69B0">
        <w:rPr>
          <w:sz w:val="20"/>
          <w:szCs w:val="20"/>
        </w:rPr>
        <w:t xml:space="preserve"> </w:t>
      </w:r>
      <w:r w:rsidR="006C69B0" w:rsidRPr="006C69B0">
        <w:rPr>
          <w:sz w:val="20"/>
          <w:szCs w:val="20"/>
        </w:rPr>
        <w:t>młodszego referenta ds. gospodarki odpadami komunalnymi oraz archiwum zakładowego i promocji w Urzędzie Gminy w Kiernozi</w:t>
      </w:r>
    </w:p>
    <w:p w:rsidR="004C7D6B" w:rsidRPr="006C69B0" w:rsidRDefault="004C7D6B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zgodnie z ustawą o pracownikach s</w:t>
      </w:r>
      <w:r w:rsidR="00AD0E9A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amorządowych </w:t>
      </w: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, kodeksme pracy i innych  ustaw kompetencyjnych i dane nie będą udostępniane podmiotom innym niż uprawnione na mocy przepisów prawa</w:t>
      </w:r>
    </w:p>
    <w:p w:rsidR="004C7D6B" w:rsidRPr="006C69B0" w:rsidRDefault="004C7D6B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 z Inspektorem danych osobowych u Administratora , e-mail: </w:t>
      </w:r>
      <w:hyperlink r:id="rId5" w:history="1">
        <w:r w:rsidRPr="006C69B0">
          <w:rPr>
            <w:rStyle w:val="Hipercze"/>
            <w:rFonts w:ascii="Times New Roman" w:hAnsi="Times New Roman" w:cs="Times New Roman"/>
            <w:sz w:val="20"/>
            <w:szCs w:val="20"/>
          </w:rPr>
          <w:t>kontakt@iszd.pl</w:t>
        </w:r>
      </w:hyperlink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C7D6B" w:rsidRPr="006C69B0" w:rsidRDefault="004C7D6B" w:rsidP="004C7D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posiada Pani/Pan prawo do:</w:t>
      </w:r>
    </w:p>
    <w:p w:rsidR="004C7D6B" w:rsidRPr="006C69B0" w:rsidRDefault="004C7D6B" w:rsidP="004C7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4C7D6B" w:rsidRPr="006C69B0" w:rsidRDefault="004C7D6B" w:rsidP="004C7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wniesienia sprzeciwu wobec takiego przetwarzania, </w:t>
      </w:r>
    </w:p>
    <w:p w:rsidR="004C7D6B" w:rsidRPr="006C69B0" w:rsidRDefault="004C7D6B" w:rsidP="004C7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przenoszenia danych,</w:t>
      </w:r>
    </w:p>
    <w:p w:rsidR="004C7D6B" w:rsidRPr="006C69B0" w:rsidRDefault="004C7D6B" w:rsidP="004C7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wniesienia skargi do Prezesa   Urzędu   Ochrony   Danych   Osobowych,</w:t>
      </w:r>
    </w:p>
    <w:p w:rsidR="004C7D6B" w:rsidRPr="006C69B0" w:rsidRDefault="004C7D6B" w:rsidP="004C7D6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prawa, tj. </w:t>
      </w:r>
    </w:p>
    <w:p w:rsidR="004C7D6B" w:rsidRPr="006C69B0" w:rsidRDefault="006C69B0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4C7D6B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przetwarzanie jest niezbędne do prowadzenia postępowania/ wykonania umowy, której stroną jest osoba, której dane dotyczą, lub do podjęcia działań na żądanie osoby, której dane dotyczą, </w:t>
      </w:r>
    </w:p>
    <w:p w:rsidR="004C7D6B" w:rsidRPr="006C69B0" w:rsidRDefault="006C69B0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4C7D6B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przetwarzanie jest niezbędne do wypełnienia obowiązku prawnego ciążącego na administratorze;</w:t>
      </w:r>
    </w:p>
    <w:p w:rsidR="004C7D6B" w:rsidRPr="006C69B0" w:rsidRDefault="006C69B0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4C7D6B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4C7D6B" w:rsidRPr="006C69B0" w:rsidRDefault="006C69B0" w:rsidP="004C7D6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•</w:t>
      </w:r>
      <w:r w:rsidR="004C7D6B"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przetwarzanie jest niezbędne do celów wynikających z prawnie uzasadnionych interesów realizowanych przez administratora.</w:t>
      </w:r>
    </w:p>
    <w:p w:rsidR="004C7D6B" w:rsidRPr="006C69B0" w:rsidRDefault="004C7D6B" w:rsidP="004C7D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Pani/Pana dane nie będą udostępniane podmiotom innym niż uprawnione na mocy przepisów prawa.</w:t>
      </w:r>
    </w:p>
    <w:p w:rsidR="004C7D6B" w:rsidRPr="006C69B0" w:rsidRDefault="004C7D6B" w:rsidP="004C7D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nie podlegają zautomatyzowanemu podejmowaniu decyzji, w tym profilowaniu,</w:t>
      </w:r>
    </w:p>
    <w:p w:rsidR="002E2E7B" w:rsidRDefault="004C7D6B" w:rsidP="006C6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69B0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będą przechowywane  przez 3 miesiące  od  dnia  upowszechnienia informacji o wyniku  naboru . W okresie  tym, osoby te będą mogły  dokonywać odbioru swoich dokumentów za pokwitowaniem odbioru. Po upływie okresu 3 miesięcy od dnia  upowszechnienia informacji o wyniku naborudo zakończenia procesu naboru, nieodebrane przez kandydatów dokumenty zostana protokolarnie zniszczone.</w:t>
      </w:r>
      <w:bookmarkStart w:id="1" w:name="_GoBack"/>
      <w:bookmarkEnd w:id="1"/>
    </w:p>
    <w:p w:rsidR="006C69B0" w:rsidRDefault="006C69B0" w:rsidP="006C69B0">
      <w:pPr>
        <w:spacing w:line="36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……………………………………………………………..</w:t>
      </w:r>
    </w:p>
    <w:p w:rsidR="006C69B0" w:rsidRPr="006C69B0" w:rsidRDefault="006C69B0" w:rsidP="006C69B0">
      <w:pPr>
        <w:spacing w:line="36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Data i podpis kandydata </w:t>
      </w:r>
    </w:p>
    <w:sectPr w:rsidR="006C69B0" w:rsidRPr="006C69B0" w:rsidSect="0095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6037"/>
    <w:multiLevelType w:val="hybridMultilevel"/>
    <w:tmpl w:val="D8EE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E"/>
    <w:rsid w:val="000826FF"/>
    <w:rsid w:val="00196B3C"/>
    <w:rsid w:val="001A5B5A"/>
    <w:rsid w:val="001B5826"/>
    <w:rsid w:val="002E2E7B"/>
    <w:rsid w:val="00382AA0"/>
    <w:rsid w:val="003C3233"/>
    <w:rsid w:val="004616C6"/>
    <w:rsid w:val="004B22CA"/>
    <w:rsid w:val="004C7D6B"/>
    <w:rsid w:val="00512F0D"/>
    <w:rsid w:val="00650B93"/>
    <w:rsid w:val="006C69B0"/>
    <w:rsid w:val="00955E09"/>
    <w:rsid w:val="009C109A"/>
    <w:rsid w:val="009F269E"/>
    <w:rsid w:val="00A02BDF"/>
    <w:rsid w:val="00A90B93"/>
    <w:rsid w:val="00AC7342"/>
    <w:rsid w:val="00AD0E9A"/>
    <w:rsid w:val="00AF504F"/>
    <w:rsid w:val="00BA3001"/>
    <w:rsid w:val="00BA54EA"/>
    <w:rsid w:val="00ED6EFA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AD952-2D70-4F6C-8B97-8262A9E4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9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233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269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323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32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paragraph" w:customStyle="1" w:styleId="Default">
    <w:name w:val="Default"/>
    <w:rsid w:val="003C32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6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Sałek</dc:creator>
  <cp:lastModifiedBy>Uzytkownik</cp:lastModifiedBy>
  <cp:revision>3</cp:revision>
  <dcterms:created xsi:type="dcterms:W3CDTF">2018-11-13T19:37:00Z</dcterms:created>
  <dcterms:modified xsi:type="dcterms:W3CDTF">2018-11-16T11:29:00Z</dcterms:modified>
</cp:coreProperties>
</file>