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8" w:rsidRPr="0033257A" w:rsidRDefault="00D9214C" w:rsidP="005B7CA8">
      <w:pPr>
        <w:spacing w:after="240" w:line="240" w:lineRule="auto"/>
        <w:jc w:val="center"/>
        <w:rPr>
          <w:rFonts w:ascii="Verdana" w:hAnsi="Verdana"/>
          <w:b/>
          <w:bCs/>
          <w:sz w:val="18"/>
        </w:rPr>
      </w:pPr>
      <w:r w:rsidRPr="00D9214C">
        <w:rPr>
          <w:rFonts w:ascii="Verdana" w:eastAsia="Times New Roman" w:hAnsi="Verdana" w:cs="Times New Roman"/>
          <w:color w:val="535353"/>
          <w:sz w:val="17"/>
          <w:szCs w:val="17"/>
          <w:lang w:eastAsia="pl-PL"/>
        </w:rPr>
        <w:br/>
      </w:r>
      <w:r w:rsidRPr="00D9214C">
        <w:rPr>
          <w:rFonts w:ascii="Verdana" w:eastAsia="Times New Roman" w:hAnsi="Verdana" w:cs="Times New Roman"/>
          <w:color w:val="535353"/>
          <w:sz w:val="17"/>
          <w:szCs w:val="17"/>
          <w:lang w:eastAsia="pl-PL"/>
        </w:rPr>
        <w:br/>
      </w:r>
      <w:r w:rsidRPr="0033257A">
        <w:rPr>
          <w:rFonts w:ascii="Verdana" w:eastAsia="Times New Roman" w:hAnsi="Verdana" w:cs="Times New Roman"/>
          <w:sz w:val="17"/>
          <w:szCs w:val="17"/>
          <w:lang w:eastAsia="pl-PL"/>
        </w:rPr>
        <w:br/>
      </w:r>
      <w:r w:rsidRPr="0033257A">
        <w:rPr>
          <w:rFonts w:ascii="Verdana" w:hAnsi="Verdana"/>
          <w:b/>
          <w:bCs/>
          <w:sz w:val="18"/>
        </w:rPr>
        <w:t xml:space="preserve">ZARZĄDZENIE NR  </w:t>
      </w:r>
      <w:r w:rsidR="00892AF7">
        <w:rPr>
          <w:rFonts w:ascii="Verdana" w:hAnsi="Verdana"/>
          <w:b/>
          <w:bCs/>
          <w:sz w:val="18"/>
        </w:rPr>
        <w:t>27</w:t>
      </w:r>
      <w:r w:rsidR="005B7CA8" w:rsidRPr="0033257A">
        <w:rPr>
          <w:rFonts w:ascii="Verdana" w:hAnsi="Verdana"/>
          <w:b/>
          <w:bCs/>
          <w:sz w:val="18"/>
        </w:rPr>
        <w:t>/</w:t>
      </w:r>
      <w:r w:rsidR="00892AF7">
        <w:rPr>
          <w:rFonts w:ascii="Verdana" w:hAnsi="Verdana"/>
          <w:b/>
          <w:bCs/>
          <w:sz w:val="18"/>
        </w:rPr>
        <w:t>15</w:t>
      </w:r>
    </w:p>
    <w:p w:rsidR="005B7CA8" w:rsidRPr="0033257A" w:rsidRDefault="00D9214C" w:rsidP="005B7CA8">
      <w:pPr>
        <w:spacing w:after="240" w:line="240" w:lineRule="auto"/>
        <w:jc w:val="center"/>
        <w:rPr>
          <w:rFonts w:ascii="Verdana" w:hAnsi="Verdana"/>
          <w:b/>
          <w:bCs/>
          <w:sz w:val="18"/>
        </w:rPr>
      </w:pPr>
      <w:r w:rsidRPr="0033257A">
        <w:rPr>
          <w:rFonts w:ascii="Verdana" w:hAnsi="Verdana"/>
          <w:b/>
          <w:bCs/>
          <w:sz w:val="18"/>
          <w:szCs w:val="18"/>
        </w:rPr>
        <w:br/>
      </w:r>
      <w:r w:rsidRPr="0033257A">
        <w:rPr>
          <w:rFonts w:ascii="Verdana" w:hAnsi="Verdana"/>
          <w:b/>
          <w:bCs/>
          <w:sz w:val="18"/>
        </w:rPr>
        <w:t>WÓJTA GMINY KIERNOZIA</w:t>
      </w:r>
    </w:p>
    <w:p w:rsidR="005B7CA8" w:rsidRPr="0033257A" w:rsidRDefault="00892AF7" w:rsidP="005B7CA8">
      <w:pPr>
        <w:spacing w:after="24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  <w:t>z dnia 11 maja 2015</w:t>
      </w:r>
      <w:r w:rsidR="005B7CA8" w:rsidRPr="0033257A">
        <w:rPr>
          <w:rFonts w:ascii="Verdana" w:hAnsi="Verdana"/>
          <w:sz w:val="18"/>
          <w:szCs w:val="18"/>
        </w:rPr>
        <w:t xml:space="preserve"> roku</w:t>
      </w:r>
    </w:p>
    <w:p w:rsidR="00D9214C" w:rsidRPr="0033257A" w:rsidRDefault="00D9214C" w:rsidP="005B7CA8">
      <w:pPr>
        <w:spacing w:after="240" w:line="240" w:lineRule="auto"/>
        <w:jc w:val="center"/>
        <w:rPr>
          <w:rFonts w:ascii="Verdana" w:hAnsi="Verdana"/>
          <w:sz w:val="18"/>
          <w:szCs w:val="18"/>
        </w:rPr>
      </w:pPr>
      <w:r w:rsidRPr="0033257A">
        <w:rPr>
          <w:rFonts w:ascii="Verdana" w:hAnsi="Verdana"/>
          <w:sz w:val="18"/>
          <w:szCs w:val="18"/>
        </w:rPr>
        <w:br/>
      </w:r>
      <w:r w:rsidRPr="0033257A">
        <w:rPr>
          <w:rFonts w:ascii="Verdana" w:hAnsi="Verdana"/>
          <w:sz w:val="18"/>
          <w:szCs w:val="18"/>
        </w:rPr>
        <w:br/>
      </w:r>
      <w:r w:rsidRPr="0033257A">
        <w:rPr>
          <w:rFonts w:ascii="Verdana" w:hAnsi="Verdana"/>
          <w:b/>
          <w:bCs/>
          <w:sz w:val="18"/>
        </w:rPr>
        <w:t>w sprawie zmiany Wieloletniej Prognozy Finansowej Gminy Kiernozia na lata 201</w:t>
      </w:r>
      <w:r w:rsidR="00892AF7">
        <w:rPr>
          <w:rFonts w:ascii="Verdana" w:hAnsi="Verdana"/>
          <w:b/>
          <w:bCs/>
          <w:sz w:val="18"/>
        </w:rPr>
        <w:t>5</w:t>
      </w:r>
      <w:r w:rsidRPr="0033257A">
        <w:rPr>
          <w:rFonts w:ascii="Verdana" w:hAnsi="Verdana"/>
          <w:b/>
          <w:bCs/>
          <w:sz w:val="18"/>
        </w:rPr>
        <w:t>-201</w:t>
      </w:r>
      <w:r w:rsidR="00892AF7">
        <w:rPr>
          <w:rFonts w:ascii="Verdana" w:hAnsi="Verdana"/>
          <w:b/>
          <w:bCs/>
          <w:sz w:val="18"/>
        </w:rPr>
        <w:t>8</w:t>
      </w:r>
      <w:r w:rsidRPr="0033257A">
        <w:rPr>
          <w:rFonts w:ascii="Verdana" w:hAnsi="Verdana"/>
          <w:b/>
          <w:bCs/>
          <w:sz w:val="18"/>
        </w:rPr>
        <w:t>.</w:t>
      </w:r>
      <w:r w:rsidRPr="0033257A">
        <w:rPr>
          <w:rFonts w:ascii="Verdana" w:hAnsi="Verdana"/>
          <w:sz w:val="18"/>
          <w:szCs w:val="18"/>
        </w:rPr>
        <w:br/>
      </w:r>
    </w:p>
    <w:p w:rsidR="00D9214C" w:rsidRPr="0033257A" w:rsidRDefault="005B7CA8" w:rsidP="005B7CA8">
      <w:pPr>
        <w:spacing w:before="180" w:after="180" w:line="288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3257A">
        <w:rPr>
          <w:rFonts w:ascii="Verdana" w:eastAsia="Times New Roman" w:hAnsi="Verdana" w:cs="Times New Roman"/>
          <w:sz w:val="18"/>
          <w:szCs w:val="18"/>
          <w:lang w:eastAsia="pl-PL"/>
        </w:rPr>
        <w:t>Na podstawie</w:t>
      </w:r>
      <w:r w:rsidR="00D9214C" w:rsidRPr="0033257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art. 232  ustawy z dnia 27 sierpnia 2009 r. o finansach publicznych (</w:t>
      </w:r>
      <w:proofErr w:type="spellStart"/>
      <w:r w:rsidR="006E29BA">
        <w:rPr>
          <w:rFonts w:ascii="Verdana" w:eastAsia="Times New Roman" w:hAnsi="Verdana" w:cs="Times New Roman"/>
          <w:sz w:val="18"/>
          <w:szCs w:val="18"/>
          <w:lang w:eastAsia="pl-PL"/>
        </w:rPr>
        <w:t>t.j</w:t>
      </w:r>
      <w:proofErr w:type="spellEnd"/>
      <w:r w:rsidR="006E29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="00D9214C" w:rsidRPr="0033257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Dz. U. </w:t>
      </w:r>
      <w:r w:rsidR="006E29B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 2013  poz.885 z </w:t>
      </w:r>
      <w:proofErr w:type="spellStart"/>
      <w:r w:rsidR="006E29BA">
        <w:rPr>
          <w:rFonts w:ascii="Verdana" w:eastAsia="Times New Roman" w:hAnsi="Verdana" w:cs="Times New Roman"/>
          <w:sz w:val="18"/>
          <w:szCs w:val="18"/>
          <w:lang w:eastAsia="pl-PL"/>
        </w:rPr>
        <w:t>późn</w:t>
      </w:r>
      <w:proofErr w:type="spellEnd"/>
      <w:r w:rsidR="006E29BA">
        <w:rPr>
          <w:rFonts w:ascii="Verdana" w:eastAsia="Times New Roman" w:hAnsi="Verdana" w:cs="Times New Roman"/>
          <w:sz w:val="18"/>
          <w:szCs w:val="18"/>
          <w:lang w:eastAsia="pl-PL"/>
        </w:rPr>
        <w:t>. zm.)</w:t>
      </w:r>
      <w:r w:rsidR="00D9214C" w:rsidRPr="0033257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3257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D9214C" w:rsidRPr="0033257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="00D9214C" w:rsidRPr="0033257A">
        <w:rPr>
          <w:rFonts w:ascii="Verdana" w:eastAsia="Times New Roman" w:hAnsi="Verdana" w:cs="Times New Roman"/>
          <w:b/>
          <w:sz w:val="18"/>
          <w:szCs w:val="18"/>
          <w:lang w:eastAsia="pl-PL"/>
        </w:rPr>
        <w:t>Wójt Gminy Kiernozia</w:t>
      </w:r>
      <w:r w:rsidR="00D9214C" w:rsidRPr="0033257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zarządza co następuje:  </w:t>
      </w:r>
    </w:p>
    <w:p w:rsidR="00D9214C" w:rsidRPr="0033257A" w:rsidRDefault="00D9214C" w:rsidP="00D9214C">
      <w:pPr>
        <w:spacing w:before="180" w:after="180" w:line="288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3257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  </w:t>
      </w:r>
    </w:p>
    <w:p w:rsidR="00D9214C" w:rsidRPr="0033257A" w:rsidRDefault="00D9214C" w:rsidP="00D9214C">
      <w:pPr>
        <w:spacing w:before="180" w:after="180" w:line="288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3257A">
        <w:rPr>
          <w:rFonts w:ascii="Verdana" w:eastAsia="Times New Roman" w:hAnsi="Verdana" w:cs="Times New Roman"/>
          <w:b/>
          <w:bCs/>
          <w:sz w:val="18"/>
          <w:lang w:eastAsia="pl-PL"/>
        </w:rPr>
        <w:t>§ 1</w:t>
      </w:r>
      <w:r w:rsidRPr="0033257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D9214C" w:rsidRPr="0033257A" w:rsidRDefault="005B7CA8" w:rsidP="00D9214C">
      <w:pPr>
        <w:spacing w:before="180" w:after="180" w:line="288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3257A">
        <w:rPr>
          <w:rFonts w:ascii="Verdana" w:eastAsia="Times New Roman" w:hAnsi="Verdana" w:cs="Times New Roman"/>
          <w:sz w:val="18"/>
          <w:szCs w:val="17"/>
          <w:lang w:eastAsia="pl-PL"/>
        </w:rPr>
        <w:t>Dokonuje się zmian Wieloletniej Prognozy Finanso</w:t>
      </w:r>
      <w:r w:rsidR="00892AF7">
        <w:rPr>
          <w:rFonts w:ascii="Verdana" w:eastAsia="Times New Roman" w:hAnsi="Verdana" w:cs="Times New Roman"/>
          <w:sz w:val="18"/>
          <w:szCs w:val="17"/>
          <w:lang w:eastAsia="pl-PL"/>
        </w:rPr>
        <w:t>wej Gminy Kiernozia na lata 2015 – 2018</w:t>
      </w:r>
      <w:r w:rsidRPr="0033257A">
        <w:rPr>
          <w:rFonts w:ascii="Verdana" w:eastAsia="Times New Roman" w:hAnsi="Verdana" w:cs="Times New Roman"/>
          <w:sz w:val="18"/>
          <w:szCs w:val="17"/>
          <w:lang w:eastAsia="pl-PL"/>
        </w:rPr>
        <w:t xml:space="preserve"> zgodnie z załącznikiem nr 1 do niniejszego zarządzenia.</w:t>
      </w:r>
      <w:r w:rsidRPr="0033257A">
        <w:rPr>
          <w:rFonts w:ascii="Verdana" w:eastAsia="Times New Roman" w:hAnsi="Verdana" w:cs="Times New Roman"/>
          <w:sz w:val="18"/>
          <w:szCs w:val="17"/>
          <w:lang w:eastAsia="pl-PL"/>
        </w:rPr>
        <w:br/>
      </w:r>
      <w:r w:rsidR="00D9214C" w:rsidRPr="0033257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  </w:t>
      </w:r>
    </w:p>
    <w:p w:rsidR="005B7CA8" w:rsidRPr="0033257A" w:rsidRDefault="005B7CA8" w:rsidP="00D9214C">
      <w:pPr>
        <w:spacing w:before="180" w:after="180" w:line="288" w:lineRule="auto"/>
        <w:jc w:val="center"/>
        <w:rPr>
          <w:rFonts w:ascii="Verdana" w:eastAsia="Times New Roman" w:hAnsi="Verdana" w:cs="Times New Roman"/>
          <w:b/>
          <w:bCs/>
          <w:sz w:val="18"/>
          <w:lang w:eastAsia="pl-PL"/>
        </w:rPr>
      </w:pPr>
      <w:r w:rsidRPr="0033257A">
        <w:rPr>
          <w:rFonts w:ascii="Verdana" w:eastAsia="Times New Roman" w:hAnsi="Verdana" w:cs="Times New Roman"/>
          <w:b/>
          <w:bCs/>
          <w:sz w:val="18"/>
          <w:lang w:eastAsia="pl-PL"/>
        </w:rPr>
        <w:t>§ 2</w:t>
      </w:r>
    </w:p>
    <w:p w:rsidR="005B7CA8" w:rsidRPr="0033257A" w:rsidRDefault="005B7CA8" w:rsidP="00D9214C">
      <w:pPr>
        <w:spacing w:before="180" w:after="180" w:line="288" w:lineRule="auto"/>
        <w:jc w:val="center"/>
        <w:rPr>
          <w:rFonts w:ascii="Verdana" w:eastAsia="Times New Roman" w:hAnsi="Verdana" w:cs="Times New Roman"/>
          <w:b/>
          <w:bCs/>
          <w:sz w:val="18"/>
          <w:lang w:eastAsia="pl-PL"/>
        </w:rPr>
      </w:pPr>
    </w:p>
    <w:p w:rsidR="005B7CA8" w:rsidRPr="0033257A" w:rsidRDefault="005B7CA8" w:rsidP="005B7CA8">
      <w:pPr>
        <w:spacing w:before="180" w:after="180" w:line="288" w:lineRule="auto"/>
        <w:rPr>
          <w:rFonts w:ascii="Verdana" w:eastAsia="Times New Roman" w:hAnsi="Verdana" w:cs="Times New Roman"/>
          <w:b/>
          <w:bCs/>
          <w:sz w:val="18"/>
          <w:lang w:eastAsia="pl-PL"/>
        </w:rPr>
      </w:pPr>
      <w:r w:rsidRPr="0033257A">
        <w:rPr>
          <w:rFonts w:ascii="Verdana" w:eastAsia="Times New Roman" w:hAnsi="Verdana" w:cs="Times New Roman"/>
          <w:sz w:val="18"/>
          <w:szCs w:val="17"/>
          <w:lang w:eastAsia="pl-PL"/>
        </w:rPr>
        <w:t>Objaśnienia do Wieloletniej Prognozy Finansowej Gminy Kiernozia na lata 201</w:t>
      </w:r>
      <w:r w:rsidR="00892AF7">
        <w:rPr>
          <w:rFonts w:ascii="Verdana" w:eastAsia="Times New Roman" w:hAnsi="Verdana" w:cs="Times New Roman"/>
          <w:sz w:val="18"/>
          <w:szCs w:val="17"/>
          <w:lang w:eastAsia="pl-PL"/>
        </w:rPr>
        <w:t>5 - 2018</w:t>
      </w:r>
      <w:r w:rsidRPr="0033257A">
        <w:rPr>
          <w:rFonts w:ascii="Verdana" w:eastAsia="Times New Roman" w:hAnsi="Verdana" w:cs="Times New Roman"/>
          <w:sz w:val="18"/>
          <w:szCs w:val="17"/>
          <w:lang w:eastAsia="pl-PL"/>
        </w:rPr>
        <w:br/>
        <w:t xml:space="preserve">stanowią załącznik nr </w:t>
      </w:r>
      <w:r w:rsidR="006E29BA">
        <w:rPr>
          <w:rFonts w:ascii="Verdana" w:eastAsia="Times New Roman" w:hAnsi="Verdana" w:cs="Times New Roman"/>
          <w:sz w:val="18"/>
          <w:szCs w:val="17"/>
          <w:lang w:eastAsia="pl-PL"/>
        </w:rPr>
        <w:t>2</w:t>
      </w:r>
      <w:r w:rsidRPr="0033257A">
        <w:rPr>
          <w:rFonts w:ascii="Verdana" w:eastAsia="Times New Roman" w:hAnsi="Verdana" w:cs="Times New Roman"/>
          <w:sz w:val="18"/>
          <w:szCs w:val="17"/>
          <w:lang w:eastAsia="pl-PL"/>
        </w:rPr>
        <w:t xml:space="preserve"> do niniejszego zarządzenia.</w:t>
      </w:r>
      <w:r w:rsidRPr="0033257A">
        <w:rPr>
          <w:rFonts w:ascii="Verdana" w:eastAsia="Times New Roman" w:hAnsi="Verdana" w:cs="Times New Roman"/>
          <w:sz w:val="18"/>
          <w:szCs w:val="17"/>
          <w:lang w:eastAsia="pl-PL"/>
        </w:rPr>
        <w:br/>
      </w:r>
    </w:p>
    <w:p w:rsidR="005B7CA8" w:rsidRPr="0033257A" w:rsidRDefault="00D9214C" w:rsidP="005B7CA8">
      <w:pPr>
        <w:spacing w:before="180" w:after="180" w:line="288" w:lineRule="auto"/>
        <w:jc w:val="center"/>
        <w:rPr>
          <w:rFonts w:ascii="Verdana" w:eastAsia="Times New Roman" w:hAnsi="Verdana" w:cs="Times New Roman"/>
          <w:b/>
          <w:bCs/>
          <w:sz w:val="18"/>
          <w:lang w:eastAsia="pl-PL"/>
        </w:rPr>
      </w:pPr>
      <w:r w:rsidRPr="0033257A">
        <w:rPr>
          <w:rFonts w:ascii="Verdana" w:eastAsia="Times New Roman" w:hAnsi="Verdana" w:cs="Times New Roman"/>
          <w:b/>
          <w:bCs/>
          <w:sz w:val="18"/>
          <w:lang w:eastAsia="pl-PL"/>
        </w:rPr>
        <w:t> </w:t>
      </w:r>
      <w:r w:rsidR="005B7CA8" w:rsidRPr="0033257A">
        <w:rPr>
          <w:rFonts w:ascii="Verdana" w:eastAsia="Times New Roman" w:hAnsi="Verdana" w:cs="Times New Roman"/>
          <w:b/>
          <w:bCs/>
          <w:sz w:val="18"/>
          <w:lang w:eastAsia="pl-PL"/>
        </w:rPr>
        <w:t>§ 3</w:t>
      </w:r>
    </w:p>
    <w:p w:rsidR="00D9214C" w:rsidRPr="0033257A" w:rsidRDefault="00D9214C" w:rsidP="005B7CA8">
      <w:pPr>
        <w:spacing w:before="180" w:after="180" w:line="288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9214C" w:rsidRPr="0033257A" w:rsidRDefault="00D9214C" w:rsidP="00D9214C">
      <w:pPr>
        <w:spacing w:before="180" w:after="180" w:line="288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3257A">
        <w:rPr>
          <w:rFonts w:ascii="Verdana" w:eastAsia="Times New Roman" w:hAnsi="Verdana" w:cs="Times New Roman"/>
          <w:sz w:val="18"/>
          <w:szCs w:val="18"/>
          <w:lang w:eastAsia="pl-PL"/>
        </w:rPr>
        <w:t>Zarządzenie w</w:t>
      </w:r>
      <w:r w:rsidR="005B7CA8" w:rsidRPr="0033257A">
        <w:rPr>
          <w:rFonts w:ascii="Verdana" w:eastAsia="Times New Roman" w:hAnsi="Verdana" w:cs="Times New Roman"/>
          <w:sz w:val="18"/>
          <w:szCs w:val="18"/>
          <w:lang w:eastAsia="pl-PL"/>
        </w:rPr>
        <w:t>chodzi w życie z dniem podjęcia i podlega opublikowaniu.</w:t>
      </w:r>
      <w:r w:rsidRPr="0033257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69545F" w:rsidRPr="0033257A" w:rsidRDefault="00D9214C" w:rsidP="00D9214C">
      <w:r w:rsidRPr="0033257A">
        <w:rPr>
          <w:rFonts w:ascii="Verdana" w:eastAsia="Times New Roman" w:hAnsi="Verdana" w:cs="Times New Roman"/>
          <w:sz w:val="17"/>
          <w:szCs w:val="17"/>
          <w:lang w:eastAsia="pl-PL"/>
        </w:rPr>
        <w:br/>
      </w:r>
      <w:r w:rsidRPr="0033257A">
        <w:rPr>
          <w:rFonts w:ascii="Verdana" w:eastAsia="Times New Roman" w:hAnsi="Verdana" w:cs="Times New Roman"/>
          <w:sz w:val="17"/>
          <w:szCs w:val="17"/>
          <w:lang w:eastAsia="pl-PL"/>
        </w:rPr>
        <w:br/>
      </w:r>
    </w:p>
    <w:p w:rsidR="00F85D60" w:rsidRDefault="00F85D60" w:rsidP="00D9214C"/>
    <w:p w:rsidR="00F85D60" w:rsidRDefault="00F85D60" w:rsidP="00D9214C"/>
    <w:p w:rsidR="00F85D60" w:rsidRDefault="00F85D60" w:rsidP="00D9214C"/>
    <w:p w:rsidR="00F85D60" w:rsidRDefault="00F85D60" w:rsidP="00D9214C"/>
    <w:p w:rsidR="00F85D60" w:rsidRDefault="00F85D60" w:rsidP="00D9214C"/>
    <w:p w:rsidR="00F85D60" w:rsidRDefault="00F85D60" w:rsidP="00D9214C"/>
    <w:p w:rsidR="00F85D60" w:rsidRDefault="00F85D60" w:rsidP="00D9214C"/>
    <w:p w:rsidR="00F85D60" w:rsidRDefault="00F85D60" w:rsidP="00D9214C"/>
    <w:p w:rsidR="00F85D60" w:rsidRDefault="00F85D60" w:rsidP="0033257A">
      <w:pPr>
        <w:jc w:val="right"/>
      </w:pPr>
      <w:r>
        <w:t xml:space="preserve">Załącznik nr </w:t>
      </w:r>
      <w:r w:rsidR="006E29BA">
        <w:t>2</w:t>
      </w:r>
      <w:r>
        <w:t xml:space="preserve"> </w:t>
      </w:r>
    </w:p>
    <w:p w:rsidR="0033257A" w:rsidRDefault="0033257A" w:rsidP="0033257A">
      <w:pPr>
        <w:jc w:val="right"/>
      </w:pPr>
      <w:r>
        <w:t>d</w:t>
      </w:r>
      <w:r w:rsidR="00F85D60">
        <w:t xml:space="preserve">o Zarządzenia </w:t>
      </w:r>
      <w:r>
        <w:t xml:space="preserve">Wójta Gminy Kiernozia </w:t>
      </w:r>
    </w:p>
    <w:p w:rsidR="00F85D60" w:rsidRDefault="0033257A" w:rsidP="0033257A">
      <w:pPr>
        <w:jc w:val="right"/>
      </w:pPr>
      <w:r>
        <w:t xml:space="preserve">nr </w:t>
      </w:r>
      <w:r w:rsidR="00892AF7">
        <w:t>27</w:t>
      </w:r>
      <w:r w:rsidR="00F85D60">
        <w:t>/1</w:t>
      </w:r>
      <w:r w:rsidR="00892AF7">
        <w:t>5</w:t>
      </w:r>
      <w:r w:rsidR="00F85D60">
        <w:t xml:space="preserve"> z dnia </w:t>
      </w:r>
      <w:r w:rsidR="00892AF7">
        <w:t>11.05.2015</w:t>
      </w:r>
      <w:r w:rsidR="00F85D60">
        <w:t xml:space="preserve"> roku</w:t>
      </w:r>
    </w:p>
    <w:p w:rsidR="00F85D60" w:rsidRDefault="00F85D60" w:rsidP="00D9214C"/>
    <w:p w:rsidR="00F85D60" w:rsidRDefault="00F85D60" w:rsidP="00D9214C"/>
    <w:p w:rsidR="00F85D60" w:rsidRDefault="00F85D60" w:rsidP="00D9214C"/>
    <w:p w:rsidR="00F85D60" w:rsidRDefault="00F85D60" w:rsidP="00F85D60">
      <w:pPr>
        <w:jc w:val="center"/>
        <w:rPr>
          <w:b/>
          <w:sz w:val="24"/>
        </w:rPr>
      </w:pPr>
      <w:r w:rsidRPr="00F85D60">
        <w:rPr>
          <w:b/>
          <w:sz w:val="24"/>
        </w:rPr>
        <w:t>Objaśnienia</w:t>
      </w:r>
    </w:p>
    <w:p w:rsidR="0033257A" w:rsidRPr="00F85D60" w:rsidRDefault="0033257A" w:rsidP="00F85D60">
      <w:pPr>
        <w:jc w:val="center"/>
        <w:rPr>
          <w:b/>
          <w:sz w:val="24"/>
        </w:rPr>
      </w:pPr>
    </w:p>
    <w:p w:rsidR="00F85D60" w:rsidRDefault="00F85D60" w:rsidP="00D9214C"/>
    <w:p w:rsidR="00534958" w:rsidRDefault="00534958" w:rsidP="00D9214C"/>
    <w:p w:rsidR="00534958" w:rsidRDefault="00534958" w:rsidP="00D9214C"/>
    <w:p w:rsidR="00534958" w:rsidRDefault="00534958" w:rsidP="00D9214C"/>
    <w:p w:rsidR="00F85D60" w:rsidRDefault="00F85D60" w:rsidP="00F85D60">
      <w:pPr>
        <w:ind w:firstLine="708"/>
      </w:pPr>
      <w:r>
        <w:t xml:space="preserve">Zmiana </w:t>
      </w:r>
      <w:r w:rsidRPr="001B3D78">
        <w:rPr>
          <w:b/>
        </w:rPr>
        <w:t>Wieloletniej Prognozy Finanso</w:t>
      </w:r>
      <w:r w:rsidR="00892AF7">
        <w:rPr>
          <w:b/>
        </w:rPr>
        <w:t>wej Gminy Kiernozia na lata 2015</w:t>
      </w:r>
      <w:r w:rsidRPr="001B3D78">
        <w:rPr>
          <w:b/>
        </w:rPr>
        <w:t xml:space="preserve"> – 201</w:t>
      </w:r>
      <w:r w:rsidR="00892AF7">
        <w:rPr>
          <w:b/>
        </w:rPr>
        <w:t>8</w:t>
      </w:r>
      <w:r>
        <w:t xml:space="preserve"> dotyczy:</w:t>
      </w:r>
    </w:p>
    <w:p w:rsidR="00F85D60" w:rsidRDefault="0004329A" w:rsidP="00F85D60">
      <w:r>
        <w:t>1)  poprawienia</w:t>
      </w:r>
      <w:r w:rsidR="00F85D60">
        <w:t xml:space="preserve">  kwot   w roku 201</w:t>
      </w:r>
      <w:r w:rsidR="00892AF7">
        <w:t>5</w:t>
      </w:r>
      <w:r>
        <w:t xml:space="preserve"> - w pozycj</w:t>
      </w:r>
      <w:r w:rsidR="00411C63">
        <w:t>ach</w:t>
      </w:r>
      <w:r w:rsidR="00F85D60">
        <w:t>:</w:t>
      </w:r>
    </w:p>
    <w:p w:rsidR="00411C63" w:rsidRPr="00185597" w:rsidRDefault="00411C63" w:rsidP="00D9214C">
      <w:pPr>
        <w:rPr>
          <w:b/>
        </w:rPr>
      </w:pPr>
      <w:r w:rsidRPr="00411C63">
        <w:t>-</w:t>
      </w:r>
      <w:r>
        <w:t xml:space="preserve"> </w:t>
      </w:r>
      <w:r w:rsidR="00185597">
        <w:t>2.1</w:t>
      </w:r>
      <w:r w:rsidR="00185597">
        <w:tab/>
      </w:r>
      <w:r w:rsidRPr="00411C63">
        <w:t xml:space="preserve"> </w:t>
      </w:r>
      <w:r>
        <w:t>–</w:t>
      </w:r>
      <w:r w:rsidRPr="00411C63">
        <w:t xml:space="preserve"> </w:t>
      </w:r>
      <w:r w:rsidR="00185597">
        <w:t>Wydatki bieżące</w:t>
      </w:r>
      <w:r w:rsidR="00185597">
        <w:tab/>
      </w:r>
      <w:r w:rsidR="00185597">
        <w:tab/>
      </w:r>
      <w:r w:rsidR="00185597">
        <w:tab/>
      </w:r>
      <w:r w:rsidR="00185597">
        <w:tab/>
      </w:r>
      <w:r w:rsidR="00185597">
        <w:tab/>
        <w:t xml:space="preserve">-    </w:t>
      </w:r>
      <w:r w:rsidR="00892AF7" w:rsidRPr="00892AF7">
        <w:rPr>
          <w:b/>
        </w:rPr>
        <w:t>9 149 931,74</w:t>
      </w:r>
      <w:r w:rsidRPr="00892AF7">
        <w:rPr>
          <w:b/>
        </w:rPr>
        <w:t xml:space="preserve"> </w:t>
      </w:r>
      <w:r w:rsidRPr="00185597">
        <w:rPr>
          <w:b/>
        </w:rPr>
        <w:t>zł</w:t>
      </w:r>
    </w:p>
    <w:p w:rsidR="00411C63" w:rsidRDefault="00185597" w:rsidP="00D9214C">
      <w:pPr>
        <w:rPr>
          <w:b/>
        </w:rPr>
      </w:pPr>
      <w:r>
        <w:t>- 2.2</w:t>
      </w:r>
      <w:r>
        <w:tab/>
        <w:t>- Wydatki majątkowe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-    </w:t>
      </w:r>
      <w:r w:rsidR="00892AF7">
        <w:rPr>
          <w:b/>
        </w:rPr>
        <w:t>1</w:t>
      </w:r>
      <w:r w:rsidR="00892AF7" w:rsidRPr="00892AF7">
        <w:rPr>
          <w:b/>
        </w:rPr>
        <w:t xml:space="preserve"> 788 393,26 </w:t>
      </w:r>
      <w:r w:rsidR="00411C63" w:rsidRPr="00185597">
        <w:rPr>
          <w:b/>
        </w:rPr>
        <w:t>zł</w:t>
      </w:r>
    </w:p>
    <w:p w:rsidR="0033257A" w:rsidRDefault="0033257A" w:rsidP="00D9214C"/>
    <w:p w:rsidR="00F85D60" w:rsidRDefault="00F85D60" w:rsidP="00D9214C"/>
    <w:sectPr w:rsidR="00F85D60" w:rsidSect="0069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14C"/>
    <w:rsid w:val="0004329A"/>
    <w:rsid w:val="000E5841"/>
    <w:rsid w:val="00185597"/>
    <w:rsid w:val="001B3D78"/>
    <w:rsid w:val="00221E75"/>
    <w:rsid w:val="00290AF3"/>
    <w:rsid w:val="0033257A"/>
    <w:rsid w:val="00386B61"/>
    <w:rsid w:val="00411C63"/>
    <w:rsid w:val="00534958"/>
    <w:rsid w:val="005B527E"/>
    <w:rsid w:val="005B7CA8"/>
    <w:rsid w:val="0069545F"/>
    <w:rsid w:val="006E29BA"/>
    <w:rsid w:val="007239E9"/>
    <w:rsid w:val="00870141"/>
    <w:rsid w:val="00892AF7"/>
    <w:rsid w:val="0095313C"/>
    <w:rsid w:val="00BE0806"/>
    <w:rsid w:val="00C55656"/>
    <w:rsid w:val="00D9214C"/>
    <w:rsid w:val="00F104BE"/>
    <w:rsid w:val="00F8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21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97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14</cp:revision>
  <cp:lastPrinted>2014-06-18T09:53:00Z</cp:lastPrinted>
  <dcterms:created xsi:type="dcterms:W3CDTF">2013-07-01T07:44:00Z</dcterms:created>
  <dcterms:modified xsi:type="dcterms:W3CDTF">2015-05-15T07:01:00Z</dcterms:modified>
</cp:coreProperties>
</file>