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F0" w:rsidRDefault="00E36E1F" w:rsidP="00540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802CB00" wp14:editId="1E32AE6C">
            <wp:extent cx="9010650" cy="5058095"/>
            <wp:effectExtent l="0" t="0" r="0" b="9525"/>
            <wp:docPr id="1" name="Obraz 1" descr="http://www.parafiakazmierz.pl/images/stories/cmantarz/MAPA_CMENTARZA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fiakazmierz.pl/images/stories/cmantarz/MAPA_CMENTARZA_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565" cy="50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C5" w:rsidRDefault="003E05C5" w:rsidP="00540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5C5" w:rsidRDefault="003E05C5" w:rsidP="00540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5C5" w:rsidRPr="003E05C5" w:rsidRDefault="003E05C5" w:rsidP="003E05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C5">
        <w:rPr>
          <w:rFonts w:ascii="Times New Roman" w:hAnsi="Times New Roman" w:cs="Times New Roman"/>
          <w:b/>
          <w:i/>
          <w:sz w:val="24"/>
          <w:szCs w:val="24"/>
        </w:rPr>
        <w:t>Plan sytuacyjny usytuowania obiektu na cmentarzu w Kaźmierzu</w:t>
      </w:r>
      <w:bookmarkStart w:id="0" w:name="_GoBack"/>
      <w:bookmarkEnd w:id="0"/>
    </w:p>
    <w:sectPr w:rsidR="003E05C5" w:rsidRPr="003E05C5" w:rsidSect="00E36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1F"/>
    <w:rsid w:val="000126F0"/>
    <w:rsid w:val="003E05C5"/>
    <w:rsid w:val="00540508"/>
    <w:rsid w:val="00E3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2</cp:revision>
  <dcterms:created xsi:type="dcterms:W3CDTF">2015-11-19T14:10:00Z</dcterms:created>
  <dcterms:modified xsi:type="dcterms:W3CDTF">2015-11-26T08:27:00Z</dcterms:modified>
</cp:coreProperties>
</file>