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5C4" w:rsidRPr="00DC578C" w:rsidRDefault="00A145C4" w:rsidP="00A145C4">
      <w:pPr>
        <w:pStyle w:val="pkt"/>
        <w:spacing w:before="0" w:after="0" w:line="240" w:lineRule="auto"/>
        <w:ind w:left="0" w:firstLine="0"/>
        <w:jc w:val="center"/>
        <w:rPr>
          <w:rFonts w:ascii="Times New Roman" w:hAnsi="Times New Roman"/>
          <w:b/>
          <w:iCs/>
          <w:sz w:val="24"/>
          <w:szCs w:val="24"/>
        </w:rPr>
      </w:pPr>
      <w:r>
        <w:rPr>
          <w:noProof/>
        </w:rPr>
        <w:drawing>
          <wp:inline distT="0" distB="0" distL="0" distR="0">
            <wp:extent cx="5753100" cy="666750"/>
            <wp:effectExtent l="19050" t="0" r="0" b="0"/>
            <wp:docPr id="1" name="Obraz 1" descr="nowe zestawienie znaków UE - czarno-bi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we zestawienie znaków UE - czarno-białe"/>
                    <pic:cNvPicPr>
                      <a:picLocks noChangeAspect="1" noChangeArrowheads="1"/>
                    </pic:cNvPicPr>
                  </pic:nvPicPr>
                  <pic:blipFill>
                    <a:blip r:embed="rId7" cstate="print"/>
                    <a:srcRect/>
                    <a:stretch>
                      <a:fillRect/>
                    </a:stretch>
                  </pic:blipFill>
                  <pic:spPr bwMode="auto">
                    <a:xfrm>
                      <a:off x="0" y="0"/>
                      <a:ext cx="5753100" cy="666750"/>
                    </a:xfrm>
                    <a:prstGeom prst="rect">
                      <a:avLst/>
                    </a:prstGeom>
                    <a:noFill/>
                    <a:ln w="9525">
                      <a:noFill/>
                      <a:miter lim="800000"/>
                      <a:headEnd/>
                      <a:tailEnd/>
                    </a:ln>
                  </pic:spPr>
                </pic:pic>
              </a:graphicData>
            </a:graphic>
          </wp:inline>
        </w:drawing>
      </w:r>
      <w:r w:rsidRPr="00DC578C">
        <w:rPr>
          <w:rFonts w:ascii="Times New Roman" w:hAnsi="Times New Roman"/>
          <w:b/>
          <w:iCs/>
          <w:sz w:val="24"/>
          <w:szCs w:val="24"/>
        </w:rPr>
        <w:t>ZATWIERDZAM</w:t>
      </w:r>
    </w:p>
    <w:p w:rsidR="00A145C4" w:rsidRDefault="00A145C4" w:rsidP="00A145C4">
      <w:pPr>
        <w:pStyle w:val="pkt"/>
        <w:spacing w:before="0" w:after="0" w:line="240" w:lineRule="auto"/>
        <w:ind w:left="0" w:firstLine="0"/>
        <w:jc w:val="center"/>
        <w:rPr>
          <w:rFonts w:ascii="Times New Roman" w:hAnsi="Times New Roman"/>
          <w:b/>
          <w:iCs/>
          <w:sz w:val="24"/>
          <w:szCs w:val="24"/>
        </w:rPr>
      </w:pPr>
    </w:p>
    <w:p w:rsidR="00A145C4" w:rsidRDefault="00A145C4" w:rsidP="00A145C4">
      <w:pPr>
        <w:pStyle w:val="pkt"/>
        <w:spacing w:before="0" w:after="0" w:line="240" w:lineRule="auto"/>
        <w:ind w:left="0" w:firstLine="0"/>
        <w:jc w:val="center"/>
        <w:rPr>
          <w:rFonts w:ascii="Times New Roman" w:hAnsi="Times New Roman"/>
          <w:b/>
          <w:iCs/>
          <w:sz w:val="24"/>
          <w:szCs w:val="24"/>
        </w:rPr>
      </w:pPr>
    </w:p>
    <w:p w:rsidR="00A145C4" w:rsidRDefault="00A145C4" w:rsidP="00A145C4">
      <w:pPr>
        <w:pStyle w:val="pkt"/>
        <w:spacing w:before="0" w:after="0" w:line="240" w:lineRule="auto"/>
        <w:ind w:left="0" w:firstLine="0"/>
        <w:jc w:val="center"/>
        <w:rPr>
          <w:rFonts w:ascii="Times New Roman" w:hAnsi="Times New Roman"/>
          <w:b/>
          <w:iCs/>
          <w:sz w:val="24"/>
          <w:szCs w:val="24"/>
        </w:rPr>
      </w:pPr>
      <w:r w:rsidRPr="00DC578C">
        <w:rPr>
          <w:rFonts w:ascii="Times New Roman" w:hAnsi="Times New Roman"/>
          <w:b/>
          <w:iCs/>
          <w:sz w:val="24"/>
          <w:szCs w:val="24"/>
        </w:rPr>
        <w:t>..……………………….</w:t>
      </w:r>
    </w:p>
    <w:p w:rsidR="00A145C4" w:rsidRDefault="00A145C4" w:rsidP="00A145C4">
      <w:pPr>
        <w:pStyle w:val="pkt"/>
        <w:spacing w:before="0" w:after="0" w:line="240" w:lineRule="auto"/>
        <w:ind w:left="0" w:firstLine="0"/>
        <w:jc w:val="center"/>
        <w:rPr>
          <w:rFonts w:ascii="Times New Roman" w:hAnsi="Times New Roman"/>
          <w:b/>
          <w:iCs/>
          <w:sz w:val="24"/>
          <w:szCs w:val="24"/>
        </w:rPr>
      </w:pPr>
    </w:p>
    <w:p w:rsidR="00A145C4" w:rsidRDefault="00A145C4" w:rsidP="00A145C4">
      <w:pPr>
        <w:pStyle w:val="pkt"/>
        <w:spacing w:before="0" w:after="0" w:line="240" w:lineRule="auto"/>
        <w:ind w:left="0" w:firstLine="0"/>
        <w:jc w:val="center"/>
        <w:rPr>
          <w:rFonts w:ascii="Times New Roman" w:hAnsi="Times New Roman"/>
          <w:b/>
          <w:iCs/>
          <w:sz w:val="24"/>
          <w:szCs w:val="24"/>
        </w:rPr>
      </w:pPr>
    </w:p>
    <w:p w:rsidR="00A145C4" w:rsidRPr="00DC578C" w:rsidRDefault="00A145C4" w:rsidP="00A145C4">
      <w:pPr>
        <w:pStyle w:val="pkt"/>
        <w:spacing w:before="0" w:after="0" w:line="240" w:lineRule="auto"/>
        <w:ind w:left="0" w:firstLine="0"/>
        <w:jc w:val="center"/>
        <w:rPr>
          <w:rFonts w:ascii="Times New Roman" w:hAnsi="Times New Roman"/>
          <w:b/>
          <w:iCs/>
          <w:sz w:val="24"/>
          <w:szCs w:val="24"/>
        </w:rPr>
      </w:pPr>
    </w:p>
    <w:p w:rsidR="00A145C4" w:rsidRPr="00D2448F" w:rsidRDefault="00A145C4" w:rsidP="00A145C4">
      <w:pPr>
        <w:pStyle w:val="Nagwek9"/>
        <w:jc w:val="center"/>
        <w:rPr>
          <w:rFonts w:ascii="Times New Roman" w:hAnsi="Times New Roman" w:cs="Times New Roman"/>
          <w:b/>
          <w:sz w:val="24"/>
          <w:szCs w:val="24"/>
        </w:rPr>
      </w:pPr>
      <w:r w:rsidRPr="00D2448F">
        <w:rPr>
          <w:rFonts w:ascii="Times New Roman" w:hAnsi="Times New Roman" w:cs="Times New Roman"/>
          <w:sz w:val="24"/>
          <w:szCs w:val="24"/>
        </w:rPr>
        <w:t xml:space="preserve">Kaźmierz, dnia </w:t>
      </w:r>
      <w:r>
        <w:rPr>
          <w:rFonts w:ascii="Times New Roman" w:hAnsi="Times New Roman" w:cs="Times New Roman"/>
          <w:sz w:val="24"/>
          <w:szCs w:val="24"/>
        </w:rPr>
        <w:t>0</w:t>
      </w:r>
      <w:r w:rsidR="00612F5B">
        <w:rPr>
          <w:rFonts w:ascii="Times New Roman" w:hAnsi="Times New Roman" w:cs="Times New Roman"/>
          <w:sz w:val="24"/>
          <w:szCs w:val="24"/>
        </w:rPr>
        <w:t>6</w:t>
      </w:r>
      <w:r>
        <w:rPr>
          <w:rFonts w:ascii="Times New Roman" w:hAnsi="Times New Roman" w:cs="Times New Roman"/>
          <w:sz w:val="24"/>
          <w:szCs w:val="24"/>
        </w:rPr>
        <w:t>.0</w:t>
      </w:r>
      <w:r w:rsidR="00612F5B">
        <w:rPr>
          <w:rFonts w:ascii="Times New Roman" w:hAnsi="Times New Roman" w:cs="Times New Roman"/>
          <w:sz w:val="24"/>
          <w:szCs w:val="24"/>
        </w:rPr>
        <w:t>5</w:t>
      </w:r>
      <w:r>
        <w:rPr>
          <w:rFonts w:ascii="Times New Roman" w:hAnsi="Times New Roman" w:cs="Times New Roman"/>
          <w:sz w:val="24"/>
          <w:szCs w:val="24"/>
        </w:rPr>
        <w:t>.</w:t>
      </w:r>
      <w:r w:rsidRPr="00D2448F">
        <w:rPr>
          <w:rFonts w:ascii="Times New Roman" w:hAnsi="Times New Roman" w:cs="Times New Roman"/>
          <w:sz w:val="24"/>
          <w:szCs w:val="24"/>
        </w:rPr>
        <w:t>201</w:t>
      </w:r>
      <w:r>
        <w:rPr>
          <w:rFonts w:ascii="Times New Roman" w:hAnsi="Times New Roman" w:cs="Times New Roman"/>
          <w:sz w:val="24"/>
          <w:szCs w:val="24"/>
        </w:rPr>
        <w:t>4</w:t>
      </w:r>
      <w:r w:rsidRPr="00D2448F">
        <w:rPr>
          <w:rFonts w:ascii="Times New Roman" w:hAnsi="Times New Roman" w:cs="Times New Roman"/>
          <w:sz w:val="24"/>
          <w:szCs w:val="24"/>
        </w:rPr>
        <w:t xml:space="preserve"> r.</w:t>
      </w:r>
    </w:p>
    <w:p w:rsidR="00A145C4" w:rsidRPr="00DC578C" w:rsidRDefault="00A145C4" w:rsidP="00A145C4">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Pr>
          <w:szCs w:val="24"/>
        </w:rPr>
        <w:br/>
      </w:r>
      <w:r w:rsidRPr="00DC578C">
        <w:rPr>
          <w:szCs w:val="24"/>
        </w:rPr>
        <w:t xml:space="preserve">POSTĘPOWANIE O UDZIELENIE ZAMÓWIENIA PUBLICZNEGO </w:t>
      </w:r>
    </w:p>
    <w:p w:rsidR="00A145C4" w:rsidRPr="00DC578C" w:rsidRDefault="00A145C4" w:rsidP="00A145C4">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DC578C">
        <w:rPr>
          <w:szCs w:val="24"/>
        </w:rPr>
        <w:t xml:space="preserve">NA ROBOTY BUDOWLANE </w:t>
      </w:r>
    </w:p>
    <w:p w:rsidR="00A145C4" w:rsidRDefault="00A145C4" w:rsidP="00A145C4">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DC578C">
        <w:rPr>
          <w:szCs w:val="24"/>
        </w:rPr>
        <w:t>PROWADZONEGO W TRYBIE PRZETARGU NIEOGRANICZONEGO</w:t>
      </w:r>
    </w:p>
    <w:p w:rsidR="00A145C4" w:rsidRPr="00DC578C" w:rsidRDefault="00A145C4" w:rsidP="00A145C4">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DC578C">
        <w:rPr>
          <w:b w:val="0"/>
          <w:szCs w:val="24"/>
        </w:rPr>
        <w:t xml:space="preserve">o wartości mniejszej niż kwoty określone w przepisach wydanych na podstawie art. 11 ust. 8 ustawy z dnia 29 </w:t>
      </w:r>
      <w:r w:rsidRPr="005C5A1A">
        <w:rPr>
          <w:b w:val="0"/>
          <w:color w:val="000000" w:themeColor="text1"/>
          <w:szCs w:val="24"/>
        </w:rPr>
        <w:t xml:space="preserve">stycznia 2004 r. – Prawo zamówień publicznych (t. j. Dz. U. z 2013, poz. 907, z </w:t>
      </w:r>
      <w:proofErr w:type="spellStart"/>
      <w:r w:rsidRPr="005C5A1A">
        <w:rPr>
          <w:b w:val="0"/>
          <w:color w:val="000000" w:themeColor="text1"/>
          <w:szCs w:val="24"/>
        </w:rPr>
        <w:t>późn</w:t>
      </w:r>
      <w:proofErr w:type="spellEnd"/>
      <w:r w:rsidRPr="005C5A1A">
        <w:rPr>
          <w:b w:val="0"/>
          <w:color w:val="000000" w:themeColor="text1"/>
          <w:szCs w:val="24"/>
        </w:rPr>
        <w:t>. zm.) - zwanej dalej „ustawą”</w:t>
      </w:r>
    </w:p>
    <w:p w:rsidR="00A145C4" w:rsidRPr="00334BF6" w:rsidRDefault="00A145C4" w:rsidP="00A145C4">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Pr>
          <w:szCs w:val="24"/>
        </w:rPr>
        <w:t>NA DOKOŃCZENIE ROZBUDOWY OCZYSZCZALNI ŚCIEKÓW W KIĄCZYNIE WRAZ Z SIECIĄ KANALIZACJI SANITARNEJ (tzw. UKŁAD KAŹMIERZ-KIĄCZYN) – etap I</w:t>
      </w:r>
    </w:p>
    <w:p w:rsidR="00A145C4" w:rsidRDefault="00A145C4" w:rsidP="00A145C4">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334BF6">
        <w:rPr>
          <w:szCs w:val="24"/>
        </w:rPr>
        <w:t>SPECYFIKACJA ISTOTNYCH WARUNKÓW ZAMÓWIENIA (SIWZ)</w:t>
      </w:r>
    </w:p>
    <w:p w:rsidR="00A145C4" w:rsidRPr="00AE6D0A" w:rsidRDefault="00A145C4" w:rsidP="00A145C4">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b w:val="0"/>
          <w:sz w:val="20"/>
        </w:rPr>
      </w:pPr>
      <w:r w:rsidRPr="00AE6D0A">
        <w:rPr>
          <w:b w:val="0"/>
          <w:sz w:val="20"/>
        </w:rPr>
        <w:t xml:space="preserve">Projekt współfinansowany ze środków Unii Europejskiej w ramach </w:t>
      </w:r>
      <w:r>
        <w:rPr>
          <w:b w:val="0"/>
          <w:sz w:val="20"/>
        </w:rPr>
        <w:t>Wielkopolskiego Regionalnego Programu Operacyjnego na lata 2007-2013, Priorytet III. Środowisko przyrodnicze, Działanie 3.4 Gospodarka wodno-ściekowa</w:t>
      </w:r>
      <w:r w:rsidRPr="00AE6D0A">
        <w:rPr>
          <w:b w:val="0"/>
          <w:sz w:val="20"/>
        </w:rPr>
        <w:br/>
      </w:r>
    </w:p>
    <w:p w:rsidR="00A145C4" w:rsidRPr="00DC578C" w:rsidRDefault="00A145C4" w:rsidP="00A145C4">
      <w:pPr>
        <w:pStyle w:val="pkt"/>
        <w:spacing w:before="0" w:after="0" w:line="240" w:lineRule="auto"/>
        <w:ind w:left="0" w:firstLine="0"/>
        <w:rPr>
          <w:rFonts w:ascii="Times New Roman" w:hAnsi="Times New Roman"/>
          <w:b/>
          <w:iCs/>
          <w:sz w:val="24"/>
          <w:szCs w:val="24"/>
        </w:rPr>
      </w:pPr>
    </w:p>
    <w:p w:rsidR="00A145C4" w:rsidRPr="00DC578C" w:rsidRDefault="00A145C4" w:rsidP="00A145C4">
      <w:pPr>
        <w:pStyle w:val="pkt"/>
        <w:spacing w:before="0" w:after="0" w:line="240" w:lineRule="auto"/>
        <w:ind w:left="0" w:firstLine="0"/>
        <w:rPr>
          <w:rFonts w:ascii="Times New Roman" w:hAnsi="Times New Roman"/>
          <w:sz w:val="24"/>
          <w:szCs w:val="24"/>
        </w:rPr>
      </w:pPr>
      <w:r w:rsidRPr="00DC578C">
        <w:rPr>
          <w:rFonts w:ascii="Times New Roman" w:hAnsi="Times New Roman"/>
          <w:b/>
          <w:iCs/>
          <w:sz w:val="24"/>
          <w:szCs w:val="24"/>
        </w:rPr>
        <w:t>Nazwa Zamawiającego:</w:t>
      </w:r>
      <w:r w:rsidRPr="00DC578C">
        <w:rPr>
          <w:rFonts w:ascii="Times New Roman" w:hAnsi="Times New Roman"/>
          <w:b/>
          <w:sz w:val="24"/>
          <w:szCs w:val="24"/>
        </w:rPr>
        <w:tab/>
      </w:r>
      <w:r>
        <w:rPr>
          <w:rFonts w:ascii="Times New Roman" w:hAnsi="Times New Roman"/>
          <w:b/>
          <w:sz w:val="24"/>
          <w:szCs w:val="24"/>
        </w:rPr>
        <w:t>Gmina Kaźmierz</w:t>
      </w:r>
    </w:p>
    <w:p w:rsidR="00A145C4" w:rsidRPr="00DC578C" w:rsidRDefault="00A145C4" w:rsidP="00A145C4">
      <w:pPr>
        <w:jc w:val="both"/>
        <w:rPr>
          <w:b/>
          <w:sz w:val="24"/>
          <w:szCs w:val="24"/>
        </w:rPr>
      </w:pPr>
      <w:r w:rsidRPr="00DC578C">
        <w:rPr>
          <w:b/>
          <w:iCs/>
          <w:sz w:val="24"/>
          <w:szCs w:val="24"/>
        </w:rPr>
        <w:t>REGON:</w:t>
      </w:r>
      <w:r w:rsidRPr="00DC578C">
        <w:rPr>
          <w:b/>
          <w:iCs/>
          <w:sz w:val="24"/>
          <w:szCs w:val="24"/>
        </w:rPr>
        <w:tab/>
      </w:r>
      <w:r w:rsidRPr="00DC578C">
        <w:rPr>
          <w:b/>
          <w:iCs/>
          <w:sz w:val="24"/>
          <w:szCs w:val="24"/>
        </w:rPr>
        <w:tab/>
      </w:r>
      <w:r w:rsidRPr="00DC578C">
        <w:rPr>
          <w:b/>
          <w:iCs/>
          <w:sz w:val="24"/>
          <w:szCs w:val="24"/>
        </w:rPr>
        <w:tab/>
      </w:r>
      <w:r>
        <w:rPr>
          <w:b/>
          <w:iCs/>
          <w:sz w:val="24"/>
          <w:szCs w:val="24"/>
        </w:rPr>
        <w:t>631258313</w:t>
      </w:r>
    </w:p>
    <w:p w:rsidR="00A145C4" w:rsidRPr="00DC578C" w:rsidRDefault="00A145C4" w:rsidP="00A145C4">
      <w:pPr>
        <w:pStyle w:val="pkt"/>
        <w:spacing w:before="0" w:after="0" w:line="240" w:lineRule="auto"/>
        <w:ind w:left="0" w:firstLine="0"/>
        <w:rPr>
          <w:rFonts w:ascii="Times New Roman" w:hAnsi="Times New Roman"/>
          <w:sz w:val="24"/>
          <w:szCs w:val="24"/>
        </w:rPr>
      </w:pPr>
      <w:r w:rsidRPr="00DC578C">
        <w:rPr>
          <w:rFonts w:ascii="Times New Roman" w:hAnsi="Times New Roman"/>
          <w:b/>
          <w:iCs/>
          <w:sz w:val="24"/>
          <w:szCs w:val="24"/>
        </w:rPr>
        <w:t>NIP: </w:t>
      </w:r>
      <w:r w:rsidRPr="00DC578C">
        <w:rPr>
          <w:rFonts w:ascii="Times New Roman" w:hAnsi="Times New Roman"/>
          <w:b/>
          <w:iCs/>
          <w:sz w:val="24"/>
          <w:szCs w:val="24"/>
        </w:rPr>
        <w:tab/>
      </w:r>
      <w:r w:rsidRPr="00DC578C">
        <w:rPr>
          <w:rFonts w:ascii="Times New Roman" w:hAnsi="Times New Roman"/>
          <w:b/>
          <w:iCs/>
          <w:sz w:val="24"/>
          <w:szCs w:val="24"/>
        </w:rPr>
        <w:tab/>
      </w:r>
      <w:r w:rsidRPr="00DC578C">
        <w:rPr>
          <w:rFonts w:ascii="Times New Roman" w:hAnsi="Times New Roman"/>
          <w:b/>
          <w:iCs/>
          <w:sz w:val="24"/>
          <w:szCs w:val="24"/>
        </w:rPr>
        <w:tab/>
      </w:r>
      <w:r w:rsidRPr="00DC578C">
        <w:rPr>
          <w:rFonts w:ascii="Times New Roman" w:hAnsi="Times New Roman"/>
          <w:b/>
          <w:iCs/>
          <w:sz w:val="24"/>
          <w:szCs w:val="24"/>
        </w:rPr>
        <w:tab/>
      </w:r>
      <w:r>
        <w:rPr>
          <w:rFonts w:ascii="Times New Roman" w:hAnsi="Times New Roman"/>
          <w:b/>
          <w:iCs/>
          <w:sz w:val="24"/>
          <w:szCs w:val="24"/>
        </w:rPr>
        <w:t>787-207-64-43</w:t>
      </w:r>
    </w:p>
    <w:p w:rsidR="00A145C4" w:rsidRPr="00DC578C" w:rsidRDefault="00A145C4" w:rsidP="00A145C4">
      <w:pPr>
        <w:pStyle w:val="pkt"/>
        <w:spacing w:before="0" w:after="0" w:line="240" w:lineRule="auto"/>
        <w:ind w:left="0" w:firstLine="0"/>
        <w:rPr>
          <w:rFonts w:ascii="Times New Roman" w:hAnsi="Times New Roman"/>
          <w:b/>
          <w:iCs/>
          <w:sz w:val="24"/>
          <w:szCs w:val="24"/>
        </w:rPr>
      </w:pPr>
      <w:r w:rsidRPr="00DC578C">
        <w:rPr>
          <w:rFonts w:ascii="Times New Roman" w:hAnsi="Times New Roman"/>
          <w:b/>
          <w:sz w:val="24"/>
          <w:szCs w:val="24"/>
        </w:rPr>
        <w:t>Miejscowość</w:t>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Pr>
          <w:rFonts w:ascii="Times New Roman" w:hAnsi="Times New Roman"/>
          <w:b/>
          <w:sz w:val="24"/>
          <w:szCs w:val="24"/>
        </w:rPr>
        <w:t>Kaźmierz</w:t>
      </w:r>
    </w:p>
    <w:p w:rsidR="00A145C4" w:rsidRPr="00DC578C" w:rsidRDefault="00A145C4" w:rsidP="00A145C4">
      <w:pPr>
        <w:pStyle w:val="pkt"/>
        <w:spacing w:before="0" w:after="0" w:line="240" w:lineRule="auto"/>
        <w:ind w:left="0" w:firstLine="0"/>
        <w:rPr>
          <w:rFonts w:ascii="Times New Roman" w:hAnsi="Times New Roman"/>
          <w:b/>
          <w:sz w:val="24"/>
          <w:szCs w:val="24"/>
        </w:rPr>
      </w:pPr>
      <w:r w:rsidRPr="00DC578C">
        <w:rPr>
          <w:rFonts w:ascii="Times New Roman" w:hAnsi="Times New Roman"/>
          <w:b/>
          <w:iCs/>
          <w:sz w:val="24"/>
          <w:szCs w:val="24"/>
        </w:rPr>
        <w:t>Adres:</w:t>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Pr>
          <w:rFonts w:ascii="Times New Roman" w:hAnsi="Times New Roman"/>
          <w:b/>
          <w:sz w:val="24"/>
          <w:szCs w:val="24"/>
        </w:rPr>
        <w:t>64-530 Kaźmierz, ul. Szamotulska 20</w:t>
      </w:r>
    </w:p>
    <w:p w:rsidR="00A145C4" w:rsidRPr="00DC578C" w:rsidRDefault="00A145C4" w:rsidP="00A145C4">
      <w:pPr>
        <w:pStyle w:val="pkt"/>
        <w:spacing w:before="0" w:after="0" w:line="240" w:lineRule="auto"/>
        <w:ind w:left="0" w:firstLine="0"/>
        <w:rPr>
          <w:rFonts w:ascii="Times New Roman" w:hAnsi="Times New Roman"/>
          <w:bCs/>
          <w:sz w:val="24"/>
          <w:szCs w:val="24"/>
        </w:rPr>
      </w:pPr>
      <w:r w:rsidRPr="00DC578C">
        <w:rPr>
          <w:rFonts w:ascii="Times New Roman" w:hAnsi="Times New Roman"/>
          <w:b/>
          <w:iCs/>
          <w:sz w:val="24"/>
          <w:szCs w:val="24"/>
        </w:rPr>
        <w:t>Strona internetowa:</w:t>
      </w:r>
      <w:r w:rsidRPr="00DC578C">
        <w:rPr>
          <w:rFonts w:ascii="Times New Roman" w:hAnsi="Times New Roman"/>
          <w:b/>
          <w:iCs/>
          <w:sz w:val="24"/>
          <w:szCs w:val="24"/>
        </w:rPr>
        <w:tab/>
      </w:r>
      <w:r w:rsidRPr="00DC578C">
        <w:rPr>
          <w:rFonts w:ascii="Times New Roman" w:hAnsi="Times New Roman"/>
          <w:b/>
          <w:iCs/>
          <w:sz w:val="24"/>
          <w:szCs w:val="24"/>
        </w:rPr>
        <w:tab/>
      </w:r>
      <w:r>
        <w:rPr>
          <w:rFonts w:ascii="Times New Roman" w:hAnsi="Times New Roman"/>
          <w:b/>
          <w:iCs/>
          <w:sz w:val="24"/>
          <w:szCs w:val="24"/>
        </w:rPr>
        <w:t>www.kazmierz.pl</w:t>
      </w:r>
    </w:p>
    <w:p w:rsidR="00A145C4" w:rsidRPr="00DC578C" w:rsidRDefault="00A145C4" w:rsidP="00A145C4">
      <w:pPr>
        <w:pStyle w:val="pkt"/>
        <w:spacing w:before="0" w:after="0" w:line="240" w:lineRule="auto"/>
        <w:ind w:left="0" w:firstLine="0"/>
        <w:rPr>
          <w:rFonts w:ascii="Times New Roman" w:hAnsi="Times New Roman"/>
          <w:bCs/>
          <w:sz w:val="24"/>
          <w:szCs w:val="24"/>
        </w:rPr>
      </w:pPr>
      <w:r w:rsidRPr="00DC578C">
        <w:rPr>
          <w:rFonts w:ascii="Times New Roman" w:hAnsi="Times New Roman"/>
          <w:b/>
          <w:iCs/>
          <w:sz w:val="24"/>
          <w:szCs w:val="24"/>
        </w:rPr>
        <w:t>Godziny urzędowania:</w:t>
      </w:r>
      <w:r w:rsidRPr="00DC578C">
        <w:rPr>
          <w:rFonts w:ascii="Times New Roman" w:hAnsi="Times New Roman"/>
          <w:b/>
          <w:iCs/>
          <w:sz w:val="24"/>
          <w:szCs w:val="24"/>
        </w:rPr>
        <w:tab/>
      </w:r>
      <w:r>
        <w:rPr>
          <w:rFonts w:ascii="Times New Roman" w:hAnsi="Times New Roman"/>
          <w:b/>
          <w:iCs/>
          <w:sz w:val="24"/>
          <w:szCs w:val="24"/>
        </w:rPr>
        <w:t xml:space="preserve">pn. 8.00-16.00, </w:t>
      </w:r>
      <w:proofErr w:type="spellStart"/>
      <w:r>
        <w:rPr>
          <w:rFonts w:ascii="Times New Roman" w:hAnsi="Times New Roman"/>
          <w:b/>
          <w:iCs/>
          <w:sz w:val="24"/>
          <w:szCs w:val="24"/>
        </w:rPr>
        <w:t>wt.-pt</w:t>
      </w:r>
      <w:proofErr w:type="spellEnd"/>
      <w:r>
        <w:rPr>
          <w:rFonts w:ascii="Times New Roman" w:hAnsi="Times New Roman"/>
          <w:b/>
          <w:iCs/>
          <w:sz w:val="24"/>
          <w:szCs w:val="24"/>
        </w:rPr>
        <w:t>. 7.30-15.30</w:t>
      </w:r>
    </w:p>
    <w:p w:rsidR="00A145C4" w:rsidRPr="00DC578C" w:rsidRDefault="00A145C4" w:rsidP="00A145C4">
      <w:pPr>
        <w:pStyle w:val="Tekstpodstawowy"/>
        <w:rPr>
          <w:b w:val="0"/>
          <w:szCs w:val="24"/>
        </w:rPr>
      </w:pPr>
    </w:p>
    <w:p w:rsidR="00A145C4" w:rsidRPr="00DC578C" w:rsidRDefault="00A145C4" w:rsidP="00A145C4">
      <w:pPr>
        <w:pStyle w:val="Tekstpodstawowy"/>
        <w:jc w:val="center"/>
        <w:rPr>
          <w:szCs w:val="24"/>
        </w:rPr>
      </w:pPr>
    </w:p>
    <w:p w:rsidR="00A145C4" w:rsidRPr="00DC578C" w:rsidRDefault="00A145C4" w:rsidP="00A145C4">
      <w:pPr>
        <w:pStyle w:val="Tekstpodstawowy"/>
        <w:jc w:val="center"/>
        <w:rPr>
          <w:szCs w:val="24"/>
          <w:u w:val="single"/>
        </w:rPr>
      </w:pPr>
      <w:r w:rsidRPr="00DC578C">
        <w:rPr>
          <w:szCs w:val="24"/>
          <w:u w:val="single"/>
        </w:rPr>
        <w:t>Wszelką korespondencję związaną z niniejszym postępowaniem należy adresować:</w:t>
      </w:r>
    </w:p>
    <w:p w:rsidR="00A145C4" w:rsidRPr="00DC578C" w:rsidRDefault="00A145C4" w:rsidP="00A145C4">
      <w:pPr>
        <w:pStyle w:val="Tekstpodstawowy"/>
        <w:rPr>
          <w:b w:val="0"/>
          <w:szCs w:val="24"/>
        </w:rPr>
      </w:pPr>
    </w:p>
    <w:p w:rsidR="00A145C4" w:rsidRDefault="00A145C4" w:rsidP="00A145C4">
      <w:pPr>
        <w:pStyle w:val="Tekstpodstawowy"/>
        <w:jc w:val="center"/>
        <w:rPr>
          <w:b w:val="0"/>
          <w:szCs w:val="24"/>
        </w:rPr>
      </w:pPr>
      <w:r>
        <w:rPr>
          <w:b w:val="0"/>
          <w:szCs w:val="24"/>
        </w:rPr>
        <w:t>Urząd Gminy Kaźmierz</w:t>
      </w:r>
    </w:p>
    <w:p w:rsidR="00A145C4" w:rsidRDefault="00A145C4" w:rsidP="00A145C4">
      <w:pPr>
        <w:pStyle w:val="Tekstpodstawowy"/>
        <w:jc w:val="center"/>
        <w:rPr>
          <w:b w:val="0"/>
          <w:szCs w:val="24"/>
        </w:rPr>
      </w:pPr>
      <w:r>
        <w:rPr>
          <w:b w:val="0"/>
          <w:szCs w:val="24"/>
        </w:rPr>
        <w:t>64-530 Kaźmierz</w:t>
      </w:r>
    </w:p>
    <w:p w:rsidR="00A145C4" w:rsidRPr="00DC578C" w:rsidRDefault="00A145C4" w:rsidP="00A145C4">
      <w:pPr>
        <w:pStyle w:val="Tekstpodstawowy"/>
        <w:jc w:val="center"/>
        <w:rPr>
          <w:b w:val="0"/>
          <w:szCs w:val="24"/>
        </w:rPr>
      </w:pPr>
      <w:r>
        <w:rPr>
          <w:b w:val="0"/>
          <w:szCs w:val="24"/>
        </w:rPr>
        <w:t>ul. Szamotulska 20</w:t>
      </w:r>
    </w:p>
    <w:p w:rsidR="00A145C4" w:rsidRPr="00DC578C" w:rsidRDefault="00A145C4" w:rsidP="00A145C4">
      <w:pPr>
        <w:pStyle w:val="Tekstpodstawowy"/>
        <w:jc w:val="center"/>
        <w:rPr>
          <w:szCs w:val="24"/>
        </w:rPr>
      </w:pPr>
    </w:p>
    <w:p w:rsidR="00A145C4" w:rsidRPr="00DC578C" w:rsidRDefault="00A145C4" w:rsidP="00A145C4">
      <w:pPr>
        <w:spacing w:line="276" w:lineRule="auto"/>
        <w:jc w:val="both"/>
        <w:rPr>
          <w:b/>
          <w:bCs/>
          <w:i/>
          <w:iCs/>
          <w:color w:val="000000"/>
          <w:sz w:val="24"/>
          <w:szCs w:val="24"/>
        </w:rPr>
      </w:pPr>
      <w:r w:rsidRPr="00DC578C">
        <w:rPr>
          <w:b/>
          <w:bCs/>
          <w:i/>
          <w:iCs/>
          <w:color w:val="000000"/>
          <w:sz w:val="24"/>
          <w:szCs w:val="24"/>
        </w:rPr>
        <w:t>SPIS TREŚCI:</w:t>
      </w:r>
    </w:p>
    <w:p w:rsidR="00A145C4" w:rsidRPr="00DC578C" w:rsidRDefault="00C94592" w:rsidP="00A145C4">
      <w:pPr>
        <w:pStyle w:val="Spistreci1"/>
        <w:rPr>
          <w:noProof/>
          <w:sz w:val="24"/>
          <w:szCs w:val="24"/>
        </w:rPr>
      </w:pPr>
      <w:r w:rsidRPr="00C94592">
        <w:rPr>
          <w:sz w:val="24"/>
          <w:szCs w:val="24"/>
        </w:rPr>
        <w:fldChar w:fldCharType="begin"/>
      </w:r>
      <w:r w:rsidR="00A145C4" w:rsidRPr="00DC578C">
        <w:rPr>
          <w:sz w:val="24"/>
          <w:szCs w:val="24"/>
        </w:rPr>
        <w:instrText xml:space="preserve"> TOC \o "1-3" \h \z \u </w:instrText>
      </w:r>
      <w:r w:rsidRPr="00C94592">
        <w:rPr>
          <w:sz w:val="24"/>
          <w:szCs w:val="24"/>
        </w:rPr>
        <w:fldChar w:fldCharType="separate"/>
      </w:r>
      <w:hyperlink w:anchor="_Toc192580964" w:history="1">
        <w:r w:rsidR="00A145C4" w:rsidRPr="00DC578C">
          <w:rPr>
            <w:rStyle w:val="Hipercze"/>
            <w:bCs/>
            <w:iCs/>
            <w:noProof/>
            <w:sz w:val="24"/>
            <w:szCs w:val="24"/>
          </w:rPr>
          <w:t>Rozdział 1.</w:t>
        </w:r>
        <w:r w:rsidR="00A145C4" w:rsidRPr="00DC578C">
          <w:rPr>
            <w:noProof/>
            <w:sz w:val="24"/>
            <w:szCs w:val="24"/>
          </w:rPr>
          <w:tab/>
        </w:r>
        <w:r w:rsidR="00A145C4" w:rsidRPr="00DC578C">
          <w:rPr>
            <w:rStyle w:val="Hipercze"/>
            <w:bCs/>
            <w:iCs/>
            <w:noProof/>
            <w:sz w:val="24"/>
            <w:szCs w:val="24"/>
          </w:rPr>
          <w:t>Tryb udzielenia zamówienia publicznego oraz miejsca, w których zostało zamieszczone ogłoszenie o zamówieniu</w:t>
        </w:r>
        <w:r w:rsidR="00A145C4" w:rsidRPr="00DC578C">
          <w:rPr>
            <w:noProof/>
            <w:webHidden/>
            <w:sz w:val="24"/>
            <w:szCs w:val="24"/>
          </w:rPr>
          <w:tab/>
        </w:r>
        <w:r w:rsidRPr="00DC578C">
          <w:rPr>
            <w:noProof/>
            <w:webHidden/>
            <w:sz w:val="24"/>
            <w:szCs w:val="24"/>
          </w:rPr>
          <w:fldChar w:fldCharType="begin"/>
        </w:r>
        <w:r w:rsidR="00A145C4" w:rsidRPr="00DC578C">
          <w:rPr>
            <w:noProof/>
            <w:webHidden/>
            <w:sz w:val="24"/>
            <w:szCs w:val="24"/>
          </w:rPr>
          <w:instrText xml:space="preserve"> PAGEREF _Toc192580964 \h </w:instrText>
        </w:r>
        <w:r w:rsidRPr="00DC578C">
          <w:rPr>
            <w:noProof/>
            <w:webHidden/>
            <w:sz w:val="24"/>
            <w:szCs w:val="24"/>
          </w:rPr>
        </w:r>
        <w:r w:rsidRPr="00DC578C">
          <w:rPr>
            <w:noProof/>
            <w:webHidden/>
            <w:sz w:val="24"/>
            <w:szCs w:val="24"/>
          </w:rPr>
          <w:fldChar w:fldCharType="separate"/>
        </w:r>
        <w:r w:rsidR="00A145C4">
          <w:rPr>
            <w:noProof/>
            <w:webHidden/>
            <w:sz w:val="24"/>
            <w:szCs w:val="24"/>
          </w:rPr>
          <w:t>3</w:t>
        </w:r>
        <w:r w:rsidRPr="00DC578C">
          <w:rPr>
            <w:noProof/>
            <w:webHidden/>
            <w:sz w:val="24"/>
            <w:szCs w:val="24"/>
          </w:rPr>
          <w:fldChar w:fldCharType="end"/>
        </w:r>
      </w:hyperlink>
    </w:p>
    <w:p w:rsidR="00A145C4" w:rsidRPr="00DC578C" w:rsidRDefault="00C94592" w:rsidP="00A145C4">
      <w:pPr>
        <w:pStyle w:val="Spistreci1"/>
        <w:rPr>
          <w:noProof/>
          <w:sz w:val="24"/>
          <w:szCs w:val="24"/>
        </w:rPr>
      </w:pPr>
      <w:hyperlink w:anchor="_Toc192580965" w:history="1">
        <w:r w:rsidR="00A145C4" w:rsidRPr="00DC578C">
          <w:rPr>
            <w:rStyle w:val="Hipercze"/>
            <w:bCs/>
            <w:iCs/>
            <w:noProof/>
            <w:sz w:val="24"/>
            <w:szCs w:val="24"/>
          </w:rPr>
          <w:t>Rozdział 2.</w:t>
        </w:r>
        <w:r w:rsidR="00A145C4" w:rsidRPr="00DC578C">
          <w:rPr>
            <w:noProof/>
            <w:sz w:val="24"/>
            <w:szCs w:val="24"/>
          </w:rPr>
          <w:tab/>
        </w:r>
        <w:r w:rsidR="00A145C4" w:rsidRPr="00DC578C">
          <w:rPr>
            <w:rStyle w:val="Hipercze"/>
            <w:bCs/>
            <w:iCs/>
            <w:noProof/>
            <w:sz w:val="24"/>
            <w:szCs w:val="24"/>
          </w:rPr>
          <w:t>Opis przedmiotu zamówienia</w:t>
        </w:r>
        <w:r w:rsidR="00A145C4" w:rsidRPr="00DC578C">
          <w:rPr>
            <w:noProof/>
            <w:webHidden/>
            <w:sz w:val="24"/>
            <w:szCs w:val="24"/>
          </w:rPr>
          <w:tab/>
        </w:r>
        <w:r w:rsidRPr="00DC578C">
          <w:rPr>
            <w:noProof/>
            <w:webHidden/>
            <w:sz w:val="24"/>
            <w:szCs w:val="24"/>
          </w:rPr>
          <w:fldChar w:fldCharType="begin"/>
        </w:r>
        <w:r w:rsidR="00A145C4" w:rsidRPr="00DC578C">
          <w:rPr>
            <w:noProof/>
            <w:webHidden/>
            <w:sz w:val="24"/>
            <w:szCs w:val="24"/>
          </w:rPr>
          <w:instrText xml:space="preserve"> PAGEREF _Toc192580965 \h </w:instrText>
        </w:r>
        <w:r w:rsidRPr="00DC578C">
          <w:rPr>
            <w:noProof/>
            <w:webHidden/>
            <w:sz w:val="24"/>
            <w:szCs w:val="24"/>
          </w:rPr>
        </w:r>
        <w:r w:rsidRPr="00DC578C">
          <w:rPr>
            <w:noProof/>
            <w:webHidden/>
            <w:sz w:val="24"/>
            <w:szCs w:val="24"/>
          </w:rPr>
          <w:fldChar w:fldCharType="separate"/>
        </w:r>
        <w:r w:rsidR="00A145C4">
          <w:rPr>
            <w:noProof/>
            <w:webHidden/>
            <w:sz w:val="24"/>
            <w:szCs w:val="24"/>
          </w:rPr>
          <w:t>3</w:t>
        </w:r>
        <w:r w:rsidRPr="00DC578C">
          <w:rPr>
            <w:noProof/>
            <w:webHidden/>
            <w:sz w:val="24"/>
            <w:szCs w:val="24"/>
          </w:rPr>
          <w:fldChar w:fldCharType="end"/>
        </w:r>
      </w:hyperlink>
    </w:p>
    <w:p w:rsidR="00A145C4" w:rsidRPr="00DC578C" w:rsidRDefault="00C94592" w:rsidP="00A145C4">
      <w:pPr>
        <w:pStyle w:val="Spistreci1"/>
        <w:rPr>
          <w:noProof/>
          <w:sz w:val="24"/>
          <w:szCs w:val="24"/>
        </w:rPr>
      </w:pPr>
      <w:hyperlink w:anchor="_Toc192580966" w:history="1">
        <w:r w:rsidR="00A145C4" w:rsidRPr="00DC578C">
          <w:rPr>
            <w:rStyle w:val="Hipercze"/>
            <w:bCs/>
            <w:iCs/>
            <w:noProof/>
            <w:sz w:val="24"/>
            <w:szCs w:val="24"/>
          </w:rPr>
          <w:t>Rozdział 3.</w:t>
        </w:r>
        <w:r w:rsidR="00A145C4" w:rsidRPr="00DC578C">
          <w:rPr>
            <w:noProof/>
            <w:sz w:val="24"/>
            <w:szCs w:val="24"/>
          </w:rPr>
          <w:tab/>
        </w:r>
        <w:r w:rsidR="00A145C4" w:rsidRPr="00DC578C">
          <w:rPr>
            <w:rStyle w:val="Hipercze"/>
            <w:bCs/>
            <w:iCs/>
            <w:noProof/>
            <w:sz w:val="24"/>
            <w:szCs w:val="24"/>
          </w:rPr>
          <w:t>Oferty częściowe</w:t>
        </w:r>
        <w:r w:rsidR="00A145C4" w:rsidRPr="00DC578C">
          <w:rPr>
            <w:noProof/>
            <w:webHidden/>
            <w:sz w:val="24"/>
            <w:szCs w:val="24"/>
          </w:rPr>
          <w:tab/>
        </w:r>
        <w:r w:rsidRPr="00DC578C">
          <w:rPr>
            <w:noProof/>
            <w:webHidden/>
            <w:sz w:val="24"/>
            <w:szCs w:val="24"/>
          </w:rPr>
          <w:fldChar w:fldCharType="begin"/>
        </w:r>
        <w:r w:rsidR="00A145C4" w:rsidRPr="00DC578C">
          <w:rPr>
            <w:noProof/>
            <w:webHidden/>
            <w:sz w:val="24"/>
            <w:szCs w:val="24"/>
          </w:rPr>
          <w:instrText xml:space="preserve"> PAGEREF _Toc192580966 \h </w:instrText>
        </w:r>
        <w:r w:rsidRPr="00DC578C">
          <w:rPr>
            <w:noProof/>
            <w:webHidden/>
            <w:sz w:val="24"/>
            <w:szCs w:val="24"/>
          </w:rPr>
        </w:r>
        <w:r w:rsidRPr="00DC578C">
          <w:rPr>
            <w:noProof/>
            <w:webHidden/>
            <w:sz w:val="24"/>
            <w:szCs w:val="24"/>
          </w:rPr>
          <w:fldChar w:fldCharType="separate"/>
        </w:r>
        <w:r w:rsidR="00A145C4">
          <w:rPr>
            <w:noProof/>
            <w:webHidden/>
            <w:sz w:val="24"/>
            <w:szCs w:val="24"/>
          </w:rPr>
          <w:t>11</w:t>
        </w:r>
        <w:r w:rsidRPr="00DC578C">
          <w:rPr>
            <w:noProof/>
            <w:webHidden/>
            <w:sz w:val="24"/>
            <w:szCs w:val="24"/>
          </w:rPr>
          <w:fldChar w:fldCharType="end"/>
        </w:r>
      </w:hyperlink>
    </w:p>
    <w:p w:rsidR="00A145C4" w:rsidRPr="00DC578C" w:rsidRDefault="00C94592" w:rsidP="00A145C4">
      <w:pPr>
        <w:pStyle w:val="Spistreci1"/>
        <w:rPr>
          <w:noProof/>
          <w:sz w:val="24"/>
          <w:szCs w:val="24"/>
        </w:rPr>
      </w:pPr>
      <w:hyperlink w:anchor="_Toc192580967" w:history="1">
        <w:r w:rsidR="00A145C4" w:rsidRPr="00DC578C">
          <w:rPr>
            <w:rStyle w:val="Hipercze"/>
            <w:bCs/>
            <w:iCs/>
            <w:noProof/>
            <w:sz w:val="24"/>
            <w:szCs w:val="24"/>
          </w:rPr>
          <w:t>Rozdział 4.</w:t>
        </w:r>
        <w:r w:rsidR="00A145C4" w:rsidRPr="00DC578C">
          <w:rPr>
            <w:noProof/>
            <w:sz w:val="24"/>
            <w:szCs w:val="24"/>
          </w:rPr>
          <w:tab/>
        </w:r>
        <w:r w:rsidR="00A145C4" w:rsidRPr="00DC578C">
          <w:rPr>
            <w:rStyle w:val="Hipercze"/>
            <w:bCs/>
            <w:iCs/>
            <w:noProof/>
            <w:sz w:val="24"/>
            <w:szCs w:val="24"/>
          </w:rPr>
          <w:t>Oferty wariantowe</w:t>
        </w:r>
        <w:r w:rsidR="00A145C4" w:rsidRPr="00DC578C">
          <w:rPr>
            <w:noProof/>
            <w:webHidden/>
            <w:sz w:val="24"/>
            <w:szCs w:val="24"/>
          </w:rPr>
          <w:tab/>
        </w:r>
        <w:r w:rsidRPr="00DC578C">
          <w:rPr>
            <w:noProof/>
            <w:webHidden/>
            <w:sz w:val="24"/>
            <w:szCs w:val="24"/>
          </w:rPr>
          <w:fldChar w:fldCharType="begin"/>
        </w:r>
        <w:r w:rsidR="00A145C4" w:rsidRPr="00DC578C">
          <w:rPr>
            <w:noProof/>
            <w:webHidden/>
            <w:sz w:val="24"/>
            <w:szCs w:val="24"/>
          </w:rPr>
          <w:instrText xml:space="preserve"> PAGEREF _Toc192580967 \h </w:instrText>
        </w:r>
        <w:r w:rsidRPr="00DC578C">
          <w:rPr>
            <w:noProof/>
            <w:webHidden/>
            <w:sz w:val="24"/>
            <w:szCs w:val="24"/>
          </w:rPr>
        </w:r>
        <w:r w:rsidRPr="00DC578C">
          <w:rPr>
            <w:noProof/>
            <w:webHidden/>
            <w:sz w:val="24"/>
            <w:szCs w:val="24"/>
          </w:rPr>
          <w:fldChar w:fldCharType="separate"/>
        </w:r>
        <w:r w:rsidR="00A145C4">
          <w:rPr>
            <w:noProof/>
            <w:webHidden/>
            <w:sz w:val="24"/>
            <w:szCs w:val="24"/>
          </w:rPr>
          <w:t>11</w:t>
        </w:r>
        <w:r w:rsidRPr="00DC578C">
          <w:rPr>
            <w:noProof/>
            <w:webHidden/>
            <w:sz w:val="24"/>
            <w:szCs w:val="24"/>
          </w:rPr>
          <w:fldChar w:fldCharType="end"/>
        </w:r>
      </w:hyperlink>
    </w:p>
    <w:p w:rsidR="00A145C4" w:rsidRPr="00DC578C" w:rsidRDefault="00C94592" w:rsidP="00A145C4">
      <w:pPr>
        <w:pStyle w:val="Spistreci1"/>
        <w:rPr>
          <w:noProof/>
          <w:sz w:val="24"/>
          <w:szCs w:val="24"/>
        </w:rPr>
      </w:pPr>
      <w:hyperlink w:anchor="_Toc192580968" w:history="1">
        <w:r w:rsidR="00A145C4" w:rsidRPr="00DC578C">
          <w:rPr>
            <w:rStyle w:val="Hipercze"/>
            <w:bCs/>
            <w:iCs/>
            <w:noProof/>
            <w:sz w:val="24"/>
            <w:szCs w:val="24"/>
          </w:rPr>
          <w:t>Rozdział 5.</w:t>
        </w:r>
        <w:r w:rsidR="00A145C4" w:rsidRPr="00DC578C">
          <w:rPr>
            <w:noProof/>
            <w:sz w:val="24"/>
            <w:szCs w:val="24"/>
          </w:rPr>
          <w:tab/>
        </w:r>
        <w:r w:rsidR="00A145C4" w:rsidRPr="00DC578C">
          <w:rPr>
            <w:rStyle w:val="Hipercze"/>
            <w:bCs/>
            <w:iCs/>
            <w:noProof/>
            <w:sz w:val="24"/>
            <w:szCs w:val="24"/>
          </w:rPr>
          <w:t>Termin wykonania zamówienia</w:t>
        </w:r>
        <w:r w:rsidR="00A145C4" w:rsidRPr="00DC578C">
          <w:rPr>
            <w:noProof/>
            <w:webHidden/>
            <w:sz w:val="24"/>
            <w:szCs w:val="24"/>
          </w:rPr>
          <w:tab/>
        </w:r>
        <w:r w:rsidRPr="00DC578C">
          <w:rPr>
            <w:noProof/>
            <w:webHidden/>
            <w:sz w:val="24"/>
            <w:szCs w:val="24"/>
          </w:rPr>
          <w:fldChar w:fldCharType="begin"/>
        </w:r>
        <w:r w:rsidR="00A145C4" w:rsidRPr="00DC578C">
          <w:rPr>
            <w:noProof/>
            <w:webHidden/>
            <w:sz w:val="24"/>
            <w:szCs w:val="24"/>
          </w:rPr>
          <w:instrText xml:space="preserve"> PAGEREF _Toc192580968 \h </w:instrText>
        </w:r>
        <w:r w:rsidRPr="00DC578C">
          <w:rPr>
            <w:noProof/>
            <w:webHidden/>
            <w:sz w:val="24"/>
            <w:szCs w:val="24"/>
          </w:rPr>
        </w:r>
        <w:r w:rsidRPr="00DC578C">
          <w:rPr>
            <w:noProof/>
            <w:webHidden/>
            <w:sz w:val="24"/>
            <w:szCs w:val="24"/>
          </w:rPr>
          <w:fldChar w:fldCharType="separate"/>
        </w:r>
        <w:r w:rsidR="00A145C4">
          <w:rPr>
            <w:noProof/>
            <w:webHidden/>
            <w:sz w:val="24"/>
            <w:szCs w:val="24"/>
          </w:rPr>
          <w:t>11</w:t>
        </w:r>
        <w:r w:rsidRPr="00DC578C">
          <w:rPr>
            <w:noProof/>
            <w:webHidden/>
            <w:sz w:val="24"/>
            <w:szCs w:val="24"/>
          </w:rPr>
          <w:fldChar w:fldCharType="end"/>
        </w:r>
      </w:hyperlink>
    </w:p>
    <w:p w:rsidR="00A145C4" w:rsidRPr="00DC578C" w:rsidRDefault="00C94592" w:rsidP="00A145C4">
      <w:pPr>
        <w:pStyle w:val="Spistreci1"/>
        <w:rPr>
          <w:noProof/>
          <w:sz w:val="24"/>
          <w:szCs w:val="24"/>
        </w:rPr>
      </w:pPr>
      <w:hyperlink w:anchor="_Toc192580969" w:history="1">
        <w:r w:rsidR="00A145C4" w:rsidRPr="00DC578C">
          <w:rPr>
            <w:rStyle w:val="Hipercze"/>
            <w:bCs/>
            <w:iCs/>
            <w:noProof/>
            <w:sz w:val="24"/>
            <w:szCs w:val="24"/>
          </w:rPr>
          <w:t>Rozdział 6.</w:t>
        </w:r>
        <w:r w:rsidR="00A145C4" w:rsidRPr="00DC578C">
          <w:rPr>
            <w:noProof/>
            <w:sz w:val="24"/>
            <w:szCs w:val="24"/>
          </w:rPr>
          <w:tab/>
        </w:r>
        <w:r w:rsidR="00A145C4" w:rsidRPr="00DC578C">
          <w:rPr>
            <w:rStyle w:val="Hipercze"/>
            <w:bCs/>
            <w:iCs/>
            <w:noProof/>
            <w:sz w:val="24"/>
            <w:szCs w:val="24"/>
          </w:rPr>
          <w:t>Informacja o podwykonawcach</w:t>
        </w:r>
        <w:r w:rsidR="00A145C4" w:rsidRPr="00DC578C">
          <w:rPr>
            <w:noProof/>
            <w:webHidden/>
            <w:sz w:val="24"/>
            <w:szCs w:val="24"/>
          </w:rPr>
          <w:tab/>
        </w:r>
        <w:r w:rsidRPr="00DC578C">
          <w:rPr>
            <w:noProof/>
            <w:webHidden/>
            <w:sz w:val="24"/>
            <w:szCs w:val="24"/>
          </w:rPr>
          <w:fldChar w:fldCharType="begin"/>
        </w:r>
        <w:r w:rsidR="00A145C4" w:rsidRPr="00DC578C">
          <w:rPr>
            <w:noProof/>
            <w:webHidden/>
            <w:sz w:val="24"/>
            <w:szCs w:val="24"/>
          </w:rPr>
          <w:instrText xml:space="preserve"> PAGEREF _Toc192580969 \h </w:instrText>
        </w:r>
        <w:r w:rsidRPr="00DC578C">
          <w:rPr>
            <w:noProof/>
            <w:webHidden/>
            <w:sz w:val="24"/>
            <w:szCs w:val="24"/>
          </w:rPr>
        </w:r>
        <w:r w:rsidRPr="00DC578C">
          <w:rPr>
            <w:noProof/>
            <w:webHidden/>
            <w:sz w:val="24"/>
            <w:szCs w:val="24"/>
          </w:rPr>
          <w:fldChar w:fldCharType="separate"/>
        </w:r>
        <w:r w:rsidR="00A145C4">
          <w:rPr>
            <w:noProof/>
            <w:webHidden/>
            <w:sz w:val="24"/>
            <w:szCs w:val="24"/>
          </w:rPr>
          <w:t>11</w:t>
        </w:r>
        <w:r w:rsidRPr="00DC578C">
          <w:rPr>
            <w:noProof/>
            <w:webHidden/>
            <w:sz w:val="24"/>
            <w:szCs w:val="24"/>
          </w:rPr>
          <w:fldChar w:fldCharType="end"/>
        </w:r>
      </w:hyperlink>
    </w:p>
    <w:p w:rsidR="00A145C4" w:rsidRPr="00DC578C" w:rsidRDefault="00C94592" w:rsidP="00A145C4">
      <w:pPr>
        <w:pStyle w:val="Spistreci1"/>
        <w:rPr>
          <w:noProof/>
          <w:sz w:val="24"/>
          <w:szCs w:val="24"/>
        </w:rPr>
      </w:pPr>
      <w:hyperlink w:anchor="_Toc192580970" w:history="1">
        <w:r w:rsidR="00A145C4" w:rsidRPr="00DC578C">
          <w:rPr>
            <w:rStyle w:val="Hipercze"/>
            <w:bCs/>
            <w:iCs/>
            <w:noProof/>
            <w:sz w:val="24"/>
            <w:szCs w:val="24"/>
          </w:rPr>
          <w:t>Rozdział 7.</w:t>
        </w:r>
        <w:r w:rsidR="00A145C4" w:rsidRPr="00DC578C">
          <w:rPr>
            <w:noProof/>
            <w:sz w:val="24"/>
            <w:szCs w:val="24"/>
          </w:rPr>
          <w:tab/>
        </w:r>
        <w:r w:rsidR="00A145C4" w:rsidRPr="00DC578C">
          <w:rPr>
            <w:rStyle w:val="Hipercze"/>
            <w:bCs/>
            <w:iCs/>
            <w:noProof/>
            <w:sz w:val="24"/>
            <w:szCs w:val="24"/>
          </w:rPr>
          <w:t>Wykonawcy wspólnie ubiegający się o zamówienie</w:t>
        </w:r>
        <w:r w:rsidR="00A145C4" w:rsidRPr="00DC578C">
          <w:rPr>
            <w:noProof/>
            <w:webHidden/>
            <w:sz w:val="24"/>
            <w:szCs w:val="24"/>
          </w:rPr>
          <w:tab/>
        </w:r>
        <w:r w:rsidRPr="00DC578C">
          <w:rPr>
            <w:noProof/>
            <w:webHidden/>
            <w:sz w:val="24"/>
            <w:szCs w:val="24"/>
          </w:rPr>
          <w:fldChar w:fldCharType="begin"/>
        </w:r>
        <w:r w:rsidR="00A145C4" w:rsidRPr="00DC578C">
          <w:rPr>
            <w:noProof/>
            <w:webHidden/>
            <w:sz w:val="24"/>
            <w:szCs w:val="24"/>
          </w:rPr>
          <w:instrText xml:space="preserve"> PAGEREF _Toc192580970 \h </w:instrText>
        </w:r>
        <w:r w:rsidRPr="00DC578C">
          <w:rPr>
            <w:noProof/>
            <w:webHidden/>
            <w:sz w:val="24"/>
            <w:szCs w:val="24"/>
          </w:rPr>
        </w:r>
        <w:r w:rsidRPr="00DC578C">
          <w:rPr>
            <w:noProof/>
            <w:webHidden/>
            <w:sz w:val="24"/>
            <w:szCs w:val="24"/>
          </w:rPr>
          <w:fldChar w:fldCharType="separate"/>
        </w:r>
        <w:r w:rsidR="00A145C4">
          <w:rPr>
            <w:noProof/>
            <w:webHidden/>
            <w:sz w:val="24"/>
            <w:szCs w:val="24"/>
          </w:rPr>
          <w:t>12</w:t>
        </w:r>
        <w:r w:rsidRPr="00DC578C">
          <w:rPr>
            <w:noProof/>
            <w:webHidden/>
            <w:sz w:val="24"/>
            <w:szCs w:val="24"/>
          </w:rPr>
          <w:fldChar w:fldCharType="end"/>
        </w:r>
      </w:hyperlink>
    </w:p>
    <w:p w:rsidR="00A145C4" w:rsidRPr="00DC578C" w:rsidRDefault="00C94592" w:rsidP="00A145C4">
      <w:pPr>
        <w:pStyle w:val="Spistreci1"/>
        <w:rPr>
          <w:noProof/>
          <w:sz w:val="24"/>
          <w:szCs w:val="24"/>
        </w:rPr>
      </w:pPr>
      <w:hyperlink w:anchor="_Toc192580971" w:history="1">
        <w:r w:rsidR="00A145C4" w:rsidRPr="00DC578C">
          <w:rPr>
            <w:rStyle w:val="Hipercze"/>
            <w:bCs/>
            <w:iCs/>
            <w:noProof/>
            <w:sz w:val="24"/>
            <w:szCs w:val="24"/>
          </w:rPr>
          <w:t>Rozdział 8.</w:t>
        </w:r>
        <w:r w:rsidR="00A145C4" w:rsidRPr="00DC578C">
          <w:rPr>
            <w:noProof/>
            <w:sz w:val="24"/>
            <w:szCs w:val="24"/>
          </w:rPr>
          <w:tab/>
        </w:r>
        <w:r w:rsidR="00A145C4" w:rsidRPr="00DC578C">
          <w:rPr>
            <w:rStyle w:val="Hipercze"/>
            <w:bCs/>
            <w:iCs/>
            <w:noProof/>
            <w:sz w:val="24"/>
            <w:szCs w:val="24"/>
          </w:rPr>
          <w:t>Wykonawca mający siedzibę lub miejsce zam</w:t>
        </w:r>
        <w:r w:rsidR="00A145C4">
          <w:rPr>
            <w:rStyle w:val="Hipercze"/>
            <w:bCs/>
            <w:iCs/>
            <w:noProof/>
            <w:sz w:val="24"/>
            <w:szCs w:val="24"/>
          </w:rPr>
          <w:t>ieszkania poza terytorium Rzecz</w:t>
        </w:r>
        <w:r w:rsidR="00A145C4" w:rsidRPr="00DC578C">
          <w:rPr>
            <w:rStyle w:val="Hipercze"/>
            <w:bCs/>
            <w:iCs/>
            <w:noProof/>
            <w:sz w:val="24"/>
            <w:szCs w:val="24"/>
          </w:rPr>
          <w:t>pospolitej Polskie</w:t>
        </w:r>
        <w:r w:rsidR="00A145C4">
          <w:rPr>
            <w:rStyle w:val="Hipercze"/>
            <w:bCs/>
            <w:iCs/>
            <w:noProof/>
            <w:sz w:val="24"/>
            <w:szCs w:val="24"/>
          </w:rPr>
          <w:t>j</w:t>
        </w:r>
        <w:r w:rsidR="00A145C4" w:rsidRPr="00872930">
          <w:rPr>
            <w:rStyle w:val="Hipercze"/>
            <w:bCs/>
            <w:iCs/>
            <w:noProof/>
            <w:webHidden/>
            <w:sz w:val="24"/>
            <w:szCs w:val="24"/>
          </w:rPr>
          <w:tab/>
        </w:r>
        <w:r w:rsidRPr="00872930">
          <w:rPr>
            <w:noProof/>
            <w:webHidden/>
            <w:sz w:val="24"/>
            <w:szCs w:val="24"/>
          </w:rPr>
          <w:fldChar w:fldCharType="begin"/>
        </w:r>
        <w:r w:rsidR="00A145C4" w:rsidRPr="00872930">
          <w:rPr>
            <w:noProof/>
            <w:webHidden/>
            <w:sz w:val="24"/>
            <w:szCs w:val="24"/>
          </w:rPr>
          <w:instrText xml:space="preserve"> PAGEREF _Toc192580971 \h </w:instrText>
        </w:r>
        <w:r w:rsidRPr="00872930">
          <w:rPr>
            <w:noProof/>
            <w:webHidden/>
            <w:sz w:val="24"/>
            <w:szCs w:val="24"/>
          </w:rPr>
        </w:r>
        <w:r w:rsidRPr="00872930">
          <w:rPr>
            <w:noProof/>
            <w:webHidden/>
            <w:sz w:val="24"/>
            <w:szCs w:val="24"/>
          </w:rPr>
          <w:fldChar w:fldCharType="separate"/>
        </w:r>
        <w:r w:rsidR="00A145C4">
          <w:rPr>
            <w:noProof/>
            <w:webHidden/>
            <w:sz w:val="24"/>
            <w:szCs w:val="24"/>
          </w:rPr>
          <w:t>13</w:t>
        </w:r>
        <w:r w:rsidRPr="00872930">
          <w:rPr>
            <w:noProof/>
            <w:webHidden/>
            <w:sz w:val="24"/>
            <w:szCs w:val="24"/>
          </w:rPr>
          <w:fldChar w:fldCharType="end"/>
        </w:r>
      </w:hyperlink>
    </w:p>
    <w:p w:rsidR="00A145C4" w:rsidRPr="00DC578C" w:rsidRDefault="00C94592" w:rsidP="00A145C4">
      <w:pPr>
        <w:pStyle w:val="Spistreci1"/>
        <w:rPr>
          <w:noProof/>
          <w:sz w:val="24"/>
          <w:szCs w:val="24"/>
        </w:rPr>
      </w:pPr>
      <w:hyperlink w:anchor="_Toc192580972" w:history="1">
        <w:r w:rsidR="00A145C4" w:rsidRPr="00DC578C">
          <w:rPr>
            <w:rStyle w:val="Hipercze"/>
            <w:bCs/>
            <w:iCs/>
            <w:noProof/>
            <w:sz w:val="24"/>
            <w:szCs w:val="24"/>
          </w:rPr>
          <w:t>Rozdział 9.</w:t>
        </w:r>
        <w:r w:rsidR="00A145C4" w:rsidRPr="00DC578C">
          <w:rPr>
            <w:noProof/>
            <w:sz w:val="24"/>
            <w:szCs w:val="24"/>
          </w:rPr>
          <w:tab/>
        </w:r>
        <w:r w:rsidR="00A145C4" w:rsidRPr="00DC578C">
          <w:rPr>
            <w:rStyle w:val="Hipercze"/>
            <w:bCs/>
            <w:iCs/>
            <w:noProof/>
            <w:sz w:val="24"/>
            <w:szCs w:val="24"/>
          </w:rPr>
          <w:t>Waluta, w jakiej będą prowadzone rozliczenia związane z realizacją niniejszego zamówienia publicznego</w:t>
        </w:r>
        <w:r w:rsidR="00A145C4" w:rsidRPr="00872930">
          <w:rPr>
            <w:noProof/>
            <w:webHidden/>
            <w:sz w:val="24"/>
            <w:szCs w:val="24"/>
          </w:rPr>
          <w:tab/>
        </w:r>
        <w:r w:rsidRPr="00DC578C">
          <w:rPr>
            <w:noProof/>
            <w:webHidden/>
            <w:sz w:val="24"/>
            <w:szCs w:val="24"/>
          </w:rPr>
          <w:fldChar w:fldCharType="begin"/>
        </w:r>
        <w:r w:rsidR="00A145C4" w:rsidRPr="00DC578C">
          <w:rPr>
            <w:noProof/>
            <w:webHidden/>
            <w:sz w:val="24"/>
            <w:szCs w:val="24"/>
          </w:rPr>
          <w:instrText xml:space="preserve"> PAGEREF _Toc192580972 \h </w:instrText>
        </w:r>
        <w:r w:rsidRPr="00DC578C">
          <w:rPr>
            <w:noProof/>
            <w:webHidden/>
            <w:sz w:val="24"/>
            <w:szCs w:val="24"/>
          </w:rPr>
        </w:r>
        <w:r w:rsidRPr="00DC578C">
          <w:rPr>
            <w:noProof/>
            <w:webHidden/>
            <w:sz w:val="24"/>
            <w:szCs w:val="24"/>
          </w:rPr>
          <w:fldChar w:fldCharType="separate"/>
        </w:r>
        <w:r w:rsidR="00A145C4">
          <w:rPr>
            <w:noProof/>
            <w:webHidden/>
            <w:sz w:val="24"/>
            <w:szCs w:val="24"/>
          </w:rPr>
          <w:t>13</w:t>
        </w:r>
        <w:r w:rsidRPr="00DC578C">
          <w:rPr>
            <w:noProof/>
            <w:webHidden/>
            <w:sz w:val="24"/>
            <w:szCs w:val="24"/>
          </w:rPr>
          <w:fldChar w:fldCharType="end"/>
        </w:r>
      </w:hyperlink>
    </w:p>
    <w:p w:rsidR="00A145C4" w:rsidRPr="00DC578C" w:rsidRDefault="00C94592" w:rsidP="00A145C4">
      <w:pPr>
        <w:pStyle w:val="Spistreci1"/>
        <w:rPr>
          <w:noProof/>
          <w:sz w:val="24"/>
          <w:szCs w:val="24"/>
        </w:rPr>
      </w:pPr>
      <w:hyperlink w:anchor="_Toc192580973" w:history="1">
        <w:r w:rsidR="00A145C4" w:rsidRPr="00CF1B5A">
          <w:rPr>
            <w:rStyle w:val="Hipercze"/>
            <w:noProof/>
            <w:sz w:val="24"/>
            <w:szCs w:val="24"/>
          </w:rPr>
          <w:t>Rozdział 10.</w:t>
        </w:r>
        <w:r w:rsidR="00A145C4" w:rsidRPr="00CF1B5A">
          <w:rPr>
            <w:noProof/>
            <w:sz w:val="24"/>
            <w:szCs w:val="24"/>
          </w:rPr>
          <w:tab/>
          <w:t>Warunki</w:t>
        </w:r>
        <w:r w:rsidR="00A145C4" w:rsidRPr="00CF1B5A">
          <w:rPr>
            <w:rStyle w:val="Hipercze"/>
            <w:noProof/>
            <w:sz w:val="24"/>
            <w:szCs w:val="24"/>
            <w:lang w:eastAsia="en-US"/>
          </w:rPr>
          <w:t xml:space="preserve"> udziału w postępowaniu, opis sposobu dokonywania oceny spełniania tych warunków</w:t>
        </w:r>
        <w:r w:rsidR="00A145C4" w:rsidRPr="00CF1B5A">
          <w:rPr>
            <w:noProof/>
            <w:webHidden/>
            <w:sz w:val="24"/>
            <w:szCs w:val="24"/>
          </w:rPr>
          <w:tab/>
        </w:r>
        <w:r w:rsidRPr="00CF1B5A">
          <w:rPr>
            <w:noProof/>
            <w:webHidden/>
            <w:sz w:val="24"/>
            <w:szCs w:val="24"/>
          </w:rPr>
          <w:fldChar w:fldCharType="begin"/>
        </w:r>
        <w:r w:rsidR="00A145C4" w:rsidRPr="00CF1B5A">
          <w:rPr>
            <w:noProof/>
            <w:webHidden/>
            <w:sz w:val="24"/>
            <w:szCs w:val="24"/>
          </w:rPr>
          <w:instrText xml:space="preserve"> PAGEREF _Toc192580973 \h </w:instrText>
        </w:r>
        <w:r w:rsidRPr="00CF1B5A">
          <w:rPr>
            <w:noProof/>
            <w:webHidden/>
            <w:sz w:val="24"/>
            <w:szCs w:val="24"/>
          </w:rPr>
        </w:r>
        <w:r w:rsidRPr="00CF1B5A">
          <w:rPr>
            <w:noProof/>
            <w:webHidden/>
            <w:sz w:val="24"/>
            <w:szCs w:val="24"/>
          </w:rPr>
          <w:fldChar w:fldCharType="separate"/>
        </w:r>
        <w:r w:rsidR="00A145C4">
          <w:rPr>
            <w:noProof/>
            <w:webHidden/>
            <w:sz w:val="24"/>
            <w:szCs w:val="24"/>
          </w:rPr>
          <w:t>13</w:t>
        </w:r>
        <w:r w:rsidRPr="00CF1B5A">
          <w:rPr>
            <w:noProof/>
            <w:webHidden/>
            <w:sz w:val="24"/>
            <w:szCs w:val="24"/>
          </w:rPr>
          <w:fldChar w:fldCharType="end"/>
        </w:r>
      </w:hyperlink>
    </w:p>
    <w:p w:rsidR="00A145C4" w:rsidRPr="008E2D5B" w:rsidRDefault="00C94592" w:rsidP="00A145C4">
      <w:pPr>
        <w:pStyle w:val="Spistreci1"/>
        <w:rPr>
          <w:noProof/>
          <w:color w:val="0000FF"/>
          <w:sz w:val="24"/>
          <w:szCs w:val="24"/>
          <w:u w:val="single"/>
        </w:rPr>
      </w:pPr>
      <w:hyperlink w:anchor="_Toc192580974" w:history="1">
        <w:r w:rsidR="00A145C4" w:rsidRPr="00DC578C">
          <w:rPr>
            <w:rStyle w:val="Hipercze"/>
            <w:noProof/>
            <w:sz w:val="24"/>
            <w:szCs w:val="24"/>
            <w:lang w:eastAsia="en-US"/>
          </w:rPr>
          <w:t>Rozdział 11</w:t>
        </w:r>
        <w:r w:rsidR="00A145C4">
          <w:rPr>
            <w:rStyle w:val="Hipercze"/>
            <w:noProof/>
            <w:sz w:val="24"/>
            <w:szCs w:val="24"/>
            <w:lang w:eastAsia="en-US"/>
          </w:rPr>
          <w:t>.</w:t>
        </w:r>
        <w:r w:rsidR="00A145C4" w:rsidRPr="00DC578C">
          <w:rPr>
            <w:noProof/>
            <w:sz w:val="24"/>
            <w:szCs w:val="24"/>
          </w:rPr>
          <w:tab/>
        </w:r>
        <w:r w:rsidR="00A145C4" w:rsidRPr="00DC578C">
          <w:rPr>
            <w:rStyle w:val="Hipercze"/>
            <w:noProof/>
            <w:sz w:val="24"/>
            <w:szCs w:val="24"/>
            <w:lang w:eastAsia="en-US"/>
          </w:rPr>
          <w:t>Wykaz oświadczeń lub dokumentów potwierdzających spełnianie warunków w niniejszym postępowaniu</w:t>
        </w:r>
        <w:r w:rsidR="00A145C4" w:rsidRPr="00DC578C">
          <w:rPr>
            <w:noProof/>
            <w:webHidden/>
            <w:sz w:val="24"/>
            <w:szCs w:val="24"/>
          </w:rPr>
          <w:tab/>
        </w:r>
        <w:r w:rsidRPr="00DC578C">
          <w:rPr>
            <w:noProof/>
            <w:webHidden/>
            <w:sz w:val="24"/>
            <w:szCs w:val="24"/>
          </w:rPr>
          <w:fldChar w:fldCharType="begin"/>
        </w:r>
        <w:r w:rsidR="00A145C4" w:rsidRPr="00DC578C">
          <w:rPr>
            <w:noProof/>
            <w:webHidden/>
            <w:sz w:val="24"/>
            <w:szCs w:val="24"/>
          </w:rPr>
          <w:instrText xml:space="preserve"> PAGEREF _Toc192580974 \h </w:instrText>
        </w:r>
        <w:r w:rsidRPr="00DC578C">
          <w:rPr>
            <w:noProof/>
            <w:webHidden/>
            <w:sz w:val="24"/>
            <w:szCs w:val="24"/>
          </w:rPr>
        </w:r>
        <w:r w:rsidRPr="00DC578C">
          <w:rPr>
            <w:noProof/>
            <w:webHidden/>
            <w:sz w:val="24"/>
            <w:szCs w:val="24"/>
          </w:rPr>
          <w:fldChar w:fldCharType="separate"/>
        </w:r>
        <w:r w:rsidR="00A145C4">
          <w:rPr>
            <w:noProof/>
            <w:webHidden/>
            <w:sz w:val="24"/>
            <w:szCs w:val="24"/>
          </w:rPr>
          <w:t>15</w:t>
        </w:r>
        <w:r w:rsidRPr="00DC578C">
          <w:rPr>
            <w:noProof/>
            <w:webHidden/>
            <w:sz w:val="24"/>
            <w:szCs w:val="24"/>
          </w:rPr>
          <w:fldChar w:fldCharType="end"/>
        </w:r>
      </w:hyperlink>
    </w:p>
    <w:p w:rsidR="00A145C4" w:rsidRPr="00DC578C" w:rsidRDefault="00C94592" w:rsidP="00A145C4">
      <w:pPr>
        <w:pStyle w:val="Spistreci1"/>
        <w:rPr>
          <w:noProof/>
          <w:sz w:val="24"/>
          <w:szCs w:val="24"/>
        </w:rPr>
      </w:pPr>
      <w:hyperlink w:anchor="_Toc192580975" w:history="1">
        <w:r w:rsidR="00A145C4" w:rsidRPr="00DC578C">
          <w:rPr>
            <w:rStyle w:val="Hipercze"/>
            <w:bCs/>
            <w:iCs/>
            <w:noProof/>
            <w:sz w:val="24"/>
            <w:szCs w:val="24"/>
          </w:rPr>
          <w:t>Rozdział 12.</w:t>
        </w:r>
        <w:r w:rsidR="00A145C4" w:rsidRPr="00DC578C">
          <w:rPr>
            <w:noProof/>
            <w:sz w:val="24"/>
            <w:szCs w:val="24"/>
          </w:rPr>
          <w:tab/>
        </w:r>
        <w:r w:rsidR="00A145C4" w:rsidRPr="00DC578C">
          <w:rPr>
            <w:rStyle w:val="Hipercze"/>
            <w:bCs/>
            <w:iCs/>
            <w:noProof/>
            <w:sz w:val="24"/>
            <w:szCs w:val="24"/>
          </w:rPr>
          <w:t>Wymagania dotyczące wadium</w:t>
        </w:r>
        <w:r w:rsidR="00A145C4" w:rsidRPr="00DC578C">
          <w:rPr>
            <w:noProof/>
            <w:webHidden/>
            <w:sz w:val="24"/>
            <w:szCs w:val="24"/>
          </w:rPr>
          <w:tab/>
        </w:r>
        <w:r w:rsidRPr="00DC578C">
          <w:rPr>
            <w:noProof/>
            <w:webHidden/>
            <w:sz w:val="24"/>
            <w:szCs w:val="24"/>
          </w:rPr>
          <w:fldChar w:fldCharType="begin"/>
        </w:r>
        <w:r w:rsidR="00A145C4" w:rsidRPr="00DC578C">
          <w:rPr>
            <w:noProof/>
            <w:webHidden/>
            <w:sz w:val="24"/>
            <w:szCs w:val="24"/>
          </w:rPr>
          <w:instrText xml:space="preserve"> PAGEREF _Toc192580975 \h </w:instrText>
        </w:r>
        <w:r w:rsidRPr="00DC578C">
          <w:rPr>
            <w:noProof/>
            <w:webHidden/>
            <w:sz w:val="24"/>
            <w:szCs w:val="24"/>
          </w:rPr>
        </w:r>
        <w:r w:rsidRPr="00DC578C">
          <w:rPr>
            <w:noProof/>
            <w:webHidden/>
            <w:sz w:val="24"/>
            <w:szCs w:val="24"/>
          </w:rPr>
          <w:fldChar w:fldCharType="separate"/>
        </w:r>
        <w:r w:rsidR="00A145C4">
          <w:rPr>
            <w:noProof/>
            <w:webHidden/>
            <w:sz w:val="24"/>
            <w:szCs w:val="24"/>
          </w:rPr>
          <w:t>17</w:t>
        </w:r>
        <w:r w:rsidRPr="00DC578C">
          <w:rPr>
            <w:noProof/>
            <w:webHidden/>
            <w:sz w:val="24"/>
            <w:szCs w:val="24"/>
          </w:rPr>
          <w:fldChar w:fldCharType="end"/>
        </w:r>
      </w:hyperlink>
    </w:p>
    <w:p w:rsidR="00A145C4" w:rsidRPr="00DC578C" w:rsidRDefault="00C94592" w:rsidP="00A145C4">
      <w:pPr>
        <w:pStyle w:val="Spistreci1"/>
        <w:rPr>
          <w:noProof/>
          <w:sz w:val="24"/>
          <w:szCs w:val="24"/>
        </w:rPr>
      </w:pPr>
      <w:hyperlink w:anchor="_Toc192580976" w:history="1">
        <w:r w:rsidR="00A145C4" w:rsidRPr="00DC578C">
          <w:rPr>
            <w:rStyle w:val="Hipercze"/>
            <w:bCs/>
            <w:iCs/>
            <w:noProof/>
            <w:sz w:val="24"/>
            <w:szCs w:val="24"/>
          </w:rPr>
          <w:t>Rozdział 13.</w:t>
        </w:r>
        <w:r w:rsidR="00A145C4" w:rsidRPr="00DC578C">
          <w:rPr>
            <w:noProof/>
            <w:sz w:val="24"/>
            <w:szCs w:val="24"/>
          </w:rPr>
          <w:tab/>
        </w:r>
        <w:r w:rsidR="00A145C4" w:rsidRPr="00DC578C">
          <w:rPr>
            <w:rStyle w:val="Hipercze"/>
            <w:bCs/>
            <w:iCs/>
            <w:noProof/>
            <w:sz w:val="24"/>
            <w:szCs w:val="24"/>
          </w:rPr>
          <w:t>Termin związania ofertą</w:t>
        </w:r>
        <w:r w:rsidR="00A145C4" w:rsidRPr="00DC578C">
          <w:rPr>
            <w:noProof/>
            <w:webHidden/>
            <w:sz w:val="24"/>
            <w:szCs w:val="24"/>
          </w:rPr>
          <w:tab/>
        </w:r>
        <w:r w:rsidRPr="00DC578C">
          <w:rPr>
            <w:noProof/>
            <w:webHidden/>
            <w:sz w:val="24"/>
            <w:szCs w:val="24"/>
          </w:rPr>
          <w:fldChar w:fldCharType="begin"/>
        </w:r>
        <w:r w:rsidR="00A145C4" w:rsidRPr="00DC578C">
          <w:rPr>
            <w:noProof/>
            <w:webHidden/>
            <w:sz w:val="24"/>
            <w:szCs w:val="24"/>
          </w:rPr>
          <w:instrText xml:space="preserve"> PAGEREF _Toc192580976 \h </w:instrText>
        </w:r>
        <w:r w:rsidRPr="00DC578C">
          <w:rPr>
            <w:noProof/>
            <w:webHidden/>
            <w:sz w:val="24"/>
            <w:szCs w:val="24"/>
          </w:rPr>
        </w:r>
        <w:r w:rsidRPr="00DC578C">
          <w:rPr>
            <w:noProof/>
            <w:webHidden/>
            <w:sz w:val="24"/>
            <w:szCs w:val="24"/>
          </w:rPr>
          <w:fldChar w:fldCharType="separate"/>
        </w:r>
        <w:r w:rsidR="00A145C4">
          <w:rPr>
            <w:noProof/>
            <w:webHidden/>
            <w:sz w:val="24"/>
            <w:szCs w:val="24"/>
          </w:rPr>
          <w:t>18</w:t>
        </w:r>
        <w:r w:rsidRPr="00DC578C">
          <w:rPr>
            <w:noProof/>
            <w:webHidden/>
            <w:sz w:val="24"/>
            <w:szCs w:val="24"/>
          </w:rPr>
          <w:fldChar w:fldCharType="end"/>
        </w:r>
      </w:hyperlink>
    </w:p>
    <w:p w:rsidR="00A145C4" w:rsidRPr="00DC578C" w:rsidRDefault="00C94592" w:rsidP="00A145C4">
      <w:pPr>
        <w:pStyle w:val="Spistreci1"/>
        <w:rPr>
          <w:noProof/>
          <w:sz w:val="24"/>
          <w:szCs w:val="24"/>
        </w:rPr>
      </w:pPr>
      <w:hyperlink w:anchor="_Toc192580977" w:history="1">
        <w:r w:rsidR="00A145C4" w:rsidRPr="00DC578C">
          <w:rPr>
            <w:rStyle w:val="Hipercze"/>
            <w:bCs/>
            <w:iCs/>
            <w:noProof/>
            <w:sz w:val="24"/>
            <w:szCs w:val="24"/>
          </w:rPr>
          <w:t>Rozdział 14.</w:t>
        </w:r>
        <w:r w:rsidR="00A145C4" w:rsidRPr="00DC578C">
          <w:rPr>
            <w:noProof/>
            <w:sz w:val="24"/>
            <w:szCs w:val="24"/>
          </w:rPr>
          <w:tab/>
        </w:r>
        <w:r w:rsidR="00A145C4" w:rsidRPr="00DC578C">
          <w:rPr>
            <w:rStyle w:val="Hipercze"/>
            <w:bCs/>
            <w:iCs/>
            <w:noProof/>
            <w:sz w:val="24"/>
            <w:szCs w:val="24"/>
          </w:rPr>
          <w:t>Informacje o sposobie porozumiewania się Zamawiającego z Wykonawcami oraz przekazywania oświadczeń i dokumentów, a także wskazanie osoby uprawnionej do porozumiewania się z Wykonawcami</w:t>
        </w:r>
        <w:r w:rsidR="00A145C4" w:rsidRPr="00DC578C">
          <w:rPr>
            <w:noProof/>
            <w:webHidden/>
            <w:sz w:val="24"/>
            <w:szCs w:val="24"/>
          </w:rPr>
          <w:tab/>
        </w:r>
        <w:r w:rsidRPr="00DC578C">
          <w:rPr>
            <w:noProof/>
            <w:webHidden/>
            <w:sz w:val="24"/>
            <w:szCs w:val="24"/>
          </w:rPr>
          <w:fldChar w:fldCharType="begin"/>
        </w:r>
        <w:r w:rsidR="00A145C4" w:rsidRPr="00DC578C">
          <w:rPr>
            <w:noProof/>
            <w:webHidden/>
            <w:sz w:val="24"/>
            <w:szCs w:val="24"/>
          </w:rPr>
          <w:instrText xml:space="preserve"> PAGEREF _Toc192580977 \h </w:instrText>
        </w:r>
        <w:r w:rsidRPr="00DC578C">
          <w:rPr>
            <w:noProof/>
            <w:webHidden/>
            <w:sz w:val="24"/>
            <w:szCs w:val="24"/>
          </w:rPr>
        </w:r>
        <w:r w:rsidRPr="00DC578C">
          <w:rPr>
            <w:noProof/>
            <w:webHidden/>
            <w:sz w:val="24"/>
            <w:szCs w:val="24"/>
          </w:rPr>
          <w:fldChar w:fldCharType="separate"/>
        </w:r>
        <w:r w:rsidR="00A145C4">
          <w:rPr>
            <w:noProof/>
            <w:webHidden/>
            <w:sz w:val="24"/>
            <w:szCs w:val="24"/>
          </w:rPr>
          <w:t>18</w:t>
        </w:r>
        <w:r w:rsidRPr="00DC578C">
          <w:rPr>
            <w:noProof/>
            <w:webHidden/>
            <w:sz w:val="24"/>
            <w:szCs w:val="24"/>
          </w:rPr>
          <w:fldChar w:fldCharType="end"/>
        </w:r>
      </w:hyperlink>
    </w:p>
    <w:p w:rsidR="00A145C4" w:rsidRPr="00DC578C" w:rsidRDefault="00C94592" w:rsidP="00A145C4">
      <w:pPr>
        <w:pStyle w:val="Spistreci1"/>
        <w:rPr>
          <w:noProof/>
          <w:sz w:val="24"/>
          <w:szCs w:val="24"/>
        </w:rPr>
      </w:pPr>
      <w:hyperlink w:anchor="_Toc192580978" w:history="1">
        <w:r w:rsidR="00A145C4" w:rsidRPr="00DC578C">
          <w:rPr>
            <w:rStyle w:val="Hipercze"/>
            <w:bCs/>
            <w:iCs/>
            <w:noProof/>
            <w:sz w:val="24"/>
            <w:szCs w:val="24"/>
          </w:rPr>
          <w:t>Rozdział 15.</w:t>
        </w:r>
        <w:r w:rsidR="00A145C4" w:rsidRPr="00DC578C">
          <w:rPr>
            <w:noProof/>
            <w:sz w:val="24"/>
            <w:szCs w:val="24"/>
          </w:rPr>
          <w:tab/>
        </w:r>
        <w:r w:rsidR="00A145C4" w:rsidRPr="00DC578C">
          <w:rPr>
            <w:rStyle w:val="Hipercze"/>
            <w:bCs/>
            <w:iCs/>
            <w:noProof/>
            <w:sz w:val="24"/>
            <w:szCs w:val="24"/>
          </w:rPr>
          <w:t>Opis sposobu przygotowania ofert</w:t>
        </w:r>
        <w:r w:rsidR="00A145C4" w:rsidRPr="00DC578C">
          <w:rPr>
            <w:noProof/>
            <w:webHidden/>
            <w:sz w:val="24"/>
            <w:szCs w:val="24"/>
          </w:rPr>
          <w:tab/>
        </w:r>
        <w:r w:rsidRPr="00DC578C">
          <w:rPr>
            <w:noProof/>
            <w:webHidden/>
            <w:sz w:val="24"/>
            <w:szCs w:val="24"/>
          </w:rPr>
          <w:fldChar w:fldCharType="begin"/>
        </w:r>
        <w:r w:rsidR="00A145C4" w:rsidRPr="00DC578C">
          <w:rPr>
            <w:noProof/>
            <w:webHidden/>
            <w:sz w:val="24"/>
            <w:szCs w:val="24"/>
          </w:rPr>
          <w:instrText xml:space="preserve"> PAGEREF _Toc192580978 \h </w:instrText>
        </w:r>
        <w:r w:rsidRPr="00DC578C">
          <w:rPr>
            <w:noProof/>
            <w:webHidden/>
            <w:sz w:val="24"/>
            <w:szCs w:val="24"/>
          </w:rPr>
        </w:r>
        <w:r w:rsidRPr="00DC578C">
          <w:rPr>
            <w:noProof/>
            <w:webHidden/>
            <w:sz w:val="24"/>
            <w:szCs w:val="24"/>
          </w:rPr>
          <w:fldChar w:fldCharType="separate"/>
        </w:r>
        <w:r w:rsidR="00A145C4">
          <w:rPr>
            <w:noProof/>
            <w:webHidden/>
            <w:sz w:val="24"/>
            <w:szCs w:val="24"/>
          </w:rPr>
          <w:t>19</w:t>
        </w:r>
        <w:r w:rsidRPr="00DC578C">
          <w:rPr>
            <w:noProof/>
            <w:webHidden/>
            <w:sz w:val="24"/>
            <w:szCs w:val="24"/>
          </w:rPr>
          <w:fldChar w:fldCharType="end"/>
        </w:r>
      </w:hyperlink>
    </w:p>
    <w:p w:rsidR="00A145C4" w:rsidRPr="00DC578C" w:rsidRDefault="00C94592" w:rsidP="00A145C4">
      <w:pPr>
        <w:pStyle w:val="Spistreci1"/>
        <w:rPr>
          <w:noProof/>
          <w:sz w:val="24"/>
          <w:szCs w:val="24"/>
        </w:rPr>
      </w:pPr>
      <w:hyperlink w:anchor="_Toc192580979" w:history="1">
        <w:r w:rsidR="00A145C4" w:rsidRPr="00DC578C">
          <w:rPr>
            <w:rStyle w:val="Hipercze"/>
            <w:bCs/>
            <w:iCs/>
            <w:noProof/>
            <w:sz w:val="24"/>
            <w:szCs w:val="24"/>
          </w:rPr>
          <w:t>Rozdział 16.</w:t>
        </w:r>
        <w:r w:rsidR="00A145C4" w:rsidRPr="00DC578C">
          <w:rPr>
            <w:noProof/>
            <w:sz w:val="24"/>
            <w:szCs w:val="24"/>
          </w:rPr>
          <w:tab/>
        </w:r>
        <w:r w:rsidR="00A145C4" w:rsidRPr="00DC578C">
          <w:rPr>
            <w:rStyle w:val="Hipercze"/>
            <w:bCs/>
            <w:iCs/>
            <w:noProof/>
            <w:sz w:val="24"/>
            <w:szCs w:val="24"/>
          </w:rPr>
          <w:t>Miejsce oraz termin składania i otwarcia ofert</w:t>
        </w:r>
        <w:r w:rsidR="00A145C4" w:rsidRPr="00DC578C">
          <w:rPr>
            <w:noProof/>
            <w:webHidden/>
            <w:sz w:val="24"/>
            <w:szCs w:val="24"/>
          </w:rPr>
          <w:tab/>
        </w:r>
        <w:r w:rsidRPr="00DC578C">
          <w:rPr>
            <w:noProof/>
            <w:webHidden/>
            <w:sz w:val="24"/>
            <w:szCs w:val="24"/>
          </w:rPr>
          <w:fldChar w:fldCharType="begin"/>
        </w:r>
        <w:r w:rsidR="00A145C4" w:rsidRPr="00DC578C">
          <w:rPr>
            <w:noProof/>
            <w:webHidden/>
            <w:sz w:val="24"/>
            <w:szCs w:val="24"/>
          </w:rPr>
          <w:instrText xml:space="preserve"> PAGEREF _Toc192580979 \h </w:instrText>
        </w:r>
        <w:r w:rsidRPr="00DC578C">
          <w:rPr>
            <w:noProof/>
            <w:webHidden/>
            <w:sz w:val="24"/>
            <w:szCs w:val="24"/>
          </w:rPr>
        </w:r>
        <w:r w:rsidRPr="00DC578C">
          <w:rPr>
            <w:noProof/>
            <w:webHidden/>
            <w:sz w:val="24"/>
            <w:szCs w:val="24"/>
          </w:rPr>
          <w:fldChar w:fldCharType="separate"/>
        </w:r>
        <w:r w:rsidR="00A145C4">
          <w:rPr>
            <w:noProof/>
            <w:webHidden/>
            <w:sz w:val="24"/>
            <w:szCs w:val="24"/>
          </w:rPr>
          <w:t>22</w:t>
        </w:r>
        <w:r w:rsidRPr="00DC578C">
          <w:rPr>
            <w:noProof/>
            <w:webHidden/>
            <w:sz w:val="24"/>
            <w:szCs w:val="24"/>
          </w:rPr>
          <w:fldChar w:fldCharType="end"/>
        </w:r>
      </w:hyperlink>
    </w:p>
    <w:p w:rsidR="00A145C4" w:rsidRPr="00DC578C" w:rsidRDefault="00C94592" w:rsidP="00A145C4">
      <w:pPr>
        <w:pStyle w:val="Spistreci1"/>
        <w:rPr>
          <w:noProof/>
          <w:sz w:val="24"/>
          <w:szCs w:val="24"/>
        </w:rPr>
      </w:pPr>
      <w:hyperlink w:anchor="_Toc192580980" w:history="1">
        <w:r w:rsidR="00A145C4" w:rsidRPr="00DC578C">
          <w:rPr>
            <w:rStyle w:val="Hipercze"/>
            <w:bCs/>
            <w:iCs/>
            <w:noProof/>
            <w:sz w:val="24"/>
            <w:szCs w:val="24"/>
          </w:rPr>
          <w:t>Rozdział 17.</w:t>
        </w:r>
        <w:r w:rsidR="00A145C4" w:rsidRPr="00DC578C">
          <w:rPr>
            <w:noProof/>
            <w:sz w:val="24"/>
            <w:szCs w:val="24"/>
          </w:rPr>
          <w:tab/>
        </w:r>
        <w:r w:rsidR="00A145C4" w:rsidRPr="00DC578C">
          <w:rPr>
            <w:rStyle w:val="Hipercze"/>
            <w:bCs/>
            <w:iCs/>
            <w:noProof/>
            <w:sz w:val="24"/>
            <w:szCs w:val="24"/>
          </w:rPr>
          <w:t>Opis sposobu obliczania ceny</w:t>
        </w:r>
        <w:r w:rsidR="00A145C4" w:rsidRPr="00DC578C">
          <w:rPr>
            <w:noProof/>
            <w:webHidden/>
            <w:sz w:val="24"/>
            <w:szCs w:val="24"/>
          </w:rPr>
          <w:tab/>
        </w:r>
        <w:r w:rsidRPr="00DC578C">
          <w:rPr>
            <w:noProof/>
            <w:webHidden/>
            <w:sz w:val="24"/>
            <w:szCs w:val="24"/>
          </w:rPr>
          <w:fldChar w:fldCharType="begin"/>
        </w:r>
        <w:r w:rsidR="00A145C4" w:rsidRPr="00DC578C">
          <w:rPr>
            <w:noProof/>
            <w:webHidden/>
            <w:sz w:val="24"/>
            <w:szCs w:val="24"/>
          </w:rPr>
          <w:instrText xml:space="preserve"> PAGEREF _Toc192580980 \h </w:instrText>
        </w:r>
        <w:r w:rsidRPr="00DC578C">
          <w:rPr>
            <w:noProof/>
            <w:webHidden/>
            <w:sz w:val="24"/>
            <w:szCs w:val="24"/>
          </w:rPr>
        </w:r>
        <w:r w:rsidRPr="00DC578C">
          <w:rPr>
            <w:noProof/>
            <w:webHidden/>
            <w:sz w:val="24"/>
            <w:szCs w:val="24"/>
          </w:rPr>
          <w:fldChar w:fldCharType="separate"/>
        </w:r>
        <w:r w:rsidR="00A145C4">
          <w:rPr>
            <w:noProof/>
            <w:webHidden/>
            <w:sz w:val="24"/>
            <w:szCs w:val="24"/>
          </w:rPr>
          <w:t>22</w:t>
        </w:r>
        <w:r w:rsidRPr="00DC578C">
          <w:rPr>
            <w:noProof/>
            <w:webHidden/>
            <w:sz w:val="24"/>
            <w:szCs w:val="24"/>
          </w:rPr>
          <w:fldChar w:fldCharType="end"/>
        </w:r>
      </w:hyperlink>
    </w:p>
    <w:p w:rsidR="00A145C4" w:rsidRPr="00DC578C" w:rsidRDefault="00C94592" w:rsidP="00A145C4">
      <w:pPr>
        <w:pStyle w:val="Spistreci1"/>
        <w:rPr>
          <w:noProof/>
          <w:sz w:val="24"/>
          <w:szCs w:val="24"/>
        </w:rPr>
      </w:pPr>
      <w:hyperlink w:anchor="_Toc192580981" w:history="1">
        <w:r w:rsidR="00A145C4" w:rsidRPr="00DC578C">
          <w:rPr>
            <w:rStyle w:val="Hipercze"/>
            <w:bCs/>
            <w:iCs/>
            <w:noProof/>
            <w:sz w:val="24"/>
            <w:szCs w:val="24"/>
          </w:rPr>
          <w:t>Rozdział 18.</w:t>
        </w:r>
        <w:r w:rsidR="00A145C4" w:rsidRPr="00DC578C">
          <w:rPr>
            <w:noProof/>
            <w:sz w:val="24"/>
            <w:szCs w:val="24"/>
          </w:rPr>
          <w:tab/>
        </w:r>
        <w:r w:rsidR="00A145C4" w:rsidRPr="00DC578C">
          <w:rPr>
            <w:rStyle w:val="Hipercze"/>
            <w:bCs/>
            <w:iCs/>
            <w:noProof/>
            <w:sz w:val="24"/>
            <w:szCs w:val="24"/>
          </w:rPr>
          <w:t>Opis kryteriów, którymi Zamawiający będzie się kierował przy wyborze oferty, wraz z podaniem znaczenia tych kryteriów i sposobu oceny ofert</w:t>
        </w:r>
        <w:r w:rsidR="00A145C4" w:rsidRPr="00DC578C">
          <w:rPr>
            <w:noProof/>
            <w:webHidden/>
            <w:sz w:val="24"/>
            <w:szCs w:val="24"/>
          </w:rPr>
          <w:tab/>
        </w:r>
        <w:r w:rsidRPr="00DC578C">
          <w:rPr>
            <w:noProof/>
            <w:webHidden/>
            <w:sz w:val="24"/>
            <w:szCs w:val="24"/>
          </w:rPr>
          <w:fldChar w:fldCharType="begin"/>
        </w:r>
        <w:r w:rsidR="00A145C4" w:rsidRPr="00DC578C">
          <w:rPr>
            <w:noProof/>
            <w:webHidden/>
            <w:sz w:val="24"/>
            <w:szCs w:val="24"/>
          </w:rPr>
          <w:instrText xml:space="preserve"> PAGEREF _Toc192580981 \h </w:instrText>
        </w:r>
        <w:r w:rsidRPr="00DC578C">
          <w:rPr>
            <w:noProof/>
            <w:webHidden/>
            <w:sz w:val="24"/>
            <w:szCs w:val="24"/>
          </w:rPr>
        </w:r>
        <w:r w:rsidRPr="00DC578C">
          <w:rPr>
            <w:noProof/>
            <w:webHidden/>
            <w:sz w:val="24"/>
            <w:szCs w:val="24"/>
          </w:rPr>
          <w:fldChar w:fldCharType="separate"/>
        </w:r>
        <w:r w:rsidR="00A145C4">
          <w:rPr>
            <w:noProof/>
            <w:webHidden/>
            <w:sz w:val="24"/>
            <w:szCs w:val="24"/>
          </w:rPr>
          <w:t>22</w:t>
        </w:r>
        <w:r w:rsidRPr="00DC578C">
          <w:rPr>
            <w:noProof/>
            <w:webHidden/>
            <w:sz w:val="24"/>
            <w:szCs w:val="24"/>
          </w:rPr>
          <w:fldChar w:fldCharType="end"/>
        </w:r>
      </w:hyperlink>
    </w:p>
    <w:p w:rsidR="00A145C4" w:rsidRPr="00DC578C" w:rsidRDefault="00C94592" w:rsidP="00A145C4">
      <w:pPr>
        <w:pStyle w:val="Spistreci1"/>
        <w:rPr>
          <w:noProof/>
          <w:sz w:val="24"/>
          <w:szCs w:val="24"/>
        </w:rPr>
      </w:pPr>
      <w:hyperlink w:anchor="_Toc192580982" w:history="1">
        <w:r w:rsidR="00A145C4" w:rsidRPr="00DC578C">
          <w:rPr>
            <w:rStyle w:val="Hipercze"/>
            <w:bCs/>
            <w:iCs/>
            <w:noProof/>
            <w:sz w:val="24"/>
            <w:szCs w:val="24"/>
          </w:rPr>
          <w:t>Rozdział 19.</w:t>
        </w:r>
        <w:r w:rsidR="00A145C4" w:rsidRPr="00DC578C">
          <w:rPr>
            <w:noProof/>
            <w:sz w:val="24"/>
            <w:szCs w:val="24"/>
          </w:rPr>
          <w:tab/>
        </w:r>
        <w:r w:rsidR="00A145C4" w:rsidRPr="00DC578C">
          <w:rPr>
            <w:rStyle w:val="Hipercze"/>
            <w:bCs/>
            <w:iCs/>
            <w:noProof/>
            <w:sz w:val="24"/>
            <w:szCs w:val="24"/>
          </w:rPr>
          <w:t>Informacje o formalnościach, jakie zostaną dopełnione po wyborze oferty w celu zawarcia umowy w sprawie zamówienia publicznego</w:t>
        </w:r>
        <w:r w:rsidR="00A145C4" w:rsidRPr="00DC578C">
          <w:rPr>
            <w:rStyle w:val="Hipercze"/>
            <w:bCs/>
            <w:iCs/>
            <w:noProof/>
            <w:webHidden/>
            <w:sz w:val="24"/>
            <w:szCs w:val="24"/>
          </w:rPr>
          <w:tab/>
        </w:r>
        <w:r w:rsidRPr="00DC578C">
          <w:rPr>
            <w:noProof/>
            <w:webHidden/>
            <w:sz w:val="24"/>
            <w:szCs w:val="24"/>
          </w:rPr>
          <w:fldChar w:fldCharType="begin"/>
        </w:r>
        <w:r w:rsidR="00A145C4" w:rsidRPr="00DC578C">
          <w:rPr>
            <w:noProof/>
            <w:webHidden/>
            <w:sz w:val="24"/>
            <w:szCs w:val="24"/>
          </w:rPr>
          <w:instrText xml:space="preserve"> PAGEREF _Toc192580982 \h </w:instrText>
        </w:r>
        <w:r w:rsidRPr="00DC578C">
          <w:rPr>
            <w:noProof/>
            <w:webHidden/>
            <w:sz w:val="24"/>
            <w:szCs w:val="24"/>
          </w:rPr>
        </w:r>
        <w:r w:rsidRPr="00DC578C">
          <w:rPr>
            <w:noProof/>
            <w:webHidden/>
            <w:sz w:val="24"/>
            <w:szCs w:val="24"/>
          </w:rPr>
          <w:fldChar w:fldCharType="separate"/>
        </w:r>
        <w:r w:rsidR="00A145C4">
          <w:rPr>
            <w:noProof/>
            <w:webHidden/>
            <w:sz w:val="24"/>
            <w:szCs w:val="24"/>
          </w:rPr>
          <w:t>23</w:t>
        </w:r>
        <w:r w:rsidRPr="00DC578C">
          <w:rPr>
            <w:noProof/>
            <w:webHidden/>
            <w:sz w:val="24"/>
            <w:szCs w:val="24"/>
          </w:rPr>
          <w:fldChar w:fldCharType="end"/>
        </w:r>
      </w:hyperlink>
    </w:p>
    <w:p w:rsidR="00A145C4" w:rsidRPr="00DC578C" w:rsidRDefault="00C94592" w:rsidP="00A145C4">
      <w:pPr>
        <w:pStyle w:val="Spistreci1"/>
        <w:rPr>
          <w:noProof/>
          <w:sz w:val="24"/>
          <w:szCs w:val="24"/>
        </w:rPr>
      </w:pPr>
      <w:hyperlink w:anchor="_Toc192580983" w:history="1">
        <w:r w:rsidR="00A145C4" w:rsidRPr="00DC578C">
          <w:rPr>
            <w:rStyle w:val="Hipercze"/>
            <w:bCs/>
            <w:iCs/>
            <w:noProof/>
            <w:sz w:val="24"/>
            <w:szCs w:val="24"/>
          </w:rPr>
          <w:t>Rozdział 20.</w:t>
        </w:r>
        <w:r w:rsidR="00A145C4" w:rsidRPr="00DC578C">
          <w:rPr>
            <w:noProof/>
            <w:sz w:val="24"/>
            <w:szCs w:val="24"/>
          </w:rPr>
          <w:tab/>
        </w:r>
        <w:r w:rsidR="00A145C4" w:rsidRPr="00DC578C">
          <w:rPr>
            <w:rStyle w:val="Hipercze"/>
            <w:bCs/>
            <w:iCs/>
            <w:noProof/>
            <w:sz w:val="24"/>
            <w:szCs w:val="24"/>
          </w:rPr>
          <w:t>Wymagania dotyczące zabezpieczenia należytego wykonania umowy</w:t>
        </w:r>
        <w:r w:rsidR="00A145C4" w:rsidRPr="00DC578C">
          <w:rPr>
            <w:noProof/>
            <w:webHidden/>
            <w:sz w:val="24"/>
            <w:szCs w:val="24"/>
          </w:rPr>
          <w:tab/>
        </w:r>
        <w:r w:rsidRPr="00DC578C">
          <w:rPr>
            <w:noProof/>
            <w:webHidden/>
            <w:sz w:val="24"/>
            <w:szCs w:val="24"/>
          </w:rPr>
          <w:fldChar w:fldCharType="begin"/>
        </w:r>
        <w:r w:rsidR="00A145C4" w:rsidRPr="00DC578C">
          <w:rPr>
            <w:noProof/>
            <w:webHidden/>
            <w:sz w:val="24"/>
            <w:szCs w:val="24"/>
          </w:rPr>
          <w:instrText xml:space="preserve"> PAGEREF _Toc192580983 \h </w:instrText>
        </w:r>
        <w:r w:rsidRPr="00DC578C">
          <w:rPr>
            <w:noProof/>
            <w:webHidden/>
            <w:sz w:val="24"/>
            <w:szCs w:val="24"/>
          </w:rPr>
        </w:r>
        <w:r w:rsidRPr="00DC578C">
          <w:rPr>
            <w:noProof/>
            <w:webHidden/>
            <w:sz w:val="24"/>
            <w:szCs w:val="24"/>
          </w:rPr>
          <w:fldChar w:fldCharType="separate"/>
        </w:r>
        <w:r w:rsidR="00A145C4">
          <w:rPr>
            <w:noProof/>
            <w:webHidden/>
            <w:sz w:val="24"/>
            <w:szCs w:val="24"/>
          </w:rPr>
          <w:t>23</w:t>
        </w:r>
        <w:r w:rsidRPr="00DC578C">
          <w:rPr>
            <w:noProof/>
            <w:webHidden/>
            <w:sz w:val="24"/>
            <w:szCs w:val="24"/>
          </w:rPr>
          <w:fldChar w:fldCharType="end"/>
        </w:r>
      </w:hyperlink>
    </w:p>
    <w:p w:rsidR="00A145C4" w:rsidRPr="00DC578C" w:rsidRDefault="00C94592" w:rsidP="00A145C4">
      <w:pPr>
        <w:pStyle w:val="Spistreci1"/>
        <w:rPr>
          <w:noProof/>
          <w:sz w:val="24"/>
          <w:szCs w:val="24"/>
        </w:rPr>
      </w:pPr>
      <w:hyperlink w:anchor="_Toc192580984" w:history="1">
        <w:r w:rsidR="00A145C4" w:rsidRPr="00DC578C">
          <w:rPr>
            <w:rStyle w:val="Hipercze"/>
            <w:bCs/>
            <w:iCs/>
            <w:noProof/>
            <w:sz w:val="24"/>
            <w:szCs w:val="24"/>
          </w:rPr>
          <w:t>Rozdział 21.</w:t>
        </w:r>
        <w:r w:rsidR="00A145C4" w:rsidRPr="00DC578C">
          <w:rPr>
            <w:noProof/>
            <w:sz w:val="24"/>
            <w:szCs w:val="24"/>
          </w:rPr>
          <w:tab/>
        </w:r>
        <w:r w:rsidR="00A145C4" w:rsidRPr="00DC578C">
          <w:rPr>
            <w:rStyle w:val="Hipercze"/>
            <w:bCs/>
            <w:iCs/>
            <w:noProof/>
            <w:sz w:val="24"/>
            <w:szCs w:val="24"/>
          </w:rPr>
          <w:t>Istotne postanowienia umowy w sprawie zamówienia publicznego</w:t>
        </w:r>
        <w:r w:rsidR="00A145C4" w:rsidRPr="00DC578C">
          <w:rPr>
            <w:noProof/>
            <w:webHidden/>
            <w:sz w:val="24"/>
            <w:szCs w:val="24"/>
          </w:rPr>
          <w:tab/>
        </w:r>
        <w:r w:rsidRPr="00DC578C">
          <w:rPr>
            <w:noProof/>
            <w:webHidden/>
            <w:sz w:val="24"/>
            <w:szCs w:val="24"/>
          </w:rPr>
          <w:fldChar w:fldCharType="begin"/>
        </w:r>
        <w:r w:rsidR="00A145C4" w:rsidRPr="00DC578C">
          <w:rPr>
            <w:noProof/>
            <w:webHidden/>
            <w:sz w:val="24"/>
            <w:szCs w:val="24"/>
          </w:rPr>
          <w:instrText xml:space="preserve"> PAGEREF _Toc192580984 \h </w:instrText>
        </w:r>
        <w:r w:rsidRPr="00DC578C">
          <w:rPr>
            <w:noProof/>
            <w:webHidden/>
            <w:sz w:val="24"/>
            <w:szCs w:val="24"/>
          </w:rPr>
        </w:r>
        <w:r w:rsidRPr="00DC578C">
          <w:rPr>
            <w:noProof/>
            <w:webHidden/>
            <w:sz w:val="24"/>
            <w:szCs w:val="24"/>
          </w:rPr>
          <w:fldChar w:fldCharType="separate"/>
        </w:r>
        <w:r w:rsidR="00A145C4">
          <w:rPr>
            <w:noProof/>
            <w:webHidden/>
            <w:sz w:val="24"/>
            <w:szCs w:val="24"/>
          </w:rPr>
          <w:t>24</w:t>
        </w:r>
        <w:r w:rsidRPr="00DC578C">
          <w:rPr>
            <w:noProof/>
            <w:webHidden/>
            <w:sz w:val="24"/>
            <w:szCs w:val="24"/>
          </w:rPr>
          <w:fldChar w:fldCharType="end"/>
        </w:r>
      </w:hyperlink>
    </w:p>
    <w:p w:rsidR="00A145C4" w:rsidRPr="00DC578C" w:rsidRDefault="00C94592" w:rsidP="00A145C4">
      <w:pPr>
        <w:pStyle w:val="Spistreci1"/>
        <w:rPr>
          <w:noProof/>
          <w:sz w:val="24"/>
          <w:szCs w:val="24"/>
        </w:rPr>
      </w:pPr>
      <w:hyperlink w:anchor="_Toc192580985" w:history="1">
        <w:r w:rsidR="00A145C4" w:rsidRPr="00DC578C">
          <w:rPr>
            <w:rStyle w:val="Hipercze"/>
            <w:bCs/>
            <w:iCs/>
            <w:noProof/>
            <w:sz w:val="24"/>
            <w:szCs w:val="24"/>
          </w:rPr>
          <w:t>Rozdział 22.</w:t>
        </w:r>
        <w:r w:rsidR="00A145C4" w:rsidRPr="00DC578C">
          <w:rPr>
            <w:noProof/>
            <w:sz w:val="24"/>
            <w:szCs w:val="24"/>
          </w:rPr>
          <w:tab/>
        </w:r>
        <w:r w:rsidR="00A145C4" w:rsidRPr="00DC578C">
          <w:rPr>
            <w:rStyle w:val="Hipercze"/>
            <w:bCs/>
            <w:iCs/>
            <w:noProof/>
            <w:sz w:val="24"/>
            <w:szCs w:val="24"/>
          </w:rPr>
          <w:t>Inne informacje</w:t>
        </w:r>
        <w:r w:rsidR="00A145C4" w:rsidRPr="00DC578C">
          <w:rPr>
            <w:noProof/>
            <w:webHidden/>
            <w:sz w:val="24"/>
            <w:szCs w:val="24"/>
          </w:rPr>
          <w:tab/>
        </w:r>
        <w:r w:rsidRPr="00DC578C">
          <w:rPr>
            <w:noProof/>
            <w:webHidden/>
            <w:sz w:val="24"/>
            <w:szCs w:val="24"/>
          </w:rPr>
          <w:fldChar w:fldCharType="begin"/>
        </w:r>
        <w:r w:rsidR="00A145C4" w:rsidRPr="00DC578C">
          <w:rPr>
            <w:noProof/>
            <w:webHidden/>
            <w:sz w:val="24"/>
            <w:szCs w:val="24"/>
          </w:rPr>
          <w:instrText xml:space="preserve"> PAGEREF _Toc192580985 \h </w:instrText>
        </w:r>
        <w:r w:rsidRPr="00DC578C">
          <w:rPr>
            <w:noProof/>
            <w:webHidden/>
            <w:sz w:val="24"/>
            <w:szCs w:val="24"/>
          </w:rPr>
        </w:r>
        <w:r w:rsidRPr="00DC578C">
          <w:rPr>
            <w:noProof/>
            <w:webHidden/>
            <w:sz w:val="24"/>
            <w:szCs w:val="24"/>
          </w:rPr>
          <w:fldChar w:fldCharType="separate"/>
        </w:r>
        <w:r w:rsidR="00A145C4">
          <w:rPr>
            <w:noProof/>
            <w:webHidden/>
            <w:sz w:val="24"/>
            <w:szCs w:val="24"/>
          </w:rPr>
          <w:t>24</w:t>
        </w:r>
        <w:r w:rsidRPr="00DC578C">
          <w:rPr>
            <w:noProof/>
            <w:webHidden/>
            <w:sz w:val="24"/>
            <w:szCs w:val="24"/>
          </w:rPr>
          <w:fldChar w:fldCharType="end"/>
        </w:r>
      </w:hyperlink>
    </w:p>
    <w:p w:rsidR="00A145C4" w:rsidRPr="00DC578C" w:rsidRDefault="00C94592" w:rsidP="00A145C4">
      <w:pPr>
        <w:pStyle w:val="Spistreci1"/>
        <w:rPr>
          <w:noProof/>
          <w:sz w:val="24"/>
          <w:szCs w:val="24"/>
        </w:rPr>
      </w:pPr>
      <w:hyperlink w:anchor="_Toc192580986" w:history="1">
        <w:r w:rsidR="00A145C4" w:rsidRPr="00DC578C">
          <w:rPr>
            <w:rStyle w:val="Hipercze"/>
            <w:bCs/>
            <w:iCs/>
            <w:noProof/>
            <w:sz w:val="24"/>
            <w:szCs w:val="24"/>
          </w:rPr>
          <w:t>Rozdział 23.</w:t>
        </w:r>
        <w:r w:rsidR="00A145C4" w:rsidRPr="00DC578C">
          <w:rPr>
            <w:noProof/>
            <w:sz w:val="24"/>
            <w:szCs w:val="24"/>
          </w:rPr>
          <w:tab/>
        </w:r>
        <w:r w:rsidR="00A145C4" w:rsidRPr="00DC578C">
          <w:rPr>
            <w:rStyle w:val="Hipercze"/>
            <w:bCs/>
            <w:iCs/>
            <w:noProof/>
            <w:sz w:val="24"/>
            <w:szCs w:val="24"/>
          </w:rPr>
          <w:t>Pouczenie o środkach ochrony prawnej przysługujących Wykonawcy w toku postępowania o udzielenie zamówienia.</w:t>
        </w:r>
        <w:r w:rsidR="00A145C4" w:rsidRPr="00DC578C">
          <w:rPr>
            <w:noProof/>
            <w:webHidden/>
            <w:sz w:val="24"/>
            <w:szCs w:val="24"/>
          </w:rPr>
          <w:tab/>
        </w:r>
        <w:r w:rsidRPr="00DC578C">
          <w:rPr>
            <w:noProof/>
            <w:webHidden/>
            <w:sz w:val="24"/>
            <w:szCs w:val="24"/>
          </w:rPr>
          <w:fldChar w:fldCharType="begin"/>
        </w:r>
        <w:r w:rsidR="00A145C4" w:rsidRPr="00DC578C">
          <w:rPr>
            <w:noProof/>
            <w:webHidden/>
            <w:sz w:val="24"/>
            <w:szCs w:val="24"/>
          </w:rPr>
          <w:instrText xml:space="preserve"> PAGEREF _Toc192580986 \h </w:instrText>
        </w:r>
        <w:r w:rsidRPr="00DC578C">
          <w:rPr>
            <w:noProof/>
            <w:webHidden/>
            <w:sz w:val="24"/>
            <w:szCs w:val="24"/>
          </w:rPr>
        </w:r>
        <w:r w:rsidRPr="00DC578C">
          <w:rPr>
            <w:noProof/>
            <w:webHidden/>
            <w:sz w:val="24"/>
            <w:szCs w:val="24"/>
          </w:rPr>
          <w:fldChar w:fldCharType="separate"/>
        </w:r>
        <w:r w:rsidR="00A145C4">
          <w:rPr>
            <w:noProof/>
            <w:webHidden/>
            <w:sz w:val="24"/>
            <w:szCs w:val="24"/>
          </w:rPr>
          <w:t>24</w:t>
        </w:r>
        <w:r w:rsidRPr="00DC578C">
          <w:rPr>
            <w:noProof/>
            <w:webHidden/>
            <w:sz w:val="24"/>
            <w:szCs w:val="24"/>
          </w:rPr>
          <w:fldChar w:fldCharType="end"/>
        </w:r>
      </w:hyperlink>
    </w:p>
    <w:p w:rsidR="00A145C4" w:rsidRPr="00DC578C" w:rsidRDefault="00C94592" w:rsidP="00A145C4">
      <w:pPr>
        <w:pStyle w:val="Spistreci1"/>
        <w:rPr>
          <w:noProof/>
          <w:sz w:val="24"/>
          <w:szCs w:val="24"/>
        </w:rPr>
      </w:pPr>
      <w:hyperlink w:anchor="_Toc192580987" w:history="1">
        <w:r w:rsidR="00A145C4" w:rsidRPr="00DC578C">
          <w:rPr>
            <w:rStyle w:val="Hipercze"/>
            <w:bCs/>
            <w:iCs/>
            <w:noProof/>
            <w:sz w:val="24"/>
            <w:szCs w:val="24"/>
          </w:rPr>
          <w:t>Rozdział 24.</w:t>
        </w:r>
        <w:r w:rsidR="00A145C4" w:rsidRPr="00DC578C">
          <w:rPr>
            <w:noProof/>
            <w:sz w:val="24"/>
            <w:szCs w:val="24"/>
          </w:rPr>
          <w:tab/>
        </w:r>
        <w:r w:rsidR="00A145C4" w:rsidRPr="00DC578C">
          <w:rPr>
            <w:rStyle w:val="Hipercze"/>
            <w:bCs/>
            <w:iCs/>
            <w:noProof/>
            <w:sz w:val="24"/>
            <w:szCs w:val="24"/>
          </w:rPr>
          <w:t>Załączniki do SIWZ</w:t>
        </w:r>
        <w:r w:rsidR="00A145C4" w:rsidRPr="00DC578C">
          <w:rPr>
            <w:noProof/>
            <w:webHidden/>
            <w:sz w:val="24"/>
            <w:szCs w:val="24"/>
          </w:rPr>
          <w:tab/>
        </w:r>
        <w:r w:rsidRPr="00DC578C">
          <w:rPr>
            <w:noProof/>
            <w:webHidden/>
            <w:sz w:val="24"/>
            <w:szCs w:val="24"/>
          </w:rPr>
          <w:fldChar w:fldCharType="begin"/>
        </w:r>
        <w:r w:rsidR="00A145C4" w:rsidRPr="00DC578C">
          <w:rPr>
            <w:noProof/>
            <w:webHidden/>
            <w:sz w:val="24"/>
            <w:szCs w:val="24"/>
          </w:rPr>
          <w:instrText xml:space="preserve"> PAGEREF _Toc192580987 \h </w:instrText>
        </w:r>
        <w:r w:rsidRPr="00DC578C">
          <w:rPr>
            <w:noProof/>
            <w:webHidden/>
            <w:sz w:val="24"/>
            <w:szCs w:val="24"/>
          </w:rPr>
        </w:r>
        <w:r w:rsidRPr="00DC578C">
          <w:rPr>
            <w:noProof/>
            <w:webHidden/>
            <w:sz w:val="24"/>
            <w:szCs w:val="24"/>
          </w:rPr>
          <w:fldChar w:fldCharType="separate"/>
        </w:r>
        <w:r w:rsidR="00A145C4">
          <w:rPr>
            <w:noProof/>
            <w:webHidden/>
            <w:sz w:val="24"/>
            <w:szCs w:val="24"/>
          </w:rPr>
          <w:t>25</w:t>
        </w:r>
        <w:r w:rsidRPr="00DC578C">
          <w:rPr>
            <w:noProof/>
            <w:webHidden/>
            <w:sz w:val="24"/>
            <w:szCs w:val="24"/>
          </w:rPr>
          <w:fldChar w:fldCharType="end"/>
        </w:r>
      </w:hyperlink>
    </w:p>
    <w:p w:rsidR="00A145C4" w:rsidRDefault="00A145C4" w:rsidP="00A145C4">
      <w:pPr>
        <w:rPr>
          <w:sz w:val="24"/>
          <w:szCs w:val="24"/>
        </w:rPr>
      </w:pPr>
    </w:p>
    <w:p w:rsidR="00A145C4" w:rsidRDefault="00A145C4" w:rsidP="00A145C4">
      <w:pPr>
        <w:rPr>
          <w:sz w:val="24"/>
          <w:szCs w:val="24"/>
        </w:rPr>
      </w:pPr>
    </w:p>
    <w:p w:rsidR="00A145C4" w:rsidRDefault="00A145C4" w:rsidP="00A145C4">
      <w:pPr>
        <w:rPr>
          <w:sz w:val="24"/>
          <w:szCs w:val="24"/>
        </w:rPr>
      </w:pPr>
    </w:p>
    <w:p w:rsidR="00A145C4" w:rsidRDefault="00A145C4" w:rsidP="00A145C4">
      <w:pPr>
        <w:rPr>
          <w:sz w:val="24"/>
          <w:szCs w:val="24"/>
        </w:rPr>
      </w:pPr>
    </w:p>
    <w:p w:rsidR="00A145C4" w:rsidRPr="00DC578C" w:rsidRDefault="00A145C4" w:rsidP="00A145C4">
      <w:pPr>
        <w:rPr>
          <w:sz w:val="24"/>
          <w:szCs w:val="24"/>
        </w:rPr>
      </w:pPr>
    </w:p>
    <w:p w:rsidR="00A145C4" w:rsidRPr="00DC578C" w:rsidRDefault="00C94592" w:rsidP="00A145C4">
      <w:pPr>
        <w:pStyle w:val="Nagwek1"/>
        <w:numPr>
          <w:ilvl w:val="0"/>
          <w:numId w:val="24"/>
        </w:numPr>
        <w:shd w:val="clear" w:color="auto" w:fill="E6E6E6"/>
        <w:spacing w:before="0" w:after="0" w:line="276" w:lineRule="auto"/>
        <w:jc w:val="both"/>
        <w:rPr>
          <w:bCs w:val="0"/>
          <w:i/>
          <w:iCs/>
          <w:sz w:val="24"/>
          <w:szCs w:val="24"/>
        </w:rPr>
      </w:pPr>
      <w:r w:rsidRPr="00DC578C">
        <w:rPr>
          <w:sz w:val="24"/>
          <w:szCs w:val="24"/>
          <w:u w:val="single"/>
        </w:rPr>
        <w:lastRenderedPageBreak/>
        <w:fldChar w:fldCharType="end"/>
      </w:r>
      <w:bookmarkStart w:id="0" w:name="_Toc137824127"/>
      <w:bookmarkStart w:id="1" w:name="_Toc154823342"/>
      <w:r w:rsidR="00A145C4" w:rsidRPr="00DC578C">
        <w:rPr>
          <w:bCs w:val="0"/>
          <w:i/>
          <w:iCs/>
          <w:sz w:val="24"/>
          <w:szCs w:val="24"/>
        </w:rPr>
        <w:t xml:space="preserve"> </w:t>
      </w:r>
      <w:bookmarkStart w:id="2" w:name="_Toc192580964"/>
      <w:r w:rsidR="00A145C4" w:rsidRPr="00DC578C">
        <w:rPr>
          <w:bCs w:val="0"/>
          <w:i/>
          <w:iCs/>
          <w:sz w:val="24"/>
          <w:szCs w:val="24"/>
        </w:rPr>
        <w:t>Tryb udzielenia zamówienia publicznego oraz miejsca, w których zostało zamieszczone ogłoszenie o zamówieniu</w:t>
      </w:r>
      <w:bookmarkEnd w:id="0"/>
      <w:bookmarkEnd w:id="1"/>
      <w:bookmarkEnd w:id="2"/>
    </w:p>
    <w:p w:rsidR="00A145C4" w:rsidRPr="00DC578C" w:rsidRDefault="00A145C4" w:rsidP="00A145C4">
      <w:pPr>
        <w:spacing w:line="276" w:lineRule="auto"/>
        <w:ind w:left="360" w:hanging="360"/>
        <w:rPr>
          <w:sz w:val="24"/>
          <w:szCs w:val="24"/>
        </w:rPr>
      </w:pPr>
      <w:r w:rsidRPr="00DC578C">
        <w:rPr>
          <w:sz w:val="24"/>
          <w:szCs w:val="24"/>
        </w:rPr>
        <w:t> </w:t>
      </w:r>
    </w:p>
    <w:p w:rsidR="00A145C4" w:rsidRPr="00DC578C" w:rsidRDefault="00A145C4" w:rsidP="00A145C4">
      <w:pPr>
        <w:numPr>
          <w:ilvl w:val="0"/>
          <w:numId w:val="5"/>
        </w:numPr>
        <w:tabs>
          <w:tab w:val="clear" w:pos="360"/>
        </w:tabs>
        <w:spacing w:line="276" w:lineRule="auto"/>
        <w:ind w:left="284" w:right="-289" w:hanging="284"/>
        <w:jc w:val="both"/>
        <w:rPr>
          <w:sz w:val="24"/>
          <w:szCs w:val="24"/>
        </w:rPr>
      </w:pPr>
      <w:r w:rsidRPr="00DC578C">
        <w:rPr>
          <w:sz w:val="24"/>
          <w:szCs w:val="24"/>
        </w:rPr>
        <w:t xml:space="preserve">Postępowanie o udzielanie zamówienia publicznego prowadzone jest w trybie </w:t>
      </w:r>
      <w:r w:rsidRPr="00DC578C">
        <w:rPr>
          <w:b/>
          <w:sz w:val="24"/>
          <w:szCs w:val="24"/>
        </w:rPr>
        <w:t>przetargu nieograniczonego,</w:t>
      </w:r>
      <w:r w:rsidRPr="00DC578C">
        <w:rPr>
          <w:sz w:val="24"/>
          <w:szCs w:val="24"/>
        </w:rPr>
        <w:t xml:space="preserve"> zgodnie z przepisami ustawy z dnia  29 stycznia 2004 r. Prawo zamówień publicznych oraz aktów wykonawczych do ustawy.</w:t>
      </w:r>
    </w:p>
    <w:p w:rsidR="00A145C4" w:rsidRPr="00DC578C" w:rsidRDefault="00A145C4" w:rsidP="00A145C4">
      <w:pPr>
        <w:numPr>
          <w:ilvl w:val="0"/>
          <w:numId w:val="5"/>
        </w:numPr>
        <w:tabs>
          <w:tab w:val="clear" w:pos="360"/>
          <w:tab w:val="num" w:pos="284"/>
        </w:tabs>
        <w:spacing w:line="276" w:lineRule="auto"/>
        <w:ind w:left="284" w:right="-289" w:hanging="284"/>
        <w:jc w:val="both"/>
        <w:rPr>
          <w:sz w:val="24"/>
          <w:szCs w:val="24"/>
        </w:rPr>
      </w:pPr>
      <w:r w:rsidRPr="00DC578C">
        <w:rPr>
          <w:sz w:val="24"/>
          <w:szCs w:val="24"/>
        </w:rPr>
        <w:t>Miejsce publikacji ogłoszenia o przetargu:</w:t>
      </w:r>
    </w:p>
    <w:p w:rsidR="00A145C4" w:rsidRDefault="00A145C4" w:rsidP="00A145C4">
      <w:pPr>
        <w:numPr>
          <w:ilvl w:val="0"/>
          <w:numId w:val="8"/>
        </w:numPr>
        <w:tabs>
          <w:tab w:val="clear" w:pos="360"/>
        </w:tabs>
        <w:spacing w:line="276" w:lineRule="auto"/>
        <w:ind w:left="540" w:hanging="256"/>
        <w:jc w:val="both"/>
        <w:rPr>
          <w:sz w:val="24"/>
          <w:szCs w:val="24"/>
        </w:rPr>
      </w:pPr>
      <w:r w:rsidRPr="00DC578C">
        <w:rPr>
          <w:sz w:val="24"/>
          <w:szCs w:val="24"/>
        </w:rPr>
        <w:t>Biuletyn Zamówień Publicznych</w:t>
      </w:r>
      <w:r>
        <w:rPr>
          <w:sz w:val="24"/>
          <w:szCs w:val="24"/>
        </w:rPr>
        <w:t xml:space="preserve"> - </w:t>
      </w:r>
      <w:r w:rsidRPr="00342396">
        <w:rPr>
          <w:color w:val="000000" w:themeColor="text1"/>
          <w:sz w:val="24"/>
          <w:szCs w:val="24"/>
        </w:rPr>
        <w:t xml:space="preserve">ogłoszenie Nr </w:t>
      </w:r>
      <w:r w:rsidR="00342396">
        <w:rPr>
          <w:color w:val="000000" w:themeColor="text1"/>
          <w:sz w:val="24"/>
          <w:szCs w:val="24"/>
        </w:rPr>
        <w:t>96621</w:t>
      </w:r>
      <w:r w:rsidRPr="00342396">
        <w:rPr>
          <w:color w:val="000000" w:themeColor="text1"/>
          <w:sz w:val="24"/>
          <w:szCs w:val="24"/>
        </w:rPr>
        <w:t xml:space="preserve"> – 2014 z dnia</w:t>
      </w:r>
      <w:r w:rsidR="00342396">
        <w:rPr>
          <w:color w:val="000000" w:themeColor="text1"/>
          <w:sz w:val="24"/>
          <w:szCs w:val="24"/>
        </w:rPr>
        <w:t xml:space="preserve"> 06.05.2014r</w:t>
      </w:r>
    </w:p>
    <w:p w:rsidR="00A145C4" w:rsidRPr="0038269F" w:rsidRDefault="00A145C4" w:rsidP="00A145C4">
      <w:pPr>
        <w:numPr>
          <w:ilvl w:val="0"/>
          <w:numId w:val="8"/>
        </w:numPr>
        <w:tabs>
          <w:tab w:val="clear" w:pos="360"/>
        </w:tabs>
        <w:spacing w:line="276" w:lineRule="auto"/>
        <w:ind w:left="540" w:hanging="256"/>
        <w:jc w:val="both"/>
        <w:rPr>
          <w:sz w:val="24"/>
          <w:szCs w:val="24"/>
        </w:rPr>
      </w:pPr>
      <w:r w:rsidRPr="00DC578C">
        <w:rPr>
          <w:sz w:val="24"/>
          <w:szCs w:val="24"/>
        </w:rPr>
        <w:t>strona internetowa Zamawiającego –</w:t>
      </w:r>
      <w:r w:rsidRPr="0038269F">
        <w:rPr>
          <w:sz w:val="24"/>
          <w:szCs w:val="24"/>
          <w:u w:val="single"/>
        </w:rPr>
        <w:t xml:space="preserve"> </w:t>
      </w:r>
      <w:hyperlink r:id="rId8" w:history="1">
        <w:proofErr w:type="spellStart"/>
        <w:r w:rsidRPr="0038269F">
          <w:rPr>
            <w:rStyle w:val="Hipercze"/>
            <w:sz w:val="24"/>
            <w:szCs w:val="24"/>
          </w:rPr>
          <w:t>www</w:t>
        </w:r>
        <w:proofErr w:type="spellEnd"/>
        <w:r w:rsidRPr="0038269F">
          <w:rPr>
            <w:rStyle w:val="Hipercze"/>
            <w:sz w:val="24"/>
            <w:szCs w:val="24"/>
          </w:rPr>
          <w:t>.</w:t>
        </w:r>
      </w:hyperlink>
      <w:r w:rsidRPr="0038269F">
        <w:rPr>
          <w:sz w:val="24"/>
          <w:szCs w:val="24"/>
        </w:rPr>
        <w:t xml:space="preserve"> kazmierz.pl</w:t>
      </w:r>
    </w:p>
    <w:p w:rsidR="00A145C4" w:rsidRPr="00DC578C" w:rsidRDefault="00A145C4" w:rsidP="00A145C4">
      <w:pPr>
        <w:numPr>
          <w:ilvl w:val="0"/>
          <w:numId w:val="8"/>
        </w:numPr>
        <w:tabs>
          <w:tab w:val="clear" w:pos="360"/>
        </w:tabs>
        <w:spacing w:line="276" w:lineRule="auto"/>
        <w:ind w:left="540" w:hanging="256"/>
        <w:jc w:val="both"/>
        <w:rPr>
          <w:sz w:val="24"/>
          <w:szCs w:val="24"/>
        </w:rPr>
      </w:pPr>
      <w:r w:rsidRPr="00DC578C">
        <w:rPr>
          <w:sz w:val="24"/>
          <w:szCs w:val="24"/>
        </w:rPr>
        <w:t>tablica ogłoszeń w miejscu publicznie dostępnym w siedzibie Zamawiającego.</w:t>
      </w:r>
    </w:p>
    <w:p w:rsidR="00A145C4" w:rsidRPr="00DC578C" w:rsidRDefault="00A145C4" w:rsidP="00A145C4">
      <w:pPr>
        <w:spacing w:line="276" w:lineRule="auto"/>
        <w:rPr>
          <w:sz w:val="24"/>
          <w:szCs w:val="24"/>
        </w:rPr>
      </w:pPr>
    </w:p>
    <w:p w:rsidR="00A145C4" w:rsidRPr="00DC578C" w:rsidRDefault="00A145C4" w:rsidP="00A145C4">
      <w:pPr>
        <w:pStyle w:val="Nagwek1"/>
        <w:numPr>
          <w:ilvl w:val="0"/>
          <w:numId w:val="24"/>
        </w:numPr>
        <w:shd w:val="clear" w:color="auto" w:fill="E6E6E6"/>
        <w:spacing w:before="0" w:after="0" w:line="276" w:lineRule="auto"/>
        <w:jc w:val="both"/>
        <w:rPr>
          <w:bCs w:val="0"/>
          <w:i/>
          <w:iCs/>
          <w:sz w:val="24"/>
          <w:szCs w:val="24"/>
        </w:rPr>
      </w:pPr>
      <w:bookmarkStart w:id="3" w:name="_Toc137824128"/>
      <w:bookmarkStart w:id="4" w:name="_Toc154823343"/>
      <w:bookmarkStart w:id="5" w:name="_Toc192580965"/>
      <w:r w:rsidRPr="00DC578C">
        <w:rPr>
          <w:bCs w:val="0"/>
          <w:i/>
          <w:iCs/>
          <w:sz w:val="24"/>
          <w:szCs w:val="24"/>
        </w:rPr>
        <w:t>Opis przedmiotu zamówienia</w:t>
      </w:r>
      <w:bookmarkEnd w:id="3"/>
      <w:bookmarkEnd w:id="4"/>
      <w:bookmarkEnd w:id="5"/>
      <w:r w:rsidRPr="00DC578C">
        <w:rPr>
          <w:bCs w:val="0"/>
          <w:i/>
          <w:iCs/>
          <w:sz w:val="24"/>
          <w:szCs w:val="24"/>
        </w:rPr>
        <w:t xml:space="preserve"> </w:t>
      </w:r>
    </w:p>
    <w:p w:rsidR="00A145C4" w:rsidRDefault="00A145C4" w:rsidP="00A145C4">
      <w:pPr>
        <w:pStyle w:val="Tekstpodstawowy3"/>
        <w:spacing w:line="276" w:lineRule="auto"/>
        <w:jc w:val="both"/>
        <w:rPr>
          <w:b/>
          <w:szCs w:val="24"/>
        </w:rPr>
      </w:pPr>
    </w:p>
    <w:p w:rsidR="00A145C4" w:rsidRPr="007970AD" w:rsidRDefault="00A145C4" w:rsidP="00A145C4">
      <w:pPr>
        <w:pStyle w:val="Tekstpodstawowy3"/>
        <w:numPr>
          <w:ilvl w:val="1"/>
          <w:numId w:val="65"/>
        </w:numPr>
        <w:tabs>
          <w:tab w:val="clear" w:pos="360"/>
          <w:tab w:val="num" w:pos="284"/>
        </w:tabs>
        <w:spacing w:after="0" w:line="276" w:lineRule="auto"/>
        <w:ind w:left="284" w:hanging="284"/>
        <w:jc w:val="both"/>
        <w:rPr>
          <w:b/>
          <w:sz w:val="24"/>
          <w:szCs w:val="24"/>
        </w:rPr>
      </w:pPr>
      <w:r w:rsidRPr="00273B36">
        <w:rPr>
          <w:b/>
          <w:sz w:val="24"/>
          <w:szCs w:val="24"/>
        </w:rPr>
        <w:t>Przedmiotem zamówienia jest</w:t>
      </w:r>
      <w:r w:rsidRPr="004413A8">
        <w:rPr>
          <w:b/>
          <w:color w:val="FF0000"/>
          <w:sz w:val="24"/>
          <w:szCs w:val="24"/>
        </w:rPr>
        <w:t xml:space="preserve"> </w:t>
      </w:r>
      <w:r w:rsidRPr="00535701">
        <w:rPr>
          <w:sz w:val="24"/>
          <w:szCs w:val="24"/>
        </w:rPr>
        <w:t>DOKOŃCZENIE</w:t>
      </w:r>
      <w:r>
        <w:rPr>
          <w:sz w:val="24"/>
          <w:szCs w:val="24"/>
        </w:rPr>
        <w:t xml:space="preserve"> ROZBUDOWY</w:t>
      </w:r>
      <w:r w:rsidRPr="00AD344D">
        <w:rPr>
          <w:sz w:val="24"/>
          <w:szCs w:val="24"/>
        </w:rPr>
        <w:t xml:space="preserve"> OCZYSZCZALNI ŚCIEKÓW W KIĄCZYNIE WRAZ Z SIECIĄ KANALIZACJI SANITARNEJ (tzw. UKŁAD KAŹMIERZ-KIĄCZYN) – etap I</w:t>
      </w:r>
    </w:p>
    <w:p w:rsidR="00A145C4" w:rsidRPr="00AD344D" w:rsidRDefault="00A145C4" w:rsidP="00A145C4">
      <w:pPr>
        <w:pStyle w:val="Tekstpodstawowy3"/>
        <w:spacing w:after="0" w:line="276" w:lineRule="auto"/>
        <w:jc w:val="both"/>
        <w:rPr>
          <w:b/>
          <w:sz w:val="24"/>
          <w:szCs w:val="24"/>
        </w:rPr>
      </w:pPr>
    </w:p>
    <w:p w:rsidR="00A145C4" w:rsidRPr="009F1C9E" w:rsidRDefault="00A145C4" w:rsidP="00A145C4">
      <w:pPr>
        <w:pStyle w:val="Tekstpodstawowy3"/>
        <w:spacing w:line="276" w:lineRule="auto"/>
        <w:ind w:left="284"/>
        <w:jc w:val="both"/>
        <w:rPr>
          <w:b/>
          <w:i/>
          <w:sz w:val="24"/>
          <w:szCs w:val="24"/>
        </w:rPr>
      </w:pPr>
      <w:r w:rsidRPr="00273B36">
        <w:rPr>
          <w:sz w:val="24"/>
          <w:szCs w:val="24"/>
        </w:rPr>
        <w:t xml:space="preserve">Inwestycja zlokalizowana będzie na </w:t>
      </w:r>
      <w:r>
        <w:rPr>
          <w:sz w:val="24"/>
          <w:szCs w:val="24"/>
        </w:rPr>
        <w:t>terenie miejscowości Kaźmierz i Kiączyn</w:t>
      </w:r>
      <w:r w:rsidRPr="00273B36">
        <w:rPr>
          <w:sz w:val="24"/>
          <w:szCs w:val="24"/>
        </w:rPr>
        <w:t xml:space="preserve">, </w:t>
      </w:r>
      <w:r>
        <w:rPr>
          <w:sz w:val="24"/>
          <w:szCs w:val="24"/>
        </w:rPr>
        <w:t xml:space="preserve">Gmina Kaźmierz, województwo </w:t>
      </w:r>
      <w:proofErr w:type="spellStart"/>
      <w:r>
        <w:rPr>
          <w:sz w:val="24"/>
          <w:szCs w:val="24"/>
        </w:rPr>
        <w:t>wielkopolskie</w:t>
      </w:r>
      <w:proofErr w:type="spellEnd"/>
      <w:r>
        <w:rPr>
          <w:sz w:val="24"/>
          <w:szCs w:val="24"/>
        </w:rPr>
        <w:t xml:space="preserve">. Mapa z lokalizacją inwestycji stanowi </w:t>
      </w:r>
      <w:r>
        <w:rPr>
          <w:b/>
          <w:i/>
          <w:sz w:val="24"/>
          <w:szCs w:val="24"/>
        </w:rPr>
        <w:t>Z</w:t>
      </w:r>
      <w:r w:rsidRPr="009F1C9E">
        <w:rPr>
          <w:b/>
          <w:i/>
          <w:sz w:val="24"/>
          <w:szCs w:val="24"/>
        </w:rPr>
        <w:t xml:space="preserve">ałącznik </w:t>
      </w:r>
      <w:r>
        <w:rPr>
          <w:b/>
          <w:i/>
          <w:sz w:val="24"/>
          <w:szCs w:val="24"/>
        </w:rPr>
        <w:t>nr 11</w:t>
      </w:r>
      <w:r w:rsidRPr="009F1C9E">
        <w:rPr>
          <w:b/>
          <w:i/>
          <w:sz w:val="24"/>
          <w:szCs w:val="24"/>
        </w:rPr>
        <w:t xml:space="preserve"> do SIWZ</w:t>
      </w:r>
      <w:r>
        <w:rPr>
          <w:b/>
          <w:i/>
          <w:sz w:val="24"/>
          <w:szCs w:val="24"/>
        </w:rPr>
        <w:t>.</w:t>
      </w:r>
    </w:p>
    <w:p w:rsidR="00A145C4" w:rsidRPr="005C770F" w:rsidRDefault="00A145C4" w:rsidP="00A145C4">
      <w:pPr>
        <w:pStyle w:val="Tekstpodstawowy3"/>
        <w:spacing w:line="276" w:lineRule="auto"/>
        <w:ind w:left="284"/>
        <w:jc w:val="both"/>
        <w:rPr>
          <w:sz w:val="24"/>
          <w:szCs w:val="24"/>
        </w:rPr>
      </w:pPr>
      <w:r>
        <w:rPr>
          <w:sz w:val="24"/>
          <w:szCs w:val="24"/>
        </w:rPr>
        <w:t>Mapa</w:t>
      </w:r>
      <w:r w:rsidRPr="005C770F">
        <w:rPr>
          <w:sz w:val="24"/>
          <w:szCs w:val="24"/>
        </w:rPr>
        <w:t xml:space="preserve"> z zaznaczoną lokalizacją przedmiotu zamówienia stanowi </w:t>
      </w:r>
      <w:r w:rsidRPr="005C770F">
        <w:rPr>
          <w:b/>
          <w:i/>
          <w:sz w:val="24"/>
          <w:szCs w:val="24"/>
        </w:rPr>
        <w:t xml:space="preserve">Załącznik </w:t>
      </w:r>
      <w:r w:rsidRPr="00490A73">
        <w:rPr>
          <w:b/>
          <w:i/>
          <w:sz w:val="24"/>
          <w:szCs w:val="24"/>
        </w:rPr>
        <w:t xml:space="preserve">Nr </w:t>
      </w:r>
      <w:r>
        <w:rPr>
          <w:b/>
          <w:i/>
          <w:sz w:val="24"/>
          <w:szCs w:val="24"/>
        </w:rPr>
        <w:t xml:space="preserve">12 </w:t>
      </w:r>
      <w:r w:rsidRPr="005C770F">
        <w:rPr>
          <w:b/>
          <w:i/>
          <w:sz w:val="24"/>
          <w:szCs w:val="24"/>
        </w:rPr>
        <w:t>do SIWZ</w:t>
      </w:r>
    </w:p>
    <w:p w:rsidR="00A145C4" w:rsidRDefault="00A145C4" w:rsidP="00A145C4">
      <w:pPr>
        <w:pStyle w:val="Tekstpodstawowy3"/>
        <w:ind w:left="284"/>
        <w:jc w:val="both"/>
        <w:rPr>
          <w:b/>
          <w:sz w:val="24"/>
          <w:szCs w:val="24"/>
        </w:rPr>
      </w:pPr>
      <w:r w:rsidRPr="00273B36">
        <w:rPr>
          <w:b/>
          <w:sz w:val="24"/>
          <w:szCs w:val="24"/>
        </w:rPr>
        <w:t>CPV</w:t>
      </w:r>
      <w:r w:rsidRPr="00273B36">
        <w:rPr>
          <w:sz w:val="24"/>
          <w:szCs w:val="24"/>
        </w:rPr>
        <w:t xml:space="preserve"> </w:t>
      </w:r>
      <w:r>
        <w:rPr>
          <w:b/>
          <w:sz w:val="24"/>
          <w:szCs w:val="24"/>
        </w:rPr>
        <w:t>450 00000-7 Roboty budowlane</w:t>
      </w:r>
    </w:p>
    <w:p w:rsidR="00A145C4" w:rsidRDefault="00A145C4" w:rsidP="00A145C4">
      <w:pPr>
        <w:pStyle w:val="Tekstpodstawowy3"/>
        <w:ind w:left="884"/>
        <w:jc w:val="both"/>
        <w:rPr>
          <w:b/>
          <w:sz w:val="24"/>
          <w:szCs w:val="24"/>
        </w:rPr>
      </w:pPr>
      <w:r>
        <w:rPr>
          <w:b/>
          <w:sz w:val="24"/>
          <w:szCs w:val="24"/>
        </w:rPr>
        <w:t>451 10000-1 Roboty w zakresie burzenia i rozbiórki obiektów budowlanych,       roboty ziemne</w:t>
      </w:r>
    </w:p>
    <w:p w:rsidR="00A145C4" w:rsidRDefault="00A145C4" w:rsidP="00A145C4">
      <w:pPr>
        <w:pStyle w:val="Tekstpodstawowy3"/>
        <w:ind w:left="884"/>
        <w:jc w:val="both"/>
        <w:rPr>
          <w:b/>
          <w:sz w:val="24"/>
          <w:szCs w:val="24"/>
        </w:rPr>
      </w:pPr>
      <w:r>
        <w:rPr>
          <w:b/>
          <w:sz w:val="24"/>
          <w:szCs w:val="24"/>
        </w:rPr>
        <w:t>452 32410-9 Roboty w zakresie kanalizacji ściekowej</w:t>
      </w:r>
    </w:p>
    <w:p w:rsidR="00A145C4" w:rsidRDefault="00A145C4" w:rsidP="00A145C4">
      <w:pPr>
        <w:pStyle w:val="Tekstpodstawowy3"/>
        <w:ind w:left="884"/>
        <w:jc w:val="both"/>
        <w:rPr>
          <w:b/>
          <w:sz w:val="24"/>
          <w:szCs w:val="24"/>
        </w:rPr>
      </w:pPr>
      <w:r>
        <w:rPr>
          <w:b/>
          <w:sz w:val="24"/>
          <w:szCs w:val="24"/>
        </w:rPr>
        <w:t>452 32423-3 Roboty budowlane w zakresie przepompowni ścieków</w:t>
      </w:r>
    </w:p>
    <w:p w:rsidR="00A145C4" w:rsidRDefault="00A145C4" w:rsidP="00A145C4">
      <w:pPr>
        <w:pStyle w:val="Tekstpodstawowy3"/>
        <w:ind w:left="884"/>
        <w:jc w:val="both"/>
        <w:rPr>
          <w:b/>
          <w:sz w:val="24"/>
          <w:szCs w:val="24"/>
        </w:rPr>
      </w:pPr>
      <w:r>
        <w:rPr>
          <w:b/>
          <w:sz w:val="24"/>
          <w:szCs w:val="24"/>
        </w:rPr>
        <w:t>452 52127-4 Roboty budowlane w zakresie oczyszczalni ścieków</w:t>
      </w:r>
    </w:p>
    <w:p w:rsidR="00A145C4" w:rsidRPr="007658DB" w:rsidRDefault="00A145C4" w:rsidP="00A145C4">
      <w:pPr>
        <w:pStyle w:val="Tekstpodstawowy3"/>
        <w:spacing w:line="276" w:lineRule="auto"/>
        <w:ind w:left="884"/>
        <w:jc w:val="both"/>
        <w:rPr>
          <w:b/>
          <w:sz w:val="24"/>
          <w:szCs w:val="24"/>
        </w:rPr>
      </w:pPr>
    </w:p>
    <w:p w:rsidR="00A145C4" w:rsidRDefault="00A145C4" w:rsidP="00A145C4">
      <w:pPr>
        <w:pStyle w:val="Tekstpodstawowy3"/>
        <w:numPr>
          <w:ilvl w:val="1"/>
          <w:numId w:val="65"/>
        </w:numPr>
        <w:tabs>
          <w:tab w:val="clear" w:pos="360"/>
          <w:tab w:val="num" w:pos="284"/>
        </w:tabs>
        <w:spacing w:after="0" w:line="276" w:lineRule="auto"/>
        <w:ind w:left="284" w:hanging="284"/>
        <w:jc w:val="both"/>
        <w:rPr>
          <w:b/>
          <w:sz w:val="24"/>
          <w:szCs w:val="24"/>
        </w:rPr>
      </w:pPr>
      <w:r w:rsidRPr="00273B36">
        <w:rPr>
          <w:b/>
          <w:sz w:val="24"/>
          <w:szCs w:val="24"/>
        </w:rPr>
        <w:t>Przedmiot zamówienia obejmuje:</w:t>
      </w:r>
    </w:p>
    <w:p w:rsidR="00A145C4" w:rsidRPr="00273B36" w:rsidRDefault="00A145C4" w:rsidP="00A145C4">
      <w:pPr>
        <w:pStyle w:val="Tekstpodstawowy3"/>
        <w:spacing w:after="0" w:line="276" w:lineRule="auto"/>
        <w:jc w:val="both"/>
        <w:rPr>
          <w:b/>
          <w:sz w:val="24"/>
          <w:szCs w:val="24"/>
        </w:rPr>
      </w:pPr>
    </w:p>
    <w:p w:rsidR="00A145C4" w:rsidRPr="00B13F69" w:rsidRDefault="00A145C4" w:rsidP="00A145C4">
      <w:pPr>
        <w:pStyle w:val="Akapitzlist"/>
        <w:ind w:left="180"/>
        <w:jc w:val="both"/>
        <w:rPr>
          <w:rFonts w:ascii="Times New Roman" w:hAnsi="Times New Roman"/>
          <w:sz w:val="24"/>
          <w:szCs w:val="24"/>
        </w:rPr>
      </w:pPr>
      <w:r>
        <w:rPr>
          <w:rFonts w:ascii="Times New Roman" w:hAnsi="Times New Roman"/>
          <w:b/>
          <w:sz w:val="24"/>
          <w:szCs w:val="24"/>
        </w:rPr>
        <w:t xml:space="preserve">2.1. </w:t>
      </w:r>
      <w:r w:rsidRPr="00535701">
        <w:rPr>
          <w:rFonts w:ascii="Times New Roman" w:hAnsi="Times New Roman"/>
          <w:b/>
          <w:sz w:val="24"/>
          <w:szCs w:val="24"/>
        </w:rPr>
        <w:t xml:space="preserve">Dokończenie </w:t>
      </w:r>
      <w:r>
        <w:rPr>
          <w:rFonts w:ascii="Times New Roman" w:hAnsi="Times New Roman"/>
          <w:b/>
          <w:sz w:val="24"/>
          <w:szCs w:val="24"/>
        </w:rPr>
        <w:t>r</w:t>
      </w:r>
      <w:r w:rsidRPr="002F038C">
        <w:rPr>
          <w:rFonts w:ascii="Times New Roman" w:hAnsi="Times New Roman"/>
          <w:b/>
          <w:sz w:val="24"/>
          <w:szCs w:val="24"/>
        </w:rPr>
        <w:t>ozbudow</w:t>
      </w:r>
      <w:r>
        <w:rPr>
          <w:rFonts w:ascii="Times New Roman" w:hAnsi="Times New Roman"/>
          <w:b/>
          <w:sz w:val="24"/>
          <w:szCs w:val="24"/>
        </w:rPr>
        <w:t>y</w:t>
      </w:r>
      <w:r w:rsidRPr="002F038C">
        <w:rPr>
          <w:rFonts w:ascii="Times New Roman" w:hAnsi="Times New Roman"/>
          <w:b/>
          <w:sz w:val="24"/>
          <w:szCs w:val="24"/>
        </w:rPr>
        <w:t xml:space="preserve"> oczyszczalni ścieków w miejscowości </w:t>
      </w:r>
      <w:r>
        <w:rPr>
          <w:rFonts w:ascii="Times New Roman" w:hAnsi="Times New Roman"/>
          <w:b/>
          <w:sz w:val="24"/>
          <w:szCs w:val="24"/>
        </w:rPr>
        <w:t>Kiączyn wraz z rozruchem</w:t>
      </w:r>
      <w:r w:rsidRPr="002F038C">
        <w:rPr>
          <w:rFonts w:ascii="Times New Roman" w:hAnsi="Times New Roman"/>
          <w:sz w:val="24"/>
          <w:szCs w:val="24"/>
        </w:rPr>
        <w:t xml:space="preserve"> z obecnej przepustowości </w:t>
      </w:r>
      <w:proofErr w:type="spellStart"/>
      <w:r w:rsidRPr="002F038C">
        <w:rPr>
          <w:rFonts w:ascii="Times New Roman" w:hAnsi="Times New Roman"/>
          <w:sz w:val="24"/>
          <w:szCs w:val="24"/>
        </w:rPr>
        <w:t>Qdśr</w:t>
      </w:r>
      <w:proofErr w:type="spellEnd"/>
      <w:r w:rsidRPr="002F038C">
        <w:rPr>
          <w:rFonts w:ascii="Times New Roman" w:hAnsi="Times New Roman"/>
          <w:sz w:val="24"/>
          <w:szCs w:val="24"/>
        </w:rPr>
        <w:t xml:space="preserve"> = 314 m3/d do </w:t>
      </w:r>
      <w:proofErr w:type="spellStart"/>
      <w:r w:rsidRPr="002F038C">
        <w:rPr>
          <w:rFonts w:ascii="Times New Roman" w:hAnsi="Times New Roman"/>
          <w:sz w:val="24"/>
          <w:szCs w:val="24"/>
        </w:rPr>
        <w:t>Qdśr</w:t>
      </w:r>
      <w:proofErr w:type="spellEnd"/>
      <w:r w:rsidRPr="002F038C">
        <w:rPr>
          <w:rFonts w:ascii="Times New Roman" w:hAnsi="Times New Roman"/>
          <w:sz w:val="24"/>
          <w:szCs w:val="24"/>
        </w:rPr>
        <w:t xml:space="preserve"> = 890 m3/d</w:t>
      </w:r>
      <w:r w:rsidRPr="003573AC">
        <w:rPr>
          <w:rFonts w:ascii="Times New Roman" w:hAnsi="Times New Roman"/>
          <w:sz w:val="24"/>
          <w:szCs w:val="24"/>
        </w:rPr>
        <w:t>. Liczba mieszkańców równoważnych 4796.  Odbiornikiem ścieków oczyszczonych będzie</w:t>
      </w:r>
      <w:r w:rsidRPr="002F038C">
        <w:rPr>
          <w:rFonts w:ascii="Times New Roman" w:hAnsi="Times New Roman"/>
          <w:sz w:val="24"/>
          <w:szCs w:val="24"/>
        </w:rPr>
        <w:t xml:space="preserve"> kanał </w:t>
      </w:r>
      <w:proofErr w:type="spellStart"/>
      <w:r w:rsidRPr="002F038C">
        <w:rPr>
          <w:rFonts w:ascii="Times New Roman" w:hAnsi="Times New Roman"/>
          <w:sz w:val="24"/>
          <w:szCs w:val="24"/>
        </w:rPr>
        <w:t>Bytyński</w:t>
      </w:r>
      <w:proofErr w:type="spellEnd"/>
      <w:r w:rsidRPr="002F038C">
        <w:rPr>
          <w:rFonts w:ascii="Times New Roman" w:hAnsi="Times New Roman"/>
          <w:sz w:val="24"/>
          <w:szCs w:val="24"/>
        </w:rPr>
        <w:t xml:space="preserve">, a dalej rzeka Sama. </w:t>
      </w:r>
      <w:r>
        <w:rPr>
          <w:rFonts w:ascii="Times New Roman" w:hAnsi="Times New Roman"/>
          <w:sz w:val="24"/>
          <w:szCs w:val="24"/>
        </w:rPr>
        <w:t xml:space="preserve">Jakość ścieków oczyszczonych musi być zgodna z załącznikiem nr 1 </w:t>
      </w:r>
      <w:r w:rsidRPr="000A16BF">
        <w:rPr>
          <w:rFonts w:ascii="Times New Roman" w:hAnsi="Times New Roman"/>
          <w:sz w:val="24"/>
          <w:szCs w:val="24"/>
        </w:rPr>
        <w:t>Rozporządzenia Ministra Środowiska z dnia 24.11.2006r. w sprawie warunków jakie należy spełnić przy wprowadzaniu ścieków do wód lub do ziemi, oraz  w sprawie substancji szczególnie szkodliwych dla środowiska wodnego (</w:t>
      </w:r>
      <w:proofErr w:type="spellStart"/>
      <w:r w:rsidRPr="000A16BF">
        <w:rPr>
          <w:rFonts w:ascii="Times New Roman" w:hAnsi="Times New Roman"/>
          <w:sz w:val="24"/>
          <w:szCs w:val="24"/>
        </w:rPr>
        <w:t>Dz.U</w:t>
      </w:r>
      <w:proofErr w:type="spellEnd"/>
      <w:r w:rsidRPr="000A16BF">
        <w:rPr>
          <w:rFonts w:ascii="Times New Roman" w:hAnsi="Times New Roman"/>
          <w:sz w:val="24"/>
          <w:szCs w:val="24"/>
        </w:rPr>
        <w:t>. Nr 137 poz. 984 z 2006r.) dla RLM od 2000 – 9999</w:t>
      </w:r>
      <w:r>
        <w:rPr>
          <w:rFonts w:ascii="Times New Roman" w:hAnsi="Times New Roman"/>
          <w:sz w:val="24"/>
          <w:szCs w:val="24"/>
        </w:rPr>
        <w:t xml:space="preserve"> oraz </w:t>
      </w:r>
      <w:r w:rsidRPr="000A16BF">
        <w:rPr>
          <w:rFonts w:ascii="Times New Roman" w:hAnsi="Times New Roman"/>
          <w:sz w:val="24"/>
          <w:szCs w:val="24"/>
        </w:rPr>
        <w:t>warunkami pozwolenia wodno prawnego</w:t>
      </w:r>
      <w:r>
        <w:rPr>
          <w:rFonts w:ascii="Times New Roman" w:hAnsi="Times New Roman"/>
          <w:sz w:val="24"/>
          <w:szCs w:val="24"/>
        </w:rPr>
        <w:t xml:space="preserve"> </w:t>
      </w:r>
      <w:r w:rsidRPr="00B13F69">
        <w:rPr>
          <w:rFonts w:ascii="Times New Roman" w:hAnsi="Times New Roman"/>
          <w:sz w:val="24"/>
          <w:szCs w:val="24"/>
        </w:rPr>
        <w:t xml:space="preserve">wydanego przez Starostę Szamotulskiego znak OS.6341.25.2013 z dnia 02.08.2013r. </w:t>
      </w:r>
    </w:p>
    <w:p w:rsidR="00A145C4" w:rsidRPr="008555BD" w:rsidRDefault="00A145C4" w:rsidP="00A145C4">
      <w:pPr>
        <w:pStyle w:val="Akapitzlist"/>
        <w:ind w:left="0"/>
        <w:jc w:val="both"/>
        <w:rPr>
          <w:rFonts w:ascii="Times New Roman" w:hAnsi="Times New Roman"/>
          <w:i/>
          <w:sz w:val="24"/>
          <w:szCs w:val="24"/>
        </w:rPr>
      </w:pPr>
    </w:p>
    <w:p w:rsidR="00A145C4" w:rsidRDefault="00A145C4" w:rsidP="00A145C4">
      <w:pPr>
        <w:pStyle w:val="Akapitzlist"/>
        <w:ind w:left="142"/>
        <w:jc w:val="both"/>
        <w:rPr>
          <w:rFonts w:ascii="Times New Roman" w:hAnsi="Times New Roman"/>
          <w:sz w:val="24"/>
          <w:szCs w:val="24"/>
        </w:rPr>
      </w:pPr>
      <w:r>
        <w:rPr>
          <w:rFonts w:ascii="Times New Roman" w:hAnsi="Times New Roman"/>
          <w:b/>
          <w:sz w:val="24"/>
          <w:szCs w:val="24"/>
        </w:rPr>
        <w:lastRenderedPageBreak/>
        <w:t>2.2.Likwidacje</w:t>
      </w:r>
      <w:r w:rsidRPr="00D01ADD">
        <w:rPr>
          <w:rFonts w:ascii="Times New Roman" w:hAnsi="Times New Roman"/>
          <w:b/>
          <w:sz w:val="24"/>
          <w:szCs w:val="24"/>
        </w:rPr>
        <w:t xml:space="preserve"> istniejącej oczyszczalni ścieków w Kaźmierzu </w:t>
      </w:r>
      <w:r w:rsidRPr="00D01ADD">
        <w:rPr>
          <w:rFonts w:ascii="Times New Roman" w:hAnsi="Times New Roman"/>
          <w:sz w:val="24"/>
          <w:szCs w:val="24"/>
        </w:rPr>
        <w:t>położonej na dz. nr</w:t>
      </w:r>
      <w:r w:rsidRPr="002F038C">
        <w:rPr>
          <w:rFonts w:ascii="Times New Roman" w:hAnsi="Times New Roman"/>
          <w:sz w:val="24"/>
          <w:szCs w:val="24"/>
        </w:rPr>
        <w:t xml:space="preserve"> 291/2. Obiekty przeznaczone do rozbiórki to 2 </w:t>
      </w:r>
      <w:proofErr w:type="spellStart"/>
      <w:r w:rsidRPr="002F038C">
        <w:rPr>
          <w:rFonts w:ascii="Times New Roman" w:hAnsi="Times New Roman"/>
          <w:sz w:val="24"/>
          <w:szCs w:val="24"/>
        </w:rPr>
        <w:t>biobloki</w:t>
      </w:r>
      <w:proofErr w:type="spellEnd"/>
      <w:r w:rsidRPr="002F038C">
        <w:rPr>
          <w:rFonts w:ascii="Times New Roman" w:hAnsi="Times New Roman"/>
          <w:sz w:val="24"/>
          <w:szCs w:val="24"/>
        </w:rPr>
        <w:t xml:space="preserve"> Mu 100, 2 laguny osadowe, stalowy barak socjalny i kontener wojskowy, przepompownia, rurociągi technologiczne, ogrodzenie, osprzęt oczyszczalni. Przepustowość istniejącej oczyszczalni  </w:t>
      </w:r>
      <w:proofErr w:type="spellStart"/>
      <w:r w:rsidRPr="002F038C">
        <w:rPr>
          <w:rFonts w:ascii="Times New Roman" w:hAnsi="Times New Roman"/>
          <w:sz w:val="24"/>
          <w:szCs w:val="24"/>
        </w:rPr>
        <w:t>Qdśr</w:t>
      </w:r>
      <w:proofErr w:type="spellEnd"/>
      <w:r w:rsidRPr="002F038C">
        <w:rPr>
          <w:rFonts w:ascii="Times New Roman" w:hAnsi="Times New Roman"/>
          <w:sz w:val="24"/>
          <w:szCs w:val="24"/>
        </w:rPr>
        <w:t xml:space="preserve"> = 130 m</w:t>
      </w:r>
      <w:r w:rsidRPr="002F038C">
        <w:rPr>
          <w:rFonts w:ascii="Times New Roman" w:hAnsi="Times New Roman"/>
          <w:sz w:val="24"/>
          <w:szCs w:val="24"/>
          <w:vertAlign w:val="superscript"/>
        </w:rPr>
        <w:t>3</w:t>
      </w:r>
      <w:r w:rsidRPr="002F038C">
        <w:rPr>
          <w:rFonts w:ascii="Times New Roman" w:hAnsi="Times New Roman"/>
          <w:sz w:val="24"/>
          <w:szCs w:val="24"/>
        </w:rPr>
        <w:t>/d. W ramach rozbiórki należy wywieźć i zagospodarować powstałe odpady zgodnie z obowiązującymi przepisami ustawy o odpadach. Na rozbiórkę oczyszczalni Inwestor posiada pozwolenie Starosty Szamotulskiego nr 1123/09 z dnia 15.12.2009r.</w:t>
      </w:r>
    </w:p>
    <w:p w:rsidR="00A145C4" w:rsidRDefault="00A145C4" w:rsidP="00A145C4">
      <w:pPr>
        <w:pStyle w:val="Akapitzlist"/>
        <w:ind w:left="142"/>
        <w:jc w:val="both"/>
        <w:rPr>
          <w:rFonts w:ascii="Times New Roman" w:hAnsi="Times New Roman"/>
          <w:i/>
          <w:sz w:val="24"/>
          <w:szCs w:val="24"/>
        </w:rPr>
      </w:pPr>
    </w:p>
    <w:p w:rsidR="00A145C4" w:rsidRPr="008E07E0" w:rsidRDefault="00A145C4" w:rsidP="00A145C4">
      <w:pPr>
        <w:ind w:left="142" w:hanging="142"/>
        <w:jc w:val="both"/>
        <w:rPr>
          <w:b/>
          <w:sz w:val="24"/>
          <w:szCs w:val="24"/>
        </w:rPr>
      </w:pPr>
      <w:r>
        <w:rPr>
          <w:b/>
          <w:sz w:val="24"/>
          <w:szCs w:val="24"/>
        </w:rPr>
        <w:t xml:space="preserve">  2.3.</w:t>
      </w:r>
      <w:r w:rsidRPr="008E07E0">
        <w:rPr>
          <w:b/>
          <w:sz w:val="24"/>
          <w:szCs w:val="24"/>
        </w:rPr>
        <w:t xml:space="preserve">Dokończenie wykonania sieci kanalizacji sanitarnej o łącznej długości ok. 3586 mb z 3 pompowniami </w:t>
      </w:r>
      <w:r>
        <w:rPr>
          <w:b/>
          <w:sz w:val="24"/>
          <w:szCs w:val="24"/>
        </w:rPr>
        <w:t>(odcinek do wymiany 364mb)</w:t>
      </w:r>
    </w:p>
    <w:p w:rsidR="00A145C4" w:rsidRDefault="00A145C4" w:rsidP="00A145C4">
      <w:pPr>
        <w:jc w:val="both"/>
        <w:rPr>
          <w:sz w:val="24"/>
          <w:szCs w:val="24"/>
        </w:rPr>
      </w:pPr>
    </w:p>
    <w:p w:rsidR="00A145C4" w:rsidRDefault="00A145C4" w:rsidP="00A145C4">
      <w:pPr>
        <w:jc w:val="both"/>
        <w:rPr>
          <w:sz w:val="24"/>
          <w:szCs w:val="24"/>
        </w:rPr>
      </w:pPr>
    </w:p>
    <w:p w:rsidR="00A145C4" w:rsidRPr="00B77683" w:rsidRDefault="00A145C4" w:rsidP="00A145C4">
      <w:pPr>
        <w:ind w:left="180"/>
        <w:jc w:val="both"/>
        <w:rPr>
          <w:b/>
          <w:sz w:val="24"/>
          <w:szCs w:val="24"/>
        </w:rPr>
      </w:pPr>
      <w:r w:rsidRPr="00B77683">
        <w:rPr>
          <w:b/>
          <w:sz w:val="24"/>
          <w:szCs w:val="24"/>
        </w:rPr>
        <w:t xml:space="preserve">2.4. Obecny stan zaawansowania budowy: </w:t>
      </w:r>
    </w:p>
    <w:p w:rsidR="00A145C4" w:rsidRPr="00453469" w:rsidRDefault="00A145C4" w:rsidP="00A145C4">
      <w:pPr>
        <w:ind w:left="180"/>
        <w:jc w:val="both"/>
        <w:rPr>
          <w:sz w:val="24"/>
          <w:szCs w:val="24"/>
          <w:u w:val="single"/>
        </w:rPr>
      </w:pPr>
    </w:p>
    <w:p w:rsidR="00A145C4" w:rsidRDefault="00A145C4" w:rsidP="00A145C4">
      <w:pPr>
        <w:ind w:left="180"/>
        <w:jc w:val="both"/>
        <w:rPr>
          <w:sz w:val="24"/>
          <w:szCs w:val="24"/>
        </w:rPr>
      </w:pPr>
      <w:r>
        <w:rPr>
          <w:sz w:val="24"/>
          <w:szCs w:val="24"/>
        </w:rPr>
        <w:t>W październiku 2013r. inwestycja została przerwana przez poprzedniego Wykonawcę CTE CARBOTECH ENGINEERING SA ze S</w:t>
      </w:r>
      <w:bookmarkStart w:id="6" w:name="_GoBack"/>
      <w:bookmarkEnd w:id="6"/>
      <w:r>
        <w:rPr>
          <w:sz w:val="24"/>
          <w:szCs w:val="24"/>
        </w:rPr>
        <w:t xml:space="preserve">zczecina. </w:t>
      </w:r>
    </w:p>
    <w:p w:rsidR="00A145C4" w:rsidRPr="00F13C63" w:rsidRDefault="00A145C4" w:rsidP="00A145C4">
      <w:pPr>
        <w:ind w:left="181"/>
        <w:jc w:val="both"/>
        <w:rPr>
          <w:sz w:val="24"/>
          <w:szCs w:val="24"/>
        </w:rPr>
      </w:pPr>
      <w:r w:rsidRPr="00F13C63">
        <w:rPr>
          <w:sz w:val="24"/>
          <w:szCs w:val="24"/>
        </w:rPr>
        <w:t xml:space="preserve">Wykonana jest biologiczno – mechaniczna oczyszczalnia ścieków pracująca w oparciu </w:t>
      </w:r>
      <w:r>
        <w:rPr>
          <w:sz w:val="24"/>
          <w:szCs w:val="24"/>
        </w:rPr>
        <w:t xml:space="preserve">                  </w:t>
      </w:r>
      <w:r w:rsidRPr="00F13C63">
        <w:rPr>
          <w:sz w:val="24"/>
          <w:szCs w:val="24"/>
        </w:rPr>
        <w:t xml:space="preserve">o osad czynny niskoobciążony w konstrukcji stalowej, wyniesiona, składa się </w:t>
      </w:r>
      <w:r>
        <w:rPr>
          <w:sz w:val="24"/>
          <w:szCs w:val="24"/>
        </w:rPr>
        <w:t xml:space="preserve">                                </w:t>
      </w:r>
      <w:r w:rsidRPr="00F13C63">
        <w:rPr>
          <w:sz w:val="24"/>
          <w:szCs w:val="24"/>
        </w:rPr>
        <w:t xml:space="preserve">z następujących elementów: </w:t>
      </w:r>
    </w:p>
    <w:p w:rsidR="00A145C4" w:rsidRPr="00F13C63" w:rsidRDefault="00A145C4" w:rsidP="00A145C4">
      <w:pPr>
        <w:pStyle w:val="Akapitzlist"/>
        <w:jc w:val="both"/>
        <w:rPr>
          <w:rFonts w:ascii="Times New Roman" w:hAnsi="Times New Roman"/>
          <w:sz w:val="24"/>
          <w:szCs w:val="24"/>
        </w:rPr>
      </w:pPr>
      <w:r w:rsidRPr="00F13C63">
        <w:rPr>
          <w:rFonts w:ascii="Times New Roman" w:hAnsi="Times New Roman"/>
          <w:sz w:val="24"/>
          <w:szCs w:val="24"/>
        </w:rPr>
        <w:t xml:space="preserve">- zbiornika ścieków dowożonych oraz budynku z </w:t>
      </w:r>
      <w:proofErr w:type="spellStart"/>
      <w:r w:rsidRPr="00F13C63">
        <w:rPr>
          <w:rFonts w:ascii="Times New Roman" w:hAnsi="Times New Roman"/>
          <w:sz w:val="24"/>
          <w:szCs w:val="24"/>
        </w:rPr>
        <w:t>sitopiaskownikiem</w:t>
      </w:r>
      <w:proofErr w:type="spellEnd"/>
      <w:r w:rsidRPr="00F13C63">
        <w:rPr>
          <w:rFonts w:ascii="Times New Roman" w:hAnsi="Times New Roman"/>
          <w:sz w:val="24"/>
          <w:szCs w:val="24"/>
        </w:rPr>
        <w:t xml:space="preserve"> z płuczką piasku  i punktem odbioru ścieków dowożonych  </w:t>
      </w:r>
    </w:p>
    <w:p w:rsidR="00A145C4" w:rsidRPr="00F13C63" w:rsidRDefault="00A145C4" w:rsidP="00A145C4">
      <w:pPr>
        <w:pStyle w:val="Akapitzlist"/>
        <w:jc w:val="both"/>
        <w:rPr>
          <w:rFonts w:ascii="Times New Roman" w:hAnsi="Times New Roman"/>
          <w:sz w:val="24"/>
          <w:szCs w:val="24"/>
        </w:rPr>
      </w:pPr>
      <w:r w:rsidRPr="00F13C63">
        <w:rPr>
          <w:rFonts w:ascii="Times New Roman" w:hAnsi="Times New Roman"/>
          <w:sz w:val="24"/>
          <w:szCs w:val="24"/>
        </w:rPr>
        <w:t xml:space="preserve">- przepompowni głównej z sitem pionowym </w:t>
      </w:r>
    </w:p>
    <w:p w:rsidR="00A145C4" w:rsidRPr="00F13C63" w:rsidRDefault="00A145C4" w:rsidP="00A145C4">
      <w:pPr>
        <w:pStyle w:val="Akapitzlist"/>
        <w:jc w:val="both"/>
        <w:rPr>
          <w:rFonts w:ascii="Times New Roman" w:hAnsi="Times New Roman"/>
          <w:sz w:val="24"/>
          <w:szCs w:val="24"/>
        </w:rPr>
      </w:pPr>
      <w:r w:rsidRPr="00F13C63">
        <w:rPr>
          <w:rFonts w:ascii="Times New Roman" w:hAnsi="Times New Roman"/>
          <w:sz w:val="24"/>
          <w:szCs w:val="24"/>
        </w:rPr>
        <w:t xml:space="preserve">- oczyszczalni mechanicznej wyposażonej w </w:t>
      </w:r>
      <w:proofErr w:type="spellStart"/>
      <w:r w:rsidRPr="00F13C63">
        <w:rPr>
          <w:rFonts w:ascii="Times New Roman" w:hAnsi="Times New Roman"/>
          <w:sz w:val="24"/>
          <w:szCs w:val="24"/>
        </w:rPr>
        <w:t>sitopiaskownik</w:t>
      </w:r>
      <w:proofErr w:type="spellEnd"/>
      <w:r w:rsidRPr="00F13C63">
        <w:rPr>
          <w:rFonts w:ascii="Times New Roman" w:hAnsi="Times New Roman"/>
          <w:sz w:val="24"/>
          <w:szCs w:val="24"/>
        </w:rPr>
        <w:t xml:space="preserve"> i płuczkę piasku </w:t>
      </w:r>
    </w:p>
    <w:p w:rsidR="00A145C4" w:rsidRPr="00F13C63" w:rsidRDefault="00A145C4" w:rsidP="00A145C4">
      <w:pPr>
        <w:pStyle w:val="Akapitzlist"/>
        <w:jc w:val="both"/>
        <w:rPr>
          <w:rFonts w:ascii="Times New Roman" w:hAnsi="Times New Roman"/>
          <w:sz w:val="24"/>
          <w:szCs w:val="24"/>
        </w:rPr>
      </w:pPr>
      <w:r>
        <w:rPr>
          <w:rFonts w:ascii="Times New Roman" w:hAnsi="Times New Roman"/>
          <w:sz w:val="24"/>
          <w:szCs w:val="24"/>
        </w:rPr>
        <w:t xml:space="preserve">- oczyszczalni biologicznej złożonej z komór napowietrzania, komór stabilizacji tlenowej, </w:t>
      </w:r>
      <w:r w:rsidRPr="00F13C63">
        <w:rPr>
          <w:rFonts w:ascii="Times New Roman" w:hAnsi="Times New Roman"/>
          <w:sz w:val="24"/>
          <w:szCs w:val="24"/>
        </w:rPr>
        <w:t xml:space="preserve"> ukł</w:t>
      </w:r>
      <w:r>
        <w:rPr>
          <w:rFonts w:ascii="Times New Roman" w:hAnsi="Times New Roman"/>
          <w:sz w:val="24"/>
          <w:szCs w:val="24"/>
        </w:rPr>
        <w:t>adu</w:t>
      </w:r>
      <w:r w:rsidRPr="00F13C63">
        <w:rPr>
          <w:rFonts w:ascii="Times New Roman" w:hAnsi="Times New Roman"/>
          <w:sz w:val="24"/>
          <w:szCs w:val="24"/>
        </w:rPr>
        <w:t xml:space="preserve"> dmuchaw i </w:t>
      </w:r>
      <w:r>
        <w:rPr>
          <w:rFonts w:ascii="Times New Roman" w:hAnsi="Times New Roman"/>
          <w:sz w:val="24"/>
          <w:szCs w:val="24"/>
        </w:rPr>
        <w:t xml:space="preserve"> dwóch </w:t>
      </w:r>
      <w:r w:rsidRPr="00F13C63">
        <w:rPr>
          <w:rFonts w:ascii="Times New Roman" w:hAnsi="Times New Roman"/>
          <w:sz w:val="24"/>
          <w:szCs w:val="24"/>
        </w:rPr>
        <w:t>osadników wtórnych z kaskadą</w:t>
      </w:r>
    </w:p>
    <w:p w:rsidR="00A145C4" w:rsidRPr="00F13C63" w:rsidRDefault="00A145C4" w:rsidP="00A145C4">
      <w:pPr>
        <w:pStyle w:val="Akapitzlist"/>
        <w:jc w:val="both"/>
        <w:rPr>
          <w:rFonts w:ascii="Times New Roman" w:hAnsi="Times New Roman"/>
          <w:sz w:val="24"/>
          <w:szCs w:val="24"/>
        </w:rPr>
      </w:pPr>
      <w:r w:rsidRPr="00F13C63">
        <w:rPr>
          <w:rFonts w:ascii="Times New Roman" w:hAnsi="Times New Roman"/>
          <w:sz w:val="24"/>
          <w:szCs w:val="24"/>
        </w:rPr>
        <w:t>- budynku stacji odwadniania osadu wraz z prasa taśmową i układem higienizacji</w:t>
      </w:r>
    </w:p>
    <w:p w:rsidR="00A145C4" w:rsidRPr="00F13C63" w:rsidRDefault="00A145C4" w:rsidP="00A145C4">
      <w:pPr>
        <w:pStyle w:val="Akapitzlist"/>
        <w:jc w:val="both"/>
        <w:rPr>
          <w:rFonts w:ascii="Times New Roman" w:hAnsi="Times New Roman"/>
          <w:sz w:val="24"/>
          <w:szCs w:val="24"/>
        </w:rPr>
      </w:pPr>
      <w:r w:rsidRPr="00F13C63">
        <w:rPr>
          <w:rFonts w:ascii="Times New Roman" w:hAnsi="Times New Roman"/>
          <w:sz w:val="24"/>
          <w:szCs w:val="24"/>
        </w:rPr>
        <w:t xml:space="preserve">- </w:t>
      </w:r>
      <w:r>
        <w:rPr>
          <w:rFonts w:ascii="Times New Roman" w:hAnsi="Times New Roman"/>
          <w:sz w:val="24"/>
          <w:szCs w:val="24"/>
        </w:rPr>
        <w:t>pompowni</w:t>
      </w:r>
      <w:r w:rsidRPr="00F13C63">
        <w:rPr>
          <w:rFonts w:ascii="Times New Roman" w:hAnsi="Times New Roman"/>
          <w:sz w:val="24"/>
          <w:szCs w:val="24"/>
        </w:rPr>
        <w:t xml:space="preserve"> ścieków oczyszczonych, komor</w:t>
      </w:r>
      <w:r>
        <w:rPr>
          <w:rFonts w:ascii="Times New Roman" w:hAnsi="Times New Roman"/>
          <w:sz w:val="24"/>
          <w:szCs w:val="24"/>
        </w:rPr>
        <w:t>y</w:t>
      </w:r>
      <w:r w:rsidRPr="00F13C63">
        <w:rPr>
          <w:rFonts w:ascii="Times New Roman" w:hAnsi="Times New Roman"/>
          <w:sz w:val="24"/>
          <w:szCs w:val="24"/>
        </w:rPr>
        <w:t xml:space="preserve"> pomiarowa</w:t>
      </w:r>
    </w:p>
    <w:p w:rsidR="00A145C4" w:rsidRDefault="00A145C4" w:rsidP="00A145C4">
      <w:pPr>
        <w:pStyle w:val="Akapitzlist"/>
        <w:jc w:val="both"/>
        <w:rPr>
          <w:rFonts w:ascii="Times New Roman" w:hAnsi="Times New Roman"/>
          <w:sz w:val="24"/>
          <w:szCs w:val="24"/>
        </w:rPr>
      </w:pPr>
      <w:r>
        <w:rPr>
          <w:rFonts w:ascii="Times New Roman" w:hAnsi="Times New Roman"/>
          <w:sz w:val="24"/>
          <w:szCs w:val="24"/>
        </w:rPr>
        <w:t>- sieci technologicznych</w:t>
      </w:r>
      <w:r w:rsidRPr="00F13C63">
        <w:rPr>
          <w:rFonts w:ascii="Times New Roman" w:hAnsi="Times New Roman"/>
          <w:sz w:val="24"/>
          <w:szCs w:val="24"/>
        </w:rPr>
        <w:t xml:space="preserve"> i </w:t>
      </w:r>
      <w:proofErr w:type="spellStart"/>
      <w:r w:rsidRPr="00F13C63">
        <w:rPr>
          <w:rFonts w:ascii="Times New Roman" w:hAnsi="Times New Roman"/>
          <w:sz w:val="24"/>
          <w:szCs w:val="24"/>
        </w:rPr>
        <w:t>wod</w:t>
      </w:r>
      <w:proofErr w:type="spellEnd"/>
      <w:r w:rsidRPr="00F13C63">
        <w:rPr>
          <w:rFonts w:ascii="Times New Roman" w:hAnsi="Times New Roman"/>
          <w:sz w:val="24"/>
          <w:szCs w:val="24"/>
        </w:rPr>
        <w:t xml:space="preserve"> – </w:t>
      </w:r>
      <w:proofErr w:type="spellStart"/>
      <w:r w:rsidRPr="00F13C63">
        <w:rPr>
          <w:rFonts w:ascii="Times New Roman" w:hAnsi="Times New Roman"/>
          <w:sz w:val="24"/>
          <w:szCs w:val="24"/>
        </w:rPr>
        <w:t>kan</w:t>
      </w:r>
      <w:proofErr w:type="spellEnd"/>
    </w:p>
    <w:p w:rsidR="00A145C4" w:rsidRPr="00F13C63" w:rsidRDefault="00A145C4" w:rsidP="00A145C4">
      <w:pPr>
        <w:pStyle w:val="Akapitzlist"/>
        <w:jc w:val="both"/>
        <w:rPr>
          <w:rFonts w:ascii="Times New Roman" w:hAnsi="Times New Roman"/>
          <w:sz w:val="24"/>
          <w:szCs w:val="24"/>
        </w:rPr>
      </w:pPr>
      <w:r>
        <w:rPr>
          <w:rFonts w:ascii="Times New Roman" w:hAnsi="Times New Roman"/>
          <w:sz w:val="24"/>
          <w:szCs w:val="24"/>
        </w:rPr>
        <w:t xml:space="preserve">- układu dezodoryzacji z </w:t>
      </w:r>
      <w:proofErr w:type="spellStart"/>
      <w:r>
        <w:rPr>
          <w:rFonts w:ascii="Times New Roman" w:hAnsi="Times New Roman"/>
          <w:sz w:val="24"/>
          <w:szCs w:val="24"/>
        </w:rPr>
        <w:t>biofiltrem</w:t>
      </w:r>
      <w:proofErr w:type="spellEnd"/>
      <w:r>
        <w:rPr>
          <w:rFonts w:ascii="Times New Roman" w:hAnsi="Times New Roman"/>
          <w:sz w:val="24"/>
          <w:szCs w:val="24"/>
        </w:rPr>
        <w:t xml:space="preserve"> </w:t>
      </w:r>
    </w:p>
    <w:p w:rsidR="00A145C4" w:rsidRPr="00F13C63" w:rsidRDefault="00A145C4" w:rsidP="00A145C4">
      <w:pPr>
        <w:pStyle w:val="Akapitzlist"/>
        <w:jc w:val="both"/>
        <w:rPr>
          <w:rFonts w:ascii="Times New Roman" w:hAnsi="Times New Roman"/>
          <w:sz w:val="24"/>
          <w:szCs w:val="24"/>
        </w:rPr>
      </w:pPr>
      <w:r>
        <w:rPr>
          <w:rFonts w:ascii="Times New Roman" w:hAnsi="Times New Roman"/>
          <w:sz w:val="24"/>
          <w:szCs w:val="24"/>
        </w:rPr>
        <w:t xml:space="preserve">- dróg </w:t>
      </w:r>
      <w:r w:rsidRPr="00F13C63">
        <w:rPr>
          <w:rFonts w:ascii="Times New Roman" w:hAnsi="Times New Roman"/>
          <w:sz w:val="24"/>
          <w:szCs w:val="24"/>
        </w:rPr>
        <w:t>wewnętrzn</w:t>
      </w:r>
      <w:r>
        <w:rPr>
          <w:rFonts w:ascii="Times New Roman" w:hAnsi="Times New Roman"/>
          <w:sz w:val="24"/>
          <w:szCs w:val="24"/>
        </w:rPr>
        <w:t>ych</w:t>
      </w:r>
      <w:r w:rsidRPr="00F13C63">
        <w:rPr>
          <w:rFonts w:ascii="Times New Roman" w:hAnsi="Times New Roman"/>
          <w:sz w:val="24"/>
          <w:szCs w:val="24"/>
        </w:rPr>
        <w:t>, oś</w:t>
      </w:r>
      <w:r>
        <w:rPr>
          <w:rFonts w:ascii="Times New Roman" w:hAnsi="Times New Roman"/>
          <w:sz w:val="24"/>
          <w:szCs w:val="24"/>
        </w:rPr>
        <w:t>wietlenia</w:t>
      </w:r>
      <w:r w:rsidRPr="00F13C63">
        <w:rPr>
          <w:rFonts w:ascii="Times New Roman" w:hAnsi="Times New Roman"/>
          <w:sz w:val="24"/>
          <w:szCs w:val="24"/>
        </w:rPr>
        <w:t xml:space="preserve">, </w:t>
      </w:r>
      <w:r>
        <w:rPr>
          <w:rFonts w:ascii="Times New Roman" w:hAnsi="Times New Roman"/>
          <w:sz w:val="24"/>
          <w:szCs w:val="24"/>
        </w:rPr>
        <w:t>ogrodzenia</w:t>
      </w:r>
    </w:p>
    <w:p w:rsidR="00A145C4" w:rsidRDefault="00A145C4" w:rsidP="00A145C4">
      <w:pPr>
        <w:pStyle w:val="Akapitzlist"/>
        <w:ind w:left="0"/>
        <w:jc w:val="both"/>
        <w:rPr>
          <w:rFonts w:ascii="Times New Roman" w:hAnsi="Times New Roman"/>
          <w:sz w:val="24"/>
          <w:szCs w:val="24"/>
        </w:rPr>
      </w:pPr>
      <w:r w:rsidRPr="00996F06">
        <w:rPr>
          <w:rFonts w:ascii="Times New Roman" w:hAnsi="Times New Roman"/>
          <w:sz w:val="24"/>
          <w:szCs w:val="24"/>
        </w:rPr>
        <w:t xml:space="preserve">Oczyszczalnia jest rozbudowana do projektowanej przepustowości, jednak ze względu na nieuruchomienie trzech pompowni sieciowych nie funkcjonuje układ kanalizacji tranzytowej, którym ścieki z planowanej do likwidacji oczyszczalni ścieków w Kaźmierzu mają być kierowane na oczyszczalnię w Kiączynie co </w:t>
      </w:r>
      <w:r>
        <w:rPr>
          <w:rFonts w:ascii="Times New Roman" w:hAnsi="Times New Roman"/>
          <w:sz w:val="24"/>
          <w:szCs w:val="24"/>
        </w:rPr>
        <w:t>sprawia,</w:t>
      </w:r>
      <w:r w:rsidRPr="00996F06">
        <w:rPr>
          <w:rFonts w:ascii="Times New Roman" w:hAnsi="Times New Roman"/>
          <w:sz w:val="24"/>
          <w:szCs w:val="24"/>
        </w:rPr>
        <w:t xml:space="preserve"> że eksploatacyjna przepu</w:t>
      </w:r>
      <w:r>
        <w:rPr>
          <w:rFonts w:ascii="Times New Roman" w:hAnsi="Times New Roman"/>
          <w:sz w:val="24"/>
          <w:szCs w:val="24"/>
        </w:rPr>
        <w:t xml:space="preserve">stowość nie została osiągnięta. </w:t>
      </w:r>
    </w:p>
    <w:p w:rsidR="00A145C4" w:rsidRDefault="00A145C4" w:rsidP="00A145C4">
      <w:pPr>
        <w:pStyle w:val="Akapitzlist"/>
        <w:ind w:left="0"/>
        <w:jc w:val="both"/>
        <w:rPr>
          <w:rFonts w:ascii="Times New Roman" w:hAnsi="Times New Roman"/>
          <w:sz w:val="24"/>
          <w:szCs w:val="24"/>
        </w:rPr>
      </w:pPr>
      <w:r>
        <w:rPr>
          <w:rFonts w:ascii="Times New Roman" w:hAnsi="Times New Roman"/>
          <w:sz w:val="24"/>
          <w:szCs w:val="24"/>
        </w:rPr>
        <w:t xml:space="preserve">Podstawowe urządzenia zainstalowane na oczyszczalni w Kiączynie: </w:t>
      </w:r>
    </w:p>
    <w:tbl>
      <w:tblPr>
        <w:tblStyle w:val="Tabela-Siatka"/>
        <w:tblW w:w="9180" w:type="dxa"/>
        <w:tblLook w:val="04A0"/>
      </w:tblPr>
      <w:tblGrid>
        <w:gridCol w:w="565"/>
        <w:gridCol w:w="1878"/>
        <w:gridCol w:w="2959"/>
        <w:gridCol w:w="3778"/>
      </w:tblGrid>
      <w:tr w:rsidR="00A145C4" w:rsidRPr="00003B52" w:rsidTr="00612F5B">
        <w:tc>
          <w:tcPr>
            <w:tcW w:w="565" w:type="dxa"/>
            <w:shd w:val="clear" w:color="auto" w:fill="D9D9D9" w:themeFill="background1" w:themeFillShade="D9"/>
            <w:vAlign w:val="center"/>
          </w:tcPr>
          <w:p w:rsidR="00A145C4" w:rsidRPr="00003B52" w:rsidRDefault="00A145C4" w:rsidP="00612F5B">
            <w:pPr>
              <w:pStyle w:val="Akapitzlist"/>
              <w:ind w:left="0"/>
              <w:jc w:val="center"/>
              <w:rPr>
                <w:rFonts w:ascii="Times New Roman" w:hAnsi="Times New Roman"/>
                <w:b/>
                <w:sz w:val="20"/>
                <w:szCs w:val="20"/>
              </w:rPr>
            </w:pPr>
            <w:r w:rsidRPr="00003B52">
              <w:rPr>
                <w:rFonts w:ascii="Times New Roman" w:hAnsi="Times New Roman"/>
                <w:b/>
                <w:sz w:val="20"/>
                <w:szCs w:val="20"/>
              </w:rPr>
              <w:t>Lp.</w:t>
            </w:r>
          </w:p>
        </w:tc>
        <w:tc>
          <w:tcPr>
            <w:tcW w:w="1878" w:type="dxa"/>
            <w:shd w:val="clear" w:color="auto" w:fill="D9D9D9" w:themeFill="background1" w:themeFillShade="D9"/>
            <w:vAlign w:val="center"/>
          </w:tcPr>
          <w:p w:rsidR="00A145C4" w:rsidRPr="00003B52" w:rsidRDefault="00A145C4" w:rsidP="00612F5B">
            <w:pPr>
              <w:pStyle w:val="Akapitzlist"/>
              <w:ind w:left="0"/>
              <w:jc w:val="center"/>
              <w:rPr>
                <w:rFonts w:ascii="Times New Roman" w:hAnsi="Times New Roman"/>
                <w:b/>
                <w:sz w:val="20"/>
                <w:szCs w:val="20"/>
              </w:rPr>
            </w:pPr>
            <w:r w:rsidRPr="00003B52">
              <w:rPr>
                <w:rFonts w:ascii="Times New Roman" w:hAnsi="Times New Roman"/>
                <w:b/>
                <w:sz w:val="20"/>
                <w:szCs w:val="20"/>
              </w:rPr>
              <w:t>Typ</w:t>
            </w:r>
          </w:p>
        </w:tc>
        <w:tc>
          <w:tcPr>
            <w:tcW w:w="2959" w:type="dxa"/>
            <w:shd w:val="clear" w:color="auto" w:fill="D9D9D9" w:themeFill="background1" w:themeFillShade="D9"/>
            <w:vAlign w:val="center"/>
          </w:tcPr>
          <w:p w:rsidR="00A145C4" w:rsidRPr="00003B52" w:rsidRDefault="00A145C4" w:rsidP="00612F5B">
            <w:pPr>
              <w:pStyle w:val="Akapitzlist"/>
              <w:ind w:left="0"/>
              <w:jc w:val="center"/>
              <w:rPr>
                <w:rFonts w:ascii="Times New Roman" w:hAnsi="Times New Roman"/>
                <w:b/>
                <w:sz w:val="20"/>
                <w:szCs w:val="20"/>
              </w:rPr>
            </w:pPr>
            <w:r w:rsidRPr="00003B52">
              <w:rPr>
                <w:rFonts w:ascii="Times New Roman" w:hAnsi="Times New Roman"/>
                <w:b/>
                <w:sz w:val="20"/>
                <w:szCs w:val="20"/>
              </w:rPr>
              <w:t>Nazwa</w:t>
            </w:r>
          </w:p>
        </w:tc>
        <w:tc>
          <w:tcPr>
            <w:tcW w:w="3778" w:type="dxa"/>
            <w:shd w:val="clear" w:color="auto" w:fill="D9D9D9" w:themeFill="background1" w:themeFillShade="D9"/>
            <w:vAlign w:val="center"/>
          </w:tcPr>
          <w:p w:rsidR="00A145C4" w:rsidRPr="00003B52" w:rsidRDefault="00A145C4" w:rsidP="00612F5B">
            <w:pPr>
              <w:pStyle w:val="Akapitzlist"/>
              <w:ind w:left="0"/>
              <w:jc w:val="center"/>
              <w:rPr>
                <w:rFonts w:ascii="Times New Roman" w:hAnsi="Times New Roman"/>
                <w:b/>
                <w:sz w:val="20"/>
                <w:szCs w:val="20"/>
              </w:rPr>
            </w:pPr>
            <w:r w:rsidRPr="00003B52">
              <w:rPr>
                <w:rFonts w:ascii="Times New Roman" w:hAnsi="Times New Roman"/>
                <w:b/>
                <w:sz w:val="20"/>
                <w:szCs w:val="20"/>
              </w:rPr>
              <w:t>Producent/Dostawca</w:t>
            </w:r>
          </w:p>
        </w:tc>
      </w:tr>
      <w:tr w:rsidR="00A145C4" w:rsidRPr="00003B52" w:rsidTr="00612F5B">
        <w:tc>
          <w:tcPr>
            <w:tcW w:w="565" w:type="dxa"/>
          </w:tcPr>
          <w:p w:rsidR="00A145C4" w:rsidRPr="00003B52" w:rsidRDefault="00A145C4" w:rsidP="00612F5B">
            <w:pPr>
              <w:pStyle w:val="Akapitzlist"/>
              <w:ind w:left="0"/>
              <w:jc w:val="both"/>
              <w:rPr>
                <w:rFonts w:ascii="Times New Roman" w:hAnsi="Times New Roman"/>
                <w:sz w:val="20"/>
                <w:szCs w:val="20"/>
              </w:rPr>
            </w:pPr>
            <w:r w:rsidRPr="00003B52">
              <w:rPr>
                <w:rFonts w:ascii="Times New Roman" w:hAnsi="Times New Roman"/>
                <w:sz w:val="20"/>
                <w:szCs w:val="20"/>
              </w:rPr>
              <w:t>1.</w:t>
            </w:r>
          </w:p>
        </w:tc>
        <w:tc>
          <w:tcPr>
            <w:tcW w:w="1878" w:type="dxa"/>
          </w:tcPr>
          <w:p w:rsidR="00A145C4" w:rsidRPr="00003B52" w:rsidRDefault="00A145C4" w:rsidP="00612F5B">
            <w:pPr>
              <w:pStyle w:val="Akapitzlist"/>
              <w:ind w:left="0"/>
              <w:jc w:val="both"/>
              <w:rPr>
                <w:rFonts w:ascii="Times New Roman" w:hAnsi="Times New Roman"/>
                <w:sz w:val="20"/>
                <w:szCs w:val="20"/>
              </w:rPr>
            </w:pPr>
            <w:r w:rsidRPr="00003B52">
              <w:rPr>
                <w:rFonts w:ascii="Times New Roman" w:hAnsi="Times New Roman"/>
                <w:sz w:val="20"/>
                <w:szCs w:val="20"/>
              </w:rPr>
              <w:t>SPP 303</w:t>
            </w:r>
          </w:p>
        </w:tc>
        <w:tc>
          <w:tcPr>
            <w:tcW w:w="2959" w:type="dxa"/>
          </w:tcPr>
          <w:p w:rsidR="00A145C4" w:rsidRPr="00003B52" w:rsidRDefault="00A145C4" w:rsidP="00612F5B">
            <w:pPr>
              <w:pStyle w:val="Akapitzlist"/>
              <w:ind w:left="0"/>
              <w:rPr>
                <w:rFonts w:ascii="Times New Roman" w:hAnsi="Times New Roman"/>
                <w:sz w:val="20"/>
                <w:szCs w:val="20"/>
              </w:rPr>
            </w:pPr>
            <w:r w:rsidRPr="00003B52">
              <w:rPr>
                <w:rFonts w:ascii="Times New Roman" w:hAnsi="Times New Roman"/>
                <w:sz w:val="20"/>
                <w:szCs w:val="20"/>
              </w:rPr>
              <w:t>Sito pionowe w pompowni głównej</w:t>
            </w:r>
          </w:p>
        </w:tc>
        <w:tc>
          <w:tcPr>
            <w:tcW w:w="3778" w:type="dxa"/>
          </w:tcPr>
          <w:p w:rsidR="00A145C4" w:rsidRPr="00003B52" w:rsidRDefault="00A145C4" w:rsidP="00612F5B">
            <w:pPr>
              <w:pStyle w:val="Akapitzlist"/>
              <w:ind w:left="0"/>
              <w:rPr>
                <w:rFonts w:ascii="Times New Roman" w:hAnsi="Times New Roman"/>
                <w:sz w:val="20"/>
                <w:szCs w:val="20"/>
              </w:rPr>
            </w:pPr>
            <w:proofErr w:type="spellStart"/>
            <w:r w:rsidRPr="00003B52">
              <w:rPr>
                <w:rFonts w:ascii="Times New Roman" w:hAnsi="Times New Roman"/>
                <w:sz w:val="20"/>
                <w:szCs w:val="20"/>
              </w:rPr>
              <w:t>Tew</w:t>
            </w:r>
            <w:proofErr w:type="spellEnd"/>
            <w:r w:rsidRPr="00003B52">
              <w:rPr>
                <w:rFonts w:ascii="Times New Roman" w:hAnsi="Times New Roman"/>
                <w:sz w:val="20"/>
                <w:szCs w:val="20"/>
              </w:rPr>
              <w:t xml:space="preserve"> </w:t>
            </w:r>
            <w:proofErr w:type="spellStart"/>
            <w:r w:rsidRPr="00003B52">
              <w:rPr>
                <w:rFonts w:ascii="Times New Roman" w:hAnsi="Times New Roman"/>
                <w:sz w:val="20"/>
                <w:szCs w:val="20"/>
              </w:rPr>
              <w:t>Sp</w:t>
            </w:r>
            <w:proofErr w:type="spellEnd"/>
            <w:r w:rsidRPr="00003B52">
              <w:rPr>
                <w:rFonts w:ascii="Times New Roman" w:hAnsi="Times New Roman"/>
                <w:sz w:val="20"/>
                <w:szCs w:val="20"/>
              </w:rPr>
              <w:t xml:space="preserve"> z o.o. ul. Obornicka 78, 51-114 Wrocław</w:t>
            </w:r>
          </w:p>
        </w:tc>
      </w:tr>
      <w:tr w:rsidR="00A145C4" w:rsidRPr="00003B52" w:rsidTr="00612F5B">
        <w:tc>
          <w:tcPr>
            <w:tcW w:w="565" w:type="dxa"/>
            <w:shd w:val="clear" w:color="auto" w:fill="auto"/>
          </w:tcPr>
          <w:p w:rsidR="00A145C4" w:rsidRPr="00003B52" w:rsidRDefault="00A145C4" w:rsidP="00612F5B">
            <w:pPr>
              <w:pStyle w:val="Akapitzlist"/>
              <w:ind w:left="0"/>
              <w:jc w:val="both"/>
              <w:rPr>
                <w:rFonts w:ascii="Times New Roman" w:hAnsi="Times New Roman"/>
                <w:sz w:val="20"/>
                <w:szCs w:val="20"/>
              </w:rPr>
            </w:pPr>
            <w:r>
              <w:rPr>
                <w:rFonts w:ascii="Times New Roman" w:hAnsi="Times New Roman"/>
                <w:sz w:val="20"/>
                <w:szCs w:val="20"/>
              </w:rPr>
              <w:t>2.</w:t>
            </w:r>
          </w:p>
        </w:tc>
        <w:tc>
          <w:tcPr>
            <w:tcW w:w="1878" w:type="dxa"/>
            <w:shd w:val="clear" w:color="auto" w:fill="auto"/>
          </w:tcPr>
          <w:p w:rsidR="00A145C4" w:rsidRPr="00003B52" w:rsidRDefault="00A145C4" w:rsidP="00612F5B">
            <w:pPr>
              <w:pStyle w:val="Akapitzlist"/>
              <w:ind w:left="0"/>
              <w:jc w:val="both"/>
              <w:rPr>
                <w:rFonts w:ascii="Times New Roman" w:hAnsi="Times New Roman"/>
                <w:sz w:val="20"/>
                <w:szCs w:val="20"/>
              </w:rPr>
            </w:pPr>
            <w:r>
              <w:rPr>
                <w:rFonts w:ascii="Times New Roman" w:hAnsi="Times New Roman"/>
                <w:sz w:val="20"/>
                <w:szCs w:val="20"/>
              </w:rPr>
              <w:t>SSP 30/0,8/2</w:t>
            </w:r>
          </w:p>
        </w:tc>
        <w:tc>
          <w:tcPr>
            <w:tcW w:w="2959" w:type="dxa"/>
            <w:shd w:val="clear" w:color="auto" w:fill="auto"/>
          </w:tcPr>
          <w:p w:rsidR="00A145C4" w:rsidRPr="00003B52" w:rsidRDefault="00A145C4" w:rsidP="00612F5B">
            <w:pPr>
              <w:pStyle w:val="Akapitzlist"/>
              <w:ind w:left="0"/>
              <w:rPr>
                <w:rFonts w:ascii="Times New Roman" w:hAnsi="Times New Roman"/>
                <w:sz w:val="20"/>
                <w:szCs w:val="20"/>
              </w:rPr>
            </w:pPr>
            <w:proofErr w:type="spellStart"/>
            <w:r>
              <w:rPr>
                <w:rFonts w:ascii="Times New Roman" w:hAnsi="Times New Roman"/>
                <w:sz w:val="20"/>
                <w:szCs w:val="20"/>
              </w:rPr>
              <w:t>Sitopiaskownik</w:t>
            </w:r>
            <w:proofErr w:type="spellEnd"/>
            <w:r>
              <w:rPr>
                <w:rFonts w:ascii="Times New Roman" w:hAnsi="Times New Roman"/>
                <w:sz w:val="20"/>
                <w:szCs w:val="20"/>
              </w:rPr>
              <w:t xml:space="preserve"> w stacji odbioru i oczyszczenia ścieków dowożonych, składający się z:</w:t>
            </w:r>
          </w:p>
        </w:tc>
        <w:tc>
          <w:tcPr>
            <w:tcW w:w="3778" w:type="dxa"/>
            <w:shd w:val="clear" w:color="auto" w:fill="auto"/>
          </w:tcPr>
          <w:p w:rsidR="00A145C4" w:rsidRPr="00003B52" w:rsidRDefault="00A145C4" w:rsidP="00612F5B">
            <w:pPr>
              <w:pStyle w:val="Akapitzlist"/>
              <w:ind w:left="0"/>
              <w:rPr>
                <w:rFonts w:ascii="Times New Roman" w:hAnsi="Times New Roman"/>
                <w:sz w:val="20"/>
                <w:szCs w:val="20"/>
              </w:rPr>
            </w:pPr>
            <w:proofErr w:type="spellStart"/>
            <w:r w:rsidRPr="00003B52">
              <w:rPr>
                <w:rFonts w:ascii="Times New Roman" w:hAnsi="Times New Roman"/>
                <w:sz w:val="20"/>
                <w:szCs w:val="20"/>
              </w:rPr>
              <w:t>Tew</w:t>
            </w:r>
            <w:proofErr w:type="spellEnd"/>
            <w:r w:rsidRPr="00003B52">
              <w:rPr>
                <w:rFonts w:ascii="Times New Roman" w:hAnsi="Times New Roman"/>
                <w:sz w:val="20"/>
                <w:szCs w:val="20"/>
              </w:rPr>
              <w:t xml:space="preserve"> </w:t>
            </w:r>
            <w:proofErr w:type="spellStart"/>
            <w:r w:rsidRPr="00003B52">
              <w:rPr>
                <w:rFonts w:ascii="Times New Roman" w:hAnsi="Times New Roman"/>
                <w:sz w:val="20"/>
                <w:szCs w:val="20"/>
              </w:rPr>
              <w:t>Sp</w:t>
            </w:r>
            <w:proofErr w:type="spellEnd"/>
            <w:r w:rsidRPr="00003B52">
              <w:rPr>
                <w:rFonts w:ascii="Times New Roman" w:hAnsi="Times New Roman"/>
                <w:sz w:val="20"/>
                <w:szCs w:val="20"/>
              </w:rPr>
              <w:t xml:space="preserve"> z o.o. ul. Obornicka 78, 51-114 Wrocław</w:t>
            </w:r>
          </w:p>
        </w:tc>
      </w:tr>
      <w:tr w:rsidR="00A145C4" w:rsidRPr="00003B52" w:rsidTr="00612F5B">
        <w:tc>
          <w:tcPr>
            <w:tcW w:w="565" w:type="dxa"/>
            <w:shd w:val="clear" w:color="auto" w:fill="auto"/>
          </w:tcPr>
          <w:p w:rsidR="00A145C4" w:rsidRDefault="00A145C4" w:rsidP="00612F5B">
            <w:pPr>
              <w:pStyle w:val="Akapitzlist"/>
              <w:ind w:left="0"/>
              <w:jc w:val="both"/>
              <w:rPr>
                <w:rFonts w:ascii="Times New Roman" w:hAnsi="Times New Roman"/>
                <w:sz w:val="20"/>
                <w:szCs w:val="20"/>
              </w:rPr>
            </w:pPr>
            <w:r>
              <w:rPr>
                <w:rFonts w:ascii="Times New Roman" w:hAnsi="Times New Roman"/>
                <w:sz w:val="20"/>
                <w:szCs w:val="20"/>
              </w:rPr>
              <w:t>2.1.</w:t>
            </w:r>
          </w:p>
        </w:tc>
        <w:tc>
          <w:tcPr>
            <w:tcW w:w="1878" w:type="dxa"/>
            <w:shd w:val="clear" w:color="auto" w:fill="auto"/>
          </w:tcPr>
          <w:p w:rsidR="00A145C4" w:rsidRDefault="00A145C4" w:rsidP="00612F5B">
            <w:pPr>
              <w:pStyle w:val="Akapitzlist"/>
              <w:ind w:left="0"/>
              <w:jc w:val="both"/>
              <w:rPr>
                <w:rFonts w:ascii="Times New Roman" w:hAnsi="Times New Roman"/>
                <w:sz w:val="20"/>
                <w:szCs w:val="20"/>
              </w:rPr>
            </w:pPr>
          </w:p>
        </w:tc>
        <w:tc>
          <w:tcPr>
            <w:tcW w:w="2959" w:type="dxa"/>
            <w:shd w:val="clear" w:color="auto" w:fill="auto"/>
          </w:tcPr>
          <w:p w:rsidR="00A145C4" w:rsidRDefault="00A145C4" w:rsidP="00612F5B">
            <w:pPr>
              <w:pStyle w:val="Akapitzlist"/>
              <w:ind w:left="0"/>
              <w:rPr>
                <w:rFonts w:ascii="Times New Roman" w:hAnsi="Times New Roman"/>
                <w:sz w:val="20"/>
                <w:szCs w:val="20"/>
              </w:rPr>
            </w:pPr>
            <w:r>
              <w:rPr>
                <w:rFonts w:ascii="Times New Roman" w:hAnsi="Times New Roman"/>
                <w:sz w:val="20"/>
                <w:szCs w:val="20"/>
              </w:rPr>
              <w:t>zbiornika</w:t>
            </w:r>
          </w:p>
        </w:tc>
        <w:tc>
          <w:tcPr>
            <w:tcW w:w="3778" w:type="dxa"/>
            <w:shd w:val="clear" w:color="auto" w:fill="auto"/>
          </w:tcPr>
          <w:p w:rsidR="00A145C4" w:rsidRPr="00003B52" w:rsidRDefault="00A145C4" w:rsidP="00612F5B">
            <w:pPr>
              <w:pStyle w:val="Akapitzlist"/>
              <w:ind w:left="0"/>
              <w:jc w:val="center"/>
              <w:rPr>
                <w:rFonts w:ascii="Times New Roman" w:hAnsi="Times New Roman"/>
                <w:sz w:val="20"/>
                <w:szCs w:val="20"/>
              </w:rPr>
            </w:pPr>
            <w:r>
              <w:rPr>
                <w:rFonts w:ascii="Times New Roman" w:hAnsi="Times New Roman"/>
                <w:sz w:val="20"/>
                <w:szCs w:val="20"/>
              </w:rPr>
              <w:t>Jw.</w:t>
            </w:r>
          </w:p>
        </w:tc>
      </w:tr>
      <w:tr w:rsidR="00A145C4" w:rsidRPr="00003B52" w:rsidTr="00612F5B">
        <w:tc>
          <w:tcPr>
            <w:tcW w:w="565" w:type="dxa"/>
            <w:shd w:val="clear" w:color="auto" w:fill="auto"/>
          </w:tcPr>
          <w:p w:rsidR="00A145C4" w:rsidRDefault="00A145C4" w:rsidP="00612F5B">
            <w:pPr>
              <w:pStyle w:val="Akapitzlist"/>
              <w:ind w:left="0"/>
              <w:jc w:val="both"/>
              <w:rPr>
                <w:rFonts w:ascii="Times New Roman" w:hAnsi="Times New Roman"/>
                <w:sz w:val="20"/>
                <w:szCs w:val="20"/>
              </w:rPr>
            </w:pPr>
            <w:r>
              <w:rPr>
                <w:rFonts w:ascii="Times New Roman" w:hAnsi="Times New Roman"/>
                <w:sz w:val="20"/>
                <w:szCs w:val="20"/>
              </w:rPr>
              <w:lastRenderedPageBreak/>
              <w:t>2.2.</w:t>
            </w:r>
          </w:p>
        </w:tc>
        <w:tc>
          <w:tcPr>
            <w:tcW w:w="1878" w:type="dxa"/>
            <w:shd w:val="clear" w:color="auto" w:fill="auto"/>
          </w:tcPr>
          <w:p w:rsidR="00A145C4" w:rsidRDefault="00A145C4" w:rsidP="00612F5B">
            <w:pPr>
              <w:pStyle w:val="Akapitzlist"/>
              <w:ind w:left="0"/>
              <w:jc w:val="both"/>
              <w:rPr>
                <w:rFonts w:ascii="Times New Roman" w:hAnsi="Times New Roman"/>
                <w:sz w:val="20"/>
                <w:szCs w:val="20"/>
              </w:rPr>
            </w:pPr>
            <w:r>
              <w:rPr>
                <w:rFonts w:ascii="Times New Roman" w:hAnsi="Times New Roman"/>
                <w:sz w:val="20"/>
                <w:szCs w:val="20"/>
              </w:rPr>
              <w:t>SP 318</w:t>
            </w:r>
          </w:p>
        </w:tc>
        <w:tc>
          <w:tcPr>
            <w:tcW w:w="2959" w:type="dxa"/>
            <w:shd w:val="clear" w:color="auto" w:fill="auto"/>
          </w:tcPr>
          <w:p w:rsidR="00A145C4" w:rsidRDefault="00A145C4" w:rsidP="00612F5B">
            <w:pPr>
              <w:pStyle w:val="Akapitzlist"/>
              <w:ind w:left="0"/>
              <w:rPr>
                <w:rFonts w:ascii="Times New Roman" w:hAnsi="Times New Roman"/>
                <w:sz w:val="20"/>
                <w:szCs w:val="20"/>
              </w:rPr>
            </w:pPr>
            <w:r>
              <w:rPr>
                <w:rFonts w:ascii="Times New Roman" w:hAnsi="Times New Roman"/>
                <w:sz w:val="20"/>
                <w:szCs w:val="20"/>
              </w:rPr>
              <w:t>sita spiralnego</w:t>
            </w:r>
          </w:p>
        </w:tc>
        <w:tc>
          <w:tcPr>
            <w:tcW w:w="3778" w:type="dxa"/>
            <w:shd w:val="clear" w:color="auto" w:fill="auto"/>
          </w:tcPr>
          <w:p w:rsidR="00A145C4" w:rsidRPr="00003B52" w:rsidRDefault="00A145C4" w:rsidP="00612F5B">
            <w:pPr>
              <w:pStyle w:val="Akapitzlist"/>
              <w:ind w:left="0"/>
              <w:jc w:val="center"/>
              <w:rPr>
                <w:rFonts w:ascii="Times New Roman" w:hAnsi="Times New Roman"/>
                <w:sz w:val="20"/>
                <w:szCs w:val="20"/>
              </w:rPr>
            </w:pPr>
            <w:r>
              <w:rPr>
                <w:rFonts w:ascii="Times New Roman" w:hAnsi="Times New Roman"/>
                <w:sz w:val="20"/>
                <w:szCs w:val="20"/>
              </w:rPr>
              <w:t>Jw.</w:t>
            </w:r>
          </w:p>
        </w:tc>
      </w:tr>
      <w:tr w:rsidR="00A145C4" w:rsidRPr="00003B52" w:rsidTr="00612F5B">
        <w:tc>
          <w:tcPr>
            <w:tcW w:w="565" w:type="dxa"/>
            <w:shd w:val="clear" w:color="auto" w:fill="auto"/>
          </w:tcPr>
          <w:p w:rsidR="00A145C4" w:rsidRDefault="00A145C4" w:rsidP="00612F5B">
            <w:pPr>
              <w:pStyle w:val="Akapitzlist"/>
              <w:ind w:left="0"/>
              <w:jc w:val="both"/>
              <w:rPr>
                <w:rFonts w:ascii="Times New Roman" w:hAnsi="Times New Roman"/>
                <w:sz w:val="20"/>
                <w:szCs w:val="20"/>
              </w:rPr>
            </w:pPr>
            <w:r>
              <w:rPr>
                <w:rFonts w:ascii="Times New Roman" w:hAnsi="Times New Roman"/>
                <w:sz w:val="20"/>
                <w:szCs w:val="20"/>
              </w:rPr>
              <w:t>2.3.</w:t>
            </w:r>
          </w:p>
        </w:tc>
        <w:tc>
          <w:tcPr>
            <w:tcW w:w="1878" w:type="dxa"/>
            <w:shd w:val="clear" w:color="auto" w:fill="auto"/>
          </w:tcPr>
          <w:p w:rsidR="00A145C4" w:rsidRDefault="00A145C4" w:rsidP="00612F5B">
            <w:pPr>
              <w:pStyle w:val="Akapitzlist"/>
              <w:ind w:left="0"/>
              <w:jc w:val="both"/>
              <w:rPr>
                <w:rFonts w:ascii="Times New Roman" w:hAnsi="Times New Roman"/>
                <w:sz w:val="20"/>
                <w:szCs w:val="20"/>
              </w:rPr>
            </w:pPr>
            <w:r w:rsidRPr="00BE7105">
              <w:rPr>
                <w:rFonts w:ascii="Times New Roman" w:hAnsi="Times New Roman"/>
                <w:sz w:val="20"/>
                <w:szCs w:val="20"/>
              </w:rPr>
              <w:t>TWR 14/W/7,4</w:t>
            </w:r>
          </w:p>
        </w:tc>
        <w:tc>
          <w:tcPr>
            <w:tcW w:w="2959" w:type="dxa"/>
            <w:shd w:val="clear" w:color="auto" w:fill="auto"/>
          </w:tcPr>
          <w:p w:rsidR="00A145C4" w:rsidRDefault="00A145C4" w:rsidP="00612F5B">
            <w:pPr>
              <w:pStyle w:val="Akapitzlist"/>
              <w:ind w:left="0"/>
              <w:rPr>
                <w:rFonts w:ascii="Times New Roman" w:hAnsi="Times New Roman"/>
                <w:sz w:val="20"/>
                <w:szCs w:val="20"/>
              </w:rPr>
            </w:pPr>
            <w:r>
              <w:rPr>
                <w:rFonts w:ascii="Times New Roman" w:hAnsi="Times New Roman"/>
                <w:sz w:val="20"/>
                <w:szCs w:val="20"/>
              </w:rPr>
              <w:t>przenośnika ślimakowego</w:t>
            </w:r>
          </w:p>
        </w:tc>
        <w:tc>
          <w:tcPr>
            <w:tcW w:w="3778" w:type="dxa"/>
            <w:shd w:val="clear" w:color="auto" w:fill="auto"/>
          </w:tcPr>
          <w:p w:rsidR="00A145C4" w:rsidRPr="00003B52" w:rsidRDefault="00A145C4" w:rsidP="00612F5B">
            <w:pPr>
              <w:pStyle w:val="Akapitzlist"/>
              <w:ind w:left="0"/>
              <w:jc w:val="center"/>
              <w:rPr>
                <w:rFonts w:ascii="Times New Roman" w:hAnsi="Times New Roman"/>
                <w:sz w:val="20"/>
                <w:szCs w:val="20"/>
              </w:rPr>
            </w:pPr>
            <w:r>
              <w:rPr>
                <w:rFonts w:ascii="Times New Roman" w:hAnsi="Times New Roman"/>
                <w:sz w:val="20"/>
                <w:szCs w:val="20"/>
              </w:rPr>
              <w:t>Jw.</w:t>
            </w:r>
          </w:p>
        </w:tc>
      </w:tr>
      <w:tr w:rsidR="00A145C4" w:rsidRPr="00003B52" w:rsidTr="00612F5B">
        <w:tc>
          <w:tcPr>
            <w:tcW w:w="565" w:type="dxa"/>
            <w:shd w:val="clear" w:color="auto" w:fill="auto"/>
          </w:tcPr>
          <w:p w:rsidR="00A145C4" w:rsidRPr="00003B52" w:rsidRDefault="00A145C4" w:rsidP="00612F5B">
            <w:pPr>
              <w:pStyle w:val="Akapitzlist"/>
              <w:ind w:left="0"/>
              <w:jc w:val="both"/>
              <w:rPr>
                <w:rFonts w:ascii="Times New Roman" w:hAnsi="Times New Roman"/>
                <w:sz w:val="20"/>
                <w:szCs w:val="20"/>
              </w:rPr>
            </w:pPr>
            <w:r>
              <w:rPr>
                <w:rFonts w:ascii="Times New Roman" w:hAnsi="Times New Roman"/>
                <w:sz w:val="20"/>
                <w:szCs w:val="20"/>
              </w:rPr>
              <w:t>3.</w:t>
            </w:r>
          </w:p>
        </w:tc>
        <w:tc>
          <w:tcPr>
            <w:tcW w:w="1878" w:type="dxa"/>
            <w:shd w:val="clear" w:color="auto" w:fill="auto"/>
          </w:tcPr>
          <w:p w:rsidR="00A145C4" w:rsidRPr="00003B52" w:rsidRDefault="00A145C4" w:rsidP="00612F5B">
            <w:pPr>
              <w:pStyle w:val="Akapitzlist"/>
              <w:ind w:left="0"/>
              <w:jc w:val="both"/>
              <w:rPr>
                <w:rFonts w:ascii="Times New Roman" w:hAnsi="Times New Roman"/>
                <w:sz w:val="20"/>
                <w:szCs w:val="20"/>
              </w:rPr>
            </w:pPr>
            <w:r>
              <w:rPr>
                <w:rFonts w:ascii="Times New Roman" w:hAnsi="Times New Roman"/>
                <w:sz w:val="20"/>
                <w:szCs w:val="20"/>
              </w:rPr>
              <w:t>PP 250.9</w:t>
            </w:r>
          </w:p>
        </w:tc>
        <w:tc>
          <w:tcPr>
            <w:tcW w:w="2959" w:type="dxa"/>
            <w:shd w:val="clear" w:color="auto" w:fill="auto"/>
          </w:tcPr>
          <w:p w:rsidR="00A145C4" w:rsidRPr="00003B52" w:rsidRDefault="00A145C4" w:rsidP="00612F5B">
            <w:pPr>
              <w:pStyle w:val="Akapitzlist"/>
              <w:ind w:left="0"/>
              <w:rPr>
                <w:rFonts w:ascii="Times New Roman" w:hAnsi="Times New Roman"/>
                <w:sz w:val="20"/>
                <w:szCs w:val="20"/>
              </w:rPr>
            </w:pPr>
            <w:r>
              <w:rPr>
                <w:rFonts w:ascii="Times New Roman" w:hAnsi="Times New Roman"/>
                <w:sz w:val="20"/>
                <w:szCs w:val="20"/>
              </w:rPr>
              <w:t xml:space="preserve">Płuczka piasku w stacji odbioru ścieków dowożonych </w:t>
            </w:r>
          </w:p>
        </w:tc>
        <w:tc>
          <w:tcPr>
            <w:tcW w:w="3778" w:type="dxa"/>
            <w:shd w:val="clear" w:color="auto" w:fill="auto"/>
          </w:tcPr>
          <w:p w:rsidR="00A145C4" w:rsidRPr="00003B52" w:rsidRDefault="00A145C4" w:rsidP="00612F5B">
            <w:pPr>
              <w:pStyle w:val="Akapitzlist"/>
              <w:ind w:left="0"/>
              <w:rPr>
                <w:rFonts w:ascii="Times New Roman" w:hAnsi="Times New Roman"/>
                <w:sz w:val="20"/>
                <w:szCs w:val="20"/>
              </w:rPr>
            </w:pPr>
            <w:proofErr w:type="spellStart"/>
            <w:r w:rsidRPr="00003B52">
              <w:rPr>
                <w:rFonts w:ascii="Times New Roman" w:hAnsi="Times New Roman"/>
                <w:sz w:val="20"/>
                <w:szCs w:val="20"/>
              </w:rPr>
              <w:t>Tew</w:t>
            </w:r>
            <w:proofErr w:type="spellEnd"/>
            <w:r w:rsidRPr="00003B52">
              <w:rPr>
                <w:rFonts w:ascii="Times New Roman" w:hAnsi="Times New Roman"/>
                <w:sz w:val="20"/>
                <w:szCs w:val="20"/>
              </w:rPr>
              <w:t xml:space="preserve"> </w:t>
            </w:r>
            <w:proofErr w:type="spellStart"/>
            <w:r w:rsidRPr="00003B52">
              <w:rPr>
                <w:rFonts w:ascii="Times New Roman" w:hAnsi="Times New Roman"/>
                <w:sz w:val="20"/>
                <w:szCs w:val="20"/>
              </w:rPr>
              <w:t>Sp</w:t>
            </w:r>
            <w:proofErr w:type="spellEnd"/>
            <w:r w:rsidRPr="00003B52">
              <w:rPr>
                <w:rFonts w:ascii="Times New Roman" w:hAnsi="Times New Roman"/>
                <w:sz w:val="20"/>
                <w:szCs w:val="20"/>
              </w:rPr>
              <w:t xml:space="preserve"> z o.o. ul. Obornicka 78, 51-114 Wrocław</w:t>
            </w:r>
          </w:p>
        </w:tc>
      </w:tr>
      <w:tr w:rsidR="00A145C4" w:rsidRPr="00003B52" w:rsidTr="00612F5B">
        <w:tc>
          <w:tcPr>
            <w:tcW w:w="565" w:type="dxa"/>
          </w:tcPr>
          <w:p w:rsidR="00A145C4" w:rsidRPr="00003B52" w:rsidRDefault="00A145C4" w:rsidP="00612F5B">
            <w:pPr>
              <w:pStyle w:val="Akapitzlist"/>
              <w:ind w:left="0"/>
              <w:jc w:val="both"/>
              <w:rPr>
                <w:rFonts w:ascii="Times New Roman" w:hAnsi="Times New Roman"/>
                <w:sz w:val="20"/>
                <w:szCs w:val="20"/>
              </w:rPr>
            </w:pPr>
            <w:r>
              <w:rPr>
                <w:rFonts w:ascii="Times New Roman" w:hAnsi="Times New Roman"/>
                <w:sz w:val="20"/>
                <w:szCs w:val="20"/>
              </w:rPr>
              <w:t>4.</w:t>
            </w:r>
          </w:p>
        </w:tc>
        <w:tc>
          <w:tcPr>
            <w:tcW w:w="1878" w:type="dxa"/>
          </w:tcPr>
          <w:p w:rsidR="00A145C4" w:rsidRPr="00003B52" w:rsidRDefault="00A145C4" w:rsidP="00612F5B">
            <w:pPr>
              <w:pStyle w:val="Akapitzlist"/>
              <w:ind w:left="0"/>
              <w:jc w:val="both"/>
              <w:rPr>
                <w:rFonts w:ascii="Times New Roman" w:hAnsi="Times New Roman"/>
                <w:sz w:val="20"/>
                <w:szCs w:val="20"/>
              </w:rPr>
            </w:pPr>
            <w:r>
              <w:rPr>
                <w:rFonts w:ascii="Times New Roman" w:hAnsi="Times New Roman"/>
                <w:sz w:val="20"/>
                <w:szCs w:val="20"/>
              </w:rPr>
              <w:t>SSP 30/0,8/2</w:t>
            </w:r>
          </w:p>
        </w:tc>
        <w:tc>
          <w:tcPr>
            <w:tcW w:w="2959" w:type="dxa"/>
          </w:tcPr>
          <w:p w:rsidR="00A145C4" w:rsidRPr="00003B52" w:rsidRDefault="00A145C4" w:rsidP="00612F5B">
            <w:pPr>
              <w:pStyle w:val="Akapitzlist"/>
              <w:ind w:left="0"/>
              <w:rPr>
                <w:rFonts w:ascii="Times New Roman" w:hAnsi="Times New Roman"/>
                <w:sz w:val="20"/>
                <w:szCs w:val="20"/>
              </w:rPr>
            </w:pPr>
            <w:proofErr w:type="spellStart"/>
            <w:r>
              <w:rPr>
                <w:rFonts w:ascii="Times New Roman" w:hAnsi="Times New Roman"/>
                <w:sz w:val="20"/>
                <w:szCs w:val="20"/>
              </w:rPr>
              <w:t>Sitopiaskownik</w:t>
            </w:r>
            <w:proofErr w:type="spellEnd"/>
            <w:r>
              <w:rPr>
                <w:rFonts w:ascii="Times New Roman" w:hAnsi="Times New Roman"/>
                <w:sz w:val="20"/>
                <w:szCs w:val="20"/>
              </w:rPr>
              <w:t xml:space="preserve"> w oczyszczalni mechanicznej składający się z:</w:t>
            </w:r>
          </w:p>
        </w:tc>
        <w:tc>
          <w:tcPr>
            <w:tcW w:w="3778" w:type="dxa"/>
          </w:tcPr>
          <w:p w:rsidR="00A145C4" w:rsidRPr="00003B52" w:rsidRDefault="00A145C4" w:rsidP="00612F5B">
            <w:pPr>
              <w:pStyle w:val="Akapitzlist"/>
              <w:ind w:left="0"/>
              <w:rPr>
                <w:rFonts w:ascii="Times New Roman" w:hAnsi="Times New Roman"/>
                <w:sz w:val="20"/>
                <w:szCs w:val="20"/>
              </w:rPr>
            </w:pPr>
            <w:proofErr w:type="spellStart"/>
            <w:r w:rsidRPr="00003B52">
              <w:rPr>
                <w:rFonts w:ascii="Times New Roman" w:hAnsi="Times New Roman"/>
                <w:sz w:val="20"/>
                <w:szCs w:val="20"/>
              </w:rPr>
              <w:t>Tew</w:t>
            </w:r>
            <w:proofErr w:type="spellEnd"/>
            <w:r w:rsidRPr="00003B52">
              <w:rPr>
                <w:rFonts w:ascii="Times New Roman" w:hAnsi="Times New Roman"/>
                <w:sz w:val="20"/>
                <w:szCs w:val="20"/>
              </w:rPr>
              <w:t xml:space="preserve"> </w:t>
            </w:r>
            <w:proofErr w:type="spellStart"/>
            <w:r w:rsidRPr="00003B52">
              <w:rPr>
                <w:rFonts w:ascii="Times New Roman" w:hAnsi="Times New Roman"/>
                <w:sz w:val="20"/>
                <w:szCs w:val="20"/>
              </w:rPr>
              <w:t>Sp</w:t>
            </w:r>
            <w:proofErr w:type="spellEnd"/>
            <w:r w:rsidRPr="00003B52">
              <w:rPr>
                <w:rFonts w:ascii="Times New Roman" w:hAnsi="Times New Roman"/>
                <w:sz w:val="20"/>
                <w:szCs w:val="20"/>
              </w:rPr>
              <w:t xml:space="preserve"> z o.o. ul. Obornicka 78, 51-114 Wrocław</w:t>
            </w:r>
          </w:p>
        </w:tc>
      </w:tr>
      <w:tr w:rsidR="00A145C4" w:rsidRPr="00003B52" w:rsidTr="00612F5B">
        <w:tc>
          <w:tcPr>
            <w:tcW w:w="565" w:type="dxa"/>
          </w:tcPr>
          <w:p w:rsidR="00A145C4" w:rsidRDefault="00A145C4" w:rsidP="00612F5B">
            <w:pPr>
              <w:pStyle w:val="Akapitzlist"/>
              <w:ind w:left="0"/>
              <w:jc w:val="both"/>
              <w:rPr>
                <w:rFonts w:ascii="Times New Roman" w:hAnsi="Times New Roman"/>
                <w:sz w:val="20"/>
                <w:szCs w:val="20"/>
              </w:rPr>
            </w:pPr>
            <w:r>
              <w:rPr>
                <w:rFonts w:ascii="Times New Roman" w:hAnsi="Times New Roman"/>
                <w:sz w:val="20"/>
                <w:szCs w:val="20"/>
              </w:rPr>
              <w:t>4.1.</w:t>
            </w:r>
          </w:p>
        </w:tc>
        <w:tc>
          <w:tcPr>
            <w:tcW w:w="1878" w:type="dxa"/>
          </w:tcPr>
          <w:p w:rsidR="00A145C4" w:rsidRDefault="00A145C4" w:rsidP="00612F5B">
            <w:pPr>
              <w:pStyle w:val="Akapitzlist"/>
              <w:ind w:left="0"/>
              <w:jc w:val="both"/>
              <w:rPr>
                <w:rFonts w:ascii="Times New Roman" w:hAnsi="Times New Roman"/>
                <w:sz w:val="20"/>
                <w:szCs w:val="20"/>
              </w:rPr>
            </w:pPr>
          </w:p>
        </w:tc>
        <w:tc>
          <w:tcPr>
            <w:tcW w:w="2959" w:type="dxa"/>
          </w:tcPr>
          <w:p w:rsidR="00A145C4" w:rsidRDefault="00A145C4" w:rsidP="00612F5B">
            <w:pPr>
              <w:pStyle w:val="Akapitzlist"/>
              <w:ind w:left="0"/>
              <w:rPr>
                <w:rFonts w:ascii="Times New Roman" w:hAnsi="Times New Roman"/>
                <w:sz w:val="20"/>
                <w:szCs w:val="20"/>
              </w:rPr>
            </w:pPr>
            <w:r>
              <w:rPr>
                <w:rFonts w:ascii="Times New Roman" w:hAnsi="Times New Roman"/>
                <w:sz w:val="20"/>
                <w:szCs w:val="20"/>
              </w:rPr>
              <w:t>zbiornika</w:t>
            </w:r>
          </w:p>
        </w:tc>
        <w:tc>
          <w:tcPr>
            <w:tcW w:w="3778" w:type="dxa"/>
          </w:tcPr>
          <w:p w:rsidR="00A145C4" w:rsidRPr="00003B52" w:rsidRDefault="00A145C4" w:rsidP="00612F5B">
            <w:pPr>
              <w:pStyle w:val="Akapitzlist"/>
              <w:ind w:left="0"/>
              <w:jc w:val="center"/>
              <w:rPr>
                <w:rFonts w:ascii="Times New Roman" w:hAnsi="Times New Roman"/>
                <w:sz w:val="20"/>
                <w:szCs w:val="20"/>
              </w:rPr>
            </w:pPr>
            <w:r>
              <w:rPr>
                <w:rFonts w:ascii="Times New Roman" w:hAnsi="Times New Roman"/>
                <w:sz w:val="20"/>
                <w:szCs w:val="20"/>
              </w:rPr>
              <w:t>Jw.</w:t>
            </w:r>
          </w:p>
        </w:tc>
      </w:tr>
      <w:tr w:rsidR="00A145C4" w:rsidRPr="00003B52" w:rsidTr="00612F5B">
        <w:tc>
          <w:tcPr>
            <w:tcW w:w="565" w:type="dxa"/>
          </w:tcPr>
          <w:p w:rsidR="00A145C4" w:rsidRDefault="00A145C4" w:rsidP="00612F5B">
            <w:pPr>
              <w:pStyle w:val="Akapitzlist"/>
              <w:ind w:left="0"/>
              <w:jc w:val="both"/>
              <w:rPr>
                <w:rFonts w:ascii="Times New Roman" w:hAnsi="Times New Roman"/>
                <w:sz w:val="20"/>
                <w:szCs w:val="20"/>
              </w:rPr>
            </w:pPr>
            <w:r>
              <w:rPr>
                <w:rFonts w:ascii="Times New Roman" w:hAnsi="Times New Roman"/>
                <w:sz w:val="20"/>
                <w:szCs w:val="20"/>
              </w:rPr>
              <w:t>4.2.</w:t>
            </w:r>
          </w:p>
        </w:tc>
        <w:tc>
          <w:tcPr>
            <w:tcW w:w="1878" w:type="dxa"/>
          </w:tcPr>
          <w:p w:rsidR="00A145C4" w:rsidRDefault="00A145C4" w:rsidP="00612F5B">
            <w:pPr>
              <w:pStyle w:val="Akapitzlist"/>
              <w:ind w:left="0"/>
              <w:jc w:val="both"/>
              <w:rPr>
                <w:rFonts w:ascii="Times New Roman" w:hAnsi="Times New Roman"/>
                <w:sz w:val="20"/>
                <w:szCs w:val="20"/>
              </w:rPr>
            </w:pPr>
            <w:r>
              <w:rPr>
                <w:rFonts w:ascii="Times New Roman" w:hAnsi="Times New Roman"/>
                <w:sz w:val="20"/>
                <w:szCs w:val="20"/>
              </w:rPr>
              <w:t>SP 317</w:t>
            </w:r>
          </w:p>
        </w:tc>
        <w:tc>
          <w:tcPr>
            <w:tcW w:w="2959" w:type="dxa"/>
          </w:tcPr>
          <w:p w:rsidR="00A145C4" w:rsidRDefault="00A145C4" w:rsidP="00612F5B">
            <w:pPr>
              <w:pStyle w:val="Akapitzlist"/>
              <w:ind w:left="0"/>
              <w:rPr>
                <w:rFonts w:ascii="Times New Roman" w:hAnsi="Times New Roman"/>
                <w:sz w:val="20"/>
                <w:szCs w:val="20"/>
              </w:rPr>
            </w:pPr>
            <w:r>
              <w:rPr>
                <w:rFonts w:ascii="Times New Roman" w:hAnsi="Times New Roman"/>
                <w:sz w:val="20"/>
                <w:szCs w:val="20"/>
              </w:rPr>
              <w:t>sita spiralnego</w:t>
            </w:r>
          </w:p>
        </w:tc>
        <w:tc>
          <w:tcPr>
            <w:tcW w:w="3778" w:type="dxa"/>
          </w:tcPr>
          <w:p w:rsidR="00A145C4" w:rsidRPr="00003B52" w:rsidRDefault="00A145C4" w:rsidP="00612F5B">
            <w:pPr>
              <w:pStyle w:val="Akapitzlist"/>
              <w:ind w:left="0"/>
              <w:jc w:val="center"/>
              <w:rPr>
                <w:rFonts w:ascii="Times New Roman" w:hAnsi="Times New Roman"/>
                <w:sz w:val="20"/>
                <w:szCs w:val="20"/>
              </w:rPr>
            </w:pPr>
            <w:r>
              <w:rPr>
                <w:rFonts w:ascii="Times New Roman" w:hAnsi="Times New Roman"/>
                <w:sz w:val="20"/>
                <w:szCs w:val="20"/>
              </w:rPr>
              <w:t>Jw.</w:t>
            </w:r>
          </w:p>
        </w:tc>
      </w:tr>
      <w:tr w:rsidR="00A145C4" w:rsidRPr="00003B52" w:rsidTr="00612F5B">
        <w:tc>
          <w:tcPr>
            <w:tcW w:w="565" w:type="dxa"/>
          </w:tcPr>
          <w:p w:rsidR="00A145C4" w:rsidRDefault="00A145C4" w:rsidP="00612F5B">
            <w:pPr>
              <w:pStyle w:val="Akapitzlist"/>
              <w:ind w:left="0"/>
              <w:jc w:val="both"/>
              <w:rPr>
                <w:rFonts w:ascii="Times New Roman" w:hAnsi="Times New Roman"/>
                <w:sz w:val="20"/>
                <w:szCs w:val="20"/>
              </w:rPr>
            </w:pPr>
            <w:r>
              <w:rPr>
                <w:rFonts w:ascii="Times New Roman" w:hAnsi="Times New Roman"/>
                <w:sz w:val="20"/>
                <w:szCs w:val="20"/>
              </w:rPr>
              <w:t>4.3.</w:t>
            </w:r>
          </w:p>
        </w:tc>
        <w:tc>
          <w:tcPr>
            <w:tcW w:w="1878" w:type="dxa"/>
            <w:shd w:val="clear" w:color="auto" w:fill="auto"/>
          </w:tcPr>
          <w:p w:rsidR="00A145C4" w:rsidRDefault="00A145C4" w:rsidP="00612F5B">
            <w:pPr>
              <w:pStyle w:val="Akapitzlist"/>
              <w:ind w:left="0"/>
              <w:jc w:val="both"/>
              <w:rPr>
                <w:rFonts w:ascii="Times New Roman" w:hAnsi="Times New Roman"/>
                <w:sz w:val="20"/>
                <w:szCs w:val="20"/>
              </w:rPr>
            </w:pPr>
            <w:r w:rsidRPr="00BE7105">
              <w:rPr>
                <w:rFonts w:ascii="Times New Roman" w:hAnsi="Times New Roman"/>
                <w:sz w:val="20"/>
                <w:szCs w:val="20"/>
              </w:rPr>
              <w:t>TWR 14/W/7,4</w:t>
            </w:r>
          </w:p>
        </w:tc>
        <w:tc>
          <w:tcPr>
            <w:tcW w:w="2959" w:type="dxa"/>
          </w:tcPr>
          <w:p w:rsidR="00A145C4" w:rsidRDefault="00A145C4" w:rsidP="00612F5B">
            <w:pPr>
              <w:pStyle w:val="Akapitzlist"/>
              <w:ind w:left="0"/>
              <w:rPr>
                <w:rFonts w:ascii="Times New Roman" w:hAnsi="Times New Roman"/>
                <w:sz w:val="20"/>
                <w:szCs w:val="20"/>
              </w:rPr>
            </w:pPr>
            <w:r>
              <w:rPr>
                <w:rFonts w:ascii="Times New Roman" w:hAnsi="Times New Roman"/>
                <w:sz w:val="20"/>
                <w:szCs w:val="20"/>
              </w:rPr>
              <w:t>przenośnika ślimakowego</w:t>
            </w:r>
          </w:p>
        </w:tc>
        <w:tc>
          <w:tcPr>
            <w:tcW w:w="3778" w:type="dxa"/>
          </w:tcPr>
          <w:p w:rsidR="00A145C4" w:rsidRPr="00003B52" w:rsidRDefault="00A145C4" w:rsidP="00612F5B">
            <w:pPr>
              <w:pStyle w:val="Akapitzlist"/>
              <w:ind w:left="0"/>
              <w:jc w:val="center"/>
              <w:rPr>
                <w:rFonts w:ascii="Times New Roman" w:hAnsi="Times New Roman"/>
                <w:sz w:val="20"/>
                <w:szCs w:val="20"/>
              </w:rPr>
            </w:pPr>
            <w:r>
              <w:rPr>
                <w:rFonts w:ascii="Times New Roman" w:hAnsi="Times New Roman"/>
                <w:sz w:val="20"/>
                <w:szCs w:val="20"/>
              </w:rPr>
              <w:t>Jw.</w:t>
            </w:r>
          </w:p>
        </w:tc>
      </w:tr>
      <w:tr w:rsidR="00A145C4" w:rsidRPr="00003B52" w:rsidTr="00612F5B">
        <w:tc>
          <w:tcPr>
            <w:tcW w:w="565" w:type="dxa"/>
          </w:tcPr>
          <w:p w:rsidR="00A145C4" w:rsidRDefault="00A145C4" w:rsidP="00612F5B">
            <w:pPr>
              <w:pStyle w:val="Akapitzlist"/>
              <w:ind w:left="0"/>
              <w:jc w:val="both"/>
              <w:rPr>
                <w:rFonts w:ascii="Times New Roman" w:hAnsi="Times New Roman"/>
                <w:sz w:val="20"/>
                <w:szCs w:val="20"/>
              </w:rPr>
            </w:pPr>
            <w:r>
              <w:rPr>
                <w:rFonts w:ascii="Times New Roman" w:hAnsi="Times New Roman"/>
                <w:sz w:val="20"/>
                <w:szCs w:val="20"/>
              </w:rPr>
              <w:t>5.</w:t>
            </w:r>
          </w:p>
        </w:tc>
        <w:tc>
          <w:tcPr>
            <w:tcW w:w="1878" w:type="dxa"/>
          </w:tcPr>
          <w:p w:rsidR="00A145C4" w:rsidRPr="00003B52" w:rsidRDefault="00A145C4" w:rsidP="00612F5B">
            <w:pPr>
              <w:pStyle w:val="Akapitzlist"/>
              <w:ind w:left="0"/>
              <w:jc w:val="both"/>
              <w:rPr>
                <w:rFonts w:ascii="Times New Roman" w:hAnsi="Times New Roman"/>
                <w:sz w:val="20"/>
                <w:szCs w:val="20"/>
              </w:rPr>
            </w:pPr>
            <w:r>
              <w:rPr>
                <w:rFonts w:ascii="Times New Roman" w:hAnsi="Times New Roman"/>
                <w:sz w:val="20"/>
                <w:szCs w:val="20"/>
              </w:rPr>
              <w:t>PP 250.9</w:t>
            </w:r>
          </w:p>
        </w:tc>
        <w:tc>
          <w:tcPr>
            <w:tcW w:w="2959" w:type="dxa"/>
          </w:tcPr>
          <w:p w:rsidR="00A145C4" w:rsidRPr="00003B52" w:rsidRDefault="00A145C4" w:rsidP="00612F5B">
            <w:pPr>
              <w:pStyle w:val="Akapitzlist"/>
              <w:ind w:left="0"/>
              <w:rPr>
                <w:rFonts w:ascii="Times New Roman" w:hAnsi="Times New Roman"/>
                <w:sz w:val="20"/>
                <w:szCs w:val="20"/>
              </w:rPr>
            </w:pPr>
            <w:r>
              <w:rPr>
                <w:rFonts w:ascii="Times New Roman" w:hAnsi="Times New Roman"/>
                <w:sz w:val="20"/>
                <w:szCs w:val="20"/>
              </w:rPr>
              <w:t xml:space="preserve">Płuczka piasku w oczyszczalni mechanicznej </w:t>
            </w:r>
          </w:p>
        </w:tc>
        <w:tc>
          <w:tcPr>
            <w:tcW w:w="3778" w:type="dxa"/>
          </w:tcPr>
          <w:p w:rsidR="00A145C4" w:rsidRPr="00003B52" w:rsidRDefault="00A145C4" w:rsidP="00612F5B">
            <w:pPr>
              <w:pStyle w:val="Akapitzlist"/>
              <w:ind w:left="0"/>
              <w:rPr>
                <w:rFonts w:ascii="Times New Roman" w:hAnsi="Times New Roman"/>
                <w:sz w:val="20"/>
                <w:szCs w:val="20"/>
              </w:rPr>
            </w:pPr>
            <w:proofErr w:type="spellStart"/>
            <w:r w:rsidRPr="00003B52">
              <w:rPr>
                <w:rFonts w:ascii="Times New Roman" w:hAnsi="Times New Roman"/>
                <w:sz w:val="20"/>
                <w:szCs w:val="20"/>
              </w:rPr>
              <w:t>Tew</w:t>
            </w:r>
            <w:proofErr w:type="spellEnd"/>
            <w:r w:rsidRPr="00003B52">
              <w:rPr>
                <w:rFonts w:ascii="Times New Roman" w:hAnsi="Times New Roman"/>
                <w:sz w:val="20"/>
                <w:szCs w:val="20"/>
              </w:rPr>
              <w:t xml:space="preserve"> </w:t>
            </w:r>
            <w:proofErr w:type="spellStart"/>
            <w:r w:rsidRPr="00003B52">
              <w:rPr>
                <w:rFonts w:ascii="Times New Roman" w:hAnsi="Times New Roman"/>
                <w:sz w:val="20"/>
                <w:szCs w:val="20"/>
              </w:rPr>
              <w:t>Sp</w:t>
            </w:r>
            <w:proofErr w:type="spellEnd"/>
            <w:r w:rsidRPr="00003B52">
              <w:rPr>
                <w:rFonts w:ascii="Times New Roman" w:hAnsi="Times New Roman"/>
                <w:sz w:val="20"/>
                <w:szCs w:val="20"/>
              </w:rPr>
              <w:t xml:space="preserve"> z o.o. ul. Obornicka 78, 51-114 Wrocław</w:t>
            </w:r>
          </w:p>
        </w:tc>
      </w:tr>
      <w:tr w:rsidR="00A145C4" w:rsidRPr="00003B52" w:rsidTr="00612F5B">
        <w:tc>
          <w:tcPr>
            <w:tcW w:w="565" w:type="dxa"/>
          </w:tcPr>
          <w:p w:rsidR="00A145C4" w:rsidRDefault="00A145C4" w:rsidP="00612F5B">
            <w:pPr>
              <w:pStyle w:val="Akapitzlist"/>
              <w:ind w:left="0"/>
              <w:jc w:val="both"/>
              <w:rPr>
                <w:rFonts w:ascii="Times New Roman" w:hAnsi="Times New Roman"/>
                <w:sz w:val="20"/>
                <w:szCs w:val="20"/>
              </w:rPr>
            </w:pPr>
            <w:r>
              <w:rPr>
                <w:rFonts w:ascii="Times New Roman" w:hAnsi="Times New Roman"/>
                <w:sz w:val="20"/>
                <w:szCs w:val="20"/>
              </w:rPr>
              <w:t>6.</w:t>
            </w:r>
          </w:p>
        </w:tc>
        <w:tc>
          <w:tcPr>
            <w:tcW w:w="1878" w:type="dxa"/>
          </w:tcPr>
          <w:p w:rsidR="00A145C4" w:rsidRDefault="00A145C4" w:rsidP="00612F5B">
            <w:pPr>
              <w:pStyle w:val="Akapitzlist"/>
              <w:ind w:left="0"/>
              <w:jc w:val="both"/>
              <w:rPr>
                <w:rFonts w:ascii="Times New Roman" w:hAnsi="Times New Roman"/>
                <w:sz w:val="20"/>
                <w:szCs w:val="20"/>
              </w:rPr>
            </w:pPr>
            <w:r>
              <w:rPr>
                <w:rFonts w:ascii="Times New Roman" w:hAnsi="Times New Roman"/>
                <w:sz w:val="20"/>
                <w:szCs w:val="20"/>
              </w:rPr>
              <w:t>SZ101.6</w:t>
            </w:r>
          </w:p>
        </w:tc>
        <w:tc>
          <w:tcPr>
            <w:tcW w:w="2959" w:type="dxa"/>
          </w:tcPr>
          <w:p w:rsidR="00A145C4" w:rsidRDefault="00A145C4" w:rsidP="00612F5B">
            <w:pPr>
              <w:pStyle w:val="Akapitzlist"/>
              <w:ind w:left="0"/>
              <w:rPr>
                <w:rFonts w:ascii="Times New Roman" w:hAnsi="Times New Roman"/>
                <w:sz w:val="20"/>
                <w:szCs w:val="20"/>
              </w:rPr>
            </w:pPr>
            <w:r>
              <w:rPr>
                <w:rFonts w:ascii="Times New Roman" w:hAnsi="Times New Roman"/>
                <w:sz w:val="20"/>
                <w:szCs w:val="20"/>
              </w:rPr>
              <w:t xml:space="preserve">Stacja </w:t>
            </w:r>
            <w:proofErr w:type="spellStart"/>
            <w:r>
              <w:rPr>
                <w:rFonts w:ascii="Times New Roman" w:hAnsi="Times New Roman"/>
                <w:sz w:val="20"/>
                <w:szCs w:val="20"/>
              </w:rPr>
              <w:t>zlewcza</w:t>
            </w:r>
            <w:proofErr w:type="spellEnd"/>
            <w:r>
              <w:rPr>
                <w:rFonts w:ascii="Times New Roman" w:hAnsi="Times New Roman"/>
                <w:sz w:val="20"/>
                <w:szCs w:val="20"/>
              </w:rPr>
              <w:t xml:space="preserve"> </w:t>
            </w:r>
          </w:p>
        </w:tc>
        <w:tc>
          <w:tcPr>
            <w:tcW w:w="3778" w:type="dxa"/>
          </w:tcPr>
          <w:p w:rsidR="00A145C4" w:rsidRPr="00003B52" w:rsidRDefault="00A145C4" w:rsidP="00612F5B">
            <w:pPr>
              <w:pStyle w:val="Akapitzlist"/>
              <w:ind w:left="0"/>
              <w:rPr>
                <w:rFonts w:ascii="Times New Roman" w:hAnsi="Times New Roman"/>
                <w:sz w:val="20"/>
                <w:szCs w:val="20"/>
              </w:rPr>
            </w:pPr>
            <w:proofErr w:type="spellStart"/>
            <w:r w:rsidRPr="00003B52">
              <w:rPr>
                <w:rFonts w:ascii="Times New Roman" w:hAnsi="Times New Roman"/>
                <w:sz w:val="20"/>
                <w:szCs w:val="20"/>
              </w:rPr>
              <w:t>Tew</w:t>
            </w:r>
            <w:proofErr w:type="spellEnd"/>
            <w:r w:rsidRPr="00003B52">
              <w:rPr>
                <w:rFonts w:ascii="Times New Roman" w:hAnsi="Times New Roman"/>
                <w:sz w:val="20"/>
                <w:szCs w:val="20"/>
              </w:rPr>
              <w:t xml:space="preserve"> </w:t>
            </w:r>
            <w:proofErr w:type="spellStart"/>
            <w:r w:rsidRPr="00003B52">
              <w:rPr>
                <w:rFonts w:ascii="Times New Roman" w:hAnsi="Times New Roman"/>
                <w:sz w:val="20"/>
                <w:szCs w:val="20"/>
              </w:rPr>
              <w:t>Sp</w:t>
            </w:r>
            <w:proofErr w:type="spellEnd"/>
            <w:r w:rsidRPr="00003B52">
              <w:rPr>
                <w:rFonts w:ascii="Times New Roman" w:hAnsi="Times New Roman"/>
                <w:sz w:val="20"/>
                <w:szCs w:val="20"/>
              </w:rPr>
              <w:t xml:space="preserve"> z o.o. ul. Obornicka 78, 51-114 Wrocław</w:t>
            </w:r>
          </w:p>
        </w:tc>
      </w:tr>
      <w:tr w:rsidR="00A145C4" w:rsidRPr="00003B52" w:rsidTr="00612F5B">
        <w:tc>
          <w:tcPr>
            <w:tcW w:w="565" w:type="dxa"/>
          </w:tcPr>
          <w:p w:rsidR="00A145C4" w:rsidRDefault="00A145C4" w:rsidP="00612F5B">
            <w:pPr>
              <w:pStyle w:val="Akapitzlist"/>
              <w:ind w:left="0"/>
              <w:jc w:val="both"/>
              <w:rPr>
                <w:rFonts w:ascii="Times New Roman" w:hAnsi="Times New Roman"/>
                <w:sz w:val="20"/>
                <w:szCs w:val="20"/>
              </w:rPr>
            </w:pPr>
            <w:r>
              <w:rPr>
                <w:rFonts w:ascii="Times New Roman" w:hAnsi="Times New Roman"/>
                <w:sz w:val="20"/>
                <w:szCs w:val="20"/>
              </w:rPr>
              <w:t>7.</w:t>
            </w:r>
          </w:p>
        </w:tc>
        <w:tc>
          <w:tcPr>
            <w:tcW w:w="1878" w:type="dxa"/>
          </w:tcPr>
          <w:p w:rsidR="00A145C4" w:rsidRDefault="00A145C4" w:rsidP="00612F5B">
            <w:pPr>
              <w:pStyle w:val="Akapitzlist"/>
              <w:ind w:left="0"/>
              <w:jc w:val="both"/>
              <w:rPr>
                <w:rFonts w:ascii="Times New Roman" w:hAnsi="Times New Roman"/>
                <w:sz w:val="20"/>
                <w:szCs w:val="20"/>
              </w:rPr>
            </w:pPr>
            <w:r>
              <w:rPr>
                <w:rFonts w:ascii="Times New Roman" w:hAnsi="Times New Roman"/>
                <w:sz w:val="20"/>
                <w:szCs w:val="20"/>
              </w:rPr>
              <w:t>ZPO-3,0/16,5</w:t>
            </w:r>
          </w:p>
        </w:tc>
        <w:tc>
          <w:tcPr>
            <w:tcW w:w="2959" w:type="dxa"/>
          </w:tcPr>
          <w:p w:rsidR="00A145C4" w:rsidRDefault="00A145C4" w:rsidP="00612F5B">
            <w:pPr>
              <w:pStyle w:val="Akapitzlist"/>
              <w:ind w:left="0"/>
              <w:rPr>
                <w:rFonts w:ascii="Times New Roman" w:hAnsi="Times New Roman"/>
                <w:sz w:val="20"/>
                <w:szCs w:val="20"/>
              </w:rPr>
            </w:pPr>
            <w:r>
              <w:rPr>
                <w:rFonts w:ascii="Times New Roman" w:hAnsi="Times New Roman"/>
                <w:sz w:val="20"/>
                <w:szCs w:val="20"/>
              </w:rPr>
              <w:t>Zgarniacz prostokątny osadu – 2 szt.</w:t>
            </w:r>
          </w:p>
        </w:tc>
        <w:tc>
          <w:tcPr>
            <w:tcW w:w="3778" w:type="dxa"/>
          </w:tcPr>
          <w:p w:rsidR="00A145C4" w:rsidRPr="00003B52" w:rsidRDefault="00A145C4" w:rsidP="00612F5B">
            <w:pPr>
              <w:pStyle w:val="Akapitzlist"/>
              <w:ind w:left="0"/>
              <w:rPr>
                <w:rFonts w:ascii="Times New Roman" w:hAnsi="Times New Roman"/>
                <w:sz w:val="20"/>
                <w:szCs w:val="20"/>
              </w:rPr>
            </w:pPr>
            <w:proofErr w:type="spellStart"/>
            <w:r>
              <w:rPr>
                <w:rFonts w:ascii="Times New Roman" w:hAnsi="Times New Roman"/>
                <w:sz w:val="20"/>
                <w:szCs w:val="20"/>
              </w:rPr>
              <w:t>SABKUR-BIO</w:t>
            </w:r>
            <w:proofErr w:type="spellEnd"/>
            <w:r>
              <w:rPr>
                <w:rFonts w:ascii="Times New Roman" w:hAnsi="Times New Roman"/>
                <w:sz w:val="20"/>
                <w:szCs w:val="20"/>
              </w:rPr>
              <w:t xml:space="preserve"> Sp. z o.o. Białokoszyce, 64 – 412 Chrzypsko Wielkie </w:t>
            </w:r>
          </w:p>
        </w:tc>
      </w:tr>
      <w:tr w:rsidR="00A145C4" w:rsidRPr="00003B52" w:rsidTr="00612F5B">
        <w:tc>
          <w:tcPr>
            <w:tcW w:w="565" w:type="dxa"/>
          </w:tcPr>
          <w:p w:rsidR="00A145C4" w:rsidRDefault="00A145C4" w:rsidP="00612F5B">
            <w:pPr>
              <w:pStyle w:val="Akapitzlist"/>
              <w:ind w:left="0"/>
              <w:jc w:val="both"/>
              <w:rPr>
                <w:rFonts w:ascii="Times New Roman" w:hAnsi="Times New Roman"/>
                <w:sz w:val="20"/>
                <w:szCs w:val="20"/>
              </w:rPr>
            </w:pPr>
            <w:r>
              <w:rPr>
                <w:rFonts w:ascii="Times New Roman" w:hAnsi="Times New Roman"/>
                <w:sz w:val="20"/>
                <w:szCs w:val="20"/>
              </w:rPr>
              <w:t>8.</w:t>
            </w:r>
          </w:p>
        </w:tc>
        <w:tc>
          <w:tcPr>
            <w:tcW w:w="1878" w:type="dxa"/>
          </w:tcPr>
          <w:p w:rsidR="00A145C4" w:rsidRDefault="00A145C4" w:rsidP="00612F5B">
            <w:pPr>
              <w:pStyle w:val="Akapitzlist"/>
              <w:ind w:left="0"/>
              <w:jc w:val="both"/>
              <w:rPr>
                <w:rFonts w:ascii="Times New Roman" w:hAnsi="Times New Roman"/>
                <w:sz w:val="20"/>
                <w:szCs w:val="20"/>
              </w:rPr>
            </w:pPr>
            <w:r>
              <w:rPr>
                <w:rFonts w:ascii="Times New Roman" w:hAnsi="Times New Roman"/>
                <w:sz w:val="20"/>
                <w:szCs w:val="20"/>
              </w:rPr>
              <w:t>NP08CK</w:t>
            </w:r>
          </w:p>
        </w:tc>
        <w:tc>
          <w:tcPr>
            <w:tcW w:w="2959" w:type="dxa"/>
          </w:tcPr>
          <w:p w:rsidR="00A145C4" w:rsidRDefault="00A145C4" w:rsidP="00612F5B">
            <w:pPr>
              <w:pStyle w:val="Akapitzlist"/>
              <w:ind w:left="0"/>
              <w:rPr>
                <w:rFonts w:ascii="Times New Roman" w:hAnsi="Times New Roman"/>
                <w:sz w:val="20"/>
                <w:szCs w:val="20"/>
              </w:rPr>
            </w:pPr>
            <w:r>
              <w:rPr>
                <w:rFonts w:ascii="Times New Roman" w:hAnsi="Times New Roman"/>
                <w:sz w:val="20"/>
                <w:szCs w:val="20"/>
              </w:rPr>
              <w:t>Prasa taśmowa filtracyjna MONOBELT wraz z układem higienizacji</w:t>
            </w:r>
          </w:p>
        </w:tc>
        <w:tc>
          <w:tcPr>
            <w:tcW w:w="3778" w:type="dxa"/>
          </w:tcPr>
          <w:p w:rsidR="00A145C4" w:rsidRPr="00003B52" w:rsidRDefault="00A145C4" w:rsidP="00612F5B">
            <w:pPr>
              <w:pStyle w:val="Akapitzlist"/>
              <w:ind w:left="0"/>
              <w:jc w:val="both"/>
              <w:rPr>
                <w:rFonts w:ascii="Times New Roman" w:hAnsi="Times New Roman"/>
                <w:sz w:val="20"/>
                <w:szCs w:val="20"/>
              </w:rPr>
            </w:pPr>
            <w:proofErr w:type="spellStart"/>
            <w:r>
              <w:rPr>
                <w:rFonts w:ascii="Times New Roman" w:hAnsi="Times New Roman"/>
                <w:sz w:val="20"/>
                <w:szCs w:val="20"/>
              </w:rPr>
              <w:t>Ekofinn-Pol</w:t>
            </w:r>
            <w:proofErr w:type="spellEnd"/>
            <w:r>
              <w:rPr>
                <w:rFonts w:ascii="Times New Roman" w:hAnsi="Times New Roman"/>
                <w:sz w:val="20"/>
                <w:szCs w:val="20"/>
              </w:rPr>
              <w:t xml:space="preserve"> sp. z o.o. ul. Leśna 80-297 Banino </w:t>
            </w:r>
          </w:p>
        </w:tc>
      </w:tr>
      <w:tr w:rsidR="00A145C4" w:rsidRPr="00003B52" w:rsidTr="00612F5B">
        <w:tc>
          <w:tcPr>
            <w:tcW w:w="565" w:type="dxa"/>
          </w:tcPr>
          <w:p w:rsidR="00A145C4" w:rsidRDefault="00A145C4" w:rsidP="00612F5B">
            <w:pPr>
              <w:pStyle w:val="Akapitzlist"/>
              <w:ind w:left="0"/>
              <w:jc w:val="both"/>
              <w:rPr>
                <w:rFonts w:ascii="Times New Roman" w:hAnsi="Times New Roman"/>
                <w:sz w:val="20"/>
                <w:szCs w:val="20"/>
              </w:rPr>
            </w:pPr>
            <w:r>
              <w:rPr>
                <w:rFonts w:ascii="Times New Roman" w:hAnsi="Times New Roman"/>
                <w:sz w:val="20"/>
                <w:szCs w:val="20"/>
              </w:rPr>
              <w:t>9.</w:t>
            </w:r>
          </w:p>
        </w:tc>
        <w:tc>
          <w:tcPr>
            <w:tcW w:w="1878" w:type="dxa"/>
          </w:tcPr>
          <w:p w:rsidR="00A145C4" w:rsidRPr="005F024E" w:rsidRDefault="00A145C4" w:rsidP="00612F5B">
            <w:pPr>
              <w:pStyle w:val="Akapitzlist"/>
              <w:ind w:left="0"/>
              <w:jc w:val="both"/>
              <w:rPr>
                <w:rFonts w:ascii="Times New Roman" w:hAnsi="Times New Roman"/>
                <w:sz w:val="20"/>
                <w:szCs w:val="20"/>
                <w:lang w:val="en-US"/>
              </w:rPr>
            </w:pPr>
            <w:r w:rsidRPr="005F024E">
              <w:rPr>
                <w:rFonts w:ascii="Times New Roman" w:hAnsi="Times New Roman"/>
                <w:sz w:val="20"/>
                <w:szCs w:val="20"/>
                <w:lang w:val="en-US"/>
              </w:rPr>
              <w:t xml:space="preserve">ROBOX evolution ES 45/2P – SNT </w:t>
            </w:r>
          </w:p>
        </w:tc>
        <w:tc>
          <w:tcPr>
            <w:tcW w:w="2959" w:type="dxa"/>
          </w:tcPr>
          <w:p w:rsidR="00A145C4" w:rsidRDefault="00A145C4" w:rsidP="00612F5B">
            <w:pPr>
              <w:pStyle w:val="Akapitzlist"/>
              <w:ind w:left="0"/>
              <w:rPr>
                <w:rFonts w:ascii="Times New Roman" w:hAnsi="Times New Roman"/>
                <w:sz w:val="20"/>
                <w:szCs w:val="20"/>
              </w:rPr>
            </w:pPr>
            <w:r>
              <w:rPr>
                <w:rFonts w:ascii="Times New Roman" w:hAnsi="Times New Roman"/>
                <w:sz w:val="20"/>
                <w:szCs w:val="20"/>
              </w:rPr>
              <w:t>Dmuchawy</w:t>
            </w:r>
          </w:p>
        </w:tc>
        <w:tc>
          <w:tcPr>
            <w:tcW w:w="3778" w:type="dxa"/>
          </w:tcPr>
          <w:p w:rsidR="00A145C4" w:rsidRPr="00003B52" w:rsidRDefault="00A145C4" w:rsidP="00612F5B">
            <w:pPr>
              <w:pStyle w:val="Akapitzlist"/>
              <w:ind w:left="0"/>
              <w:jc w:val="both"/>
              <w:rPr>
                <w:rFonts w:ascii="Times New Roman" w:hAnsi="Times New Roman"/>
                <w:sz w:val="20"/>
                <w:szCs w:val="20"/>
              </w:rPr>
            </w:pPr>
            <w:proofErr w:type="spellStart"/>
            <w:r>
              <w:rPr>
                <w:rFonts w:ascii="Times New Roman" w:hAnsi="Times New Roman"/>
                <w:sz w:val="20"/>
                <w:szCs w:val="20"/>
              </w:rPr>
              <w:t>Ekofinn-Pol</w:t>
            </w:r>
            <w:proofErr w:type="spellEnd"/>
            <w:r>
              <w:rPr>
                <w:rFonts w:ascii="Times New Roman" w:hAnsi="Times New Roman"/>
                <w:sz w:val="20"/>
                <w:szCs w:val="20"/>
              </w:rPr>
              <w:t xml:space="preserve"> sp. z o.o. ul. Leśna 80-297 Banino</w:t>
            </w:r>
          </w:p>
        </w:tc>
      </w:tr>
      <w:tr w:rsidR="00A145C4" w:rsidRPr="00003B52" w:rsidTr="00612F5B">
        <w:tc>
          <w:tcPr>
            <w:tcW w:w="565" w:type="dxa"/>
          </w:tcPr>
          <w:p w:rsidR="00A145C4" w:rsidRDefault="00A145C4" w:rsidP="00612F5B">
            <w:pPr>
              <w:pStyle w:val="Akapitzlist"/>
              <w:ind w:left="0"/>
              <w:jc w:val="both"/>
              <w:rPr>
                <w:rFonts w:ascii="Times New Roman" w:hAnsi="Times New Roman"/>
                <w:sz w:val="20"/>
                <w:szCs w:val="20"/>
              </w:rPr>
            </w:pPr>
            <w:r>
              <w:rPr>
                <w:rFonts w:ascii="Times New Roman" w:hAnsi="Times New Roman"/>
                <w:sz w:val="20"/>
                <w:szCs w:val="20"/>
              </w:rPr>
              <w:t>10.</w:t>
            </w:r>
          </w:p>
        </w:tc>
        <w:tc>
          <w:tcPr>
            <w:tcW w:w="1878" w:type="dxa"/>
          </w:tcPr>
          <w:p w:rsidR="00A145C4" w:rsidRDefault="00A145C4" w:rsidP="00612F5B">
            <w:pPr>
              <w:pStyle w:val="Akapitzlist"/>
              <w:ind w:left="0"/>
              <w:jc w:val="both"/>
              <w:rPr>
                <w:rFonts w:ascii="Times New Roman" w:hAnsi="Times New Roman"/>
                <w:sz w:val="20"/>
                <w:szCs w:val="20"/>
              </w:rPr>
            </w:pPr>
            <w:proofErr w:type="spellStart"/>
            <w:r>
              <w:rPr>
                <w:rFonts w:ascii="Times New Roman" w:hAnsi="Times New Roman"/>
                <w:sz w:val="20"/>
                <w:szCs w:val="20"/>
              </w:rPr>
              <w:t>Biowent</w:t>
            </w:r>
            <w:proofErr w:type="spellEnd"/>
            <w:r>
              <w:rPr>
                <w:rFonts w:ascii="Times New Roman" w:hAnsi="Times New Roman"/>
                <w:sz w:val="20"/>
                <w:szCs w:val="20"/>
              </w:rPr>
              <w:t xml:space="preserve"> BW 6000</w:t>
            </w:r>
          </w:p>
        </w:tc>
        <w:tc>
          <w:tcPr>
            <w:tcW w:w="2959" w:type="dxa"/>
          </w:tcPr>
          <w:p w:rsidR="00A145C4" w:rsidRDefault="00A145C4" w:rsidP="00612F5B">
            <w:pPr>
              <w:pStyle w:val="Akapitzlist"/>
              <w:ind w:left="0"/>
              <w:rPr>
                <w:rFonts w:ascii="Times New Roman" w:hAnsi="Times New Roman"/>
                <w:sz w:val="20"/>
                <w:szCs w:val="20"/>
              </w:rPr>
            </w:pPr>
            <w:proofErr w:type="spellStart"/>
            <w:r>
              <w:rPr>
                <w:rFonts w:ascii="Times New Roman" w:hAnsi="Times New Roman"/>
                <w:sz w:val="20"/>
                <w:szCs w:val="20"/>
              </w:rPr>
              <w:t>Biofiltr</w:t>
            </w:r>
            <w:proofErr w:type="spellEnd"/>
            <w:r>
              <w:rPr>
                <w:rFonts w:ascii="Times New Roman" w:hAnsi="Times New Roman"/>
                <w:sz w:val="20"/>
                <w:szCs w:val="20"/>
              </w:rPr>
              <w:t xml:space="preserve"> </w:t>
            </w:r>
          </w:p>
        </w:tc>
        <w:tc>
          <w:tcPr>
            <w:tcW w:w="3778" w:type="dxa"/>
          </w:tcPr>
          <w:p w:rsidR="00A145C4" w:rsidRPr="00003B52" w:rsidRDefault="00A145C4" w:rsidP="00612F5B">
            <w:pPr>
              <w:pStyle w:val="Akapitzlist"/>
              <w:ind w:left="0"/>
              <w:jc w:val="both"/>
              <w:rPr>
                <w:rFonts w:ascii="Times New Roman" w:hAnsi="Times New Roman"/>
                <w:sz w:val="20"/>
                <w:szCs w:val="20"/>
              </w:rPr>
            </w:pPr>
            <w:proofErr w:type="spellStart"/>
            <w:r>
              <w:rPr>
                <w:rFonts w:ascii="Times New Roman" w:hAnsi="Times New Roman"/>
                <w:sz w:val="20"/>
                <w:szCs w:val="20"/>
              </w:rPr>
              <w:t>Ekofinn-Pol</w:t>
            </w:r>
            <w:proofErr w:type="spellEnd"/>
            <w:r>
              <w:rPr>
                <w:rFonts w:ascii="Times New Roman" w:hAnsi="Times New Roman"/>
                <w:sz w:val="20"/>
                <w:szCs w:val="20"/>
              </w:rPr>
              <w:t xml:space="preserve"> sp. z o.o. ul. Leśna 80-297 Banino</w:t>
            </w:r>
          </w:p>
        </w:tc>
      </w:tr>
      <w:tr w:rsidR="00A145C4" w:rsidRPr="00003B52" w:rsidTr="00612F5B">
        <w:tc>
          <w:tcPr>
            <w:tcW w:w="565" w:type="dxa"/>
          </w:tcPr>
          <w:p w:rsidR="00A145C4" w:rsidRDefault="00A145C4" w:rsidP="00612F5B">
            <w:pPr>
              <w:pStyle w:val="Akapitzlist"/>
              <w:ind w:left="0"/>
              <w:jc w:val="both"/>
              <w:rPr>
                <w:rFonts w:ascii="Times New Roman" w:hAnsi="Times New Roman"/>
                <w:sz w:val="20"/>
                <w:szCs w:val="20"/>
              </w:rPr>
            </w:pPr>
            <w:r>
              <w:rPr>
                <w:rFonts w:ascii="Times New Roman" w:hAnsi="Times New Roman"/>
                <w:sz w:val="20"/>
                <w:szCs w:val="20"/>
              </w:rPr>
              <w:t>11.</w:t>
            </w:r>
          </w:p>
        </w:tc>
        <w:tc>
          <w:tcPr>
            <w:tcW w:w="1878" w:type="dxa"/>
          </w:tcPr>
          <w:p w:rsidR="00A145C4" w:rsidRDefault="00A145C4" w:rsidP="00612F5B">
            <w:pPr>
              <w:pStyle w:val="Akapitzlist"/>
              <w:ind w:left="0"/>
              <w:jc w:val="both"/>
              <w:rPr>
                <w:rFonts w:ascii="Times New Roman" w:hAnsi="Times New Roman"/>
                <w:sz w:val="20"/>
                <w:szCs w:val="20"/>
              </w:rPr>
            </w:pPr>
            <w:r>
              <w:rPr>
                <w:rFonts w:ascii="Times New Roman" w:hAnsi="Times New Roman"/>
                <w:sz w:val="20"/>
                <w:szCs w:val="20"/>
              </w:rPr>
              <w:t>AWALIFT 3/2</w:t>
            </w:r>
          </w:p>
        </w:tc>
        <w:tc>
          <w:tcPr>
            <w:tcW w:w="2959" w:type="dxa"/>
          </w:tcPr>
          <w:p w:rsidR="00A145C4" w:rsidRDefault="00A145C4" w:rsidP="00612F5B">
            <w:pPr>
              <w:pStyle w:val="Akapitzlist"/>
              <w:ind w:left="0"/>
              <w:rPr>
                <w:rFonts w:ascii="Times New Roman" w:hAnsi="Times New Roman"/>
                <w:sz w:val="20"/>
                <w:szCs w:val="20"/>
              </w:rPr>
            </w:pPr>
            <w:r>
              <w:rPr>
                <w:rFonts w:ascii="Times New Roman" w:hAnsi="Times New Roman"/>
                <w:sz w:val="20"/>
                <w:szCs w:val="20"/>
              </w:rPr>
              <w:t>Tłocznia ścieków  w komorze pompowni P3</w:t>
            </w:r>
          </w:p>
        </w:tc>
        <w:tc>
          <w:tcPr>
            <w:tcW w:w="3778" w:type="dxa"/>
          </w:tcPr>
          <w:p w:rsidR="00A145C4" w:rsidRDefault="00A145C4" w:rsidP="00612F5B">
            <w:pPr>
              <w:pStyle w:val="Akapitzlist"/>
              <w:ind w:left="0"/>
              <w:jc w:val="both"/>
              <w:rPr>
                <w:rFonts w:ascii="Times New Roman" w:hAnsi="Times New Roman"/>
                <w:sz w:val="20"/>
                <w:szCs w:val="20"/>
              </w:rPr>
            </w:pPr>
            <w:r>
              <w:rPr>
                <w:rFonts w:ascii="Times New Roman" w:hAnsi="Times New Roman"/>
                <w:sz w:val="20"/>
                <w:szCs w:val="20"/>
              </w:rPr>
              <w:t xml:space="preserve">COROL Sp. z o.o. Janikowo, ul. Gnieźnieńska 67/69, 62 – 006 Kobylnica </w:t>
            </w:r>
          </w:p>
        </w:tc>
      </w:tr>
      <w:tr w:rsidR="00A145C4" w:rsidRPr="00003B52" w:rsidTr="00612F5B">
        <w:tc>
          <w:tcPr>
            <w:tcW w:w="565" w:type="dxa"/>
          </w:tcPr>
          <w:p w:rsidR="00A145C4" w:rsidRDefault="00A145C4" w:rsidP="00612F5B">
            <w:pPr>
              <w:pStyle w:val="Akapitzlist"/>
              <w:ind w:left="0"/>
              <w:jc w:val="both"/>
              <w:rPr>
                <w:rFonts w:ascii="Times New Roman" w:hAnsi="Times New Roman"/>
                <w:sz w:val="20"/>
                <w:szCs w:val="20"/>
              </w:rPr>
            </w:pPr>
            <w:r>
              <w:rPr>
                <w:rFonts w:ascii="Times New Roman" w:hAnsi="Times New Roman"/>
                <w:sz w:val="20"/>
                <w:szCs w:val="20"/>
              </w:rPr>
              <w:t>12.</w:t>
            </w:r>
          </w:p>
        </w:tc>
        <w:tc>
          <w:tcPr>
            <w:tcW w:w="1878" w:type="dxa"/>
          </w:tcPr>
          <w:p w:rsidR="00A145C4" w:rsidRDefault="00A145C4" w:rsidP="00612F5B">
            <w:pPr>
              <w:pStyle w:val="Akapitzlist"/>
              <w:ind w:left="0"/>
              <w:jc w:val="both"/>
              <w:rPr>
                <w:rFonts w:ascii="Times New Roman" w:hAnsi="Times New Roman"/>
                <w:sz w:val="20"/>
                <w:szCs w:val="20"/>
              </w:rPr>
            </w:pPr>
            <w:r>
              <w:rPr>
                <w:rFonts w:ascii="Times New Roman" w:hAnsi="Times New Roman"/>
                <w:sz w:val="20"/>
                <w:szCs w:val="20"/>
              </w:rPr>
              <w:t>AWALIFT typ 2/2</w:t>
            </w:r>
          </w:p>
        </w:tc>
        <w:tc>
          <w:tcPr>
            <w:tcW w:w="2959" w:type="dxa"/>
          </w:tcPr>
          <w:p w:rsidR="00A145C4" w:rsidRDefault="00A145C4" w:rsidP="00612F5B">
            <w:pPr>
              <w:pStyle w:val="Akapitzlist"/>
              <w:ind w:left="0"/>
              <w:rPr>
                <w:rFonts w:ascii="Times New Roman" w:hAnsi="Times New Roman"/>
                <w:sz w:val="20"/>
                <w:szCs w:val="20"/>
              </w:rPr>
            </w:pPr>
            <w:r>
              <w:rPr>
                <w:rFonts w:ascii="Times New Roman" w:hAnsi="Times New Roman"/>
                <w:sz w:val="20"/>
                <w:szCs w:val="20"/>
              </w:rPr>
              <w:t>Tłocznia ścieków  w komorze pompowni P7</w:t>
            </w:r>
          </w:p>
        </w:tc>
        <w:tc>
          <w:tcPr>
            <w:tcW w:w="3778" w:type="dxa"/>
          </w:tcPr>
          <w:p w:rsidR="00A145C4" w:rsidRDefault="00A145C4" w:rsidP="00612F5B">
            <w:pPr>
              <w:pStyle w:val="Akapitzlist"/>
              <w:ind w:left="0"/>
              <w:jc w:val="both"/>
              <w:rPr>
                <w:rFonts w:ascii="Times New Roman" w:hAnsi="Times New Roman"/>
                <w:sz w:val="20"/>
                <w:szCs w:val="20"/>
              </w:rPr>
            </w:pPr>
            <w:r>
              <w:rPr>
                <w:rFonts w:ascii="Times New Roman" w:hAnsi="Times New Roman"/>
                <w:sz w:val="20"/>
                <w:szCs w:val="20"/>
              </w:rPr>
              <w:t>COROL Sp. z o.o. Janikowo, ul. Gnieźnieńska 67/69, 62 – 006 Kobylnica</w:t>
            </w:r>
          </w:p>
        </w:tc>
      </w:tr>
      <w:tr w:rsidR="00A145C4" w:rsidRPr="00003B52" w:rsidTr="00612F5B">
        <w:tc>
          <w:tcPr>
            <w:tcW w:w="565" w:type="dxa"/>
          </w:tcPr>
          <w:p w:rsidR="00A145C4" w:rsidRDefault="00A145C4" w:rsidP="00612F5B">
            <w:pPr>
              <w:pStyle w:val="Akapitzlist"/>
              <w:ind w:left="0"/>
              <w:jc w:val="both"/>
              <w:rPr>
                <w:rFonts w:ascii="Times New Roman" w:hAnsi="Times New Roman"/>
                <w:sz w:val="20"/>
                <w:szCs w:val="20"/>
              </w:rPr>
            </w:pPr>
            <w:r>
              <w:rPr>
                <w:rFonts w:ascii="Times New Roman" w:hAnsi="Times New Roman"/>
                <w:sz w:val="20"/>
                <w:szCs w:val="20"/>
              </w:rPr>
              <w:t>13.</w:t>
            </w:r>
          </w:p>
        </w:tc>
        <w:tc>
          <w:tcPr>
            <w:tcW w:w="1878" w:type="dxa"/>
          </w:tcPr>
          <w:p w:rsidR="00A145C4" w:rsidRDefault="00A145C4" w:rsidP="00612F5B">
            <w:pPr>
              <w:pStyle w:val="Akapitzlist"/>
              <w:ind w:left="0"/>
              <w:jc w:val="both"/>
              <w:rPr>
                <w:rFonts w:ascii="Times New Roman" w:hAnsi="Times New Roman"/>
                <w:sz w:val="20"/>
                <w:szCs w:val="20"/>
              </w:rPr>
            </w:pPr>
            <w:r>
              <w:rPr>
                <w:rFonts w:ascii="Times New Roman" w:hAnsi="Times New Roman"/>
                <w:sz w:val="20"/>
                <w:szCs w:val="20"/>
              </w:rPr>
              <w:t>AWALIFT typ 2/2</w:t>
            </w:r>
          </w:p>
        </w:tc>
        <w:tc>
          <w:tcPr>
            <w:tcW w:w="2959" w:type="dxa"/>
          </w:tcPr>
          <w:p w:rsidR="00A145C4" w:rsidRDefault="00A145C4" w:rsidP="00612F5B">
            <w:pPr>
              <w:pStyle w:val="Akapitzlist"/>
              <w:ind w:left="0"/>
              <w:rPr>
                <w:rFonts w:ascii="Times New Roman" w:hAnsi="Times New Roman"/>
                <w:sz w:val="20"/>
                <w:szCs w:val="20"/>
              </w:rPr>
            </w:pPr>
            <w:r>
              <w:rPr>
                <w:rFonts w:ascii="Times New Roman" w:hAnsi="Times New Roman"/>
                <w:sz w:val="20"/>
                <w:szCs w:val="20"/>
              </w:rPr>
              <w:t>Tłocznia ścieków  w komorze pompowni P9</w:t>
            </w:r>
          </w:p>
        </w:tc>
        <w:tc>
          <w:tcPr>
            <w:tcW w:w="3778" w:type="dxa"/>
          </w:tcPr>
          <w:p w:rsidR="00A145C4" w:rsidRDefault="00A145C4" w:rsidP="00612F5B">
            <w:pPr>
              <w:pStyle w:val="Akapitzlist"/>
              <w:ind w:left="0"/>
              <w:jc w:val="both"/>
              <w:rPr>
                <w:rFonts w:ascii="Times New Roman" w:hAnsi="Times New Roman"/>
                <w:sz w:val="20"/>
                <w:szCs w:val="20"/>
              </w:rPr>
            </w:pPr>
            <w:r>
              <w:rPr>
                <w:rFonts w:ascii="Times New Roman" w:hAnsi="Times New Roman"/>
                <w:sz w:val="20"/>
                <w:szCs w:val="20"/>
              </w:rPr>
              <w:t>COROL Sp. z o.o. Janikowo, ul. Gnieźnieńska 67/69, 62 – 006 Kobylnica</w:t>
            </w:r>
          </w:p>
        </w:tc>
      </w:tr>
      <w:tr w:rsidR="00A145C4" w:rsidRPr="00003B52" w:rsidTr="00612F5B">
        <w:tc>
          <w:tcPr>
            <w:tcW w:w="565" w:type="dxa"/>
          </w:tcPr>
          <w:p w:rsidR="00A145C4" w:rsidRDefault="00A145C4" w:rsidP="00612F5B">
            <w:pPr>
              <w:pStyle w:val="Akapitzlist"/>
              <w:ind w:left="0"/>
              <w:jc w:val="both"/>
              <w:rPr>
                <w:rFonts w:ascii="Times New Roman" w:hAnsi="Times New Roman"/>
                <w:sz w:val="20"/>
                <w:szCs w:val="20"/>
              </w:rPr>
            </w:pPr>
            <w:r>
              <w:rPr>
                <w:rFonts w:ascii="Times New Roman" w:hAnsi="Times New Roman"/>
                <w:sz w:val="20"/>
                <w:szCs w:val="20"/>
              </w:rPr>
              <w:t>14</w:t>
            </w:r>
          </w:p>
        </w:tc>
        <w:tc>
          <w:tcPr>
            <w:tcW w:w="1878" w:type="dxa"/>
          </w:tcPr>
          <w:p w:rsidR="00A145C4" w:rsidRDefault="00A145C4" w:rsidP="00612F5B">
            <w:pPr>
              <w:pStyle w:val="Akapitzlist"/>
              <w:ind w:left="0"/>
              <w:jc w:val="both"/>
              <w:rPr>
                <w:rFonts w:ascii="Times New Roman" w:hAnsi="Times New Roman"/>
                <w:sz w:val="20"/>
                <w:szCs w:val="20"/>
              </w:rPr>
            </w:pPr>
            <w:r>
              <w:rPr>
                <w:rFonts w:ascii="Times New Roman" w:hAnsi="Times New Roman"/>
                <w:sz w:val="20"/>
                <w:szCs w:val="20"/>
              </w:rPr>
              <w:t>NP. 3128.85HT/487</w:t>
            </w:r>
          </w:p>
        </w:tc>
        <w:tc>
          <w:tcPr>
            <w:tcW w:w="2959" w:type="dxa"/>
          </w:tcPr>
          <w:p w:rsidR="00A145C4" w:rsidRDefault="00A145C4" w:rsidP="00612F5B">
            <w:pPr>
              <w:pStyle w:val="Akapitzlist"/>
              <w:ind w:left="0"/>
              <w:rPr>
                <w:rFonts w:ascii="Times New Roman" w:hAnsi="Times New Roman"/>
                <w:sz w:val="20"/>
                <w:szCs w:val="20"/>
              </w:rPr>
            </w:pPr>
            <w:r>
              <w:rPr>
                <w:rFonts w:ascii="Times New Roman" w:hAnsi="Times New Roman"/>
                <w:sz w:val="20"/>
                <w:szCs w:val="20"/>
              </w:rPr>
              <w:t xml:space="preserve">Pompy w pompowni głównej </w:t>
            </w:r>
          </w:p>
          <w:p w:rsidR="00A145C4" w:rsidRDefault="00A145C4" w:rsidP="00612F5B">
            <w:pPr>
              <w:pStyle w:val="Akapitzlist"/>
              <w:ind w:left="0"/>
              <w:rPr>
                <w:rFonts w:ascii="Times New Roman" w:hAnsi="Times New Roman"/>
                <w:sz w:val="20"/>
                <w:szCs w:val="20"/>
              </w:rPr>
            </w:pPr>
            <w:r>
              <w:rPr>
                <w:rFonts w:ascii="Times New Roman" w:hAnsi="Times New Roman"/>
                <w:sz w:val="20"/>
                <w:szCs w:val="20"/>
              </w:rPr>
              <w:t>P1, P2, P3</w:t>
            </w:r>
          </w:p>
        </w:tc>
        <w:tc>
          <w:tcPr>
            <w:tcW w:w="3778" w:type="dxa"/>
            <w:vAlign w:val="center"/>
          </w:tcPr>
          <w:p w:rsidR="00A145C4" w:rsidRDefault="00A145C4" w:rsidP="00612F5B">
            <w:pPr>
              <w:pStyle w:val="Akapitzlist"/>
              <w:ind w:left="0"/>
              <w:rPr>
                <w:rFonts w:ascii="Times New Roman" w:hAnsi="Times New Roman"/>
                <w:sz w:val="20"/>
                <w:szCs w:val="20"/>
              </w:rPr>
            </w:pPr>
            <w:r>
              <w:rPr>
                <w:rFonts w:ascii="Times New Roman" w:hAnsi="Times New Roman"/>
                <w:sz w:val="20"/>
                <w:szCs w:val="20"/>
              </w:rPr>
              <w:t>FLYGT</w:t>
            </w:r>
          </w:p>
        </w:tc>
      </w:tr>
      <w:tr w:rsidR="00A145C4" w:rsidRPr="00003B52" w:rsidTr="00612F5B">
        <w:tc>
          <w:tcPr>
            <w:tcW w:w="565" w:type="dxa"/>
          </w:tcPr>
          <w:p w:rsidR="00A145C4" w:rsidRDefault="00A145C4" w:rsidP="00612F5B">
            <w:pPr>
              <w:pStyle w:val="Akapitzlist"/>
              <w:ind w:left="0"/>
              <w:jc w:val="both"/>
              <w:rPr>
                <w:rFonts w:ascii="Times New Roman" w:hAnsi="Times New Roman"/>
                <w:sz w:val="20"/>
                <w:szCs w:val="20"/>
              </w:rPr>
            </w:pPr>
            <w:r>
              <w:rPr>
                <w:rFonts w:ascii="Times New Roman" w:hAnsi="Times New Roman"/>
                <w:sz w:val="20"/>
                <w:szCs w:val="20"/>
              </w:rPr>
              <w:t>15</w:t>
            </w:r>
          </w:p>
        </w:tc>
        <w:tc>
          <w:tcPr>
            <w:tcW w:w="1878" w:type="dxa"/>
          </w:tcPr>
          <w:p w:rsidR="00A145C4" w:rsidRDefault="00A145C4" w:rsidP="00612F5B">
            <w:pPr>
              <w:pStyle w:val="Akapitzlist"/>
              <w:ind w:left="0"/>
              <w:jc w:val="both"/>
              <w:rPr>
                <w:rFonts w:ascii="Times New Roman" w:hAnsi="Times New Roman"/>
                <w:sz w:val="20"/>
                <w:szCs w:val="20"/>
              </w:rPr>
            </w:pPr>
            <w:r>
              <w:rPr>
                <w:rFonts w:ascii="Times New Roman" w:hAnsi="Times New Roman"/>
                <w:sz w:val="20"/>
                <w:szCs w:val="20"/>
              </w:rPr>
              <w:t>SR 4620.410SF</w:t>
            </w:r>
          </w:p>
        </w:tc>
        <w:tc>
          <w:tcPr>
            <w:tcW w:w="2959" w:type="dxa"/>
          </w:tcPr>
          <w:p w:rsidR="00A145C4" w:rsidRPr="003E7BF7" w:rsidRDefault="00A145C4" w:rsidP="00612F5B">
            <w:pPr>
              <w:pStyle w:val="Akapitzlist"/>
              <w:ind w:left="0"/>
              <w:rPr>
                <w:rFonts w:ascii="Times New Roman" w:hAnsi="Times New Roman"/>
                <w:sz w:val="20"/>
                <w:szCs w:val="20"/>
                <w:highlight w:val="yellow"/>
              </w:rPr>
            </w:pPr>
            <w:r w:rsidRPr="00445C2A">
              <w:rPr>
                <w:rFonts w:ascii="Times New Roman" w:hAnsi="Times New Roman"/>
                <w:sz w:val="20"/>
                <w:szCs w:val="20"/>
              </w:rPr>
              <w:t xml:space="preserve">Mieszadło w pompowni głównej </w:t>
            </w:r>
          </w:p>
        </w:tc>
        <w:tc>
          <w:tcPr>
            <w:tcW w:w="3778" w:type="dxa"/>
            <w:vAlign w:val="center"/>
          </w:tcPr>
          <w:p w:rsidR="00A145C4" w:rsidRDefault="00A145C4" w:rsidP="00612F5B">
            <w:pPr>
              <w:pStyle w:val="Akapitzlist"/>
              <w:ind w:left="0"/>
              <w:rPr>
                <w:rFonts w:ascii="Times New Roman" w:hAnsi="Times New Roman"/>
                <w:sz w:val="20"/>
                <w:szCs w:val="20"/>
              </w:rPr>
            </w:pPr>
            <w:r>
              <w:rPr>
                <w:rFonts w:ascii="Times New Roman" w:hAnsi="Times New Roman"/>
                <w:sz w:val="20"/>
                <w:szCs w:val="20"/>
              </w:rPr>
              <w:t>FLYGT</w:t>
            </w:r>
          </w:p>
        </w:tc>
      </w:tr>
      <w:tr w:rsidR="00A145C4" w:rsidRPr="00003B52" w:rsidTr="00612F5B">
        <w:tc>
          <w:tcPr>
            <w:tcW w:w="565" w:type="dxa"/>
          </w:tcPr>
          <w:p w:rsidR="00A145C4" w:rsidRDefault="00A145C4" w:rsidP="00612F5B">
            <w:pPr>
              <w:pStyle w:val="Akapitzlist"/>
              <w:ind w:left="0"/>
              <w:jc w:val="both"/>
              <w:rPr>
                <w:rFonts w:ascii="Times New Roman" w:hAnsi="Times New Roman"/>
                <w:sz w:val="20"/>
                <w:szCs w:val="20"/>
              </w:rPr>
            </w:pPr>
            <w:r>
              <w:rPr>
                <w:rFonts w:ascii="Times New Roman" w:hAnsi="Times New Roman"/>
                <w:sz w:val="20"/>
                <w:szCs w:val="20"/>
              </w:rPr>
              <w:t>16</w:t>
            </w:r>
          </w:p>
        </w:tc>
        <w:tc>
          <w:tcPr>
            <w:tcW w:w="1878" w:type="dxa"/>
          </w:tcPr>
          <w:p w:rsidR="00A145C4" w:rsidRDefault="00A145C4" w:rsidP="00612F5B">
            <w:pPr>
              <w:pStyle w:val="Akapitzlist"/>
              <w:ind w:left="0"/>
              <w:jc w:val="both"/>
              <w:rPr>
                <w:rFonts w:ascii="Times New Roman" w:hAnsi="Times New Roman"/>
                <w:sz w:val="20"/>
                <w:szCs w:val="20"/>
              </w:rPr>
            </w:pPr>
            <w:r>
              <w:rPr>
                <w:rFonts w:ascii="Times New Roman" w:hAnsi="Times New Roman"/>
                <w:sz w:val="20"/>
                <w:szCs w:val="20"/>
              </w:rPr>
              <w:t>SR4640.412 SF</w:t>
            </w:r>
          </w:p>
        </w:tc>
        <w:tc>
          <w:tcPr>
            <w:tcW w:w="2959" w:type="dxa"/>
          </w:tcPr>
          <w:p w:rsidR="00A145C4" w:rsidRPr="003E7BF7" w:rsidRDefault="00A145C4" w:rsidP="00612F5B">
            <w:pPr>
              <w:pStyle w:val="Akapitzlist"/>
              <w:ind w:left="0"/>
              <w:rPr>
                <w:rFonts w:ascii="Times New Roman" w:hAnsi="Times New Roman"/>
                <w:sz w:val="20"/>
                <w:szCs w:val="20"/>
                <w:highlight w:val="yellow"/>
              </w:rPr>
            </w:pPr>
            <w:r w:rsidRPr="00445C2A">
              <w:rPr>
                <w:rFonts w:ascii="Times New Roman" w:hAnsi="Times New Roman"/>
                <w:sz w:val="20"/>
                <w:szCs w:val="20"/>
              </w:rPr>
              <w:t xml:space="preserve">Mieszadło w </w:t>
            </w:r>
            <w:proofErr w:type="spellStart"/>
            <w:r w:rsidRPr="00445C2A">
              <w:rPr>
                <w:rFonts w:ascii="Times New Roman" w:hAnsi="Times New Roman"/>
                <w:sz w:val="20"/>
                <w:szCs w:val="20"/>
              </w:rPr>
              <w:t>zb</w:t>
            </w:r>
            <w:proofErr w:type="spellEnd"/>
            <w:r w:rsidRPr="00445C2A">
              <w:rPr>
                <w:rFonts w:ascii="Times New Roman" w:hAnsi="Times New Roman"/>
                <w:sz w:val="20"/>
                <w:szCs w:val="20"/>
              </w:rPr>
              <w:t xml:space="preserve">. </w:t>
            </w:r>
            <w:r>
              <w:rPr>
                <w:rFonts w:ascii="Times New Roman" w:hAnsi="Times New Roman"/>
                <w:sz w:val="20"/>
                <w:szCs w:val="20"/>
              </w:rPr>
              <w:t>ś</w:t>
            </w:r>
            <w:r w:rsidRPr="00445C2A">
              <w:rPr>
                <w:rFonts w:ascii="Times New Roman" w:hAnsi="Times New Roman"/>
                <w:sz w:val="20"/>
                <w:szCs w:val="20"/>
              </w:rPr>
              <w:t xml:space="preserve">cieków dowożonych </w:t>
            </w:r>
          </w:p>
        </w:tc>
        <w:tc>
          <w:tcPr>
            <w:tcW w:w="3778" w:type="dxa"/>
            <w:vAlign w:val="center"/>
          </w:tcPr>
          <w:p w:rsidR="00A145C4" w:rsidRDefault="00A145C4" w:rsidP="00612F5B">
            <w:pPr>
              <w:pStyle w:val="Akapitzlist"/>
              <w:ind w:left="0"/>
              <w:rPr>
                <w:rFonts w:ascii="Times New Roman" w:hAnsi="Times New Roman"/>
                <w:sz w:val="20"/>
                <w:szCs w:val="20"/>
              </w:rPr>
            </w:pPr>
            <w:r>
              <w:rPr>
                <w:rFonts w:ascii="Times New Roman" w:hAnsi="Times New Roman"/>
                <w:sz w:val="20"/>
                <w:szCs w:val="20"/>
              </w:rPr>
              <w:t>FLYGT</w:t>
            </w:r>
          </w:p>
        </w:tc>
      </w:tr>
      <w:tr w:rsidR="00A145C4" w:rsidRPr="00445C2A" w:rsidTr="00612F5B">
        <w:tc>
          <w:tcPr>
            <w:tcW w:w="565" w:type="dxa"/>
          </w:tcPr>
          <w:p w:rsidR="00A145C4" w:rsidRDefault="00A145C4" w:rsidP="00612F5B">
            <w:pPr>
              <w:pStyle w:val="Akapitzlist"/>
              <w:ind w:left="0"/>
              <w:jc w:val="both"/>
              <w:rPr>
                <w:rFonts w:ascii="Times New Roman" w:hAnsi="Times New Roman"/>
                <w:sz w:val="20"/>
                <w:szCs w:val="20"/>
              </w:rPr>
            </w:pPr>
            <w:r>
              <w:rPr>
                <w:rFonts w:ascii="Times New Roman" w:hAnsi="Times New Roman"/>
                <w:sz w:val="20"/>
                <w:szCs w:val="20"/>
              </w:rPr>
              <w:t>17</w:t>
            </w:r>
          </w:p>
        </w:tc>
        <w:tc>
          <w:tcPr>
            <w:tcW w:w="1878" w:type="dxa"/>
          </w:tcPr>
          <w:p w:rsidR="00A145C4" w:rsidRPr="00445C2A" w:rsidRDefault="00A145C4" w:rsidP="00612F5B">
            <w:pPr>
              <w:pStyle w:val="Akapitzlist"/>
              <w:ind w:left="0"/>
              <w:jc w:val="both"/>
              <w:rPr>
                <w:rFonts w:ascii="Times New Roman" w:hAnsi="Times New Roman"/>
                <w:sz w:val="20"/>
                <w:szCs w:val="20"/>
                <w:lang w:val="en-US"/>
              </w:rPr>
            </w:pPr>
            <w:r w:rsidRPr="00445C2A">
              <w:rPr>
                <w:rFonts w:ascii="Times New Roman" w:hAnsi="Times New Roman"/>
                <w:sz w:val="20"/>
                <w:szCs w:val="20"/>
                <w:lang w:val="en-US"/>
              </w:rPr>
              <w:t>MP3127.170HT/255</w:t>
            </w:r>
          </w:p>
          <w:p w:rsidR="00A145C4" w:rsidRPr="00445C2A" w:rsidRDefault="00A145C4" w:rsidP="00612F5B">
            <w:pPr>
              <w:pStyle w:val="Akapitzlist"/>
              <w:ind w:left="0"/>
              <w:jc w:val="both"/>
              <w:rPr>
                <w:rFonts w:ascii="Times New Roman" w:hAnsi="Times New Roman"/>
                <w:sz w:val="20"/>
                <w:szCs w:val="20"/>
                <w:lang w:val="en-US"/>
              </w:rPr>
            </w:pPr>
            <w:r w:rsidRPr="00445C2A">
              <w:rPr>
                <w:rFonts w:ascii="Times New Roman" w:hAnsi="Times New Roman"/>
                <w:sz w:val="20"/>
                <w:szCs w:val="20"/>
                <w:lang w:val="en-US"/>
              </w:rPr>
              <w:t>MP3127.170HT/252</w:t>
            </w:r>
          </w:p>
          <w:p w:rsidR="00A145C4" w:rsidRPr="00445C2A" w:rsidRDefault="00A145C4" w:rsidP="00612F5B">
            <w:pPr>
              <w:pStyle w:val="Akapitzlist"/>
              <w:ind w:left="0"/>
              <w:jc w:val="both"/>
              <w:rPr>
                <w:rFonts w:ascii="Times New Roman" w:hAnsi="Times New Roman"/>
                <w:sz w:val="20"/>
                <w:szCs w:val="20"/>
                <w:lang w:val="en-US"/>
              </w:rPr>
            </w:pPr>
            <w:r w:rsidRPr="00445C2A">
              <w:rPr>
                <w:rFonts w:ascii="Times New Roman" w:hAnsi="Times New Roman"/>
                <w:sz w:val="20"/>
                <w:szCs w:val="20"/>
                <w:lang w:val="en-US"/>
              </w:rPr>
              <w:t>CP3057.181HT/262</w:t>
            </w:r>
          </w:p>
          <w:p w:rsidR="00A145C4" w:rsidRPr="00445C2A" w:rsidRDefault="00A145C4" w:rsidP="00612F5B">
            <w:pPr>
              <w:pStyle w:val="Akapitzlist"/>
              <w:ind w:left="0"/>
              <w:jc w:val="both"/>
              <w:rPr>
                <w:rFonts w:ascii="Times New Roman" w:hAnsi="Times New Roman"/>
                <w:sz w:val="20"/>
                <w:szCs w:val="20"/>
                <w:lang w:val="en-US"/>
              </w:rPr>
            </w:pPr>
            <w:r>
              <w:rPr>
                <w:rFonts w:ascii="Times New Roman" w:hAnsi="Times New Roman"/>
                <w:sz w:val="20"/>
                <w:szCs w:val="20"/>
                <w:lang w:val="en-US"/>
              </w:rPr>
              <w:t>CP3057.181HT/262</w:t>
            </w:r>
          </w:p>
        </w:tc>
        <w:tc>
          <w:tcPr>
            <w:tcW w:w="2959" w:type="dxa"/>
          </w:tcPr>
          <w:p w:rsidR="00A145C4" w:rsidRPr="00445C2A" w:rsidRDefault="00A145C4" w:rsidP="00612F5B">
            <w:pPr>
              <w:pStyle w:val="Akapitzlist"/>
              <w:ind w:left="0"/>
              <w:rPr>
                <w:rFonts w:ascii="Times New Roman" w:hAnsi="Times New Roman"/>
                <w:sz w:val="20"/>
                <w:szCs w:val="20"/>
              </w:rPr>
            </w:pPr>
            <w:r w:rsidRPr="00445C2A">
              <w:rPr>
                <w:rFonts w:ascii="Times New Roman" w:hAnsi="Times New Roman"/>
                <w:sz w:val="20"/>
                <w:szCs w:val="20"/>
              </w:rPr>
              <w:t xml:space="preserve">Pompy w pompowni ścieków oczyszczonych </w:t>
            </w:r>
            <w:r>
              <w:rPr>
                <w:rFonts w:ascii="Times New Roman" w:hAnsi="Times New Roman"/>
                <w:sz w:val="20"/>
                <w:szCs w:val="20"/>
              </w:rPr>
              <w:t>P4, P5, P6, P7</w:t>
            </w:r>
          </w:p>
        </w:tc>
        <w:tc>
          <w:tcPr>
            <w:tcW w:w="3778" w:type="dxa"/>
            <w:vAlign w:val="center"/>
          </w:tcPr>
          <w:p w:rsidR="00A145C4" w:rsidRPr="00445C2A" w:rsidRDefault="00A145C4" w:rsidP="00612F5B">
            <w:pPr>
              <w:pStyle w:val="Akapitzlist"/>
              <w:ind w:left="0"/>
              <w:rPr>
                <w:rFonts w:ascii="Times New Roman" w:hAnsi="Times New Roman"/>
                <w:sz w:val="20"/>
                <w:szCs w:val="20"/>
              </w:rPr>
            </w:pPr>
            <w:r>
              <w:rPr>
                <w:rFonts w:ascii="Times New Roman" w:hAnsi="Times New Roman"/>
                <w:sz w:val="20"/>
                <w:szCs w:val="20"/>
              </w:rPr>
              <w:t>FLYGT</w:t>
            </w:r>
          </w:p>
        </w:tc>
      </w:tr>
      <w:tr w:rsidR="00A145C4" w:rsidRPr="00C70A3B" w:rsidTr="00612F5B">
        <w:tc>
          <w:tcPr>
            <w:tcW w:w="565" w:type="dxa"/>
          </w:tcPr>
          <w:p w:rsidR="00A145C4" w:rsidRPr="00445C2A" w:rsidRDefault="00A145C4" w:rsidP="00612F5B">
            <w:pPr>
              <w:pStyle w:val="Akapitzlist"/>
              <w:ind w:left="0"/>
              <w:jc w:val="both"/>
              <w:rPr>
                <w:rFonts w:ascii="Times New Roman" w:hAnsi="Times New Roman"/>
                <w:sz w:val="20"/>
                <w:szCs w:val="20"/>
              </w:rPr>
            </w:pPr>
            <w:r>
              <w:rPr>
                <w:rFonts w:ascii="Times New Roman" w:hAnsi="Times New Roman"/>
                <w:sz w:val="20"/>
                <w:szCs w:val="20"/>
              </w:rPr>
              <w:t>18</w:t>
            </w:r>
          </w:p>
        </w:tc>
        <w:tc>
          <w:tcPr>
            <w:tcW w:w="1878" w:type="dxa"/>
          </w:tcPr>
          <w:p w:rsidR="00A145C4" w:rsidRPr="00C80DD9" w:rsidRDefault="00A145C4" w:rsidP="00612F5B">
            <w:pPr>
              <w:pStyle w:val="Akapitzlist"/>
              <w:ind w:left="0"/>
              <w:jc w:val="both"/>
              <w:rPr>
                <w:rFonts w:ascii="Times New Roman" w:hAnsi="Times New Roman"/>
                <w:sz w:val="20"/>
                <w:szCs w:val="20"/>
                <w:lang w:val="en-US"/>
              </w:rPr>
            </w:pPr>
            <w:r>
              <w:rPr>
                <w:rFonts w:ascii="Times New Roman" w:hAnsi="Times New Roman"/>
                <w:sz w:val="20"/>
                <w:szCs w:val="20"/>
                <w:lang w:val="en-US"/>
              </w:rPr>
              <w:t>BN 35-6LS</w:t>
            </w:r>
          </w:p>
        </w:tc>
        <w:tc>
          <w:tcPr>
            <w:tcW w:w="2959" w:type="dxa"/>
          </w:tcPr>
          <w:p w:rsidR="00A145C4" w:rsidRPr="00445C2A" w:rsidRDefault="00A145C4" w:rsidP="00612F5B">
            <w:pPr>
              <w:pStyle w:val="Akapitzlist"/>
              <w:ind w:left="0"/>
              <w:rPr>
                <w:rFonts w:ascii="Times New Roman" w:hAnsi="Times New Roman"/>
                <w:sz w:val="20"/>
                <w:szCs w:val="20"/>
              </w:rPr>
            </w:pPr>
            <w:r>
              <w:rPr>
                <w:rFonts w:ascii="Times New Roman" w:hAnsi="Times New Roman"/>
                <w:sz w:val="20"/>
                <w:szCs w:val="20"/>
              </w:rPr>
              <w:t>Pompy śrubowe  osadu nadmiernego i recyrkulacji -2 szt.</w:t>
            </w:r>
          </w:p>
        </w:tc>
        <w:tc>
          <w:tcPr>
            <w:tcW w:w="3778" w:type="dxa"/>
          </w:tcPr>
          <w:p w:rsidR="00A145C4" w:rsidRDefault="00A145C4" w:rsidP="00612F5B">
            <w:pPr>
              <w:pStyle w:val="Akapitzlist"/>
              <w:ind w:left="0"/>
              <w:jc w:val="both"/>
              <w:rPr>
                <w:rFonts w:ascii="Times New Roman" w:hAnsi="Times New Roman"/>
                <w:sz w:val="20"/>
                <w:szCs w:val="20"/>
                <w:lang w:val="en-US"/>
              </w:rPr>
            </w:pPr>
            <w:proofErr w:type="spellStart"/>
            <w:r>
              <w:rPr>
                <w:rFonts w:ascii="Times New Roman" w:hAnsi="Times New Roman"/>
                <w:sz w:val="20"/>
                <w:szCs w:val="20"/>
                <w:lang w:val="en-US"/>
              </w:rPr>
              <w:t>Seepex</w:t>
            </w:r>
            <w:proofErr w:type="spellEnd"/>
            <w:r w:rsidRPr="003B08A6">
              <w:rPr>
                <w:rFonts w:ascii="Times New Roman" w:hAnsi="Times New Roman"/>
                <w:sz w:val="20"/>
                <w:szCs w:val="20"/>
                <w:lang w:val="en-US"/>
              </w:rPr>
              <w:t xml:space="preserve"> </w:t>
            </w:r>
          </w:p>
          <w:p w:rsidR="00A145C4" w:rsidRPr="003B08A6" w:rsidRDefault="00A145C4" w:rsidP="00612F5B">
            <w:pPr>
              <w:pStyle w:val="Akapitzlist"/>
              <w:ind w:left="0"/>
              <w:jc w:val="both"/>
              <w:rPr>
                <w:rFonts w:ascii="Times New Roman" w:hAnsi="Times New Roman"/>
                <w:sz w:val="20"/>
                <w:szCs w:val="20"/>
                <w:lang w:val="en-US"/>
              </w:rPr>
            </w:pPr>
            <w:r w:rsidRPr="003B08A6">
              <w:rPr>
                <w:rFonts w:ascii="Times New Roman" w:hAnsi="Times New Roman"/>
                <w:sz w:val="20"/>
                <w:szCs w:val="20"/>
                <w:lang w:val="en-US"/>
              </w:rPr>
              <w:t xml:space="preserve">AFT Sp. z </w:t>
            </w:r>
            <w:proofErr w:type="spellStart"/>
            <w:r w:rsidRPr="003B08A6">
              <w:rPr>
                <w:rFonts w:ascii="Times New Roman" w:hAnsi="Times New Roman"/>
                <w:sz w:val="20"/>
                <w:szCs w:val="20"/>
                <w:lang w:val="en-US"/>
              </w:rPr>
              <w:t>o.o</w:t>
            </w:r>
            <w:proofErr w:type="spellEnd"/>
            <w:r w:rsidRPr="003B08A6">
              <w:rPr>
                <w:rFonts w:ascii="Times New Roman" w:hAnsi="Times New Roman"/>
                <w:sz w:val="20"/>
                <w:szCs w:val="20"/>
                <w:lang w:val="en-US"/>
              </w:rPr>
              <w:t>.</w:t>
            </w:r>
          </w:p>
        </w:tc>
      </w:tr>
      <w:tr w:rsidR="00A145C4" w:rsidRPr="00445C2A" w:rsidTr="00612F5B">
        <w:tc>
          <w:tcPr>
            <w:tcW w:w="565" w:type="dxa"/>
          </w:tcPr>
          <w:p w:rsidR="00A145C4" w:rsidRPr="00445C2A" w:rsidRDefault="00A145C4" w:rsidP="00612F5B">
            <w:pPr>
              <w:pStyle w:val="Akapitzlist"/>
              <w:ind w:left="0"/>
              <w:jc w:val="both"/>
              <w:rPr>
                <w:rFonts w:ascii="Times New Roman" w:hAnsi="Times New Roman"/>
                <w:sz w:val="20"/>
                <w:szCs w:val="20"/>
              </w:rPr>
            </w:pPr>
            <w:r>
              <w:rPr>
                <w:rFonts w:ascii="Times New Roman" w:hAnsi="Times New Roman"/>
                <w:sz w:val="20"/>
                <w:szCs w:val="20"/>
              </w:rPr>
              <w:lastRenderedPageBreak/>
              <w:t>19</w:t>
            </w:r>
          </w:p>
        </w:tc>
        <w:tc>
          <w:tcPr>
            <w:tcW w:w="1878" w:type="dxa"/>
          </w:tcPr>
          <w:p w:rsidR="00A145C4" w:rsidRPr="00445C2A" w:rsidRDefault="00A145C4" w:rsidP="00612F5B">
            <w:pPr>
              <w:pStyle w:val="Akapitzlist"/>
              <w:ind w:left="0"/>
              <w:jc w:val="both"/>
              <w:rPr>
                <w:rFonts w:ascii="Times New Roman" w:hAnsi="Times New Roman"/>
                <w:sz w:val="20"/>
                <w:szCs w:val="20"/>
              </w:rPr>
            </w:pPr>
            <w:r>
              <w:rPr>
                <w:rFonts w:ascii="Times New Roman" w:hAnsi="Times New Roman"/>
                <w:sz w:val="20"/>
                <w:szCs w:val="20"/>
              </w:rPr>
              <w:t>IF50N</w:t>
            </w:r>
          </w:p>
        </w:tc>
        <w:tc>
          <w:tcPr>
            <w:tcW w:w="2959" w:type="dxa"/>
          </w:tcPr>
          <w:p w:rsidR="00A145C4" w:rsidRPr="00445C2A" w:rsidRDefault="00A145C4" w:rsidP="00612F5B">
            <w:pPr>
              <w:pStyle w:val="Akapitzlist"/>
              <w:ind w:left="0"/>
              <w:rPr>
                <w:rFonts w:ascii="Times New Roman" w:hAnsi="Times New Roman"/>
                <w:sz w:val="20"/>
                <w:szCs w:val="20"/>
              </w:rPr>
            </w:pPr>
            <w:r>
              <w:rPr>
                <w:rFonts w:ascii="Times New Roman" w:hAnsi="Times New Roman"/>
                <w:sz w:val="20"/>
                <w:szCs w:val="20"/>
              </w:rPr>
              <w:t xml:space="preserve">Pompy wody </w:t>
            </w:r>
            <w:proofErr w:type="spellStart"/>
            <w:r>
              <w:rPr>
                <w:rFonts w:ascii="Times New Roman" w:hAnsi="Times New Roman"/>
                <w:sz w:val="20"/>
                <w:szCs w:val="20"/>
              </w:rPr>
              <w:t>nadosadowej</w:t>
            </w:r>
            <w:proofErr w:type="spellEnd"/>
            <w:r>
              <w:rPr>
                <w:rFonts w:ascii="Times New Roman" w:hAnsi="Times New Roman"/>
                <w:sz w:val="20"/>
                <w:szCs w:val="20"/>
              </w:rPr>
              <w:t xml:space="preserve"> w komorze stabilizacji osadu – 2szt.</w:t>
            </w:r>
          </w:p>
        </w:tc>
        <w:tc>
          <w:tcPr>
            <w:tcW w:w="3778" w:type="dxa"/>
          </w:tcPr>
          <w:p w:rsidR="00A145C4" w:rsidRDefault="00A145C4" w:rsidP="00612F5B">
            <w:pPr>
              <w:pStyle w:val="Akapitzlist"/>
              <w:ind w:left="0"/>
              <w:jc w:val="both"/>
              <w:rPr>
                <w:rFonts w:ascii="Times New Roman" w:hAnsi="Times New Roman"/>
                <w:sz w:val="20"/>
                <w:szCs w:val="20"/>
              </w:rPr>
            </w:pPr>
            <w:r>
              <w:rPr>
                <w:rFonts w:ascii="Times New Roman" w:hAnsi="Times New Roman"/>
                <w:sz w:val="20"/>
                <w:szCs w:val="20"/>
              </w:rPr>
              <w:t>LFP Sp. z o.o.</w:t>
            </w:r>
          </w:p>
          <w:p w:rsidR="00A145C4" w:rsidRDefault="00A145C4" w:rsidP="00612F5B">
            <w:pPr>
              <w:pStyle w:val="Akapitzlist"/>
              <w:ind w:left="0"/>
              <w:jc w:val="both"/>
              <w:rPr>
                <w:rFonts w:ascii="Times New Roman" w:hAnsi="Times New Roman"/>
                <w:sz w:val="20"/>
                <w:szCs w:val="20"/>
              </w:rPr>
            </w:pPr>
            <w:r>
              <w:rPr>
                <w:rFonts w:ascii="Times New Roman" w:hAnsi="Times New Roman"/>
                <w:sz w:val="20"/>
                <w:szCs w:val="20"/>
              </w:rPr>
              <w:t>ul. Fabryczna 15</w:t>
            </w:r>
          </w:p>
          <w:p w:rsidR="00A145C4" w:rsidRPr="00445C2A" w:rsidRDefault="00A145C4" w:rsidP="00612F5B">
            <w:pPr>
              <w:pStyle w:val="Akapitzlist"/>
              <w:ind w:left="0"/>
              <w:jc w:val="both"/>
              <w:rPr>
                <w:rFonts w:ascii="Times New Roman" w:hAnsi="Times New Roman"/>
                <w:sz w:val="20"/>
                <w:szCs w:val="20"/>
              </w:rPr>
            </w:pPr>
            <w:r>
              <w:rPr>
                <w:rFonts w:ascii="Times New Roman" w:hAnsi="Times New Roman"/>
                <w:sz w:val="20"/>
                <w:szCs w:val="20"/>
              </w:rPr>
              <w:t>64 – 100 Leszno</w:t>
            </w:r>
          </w:p>
        </w:tc>
      </w:tr>
    </w:tbl>
    <w:p w:rsidR="00A145C4" w:rsidRPr="00445C2A" w:rsidRDefault="00A145C4" w:rsidP="00A145C4">
      <w:pPr>
        <w:pStyle w:val="Akapitzlist"/>
        <w:ind w:left="0"/>
        <w:jc w:val="both"/>
        <w:rPr>
          <w:rFonts w:ascii="Times New Roman" w:hAnsi="Times New Roman"/>
          <w:sz w:val="24"/>
          <w:szCs w:val="24"/>
        </w:rPr>
      </w:pPr>
    </w:p>
    <w:p w:rsidR="00A145C4" w:rsidRPr="00445C2A" w:rsidRDefault="00A145C4" w:rsidP="00A145C4">
      <w:pPr>
        <w:pStyle w:val="Akapitzlist"/>
        <w:ind w:left="0"/>
        <w:jc w:val="both"/>
        <w:rPr>
          <w:rFonts w:ascii="Times New Roman" w:hAnsi="Times New Roman"/>
          <w:sz w:val="24"/>
          <w:szCs w:val="24"/>
        </w:rPr>
      </w:pPr>
    </w:p>
    <w:p w:rsidR="00A145C4" w:rsidRPr="00821C56" w:rsidRDefault="00A145C4" w:rsidP="00A145C4">
      <w:pPr>
        <w:pStyle w:val="Akapitzlist"/>
        <w:ind w:left="0"/>
        <w:jc w:val="both"/>
        <w:rPr>
          <w:rFonts w:ascii="Times New Roman" w:hAnsi="Times New Roman"/>
          <w:sz w:val="24"/>
          <w:szCs w:val="24"/>
          <w:u w:val="single"/>
        </w:rPr>
      </w:pPr>
      <w:r w:rsidRPr="00821C56">
        <w:rPr>
          <w:rFonts w:ascii="Times New Roman" w:hAnsi="Times New Roman"/>
          <w:sz w:val="24"/>
          <w:szCs w:val="24"/>
          <w:u w:val="single"/>
        </w:rPr>
        <w:t xml:space="preserve">Część z zainstalowanych urządzeń działa w sposób nieprawidłowy są to: </w:t>
      </w:r>
    </w:p>
    <w:p w:rsidR="00A145C4" w:rsidRPr="00A41401" w:rsidRDefault="00A145C4" w:rsidP="00A145C4">
      <w:pPr>
        <w:pStyle w:val="Akapitzlist"/>
        <w:ind w:left="0"/>
        <w:jc w:val="both"/>
        <w:rPr>
          <w:rFonts w:ascii="Times New Roman" w:hAnsi="Times New Roman"/>
          <w:sz w:val="24"/>
          <w:szCs w:val="24"/>
        </w:rPr>
      </w:pPr>
      <w:r w:rsidRPr="00A41401">
        <w:rPr>
          <w:rFonts w:ascii="Times New Roman" w:hAnsi="Times New Roman"/>
          <w:sz w:val="24"/>
          <w:szCs w:val="24"/>
        </w:rPr>
        <w:t xml:space="preserve">- </w:t>
      </w:r>
      <w:r w:rsidRPr="00D62B2D">
        <w:rPr>
          <w:rFonts w:ascii="Times New Roman" w:hAnsi="Times New Roman"/>
          <w:b/>
          <w:sz w:val="24"/>
          <w:szCs w:val="24"/>
        </w:rPr>
        <w:t>sito pionowe w pompowni głównej</w:t>
      </w:r>
      <w:r w:rsidRPr="00A41401">
        <w:rPr>
          <w:rFonts w:ascii="Times New Roman" w:hAnsi="Times New Roman"/>
          <w:sz w:val="24"/>
          <w:szCs w:val="24"/>
        </w:rPr>
        <w:t xml:space="preserve"> </w:t>
      </w:r>
    </w:p>
    <w:p w:rsidR="00A145C4" w:rsidRPr="00A41401" w:rsidRDefault="00A145C4" w:rsidP="00A145C4">
      <w:pPr>
        <w:pStyle w:val="Akapitzlist"/>
        <w:ind w:left="0"/>
        <w:jc w:val="both"/>
        <w:rPr>
          <w:rFonts w:ascii="Times New Roman" w:hAnsi="Times New Roman"/>
          <w:sz w:val="24"/>
          <w:szCs w:val="24"/>
        </w:rPr>
      </w:pPr>
      <w:r w:rsidRPr="00A41401">
        <w:rPr>
          <w:rFonts w:ascii="Times New Roman" w:hAnsi="Times New Roman"/>
          <w:sz w:val="24"/>
          <w:szCs w:val="24"/>
        </w:rPr>
        <w:t xml:space="preserve">Od początku zainstalowania </w:t>
      </w:r>
      <w:r>
        <w:rPr>
          <w:rFonts w:ascii="Times New Roman" w:hAnsi="Times New Roman"/>
          <w:sz w:val="24"/>
          <w:szCs w:val="24"/>
        </w:rPr>
        <w:t xml:space="preserve">nie działa, zebrane </w:t>
      </w:r>
      <w:proofErr w:type="spellStart"/>
      <w:r>
        <w:rPr>
          <w:rFonts w:ascii="Times New Roman" w:hAnsi="Times New Roman"/>
          <w:sz w:val="24"/>
          <w:szCs w:val="24"/>
        </w:rPr>
        <w:t>skratki</w:t>
      </w:r>
      <w:proofErr w:type="spellEnd"/>
      <w:r>
        <w:rPr>
          <w:rFonts w:ascii="Times New Roman" w:hAnsi="Times New Roman"/>
          <w:sz w:val="24"/>
          <w:szCs w:val="24"/>
        </w:rPr>
        <w:t xml:space="preserve"> nie wysypują się z sita pomimo tego, że od kilku miesięcy znajdują się na poziomie wylotu, powstały czop ze sprasowanych </w:t>
      </w:r>
      <w:proofErr w:type="spellStart"/>
      <w:r>
        <w:rPr>
          <w:rFonts w:ascii="Times New Roman" w:hAnsi="Times New Roman"/>
          <w:sz w:val="24"/>
          <w:szCs w:val="24"/>
        </w:rPr>
        <w:t>skratek</w:t>
      </w:r>
      <w:proofErr w:type="spellEnd"/>
      <w:r>
        <w:rPr>
          <w:rFonts w:ascii="Times New Roman" w:hAnsi="Times New Roman"/>
          <w:sz w:val="24"/>
          <w:szCs w:val="24"/>
        </w:rPr>
        <w:t xml:space="preserve"> nie przesuwa się pomimo częstego załączania się urządzenia. </w:t>
      </w:r>
      <w:r w:rsidRPr="00A41401">
        <w:rPr>
          <w:rFonts w:ascii="Times New Roman" w:hAnsi="Times New Roman"/>
          <w:sz w:val="24"/>
          <w:szCs w:val="24"/>
        </w:rPr>
        <w:t xml:space="preserve">Prawdopodobnymi przyczynami takiego stanu mogą </w:t>
      </w:r>
      <w:r>
        <w:rPr>
          <w:rFonts w:ascii="Times New Roman" w:hAnsi="Times New Roman"/>
          <w:sz w:val="24"/>
          <w:szCs w:val="24"/>
        </w:rPr>
        <w:t>być</w:t>
      </w:r>
      <w:r w:rsidRPr="00A41401">
        <w:rPr>
          <w:rFonts w:ascii="Times New Roman" w:hAnsi="Times New Roman"/>
          <w:sz w:val="24"/>
          <w:szCs w:val="24"/>
        </w:rPr>
        <w:t>: wadliwa konstrukcja przenośnika, zbyt niska moc napędu, zbyt niska prędkość obrotowa śruby przenośnika wadliwe sterowanie</w:t>
      </w:r>
    </w:p>
    <w:p w:rsidR="00A145C4" w:rsidRPr="00252B89" w:rsidRDefault="00A145C4" w:rsidP="00A145C4">
      <w:pPr>
        <w:pStyle w:val="Akapitzlist"/>
        <w:spacing w:after="0" w:line="240" w:lineRule="auto"/>
        <w:ind w:left="0"/>
        <w:jc w:val="both"/>
        <w:rPr>
          <w:rFonts w:ascii="Times New Roman" w:hAnsi="Times New Roman"/>
          <w:b/>
          <w:sz w:val="24"/>
          <w:szCs w:val="24"/>
        </w:rPr>
      </w:pPr>
      <w:r w:rsidRPr="00252B89">
        <w:rPr>
          <w:rFonts w:ascii="Times New Roman" w:hAnsi="Times New Roman"/>
          <w:b/>
          <w:sz w:val="24"/>
          <w:szCs w:val="24"/>
        </w:rPr>
        <w:t xml:space="preserve">- </w:t>
      </w:r>
      <w:proofErr w:type="spellStart"/>
      <w:r w:rsidRPr="00252B89">
        <w:rPr>
          <w:rFonts w:ascii="Times New Roman" w:hAnsi="Times New Roman"/>
          <w:b/>
          <w:sz w:val="24"/>
          <w:szCs w:val="24"/>
        </w:rPr>
        <w:t>sitopiaskownik</w:t>
      </w:r>
      <w:proofErr w:type="spellEnd"/>
      <w:r w:rsidRPr="00252B89">
        <w:rPr>
          <w:rFonts w:ascii="Times New Roman" w:hAnsi="Times New Roman"/>
          <w:b/>
          <w:sz w:val="24"/>
          <w:szCs w:val="24"/>
        </w:rPr>
        <w:t xml:space="preserve">, płuczka piasku, stacja </w:t>
      </w:r>
      <w:proofErr w:type="spellStart"/>
      <w:r w:rsidRPr="00252B89">
        <w:rPr>
          <w:rFonts w:ascii="Times New Roman" w:hAnsi="Times New Roman"/>
          <w:b/>
          <w:sz w:val="24"/>
          <w:szCs w:val="24"/>
        </w:rPr>
        <w:t>zlewcza</w:t>
      </w:r>
      <w:proofErr w:type="spellEnd"/>
      <w:r w:rsidRPr="00252B89">
        <w:rPr>
          <w:rFonts w:ascii="Times New Roman" w:hAnsi="Times New Roman"/>
          <w:b/>
          <w:sz w:val="24"/>
          <w:szCs w:val="24"/>
        </w:rPr>
        <w:t xml:space="preserve"> ścieków dowożonych</w:t>
      </w:r>
    </w:p>
    <w:p w:rsidR="00A145C4" w:rsidRPr="00252B89" w:rsidRDefault="00A145C4" w:rsidP="00A145C4">
      <w:pPr>
        <w:pStyle w:val="Akapitzlist"/>
        <w:spacing w:after="0" w:line="240" w:lineRule="auto"/>
        <w:ind w:left="0"/>
        <w:jc w:val="both"/>
        <w:rPr>
          <w:rFonts w:ascii="Times New Roman" w:hAnsi="Times New Roman"/>
          <w:sz w:val="24"/>
          <w:szCs w:val="24"/>
        </w:rPr>
      </w:pPr>
      <w:r w:rsidRPr="00252B89">
        <w:rPr>
          <w:rFonts w:ascii="Times New Roman" w:hAnsi="Times New Roman"/>
          <w:sz w:val="24"/>
          <w:szCs w:val="24"/>
        </w:rPr>
        <w:t xml:space="preserve">- cyklicznie nie działa drukarka przy punkcie </w:t>
      </w:r>
      <w:proofErr w:type="spellStart"/>
      <w:r w:rsidRPr="00252B89">
        <w:rPr>
          <w:rFonts w:ascii="Times New Roman" w:hAnsi="Times New Roman"/>
          <w:sz w:val="24"/>
          <w:szCs w:val="24"/>
        </w:rPr>
        <w:t>zlewczym</w:t>
      </w:r>
      <w:proofErr w:type="spellEnd"/>
      <w:r w:rsidRPr="00252B89">
        <w:rPr>
          <w:rFonts w:ascii="Times New Roman" w:hAnsi="Times New Roman"/>
          <w:sz w:val="24"/>
          <w:szCs w:val="24"/>
        </w:rPr>
        <w:t xml:space="preserve"> i obcinarka papieru</w:t>
      </w:r>
    </w:p>
    <w:p w:rsidR="00A145C4" w:rsidRPr="00252B89" w:rsidRDefault="00A145C4" w:rsidP="00A145C4">
      <w:pPr>
        <w:pStyle w:val="Akapitzlist"/>
        <w:spacing w:after="0" w:line="240" w:lineRule="auto"/>
        <w:ind w:left="0"/>
        <w:jc w:val="both"/>
        <w:rPr>
          <w:rFonts w:ascii="Times New Roman" w:hAnsi="Times New Roman"/>
          <w:sz w:val="24"/>
          <w:szCs w:val="24"/>
        </w:rPr>
      </w:pPr>
      <w:r w:rsidRPr="00252B89">
        <w:rPr>
          <w:rFonts w:ascii="Times New Roman" w:hAnsi="Times New Roman"/>
          <w:sz w:val="24"/>
          <w:szCs w:val="24"/>
        </w:rPr>
        <w:t xml:space="preserve">- piasek wyrzucany z </w:t>
      </w:r>
      <w:proofErr w:type="spellStart"/>
      <w:r w:rsidRPr="00252B89">
        <w:rPr>
          <w:rFonts w:ascii="Times New Roman" w:hAnsi="Times New Roman"/>
          <w:sz w:val="24"/>
          <w:szCs w:val="24"/>
        </w:rPr>
        <w:t>sitopiaskownika</w:t>
      </w:r>
      <w:proofErr w:type="spellEnd"/>
      <w:r w:rsidRPr="00252B89">
        <w:rPr>
          <w:rFonts w:ascii="Times New Roman" w:hAnsi="Times New Roman"/>
          <w:sz w:val="24"/>
          <w:szCs w:val="24"/>
        </w:rPr>
        <w:t xml:space="preserve"> ma konsystencję bardzo płynnej masy (rzadkiego osadu)</w:t>
      </w:r>
    </w:p>
    <w:p w:rsidR="00A145C4" w:rsidRPr="00252B89" w:rsidRDefault="00A145C4" w:rsidP="00A145C4">
      <w:pPr>
        <w:pStyle w:val="Akapitzlist"/>
        <w:spacing w:after="0" w:line="240" w:lineRule="auto"/>
        <w:ind w:left="0"/>
        <w:jc w:val="both"/>
        <w:rPr>
          <w:rFonts w:ascii="Times New Roman" w:hAnsi="Times New Roman"/>
          <w:sz w:val="24"/>
          <w:szCs w:val="24"/>
        </w:rPr>
      </w:pPr>
      <w:r w:rsidRPr="00252B89">
        <w:rPr>
          <w:rFonts w:ascii="Times New Roman" w:hAnsi="Times New Roman"/>
          <w:sz w:val="24"/>
          <w:szCs w:val="24"/>
        </w:rPr>
        <w:t xml:space="preserve">- brak kołnierzy przy wylotach </w:t>
      </w:r>
      <w:proofErr w:type="spellStart"/>
      <w:r w:rsidRPr="00252B89">
        <w:rPr>
          <w:rFonts w:ascii="Times New Roman" w:hAnsi="Times New Roman"/>
          <w:sz w:val="24"/>
          <w:szCs w:val="24"/>
        </w:rPr>
        <w:t>skratek</w:t>
      </w:r>
      <w:proofErr w:type="spellEnd"/>
      <w:r w:rsidRPr="00252B89">
        <w:rPr>
          <w:rFonts w:ascii="Times New Roman" w:hAnsi="Times New Roman"/>
          <w:sz w:val="24"/>
          <w:szCs w:val="24"/>
        </w:rPr>
        <w:t xml:space="preserve"> do kubłów</w:t>
      </w:r>
    </w:p>
    <w:p w:rsidR="00A145C4" w:rsidRPr="00252B89" w:rsidRDefault="00A145C4" w:rsidP="00A145C4">
      <w:pPr>
        <w:pStyle w:val="Akapitzlist"/>
        <w:spacing w:after="0" w:line="240" w:lineRule="auto"/>
        <w:ind w:left="0"/>
        <w:jc w:val="both"/>
        <w:rPr>
          <w:rFonts w:ascii="Times New Roman" w:hAnsi="Times New Roman"/>
          <w:sz w:val="24"/>
          <w:szCs w:val="24"/>
        </w:rPr>
      </w:pPr>
      <w:r w:rsidRPr="00252B89">
        <w:rPr>
          <w:rFonts w:ascii="Times New Roman" w:hAnsi="Times New Roman"/>
          <w:sz w:val="24"/>
          <w:szCs w:val="24"/>
        </w:rPr>
        <w:t>- nie działa płuczka piasku, kilka razy płynna masa piaskowa wydostała się z płuczki rozpryskując po całym pomieszczeniu</w:t>
      </w:r>
    </w:p>
    <w:p w:rsidR="00A145C4" w:rsidRPr="00252B89" w:rsidRDefault="00A145C4" w:rsidP="00A145C4">
      <w:pPr>
        <w:pStyle w:val="Akapitzlist"/>
        <w:spacing w:after="0" w:line="240" w:lineRule="auto"/>
        <w:ind w:left="0"/>
        <w:jc w:val="both"/>
        <w:rPr>
          <w:rFonts w:ascii="Times New Roman" w:hAnsi="Times New Roman"/>
          <w:sz w:val="24"/>
          <w:szCs w:val="24"/>
        </w:rPr>
      </w:pPr>
      <w:r w:rsidRPr="00252B89">
        <w:rPr>
          <w:rFonts w:ascii="Times New Roman" w:hAnsi="Times New Roman"/>
          <w:sz w:val="24"/>
          <w:szCs w:val="24"/>
        </w:rPr>
        <w:t>- przeciek (dziura) w korpusie płuczki piasku</w:t>
      </w:r>
    </w:p>
    <w:p w:rsidR="00A145C4" w:rsidRDefault="00A145C4" w:rsidP="00A145C4">
      <w:pPr>
        <w:pStyle w:val="Akapitzlist"/>
        <w:spacing w:after="0" w:line="240" w:lineRule="auto"/>
        <w:ind w:left="0"/>
        <w:jc w:val="both"/>
        <w:rPr>
          <w:rFonts w:ascii="Times New Roman" w:hAnsi="Times New Roman"/>
          <w:sz w:val="24"/>
          <w:szCs w:val="24"/>
        </w:rPr>
      </w:pPr>
      <w:r w:rsidRPr="00252B89">
        <w:rPr>
          <w:rFonts w:ascii="Times New Roman" w:hAnsi="Times New Roman"/>
          <w:sz w:val="24"/>
          <w:szCs w:val="24"/>
        </w:rPr>
        <w:t xml:space="preserve">- wylot piasku z </w:t>
      </w:r>
      <w:proofErr w:type="spellStart"/>
      <w:r w:rsidRPr="00252B89">
        <w:rPr>
          <w:rFonts w:ascii="Times New Roman" w:hAnsi="Times New Roman"/>
          <w:sz w:val="24"/>
          <w:szCs w:val="24"/>
        </w:rPr>
        <w:t>sitopiaskownika</w:t>
      </w:r>
      <w:proofErr w:type="spellEnd"/>
      <w:r w:rsidRPr="00252B89">
        <w:rPr>
          <w:rFonts w:ascii="Times New Roman" w:hAnsi="Times New Roman"/>
          <w:sz w:val="24"/>
          <w:szCs w:val="24"/>
        </w:rPr>
        <w:t xml:space="preserve"> nie jest centralnie umieszczony nad płuczką </w:t>
      </w:r>
    </w:p>
    <w:p w:rsidR="00A145C4" w:rsidRPr="00252B89" w:rsidRDefault="00A145C4" w:rsidP="00A145C4">
      <w:pPr>
        <w:pStyle w:val="Akapitzlist"/>
        <w:spacing w:after="0" w:line="240" w:lineRule="auto"/>
        <w:ind w:left="0"/>
        <w:jc w:val="both"/>
        <w:rPr>
          <w:rFonts w:ascii="Times New Roman" w:hAnsi="Times New Roman"/>
          <w:sz w:val="24"/>
          <w:szCs w:val="24"/>
        </w:rPr>
      </w:pPr>
      <w:r>
        <w:rPr>
          <w:rFonts w:ascii="Times New Roman" w:hAnsi="Times New Roman"/>
          <w:sz w:val="24"/>
          <w:szCs w:val="24"/>
        </w:rPr>
        <w:t>- brak działania systemu płukania urządzenia za pomocą ścieku oczyszczonego</w:t>
      </w:r>
    </w:p>
    <w:p w:rsidR="00A145C4" w:rsidRDefault="00A145C4" w:rsidP="00A145C4">
      <w:pPr>
        <w:pStyle w:val="Akapitzlist"/>
        <w:ind w:left="0"/>
        <w:jc w:val="both"/>
        <w:rPr>
          <w:rFonts w:ascii="Times New Roman" w:hAnsi="Times New Roman"/>
          <w:sz w:val="24"/>
          <w:szCs w:val="24"/>
        </w:rPr>
      </w:pPr>
      <w:r>
        <w:rPr>
          <w:rFonts w:ascii="Times New Roman" w:hAnsi="Times New Roman"/>
          <w:sz w:val="24"/>
          <w:szCs w:val="24"/>
        </w:rPr>
        <w:t xml:space="preserve">Przyczynami nieprawidłowego funkcjonowania układów </w:t>
      </w:r>
      <w:proofErr w:type="spellStart"/>
      <w:r>
        <w:rPr>
          <w:rFonts w:ascii="Times New Roman" w:hAnsi="Times New Roman"/>
          <w:sz w:val="24"/>
          <w:szCs w:val="24"/>
        </w:rPr>
        <w:t>sitopiaskownik</w:t>
      </w:r>
      <w:proofErr w:type="spellEnd"/>
      <w:r>
        <w:rPr>
          <w:rFonts w:ascii="Times New Roman" w:hAnsi="Times New Roman"/>
          <w:sz w:val="24"/>
          <w:szCs w:val="24"/>
        </w:rPr>
        <w:t xml:space="preserve"> – płuczka piasku może być wadliwa hydraulika, wadliwe sterowanie lub rozwiązanie konstrukcyjne. </w:t>
      </w:r>
    </w:p>
    <w:p w:rsidR="00A145C4" w:rsidRPr="00996F06" w:rsidRDefault="00A145C4" w:rsidP="00A145C4">
      <w:pPr>
        <w:pStyle w:val="Akapitzlist"/>
        <w:ind w:left="0"/>
        <w:jc w:val="both"/>
        <w:rPr>
          <w:rFonts w:ascii="Times New Roman" w:hAnsi="Times New Roman"/>
          <w:sz w:val="24"/>
          <w:szCs w:val="24"/>
        </w:rPr>
      </w:pPr>
    </w:p>
    <w:p w:rsidR="00A145C4" w:rsidRDefault="00A145C4" w:rsidP="00A145C4">
      <w:pPr>
        <w:pStyle w:val="Akapitzlist"/>
        <w:spacing w:after="0" w:line="240" w:lineRule="auto"/>
        <w:ind w:left="0"/>
        <w:jc w:val="both"/>
        <w:rPr>
          <w:rFonts w:ascii="Times New Roman" w:hAnsi="Times New Roman"/>
          <w:b/>
          <w:sz w:val="24"/>
          <w:szCs w:val="24"/>
        </w:rPr>
      </w:pPr>
      <w:r w:rsidRPr="00252B89">
        <w:rPr>
          <w:rFonts w:ascii="Times New Roman" w:hAnsi="Times New Roman"/>
          <w:b/>
          <w:sz w:val="24"/>
          <w:szCs w:val="24"/>
        </w:rPr>
        <w:t xml:space="preserve">- </w:t>
      </w:r>
      <w:proofErr w:type="spellStart"/>
      <w:r w:rsidRPr="00252B89">
        <w:rPr>
          <w:rFonts w:ascii="Times New Roman" w:hAnsi="Times New Roman"/>
          <w:b/>
          <w:sz w:val="24"/>
          <w:szCs w:val="24"/>
        </w:rPr>
        <w:t>sitopiasko</w:t>
      </w:r>
      <w:r>
        <w:rPr>
          <w:rFonts w:ascii="Times New Roman" w:hAnsi="Times New Roman"/>
          <w:b/>
          <w:sz w:val="24"/>
          <w:szCs w:val="24"/>
        </w:rPr>
        <w:t>wnik</w:t>
      </w:r>
      <w:proofErr w:type="spellEnd"/>
      <w:r>
        <w:rPr>
          <w:rFonts w:ascii="Times New Roman" w:hAnsi="Times New Roman"/>
          <w:b/>
          <w:sz w:val="24"/>
          <w:szCs w:val="24"/>
        </w:rPr>
        <w:t xml:space="preserve"> i płuczka piasku oczyszczalni mechanicznej </w:t>
      </w:r>
    </w:p>
    <w:p w:rsidR="00A145C4" w:rsidRPr="00252B89" w:rsidRDefault="00A145C4" w:rsidP="00A145C4">
      <w:pPr>
        <w:pStyle w:val="Akapitzlist"/>
        <w:spacing w:after="0" w:line="240" w:lineRule="auto"/>
        <w:ind w:left="0"/>
        <w:jc w:val="both"/>
        <w:rPr>
          <w:rFonts w:ascii="Times New Roman" w:hAnsi="Times New Roman"/>
          <w:sz w:val="24"/>
          <w:szCs w:val="24"/>
        </w:rPr>
      </w:pPr>
      <w:r w:rsidRPr="00252B89">
        <w:rPr>
          <w:rFonts w:ascii="Times New Roman" w:hAnsi="Times New Roman"/>
          <w:sz w:val="24"/>
          <w:szCs w:val="24"/>
        </w:rPr>
        <w:t>- nie działa system napowietrzający</w:t>
      </w:r>
    </w:p>
    <w:p w:rsidR="00A145C4" w:rsidRPr="00252B89" w:rsidRDefault="00A145C4" w:rsidP="00A145C4">
      <w:pPr>
        <w:pStyle w:val="Akapitzlist"/>
        <w:spacing w:after="0" w:line="240" w:lineRule="auto"/>
        <w:ind w:left="0"/>
        <w:jc w:val="both"/>
        <w:rPr>
          <w:rFonts w:ascii="Times New Roman" w:hAnsi="Times New Roman"/>
          <w:sz w:val="24"/>
          <w:szCs w:val="24"/>
        </w:rPr>
      </w:pPr>
      <w:r w:rsidRPr="00252B89">
        <w:rPr>
          <w:rFonts w:ascii="Times New Roman" w:hAnsi="Times New Roman"/>
          <w:sz w:val="24"/>
          <w:szCs w:val="24"/>
        </w:rPr>
        <w:t xml:space="preserve">- jeden z zaworów kulowych ze względu na złe zamontowanie nie otwiera się </w:t>
      </w:r>
    </w:p>
    <w:p w:rsidR="00A145C4" w:rsidRPr="00252B89" w:rsidRDefault="00A145C4" w:rsidP="00A145C4">
      <w:pPr>
        <w:pStyle w:val="Akapitzlist"/>
        <w:spacing w:after="0" w:line="240" w:lineRule="auto"/>
        <w:ind w:left="0"/>
        <w:jc w:val="both"/>
        <w:rPr>
          <w:rFonts w:ascii="Times New Roman" w:hAnsi="Times New Roman"/>
          <w:sz w:val="24"/>
          <w:szCs w:val="24"/>
        </w:rPr>
      </w:pPr>
      <w:r w:rsidRPr="00252B89">
        <w:rPr>
          <w:rFonts w:ascii="Times New Roman" w:hAnsi="Times New Roman"/>
          <w:sz w:val="24"/>
          <w:szCs w:val="24"/>
        </w:rPr>
        <w:t xml:space="preserve">- nie działa piaskownik, nie wyrzuca piasku, ponad połowę przekroju koryta </w:t>
      </w:r>
      <w:proofErr w:type="spellStart"/>
      <w:r w:rsidRPr="00252B89">
        <w:rPr>
          <w:rFonts w:ascii="Times New Roman" w:hAnsi="Times New Roman"/>
          <w:sz w:val="24"/>
          <w:szCs w:val="24"/>
        </w:rPr>
        <w:t>sitopiaskownika</w:t>
      </w:r>
      <w:proofErr w:type="spellEnd"/>
      <w:r w:rsidRPr="00252B89">
        <w:rPr>
          <w:rFonts w:ascii="Times New Roman" w:hAnsi="Times New Roman"/>
          <w:sz w:val="24"/>
          <w:szCs w:val="24"/>
        </w:rPr>
        <w:t xml:space="preserve"> zajmuje masa piaskowa</w:t>
      </w:r>
    </w:p>
    <w:p w:rsidR="00A145C4" w:rsidRPr="00252B89" w:rsidRDefault="00A145C4" w:rsidP="00A145C4">
      <w:pPr>
        <w:pStyle w:val="Akapitzlist"/>
        <w:spacing w:after="0" w:line="240" w:lineRule="auto"/>
        <w:ind w:left="0"/>
        <w:jc w:val="both"/>
        <w:rPr>
          <w:rFonts w:ascii="Times New Roman" w:hAnsi="Times New Roman"/>
          <w:sz w:val="24"/>
          <w:szCs w:val="24"/>
        </w:rPr>
      </w:pPr>
      <w:r w:rsidRPr="00252B89">
        <w:rPr>
          <w:rFonts w:ascii="Times New Roman" w:hAnsi="Times New Roman"/>
          <w:sz w:val="24"/>
          <w:szCs w:val="24"/>
        </w:rPr>
        <w:t xml:space="preserve">- nie działa płuczka piaski, kilka razy płynna masa piaskowa wydostała się z płuczki rozpryskując po całym pomieszczeniu </w:t>
      </w:r>
    </w:p>
    <w:p w:rsidR="00A145C4" w:rsidRDefault="00A145C4" w:rsidP="00A145C4">
      <w:pPr>
        <w:pStyle w:val="Akapitzlist"/>
        <w:spacing w:after="0" w:line="240" w:lineRule="auto"/>
        <w:ind w:left="0"/>
        <w:jc w:val="both"/>
        <w:rPr>
          <w:rFonts w:ascii="Times New Roman" w:hAnsi="Times New Roman"/>
          <w:sz w:val="24"/>
          <w:szCs w:val="24"/>
        </w:rPr>
      </w:pPr>
      <w:r w:rsidRPr="00252B89">
        <w:rPr>
          <w:rFonts w:ascii="Times New Roman" w:hAnsi="Times New Roman"/>
          <w:sz w:val="24"/>
          <w:szCs w:val="24"/>
        </w:rPr>
        <w:t>- bra</w:t>
      </w:r>
      <w:r>
        <w:rPr>
          <w:rFonts w:ascii="Times New Roman" w:hAnsi="Times New Roman"/>
          <w:sz w:val="24"/>
          <w:szCs w:val="24"/>
        </w:rPr>
        <w:t xml:space="preserve">k kołnierzy przy wylotach </w:t>
      </w:r>
      <w:proofErr w:type="spellStart"/>
      <w:r>
        <w:rPr>
          <w:rFonts w:ascii="Times New Roman" w:hAnsi="Times New Roman"/>
          <w:sz w:val="24"/>
          <w:szCs w:val="24"/>
        </w:rPr>
        <w:t>skratek</w:t>
      </w:r>
      <w:proofErr w:type="spellEnd"/>
      <w:r w:rsidRPr="00252B89">
        <w:rPr>
          <w:rFonts w:ascii="Times New Roman" w:hAnsi="Times New Roman"/>
          <w:sz w:val="24"/>
          <w:szCs w:val="24"/>
        </w:rPr>
        <w:t xml:space="preserve"> do kubłów </w:t>
      </w:r>
    </w:p>
    <w:p w:rsidR="00A145C4" w:rsidRPr="00252B89" w:rsidRDefault="00A145C4" w:rsidP="00A145C4">
      <w:pPr>
        <w:pStyle w:val="Akapitzlist"/>
        <w:spacing w:after="0" w:line="240" w:lineRule="auto"/>
        <w:ind w:left="0"/>
        <w:jc w:val="both"/>
        <w:rPr>
          <w:rFonts w:ascii="Times New Roman" w:hAnsi="Times New Roman"/>
          <w:sz w:val="24"/>
          <w:szCs w:val="24"/>
        </w:rPr>
      </w:pPr>
      <w:r>
        <w:rPr>
          <w:rFonts w:ascii="Times New Roman" w:hAnsi="Times New Roman"/>
          <w:sz w:val="24"/>
          <w:szCs w:val="24"/>
        </w:rPr>
        <w:t>- brak działania systemu płukania urządzenia za pomocą ścieku oczyszczonego</w:t>
      </w:r>
    </w:p>
    <w:p w:rsidR="00A145C4" w:rsidRPr="00252B89" w:rsidRDefault="00A145C4" w:rsidP="00A145C4">
      <w:pPr>
        <w:pStyle w:val="Akapitzlist"/>
        <w:spacing w:after="0" w:line="240" w:lineRule="auto"/>
        <w:ind w:left="0"/>
        <w:jc w:val="both"/>
        <w:rPr>
          <w:rFonts w:ascii="Times New Roman" w:hAnsi="Times New Roman"/>
          <w:sz w:val="24"/>
          <w:szCs w:val="24"/>
        </w:rPr>
      </w:pPr>
    </w:p>
    <w:p w:rsidR="00A145C4" w:rsidRDefault="00A145C4" w:rsidP="00A145C4">
      <w:pPr>
        <w:pStyle w:val="Akapitzlist"/>
        <w:ind w:left="0"/>
        <w:jc w:val="both"/>
        <w:rPr>
          <w:rFonts w:ascii="Times New Roman" w:hAnsi="Times New Roman"/>
          <w:b/>
          <w:sz w:val="24"/>
          <w:szCs w:val="24"/>
        </w:rPr>
      </w:pPr>
      <w:r>
        <w:rPr>
          <w:rFonts w:ascii="Times New Roman" w:hAnsi="Times New Roman"/>
          <w:b/>
          <w:sz w:val="24"/>
          <w:szCs w:val="24"/>
        </w:rPr>
        <w:t xml:space="preserve">2.5. Przedmiotem zamówienia jest wykonanie: </w:t>
      </w:r>
    </w:p>
    <w:p w:rsidR="00A145C4" w:rsidRDefault="00A145C4" w:rsidP="00A145C4">
      <w:pPr>
        <w:pStyle w:val="Akapitzlist"/>
        <w:ind w:left="0"/>
        <w:jc w:val="both"/>
        <w:rPr>
          <w:rFonts w:ascii="Times New Roman" w:hAnsi="Times New Roman"/>
          <w:b/>
          <w:sz w:val="24"/>
          <w:szCs w:val="24"/>
        </w:rPr>
      </w:pPr>
    </w:p>
    <w:p w:rsidR="00A145C4" w:rsidRDefault="00A145C4" w:rsidP="00A145C4">
      <w:pPr>
        <w:pStyle w:val="Akapitzlist"/>
        <w:ind w:left="0"/>
        <w:jc w:val="both"/>
        <w:rPr>
          <w:rFonts w:ascii="Times New Roman" w:hAnsi="Times New Roman"/>
          <w:sz w:val="24"/>
          <w:szCs w:val="24"/>
          <w:u w:val="single"/>
        </w:rPr>
      </w:pPr>
      <w:r w:rsidRPr="00FE6332">
        <w:rPr>
          <w:rFonts w:ascii="Times New Roman" w:hAnsi="Times New Roman"/>
          <w:sz w:val="24"/>
          <w:szCs w:val="24"/>
          <w:u w:val="single"/>
        </w:rPr>
        <w:t>2.5.1 W zakresie oczyszczalni ścieków</w:t>
      </w:r>
    </w:p>
    <w:p w:rsidR="00A145C4" w:rsidRPr="00FE6332" w:rsidRDefault="00A145C4" w:rsidP="00A145C4">
      <w:pPr>
        <w:pStyle w:val="Akapitzlist"/>
        <w:ind w:left="0"/>
        <w:jc w:val="both"/>
        <w:rPr>
          <w:rFonts w:ascii="Times New Roman" w:hAnsi="Times New Roman"/>
          <w:sz w:val="24"/>
          <w:szCs w:val="24"/>
        </w:rPr>
      </w:pPr>
      <w:r w:rsidRPr="00FE6332">
        <w:rPr>
          <w:rFonts w:ascii="Times New Roman" w:hAnsi="Times New Roman"/>
          <w:sz w:val="24"/>
          <w:szCs w:val="24"/>
        </w:rPr>
        <w:t xml:space="preserve">W zakresie oczyszczalni ścieków w Kiączynie należy wykonać: </w:t>
      </w:r>
    </w:p>
    <w:p w:rsidR="00A145C4" w:rsidRDefault="00A145C4" w:rsidP="00A145C4">
      <w:pPr>
        <w:ind w:left="180"/>
        <w:jc w:val="both"/>
        <w:rPr>
          <w:sz w:val="24"/>
          <w:szCs w:val="24"/>
        </w:rPr>
      </w:pPr>
      <w:r>
        <w:rPr>
          <w:sz w:val="24"/>
          <w:szCs w:val="24"/>
        </w:rPr>
        <w:t xml:space="preserve">- rozruch technologiczny (w tym min. brakujące próby i pomiary, regulacja pracy urządzeń, regulacja układu sterowania, szkolenie obsługi, oznakowanie obiektów i rurociągów, opracowanie dokumentacji rozruchu oraz instrukcji obsługi i eksploatacji oczyszczalni) </w:t>
      </w:r>
    </w:p>
    <w:p w:rsidR="00A145C4" w:rsidRDefault="00A145C4" w:rsidP="00A145C4">
      <w:pPr>
        <w:ind w:left="180"/>
        <w:jc w:val="both"/>
        <w:rPr>
          <w:sz w:val="24"/>
          <w:szCs w:val="24"/>
        </w:rPr>
      </w:pPr>
      <w:r>
        <w:rPr>
          <w:sz w:val="24"/>
          <w:szCs w:val="24"/>
        </w:rPr>
        <w:t xml:space="preserve">- doprowadzenie do prawidłowej pracy zainstalowanych urządzeń: sita pionowego, </w:t>
      </w:r>
      <w:proofErr w:type="spellStart"/>
      <w:r>
        <w:rPr>
          <w:sz w:val="24"/>
          <w:szCs w:val="24"/>
        </w:rPr>
        <w:t>sitopiaskowników</w:t>
      </w:r>
      <w:proofErr w:type="spellEnd"/>
      <w:r>
        <w:rPr>
          <w:sz w:val="24"/>
          <w:szCs w:val="24"/>
        </w:rPr>
        <w:t xml:space="preserve"> i płuczek piasku, stacji </w:t>
      </w:r>
      <w:proofErr w:type="spellStart"/>
      <w:r>
        <w:rPr>
          <w:sz w:val="24"/>
          <w:szCs w:val="24"/>
        </w:rPr>
        <w:t>zlewczej</w:t>
      </w:r>
      <w:proofErr w:type="spellEnd"/>
      <w:r>
        <w:rPr>
          <w:sz w:val="24"/>
          <w:szCs w:val="24"/>
        </w:rPr>
        <w:t xml:space="preserve"> </w:t>
      </w:r>
    </w:p>
    <w:p w:rsidR="00A145C4" w:rsidRDefault="00A145C4" w:rsidP="00A145C4">
      <w:pPr>
        <w:ind w:left="180"/>
        <w:jc w:val="both"/>
        <w:rPr>
          <w:sz w:val="24"/>
          <w:szCs w:val="24"/>
        </w:rPr>
      </w:pPr>
      <w:r>
        <w:rPr>
          <w:sz w:val="24"/>
          <w:szCs w:val="24"/>
        </w:rPr>
        <w:t xml:space="preserve">- w zakresie dróg  wewnętrznych – wykonanie ponowne części nawierzchni z kostki betonowej </w:t>
      </w:r>
    </w:p>
    <w:p w:rsidR="00A145C4" w:rsidRDefault="00A145C4" w:rsidP="00A145C4">
      <w:pPr>
        <w:ind w:left="180"/>
        <w:jc w:val="both"/>
        <w:rPr>
          <w:sz w:val="24"/>
          <w:szCs w:val="24"/>
        </w:rPr>
      </w:pPr>
      <w:r>
        <w:rPr>
          <w:sz w:val="24"/>
          <w:szCs w:val="24"/>
        </w:rPr>
        <w:lastRenderedPageBreak/>
        <w:t>- roboty wykończeniowe min: balustrady, właz ze stali nierdzewnej na zbiorniku ścieków dowożonych, elewacja z płyt warstwowych na powierzchni 16,92 m</w:t>
      </w:r>
      <w:r w:rsidRPr="004D4434">
        <w:rPr>
          <w:sz w:val="24"/>
          <w:szCs w:val="24"/>
        </w:rPr>
        <w:t>2</w:t>
      </w:r>
      <w:r>
        <w:rPr>
          <w:sz w:val="24"/>
          <w:szCs w:val="24"/>
        </w:rPr>
        <w:t xml:space="preserve"> , drabiny zewnętrzne </w:t>
      </w:r>
      <w:r w:rsidRPr="004D4434">
        <w:rPr>
          <w:sz w:val="24"/>
          <w:szCs w:val="24"/>
        </w:rPr>
        <w:t xml:space="preserve"> </w:t>
      </w:r>
      <w:r>
        <w:rPr>
          <w:sz w:val="24"/>
          <w:szCs w:val="24"/>
        </w:rPr>
        <w:t xml:space="preserve">itp. </w:t>
      </w:r>
    </w:p>
    <w:p w:rsidR="00A145C4" w:rsidRDefault="00A145C4" w:rsidP="00A145C4">
      <w:pPr>
        <w:ind w:left="180"/>
        <w:jc w:val="both"/>
        <w:rPr>
          <w:sz w:val="24"/>
          <w:szCs w:val="24"/>
        </w:rPr>
      </w:pPr>
      <w:r>
        <w:rPr>
          <w:sz w:val="24"/>
          <w:szCs w:val="24"/>
        </w:rPr>
        <w:t>- zieleń na terenie oczyszczalni:</w:t>
      </w:r>
    </w:p>
    <w:p w:rsidR="00A145C4" w:rsidRDefault="00A145C4" w:rsidP="00A145C4">
      <w:pPr>
        <w:ind w:left="180"/>
        <w:jc w:val="both"/>
        <w:rPr>
          <w:sz w:val="24"/>
          <w:szCs w:val="24"/>
        </w:rPr>
      </w:pPr>
      <w:r>
        <w:rPr>
          <w:sz w:val="24"/>
          <w:szCs w:val="24"/>
        </w:rPr>
        <w:t xml:space="preserve">Drzewa liściaste gatunek brzoza w wieku powyżej 5 lat o wysokości nie mniejszej niż  2,0 m w pojemnikach, drzewa iglaste gatunek świerk serbski w wieku powyżej 5 lat o wysokości nie mniejszej niż 1,5 m w pojemnikach. Krzewy iglaste gatunek jałowiec, krzewy liściaste gatunek np. berberys, tawuła, bukszpan. </w:t>
      </w:r>
    </w:p>
    <w:p w:rsidR="00A145C4" w:rsidRDefault="00A145C4" w:rsidP="00A145C4">
      <w:pPr>
        <w:ind w:left="180"/>
        <w:jc w:val="both"/>
        <w:rPr>
          <w:sz w:val="24"/>
          <w:szCs w:val="24"/>
        </w:rPr>
      </w:pPr>
      <w:r>
        <w:rPr>
          <w:sz w:val="24"/>
          <w:szCs w:val="24"/>
        </w:rPr>
        <w:t xml:space="preserve">- układ pomiaru tlenu rozpuszczonego i uwodnienia osadu, czujniki metanu i </w:t>
      </w:r>
      <w:proofErr w:type="spellStart"/>
      <w:r>
        <w:rPr>
          <w:sz w:val="24"/>
          <w:szCs w:val="24"/>
        </w:rPr>
        <w:t>siarkowodowu</w:t>
      </w:r>
      <w:proofErr w:type="spellEnd"/>
    </w:p>
    <w:p w:rsidR="00A145C4" w:rsidRDefault="00A145C4" w:rsidP="00A145C4">
      <w:pPr>
        <w:ind w:left="180"/>
        <w:jc w:val="both"/>
        <w:rPr>
          <w:sz w:val="24"/>
          <w:szCs w:val="24"/>
        </w:rPr>
      </w:pPr>
      <w:r>
        <w:rPr>
          <w:sz w:val="24"/>
          <w:szCs w:val="24"/>
        </w:rPr>
        <w:t xml:space="preserve">- pokrywa z tworzywa sztucznego na pompowni  ścieków oczyszczonych </w:t>
      </w:r>
    </w:p>
    <w:p w:rsidR="00A145C4" w:rsidRDefault="00A145C4" w:rsidP="00A145C4">
      <w:pPr>
        <w:ind w:left="180"/>
        <w:jc w:val="both"/>
        <w:rPr>
          <w:sz w:val="24"/>
          <w:szCs w:val="24"/>
        </w:rPr>
      </w:pPr>
      <w:r>
        <w:rPr>
          <w:sz w:val="24"/>
          <w:szCs w:val="24"/>
        </w:rPr>
        <w:t xml:space="preserve">- wyposażenie obiektu w program sterowania z możliwością wizualizacji pracy oczyszczalni w tym stanów alarmowych, raportowania i przechowywania danych </w:t>
      </w:r>
    </w:p>
    <w:p w:rsidR="00A145C4" w:rsidRDefault="00A145C4" w:rsidP="00A145C4">
      <w:pPr>
        <w:pStyle w:val="Akapitzlist"/>
        <w:ind w:left="0"/>
        <w:jc w:val="both"/>
        <w:rPr>
          <w:rFonts w:ascii="Times New Roman" w:hAnsi="Times New Roman"/>
          <w:sz w:val="24"/>
          <w:szCs w:val="24"/>
        </w:rPr>
      </w:pPr>
    </w:p>
    <w:p w:rsidR="00A145C4" w:rsidRPr="006D6904" w:rsidRDefault="00A145C4" w:rsidP="00A145C4">
      <w:pPr>
        <w:pStyle w:val="Akapitzlist"/>
        <w:ind w:left="0"/>
        <w:jc w:val="both"/>
        <w:rPr>
          <w:rFonts w:ascii="Times New Roman" w:hAnsi="Times New Roman"/>
          <w:sz w:val="24"/>
          <w:szCs w:val="24"/>
          <w:u w:val="single"/>
        </w:rPr>
      </w:pPr>
      <w:r>
        <w:rPr>
          <w:rFonts w:ascii="Times New Roman" w:hAnsi="Times New Roman"/>
          <w:sz w:val="24"/>
          <w:szCs w:val="24"/>
          <w:u w:val="single"/>
        </w:rPr>
        <w:t xml:space="preserve">2.5.2 </w:t>
      </w:r>
      <w:r w:rsidRPr="006D6904">
        <w:rPr>
          <w:rFonts w:ascii="Times New Roman" w:hAnsi="Times New Roman"/>
          <w:sz w:val="24"/>
          <w:szCs w:val="24"/>
          <w:u w:val="single"/>
        </w:rPr>
        <w:t xml:space="preserve">W zakresie sieci kanalizacji sanitarnej wykonać następujące roboty: </w:t>
      </w:r>
    </w:p>
    <w:p w:rsidR="00A145C4" w:rsidRDefault="00A145C4" w:rsidP="00A145C4">
      <w:pPr>
        <w:pStyle w:val="Akapitzlist"/>
        <w:ind w:left="360"/>
        <w:jc w:val="both"/>
        <w:rPr>
          <w:rFonts w:ascii="Times New Roman" w:hAnsi="Times New Roman"/>
          <w:b/>
          <w:sz w:val="24"/>
          <w:szCs w:val="24"/>
        </w:rPr>
      </w:pPr>
    </w:p>
    <w:p w:rsidR="00A145C4" w:rsidRDefault="00A145C4" w:rsidP="00A145C4">
      <w:pPr>
        <w:pStyle w:val="Akapitzlist"/>
        <w:ind w:left="360"/>
        <w:jc w:val="both"/>
        <w:rPr>
          <w:rFonts w:ascii="Times New Roman" w:hAnsi="Times New Roman"/>
          <w:sz w:val="24"/>
          <w:szCs w:val="24"/>
        </w:rPr>
      </w:pPr>
      <w:r>
        <w:rPr>
          <w:rFonts w:ascii="Times New Roman" w:hAnsi="Times New Roman"/>
          <w:sz w:val="24"/>
          <w:szCs w:val="24"/>
        </w:rPr>
        <w:t>a) p</w:t>
      </w:r>
      <w:r w:rsidRPr="00624470">
        <w:rPr>
          <w:rFonts w:ascii="Times New Roman" w:hAnsi="Times New Roman"/>
          <w:sz w:val="24"/>
          <w:szCs w:val="24"/>
        </w:rPr>
        <w:t xml:space="preserve">rzełożenie sieci kanalizacji sanitarnej PVC o  średnicy 315 mm o łącznej długości ok. </w:t>
      </w:r>
      <w:r w:rsidRPr="009313B2">
        <w:rPr>
          <w:rFonts w:ascii="Times New Roman" w:hAnsi="Times New Roman"/>
          <w:sz w:val="24"/>
          <w:szCs w:val="24"/>
        </w:rPr>
        <w:t xml:space="preserve">364 mb </w:t>
      </w:r>
      <w:r>
        <w:rPr>
          <w:rFonts w:ascii="Times New Roman" w:hAnsi="Times New Roman"/>
          <w:sz w:val="24"/>
          <w:szCs w:val="24"/>
        </w:rPr>
        <w:t>bez przyłączy na odcinkach:</w:t>
      </w:r>
    </w:p>
    <w:p w:rsidR="00A145C4" w:rsidRDefault="00A145C4" w:rsidP="00A145C4">
      <w:pPr>
        <w:pStyle w:val="Akapitzlist"/>
        <w:spacing w:after="0" w:line="240" w:lineRule="auto"/>
        <w:ind w:left="357"/>
        <w:jc w:val="both"/>
        <w:rPr>
          <w:rFonts w:ascii="Times New Roman" w:hAnsi="Times New Roman"/>
          <w:sz w:val="24"/>
          <w:szCs w:val="24"/>
        </w:rPr>
      </w:pPr>
      <w:r>
        <w:rPr>
          <w:rFonts w:ascii="Times New Roman" w:hAnsi="Times New Roman"/>
          <w:sz w:val="24"/>
          <w:szCs w:val="24"/>
        </w:rPr>
        <w:t xml:space="preserve">od P-3 do S-4; S-6 do S -10, S -11 do S – 13 (ul. Piwoniowa)  oraz od </w:t>
      </w:r>
      <w:r w:rsidRPr="00F341E0">
        <w:rPr>
          <w:rFonts w:ascii="Times New Roman" w:hAnsi="Times New Roman"/>
          <w:sz w:val="24"/>
          <w:szCs w:val="24"/>
        </w:rPr>
        <w:t>studni S 101 do</w:t>
      </w:r>
      <w:r>
        <w:rPr>
          <w:rFonts w:ascii="Times New Roman" w:hAnsi="Times New Roman"/>
          <w:sz w:val="24"/>
          <w:szCs w:val="24"/>
        </w:rPr>
        <w:t xml:space="preserve">           </w:t>
      </w:r>
      <w:r w:rsidRPr="00F341E0">
        <w:rPr>
          <w:rFonts w:ascii="Times New Roman" w:hAnsi="Times New Roman"/>
          <w:sz w:val="24"/>
          <w:szCs w:val="24"/>
        </w:rPr>
        <w:t xml:space="preserve"> S – 102 (ul. Szkolna ) </w:t>
      </w:r>
    </w:p>
    <w:p w:rsidR="00A145C4" w:rsidRDefault="00A145C4" w:rsidP="00A145C4">
      <w:pPr>
        <w:pStyle w:val="Akapitzlist"/>
        <w:spacing w:after="0" w:line="240" w:lineRule="auto"/>
        <w:ind w:left="357"/>
        <w:jc w:val="both"/>
        <w:rPr>
          <w:rFonts w:ascii="Times New Roman" w:hAnsi="Times New Roman"/>
          <w:sz w:val="24"/>
          <w:szCs w:val="24"/>
        </w:rPr>
      </w:pPr>
      <w:r>
        <w:rPr>
          <w:rFonts w:ascii="Times New Roman" w:hAnsi="Times New Roman"/>
          <w:sz w:val="24"/>
          <w:szCs w:val="24"/>
        </w:rPr>
        <w:t xml:space="preserve">wraz z odtworzeniem nawierzchni asfaltowej na ulicy Szkolnej, oraz naprawą chodnika wzdłuż ulicy Szkolnej </w:t>
      </w:r>
    </w:p>
    <w:p w:rsidR="00A145C4" w:rsidRPr="00F10AC0" w:rsidRDefault="00A145C4" w:rsidP="00A145C4">
      <w:pPr>
        <w:pStyle w:val="Akapitzlist"/>
        <w:spacing w:after="0" w:line="240" w:lineRule="auto"/>
        <w:ind w:left="357"/>
        <w:jc w:val="both"/>
        <w:rPr>
          <w:rFonts w:ascii="Times New Roman" w:hAnsi="Times New Roman"/>
          <w:sz w:val="24"/>
          <w:szCs w:val="24"/>
        </w:rPr>
      </w:pPr>
    </w:p>
    <w:p w:rsidR="00A145C4" w:rsidRDefault="00A145C4" w:rsidP="00A145C4">
      <w:pPr>
        <w:ind w:left="357" w:firstLine="3"/>
        <w:jc w:val="both"/>
        <w:rPr>
          <w:sz w:val="24"/>
          <w:szCs w:val="24"/>
        </w:rPr>
      </w:pPr>
      <w:r>
        <w:rPr>
          <w:sz w:val="24"/>
          <w:szCs w:val="24"/>
        </w:rPr>
        <w:t>b)</w:t>
      </w:r>
      <w:r w:rsidRPr="009313B2">
        <w:rPr>
          <w:sz w:val="24"/>
          <w:szCs w:val="24"/>
        </w:rPr>
        <w:t xml:space="preserve"> </w:t>
      </w:r>
      <w:r>
        <w:rPr>
          <w:sz w:val="24"/>
          <w:szCs w:val="24"/>
        </w:rPr>
        <w:t>d</w:t>
      </w:r>
      <w:r w:rsidRPr="009313B2">
        <w:rPr>
          <w:sz w:val="24"/>
          <w:szCs w:val="24"/>
        </w:rPr>
        <w:t>okończenie budowy pompowni P9</w:t>
      </w:r>
      <w:r>
        <w:rPr>
          <w:sz w:val="24"/>
          <w:szCs w:val="24"/>
        </w:rPr>
        <w:t xml:space="preserve"> i jej uruchomienie (ogrodzenie, utwardzenie                    z kostki betonowej, uzupełnienie brakujących elementów pompowni wraz z rozruchem) </w:t>
      </w:r>
    </w:p>
    <w:p w:rsidR="00A145C4" w:rsidRDefault="00A145C4" w:rsidP="00A145C4">
      <w:pPr>
        <w:ind w:left="357" w:firstLine="3"/>
        <w:jc w:val="both"/>
        <w:rPr>
          <w:i/>
          <w:sz w:val="24"/>
          <w:szCs w:val="24"/>
        </w:rPr>
      </w:pPr>
      <w:r w:rsidRPr="009313B2">
        <w:rPr>
          <w:sz w:val="24"/>
          <w:szCs w:val="24"/>
        </w:rPr>
        <w:t xml:space="preserve"> </w:t>
      </w:r>
    </w:p>
    <w:p w:rsidR="00A145C4" w:rsidRDefault="00A145C4" w:rsidP="00A145C4">
      <w:pPr>
        <w:ind w:left="357" w:firstLine="3"/>
        <w:jc w:val="both"/>
        <w:rPr>
          <w:sz w:val="24"/>
          <w:szCs w:val="24"/>
          <w:u w:val="single"/>
        </w:rPr>
      </w:pPr>
    </w:p>
    <w:p w:rsidR="00A145C4" w:rsidRDefault="00A145C4" w:rsidP="00A145C4">
      <w:pPr>
        <w:ind w:left="357" w:firstLine="3"/>
        <w:jc w:val="both"/>
        <w:rPr>
          <w:sz w:val="24"/>
          <w:szCs w:val="24"/>
          <w:u w:val="single"/>
        </w:rPr>
      </w:pPr>
      <w:r>
        <w:rPr>
          <w:sz w:val="24"/>
          <w:szCs w:val="24"/>
          <w:u w:val="single"/>
        </w:rPr>
        <w:t>Roboty w zakresie pompowni P9 obejmują</w:t>
      </w:r>
      <w:r w:rsidRPr="00A956FC">
        <w:rPr>
          <w:sz w:val="24"/>
          <w:szCs w:val="24"/>
          <w:u w:val="single"/>
        </w:rPr>
        <w:t>:</w:t>
      </w:r>
    </w:p>
    <w:p w:rsidR="00A145C4" w:rsidRDefault="00A145C4" w:rsidP="00A145C4">
      <w:pPr>
        <w:ind w:left="357" w:firstLine="3"/>
        <w:jc w:val="both"/>
        <w:rPr>
          <w:sz w:val="24"/>
          <w:szCs w:val="24"/>
        </w:rPr>
      </w:pPr>
      <w:r w:rsidRPr="0082545B">
        <w:rPr>
          <w:sz w:val="24"/>
          <w:szCs w:val="24"/>
        </w:rPr>
        <w:t xml:space="preserve">- w komorze betonowej </w:t>
      </w:r>
      <w:r>
        <w:rPr>
          <w:sz w:val="24"/>
          <w:szCs w:val="24"/>
        </w:rPr>
        <w:t>należy wykonać uziemienie elementów zamontowanych na pokrywie studni, uziemienie rurociągu tłocznego, połączenie rurociągów wprowadzonych w kominki, wykonanie przejść szczelnych na stropie komory, oczyścić elementy tłoczni i układu odwadniającego z betonu</w:t>
      </w:r>
    </w:p>
    <w:p w:rsidR="00A145C4" w:rsidRDefault="00A145C4" w:rsidP="00A145C4">
      <w:pPr>
        <w:ind w:left="357" w:firstLine="3"/>
        <w:jc w:val="both"/>
        <w:rPr>
          <w:sz w:val="24"/>
          <w:szCs w:val="24"/>
        </w:rPr>
      </w:pPr>
      <w:r>
        <w:rPr>
          <w:sz w:val="24"/>
          <w:szCs w:val="24"/>
        </w:rPr>
        <w:t>- wykonać uziemienie podestu technologicznego</w:t>
      </w:r>
    </w:p>
    <w:p w:rsidR="00A145C4" w:rsidRDefault="00A145C4" w:rsidP="00A145C4">
      <w:pPr>
        <w:ind w:left="357" w:firstLine="3"/>
        <w:jc w:val="both"/>
        <w:rPr>
          <w:sz w:val="24"/>
          <w:szCs w:val="24"/>
        </w:rPr>
      </w:pPr>
      <w:r>
        <w:rPr>
          <w:sz w:val="24"/>
          <w:szCs w:val="24"/>
        </w:rPr>
        <w:t>- uzupełnić podkładki pod śrubami mocującymi zasuwę na grawitacji</w:t>
      </w:r>
    </w:p>
    <w:p w:rsidR="00A145C4" w:rsidRDefault="00A145C4" w:rsidP="00A145C4">
      <w:pPr>
        <w:ind w:left="357" w:firstLine="3"/>
        <w:jc w:val="both"/>
        <w:rPr>
          <w:sz w:val="24"/>
          <w:szCs w:val="24"/>
        </w:rPr>
      </w:pPr>
      <w:r>
        <w:rPr>
          <w:sz w:val="24"/>
          <w:szCs w:val="24"/>
        </w:rPr>
        <w:t xml:space="preserve">- zwiększyć ilość punktów podparcia na rurociągu odpowietrzającym </w:t>
      </w:r>
    </w:p>
    <w:p w:rsidR="00A145C4" w:rsidRDefault="00A145C4" w:rsidP="00A145C4">
      <w:pPr>
        <w:ind w:left="357" w:firstLine="3"/>
        <w:jc w:val="both"/>
        <w:rPr>
          <w:sz w:val="24"/>
          <w:szCs w:val="24"/>
        </w:rPr>
      </w:pPr>
      <w:r>
        <w:rPr>
          <w:sz w:val="24"/>
          <w:szCs w:val="24"/>
        </w:rPr>
        <w:t>- oczyścić z betonu pływak kontroli zalania komory</w:t>
      </w:r>
    </w:p>
    <w:p w:rsidR="00A145C4" w:rsidRDefault="00A145C4" w:rsidP="00A145C4">
      <w:pPr>
        <w:ind w:left="357" w:firstLine="3"/>
        <w:jc w:val="both"/>
        <w:rPr>
          <w:sz w:val="24"/>
          <w:szCs w:val="24"/>
        </w:rPr>
      </w:pPr>
      <w:r>
        <w:rPr>
          <w:sz w:val="24"/>
          <w:szCs w:val="24"/>
        </w:rPr>
        <w:t>- wymienić uszkodzone kolanko od czujnika SR na pokrywie sond poziomu</w:t>
      </w:r>
    </w:p>
    <w:p w:rsidR="00A145C4" w:rsidRDefault="00A145C4" w:rsidP="00A145C4">
      <w:pPr>
        <w:ind w:firstLine="357"/>
        <w:jc w:val="both"/>
        <w:rPr>
          <w:sz w:val="24"/>
          <w:szCs w:val="24"/>
        </w:rPr>
      </w:pPr>
      <w:r>
        <w:rPr>
          <w:sz w:val="24"/>
          <w:szCs w:val="24"/>
        </w:rPr>
        <w:t>- dostawa i zabudowa panelu dotykowego HMI w szafie AKP</w:t>
      </w:r>
    </w:p>
    <w:p w:rsidR="00A145C4" w:rsidRDefault="00A145C4" w:rsidP="00A145C4">
      <w:pPr>
        <w:ind w:firstLine="357"/>
        <w:jc w:val="both"/>
        <w:rPr>
          <w:sz w:val="24"/>
          <w:szCs w:val="24"/>
        </w:rPr>
      </w:pPr>
      <w:r>
        <w:rPr>
          <w:sz w:val="24"/>
          <w:szCs w:val="24"/>
        </w:rPr>
        <w:t xml:space="preserve">- zabudowa i oprogramowanie sterowania wentylatorem </w:t>
      </w:r>
    </w:p>
    <w:p w:rsidR="00A145C4" w:rsidRDefault="00A145C4" w:rsidP="00A145C4">
      <w:pPr>
        <w:ind w:firstLine="284"/>
        <w:jc w:val="both"/>
        <w:rPr>
          <w:sz w:val="24"/>
          <w:szCs w:val="24"/>
        </w:rPr>
      </w:pPr>
      <w:r>
        <w:rPr>
          <w:sz w:val="24"/>
          <w:szCs w:val="24"/>
        </w:rPr>
        <w:t xml:space="preserve">- dostawa i zabudowa przetwornika przepływomierza w szafie AKP </w:t>
      </w:r>
    </w:p>
    <w:p w:rsidR="00A145C4" w:rsidRDefault="00A145C4" w:rsidP="00A145C4">
      <w:pPr>
        <w:ind w:firstLine="284"/>
        <w:jc w:val="both"/>
        <w:rPr>
          <w:sz w:val="24"/>
          <w:szCs w:val="24"/>
        </w:rPr>
      </w:pPr>
      <w:r>
        <w:rPr>
          <w:sz w:val="24"/>
          <w:szCs w:val="24"/>
        </w:rPr>
        <w:t>- osuszenie dna pompowni P9 poprzez iniekcję żywicą</w:t>
      </w:r>
    </w:p>
    <w:p w:rsidR="00A145C4" w:rsidRDefault="00A145C4" w:rsidP="00A145C4">
      <w:pPr>
        <w:ind w:left="284"/>
        <w:jc w:val="both"/>
        <w:rPr>
          <w:sz w:val="24"/>
          <w:szCs w:val="24"/>
        </w:rPr>
      </w:pPr>
      <w:r>
        <w:rPr>
          <w:sz w:val="24"/>
          <w:szCs w:val="24"/>
        </w:rPr>
        <w:t>- dostawa i zabudowa kryz pomiarowych przepływomierza na rurociągu tłocznym</w:t>
      </w:r>
    </w:p>
    <w:p w:rsidR="00A145C4" w:rsidRDefault="00A145C4" w:rsidP="00A145C4">
      <w:pPr>
        <w:ind w:firstLine="284"/>
        <w:jc w:val="both"/>
        <w:rPr>
          <w:sz w:val="24"/>
          <w:szCs w:val="24"/>
        </w:rPr>
      </w:pPr>
    </w:p>
    <w:p w:rsidR="00A145C4" w:rsidRDefault="00A145C4" w:rsidP="00A145C4">
      <w:pPr>
        <w:ind w:left="357" w:firstLine="3"/>
        <w:jc w:val="both"/>
        <w:rPr>
          <w:sz w:val="24"/>
          <w:szCs w:val="24"/>
        </w:rPr>
      </w:pPr>
      <w:r>
        <w:rPr>
          <w:sz w:val="24"/>
          <w:szCs w:val="24"/>
        </w:rPr>
        <w:t>c) d</w:t>
      </w:r>
      <w:r w:rsidRPr="00B3684E">
        <w:rPr>
          <w:sz w:val="24"/>
          <w:szCs w:val="24"/>
        </w:rPr>
        <w:t>okończenie budowy pompowni P7</w:t>
      </w:r>
      <w:r>
        <w:rPr>
          <w:sz w:val="24"/>
          <w:szCs w:val="24"/>
        </w:rPr>
        <w:t xml:space="preserve"> i jej uruchomienie</w:t>
      </w:r>
      <w:r w:rsidRPr="00B3684E">
        <w:rPr>
          <w:sz w:val="24"/>
          <w:szCs w:val="24"/>
        </w:rPr>
        <w:t xml:space="preserve"> </w:t>
      </w:r>
      <w:r>
        <w:rPr>
          <w:sz w:val="24"/>
          <w:szCs w:val="24"/>
        </w:rPr>
        <w:t>(ogrodzenie, utwardzenie                      z kostki betonowej, uzupełnienie brakujących elementów pompowni wraz z rozruchem)</w:t>
      </w:r>
    </w:p>
    <w:p w:rsidR="00A145C4" w:rsidRDefault="00A145C4" w:rsidP="00A145C4">
      <w:pPr>
        <w:ind w:left="357" w:firstLine="3"/>
        <w:jc w:val="both"/>
        <w:rPr>
          <w:i/>
          <w:sz w:val="24"/>
          <w:szCs w:val="24"/>
        </w:rPr>
      </w:pPr>
    </w:p>
    <w:p w:rsidR="00A145C4" w:rsidRDefault="00A145C4" w:rsidP="00A145C4">
      <w:pPr>
        <w:ind w:left="357" w:firstLine="3"/>
        <w:jc w:val="both"/>
        <w:rPr>
          <w:sz w:val="24"/>
          <w:szCs w:val="24"/>
          <w:u w:val="single"/>
        </w:rPr>
      </w:pPr>
      <w:r w:rsidRPr="00A956FC">
        <w:rPr>
          <w:sz w:val="24"/>
          <w:szCs w:val="24"/>
          <w:u w:val="single"/>
        </w:rPr>
        <w:t>Roboty</w:t>
      </w:r>
      <w:r>
        <w:rPr>
          <w:sz w:val="24"/>
          <w:szCs w:val="24"/>
          <w:u w:val="single"/>
        </w:rPr>
        <w:t xml:space="preserve"> w zakresie pompowni P7 obejmują</w:t>
      </w:r>
      <w:r w:rsidRPr="00A956FC">
        <w:rPr>
          <w:sz w:val="24"/>
          <w:szCs w:val="24"/>
          <w:u w:val="single"/>
        </w:rPr>
        <w:t>:</w:t>
      </w:r>
    </w:p>
    <w:p w:rsidR="00A145C4" w:rsidRDefault="00A145C4" w:rsidP="00A145C4">
      <w:pPr>
        <w:ind w:left="284"/>
        <w:jc w:val="both"/>
        <w:rPr>
          <w:sz w:val="24"/>
          <w:szCs w:val="24"/>
        </w:rPr>
      </w:pPr>
      <w:r w:rsidRPr="0082545B">
        <w:rPr>
          <w:sz w:val="24"/>
          <w:szCs w:val="24"/>
        </w:rPr>
        <w:t xml:space="preserve">- w komorze betonowej </w:t>
      </w:r>
      <w:r>
        <w:rPr>
          <w:sz w:val="24"/>
          <w:szCs w:val="24"/>
        </w:rPr>
        <w:t>należy wykonać uziemienie elementów zamontowanych na pokrywie studni, uziemienie rurociągu tłocznego, połączenie rurociągów wprowadzonych w kominki, wykonanie przejść szczelnych na stropie komory</w:t>
      </w:r>
    </w:p>
    <w:p w:rsidR="00A145C4" w:rsidRDefault="00A145C4" w:rsidP="00A145C4">
      <w:pPr>
        <w:ind w:left="284"/>
        <w:jc w:val="both"/>
        <w:rPr>
          <w:sz w:val="24"/>
          <w:szCs w:val="24"/>
        </w:rPr>
      </w:pPr>
      <w:r>
        <w:rPr>
          <w:sz w:val="24"/>
          <w:szCs w:val="24"/>
        </w:rPr>
        <w:lastRenderedPageBreak/>
        <w:t xml:space="preserve">- uzupełnienie niekompletnego montażu zasuw na grawitacji rurociągu odwadniającego w tym śrub, zniwelowanie przecieku na kolanie przy wpięciu w </w:t>
      </w:r>
      <w:r w:rsidRPr="009E1DBD">
        <w:rPr>
          <w:sz w:val="24"/>
          <w:szCs w:val="24"/>
        </w:rPr>
        <w:t>odpowietrzenie</w:t>
      </w:r>
      <w:r>
        <w:rPr>
          <w:sz w:val="24"/>
          <w:szCs w:val="24"/>
        </w:rPr>
        <w:t>, wymiana złamanego przewodu tłocznego</w:t>
      </w:r>
    </w:p>
    <w:p w:rsidR="00A145C4" w:rsidRDefault="00A145C4" w:rsidP="00A145C4">
      <w:pPr>
        <w:ind w:left="284"/>
        <w:jc w:val="both"/>
        <w:rPr>
          <w:sz w:val="24"/>
          <w:szCs w:val="24"/>
        </w:rPr>
      </w:pPr>
      <w:r>
        <w:rPr>
          <w:sz w:val="24"/>
          <w:szCs w:val="24"/>
        </w:rPr>
        <w:t>- zlikwidowanie częściowego montażu pompy odwadniającej sznurkiem nylonowym</w:t>
      </w:r>
    </w:p>
    <w:p w:rsidR="00A145C4" w:rsidRDefault="00A145C4" w:rsidP="00A145C4">
      <w:pPr>
        <w:ind w:left="284"/>
        <w:jc w:val="both"/>
        <w:rPr>
          <w:sz w:val="24"/>
          <w:szCs w:val="24"/>
        </w:rPr>
      </w:pPr>
      <w:r>
        <w:rPr>
          <w:sz w:val="24"/>
          <w:szCs w:val="24"/>
        </w:rPr>
        <w:t xml:space="preserve">- połączenie zaworu BEV z rurociągiem odpowietrzającym </w:t>
      </w:r>
    </w:p>
    <w:p w:rsidR="00A145C4" w:rsidRDefault="00A145C4" w:rsidP="00A145C4">
      <w:pPr>
        <w:ind w:left="284"/>
        <w:jc w:val="both"/>
        <w:rPr>
          <w:sz w:val="24"/>
          <w:szCs w:val="24"/>
        </w:rPr>
      </w:pPr>
      <w:r>
        <w:rPr>
          <w:sz w:val="24"/>
          <w:szCs w:val="24"/>
        </w:rPr>
        <w:t>- wykonanie prawidłowego spasowania elementów na rurociągu tłocznym (zbyt duża powierzchnia spawów)</w:t>
      </w:r>
    </w:p>
    <w:p w:rsidR="00A145C4" w:rsidRDefault="00A145C4" w:rsidP="00A145C4">
      <w:pPr>
        <w:ind w:left="284"/>
        <w:jc w:val="both"/>
        <w:rPr>
          <w:sz w:val="24"/>
          <w:szCs w:val="24"/>
        </w:rPr>
      </w:pPr>
      <w:r>
        <w:rPr>
          <w:sz w:val="24"/>
          <w:szCs w:val="24"/>
        </w:rPr>
        <w:t>- umocowanie koryta instalacji elektrycznej</w:t>
      </w:r>
    </w:p>
    <w:p w:rsidR="00A145C4" w:rsidRDefault="00A145C4" w:rsidP="00A145C4">
      <w:pPr>
        <w:ind w:left="284"/>
        <w:jc w:val="both"/>
        <w:rPr>
          <w:sz w:val="24"/>
          <w:szCs w:val="24"/>
        </w:rPr>
      </w:pPr>
      <w:r>
        <w:rPr>
          <w:sz w:val="24"/>
          <w:szCs w:val="24"/>
        </w:rPr>
        <w:t xml:space="preserve">- dostawa i zabudowa kryz pomiarowych przepływomierza na rurociągu tłocznym </w:t>
      </w:r>
    </w:p>
    <w:p w:rsidR="00A145C4" w:rsidRDefault="00A145C4" w:rsidP="00A145C4">
      <w:pPr>
        <w:ind w:left="284"/>
        <w:jc w:val="both"/>
        <w:rPr>
          <w:sz w:val="24"/>
          <w:szCs w:val="24"/>
        </w:rPr>
      </w:pPr>
      <w:r>
        <w:rPr>
          <w:sz w:val="24"/>
          <w:szCs w:val="24"/>
        </w:rPr>
        <w:t>- dostawa i zabudowa panelu dotykowego HMI w szafie AKP</w:t>
      </w:r>
    </w:p>
    <w:p w:rsidR="00A145C4" w:rsidRDefault="00A145C4" w:rsidP="00A145C4">
      <w:pPr>
        <w:ind w:left="284"/>
        <w:jc w:val="both"/>
        <w:rPr>
          <w:sz w:val="24"/>
          <w:szCs w:val="24"/>
        </w:rPr>
      </w:pPr>
      <w:r>
        <w:rPr>
          <w:sz w:val="24"/>
          <w:szCs w:val="24"/>
        </w:rPr>
        <w:t xml:space="preserve">- zabudowa i oprogramowanie sterowania wentylatorem </w:t>
      </w:r>
    </w:p>
    <w:p w:rsidR="00A145C4" w:rsidRDefault="00A145C4" w:rsidP="00A145C4">
      <w:pPr>
        <w:ind w:left="284"/>
        <w:jc w:val="both"/>
        <w:rPr>
          <w:sz w:val="24"/>
          <w:szCs w:val="24"/>
        </w:rPr>
      </w:pPr>
      <w:r>
        <w:rPr>
          <w:sz w:val="24"/>
          <w:szCs w:val="24"/>
        </w:rPr>
        <w:t xml:space="preserve">- dostawa i zabudowa przetwornika przepływomierza w szafie AKP </w:t>
      </w:r>
    </w:p>
    <w:p w:rsidR="00A145C4" w:rsidRPr="0082545B" w:rsidRDefault="00A145C4" w:rsidP="00A145C4">
      <w:pPr>
        <w:ind w:left="357" w:firstLine="3"/>
        <w:jc w:val="both"/>
        <w:rPr>
          <w:sz w:val="24"/>
          <w:szCs w:val="24"/>
        </w:rPr>
      </w:pPr>
    </w:p>
    <w:p w:rsidR="00A145C4" w:rsidRDefault="00A145C4" w:rsidP="00A145C4">
      <w:pPr>
        <w:ind w:left="426" w:hanging="142"/>
        <w:jc w:val="both"/>
        <w:rPr>
          <w:sz w:val="24"/>
          <w:szCs w:val="24"/>
        </w:rPr>
      </w:pPr>
      <w:r>
        <w:rPr>
          <w:sz w:val="24"/>
          <w:szCs w:val="24"/>
        </w:rPr>
        <w:t>d)</w:t>
      </w:r>
      <w:r w:rsidRPr="009313B2">
        <w:rPr>
          <w:sz w:val="24"/>
          <w:szCs w:val="24"/>
        </w:rPr>
        <w:t xml:space="preserve"> uruchomienie pompowni ścieków P3</w:t>
      </w:r>
      <w:r>
        <w:rPr>
          <w:sz w:val="24"/>
          <w:szCs w:val="24"/>
        </w:rPr>
        <w:t xml:space="preserve"> (uzupełnienie brakujących elementów pompowni wraz z rozruchem)</w:t>
      </w:r>
      <w:r w:rsidRPr="009313B2">
        <w:rPr>
          <w:sz w:val="24"/>
          <w:szCs w:val="24"/>
        </w:rPr>
        <w:t xml:space="preserve"> </w:t>
      </w:r>
    </w:p>
    <w:p w:rsidR="00A145C4" w:rsidRDefault="00A145C4" w:rsidP="00A145C4">
      <w:pPr>
        <w:ind w:left="708" w:hanging="424"/>
        <w:jc w:val="both"/>
        <w:rPr>
          <w:i/>
          <w:sz w:val="24"/>
          <w:szCs w:val="24"/>
        </w:rPr>
      </w:pPr>
    </w:p>
    <w:p w:rsidR="00A145C4" w:rsidRPr="000B78B4" w:rsidRDefault="00A145C4" w:rsidP="00A145C4">
      <w:pPr>
        <w:ind w:left="708" w:hanging="424"/>
        <w:jc w:val="both"/>
        <w:rPr>
          <w:sz w:val="24"/>
          <w:szCs w:val="24"/>
          <w:u w:val="single"/>
        </w:rPr>
      </w:pPr>
      <w:r>
        <w:rPr>
          <w:sz w:val="24"/>
          <w:szCs w:val="24"/>
          <w:u w:val="single"/>
        </w:rPr>
        <w:t>Roboty w zakresie pompowni P3 obejmują</w:t>
      </w:r>
      <w:r w:rsidRPr="000B78B4">
        <w:rPr>
          <w:sz w:val="24"/>
          <w:szCs w:val="24"/>
          <w:u w:val="single"/>
        </w:rPr>
        <w:t>:</w:t>
      </w:r>
    </w:p>
    <w:p w:rsidR="00A145C4" w:rsidRDefault="00A145C4" w:rsidP="00A145C4">
      <w:pPr>
        <w:ind w:left="284"/>
        <w:jc w:val="both"/>
        <w:rPr>
          <w:sz w:val="24"/>
          <w:szCs w:val="24"/>
        </w:rPr>
      </w:pPr>
      <w:r>
        <w:rPr>
          <w:sz w:val="24"/>
          <w:szCs w:val="24"/>
        </w:rPr>
        <w:t>- W komorze betonowej należy wykonać uziemienie elementów zamontowanych na pokrywie studni, bezprzerwowe wykonanie połączeń uziemiających, uziemienie rurociągu tłocznego,</w:t>
      </w:r>
      <w:r w:rsidRPr="003C7480">
        <w:rPr>
          <w:sz w:val="24"/>
          <w:szCs w:val="24"/>
        </w:rPr>
        <w:t xml:space="preserve"> </w:t>
      </w:r>
      <w:r>
        <w:rPr>
          <w:sz w:val="24"/>
          <w:szCs w:val="24"/>
        </w:rPr>
        <w:t>połączenie rurociągów wprowadzonych w kominki,</w:t>
      </w:r>
      <w:r w:rsidRPr="003C7480">
        <w:rPr>
          <w:sz w:val="24"/>
          <w:szCs w:val="24"/>
        </w:rPr>
        <w:t xml:space="preserve"> </w:t>
      </w:r>
      <w:r>
        <w:rPr>
          <w:sz w:val="24"/>
          <w:szCs w:val="24"/>
        </w:rPr>
        <w:t>wykonanie przejść szczelnych na stropie komory</w:t>
      </w:r>
    </w:p>
    <w:p w:rsidR="00A145C4" w:rsidRDefault="00A145C4" w:rsidP="00A145C4">
      <w:pPr>
        <w:ind w:left="284"/>
        <w:jc w:val="both"/>
        <w:rPr>
          <w:sz w:val="24"/>
          <w:szCs w:val="24"/>
        </w:rPr>
      </w:pPr>
      <w:r>
        <w:rPr>
          <w:sz w:val="24"/>
          <w:szCs w:val="24"/>
        </w:rPr>
        <w:t>-  wykonać podest technologiczny</w:t>
      </w:r>
    </w:p>
    <w:p w:rsidR="00A145C4" w:rsidRDefault="00A145C4" w:rsidP="00A145C4">
      <w:pPr>
        <w:ind w:left="284"/>
        <w:jc w:val="both"/>
        <w:rPr>
          <w:sz w:val="24"/>
          <w:szCs w:val="24"/>
        </w:rPr>
      </w:pPr>
      <w:r>
        <w:rPr>
          <w:sz w:val="24"/>
          <w:szCs w:val="24"/>
        </w:rPr>
        <w:t>- uzupełnić niekompletny montaż zasuwy nożowej na rurociągu grawitacyjnym</w:t>
      </w:r>
    </w:p>
    <w:p w:rsidR="00A145C4" w:rsidRDefault="00A145C4" w:rsidP="00A145C4">
      <w:pPr>
        <w:ind w:left="284"/>
        <w:jc w:val="both"/>
        <w:rPr>
          <w:sz w:val="24"/>
          <w:szCs w:val="24"/>
        </w:rPr>
      </w:pPr>
      <w:r>
        <w:rPr>
          <w:sz w:val="24"/>
          <w:szCs w:val="24"/>
        </w:rPr>
        <w:t>- poprowadzenie rurociągu odpowietrzającego zgodnie z projektem</w:t>
      </w:r>
    </w:p>
    <w:p w:rsidR="00A145C4" w:rsidRDefault="00A145C4" w:rsidP="00A145C4">
      <w:pPr>
        <w:ind w:left="284"/>
        <w:jc w:val="both"/>
        <w:rPr>
          <w:sz w:val="24"/>
          <w:szCs w:val="24"/>
        </w:rPr>
      </w:pPr>
      <w:r>
        <w:rPr>
          <w:sz w:val="24"/>
          <w:szCs w:val="24"/>
        </w:rPr>
        <w:t>- wprowadzenie rurociągu odwadniającego w instalację odpowietrzającą z boku (obecnie od dołu)</w:t>
      </w:r>
    </w:p>
    <w:p w:rsidR="00A145C4" w:rsidRDefault="00A145C4" w:rsidP="00A145C4">
      <w:pPr>
        <w:ind w:left="284"/>
        <w:jc w:val="both"/>
        <w:rPr>
          <w:sz w:val="24"/>
          <w:szCs w:val="24"/>
        </w:rPr>
      </w:pPr>
      <w:r>
        <w:rPr>
          <w:sz w:val="24"/>
          <w:szCs w:val="24"/>
        </w:rPr>
        <w:t>- skorygowanie źle umocowanych przewodów sond poziomu ich spadek na przewodzie ciśnieniowym od sondy SR</w:t>
      </w:r>
    </w:p>
    <w:p w:rsidR="00A145C4" w:rsidRDefault="00A145C4" w:rsidP="00A145C4">
      <w:pPr>
        <w:ind w:left="284"/>
        <w:jc w:val="both"/>
        <w:rPr>
          <w:sz w:val="24"/>
          <w:szCs w:val="24"/>
        </w:rPr>
      </w:pPr>
      <w:r>
        <w:rPr>
          <w:sz w:val="24"/>
          <w:szCs w:val="24"/>
        </w:rPr>
        <w:t>- dostawa i zabudowa kryz pomiarowych przepływomierza na rurociągu tłocznym</w:t>
      </w:r>
    </w:p>
    <w:p w:rsidR="00A145C4" w:rsidRDefault="00A145C4" w:rsidP="00A145C4">
      <w:pPr>
        <w:ind w:left="284"/>
        <w:jc w:val="both"/>
        <w:rPr>
          <w:sz w:val="24"/>
          <w:szCs w:val="24"/>
        </w:rPr>
      </w:pPr>
      <w:r>
        <w:rPr>
          <w:sz w:val="24"/>
          <w:szCs w:val="24"/>
        </w:rPr>
        <w:t>- dostawa i zabudowa panelu dotykowego HMI w szafie AKP</w:t>
      </w:r>
    </w:p>
    <w:p w:rsidR="00A145C4" w:rsidRDefault="00A145C4" w:rsidP="00A145C4">
      <w:pPr>
        <w:ind w:left="284"/>
        <w:jc w:val="both"/>
        <w:rPr>
          <w:sz w:val="24"/>
          <w:szCs w:val="24"/>
        </w:rPr>
      </w:pPr>
      <w:r>
        <w:rPr>
          <w:sz w:val="24"/>
          <w:szCs w:val="24"/>
        </w:rPr>
        <w:t xml:space="preserve">- zabudowa i oprogramowanie sterowania wentylatorem </w:t>
      </w:r>
    </w:p>
    <w:p w:rsidR="00A145C4" w:rsidRDefault="00A145C4" w:rsidP="00A145C4">
      <w:pPr>
        <w:ind w:left="284"/>
        <w:jc w:val="both"/>
        <w:rPr>
          <w:sz w:val="24"/>
          <w:szCs w:val="24"/>
        </w:rPr>
      </w:pPr>
      <w:r>
        <w:rPr>
          <w:sz w:val="24"/>
          <w:szCs w:val="24"/>
        </w:rPr>
        <w:t xml:space="preserve">- dostawa i zabudowa przetwornika przepływomierza w szafie AKP  </w:t>
      </w:r>
    </w:p>
    <w:p w:rsidR="00A145C4" w:rsidRDefault="00A145C4" w:rsidP="00A145C4">
      <w:pPr>
        <w:jc w:val="both"/>
        <w:rPr>
          <w:sz w:val="24"/>
          <w:szCs w:val="24"/>
        </w:rPr>
      </w:pPr>
    </w:p>
    <w:p w:rsidR="00A145C4" w:rsidRDefault="00A145C4" w:rsidP="00A145C4">
      <w:pPr>
        <w:ind w:left="708" w:hanging="424"/>
        <w:jc w:val="both"/>
        <w:rPr>
          <w:i/>
          <w:sz w:val="24"/>
          <w:szCs w:val="24"/>
        </w:rPr>
      </w:pPr>
    </w:p>
    <w:p w:rsidR="00A145C4" w:rsidRDefault="00A145C4" w:rsidP="00A145C4">
      <w:pPr>
        <w:ind w:left="357" w:firstLine="3"/>
        <w:jc w:val="both"/>
        <w:rPr>
          <w:sz w:val="24"/>
          <w:szCs w:val="24"/>
        </w:rPr>
      </w:pPr>
      <w:r>
        <w:rPr>
          <w:sz w:val="24"/>
          <w:szCs w:val="24"/>
        </w:rPr>
        <w:t xml:space="preserve">e) </w:t>
      </w:r>
      <w:r w:rsidRPr="00CD6DBD">
        <w:rPr>
          <w:sz w:val="24"/>
          <w:szCs w:val="24"/>
        </w:rPr>
        <w:t xml:space="preserve">demontaż rurociągu kanalizacyjnego na długości 1169 mb o </w:t>
      </w:r>
      <w:proofErr w:type="spellStart"/>
      <w:r w:rsidRPr="00CD6DBD">
        <w:rPr>
          <w:sz w:val="24"/>
          <w:szCs w:val="24"/>
        </w:rPr>
        <w:t>śr</w:t>
      </w:r>
      <w:proofErr w:type="spellEnd"/>
      <w:r w:rsidRPr="00CD6DBD">
        <w:rPr>
          <w:sz w:val="24"/>
          <w:szCs w:val="24"/>
        </w:rPr>
        <w:t>. 200 mm</w:t>
      </w:r>
      <w:r>
        <w:rPr>
          <w:sz w:val="24"/>
          <w:szCs w:val="24"/>
        </w:rPr>
        <w:t xml:space="preserve"> </w:t>
      </w:r>
    </w:p>
    <w:p w:rsidR="00A145C4" w:rsidRDefault="00A145C4" w:rsidP="00A145C4">
      <w:pPr>
        <w:pStyle w:val="Akapitzlist"/>
        <w:ind w:left="0"/>
        <w:jc w:val="both"/>
        <w:rPr>
          <w:rFonts w:ascii="Times New Roman" w:hAnsi="Times New Roman"/>
          <w:sz w:val="24"/>
          <w:szCs w:val="24"/>
        </w:rPr>
      </w:pPr>
    </w:p>
    <w:p w:rsidR="00A145C4" w:rsidRPr="00266603" w:rsidRDefault="00A145C4" w:rsidP="00A145C4">
      <w:pPr>
        <w:pStyle w:val="Akapitzlist"/>
        <w:ind w:left="0"/>
        <w:jc w:val="both"/>
        <w:rPr>
          <w:rFonts w:ascii="Times New Roman" w:hAnsi="Times New Roman"/>
          <w:sz w:val="24"/>
          <w:szCs w:val="24"/>
          <w:u w:val="single"/>
        </w:rPr>
      </w:pPr>
      <w:r w:rsidRPr="00266603">
        <w:rPr>
          <w:rFonts w:ascii="Times New Roman" w:hAnsi="Times New Roman"/>
          <w:sz w:val="24"/>
          <w:szCs w:val="24"/>
          <w:u w:val="single"/>
        </w:rPr>
        <w:t>2.5.3. W zakresie likwidacji istniejącej oczyszczalni w Kaźmierzu</w:t>
      </w:r>
    </w:p>
    <w:p w:rsidR="00A145C4" w:rsidRDefault="00A145C4" w:rsidP="00A145C4">
      <w:pPr>
        <w:pStyle w:val="Akapitzlist"/>
        <w:ind w:left="0" w:firstLine="142"/>
        <w:jc w:val="both"/>
        <w:rPr>
          <w:rFonts w:ascii="Times New Roman" w:hAnsi="Times New Roman"/>
          <w:sz w:val="24"/>
          <w:szCs w:val="24"/>
        </w:rPr>
      </w:pPr>
      <w:r>
        <w:rPr>
          <w:rFonts w:ascii="Times New Roman" w:hAnsi="Times New Roman"/>
          <w:sz w:val="24"/>
          <w:szCs w:val="24"/>
        </w:rPr>
        <w:t xml:space="preserve">Przeprowadzić likwidację obiektu. </w:t>
      </w:r>
    </w:p>
    <w:p w:rsidR="00A145C4" w:rsidRDefault="00A145C4" w:rsidP="00A145C4">
      <w:pPr>
        <w:pStyle w:val="Akapitzlist"/>
        <w:ind w:left="0"/>
        <w:jc w:val="both"/>
        <w:rPr>
          <w:rFonts w:ascii="Times New Roman" w:hAnsi="Times New Roman"/>
          <w:sz w:val="24"/>
          <w:szCs w:val="24"/>
        </w:rPr>
      </w:pPr>
    </w:p>
    <w:p w:rsidR="00A145C4" w:rsidRPr="00C64587" w:rsidRDefault="00A145C4" w:rsidP="00A145C4">
      <w:pPr>
        <w:pStyle w:val="Akapitzlist"/>
        <w:ind w:left="0" w:firstLine="696"/>
        <w:jc w:val="both"/>
        <w:rPr>
          <w:rFonts w:ascii="Times New Roman" w:hAnsi="Times New Roman"/>
          <w:b/>
          <w:i/>
          <w:sz w:val="24"/>
          <w:szCs w:val="24"/>
        </w:rPr>
      </w:pPr>
      <w:r w:rsidRPr="00C64587">
        <w:rPr>
          <w:rFonts w:ascii="Times New Roman" w:hAnsi="Times New Roman"/>
          <w:sz w:val="24"/>
          <w:szCs w:val="24"/>
        </w:rPr>
        <w:t>Na roboty budowlane rozbudowy oczyszczalni ścieków w Kiączynie i sieci kanalizacji sanitarnej inwestor posiada pozwolenie na budowę wydane przez Starostę szamotulskiego nr 153/09 z dnia 27 lutego 2009r. wraz ze zmianami</w:t>
      </w:r>
      <w:r>
        <w:rPr>
          <w:rFonts w:ascii="Times New Roman" w:hAnsi="Times New Roman"/>
          <w:sz w:val="24"/>
          <w:szCs w:val="24"/>
        </w:rPr>
        <w:t xml:space="preserve"> decyzji</w:t>
      </w:r>
      <w:r w:rsidRPr="00C64587">
        <w:rPr>
          <w:rFonts w:ascii="Times New Roman" w:hAnsi="Times New Roman"/>
          <w:sz w:val="24"/>
          <w:szCs w:val="24"/>
        </w:rPr>
        <w:t xml:space="preserve">. </w:t>
      </w:r>
      <w:r w:rsidRPr="00C64587">
        <w:rPr>
          <w:rFonts w:ascii="Times New Roman" w:hAnsi="Times New Roman"/>
          <w:sz w:val="28"/>
          <w:szCs w:val="28"/>
        </w:rPr>
        <w:t xml:space="preserve"> </w:t>
      </w:r>
      <w:r w:rsidRPr="00C64587">
        <w:rPr>
          <w:rFonts w:ascii="Times New Roman" w:hAnsi="Times New Roman"/>
          <w:b/>
          <w:i/>
          <w:sz w:val="24"/>
          <w:szCs w:val="24"/>
        </w:rPr>
        <w:t xml:space="preserve">Roboty Wykonawca jest zobowiązany prowadzić w sposób gwarantujący ciągłą prace oczyszczalni ścieków </w:t>
      </w:r>
      <w:r>
        <w:rPr>
          <w:rFonts w:ascii="Times New Roman" w:hAnsi="Times New Roman"/>
          <w:b/>
          <w:i/>
          <w:sz w:val="24"/>
          <w:szCs w:val="24"/>
        </w:rPr>
        <w:t xml:space="preserve">                       </w:t>
      </w:r>
      <w:r w:rsidRPr="00C64587">
        <w:rPr>
          <w:rFonts w:ascii="Times New Roman" w:hAnsi="Times New Roman"/>
          <w:b/>
          <w:i/>
          <w:sz w:val="24"/>
          <w:szCs w:val="24"/>
        </w:rPr>
        <w:t>w Kiączynie.</w:t>
      </w:r>
      <w:r w:rsidRPr="00C64587">
        <w:rPr>
          <w:rFonts w:ascii="Times New Roman" w:hAnsi="Times New Roman"/>
          <w:sz w:val="24"/>
          <w:szCs w:val="24"/>
        </w:rPr>
        <w:t xml:space="preserve"> Przepięcie kanalizacji sanitarnej doprowadzającej obecnie ścieki na oczyszczalnię w Kaźmierzu nastąpić powinno w takim momencie rozbudowy obiektu w Kiączynie aby zapewnić prawidłowe oczyszczenie ścieków z terenu przepinanego Kaźmierza na oczyszczalni w Kiączynie. </w:t>
      </w:r>
      <w:r w:rsidRPr="00C64587">
        <w:rPr>
          <w:rFonts w:ascii="Times New Roman" w:hAnsi="Times New Roman"/>
          <w:b/>
          <w:i/>
          <w:sz w:val="24"/>
          <w:szCs w:val="24"/>
        </w:rPr>
        <w:t xml:space="preserve">Po zakończeniu robót związanych z wykonaniem sieci </w:t>
      </w:r>
      <w:r w:rsidRPr="00C64587">
        <w:rPr>
          <w:rFonts w:ascii="Times New Roman" w:hAnsi="Times New Roman"/>
          <w:b/>
          <w:i/>
          <w:sz w:val="24"/>
          <w:szCs w:val="24"/>
        </w:rPr>
        <w:lastRenderedPageBreak/>
        <w:t xml:space="preserve">kanalizacji grawitacyjnej Wykonawca wykona kamerownie światła przewodów kanalizacyjnych. </w:t>
      </w:r>
    </w:p>
    <w:p w:rsidR="00A145C4" w:rsidRPr="00C64587" w:rsidRDefault="00A145C4" w:rsidP="00A145C4">
      <w:pPr>
        <w:spacing w:after="200" w:line="276" w:lineRule="auto"/>
        <w:jc w:val="both"/>
        <w:rPr>
          <w:rFonts w:eastAsia="Calibri"/>
          <w:sz w:val="24"/>
          <w:szCs w:val="24"/>
          <w:lang w:eastAsia="en-US"/>
        </w:rPr>
      </w:pPr>
      <w:r w:rsidRPr="00C64587">
        <w:rPr>
          <w:rFonts w:eastAsia="Calibri"/>
          <w:sz w:val="24"/>
          <w:szCs w:val="24"/>
          <w:lang w:eastAsia="en-US"/>
        </w:rPr>
        <w:t>Zaleca się aby Oferent dokonał wizji lokalnej w terenie oraz pozyskał wszelkie informacje niezbędne dla przygotowania oferty i wyceny przedmiotu zamówienia. Nie ujęcie w wycenie jakiegokolwiek elementu nie upoważnia Wykonawcy do roszczeń wobec Zamawiającego. Pozycje przedmiaru nie ujęte w kosztorysie ofertowym uważać się będzie za uwzględnione            w innych pozycjach w kosztorysie. Cena ofertowa musi być ceną ostateczną i musi być skonstruowana w oparciu o  wszystkie koszty związane z realizacją zamówienia.</w:t>
      </w:r>
    </w:p>
    <w:p w:rsidR="00A145C4" w:rsidRDefault="00A145C4" w:rsidP="00A145C4">
      <w:pPr>
        <w:spacing w:after="200" w:line="276" w:lineRule="auto"/>
        <w:jc w:val="both"/>
        <w:rPr>
          <w:rFonts w:eastAsia="Calibri"/>
          <w:sz w:val="24"/>
          <w:szCs w:val="24"/>
          <w:lang w:eastAsia="en-US"/>
        </w:rPr>
      </w:pPr>
      <w:r w:rsidRPr="00C64587">
        <w:rPr>
          <w:rFonts w:eastAsia="Calibri"/>
          <w:sz w:val="24"/>
          <w:szCs w:val="24"/>
          <w:lang w:eastAsia="en-US"/>
        </w:rPr>
        <w:t xml:space="preserve">Przedmiot zamówienia należy wykonać zgodnie z dokumentacją projektową, przedmiarem robót, specyfikacją techniczną wykonania i odbioru robót budowlanych, zgodnie z wiedzą budowlaną, obowiązującymi normami, przepisami szczególnymi. </w:t>
      </w:r>
    </w:p>
    <w:p w:rsidR="003A2407" w:rsidRDefault="003A2407" w:rsidP="00A145C4">
      <w:pPr>
        <w:spacing w:after="200" w:line="276" w:lineRule="auto"/>
        <w:jc w:val="both"/>
        <w:rPr>
          <w:rFonts w:eastAsia="Calibri"/>
          <w:sz w:val="24"/>
          <w:szCs w:val="24"/>
          <w:lang w:eastAsia="en-US"/>
        </w:rPr>
      </w:pPr>
      <w:r>
        <w:rPr>
          <w:rFonts w:eastAsia="Calibri"/>
          <w:sz w:val="24"/>
          <w:szCs w:val="24"/>
          <w:lang w:eastAsia="en-US"/>
        </w:rPr>
        <w:t>Opisując przedmiot zamówienia za pomocą norm, aprobat, specyfikacji technicznych i systemów odniesienia, zamawiaj</w:t>
      </w:r>
      <w:r w:rsidR="00C56429">
        <w:rPr>
          <w:rFonts w:eastAsia="Calibri"/>
          <w:sz w:val="24"/>
          <w:szCs w:val="24"/>
          <w:lang w:eastAsia="en-US"/>
        </w:rPr>
        <w:t>ą</w:t>
      </w:r>
      <w:r>
        <w:rPr>
          <w:rFonts w:eastAsia="Calibri"/>
          <w:sz w:val="24"/>
          <w:szCs w:val="24"/>
          <w:lang w:eastAsia="en-US"/>
        </w:rPr>
        <w:t>cy</w:t>
      </w:r>
      <w:r w:rsidR="00C56429">
        <w:rPr>
          <w:rFonts w:eastAsia="Calibri"/>
          <w:sz w:val="24"/>
          <w:szCs w:val="24"/>
          <w:lang w:eastAsia="en-US"/>
        </w:rPr>
        <w:t xml:space="preserve"> wskazuje, że dopuszcza rozwiązania równoważne opisywanym.</w:t>
      </w:r>
    </w:p>
    <w:p w:rsidR="00C56429" w:rsidRPr="0087683A" w:rsidRDefault="00C56429" w:rsidP="00A145C4">
      <w:pPr>
        <w:spacing w:after="200" w:line="276" w:lineRule="auto"/>
        <w:jc w:val="both"/>
        <w:rPr>
          <w:rFonts w:eastAsia="Calibri"/>
          <w:sz w:val="24"/>
          <w:szCs w:val="24"/>
          <w:lang w:eastAsia="en-US"/>
        </w:rPr>
      </w:pPr>
      <w:r>
        <w:rPr>
          <w:rFonts w:eastAsia="Calibri"/>
          <w:sz w:val="24"/>
          <w:szCs w:val="24"/>
          <w:lang w:eastAsia="en-US"/>
        </w:rPr>
        <w:t>Wykonawca, który powołuje się na rozwiązania równoważne opisywanym przez zamawiającego, jest zobowiązany wykazać, że oferowane przez niego dostawy, usługi lub roboty budowlane spełniają wymagania określone przez zamawiającego.</w:t>
      </w:r>
    </w:p>
    <w:p w:rsidR="00A145C4" w:rsidRPr="006E19CD" w:rsidRDefault="00A145C4" w:rsidP="00A145C4">
      <w:pPr>
        <w:pStyle w:val="Tekstpodstawowy31"/>
        <w:spacing w:line="276" w:lineRule="auto"/>
        <w:rPr>
          <w:rFonts w:ascii="Times New Roman" w:hAnsi="Times New Roman"/>
          <w:b/>
          <w:color w:val="000000" w:themeColor="text1"/>
          <w:lang w:val="pl-PL"/>
        </w:rPr>
      </w:pPr>
      <w:r w:rsidRPr="006E19CD">
        <w:rPr>
          <w:rFonts w:ascii="Times New Roman" w:hAnsi="Times New Roman"/>
          <w:b/>
          <w:color w:val="000000" w:themeColor="text1"/>
          <w:lang w:val="pl-PL"/>
        </w:rPr>
        <w:t xml:space="preserve">Szczegółowy opis elementów przedmiotu zamówienia wymienionych w punkcie 2 stanowią załączniki: </w:t>
      </w:r>
    </w:p>
    <w:p w:rsidR="00A145C4" w:rsidRPr="006E19CD" w:rsidRDefault="00A145C4" w:rsidP="00A145C4">
      <w:pPr>
        <w:pStyle w:val="Tekstpodstawowy31"/>
        <w:widowControl w:val="0"/>
        <w:numPr>
          <w:ilvl w:val="0"/>
          <w:numId w:val="27"/>
        </w:numPr>
        <w:tabs>
          <w:tab w:val="num" w:pos="3686"/>
        </w:tabs>
        <w:suppressAutoHyphens/>
        <w:overflowPunct/>
        <w:autoSpaceDE/>
        <w:autoSpaceDN/>
        <w:adjustRightInd/>
        <w:spacing w:line="276" w:lineRule="auto"/>
        <w:ind w:left="3686" w:hanging="3686"/>
        <w:textAlignment w:val="auto"/>
        <w:rPr>
          <w:rFonts w:ascii="Times New Roman" w:hAnsi="Times New Roman"/>
          <w:i/>
          <w:color w:val="000000" w:themeColor="text1"/>
          <w:sz w:val="20"/>
          <w:lang w:val="pl-PL"/>
        </w:rPr>
      </w:pPr>
      <w:r w:rsidRPr="006E19CD">
        <w:rPr>
          <w:rFonts w:ascii="Times New Roman" w:hAnsi="Times New Roman"/>
          <w:i/>
          <w:color w:val="000000" w:themeColor="text1"/>
          <w:sz w:val="20"/>
          <w:lang w:val="pl-PL"/>
        </w:rPr>
        <w:t>Specyfikacja techniczna wykonania i odbioru robót budowlanych</w:t>
      </w:r>
    </w:p>
    <w:p w:rsidR="00A145C4" w:rsidRPr="006E19CD" w:rsidRDefault="00A145C4" w:rsidP="00A145C4">
      <w:pPr>
        <w:pStyle w:val="Tekstpodstawowy31"/>
        <w:widowControl w:val="0"/>
        <w:numPr>
          <w:ilvl w:val="0"/>
          <w:numId w:val="27"/>
        </w:numPr>
        <w:tabs>
          <w:tab w:val="num" w:pos="3686"/>
        </w:tabs>
        <w:suppressAutoHyphens/>
        <w:overflowPunct/>
        <w:autoSpaceDE/>
        <w:autoSpaceDN/>
        <w:adjustRightInd/>
        <w:spacing w:line="276" w:lineRule="auto"/>
        <w:ind w:left="3686" w:hanging="3686"/>
        <w:textAlignment w:val="auto"/>
        <w:rPr>
          <w:rFonts w:ascii="Times New Roman" w:hAnsi="Times New Roman"/>
          <w:i/>
          <w:color w:val="000000" w:themeColor="text1"/>
          <w:sz w:val="20"/>
          <w:lang w:val="pl-PL"/>
        </w:rPr>
      </w:pPr>
      <w:r w:rsidRPr="006E19CD">
        <w:rPr>
          <w:rFonts w:ascii="Times New Roman" w:hAnsi="Times New Roman"/>
          <w:i/>
          <w:color w:val="000000" w:themeColor="text1"/>
          <w:sz w:val="20"/>
          <w:lang w:val="pl-PL"/>
        </w:rPr>
        <w:t>Dokumentacja projektowa</w:t>
      </w:r>
    </w:p>
    <w:p w:rsidR="00A145C4" w:rsidRPr="006E19CD" w:rsidRDefault="00A145C4" w:rsidP="00A145C4">
      <w:pPr>
        <w:pStyle w:val="Tekstpodstawowy31"/>
        <w:widowControl w:val="0"/>
        <w:numPr>
          <w:ilvl w:val="0"/>
          <w:numId w:val="27"/>
        </w:numPr>
        <w:tabs>
          <w:tab w:val="num" w:pos="3686"/>
        </w:tabs>
        <w:suppressAutoHyphens/>
        <w:overflowPunct/>
        <w:autoSpaceDE/>
        <w:autoSpaceDN/>
        <w:adjustRightInd/>
        <w:spacing w:line="276" w:lineRule="auto"/>
        <w:ind w:left="3686" w:hanging="3686"/>
        <w:textAlignment w:val="auto"/>
        <w:rPr>
          <w:rFonts w:ascii="Times New Roman" w:hAnsi="Times New Roman"/>
          <w:i/>
          <w:color w:val="000000" w:themeColor="text1"/>
          <w:sz w:val="20"/>
        </w:rPr>
      </w:pPr>
      <w:r w:rsidRPr="006E19CD">
        <w:rPr>
          <w:rFonts w:ascii="Times New Roman" w:hAnsi="Times New Roman"/>
          <w:i/>
          <w:color w:val="000000" w:themeColor="text1"/>
          <w:sz w:val="20"/>
          <w:lang w:val="pl-PL"/>
        </w:rPr>
        <w:t>Przedmiar robót</w:t>
      </w:r>
    </w:p>
    <w:p w:rsidR="00A145C4" w:rsidRPr="006E19CD" w:rsidRDefault="00A145C4" w:rsidP="00A145C4">
      <w:pPr>
        <w:pStyle w:val="Tekstpodstawowy31"/>
        <w:widowControl w:val="0"/>
        <w:tabs>
          <w:tab w:val="num" w:pos="3686"/>
        </w:tabs>
        <w:suppressAutoHyphens/>
        <w:overflowPunct/>
        <w:autoSpaceDE/>
        <w:autoSpaceDN/>
        <w:adjustRightInd/>
        <w:spacing w:line="276" w:lineRule="auto"/>
        <w:textAlignment w:val="auto"/>
        <w:rPr>
          <w:rFonts w:ascii="Times New Roman" w:hAnsi="Times New Roman"/>
          <w:i/>
          <w:color w:val="000000" w:themeColor="text1"/>
          <w:sz w:val="20"/>
        </w:rPr>
      </w:pPr>
    </w:p>
    <w:p w:rsidR="00A145C4" w:rsidRPr="006E19CD" w:rsidRDefault="003A2407" w:rsidP="00A145C4">
      <w:pPr>
        <w:pStyle w:val="Tekstpodstawowy31"/>
        <w:spacing w:line="276" w:lineRule="auto"/>
        <w:rPr>
          <w:rFonts w:ascii="Times New Roman" w:hAnsi="Times New Roman"/>
          <w:b/>
          <w:color w:val="000000" w:themeColor="text1"/>
          <w:lang w:val="pl-PL"/>
        </w:rPr>
      </w:pPr>
      <w:r>
        <w:rPr>
          <w:rFonts w:ascii="Times New Roman" w:hAnsi="Times New Roman"/>
          <w:b/>
          <w:color w:val="000000" w:themeColor="text1"/>
          <w:lang w:val="pl-PL"/>
        </w:rPr>
        <w:t>1</w:t>
      </w:r>
      <w:r w:rsidR="00A145C4" w:rsidRPr="006E19CD">
        <w:rPr>
          <w:rFonts w:ascii="Times New Roman" w:hAnsi="Times New Roman"/>
          <w:b/>
          <w:color w:val="000000" w:themeColor="text1"/>
          <w:lang w:val="pl-PL"/>
        </w:rPr>
        <w:t>.Zamawiający dopuszcza w ofercie, a następnie zastosowanie innych materiałów i urządzeń niż podane w dokumentacji projektowej pod warunkiem zapewnienia standardów technicznych, technologicznych i jakościowych  nie gorszych niż określone w dokumentacji. W takiej sytuacji Zamawiający wymaga złożenia stosownych dokumentów, które uwiarygodnią proponowane przez wykonawcę materiały i urządzenia równoważne.</w:t>
      </w:r>
    </w:p>
    <w:p w:rsidR="00A145C4" w:rsidRPr="006E19CD" w:rsidRDefault="00A145C4" w:rsidP="00A145C4">
      <w:pPr>
        <w:pStyle w:val="Tekstpodstawowy31"/>
        <w:spacing w:line="276" w:lineRule="auto"/>
        <w:rPr>
          <w:rFonts w:ascii="Times New Roman" w:hAnsi="Times New Roman"/>
          <w:b/>
          <w:color w:val="000000" w:themeColor="text1"/>
          <w:lang w:val="pl-PL"/>
        </w:rPr>
      </w:pPr>
    </w:p>
    <w:p w:rsidR="00A145C4" w:rsidRPr="006E19CD" w:rsidRDefault="00A145C4" w:rsidP="00A145C4">
      <w:pPr>
        <w:pStyle w:val="Tekstpodstawowy31"/>
        <w:spacing w:line="276" w:lineRule="auto"/>
        <w:rPr>
          <w:rFonts w:ascii="Times New Roman" w:hAnsi="Times New Roman"/>
          <w:b/>
          <w:color w:val="000000" w:themeColor="text1"/>
          <w:lang w:val="pl-PL"/>
        </w:rPr>
      </w:pPr>
      <w:r w:rsidRPr="006E19CD">
        <w:rPr>
          <w:rFonts w:ascii="Times New Roman" w:hAnsi="Times New Roman"/>
          <w:b/>
          <w:color w:val="000000" w:themeColor="text1"/>
          <w:lang w:val="pl-PL"/>
        </w:rPr>
        <w:t>2.Przez pojęcie urządzeń i materiałów równoważnych należy rozumieć urządzenia i materiały gwarantujące realizację robót zgodnie z wydanym pozwoleniem na budowę oraz zapewniające uzyskanie parametrów technicznych nie gorszych od założonych w dokumentacji projektowej, specyfikacji technicznej wykonania i odbioru robót budowlanych. Urządzenia zaproponowane przez wykonawcę muszą gwarantować równoważność w stosunku do tych, które przewiduje dokumentacja, pod warunkiem zachowania przez Wykonawcę podstawowych wymogów dotyczących zaprojektowanej technologii oczyszczania ścieków.</w:t>
      </w:r>
    </w:p>
    <w:p w:rsidR="00A145C4" w:rsidRPr="006E19CD" w:rsidRDefault="00A145C4" w:rsidP="00A145C4">
      <w:pPr>
        <w:pStyle w:val="Tekstpodstawowy31"/>
        <w:spacing w:line="276" w:lineRule="auto"/>
        <w:rPr>
          <w:rFonts w:ascii="Times New Roman" w:hAnsi="Times New Roman"/>
          <w:b/>
          <w:color w:val="000000" w:themeColor="text1"/>
          <w:lang w:val="pl-PL"/>
        </w:rPr>
      </w:pPr>
    </w:p>
    <w:p w:rsidR="00A145C4" w:rsidRPr="006E19CD" w:rsidRDefault="00A145C4" w:rsidP="00A145C4">
      <w:pPr>
        <w:pStyle w:val="Style20"/>
        <w:widowControl/>
        <w:jc w:val="both"/>
        <w:rPr>
          <w:rFonts w:ascii="Times New Roman" w:hAnsi="Times New Roman"/>
          <w:b/>
          <w:color w:val="000000" w:themeColor="text1"/>
        </w:rPr>
      </w:pPr>
      <w:r w:rsidRPr="006E19CD">
        <w:rPr>
          <w:rFonts w:ascii="Times New Roman" w:hAnsi="Times New Roman"/>
          <w:b/>
          <w:color w:val="000000" w:themeColor="text1"/>
        </w:rPr>
        <w:t xml:space="preserve">3.Podane nazwy własne (pochodzenie, producent, itd.) mają jedynie charakter pomocniczy dla określenia podstawowych parametrów i cech zastosowanych materiałów. Zamawiający dopuszcza zastosowanie rozwiązań równoważnych. Produkt </w:t>
      </w:r>
      <w:r w:rsidRPr="006E19CD">
        <w:rPr>
          <w:rFonts w:ascii="Times New Roman" w:hAnsi="Times New Roman"/>
          <w:b/>
          <w:color w:val="000000" w:themeColor="text1"/>
        </w:rPr>
        <w:lastRenderedPageBreak/>
        <w:t>równoważny to taki, który ma te same cechy funkcjonalne, co wskazany konkretny z nazwy lub pochodzenia produkt. Jego jakość nie może być gorsza od jakości określonego w specyfikacji produktu oraz powinien mieć parametry nie gorsze niż wskazany produkt. Pod pojęciem równoważności należy rozumieć, iż zagwarantują one realizację zgodnie z założeniami jakościowymi, technologicznymi i eksploatacyjnymi zawartymi w opisie przedmiotu niniejszego oraz zapewnią uzyskanie parametrów technicznych, technologicznych i jakościowych co najmniej równych parametrom założonym w opisie przedmiotu zamówienia.</w:t>
      </w:r>
    </w:p>
    <w:p w:rsidR="00A145C4" w:rsidRPr="006E19CD" w:rsidRDefault="00A145C4" w:rsidP="00A145C4">
      <w:pPr>
        <w:pStyle w:val="Style20"/>
        <w:widowControl/>
        <w:jc w:val="both"/>
        <w:rPr>
          <w:rFonts w:ascii="Times New Roman" w:hAnsi="Times New Roman"/>
          <w:b/>
          <w:color w:val="000000" w:themeColor="text1"/>
        </w:rPr>
      </w:pPr>
    </w:p>
    <w:p w:rsidR="00A145C4" w:rsidRPr="006E19CD" w:rsidRDefault="00A145C4" w:rsidP="00A145C4">
      <w:pPr>
        <w:pStyle w:val="Style20"/>
        <w:widowControl/>
        <w:jc w:val="both"/>
        <w:rPr>
          <w:rStyle w:val="FontStyle44"/>
          <w:rFonts w:ascii="Times New Roman" w:hAnsi="Times New Roman"/>
          <w:b/>
          <w:color w:val="000000" w:themeColor="text1"/>
          <w:sz w:val="24"/>
          <w:szCs w:val="24"/>
        </w:rPr>
      </w:pPr>
      <w:r w:rsidRPr="006E19CD">
        <w:rPr>
          <w:rStyle w:val="FontStyle44"/>
          <w:rFonts w:ascii="Times New Roman" w:hAnsi="Times New Roman"/>
          <w:b/>
          <w:color w:val="000000" w:themeColor="text1"/>
          <w:sz w:val="24"/>
          <w:szCs w:val="24"/>
        </w:rPr>
        <w:t>4.Jeżeli w opisie przedmiotu zamówienia znajdują się jakiekolwiek znaki towarowe, patenty czy inne prawa zastrzeżone lub wyłączne, lub też określone jest pochodzenie sprzętu lub jego części należy przyjąć, że Zamawiający ze względu na specyfikę zamówienia podał taki opis ze wskazaniem na typ i dopuszcza składanie ofert równoważnych o parametrach techniczno-użytkowych nie gorszych niż te wskazane w opisie przedmiotu zamówienia (podstawa prawna art. 29 ust.3 ustawy Prawo zamówień publicznych).</w:t>
      </w:r>
    </w:p>
    <w:p w:rsidR="00A145C4" w:rsidRPr="006E19CD" w:rsidRDefault="00A145C4" w:rsidP="00A145C4">
      <w:pPr>
        <w:pStyle w:val="Style20"/>
        <w:widowControl/>
        <w:jc w:val="both"/>
        <w:rPr>
          <w:rStyle w:val="FontStyle44"/>
          <w:rFonts w:ascii="Times New Roman" w:hAnsi="Times New Roman"/>
          <w:b/>
          <w:color w:val="000000" w:themeColor="text1"/>
          <w:sz w:val="24"/>
          <w:szCs w:val="24"/>
        </w:rPr>
      </w:pPr>
    </w:p>
    <w:p w:rsidR="00A145C4" w:rsidRPr="006E19CD" w:rsidRDefault="00A145C4" w:rsidP="00A145C4">
      <w:pPr>
        <w:pStyle w:val="Style20"/>
        <w:widowControl/>
        <w:jc w:val="both"/>
        <w:rPr>
          <w:rStyle w:val="FontStyle44"/>
          <w:rFonts w:ascii="Times New Roman" w:hAnsi="Times New Roman"/>
          <w:b/>
          <w:color w:val="000000" w:themeColor="text1"/>
          <w:sz w:val="24"/>
          <w:szCs w:val="24"/>
        </w:rPr>
      </w:pPr>
      <w:r w:rsidRPr="006E19CD">
        <w:rPr>
          <w:rStyle w:val="FontStyle44"/>
          <w:rFonts w:ascii="Times New Roman" w:hAnsi="Times New Roman"/>
          <w:b/>
          <w:color w:val="000000" w:themeColor="text1"/>
          <w:sz w:val="24"/>
          <w:szCs w:val="24"/>
        </w:rPr>
        <w:t>5.W celu potwierdzenia, że oferowane przez Wykonawcę urządzenia spełniają wymagania Zamawiającego, Wykonawca wraz z ofertą zobowiązany jest złożyć wykaz oferowanych urządzeń z podaniem nazwy urządzenia, symbolu, roku produkcji, producenta, szczegółowego opisu techniczno-użytkowego oraz załączeniem kart katalogowych lub innych dokumentów zawierających opis oferowanego urządzenia według parametrów wyszczególnionych przez Zamawiającego w opisie przedmiotu zamówienia.</w:t>
      </w:r>
    </w:p>
    <w:p w:rsidR="00A145C4" w:rsidRPr="006E19CD" w:rsidRDefault="00A145C4" w:rsidP="00A145C4">
      <w:pPr>
        <w:pStyle w:val="Style20"/>
        <w:widowControl/>
        <w:jc w:val="both"/>
        <w:rPr>
          <w:rStyle w:val="FontStyle44"/>
          <w:rFonts w:ascii="Times New Roman" w:hAnsi="Times New Roman"/>
          <w:b/>
          <w:color w:val="000000" w:themeColor="text1"/>
          <w:sz w:val="24"/>
          <w:szCs w:val="24"/>
        </w:rPr>
      </w:pPr>
    </w:p>
    <w:p w:rsidR="00A145C4" w:rsidRPr="006E19CD" w:rsidRDefault="00A145C4" w:rsidP="00A145C4">
      <w:pPr>
        <w:pStyle w:val="Style20"/>
        <w:widowControl/>
        <w:spacing w:after="143"/>
        <w:jc w:val="both"/>
        <w:rPr>
          <w:rFonts w:ascii="Times New Roman" w:hAnsi="Times New Roman"/>
          <w:b/>
          <w:color w:val="000000" w:themeColor="text1"/>
        </w:rPr>
      </w:pPr>
      <w:r w:rsidRPr="006E19CD">
        <w:rPr>
          <w:rFonts w:ascii="Times New Roman" w:hAnsi="Times New Roman"/>
          <w:b/>
          <w:color w:val="000000" w:themeColor="text1"/>
        </w:rPr>
        <w:t xml:space="preserve">6.W przypadku zaoferowania urządzeń lub materiałów równoważnych w stosunku do wymienionych w dokumentacji projektowej, Wykonawca jest zobowiązany wraz z ofertą złożyć Wykaz oferowanych urządzeń, w którym zawrze niezbędne informacje potwierdzające równoważność oferowanych urządzeń wraz z załączeń dokumentów potwierdzających równoważność. Wykaz musi zawierać nazwę urządzenia, model/symbol, opis techniczno-użytkowy według paramentów określonych przez Zamawiającego potwierdzający równoważność urządzenia.   </w:t>
      </w:r>
    </w:p>
    <w:p w:rsidR="00A145C4" w:rsidRPr="006E19CD" w:rsidRDefault="003A2407" w:rsidP="00A145C4">
      <w:pPr>
        <w:pStyle w:val="Style20"/>
        <w:widowControl/>
        <w:spacing w:after="143"/>
        <w:jc w:val="both"/>
        <w:rPr>
          <w:rFonts w:ascii="Times New Roman" w:hAnsi="Times New Roman"/>
          <w:b/>
          <w:color w:val="000000" w:themeColor="text1"/>
        </w:rPr>
      </w:pPr>
      <w:r>
        <w:rPr>
          <w:rFonts w:ascii="Times New Roman" w:hAnsi="Times New Roman"/>
          <w:b/>
          <w:color w:val="000000" w:themeColor="text1"/>
        </w:rPr>
        <w:t>7</w:t>
      </w:r>
      <w:r w:rsidR="00A145C4" w:rsidRPr="006E19CD">
        <w:rPr>
          <w:rFonts w:ascii="Times New Roman" w:hAnsi="Times New Roman"/>
          <w:b/>
          <w:color w:val="000000" w:themeColor="text1"/>
        </w:rPr>
        <w:t>.Zamawiający zastrzega sobie prawo do uzyskania informacji odnośnie miejsca zainstalowania i pracy urządzenia równoważnego oraz dokonania oględzin i sprawdzenia jego działania na wskazanym obiekcie.</w:t>
      </w:r>
    </w:p>
    <w:p w:rsidR="00A145C4" w:rsidRPr="006E19CD" w:rsidRDefault="00A145C4" w:rsidP="00A145C4">
      <w:pPr>
        <w:pStyle w:val="Style20"/>
        <w:widowControl/>
        <w:spacing w:after="143"/>
        <w:jc w:val="both"/>
        <w:rPr>
          <w:rFonts w:ascii="Times New Roman" w:hAnsi="Times New Roman"/>
          <w:b/>
          <w:color w:val="000000" w:themeColor="text1"/>
        </w:rPr>
      </w:pPr>
      <w:r w:rsidRPr="006E19CD">
        <w:rPr>
          <w:rFonts w:ascii="Times New Roman" w:hAnsi="Times New Roman"/>
          <w:b/>
          <w:color w:val="000000" w:themeColor="text1"/>
        </w:rPr>
        <w:t>8.Zamawiający nie wyraża zgody, aby proponowane urządzenia równoważne były prototypami.</w:t>
      </w:r>
    </w:p>
    <w:p w:rsidR="00A145C4" w:rsidRPr="006E19CD" w:rsidRDefault="00A145C4" w:rsidP="00A145C4">
      <w:pPr>
        <w:pStyle w:val="Tekstpodstawowy31"/>
        <w:spacing w:line="276" w:lineRule="auto"/>
        <w:rPr>
          <w:rFonts w:ascii="Times New Roman" w:hAnsi="Times New Roman"/>
          <w:b/>
          <w:color w:val="000000" w:themeColor="text1"/>
          <w:lang w:val="pl-PL"/>
        </w:rPr>
      </w:pPr>
      <w:r w:rsidRPr="006E19CD">
        <w:rPr>
          <w:rFonts w:ascii="Times New Roman" w:hAnsi="Times New Roman"/>
          <w:b/>
          <w:color w:val="000000" w:themeColor="text1"/>
          <w:lang w:val="pl-PL"/>
        </w:rPr>
        <w:t>9.Zamawiający wymagać będzie od Wykonawcy, którego oferta zostanie wybrana, wykonania przedmiotu zamówienia zgodnie z opracowanym projektem, szczególnie w zakresie efektów oczyszczania ścieków, kosztów eksploatacji, niezawodności działania. Możliwość zastosowania urządzeń równoważnych uzależniona będzie od ich zgodności ze wszystkimi parametrami określonymi w projekcie i specyfikacji technicznej wykonania i odbioru robót budowlanych.</w:t>
      </w:r>
    </w:p>
    <w:p w:rsidR="00A145C4" w:rsidRDefault="00A145C4" w:rsidP="00A145C4">
      <w:pPr>
        <w:pStyle w:val="Tekstpodstawowy31"/>
        <w:spacing w:line="276" w:lineRule="auto"/>
        <w:rPr>
          <w:rFonts w:ascii="Times New Roman" w:hAnsi="Times New Roman"/>
          <w:b/>
          <w:color w:val="000000" w:themeColor="text1"/>
          <w:lang w:val="pl-PL"/>
        </w:rPr>
      </w:pPr>
    </w:p>
    <w:p w:rsidR="00A145C4" w:rsidRDefault="00A145C4" w:rsidP="00A145C4">
      <w:pPr>
        <w:pStyle w:val="Tekstpodstawowy31"/>
        <w:spacing w:line="276" w:lineRule="auto"/>
        <w:rPr>
          <w:rFonts w:ascii="Times New Roman" w:hAnsi="Times New Roman"/>
          <w:b/>
          <w:color w:val="000000" w:themeColor="text1"/>
          <w:lang w:val="pl-PL"/>
        </w:rPr>
      </w:pPr>
    </w:p>
    <w:p w:rsidR="00A145C4" w:rsidRDefault="00A145C4" w:rsidP="00A145C4">
      <w:pPr>
        <w:pStyle w:val="Tekstpodstawowy31"/>
        <w:spacing w:line="276" w:lineRule="auto"/>
        <w:rPr>
          <w:rFonts w:ascii="Times New Roman" w:hAnsi="Times New Roman"/>
          <w:b/>
          <w:color w:val="000000" w:themeColor="text1"/>
          <w:lang w:val="pl-PL"/>
        </w:rPr>
      </w:pPr>
      <w:r w:rsidRPr="006E19CD">
        <w:rPr>
          <w:rFonts w:ascii="Times New Roman" w:hAnsi="Times New Roman"/>
          <w:b/>
          <w:color w:val="000000" w:themeColor="text1"/>
          <w:lang w:val="pl-PL"/>
        </w:rPr>
        <w:t xml:space="preserve">Wymagania szczegółowe dla materiałów i urządzeń równoważnych zawarte są w </w:t>
      </w:r>
      <w:r w:rsidRPr="006E19CD">
        <w:rPr>
          <w:rFonts w:ascii="Times New Roman" w:hAnsi="Times New Roman"/>
          <w:b/>
          <w:i/>
          <w:color w:val="000000" w:themeColor="text1"/>
          <w:lang w:val="pl-PL"/>
        </w:rPr>
        <w:t xml:space="preserve">Załączniku Nr 14 </w:t>
      </w:r>
      <w:r w:rsidRPr="006E19CD">
        <w:rPr>
          <w:rFonts w:ascii="Times New Roman" w:hAnsi="Times New Roman"/>
          <w:b/>
          <w:color w:val="000000" w:themeColor="text1"/>
          <w:lang w:val="pl-PL"/>
        </w:rPr>
        <w:t xml:space="preserve"> do SIWZ </w:t>
      </w:r>
    </w:p>
    <w:p w:rsidR="00A145C4" w:rsidRPr="006E19CD" w:rsidRDefault="00A145C4" w:rsidP="00A145C4">
      <w:pPr>
        <w:pStyle w:val="Tekstpodstawowy31"/>
        <w:spacing w:line="276" w:lineRule="auto"/>
        <w:rPr>
          <w:rFonts w:ascii="Times New Roman" w:hAnsi="Times New Roman"/>
          <w:b/>
          <w:color w:val="000000" w:themeColor="text1"/>
          <w:lang w:val="pl-PL"/>
        </w:rPr>
      </w:pPr>
      <w:r>
        <w:rPr>
          <w:rFonts w:ascii="Times New Roman" w:hAnsi="Times New Roman"/>
          <w:b/>
          <w:color w:val="000000" w:themeColor="text1"/>
          <w:lang w:val="pl-PL"/>
        </w:rPr>
        <w:lastRenderedPageBreak/>
        <w:t xml:space="preserve">(WSZYSTKIE OPISANE W ZAŁĄCZNIKU NR 14 </w:t>
      </w:r>
      <w:r w:rsidR="00C56429">
        <w:rPr>
          <w:rFonts w:ascii="Times New Roman" w:hAnsi="Times New Roman"/>
          <w:b/>
          <w:color w:val="000000" w:themeColor="text1"/>
          <w:lang w:val="pl-PL"/>
        </w:rPr>
        <w:t xml:space="preserve">WYKAZ ZAMONTOWANYCH URZĄDZEŃ </w:t>
      </w:r>
      <w:r>
        <w:rPr>
          <w:rFonts w:ascii="Times New Roman" w:hAnsi="Times New Roman"/>
          <w:b/>
          <w:color w:val="000000" w:themeColor="text1"/>
          <w:lang w:val="pl-PL"/>
        </w:rPr>
        <w:t>MATERIAŁY I URZĄDZENIA SĄ JUŻ ZAINSTALOWANE NA PRZEDMIOTOWEJ INWESTYCJI)</w:t>
      </w:r>
    </w:p>
    <w:p w:rsidR="00A145C4" w:rsidRDefault="00A145C4" w:rsidP="00A145C4">
      <w:pPr>
        <w:pStyle w:val="Tekstpodstawowy31"/>
        <w:spacing w:line="276" w:lineRule="auto"/>
        <w:rPr>
          <w:rFonts w:ascii="Times New Roman" w:hAnsi="Times New Roman"/>
          <w:b/>
          <w:lang w:val="pl-PL"/>
        </w:rPr>
      </w:pPr>
    </w:p>
    <w:p w:rsidR="00A145C4" w:rsidRDefault="00A145C4" w:rsidP="00A145C4">
      <w:pPr>
        <w:pStyle w:val="Tekstpodstawowy31"/>
        <w:spacing w:line="276" w:lineRule="auto"/>
        <w:rPr>
          <w:rFonts w:ascii="Times New Roman" w:hAnsi="Times New Roman"/>
          <w:b/>
          <w:lang w:val="pl-PL"/>
        </w:rPr>
      </w:pPr>
      <w:r w:rsidRPr="00FB743A">
        <w:rPr>
          <w:rFonts w:ascii="Times New Roman" w:hAnsi="Times New Roman"/>
          <w:b/>
          <w:lang w:val="pl-PL"/>
        </w:rPr>
        <w:t>Wymaga</w:t>
      </w:r>
      <w:r>
        <w:rPr>
          <w:rFonts w:ascii="Times New Roman" w:hAnsi="Times New Roman"/>
          <w:b/>
          <w:lang w:val="pl-PL"/>
        </w:rPr>
        <w:t>ny okres gwarancji dla</w:t>
      </w:r>
      <w:r w:rsidRPr="00FB743A">
        <w:rPr>
          <w:rFonts w:ascii="Times New Roman" w:hAnsi="Times New Roman"/>
          <w:b/>
          <w:lang w:val="pl-PL"/>
        </w:rPr>
        <w:t xml:space="preserve"> przedmiot</w:t>
      </w:r>
      <w:r>
        <w:rPr>
          <w:rFonts w:ascii="Times New Roman" w:hAnsi="Times New Roman"/>
          <w:b/>
          <w:lang w:val="pl-PL"/>
        </w:rPr>
        <w:t xml:space="preserve">u zamówienia </w:t>
      </w:r>
      <w:r w:rsidRPr="00FB743A">
        <w:rPr>
          <w:rFonts w:ascii="Times New Roman" w:hAnsi="Times New Roman"/>
          <w:b/>
          <w:lang w:val="pl-PL"/>
        </w:rPr>
        <w:t xml:space="preserve">na wykonane roboty </w:t>
      </w:r>
    </w:p>
    <w:p w:rsidR="00A145C4" w:rsidRPr="003F460C" w:rsidRDefault="00A145C4" w:rsidP="00A145C4">
      <w:pPr>
        <w:pStyle w:val="Tekstpodstawowy31"/>
        <w:spacing w:line="276" w:lineRule="auto"/>
        <w:rPr>
          <w:rFonts w:ascii="Times New Roman" w:hAnsi="Times New Roman"/>
          <w:b/>
          <w:lang w:val="pl-PL"/>
        </w:rPr>
      </w:pPr>
      <w:r w:rsidRPr="00FB743A">
        <w:rPr>
          <w:rFonts w:ascii="Times New Roman" w:hAnsi="Times New Roman"/>
          <w:b/>
          <w:lang w:val="pl-PL"/>
        </w:rPr>
        <w:t>( materiały i robociznę) wynosi 36 miesięcy</w:t>
      </w:r>
      <w:r w:rsidRPr="00FB743A">
        <w:rPr>
          <w:rFonts w:ascii="Times New Roman" w:hAnsi="Times New Roman"/>
          <w:lang w:val="pl-PL"/>
        </w:rPr>
        <w:t xml:space="preserve"> od dnia odebrania przez Zamawiającego robót</w:t>
      </w:r>
      <w:r>
        <w:rPr>
          <w:rFonts w:ascii="Times New Roman" w:hAnsi="Times New Roman"/>
          <w:lang w:val="pl-PL"/>
        </w:rPr>
        <w:t xml:space="preserve"> budowlanych</w:t>
      </w:r>
      <w:r w:rsidRPr="00FB743A">
        <w:rPr>
          <w:rFonts w:ascii="Times New Roman" w:hAnsi="Times New Roman"/>
          <w:lang w:val="pl-PL"/>
        </w:rPr>
        <w:t xml:space="preserve">  i podpisania (bez uwag) protokołu końcowego.</w:t>
      </w:r>
    </w:p>
    <w:p w:rsidR="00A145C4" w:rsidRPr="00A85DA7" w:rsidRDefault="00A145C4" w:rsidP="00A145C4">
      <w:pPr>
        <w:pStyle w:val="Tekstpodstawowy31"/>
        <w:widowControl w:val="0"/>
        <w:tabs>
          <w:tab w:val="num" w:pos="3686"/>
        </w:tabs>
        <w:suppressAutoHyphens/>
        <w:overflowPunct/>
        <w:autoSpaceDE/>
        <w:autoSpaceDN/>
        <w:adjustRightInd/>
        <w:spacing w:line="276" w:lineRule="auto"/>
        <w:textAlignment w:val="auto"/>
        <w:rPr>
          <w:rFonts w:ascii="Times New Roman" w:hAnsi="Times New Roman"/>
          <w:color w:val="000000"/>
          <w:sz w:val="20"/>
          <w:lang w:val="pl-PL"/>
        </w:rPr>
      </w:pPr>
    </w:p>
    <w:p w:rsidR="00A145C4" w:rsidRPr="00FB743A" w:rsidRDefault="00A145C4" w:rsidP="00A145C4">
      <w:pPr>
        <w:pStyle w:val="Tekstpodstawowy31"/>
        <w:spacing w:line="276" w:lineRule="auto"/>
        <w:rPr>
          <w:rFonts w:ascii="Times New Roman" w:hAnsi="Times New Roman"/>
          <w:szCs w:val="24"/>
          <w:lang w:val="pl-PL" w:eastAsia="pl-PL"/>
        </w:rPr>
      </w:pPr>
    </w:p>
    <w:p w:rsidR="00A145C4" w:rsidRPr="00DC578C" w:rsidRDefault="00A145C4" w:rsidP="00A145C4">
      <w:pPr>
        <w:pStyle w:val="Nagwek1"/>
        <w:numPr>
          <w:ilvl w:val="0"/>
          <w:numId w:val="24"/>
        </w:numPr>
        <w:shd w:val="clear" w:color="auto" w:fill="E6E6E6"/>
        <w:spacing w:before="0" w:after="0" w:line="276" w:lineRule="auto"/>
        <w:jc w:val="both"/>
        <w:rPr>
          <w:bCs w:val="0"/>
          <w:i/>
          <w:iCs/>
          <w:sz w:val="24"/>
          <w:szCs w:val="24"/>
        </w:rPr>
      </w:pPr>
      <w:bookmarkStart w:id="7" w:name="_Toc154823344"/>
      <w:bookmarkStart w:id="8" w:name="_Toc161806944"/>
      <w:bookmarkStart w:id="9" w:name="_Toc191867072"/>
      <w:bookmarkStart w:id="10" w:name="_Toc192580966"/>
      <w:r w:rsidRPr="00DC578C">
        <w:rPr>
          <w:bCs w:val="0"/>
          <w:i/>
          <w:iCs/>
          <w:sz w:val="24"/>
          <w:szCs w:val="24"/>
        </w:rPr>
        <w:t>Oferty częściowe</w:t>
      </w:r>
      <w:bookmarkEnd w:id="7"/>
      <w:bookmarkEnd w:id="8"/>
      <w:bookmarkEnd w:id="9"/>
      <w:bookmarkEnd w:id="10"/>
    </w:p>
    <w:p w:rsidR="00A145C4" w:rsidRPr="00DC578C" w:rsidRDefault="00A145C4" w:rsidP="00A145C4">
      <w:pPr>
        <w:spacing w:line="276" w:lineRule="auto"/>
        <w:ind w:left="360" w:hanging="360"/>
        <w:rPr>
          <w:sz w:val="24"/>
          <w:szCs w:val="24"/>
        </w:rPr>
      </w:pPr>
    </w:p>
    <w:p w:rsidR="00A145C4" w:rsidRPr="00DC578C" w:rsidRDefault="00A145C4" w:rsidP="00A145C4">
      <w:pPr>
        <w:spacing w:line="276" w:lineRule="auto"/>
        <w:jc w:val="both"/>
        <w:rPr>
          <w:sz w:val="24"/>
          <w:szCs w:val="24"/>
        </w:rPr>
      </w:pPr>
      <w:r w:rsidRPr="00DC578C">
        <w:rPr>
          <w:sz w:val="24"/>
          <w:szCs w:val="24"/>
        </w:rPr>
        <w:t xml:space="preserve">Zamawiający </w:t>
      </w:r>
      <w:r w:rsidRPr="00DC578C">
        <w:rPr>
          <w:b/>
          <w:sz w:val="24"/>
          <w:szCs w:val="24"/>
        </w:rPr>
        <w:t>nie dopuszcza</w:t>
      </w:r>
      <w:r w:rsidRPr="00DC578C">
        <w:rPr>
          <w:sz w:val="24"/>
          <w:szCs w:val="24"/>
        </w:rPr>
        <w:t xml:space="preserve"> składania ofert częściowych.</w:t>
      </w:r>
    </w:p>
    <w:p w:rsidR="00A145C4" w:rsidRPr="00DC578C" w:rsidRDefault="00A145C4" w:rsidP="00A145C4">
      <w:pPr>
        <w:spacing w:line="276" w:lineRule="auto"/>
        <w:rPr>
          <w:sz w:val="24"/>
          <w:szCs w:val="24"/>
        </w:rPr>
      </w:pPr>
    </w:p>
    <w:p w:rsidR="00A145C4" w:rsidRPr="00DC578C" w:rsidRDefault="00A145C4" w:rsidP="00A145C4">
      <w:pPr>
        <w:pStyle w:val="Nagwek1"/>
        <w:numPr>
          <w:ilvl w:val="0"/>
          <w:numId w:val="24"/>
        </w:numPr>
        <w:shd w:val="clear" w:color="auto" w:fill="E6E6E6"/>
        <w:tabs>
          <w:tab w:val="clear" w:pos="360"/>
          <w:tab w:val="num" w:pos="1418"/>
        </w:tabs>
        <w:spacing w:before="0" w:after="0" w:line="276" w:lineRule="auto"/>
        <w:ind w:left="1418" w:hanging="1418"/>
        <w:jc w:val="both"/>
        <w:rPr>
          <w:bCs w:val="0"/>
          <w:i/>
          <w:iCs/>
          <w:sz w:val="24"/>
          <w:szCs w:val="24"/>
        </w:rPr>
      </w:pPr>
      <w:bookmarkStart w:id="11" w:name="_Toc154823345"/>
      <w:bookmarkStart w:id="12" w:name="_Toc161806945"/>
      <w:bookmarkStart w:id="13" w:name="_Toc191867073"/>
      <w:bookmarkStart w:id="14" w:name="_Toc192580967"/>
      <w:r w:rsidRPr="00DC578C">
        <w:rPr>
          <w:bCs w:val="0"/>
          <w:i/>
          <w:iCs/>
          <w:sz w:val="24"/>
          <w:szCs w:val="24"/>
        </w:rPr>
        <w:t>Oferty wariantowe</w:t>
      </w:r>
      <w:bookmarkEnd w:id="11"/>
      <w:bookmarkEnd w:id="12"/>
      <w:bookmarkEnd w:id="13"/>
      <w:bookmarkEnd w:id="14"/>
    </w:p>
    <w:p w:rsidR="00A145C4" w:rsidRPr="00DC578C" w:rsidRDefault="00A145C4" w:rsidP="00A145C4">
      <w:pPr>
        <w:spacing w:line="276" w:lineRule="auto"/>
        <w:ind w:left="360" w:hanging="360"/>
        <w:rPr>
          <w:sz w:val="24"/>
          <w:szCs w:val="24"/>
        </w:rPr>
      </w:pPr>
    </w:p>
    <w:p w:rsidR="00A145C4" w:rsidRDefault="00A145C4" w:rsidP="00A145C4">
      <w:pPr>
        <w:spacing w:line="276" w:lineRule="auto"/>
        <w:jc w:val="both"/>
        <w:rPr>
          <w:sz w:val="24"/>
          <w:szCs w:val="24"/>
        </w:rPr>
      </w:pPr>
      <w:r w:rsidRPr="00DC578C">
        <w:rPr>
          <w:sz w:val="24"/>
          <w:szCs w:val="24"/>
        </w:rPr>
        <w:t xml:space="preserve">Zamawiający </w:t>
      </w:r>
      <w:r w:rsidRPr="00DC578C">
        <w:rPr>
          <w:b/>
          <w:sz w:val="24"/>
          <w:szCs w:val="24"/>
        </w:rPr>
        <w:t>nie dopuszcza</w:t>
      </w:r>
      <w:r w:rsidRPr="00DC578C">
        <w:rPr>
          <w:sz w:val="24"/>
          <w:szCs w:val="24"/>
        </w:rPr>
        <w:t xml:space="preserve"> składania ofert wariantowych.</w:t>
      </w:r>
    </w:p>
    <w:p w:rsidR="00A145C4" w:rsidRPr="00DC578C" w:rsidRDefault="00A145C4" w:rsidP="00A145C4">
      <w:pPr>
        <w:spacing w:line="276" w:lineRule="auto"/>
        <w:jc w:val="both"/>
        <w:rPr>
          <w:sz w:val="24"/>
          <w:szCs w:val="24"/>
        </w:rPr>
      </w:pPr>
    </w:p>
    <w:p w:rsidR="00A145C4" w:rsidRPr="00DC578C" w:rsidRDefault="00A145C4" w:rsidP="00A145C4">
      <w:pPr>
        <w:pStyle w:val="Nagwek1"/>
        <w:numPr>
          <w:ilvl w:val="0"/>
          <w:numId w:val="24"/>
        </w:numPr>
        <w:shd w:val="clear" w:color="auto" w:fill="E6E6E6"/>
        <w:tabs>
          <w:tab w:val="clear" w:pos="360"/>
          <w:tab w:val="num" w:pos="1418"/>
        </w:tabs>
        <w:spacing w:before="0" w:after="0" w:line="276" w:lineRule="auto"/>
        <w:ind w:left="1560" w:hanging="1560"/>
        <w:jc w:val="both"/>
        <w:rPr>
          <w:bCs w:val="0"/>
          <w:i/>
          <w:iCs/>
          <w:sz w:val="24"/>
          <w:szCs w:val="24"/>
        </w:rPr>
      </w:pPr>
      <w:bookmarkStart w:id="15" w:name="_Toc137824133"/>
      <w:bookmarkStart w:id="16" w:name="_Toc154823346"/>
      <w:bookmarkStart w:id="17" w:name="_Toc161806946"/>
      <w:bookmarkStart w:id="18" w:name="_Toc191867074"/>
      <w:bookmarkStart w:id="19" w:name="_Toc192580968"/>
      <w:r w:rsidRPr="00DC578C">
        <w:rPr>
          <w:bCs w:val="0"/>
          <w:i/>
          <w:iCs/>
          <w:sz w:val="24"/>
          <w:szCs w:val="24"/>
        </w:rPr>
        <w:t>Termin wykonania zamówienia</w:t>
      </w:r>
      <w:bookmarkEnd w:id="15"/>
      <w:bookmarkEnd w:id="16"/>
      <w:bookmarkEnd w:id="17"/>
      <w:bookmarkEnd w:id="18"/>
      <w:bookmarkEnd w:id="19"/>
    </w:p>
    <w:p w:rsidR="00A145C4" w:rsidRPr="004C1DA1" w:rsidRDefault="00A145C4" w:rsidP="00A145C4">
      <w:pPr>
        <w:spacing w:line="276" w:lineRule="auto"/>
        <w:ind w:left="360" w:hanging="360"/>
        <w:rPr>
          <w:b/>
          <w:sz w:val="24"/>
          <w:szCs w:val="24"/>
        </w:rPr>
      </w:pPr>
    </w:p>
    <w:p w:rsidR="00A145C4" w:rsidRPr="00EB1D3D" w:rsidRDefault="00A145C4" w:rsidP="00A145C4">
      <w:pPr>
        <w:jc w:val="both"/>
        <w:rPr>
          <w:b/>
          <w:bCs/>
          <w:i/>
          <w:color w:val="FF0000"/>
          <w:sz w:val="28"/>
          <w:szCs w:val="28"/>
        </w:rPr>
      </w:pPr>
      <w:r w:rsidRPr="004C1DA1">
        <w:rPr>
          <w:sz w:val="24"/>
          <w:szCs w:val="24"/>
        </w:rPr>
        <w:t xml:space="preserve">Przedmiot zamówienia należy zrealizować wraz z zakończeniem rozruchu oczyszczalni oraz </w:t>
      </w:r>
      <w:r w:rsidRPr="006E19CD">
        <w:rPr>
          <w:color w:val="000000" w:themeColor="text1"/>
          <w:sz w:val="24"/>
          <w:szCs w:val="24"/>
        </w:rPr>
        <w:t>uzyskaniem jakości ścieków oczyszczonych zgodnie z wymaganiami załącznika nr 1 do Rozporządzenia Ministra Środowiska z dnia 24.07.2006r. w sprawie warunków jakie należy spełnić przy wprowadzaniu ścieków do wód lub do ziemi, oraz  w sprawie substancji szczególnie szkodliwych dla środowiska wodnego (Dz.</w:t>
      </w:r>
      <w:r>
        <w:rPr>
          <w:color w:val="000000" w:themeColor="text1"/>
          <w:sz w:val="24"/>
          <w:szCs w:val="24"/>
        </w:rPr>
        <w:t xml:space="preserve"> </w:t>
      </w:r>
      <w:r w:rsidRPr="006E19CD">
        <w:rPr>
          <w:color w:val="000000" w:themeColor="text1"/>
          <w:sz w:val="24"/>
          <w:szCs w:val="24"/>
        </w:rPr>
        <w:t xml:space="preserve">U. Nr 137 poz. 984 z 2006r.) dla RLM od 2000 – 9999   oraz na podstawie udzielonego pozwolenia wodno prawnego </w:t>
      </w:r>
      <w:r w:rsidRPr="006E19CD">
        <w:rPr>
          <w:b/>
          <w:color w:val="000000" w:themeColor="text1"/>
          <w:sz w:val="24"/>
          <w:szCs w:val="24"/>
        </w:rPr>
        <w:t xml:space="preserve">w </w:t>
      </w:r>
      <w:r w:rsidRPr="006E19CD">
        <w:rPr>
          <w:b/>
          <w:i/>
          <w:color w:val="000000" w:themeColor="text1"/>
          <w:sz w:val="28"/>
          <w:szCs w:val="28"/>
        </w:rPr>
        <w:t>nieprzekraczalnym terminie 4 miesięcy od dnia podpisania umowy.</w:t>
      </w:r>
      <w:r w:rsidRPr="00EB1D3D">
        <w:rPr>
          <w:b/>
          <w:i/>
          <w:sz w:val="28"/>
          <w:szCs w:val="28"/>
        </w:rPr>
        <w:t xml:space="preserve"> </w:t>
      </w:r>
    </w:p>
    <w:p w:rsidR="00A145C4" w:rsidRDefault="00A145C4" w:rsidP="00A145C4">
      <w:pPr>
        <w:spacing w:line="276" w:lineRule="auto"/>
        <w:rPr>
          <w:sz w:val="24"/>
          <w:szCs w:val="24"/>
        </w:rPr>
      </w:pPr>
    </w:p>
    <w:p w:rsidR="00A145C4" w:rsidRPr="00DC578C" w:rsidRDefault="00A145C4" w:rsidP="00A145C4">
      <w:pPr>
        <w:spacing w:line="276" w:lineRule="auto"/>
        <w:rPr>
          <w:sz w:val="24"/>
          <w:szCs w:val="24"/>
        </w:rPr>
      </w:pPr>
    </w:p>
    <w:p w:rsidR="00A145C4" w:rsidRPr="00DC578C" w:rsidRDefault="00A145C4" w:rsidP="00A145C4">
      <w:pPr>
        <w:pStyle w:val="Nagwek1"/>
        <w:numPr>
          <w:ilvl w:val="0"/>
          <w:numId w:val="24"/>
        </w:numPr>
        <w:shd w:val="clear" w:color="auto" w:fill="E6E6E6"/>
        <w:tabs>
          <w:tab w:val="clear" w:pos="360"/>
          <w:tab w:val="num" w:pos="1418"/>
        </w:tabs>
        <w:spacing w:before="0" w:after="0" w:line="276" w:lineRule="auto"/>
        <w:ind w:left="1560" w:hanging="1560"/>
        <w:jc w:val="both"/>
        <w:rPr>
          <w:bCs w:val="0"/>
          <w:i/>
          <w:iCs/>
          <w:sz w:val="24"/>
          <w:szCs w:val="24"/>
        </w:rPr>
      </w:pPr>
      <w:bookmarkStart w:id="20" w:name="_Toc137824131"/>
      <w:bookmarkStart w:id="21" w:name="_Toc154823347"/>
      <w:bookmarkStart w:id="22" w:name="_Toc161806947"/>
      <w:bookmarkStart w:id="23" w:name="_Toc191867075"/>
      <w:bookmarkStart w:id="24" w:name="_Toc192580969"/>
      <w:r w:rsidRPr="00DC578C">
        <w:rPr>
          <w:bCs w:val="0"/>
          <w:i/>
          <w:iCs/>
          <w:sz w:val="24"/>
          <w:szCs w:val="24"/>
        </w:rPr>
        <w:t>Informacja o podwykonawcach</w:t>
      </w:r>
      <w:bookmarkEnd w:id="20"/>
      <w:bookmarkEnd w:id="21"/>
      <w:bookmarkEnd w:id="22"/>
      <w:bookmarkEnd w:id="23"/>
      <w:bookmarkEnd w:id="24"/>
    </w:p>
    <w:p w:rsidR="00A145C4" w:rsidRDefault="00A145C4" w:rsidP="00A145C4">
      <w:pPr>
        <w:spacing w:line="276" w:lineRule="auto"/>
        <w:jc w:val="both"/>
        <w:rPr>
          <w:sz w:val="24"/>
          <w:szCs w:val="24"/>
        </w:rPr>
      </w:pPr>
    </w:p>
    <w:p w:rsidR="00A145C4" w:rsidRPr="00895FCF" w:rsidRDefault="00A145C4" w:rsidP="00A145C4">
      <w:pPr>
        <w:jc w:val="both"/>
        <w:rPr>
          <w:color w:val="000000" w:themeColor="text1"/>
          <w:sz w:val="24"/>
          <w:szCs w:val="24"/>
        </w:rPr>
      </w:pPr>
      <w:r w:rsidRPr="00895FCF">
        <w:rPr>
          <w:color w:val="000000" w:themeColor="text1"/>
          <w:sz w:val="24"/>
          <w:szCs w:val="24"/>
        </w:rPr>
        <w:t>1. Jeżeli Wykonawca zamierza powierzyć określoną część prac podwykonawcom zobowiązany jest wskazać w ofercie zakres tych prac.</w:t>
      </w:r>
    </w:p>
    <w:p w:rsidR="00A145C4" w:rsidRPr="00895FCF" w:rsidRDefault="00A145C4" w:rsidP="00A145C4">
      <w:pPr>
        <w:jc w:val="both"/>
        <w:rPr>
          <w:color w:val="000000" w:themeColor="text1"/>
          <w:sz w:val="24"/>
          <w:szCs w:val="24"/>
        </w:rPr>
      </w:pPr>
      <w:r w:rsidRPr="00895FCF">
        <w:rPr>
          <w:color w:val="000000" w:themeColor="text1"/>
          <w:sz w:val="24"/>
          <w:szCs w:val="24"/>
        </w:rPr>
        <w:t>2.Zamawiający nie dokonuje zastrzeżenia osobistego wykonania przez Wykonawcę kluczowych części zamówienia.</w:t>
      </w:r>
    </w:p>
    <w:p w:rsidR="00A145C4" w:rsidRPr="00895FCF" w:rsidRDefault="00A145C4" w:rsidP="00A145C4">
      <w:pPr>
        <w:jc w:val="both"/>
        <w:rPr>
          <w:color w:val="000000" w:themeColor="text1"/>
          <w:sz w:val="24"/>
          <w:szCs w:val="24"/>
        </w:rPr>
      </w:pPr>
      <w:r w:rsidRPr="00895FCF">
        <w:rPr>
          <w:color w:val="000000" w:themeColor="text1"/>
          <w:sz w:val="24"/>
          <w:szCs w:val="24"/>
        </w:rPr>
        <w:t>3.Zamawiający, w terminie 14 dni od dnia otrzymania projektu umowy o podwykonawstwo, zgłasza pisemne zastrzeżenie do projektu umowy o podwykonawstwo, której przedmiotem są roboty budowlane:</w:t>
      </w:r>
    </w:p>
    <w:p w:rsidR="00A145C4" w:rsidRPr="00895FCF" w:rsidRDefault="00A145C4" w:rsidP="00A145C4">
      <w:pPr>
        <w:jc w:val="both"/>
        <w:rPr>
          <w:color w:val="000000" w:themeColor="text1"/>
          <w:sz w:val="24"/>
          <w:szCs w:val="24"/>
        </w:rPr>
      </w:pPr>
      <w:r w:rsidRPr="00895FCF">
        <w:rPr>
          <w:color w:val="000000" w:themeColor="text1"/>
          <w:sz w:val="24"/>
          <w:szCs w:val="24"/>
        </w:rPr>
        <w:t>1) niespełniającej wymagań określonych w specyfikacji istotnych warunków zamówienia;</w:t>
      </w:r>
    </w:p>
    <w:p w:rsidR="00A145C4" w:rsidRPr="00895FCF" w:rsidRDefault="00A145C4" w:rsidP="00A145C4">
      <w:pPr>
        <w:jc w:val="both"/>
        <w:rPr>
          <w:color w:val="000000" w:themeColor="text1"/>
          <w:sz w:val="24"/>
          <w:szCs w:val="24"/>
        </w:rPr>
      </w:pPr>
      <w:r w:rsidRPr="00895FCF">
        <w:rPr>
          <w:color w:val="000000" w:themeColor="text1"/>
          <w:sz w:val="24"/>
          <w:szCs w:val="24"/>
        </w:rPr>
        <w:t>2) gdy przewiduje termin zapłaty wynagrodzenia dłuższy niż 30 dni od dnia doręczenia wykonawcy, podwykonawcy lub dalszemu podwykonawcy faktury lub rachunku, potwierdzających wykonanie roboty zleconej podwykonawcy lub dalszemu podwykonawcy.</w:t>
      </w:r>
    </w:p>
    <w:p w:rsidR="00A145C4" w:rsidRPr="00895FCF" w:rsidRDefault="00A145C4" w:rsidP="00A145C4">
      <w:pPr>
        <w:jc w:val="both"/>
        <w:rPr>
          <w:color w:val="000000" w:themeColor="text1"/>
          <w:sz w:val="24"/>
          <w:szCs w:val="24"/>
        </w:rPr>
      </w:pPr>
      <w:r w:rsidRPr="00895FCF">
        <w:rPr>
          <w:color w:val="000000" w:themeColor="text1"/>
          <w:sz w:val="24"/>
          <w:szCs w:val="24"/>
        </w:rPr>
        <w:t>4.Niezgłoszenie pisemnych zastrzeżeń do przedłożonego projektu umowy o podwykonawstwo, uważa się za akceptację projektu umowy przez Zamawiającego.</w:t>
      </w:r>
    </w:p>
    <w:p w:rsidR="00A145C4" w:rsidRPr="00895FCF" w:rsidRDefault="00A145C4" w:rsidP="00A145C4">
      <w:pPr>
        <w:jc w:val="both"/>
        <w:rPr>
          <w:color w:val="000000" w:themeColor="text1"/>
          <w:sz w:val="24"/>
          <w:szCs w:val="24"/>
        </w:rPr>
      </w:pPr>
      <w:r w:rsidRPr="00895FCF">
        <w:rPr>
          <w:color w:val="000000" w:themeColor="text1"/>
          <w:sz w:val="24"/>
          <w:szCs w:val="24"/>
        </w:rPr>
        <w:t xml:space="preserve">5.Wykonawca, podwykonawca lub dalszy podwykonawca zamówienia na roboty budowlane przedkłada zamawiającemu poświadczoną za zgodność z oryginałem kopię zawartej umowy o </w:t>
      </w:r>
      <w:r w:rsidRPr="00895FCF">
        <w:rPr>
          <w:color w:val="000000" w:themeColor="text1"/>
          <w:sz w:val="24"/>
          <w:szCs w:val="24"/>
        </w:rPr>
        <w:lastRenderedPageBreak/>
        <w:t>podwykonawstwo, której przedmiotem są roboty budowlane, w terminie 7 dni od dnia jej zawarcia.</w:t>
      </w:r>
    </w:p>
    <w:p w:rsidR="00A145C4" w:rsidRPr="00895FCF" w:rsidRDefault="00A145C4" w:rsidP="00A145C4">
      <w:pPr>
        <w:jc w:val="both"/>
        <w:rPr>
          <w:color w:val="000000" w:themeColor="text1"/>
          <w:sz w:val="24"/>
          <w:szCs w:val="24"/>
        </w:rPr>
      </w:pPr>
      <w:r w:rsidRPr="00895FCF">
        <w:rPr>
          <w:color w:val="000000" w:themeColor="text1"/>
          <w:sz w:val="24"/>
          <w:szCs w:val="24"/>
        </w:rPr>
        <w:t xml:space="preserve">6.Zamawiajacy, w terminie 14 dni od dnia otrzymania umowy o podwykonawstwo, zgłasza pisemny sprzeciw do umowy o podwykonawstwo, której przedmiotem są roboty budowlane, w przypadkach, o których mowa w </w:t>
      </w:r>
      <w:proofErr w:type="spellStart"/>
      <w:r w:rsidRPr="00895FCF">
        <w:rPr>
          <w:color w:val="000000" w:themeColor="text1"/>
          <w:sz w:val="24"/>
          <w:szCs w:val="24"/>
        </w:rPr>
        <w:t>pkt</w:t>
      </w:r>
      <w:proofErr w:type="spellEnd"/>
      <w:r w:rsidRPr="00895FCF">
        <w:rPr>
          <w:color w:val="000000" w:themeColor="text1"/>
          <w:sz w:val="24"/>
          <w:szCs w:val="24"/>
        </w:rPr>
        <w:t xml:space="preserve"> 3.</w:t>
      </w:r>
    </w:p>
    <w:p w:rsidR="00A145C4" w:rsidRPr="00895FCF" w:rsidRDefault="00A145C4" w:rsidP="00A145C4">
      <w:pPr>
        <w:jc w:val="both"/>
        <w:rPr>
          <w:color w:val="000000" w:themeColor="text1"/>
          <w:sz w:val="24"/>
          <w:szCs w:val="24"/>
        </w:rPr>
      </w:pPr>
      <w:r w:rsidRPr="00895FCF">
        <w:rPr>
          <w:color w:val="000000" w:themeColor="text1"/>
          <w:sz w:val="24"/>
          <w:szCs w:val="24"/>
        </w:rPr>
        <w:t>7.Niezgloszenie pisemnego sprzeciwu do przedłożonej umowy o podwykonawstwo, której przedmiotem są roboty budowlane, w terminie 14 dni od dnia otrzymania umowy o podwykonawstwo, uważa się za akceptację umowy przez Zamawiającego.</w:t>
      </w:r>
    </w:p>
    <w:p w:rsidR="00A145C4" w:rsidRPr="00DC578C" w:rsidRDefault="00A145C4" w:rsidP="00A145C4">
      <w:pPr>
        <w:spacing w:line="276" w:lineRule="auto"/>
        <w:rPr>
          <w:sz w:val="24"/>
          <w:szCs w:val="24"/>
        </w:rPr>
      </w:pPr>
      <w:r>
        <w:rPr>
          <w:sz w:val="24"/>
          <w:szCs w:val="24"/>
        </w:rPr>
        <w:t>8.Wykonawca,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zł.</w:t>
      </w:r>
    </w:p>
    <w:p w:rsidR="00A145C4" w:rsidRPr="00DC578C" w:rsidRDefault="00A145C4" w:rsidP="00A145C4">
      <w:pPr>
        <w:spacing w:line="276" w:lineRule="auto"/>
        <w:rPr>
          <w:sz w:val="24"/>
          <w:szCs w:val="24"/>
        </w:rPr>
      </w:pPr>
    </w:p>
    <w:p w:rsidR="00A145C4" w:rsidRPr="00DC578C" w:rsidRDefault="00A145C4" w:rsidP="00A145C4">
      <w:pPr>
        <w:pStyle w:val="Nagwek1"/>
        <w:numPr>
          <w:ilvl w:val="0"/>
          <w:numId w:val="24"/>
        </w:numPr>
        <w:shd w:val="clear" w:color="auto" w:fill="E6E6E6"/>
        <w:tabs>
          <w:tab w:val="clear" w:pos="360"/>
          <w:tab w:val="num" w:pos="1418"/>
        </w:tabs>
        <w:spacing w:before="0" w:after="0" w:line="276" w:lineRule="auto"/>
        <w:ind w:left="1560" w:hanging="1560"/>
        <w:jc w:val="both"/>
        <w:rPr>
          <w:bCs w:val="0"/>
          <w:i/>
          <w:iCs/>
          <w:sz w:val="24"/>
          <w:szCs w:val="24"/>
        </w:rPr>
      </w:pPr>
      <w:bookmarkStart w:id="25" w:name="_Toc161806948"/>
      <w:bookmarkStart w:id="26" w:name="_Toc191867076"/>
      <w:bookmarkStart w:id="27" w:name="_Toc192580970"/>
      <w:r w:rsidRPr="00DC578C">
        <w:rPr>
          <w:bCs w:val="0"/>
          <w:i/>
          <w:iCs/>
          <w:sz w:val="24"/>
          <w:szCs w:val="24"/>
        </w:rPr>
        <w:t>Wykonawcy wspólnie ubiegający się o zamówienie</w:t>
      </w:r>
      <w:bookmarkEnd w:id="25"/>
      <w:bookmarkEnd w:id="26"/>
      <w:bookmarkEnd w:id="27"/>
    </w:p>
    <w:p w:rsidR="00A145C4" w:rsidRPr="00DC578C" w:rsidRDefault="00A145C4" w:rsidP="00A145C4">
      <w:pPr>
        <w:pStyle w:val="Tekstpodstawowy"/>
        <w:spacing w:line="276" w:lineRule="auto"/>
        <w:ind w:right="57"/>
        <w:jc w:val="both"/>
        <w:rPr>
          <w:szCs w:val="24"/>
        </w:rPr>
      </w:pPr>
    </w:p>
    <w:p w:rsidR="00A145C4" w:rsidRPr="00DC578C" w:rsidRDefault="00A145C4" w:rsidP="00A145C4">
      <w:pPr>
        <w:pStyle w:val="Tekstpodstawowy"/>
        <w:numPr>
          <w:ilvl w:val="0"/>
          <w:numId w:val="16"/>
        </w:numPr>
        <w:tabs>
          <w:tab w:val="clear" w:pos="540"/>
          <w:tab w:val="num" w:pos="284"/>
        </w:tabs>
        <w:spacing w:line="276" w:lineRule="auto"/>
        <w:ind w:left="284" w:right="57" w:hanging="284"/>
        <w:jc w:val="both"/>
        <w:rPr>
          <w:szCs w:val="24"/>
        </w:rPr>
      </w:pPr>
      <w:r w:rsidRPr="00DC578C">
        <w:rPr>
          <w:szCs w:val="24"/>
        </w:rPr>
        <w:t>Wykonawcy wspólnie ubiegający się o zamówienie:</w:t>
      </w:r>
    </w:p>
    <w:p w:rsidR="00A145C4" w:rsidRPr="00DC578C" w:rsidRDefault="00A145C4" w:rsidP="00A145C4">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ponoszą solidarną odpowiedzialność za niewykonanie lub nienależyte wykonanie zobowiązania,</w:t>
      </w:r>
    </w:p>
    <w:p w:rsidR="00A145C4" w:rsidRPr="00DC578C" w:rsidRDefault="00A145C4" w:rsidP="00A145C4">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A145C4" w:rsidRPr="00DC578C" w:rsidRDefault="00A145C4" w:rsidP="00A145C4">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pełnomocnictwo musi wynikać z umowy lub z innej czynności prawnej, mieć formę pisemną; fakt ustanowienia Pełnomocnika musi wynikać z załączonych do oferty dokumentów, wszelka korespondencja prowadzona będzie z Pełnomocnikiem;</w:t>
      </w:r>
    </w:p>
    <w:p w:rsidR="00A145C4" w:rsidRPr="00DC578C" w:rsidRDefault="00A145C4" w:rsidP="00A145C4">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 xml:space="preserve">jeżeli oferta konsorcjum zostanie wybrana jako najkorzystniejsza, Zamawiający może przed zawarciem umowy wezwać </w:t>
      </w:r>
      <w:r>
        <w:rPr>
          <w:b w:val="0"/>
          <w:szCs w:val="24"/>
        </w:rPr>
        <w:t>P</w:t>
      </w:r>
      <w:r w:rsidRPr="00DC578C">
        <w:rPr>
          <w:b w:val="0"/>
          <w:szCs w:val="24"/>
        </w:rPr>
        <w:t>ełnomocnika do przedstawienia umowy regulującej współpracę tych Wykonawców.</w:t>
      </w:r>
    </w:p>
    <w:p w:rsidR="00A145C4" w:rsidRPr="00DC578C" w:rsidRDefault="00A145C4" w:rsidP="00A145C4">
      <w:pPr>
        <w:pStyle w:val="Tekstpodstawowy"/>
        <w:spacing w:line="276" w:lineRule="auto"/>
        <w:ind w:right="57"/>
        <w:jc w:val="both"/>
        <w:rPr>
          <w:szCs w:val="24"/>
        </w:rPr>
      </w:pPr>
    </w:p>
    <w:p w:rsidR="00A145C4" w:rsidRPr="00CF1B5A" w:rsidRDefault="00A145C4" w:rsidP="00A145C4">
      <w:pPr>
        <w:pStyle w:val="Tekstpodstawowy"/>
        <w:numPr>
          <w:ilvl w:val="0"/>
          <w:numId w:val="16"/>
        </w:numPr>
        <w:tabs>
          <w:tab w:val="clear" w:pos="540"/>
          <w:tab w:val="num" w:pos="284"/>
        </w:tabs>
        <w:spacing w:line="276" w:lineRule="auto"/>
        <w:ind w:left="284" w:right="57" w:hanging="284"/>
        <w:jc w:val="both"/>
        <w:rPr>
          <w:szCs w:val="24"/>
        </w:rPr>
      </w:pPr>
      <w:r w:rsidRPr="00CF1B5A">
        <w:rPr>
          <w:szCs w:val="24"/>
        </w:rPr>
        <w:t>Składając ofertę wspólnie (</w:t>
      </w:r>
      <w:r w:rsidRPr="00CF1B5A">
        <w:rPr>
          <w:b w:val="0"/>
          <w:szCs w:val="24"/>
        </w:rPr>
        <w:t>art. 23 ustawy</w:t>
      </w:r>
      <w:r>
        <w:rPr>
          <w:b w:val="0"/>
          <w:szCs w:val="24"/>
        </w:rPr>
        <w:t xml:space="preserve"> PZP</w:t>
      </w:r>
      <w:r w:rsidRPr="00CF1B5A">
        <w:rPr>
          <w:b w:val="0"/>
          <w:szCs w:val="24"/>
        </w:rPr>
        <w:t xml:space="preserve">) </w:t>
      </w:r>
      <w:r w:rsidRPr="00CF1B5A">
        <w:rPr>
          <w:szCs w:val="24"/>
        </w:rPr>
        <w:t>przez dwóch lub więcej Wykonawców należy zwrócić uwagę w szczególności na następujące wymagania:</w:t>
      </w:r>
    </w:p>
    <w:p w:rsidR="00A145C4" w:rsidRPr="00CF1B5A" w:rsidRDefault="00A145C4" w:rsidP="00A145C4">
      <w:pPr>
        <w:numPr>
          <w:ilvl w:val="0"/>
          <w:numId w:val="22"/>
        </w:numPr>
        <w:tabs>
          <w:tab w:val="clear" w:pos="1440"/>
          <w:tab w:val="num" w:pos="709"/>
        </w:tabs>
        <w:spacing w:line="276" w:lineRule="auto"/>
        <w:ind w:left="709" w:hanging="425"/>
        <w:jc w:val="both"/>
        <w:rPr>
          <w:sz w:val="24"/>
          <w:szCs w:val="24"/>
        </w:rPr>
      </w:pPr>
      <w:r w:rsidRPr="00CF1B5A">
        <w:rPr>
          <w:sz w:val="24"/>
          <w:szCs w:val="24"/>
        </w:rPr>
        <w:t xml:space="preserve">następujące dokumenty i oświadczenia: </w:t>
      </w:r>
    </w:p>
    <w:p w:rsidR="00A145C4" w:rsidRPr="00E015D5" w:rsidRDefault="00A145C4" w:rsidP="00A145C4">
      <w:pPr>
        <w:numPr>
          <w:ilvl w:val="1"/>
          <w:numId w:val="22"/>
        </w:numPr>
        <w:tabs>
          <w:tab w:val="clear" w:pos="1855"/>
          <w:tab w:val="num" w:pos="993"/>
        </w:tabs>
        <w:spacing w:line="276" w:lineRule="auto"/>
        <w:ind w:left="993" w:hanging="284"/>
        <w:jc w:val="both"/>
        <w:rPr>
          <w:color w:val="000000" w:themeColor="text1"/>
          <w:sz w:val="24"/>
          <w:szCs w:val="24"/>
        </w:rPr>
      </w:pPr>
      <w:r w:rsidRPr="00E015D5">
        <w:rPr>
          <w:color w:val="000000" w:themeColor="text1"/>
          <w:sz w:val="24"/>
          <w:szCs w:val="24"/>
        </w:rPr>
        <w:t>oferta,</w:t>
      </w:r>
    </w:p>
    <w:p w:rsidR="00A145C4" w:rsidRPr="00E015D5" w:rsidRDefault="00A145C4" w:rsidP="00A145C4">
      <w:pPr>
        <w:numPr>
          <w:ilvl w:val="1"/>
          <w:numId w:val="22"/>
        </w:numPr>
        <w:tabs>
          <w:tab w:val="num" w:pos="993"/>
        </w:tabs>
        <w:spacing w:line="276" w:lineRule="auto"/>
        <w:ind w:left="993" w:hanging="284"/>
        <w:jc w:val="both"/>
        <w:rPr>
          <w:i/>
          <w:color w:val="000000" w:themeColor="text1"/>
          <w:sz w:val="24"/>
          <w:szCs w:val="24"/>
        </w:rPr>
      </w:pPr>
      <w:r w:rsidRPr="00E015D5">
        <w:rPr>
          <w:color w:val="000000" w:themeColor="text1"/>
          <w:sz w:val="24"/>
          <w:szCs w:val="24"/>
        </w:rPr>
        <w:t xml:space="preserve">wykaz wykonanych robót budowlanych </w:t>
      </w:r>
      <w:r w:rsidRPr="00E015D5">
        <w:rPr>
          <w:i/>
          <w:color w:val="000000" w:themeColor="text1"/>
          <w:sz w:val="24"/>
          <w:szCs w:val="24"/>
        </w:rPr>
        <w:t>(Załącznik Nr 8 do SIWZ),</w:t>
      </w:r>
    </w:p>
    <w:p w:rsidR="00A145C4" w:rsidRPr="00E015D5" w:rsidRDefault="00A145C4" w:rsidP="00A145C4">
      <w:pPr>
        <w:numPr>
          <w:ilvl w:val="1"/>
          <w:numId w:val="22"/>
        </w:numPr>
        <w:tabs>
          <w:tab w:val="num" w:pos="993"/>
        </w:tabs>
        <w:spacing w:line="276" w:lineRule="auto"/>
        <w:ind w:left="993" w:hanging="284"/>
        <w:jc w:val="both"/>
        <w:rPr>
          <w:i/>
          <w:color w:val="000000" w:themeColor="text1"/>
          <w:sz w:val="24"/>
          <w:szCs w:val="24"/>
        </w:rPr>
      </w:pPr>
      <w:r w:rsidRPr="00E015D5">
        <w:rPr>
          <w:color w:val="000000" w:themeColor="text1"/>
          <w:sz w:val="24"/>
          <w:szCs w:val="24"/>
        </w:rPr>
        <w:t>wykaz osób, które będą uczestniczyć w wykonaniu zamówienia (</w:t>
      </w:r>
      <w:r w:rsidRPr="00E015D5">
        <w:rPr>
          <w:i/>
          <w:color w:val="000000" w:themeColor="text1"/>
          <w:sz w:val="24"/>
          <w:szCs w:val="24"/>
        </w:rPr>
        <w:t>Załącznik Nr 9 do SIWZ</w:t>
      </w:r>
      <w:r w:rsidRPr="00E015D5">
        <w:rPr>
          <w:color w:val="000000" w:themeColor="text1"/>
          <w:sz w:val="24"/>
          <w:szCs w:val="24"/>
        </w:rPr>
        <w:t>)</w:t>
      </w:r>
    </w:p>
    <w:p w:rsidR="00A145C4" w:rsidRPr="00E015D5" w:rsidRDefault="00A145C4" w:rsidP="00A145C4">
      <w:pPr>
        <w:numPr>
          <w:ilvl w:val="1"/>
          <w:numId w:val="22"/>
        </w:numPr>
        <w:tabs>
          <w:tab w:val="num" w:pos="993"/>
        </w:tabs>
        <w:spacing w:line="276" w:lineRule="auto"/>
        <w:ind w:left="993" w:hanging="284"/>
        <w:jc w:val="both"/>
        <w:rPr>
          <w:color w:val="000000" w:themeColor="text1"/>
          <w:sz w:val="24"/>
          <w:szCs w:val="24"/>
        </w:rPr>
      </w:pPr>
      <w:r w:rsidRPr="00E015D5">
        <w:rPr>
          <w:color w:val="000000" w:themeColor="text1"/>
          <w:sz w:val="24"/>
          <w:szCs w:val="24"/>
        </w:rPr>
        <w:t>oświadczenie potwierdzające posiadanie uprawnień budowlanych (</w:t>
      </w:r>
      <w:r w:rsidRPr="00E015D5">
        <w:rPr>
          <w:i/>
          <w:color w:val="000000" w:themeColor="text1"/>
          <w:sz w:val="24"/>
          <w:szCs w:val="24"/>
        </w:rPr>
        <w:t>Załącznik Nr 10 do SIWZ</w:t>
      </w:r>
      <w:r w:rsidRPr="00E015D5">
        <w:rPr>
          <w:color w:val="000000" w:themeColor="text1"/>
          <w:sz w:val="24"/>
          <w:szCs w:val="24"/>
        </w:rPr>
        <w:t>)</w:t>
      </w:r>
    </w:p>
    <w:p w:rsidR="00A145C4" w:rsidRPr="00E015D5" w:rsidRDefault="00A145C4" w:rsidP="00A145C4">
      <w:pPr>
        <w:numPr>
          <w:ilvl w:val="1"/>
          <w:numId w:val="22"/>
        </w:numPr>
        <w:tabs>
          <w:tab w:val="num" w:pos="993"/>
        </w:tabs>
        <w:spacing w:line="276" w:lineRule="auto"/>
        <w:ind w:left="993" w:hanging="284"/>
        <w:jc w:val="both"/>
        <w:rPr>
          <w:color w:val="000000" w:themeColor="text1"/>
          <w:sz w:val="24"/>
          <w:szCs w:val="24"/>
        </w:rPr>
      </w:pPr>
      <w:r w:rsidRPr="00E015D5">
        <w:rPr>
          <w:color w:val="000000" w:themeColor="text1"/>
          <w:sz w:val="24"/>
          <w:szCs w:val="24"/>
        </w:rPr>
        <w:lastRenderedPageBreak/>
        <w:t>oświadczenia o spełnianiu warunków podanych w art. 22 ust. 1 ustawy (</w:t>
      </w:r>
      <w:r w:rsidRPr="00E015D5">
        <w:rPr>
          <w:i/>
          <w:color w:val="000000" w:themeColor="text1"/>
          <w:sz w:val="24"/>
          <w:szCs w:val="24"/>
        </w:rPr>
        <w:t>Załącznik nr 5 do SIWZ</w:t>
      </w:r>
      <w:r w:rsidRPr="00E015D5">
        <w:rPr>
          <w:color w:val="000000" w:themeColor="text1"/>
          <w:sz w:val="24"/>
          <w:szCs w:val="24"/>
        </w:rPr>
        <w:t>)</w:t>
      </w:r>
    </w:p>
    <w:p w:rsidR="00A145C4" w:rsidRPr="00E015D5" w:rsidRDefault="00A145C4" w:rsidP="00A145C4">
      <w:pPr>
        <w:tabs>
          <w:tab w:val="num" w:pos="851"/>
        </w:tabs>
        <w:spacing w:line="276" w:lineRule="auto"/>
        <w:ind w:left="709"/>
        <w:jc w:val="both"/>
        <w:rPr>
          <w:b/>
          <w:color w:val="000000" w:themeColor="text1"/>
          <w:sz w:val="24"/>
          <w:szCs w:val="24"/>
        </w:rPr>
      </w:pPr>
      <w:r w:rsidRPr="00E015D5">
        <w:rPr>
          <w:b/>
          <w:color w:val="000000" w:themeColor="text1"/>
          <w:sz w:val="24"/>
          <w:szCs w:val="24"/>
        </w:rPr>
        <w:t>podpisują wszyscy członkowie konsorcjum lub Pełnomocnik w imieniu całego konsorcjum.</w:t>
      </w:r>
    </w:p>
    <w:p w:rsidR="00A145C4" w:rsidRPr="00E015D5" w:rsidRDefault="00A145C4" w:rsidP="00A145C4">
      <w:pPr>
        <w:numPr>
          <w:ilvl w:val="4"/>
          <w:numId w:val="23"/>
        </w:numPr>
        <w:tabs>
          <w:tab w:val="clear" w:pos="1800"/>
          <w:tab w:val="num" w:pos="709"/>
        </w:tabs>
        <w:spacing w:line="276" w:lineRule="auto"/>
        <w:ind w:left="709" w:hanging="425"/>
        <w:jc w:val="both"/>
        <w:rPr>
          <w:color w:val="000000" w:themeColor="text1"/>
          <w:sz w:val="24"/>
          <w:szCs w:val="24"/>
        </w:rPr>
      </w:pPr>
      <w:r w:rsidRPr="00E015D5">
        <w:rPr>
          <w:color w:val="000000" w:themeColor="text1"/>
          <w:sz w:val="24"/>
          <w:szCs w:val="24"/>
        </w:rPr>
        <w:t xml:space="preserve">następujące dokumenty i oświadczenia: </w:t>
      </w:r>
    </w:p>
    <w:p w:rsidR="00A145C4" w:rsidRPr="00E015D5" w:rsidRDefault="00A145C4" w:rsidP="00A145C4">
      <w:pPr>
        <w:spacing w:line="276" w:lineRule="auto"/>
        <w:ind w:left="709"/>
        <w:jc w:val="both"/>
        <w:rPr>
          <w:color w:val="000000" w:themeColor="text1"/>
          <w:sz w:val="24"/>
          <w:szCs w:val="24"/>
        </w:rPr>
      </w:pPr>
    </w:p>
    <w:p w:rsidR="00A145C4" w:rsidRPr="00E015D5" w:rsidRDefault="00A145C4" w:rsidP="00A145C4">
      <w:pPr>
        <w:numPr>
          <w:ilvl w:val="1"/>
          <w:numId w:val="36"/>
        </w:numPr>
        <w:spacing w:line="276" w:lineRule="auto"/>
        <w:ind w:left="993" w:hanging="284"/>
        <w:jc w:val="both"/>
        <w:rPr>
          <w:color w:val="000000" w:themeColor="text1"/>
          <w:sz w:val="24"/>
          <w:szCs w:val="24"/>
        </w:rPr>
      </w:pPr>
      <w:r w:rsidRPr="00E015D5">
        <w:rPr>
          <w:color w:val="000000" w:themeColor="text1"/>
          <w:sz w:val="24"/>
          <w:szCs w:val="24"/>
        </w:rPr>
        <w:t xml:space="preserve">oświadczenia o braku podstaw do wykluczenia z postępowania zgodnie z art.24 ust. 1 ustawy </w:t>
      </w:r>
      <w:r w:rsidRPr="00E015D5">
        <w:rPr>
          <w:i/>
          <w:color w:val="000000" w:themeColor="text1"/>
          <w:sz w:val="24"/>
          <w:szCs w:val="24"/>
        </w:rPr>
        <w:t>(Załącznik Nr 6 do SIWZ),</w:t>
      </w:r>
      <w:r w:rsidRPr="00E015D5">
        <w:rPr>
          <w:color w:val="000000" w:themeColor="text1"/>
          <w:sz w:val="24"/>
          <w:szCs w:val="24"/>
        </w:rPr>
        <w:t xml:space="preserve"> </w:t>
      </w:r>
    </w:p>
    <w:p w:rsidR="00A145C4" w:rsidRPr="00E015D5" w:rsidRDefault="00A145C4" w:rsidP="00A145C4">
      <w:pPr>
        <w:numPr>
          <w:ilvl w:val="1"/>
          <w:numId w:val="36"/>
        </w:numPr>
        <w:spacing w:line="276" w:lineRule="auto"/>
        <w:ind w:left="993" w:hanging="284"/>
        <w:jc w:val="both"/>
        <w:rPr>
          <w:color w:val="000000" w:themeColor="text1"/>
          <w:sz w:val="24"/>
          <w:szCs w:val="24"/>
        </w:rPr>
      </w:pPr>
      <w:r w:rsidRPr="00E015D5">
        <w:rPr>
          <w:color w:val="000000" w:themeColor="text1"/>
          <w:sz w:val="24"/>
          <w:szCs w:val="24"/>
        </w:rPr>
        <w:t xml:space="preserve">oświadczenie o braku podstaw do wykluczenia z postępowania na podstawie warunków określonych w art. 26 ust. 2d ustawy </w:t>
      </w:r>
      <w:r w:rsidRPr="00E015D5">
        <w:rPr>
          <w:i/>
          <w:color w:val="000000" w:themeColor="text1"/>
          <w:sz w:val="24"/>
          <w:szCs w:val="24"/>
        </w:rPr>
        <w:t>(Załącznik nr</w:t>
      </w:r>
      <w:r w:rsidRPr="00E015D5">
        <w:rPr>
          <w:color w:val="000000" w:themeColor="text1"/>
          <w:sz w:val="24"/>
          <w:szCs w:val="24"/>
        </w:rPr>
        <w:t xml:space="preserve"> </w:t>
      </w:r>
      <w:r w:rsidRPr="00E015D5">
        <w:rPr>
          <w:i/>
          <w:color w:val="000000" w:themeColor="text1"/>
          <w:sz w:val="24"/>
          <w:szCs w:val="24"/>
        </w:rPr>
        <w:t>7 do SIWZ)</w:t>
      </w:r>
    </w:p>
    <w:p w:rsidR="00A145C4" w:rsidRPr="00E015D5" w:rsidRDefault="00A145C4" w:rsidP="00A145C4">
      <w:pPr>
        <w:numPr>
          <w:ilvl w:val="1"/>
          <w:numId w:val="36"/>
        </w:numPr>
        <w:spacing w:line="276" w:lineRule="auto"/>
        <w:ind w:left="993" w:hanging="284"/>
        <w:jc w:val="both"/>
        <w:rPr>
          <w:color w:val="000000" w:themeColor="text1"/>
          <w:sz w:val="24"/>
          <w:szCs w:val="24"/>
        </w:rPr>
      </w:pPr>
      <w:r w:rsidRPr="00E015D5">
        <w:rPr>
          <w:color w:val="000000" w:themeColor="text1"/>
          <w:sz w:val="24"/>
          <w:szCs w:val="24"/>
        </w:rPr>
        <w:t xml:space="preserve">odpis z właściwego rejestru lub z centralnej ewidencji i informacji o działalności gospodarczej określony w rozdziale 11 ust. 1 </w:t>
      </w:r>
      <w:proofErr w:type="spellStart"/>
      <w:r w:rsidRPr="00E015D5">
        <w:rPr>
          <w:color w:val="000000" w:themeColor="text1"/>
          <w:sz w:val="24"/>
          <w:szCs w:val="24"/>
        </w:rPr>
        <w:t>pkt</w:t>
      </w:r>
      <w:proofErr w:type="spellEnd"/>
      <w:r w:rsidRPr="00E015D5">
        <w:rPr>
          <w:color w:val="000000" w:themeColor="text1"/>
          <w:sz w:val="24"/>
          <w:szCs w:val="24"/>
        </w:rPr>
        <w:t xml:space="preserve"> 1, </w:t>
      </w:r>
    </w:p>
    <w:p w:rsidR="00A145C4" w:rsidRPr="00E015D5" w:rsidRDefault="00A145C4" w:rsidP="00A145C4">
      <w:pPr>
        <w:numPr>
          <w:ilvl w:val="1"/>
          <w:numId w:val="36"/>
        </w:numPr>
        <w:spacing w:line="276" w:lineRule="auto"/>
        <w:ind w:left="993" w:hanging="284"/>
        <w:jc w:val="both"/>
        <w:rPr>
          <w:color w:val="000000" w:themeColor="text1"/>
          <w:sz w:val="24"/>
          <w:szCs w:val="24"/>
        </w:rPr>
      </w:pPr>
      <w:r w:rsidRPr="00E015D5">
        <w:rPr>
          <w:color w:val="000000" w:themeColor="text1"/>
          <w:sz w:val="24"/>
          <w:szCs w:val="24"/>
        </w:rPr>
        <w:t xml:space="preserve">zaświadczenie Naczelnika Urzędu Skarbowego określone w rozdziale 11 ust. 1 </w:t>
      </w:r>
      <w:proofErr w:type="spellStart"/>
      <w:r w:rsidRPr="00E015D5">
        <w:rPr>
          <w:color w:val="000000" w:themeColor="text1"/>
          <w:sz w:val="24"/>
          <w:szCs w:val="24"/>
        </w:rPr>
        <w:t>pkt</w:t>
      </w:r>
      <w:proofErr w:type="spellEnd"/>
      <w:r w:rsidRPr="00E015D5">
        <w:rPr>
          <w:color w:val="000000" w:themeColor="text1"/>
          <w:sz w:val="24"/>
          <w:szCs w:val="24"/>
        </w:rPr>
        <w:t xml:space="preserve"> 2,</w:t>
      </w:r>
    </w:p>
    <w:p w:rsidR="00A145C4" w:rsidRPr="00E015D5" w:rsidRDefault="00A145C4" w:rsidP="00A145C4">
      <w:pPr>
        <w:numPr>
          <w:ilvl w:val="1"/>
          <w:numId w:val="36"/>
        </w:numPr>
        <w:spacing w:line="276" w:lineRule="auto"/>
        <w:ind w:left="993" w:hanging="284"/>
        <w:jc w:val="both"/>
        <w:rPr>
          <w:color w:val="000000" w:themeColor="text1"/>
          <w:sz w:val="24"/>
          <w:szCs w:val="24"/>
        </w:rPr>
      </w:pPr>
      <w:r w:rsidRPr="00E015D5">
        <w:rPr>
          <w:color w:val="000000" w:themeColor="text1"/>
          <w:sz w:val="24"/>
          <w:szCs w:val="24"/>
        </w:rPr>
        <w:t xml:space="preserve">zaświadczenie właściwego oddziału Zakładu Ubezpieczeń Społecznych lub Kasy Rolniczego Ubezpieczenia Społecznego  określone w rozdziale 11 ust. 1 </w:t>
      </w:r>
      <w:proofErr w:type="spellStart"/>
      <w:r w:rsidRPr="00E015D5">
        <w:rPr>
          <w:color w:val="000000" w:themeColor="text1"/>
          <w:sz w:val="24"/>
          <w:szCs w:val="24"/>
        </w:rPr>
        <w:t>pkt</w:t>
      </w:r>
      <w:proofErr w:type="spellEnd"/>
      <w:r w:rsidRPr="00E015D5">
        <w:rPr>
          <w:color w:val="000000" w:themeColor="text1"/>
          <w:sz w:val="24"/>
          <w:szCs w:val="24"/>
        </w:rPr>
        <w:t xml:space="preserve"> 3,</w:t>
      </w:r>
    </w:p>
    <w:p w:rsidR="00A145C4" w:rsidRPr="000D67C3" w:rsidRDefault="00A145C4" w:rsidP="00A145C4">
      <w:pPr>
        <w:numPr>
          <w:ilvl w:val="1"/>
          <w:numId w:val="36"/>
        </w:numPr>
        <w:spacing w:line="276" w:lineRule="auto"/>
        <w:ind w:left="993" w:hanging="284"/>
        <w:jc w:val="both"/>
        <w:rPr>
          <w:sz w:val="24"/>
          <w:szCs w:val="24"/>
        </w:rPr>
      </w:pPr>
      <w:r>
        <w:rPr>
          <w:sz w:val="24"/>
          <w:szCs w:val="24"/>
        </w:rPr>
        <w:t xml:space="preserve">poświadczenie lub inne </w:t>
      </w:r>
      <w:r w:rsidRPr="00CF1B5A">
        <w:rPr>
          <w:sz w:val="24"/>
          <w:szCs w:val="24"/>
        </w:rPr>
        <w:t>dokumenty</w:t>
      </w:r>
      <w:r>
        <w:rPr>
          <w:sz w:val="24"/>
          <w:szCs w:val="24"/>
        </w:rPr>
        <w:t xml:space="preserve"> – jeżeli z uzasadnionych przyczyn o obiektywnym charakterze wykonawca nie jest w stanie uzyskać poświadczenia</w:t>
      </w:r>
      <w:r w:rsidRPr="00CF1B5A">
        <w:rPr>
          <w:sz w:val="24"/>
          <w:szCs w:val="24"/>
        </w:rPr>
        <w:t xml:space="preserve"> potwierdzające, że roboty  te zostały wykonane</w:t>
      </w:r>
      <w:r>
        <w:rPr>
          <w:sz w:val="24"/>
          <w:szCs w:val="24"/>
        </w:rPr>
        <w:t xml:space="preserve"> w sposób</w:t>
      </w:r>
      <w:r w:rsidRPr="00CF1B5A">
        <w:rPr>
          <w:sz w:val="24"/>
          <w:szCs w:val="24"/>
        </w:rPr>
        <w:t xml:space="preserve"> należy</w:t>
      </w:r>
      <w:r>
        <w:rPr>
          <w:sz w:val="24"/>
          <w:szCs w:val="24"/>
        </w:rPr>
        <w:t>ty.</w:t>
      </w:r>
    </w:p>
    <w:p w:rsidR="00A145C4" w:rsidRPr="00DC578C" w:rsidRDefault="00A145C4" w:rsidP="00A145C4">
      <w:pPr>
        <w:spacing w:line="276" w:lineRule="auto"/>
        <w:ind w:left="709"/>
        <w:jc w:val="both"/>
        <w:rPr>
          <w:sz w:val="24"/>
          <w:szCs w:val="24"/>
        </w:rPr>
      </w:pPr>
      <w:r w:rsidRPr="00CF1B5A">
        <w:rPr>
          <w:b/>
          <w:sz w:val="24"/>
          <w:szCs w:val="24"/>
        </w:rPr>
        <w:t>składa każdy z członków konsorcjum w imieniu własnym</w:t>
      </w:r>
      <w:r w:rsidRPr="00CF1B5A">
        <w:rPr>
          <w:sz w:val="24"/>
          <w:szCs w:val="24"/>
        </w:rPr>
        <w:t>.</w:t>
      </w:r>
    </w:p>
    <w:p w:rsidR="00A145C4" w:rsidRPr="00DC578C" w:rsidRDefault="00A145C4" w:rsidP="00A145C4">
      <w:pPr>
        <w:spacing w:line="276" w:lineRule="auto"/>
        <w:jc w:val="both"/>
        <w:rPr>
          <w:sz w:val="24"/>
          <w:szCs w:val="24"/>
        </w:rPr>
      </w:pPr>
    </w:p>
    <w:p w:rsidR="00A145C4" w:rsidRPr="00DC578C" w:rsidRDefault="00A145C4" w:rsidP="00A145C4">
      <w:pPr>
        <w:pStyle w:val="Nagwek1"/>
        <w:numPr>
          <w:ilvl w:val="0"/>
          <w:numId w:val="24"/>
        </w:numPr>
        <w:shd w:val="clear" w:color="auto" w:fill="E6E6E6"/>
        <w:tabs>
          <w:tab w:val="clear" w:pos="360"/>
          <w:tab w:val="num" w:pos="1418"/>
        </w:tabs>
        <w:spacing w:before="0" w:after="0" w:line="276" w:lineRule="auto"/>
        <w:ind w:left="1418" w:hanging="1418"/>
        <w:jc w:val="both"/>
        <w:rPr>
          <w:bCs w:val="0"/>
          <w:i/>
          <w:iCs/>
          <w:sz w:val="24"/>
          <w:szCs w:val="24"/>
        </w:rPr>
      </w:pPr>
      <w:bookmarkStart w:id="28" w:name="_Toc154823350"/>
      <w:bookmarkStart w:id="29" w:name="_Toc161806949"/>
      <w:bookmarkStart w:id="30" w:name="_Toc191867077"/>
      <w:bookmarkStart w:id="31" w:name="_Toc192580971"/>
      <w:r w:rsidRPr="00DC578C">
        <w:rPr>
          <w:bCs w:val="0"/>
          <w:i/>
          <w:iCs/>
          <w:sz w:val="24"/>
          <w:szCs w:val="24"/>
        </w:rPr>
        <w:t>Wykonawca mający siedzibę lub miejsce zam</w:t>
      </w:r>
      <w:r>
        <w:rPr>
          <w:bCs w:val="0"/>
          <w:i/>
          <w:iCs/>
          <w:sz w:val="24"/>
          <w:szCs w:val="24"/>
        </w:rPr>
        <w:t>ieszkania poza terytorium Rzecz</w:t>
      </w:r>
      <w:r w:rsidRPr="00DC578C">
        <w:rPr>
          <w:bCs w:val="0"/>
          <w:i/>
          <w:iCs/>
          <w:sz w:val="24"/>
          <w:szCs w:val="24"/>
        </w:rPr>
        <w:t>pospolitej Polskiej</w:t>
      </w:r>
      <w:bookmarkEnd w:id="28"/>
      <w:bookmarkEnd w:id="29"/>
      <w:bookmarkEnd w:id="30"/>
      <w:bookmarkEnd w:id="31"/>
    </w:p>
    <w:p w:rsidR="00A145C4" w:rsidRPr="00DC578C" w:rsidRDefault="00A145C4" w:rsidP="00A145C4">
      <w:pPr>
        <w:spacing w:line="276" w:lineRule="auto"/>
        <w:ind w:left="360" w:hanging="360"/>
        <w:rPr>
          <w:sz w:val="24"/>
          <w:szCs w:val="24"/>
        </w:rPr>
      </w:pPr>
    </w:p>
    <w:p w:rsidR="00A145C4" w:rsidRDefault="00A145C4" w:rsidP="00A145C4">
      <w:pPr>
        <w:spacing w:line="276" w:lineRule="auto"/>
        <w:jc w:val="both"/>
        <w:rPr>
          <w:sz w:val="24"/>
          <w:szCs w:val="24"/>
        </w:rPr>
      </w:pPr>
      <w:r w:rsidRPr="00DC578C">
        <w:rPr>
          <w:sz w:val="24"/>
          <w:szCs w:val="24"/>
        </w:rPr>
        <w:t>Wykonawca mający siedzibę lub miejsce zam</w:t>
      </w:r>
      <w:r>
        <w:rPr>
          <w:sz w:val="24"/>
          <w:szCs w:val="24"/>
        </w:rPr>
        <w:t>ieszkania poza terytorium Rzecz</w:t>
      </w:r>
      <w:r w:rsidRPr="00DC578C">
        <w:rPr>
          <w:sz w:val="24"/>
          <w:szCs w:val="24"/>
        </w:rPr>
        <w:t>pospolitej Polskiej składa dokumenty zgodnie z §</w:t>
      </w:r>
      <w:r>
        <w:rPr>
          <w:sz w:val="24"/>
          <w:szCs w:val="24"/>
        </w:rPr>
        <w:t xml:space="preserve"> 2 ust. 3, </w:t>
      </w:r>
      <w:r w:rsidRPr="00DC578C">
        <w:rPr>
          <w:sz w:val="24"/>
          <w:szCs w:val="24"/>
        </w:rPr>
        <w:t>§</w:t>
      </w:r>
      <w:r>
        <w:rPr>
          <w:sz w:val="24"/>
          <w:szCs w:val="24"/>
        </w:rPr>
        <w:t xml:space="preserve"> 3 ust. 3 oraz </w:t>
      </w:r>
      <w:r w:rsidRPr="00DC578C">
        <w:rPr>
          <w:sz w:val="24"/>
          <w:szCs w:val="24"/>
        </w:rPr>
        <w:t>§</w:t>
      </w:r>
      <w:r>
        <w:rPr>
          <w:sz w:val="24"/>
          <w:szCs w:val="24"/>
        </w:rPr>
        <w:t xml:space="preserve"> </w:t>
      </w:r>
      <w:r w:rsidRPr="00DC578C">
        <w:rPr>
          <w:sz w:val="24"/>
          <w:szCs w:val="24"/>
        </w:rPr>
        <w:t>4</w:t>
      </w:r>
      <w:r>
        <w:rPr>
          <w:sz w:val="24"/>
          <w:szCs w:val="24"/>
        </w:rPr>
        <w:t xml:space="preserve"> i </w:t>
      </w:r>
      <w:r w:rsidRPr="00DC578C">
        <w:rPr>
          <w:sz w:val="24"/>
          <w:szCs w:val="24"/>
        </w:rPr>
        <w:t>§</w:t>
      </w:r>
      <w:r>
        <w:rPr>
          <w:sz w:val="24"/>
          <w:szCs w:val="24"/>
        </w:rPr>
        <w:t xml:space="preserve">  7</w:t>
      </w:r>
      <w:r w:rsidRPr="00DC578C">
        <w:rPr>
          <w:sz w:val="24"/>
          <w:szCs w:val="24"/>
        </w:rPr>
        <w:t xml:space="preserve"> rozporządzenia Prezesa Rady Ministrów z dnia </w:t>
      </w:r>
      <w:r>
        <w:rPr>
          <w:sz w:val="24"/>
          <w:szCs w:val="24"/>
        </w:rPr>
        <w:t>19 lutego 2013r</w:t>
      </w:r>
      <w:r w:rsidRPr="00DC578C">
        <w:rPr>
          <w:sz w:val="24"/>
          <w:szCs w:val="24"/>
        </w:rPr>
        <w:t xml:space="preserve"> r. w sprawie rodzajów dokumentów, jakich może żądać Zamawiający od Wykonawcy oraz form, w jakich te dokumenty mogą być </w:t>
      </w:r>
      <w:r w:rsidRPr="0050776B">
        <w:rPr>
          <w:color w:val="000000" w:themeColor="text1"/>
          <w:sz w:val="24"/>
          <w:szCs w:val="24"/>
        </w:rPr>
        <w:t>składane (Dz. U. z 19.02.2013r poz. 231).</w:t>
      </w:r>
      <w:r w:rsidRPr="00DC578C">
        <w:rPr>
          <w:sz w:val="24"/>
          <w:szCs w:val="24"/>
        </w:rPr>
        <w:t xml:space="preserve"> </w:t>
      </w:r>
    </w:p>
    <w:p w:rsidR="00A145C4" w:rsidRDefault="00A145C4" w:rsidP="00A145C4">
      <w:pPr>
        <w:spacing w:line="276" w:lineRule="auto"/>
        <w:jc w:val="both"/>
        <w:rPr>
          <w:sz w:val="24"/>
          <w:szCs w:val="24"/>
        </w:rPr>
      </w:pPr>
    </w:p>
    <w:p w:rsidR="00A145C4" w:rsidRDefault="00A145C4" w:rsidP="00A145C4">
      <w:pPr>
        <w:spacing w:line="276" w:lineRule="auto"/>
        <w:jc w:val="both"/>
        <w:rPr>
          <w:sz w:val="24"/>
          <w:szCs w:val="24"/>
        </w:rPr>
      </w:pPr>
    </w:p>
    <w:p w:rsidR="00A145C4" w:rsidRPr="00DC578C" w:rsidRDefault="00A145C4" w:rsidP="00A145C4">
      <w:pPr>
        <w:spacing w:line="276" w:lineRule="auto"/>
        <w:jc w:val="both"/>
        <w:rPr>
          <w:sz w:val="24"/>
          <w:szCs w:val="24"/>
        </w:rPr>
      </w:pPr>
    </w:p>
    <w:p w:rsidR="00A145C4" w:rsidRPr="00DC578C" w:rsidRDefault="00A145C4" w:rsidP="00A145C4">
      <w:pPr>
        <w:pStyle w:val="Nagwek1"/>
        <w:numPr>
          <w:ilvl w:val="0"/>
          <w:numId w:val="24"/>
        </w:numPr>
        <w:shd w:val="clear" w:color="auto" w:fill="E6E6E6"/>
        <w:tabs>
          <w:tab w:val="clear" w:pos="360"/>
          <w:tab w:val="num" w:pos="1418"/>
        </w:tabs>
        <w:spacing w:before="0" w:after="0" w:line="276" w:lineRule="auto"/>
        <w:ind w:left="1418" w:hanging="1418"/>
        <w:jc w:val="both"/>
        <w:rPr>
          <w:bCs w:val="0"/>
          <w:i/>
          <w:iCs/>
          <w:sz w:val="24"/>
          <w:szCs w:val="24"/>
        </w:rPr>
      </w:pPr>
      <w:bookmarkStart w:id="32" w:name="_Toc154823348"/>
      <w:bookmarkStart w:id="33" w:name="_Toc161806950"/>
      <w:bookmarkStart w:id="34" w:name="_Toc191867078"/>
      <w:bookmarkStart w:id="35" w:name="_Toc192580972"/>
      <w:r w:rsidRPr="00DC578C">
        <w:rPr>
          <w:bCs w:val="0"/>
          <w:i/>
          <w:iCs/>
          <w:sz w:val="24"/>
          <w:szCs w:val="24"/>
        </w:rPr>
        <w:t>Waluta, w jakiej będą prowadzone rozliczenia związane z realizacją niniejszego zamówienia publicznego</w:t>
      </w:r>
      <w:bookmarkEnd w:id="32"/>
      <w:bookmarkEnd w:id="33"/>
      <w:bookmarkEnd w:id="34"/>
      <w:bookmarkEnd w:id="35"/>
    </w:p>
    <w:p w:rsidR="00A145C4" w:rsidRPr="00DC578C" w:rsidRDefault="00A145C4" w:rsidP="00A145C4">
      <w:pPr>
        <w:spacing w:line="276" w:lineRule="auto"/>
        <w:ind w:left="360" w:hanging="360"/>
        <w:rPr>
          <w:sz w:val="24"/>
          <w:szCs w:val="24"/>
        </w:rPr>
      </w:pPr>
    </w:p>
    <w:p w:rsidR="00A145C4" w:rsidRDefault="00A145C4" w:rsidP="00A145C4">
      <w:pPr>
        <w:pStyle w:val="Tekstpodstawowywcity"/>
        <w:suppressAutoHyphens/>
        <w:spacing w:line="276" w:lineRule="auto"/>
        <w:ind w:firstLine="0"/>
        <w:jc w:val="both"/>
        <w:rPr>
          <w:szCs w:val="24"/>
        </w:rPr>
      </w:pPr>
      <w:r w:rsidRPr="00DC578C">
        <w:rPr>
          <w:szCs w:val="24"/>
        </w:rPr>
        <w:t xml:space="preserve">Wszelkie rozliczenia związane z realizacją niniejszego zamówienia dokonywane będą w złotych polskich [ </w:t>
      </w:r>
      <w:r w:rsidRPr="00DC578C">
        <w:rPr>
          <w:b/>
          <w:szCs w:val="24"/>
        </w:rPr>
        <w:t xml:space="preserve">PLN </w:t>
      </w:r>
      <w:r w:rsidRPr="00DC578C">
        <w:rPr>
          <w:szCs w:val="24"/>
        </w:rPr>
        <w:t>]. </w:t>
      </w:r>
    </w:p>
    <w:p w:rsidR="00A145C4" w:rsidRPr="00DC578C" w:rsidRDefault="00A145C4" w:rsidP="00A145C4">
      <w:pPr>
        <w:pStyle w:val="Tekstpodstawowywcity"/>
        <w:suppressAutoHyphens/>
        <w:spacing w:line="276" w:lineRule="auto"/>
        <w:ind w:firstLine="0"/>
        <w:jc w:val="both"/>
        <w:rPr>
          <w:szCs w:val="24"/>
        </w:rPr>
      </w:pPr>
    </w:p>
    <w:p w:rsidR="00A145C4" w:rsidRPr="004E2CEC" w:rsidRDefault="00A145C4" w:rsidP="00A145C4">
      <w:pPr>
        <w:pStyle w:val="Nagwek1"/>
        <w:numPr>
          <w:ilvl w:val="0"/>
          <w:numId w:val="24"/>
        </w:numPr>
        <w:shd w:val="clear" w:color="auto" w:fill="E6E6E6"/>
        <w:tabs>
          <w:tab w:val="clear" w:pos="360"/>
          <w:tab w:val="num" w:pos="1418"/>
        </w:tabs>
        <w:spacing w:before="0" w:after="0" w:line="276" w:lineRule="auto"/>
        <w:ind w:left="1418" w:hanging="1418"/>
        <w:jc w:val="both"/>
        <w:rPr>
          <w:bCs w:val="0"/>
          <w:i/>
          <w:iCs/>
          <w:sz w:val="24"/>
          <w:szCs w:val="24"/>
        </w:rPr>
      </w:pPr>
      <w:bookmarkStart w:id="36" w:name="_Toc174258994"/>
      <w:bookmarkStart w:id="37" w:name="_Toc191867079"/>
      <w:bookmarkStart w:id="38" w:name="_Toc192580973"/>
      <w:r>
        <w:rPr>
          <w:bCs w:val="0"/>
          <w:i/>
          <w:iCs/>
          <w:sz w:val="24"/>
          <w:szCs w:val="24"/>
        </w:rPr>
        <w:t xml:space="preserve"> </w:t>
      </w:r>
      <w:r w:rsidRPr="00CF1B5A">
        <w:rPr>
          <w:bCs w:val="0"/>
          <w:i/>
          <w:iCs/>
          <w:sz w:val="24"/>
          <w:szCs w:val="24"/>
        </w:rPr>
        <w:t>Warunki udziału w postępowaniu, opis sposobu dokonywania oceny spełniania tych warunków</w:t>
      </w:r>
      <w:bookmarkEnd w:id="36"/>
      <w:bookmarkEnd w:id="37"/>
      <w:bookmarkEnd w:id="38"/>
    </w:p>
    <w:p w:rsidR="00A145C4" w:rsidRPr="0050776B" w:rsidRDefault="00A145C4" w:rsidP="00A145C4">
      <w:pPr>
        <w:spacing w:line="276" w:lineRule="auto"/>
        <w:ind w:left="540"/>
        <w:jc w:val="both"/>
        <w:rPr>
          <w:color w:val="000000" w:themeColor="text1"/>
          <w:sz w:val="24"/>
          <w:szCs w:val="24"/>
        </w:rPr>
      </w:pPr>
    </w:p>
    <w:p w:rsidR="00A145C4" w:rsidRPr="0050776B" w:rsidRDefault="00A145C4" w:rsidP="00A145C4">
      <w:pPr>
        <w:numPr>
          <w:ilvl w:val="0"/>
          <w:numId w:val="37"/>
        </w:numPr>
        <w:spacing w:line="276" w:lineRule="auto"/>
        <w:jc w:val="both"/>
        <w:rPr>
          <w:b/>
          <w:color w:val="000000" w:themeColor="text1"/>
          <w:sz w:val="24"/>
          <w:szCs w:val="24"/>
        </w:rPr>
      </w:pPr>
      <w:r w:rsidRPr="0050776B">
        <w:rPr>
          <w:b/>
          <w:color w:val="000000" w:themeColor="text1"/>
          <w:sz w:val="24"/>
          <w:szCs w:val="24"/>
        </w:rPr>
        <w:t xml:space="preserve">O udzielenie zamówienia mogą ubiegać się Wykonawcy, którzy spełniają warunki udziału określone w art. 22 ust. 1 ustawy Prawo zamówień publicznych oraz nie </w:t>
      </w:r>
      <w:r w:rsidRPr="0050776B">
        <w:rPr>
          <w:b/>
          <w:color w:val="000000" w:themeColor="text1"/>
          <w:sz w:val="24"/>
          <w:szCs w:val="24"/>
        </w:rPr>
        <w:lastRenderedPageBreak/>
        <w:t>podlegają wykluczeniu z postępowania o udzielenie zamówienia na podstawie art. 24 ust. 1 i 2 ustawy oraz złożą dokumenty zgodnie z art. 26 ust. 2d</w:t>
      </w:r>
    </w:p>
    <w:p w:rsidR="00A145C4" w:rsidRDefault="00A145C4" w:rsidP="00A145C4">
      <w:pPr>
        <w:autoSpaceDE w:val="0"/>
        <w:autoSpaceDN w:val="0"/>
        <w:adjustRightInd w:val="0"/>
        <w:spacing w:line="276" w:lineRule="auto"/>
        <w:ind w:left="284"/>
        <w:jc w:val="both"/>
        <w:rPr>
          <w:b/>
          <w:sz w:val="24"/>
          <w:szCs w:val="24"/>
        </w:rPr>
      </w:pPr>
    </w:p>
    <w:p w:rsidR="00A145C4" w:rsidRDefault="00A145C4" w:rsidP="00A145C4">
      <w:pPr>
        <w:autoSpaceDE w:val="0"/>
        <w:autoSpaceDN w:val="0"/>
        <w:adjustRightInd w:val="0"/>
        <w:spacing w:line="276" w:lineRule="auto"/>
        <w:ind w:left="284"/>
        <w:jc w:val="both"/>
        <w:rPr>
          <w:sz w:val="24"/>
          <w:szCs w:val="24"/>
        </w:rPr>
      </w:pPr>
      <w:r w:rsidRPr="00DC578C">
        <w:rPr>
          <w:b/>
          <w:sz w:val="24"/>
          <w:szCs w:val="24"/>
        </w:rPr>
        <w:t>Spełnienie warunków udziału odnoszących się do posiadania nie</w:t>
      </w:r>
      <w:r>
        <w:rPr>
          <w:b/>
          <w:sz w:val="24"/>
          <w:szCs w:val="24"/>
        </w:rPr>
        <w:t>zbędnej wiedzy i doświadczenia,</w:t>
      </w:r>
      <w:r w:rsidRPr="00DC578C">
        <w:rPr>
          <w:b/>
          <w:sz w:val="24"/>
          <w:szCs w:val="24"/>
        </w:rPr>
        <w:t xml:space="preserve"> dysponowania  osobami zdolnymi do wykonania zamówienia oraz sytuacji finansowej i ekonomicznej zostanie ocenione według poniższych zasad </w:t>
      </w:r>
      <w:r w:rsidRPr="00DC578C">
        <w:rPr>
          <w:sz w:val="24"/>
          <w:szCs w:val="24"/>
        </w:rPr>
        <w:t>:</w:t>
      </w:r>
    </w:p>
    <w:p w:rsidR="00A145C4" w:rsidRPr="00DC578C" w:rsidRDefault="00A145C4" w:rsidP="00A145C4">
      <w:pPr>
        <w:autoSpaceDE w:val="0"/>
        <w:autoSpaceDN w:val="0"/>
        <w:adjustRightInd w:val="0"/>
        <w:spacing w:line="276" w:lineRule="auto"/>
        <w:jc w:val="both"/>
        <w:rPr>
          <w:sz w:val="24"/>
          <w:szCs w:val="24"/>
        </w:rPr>
      </w:pPr>
    </w:p>
    <w:p w:rsidR="00A145C4" w:rsidRPr="004D3C1B" w:rsidRDefault="00A145C4" w:rsidP="00A145C4">
      <w:pPr>
        <w:pStyle w:val="Akapitzlist"/>
        <w:numPr>
          <w:ilvl w:val="0"/>
          <w:numId w:val="29"/>
        </w:numPr>
        <w:tabs>
          <w:tab w:val="clear" w:pos="1440"/>
          <w:tab w:val="num" w:pos="709"/>
        </w:tabs>
        <w:autoSpaceDE w:val="0"/>
        <w:autoSpaceDN w:val="0"/>
        <w:adjustRightInd w:val="0"/>
        <w:spacing w:after="0"/>
        <w:ind w:left="709" w:hanging="425"/>
        <w:jc w:val="both"/>
        <w:rPr>
          <w:rFonts w:ascii="Times New Roman" w:hAnsi="Times New Roman"/>
          <w:sz w:val="24"/>
          <w:szCs w:val="24"/>
        </w:rPr>
      </w:pPr>
      <w:r w:rsidRPr="00B43DB8">
        <w:rPr>
          <w:rFonts w:ascii="Times New Roman" w:eastAsia="+mn-ea" w:hAnsi="Times New Roman"/>
          <w:b/>
          <w:sz w:val="24"/>
          <w:szCs w:val="24"/>
        </w:rPr>
        <w:t>udokumentowane należyte wykonanie</w:t>
      </w:r>
      <w:r w:rsidRPr="00DC578C">
        <w:rPr>
          <w:rFonts w:ascii="Times New Roman" w:eastAsia="+mn-ea" w:hAnsi="Times New Roman"/>
          <w:sz w:val="24"/>
          <w:szCs w:val="24"/>
        </w:rPr>
        <w:t xml:space="preserve">, w ciągu ostatnich </w:t>
      </w:r>
      <w:r w:rsidRPr="00DC578C">
        <w:rPr>
          <w:rFonts w:ascii="Times New Roman" w:eastAsia="+mn-ea" w:hAnsi="Times New Roman"/>
          <w:b/>
          <w:bCs/>
          <w:sz w:val="24"/>
          <w:szCs w:val="24"/>
        </w:rPr>
        <w:t xml:space="preserve">5 lat </w:t>
      </w:r>
      <w:r>
        <w:rPr>
          <w:rFonts w:ascii="Times New Roman" w:eastAsia="+mn-ea" w:hAnsi="Times New Roman"/>
          <w:sz w:val="24"/>
          <w:szCs w:val="24"/>
        </w:rPr>
        <w:t>przed upływem terminu składania ofert</w:t>
      </w:r>
      <w:r w:rsidRPr="00DC578C">
        <w:rPr>
          <w:rFonts w:ascii="Times New Roman" w:eastAsia="+mn-ea" w:hAnsi="Times New Roman"/>
          <w:sz w:val="24"/>
          <w:szCs w:val="24"/>
        </w:rPr>
        <w:t xml:space="preserve">, a jeżeli okres prowadzenia działalności jest krótszy – w tym okresie, </w:t>
      </w:r>
      <w:r w:rsidRPr="00DC578C">
        <w:rPr>
          <w:rFonts w:ascii="Times New Roman" w:eastAsia="+mn-ea" w:hAnsi="Times New Roman"/>
          <w:b/>
          <w:bCs/>
          <w:sz w:val="24"/>
          <w:szCs w:val="24"/>
        </w:rPr>
        <w:t>ro</w:t>
      </w:r>
      <w:r>
        <w:rPr>
          <w:rFonts w:ascii="Times New Roman" w:eastAsia="+mn-ea" w:hAnsi="Times New Roman"/>
          <w:b/>
          <w:bCs/>
          <w:sz w:val="24"/>
          <w:szCs w:val="24"/>
        </w:rPr>
        <w:t>bót budowlanych polegających na:</w:t>
      </w:r>
      <w:r w:rsidRPr="00DC578C">
        <w:rPr>
          <w:rFonts w:ascii="Times New Roman" w:eastAsia="+mn-ea" w:hAnsi="Times New Roman"/>
          <w:sz w:val="24"/>
          <w:szCs w:val="24"/>
        </w:rPr>
        <w:t xml:space="preserve"> </w:t>
      </w:r>
    </w:p>
    <w:p w:rsidR="00A145C4" w:rsidRDefault="00A145C4" w:rsidP="00A145C4">
      <w:pPr>
        <w:autoSpaceDE w:val="0"/>
        <w:autoSpaceDN w:val="0"/>
        <w:adjustRightInd w:val="0"/>
        <w:spacing w:line="276" w:lineRule="auto"/>
        <w:ind w:left="284"/>
        <w:jc w:val="both"/>
        <w:rPr>
          <w:sz w:val="24"/>
          <w:szCs w:val="24"/>
        </w:rPr>
      </w:pPr>
      <w:r>
        <w:rPr>
          <w:rFonts w:eastAsia="+mn-ea"/>
          <w:sz w:val="24"/>
          <w:szCs w:val="24"/>
        </w:rPr>
        <w:t xml:space="preserve">- </w:t>
      </w:r>
      <w:r w:rsidRPr="00DC578C">
        <w:rPr>
          <w:rFonts w:eastAsia="+mn-ea"/>
          <w:b/>
          <w:bCs/>
          <w:sz w:val="24"/>
          <w:szCs w:val="24"/>
        </w:rPr>
        <w:t>b</w:t>
      </w:r>
      <w:r>
        <w:rPr>
          <w:rFonts w:eastAsia="+mn-ea"/>
          <w:b/>
          <w:bCs/>
          <w:sz w:val="24"/>
          <w:szCs w:val="24"/>
        </w:rPr>
        <w:t>udowie, rozbudowie, przebudowie lub modernizacji co najmniej jednej  oczyszczalni ścieków o przepustowości minimum 900 m</w:t>
      </w:r>
      <w:r>
        <w:rPr>
          <w:rFonts w:eastAsia="+mn-ea"/>
          <w:b/>
          <w:bCs/>
          <w:sz w:val="24"/>
          <w:szCs w:val="24"/>
          <w:vertAlign w:val="superscript"/>
        </w:rPr>
        <w:t>3</w:t>
      </w:r>
      <w:r>
        <w:rPr>
          <w:rFonts w:eastAsia="+mn-ea"/>
          <w:b/>
          <w:bCs/>
          <w:sz w:val="24"/>
          <w:szCs w:val="24"/>
        </w:rPr>
        <w:t xml:space="preserve">/dobę </w:t>
      </w:r>
      <w:r w:rsidR="00C56429">
        <w:rPr>
          <w:rFonts w:eastAsia="+mn-ea"/>
          <w:b/>
          <w:bCs/>
          <w:sz w:val="24"/>
          <w:szCs w:val="24"/>
        </w:rPr>
        <w:t xml:space="preserve"> </w:t>
      </w:r>
      <w:r w:rsidRPr="00DC578C">
        <w:rPr>
          <w:rFonts w:eastAsia="+mn-ea"/>
          <w:sz w:val="24"/>
          <w:szCs w:val="24"/>
        </w:rPr>
        <w:t>z podaniem ich wartości, dat wykonania oraz odbiorców.</w:t>
      </w:r>
      <w:r w:rsidRPr="00DC578C">
        <w:rPr>
          <w:sz w:val="24"/>
          <w:szCs w:val="24"/>
        </w:rPr>
        <w:t xml:space="preserve"> </w:t>
      </w:r>
    </w:p>
    <w:p w:rsidR="00A145C4" w:rsidRPr="000D67C3" w:rsidRDefault="00A145C4" w:rsidP="00A145C4">
      <w:pPr>
        <w:autoSpaceDE w:val="0"/>
        <w:autoSpaceDN w:val="0"/>
        <w:adjustRightInd w:val="0"/>
        <w:jc w:val="both"/>
        <w:rPr>
          <w:sz w:val="24"/>
          <w:szCs w:val="24"/>
        </w:rPr>
      </w:pPr>
    </w:p>
    <w:p w:rsidR="00A145C4" w:rsidRPr="00011FEB" w:rsidRDefault="00A145C4" w:rsidP="00A145C4">
      <w:pPr>
        <w:numPr>
          <w:ilvl w:val="0"/>
          <w:numId w:val="29"/>
        </w:numPr>
        <w:tabs>
          <w:tab w:val="clear" w:pos="1440"/>
          <w:tab w:val="num" w:pos="709"/>
        </w:tabs>
        <w:autoSpaceDE w:val="0"/>
        <w:autoSpaceDN w:val="0"/>
        <w:adjustRightInd w:val="0"/>
        <w:spacing w:line="276" w:lineRule="auto"/>
        <w:ind w:left="709" w:hanging="425"/>
        <w:jc w:val="both"/>
        <w:rPr>
          <w:sz w:val="24"/>
          <w:szCs w:val="24"/>
        </w:rPr>
      </w:pPr>
      <w:r w:rsidRPr="00B43DB8">
        <w:rPr>
          <w:rFonts w:eastAsia="+mn-ea"/>
          <w:b/>
          <w:sz w:val="24"/>
          <w:szCs w:val="24"/>
        </w:rPr>
        <w:t>dysponowaniem, w celu wykonania zamówienia, osobami</w:t>
      </w:r>
      <w:r w:rsidRPr="00DC578C">
        <w:rPr>
          <w:rFonts w:eastAsia="+mn-ea"/>
          <w:sz w:val="24"/>
          <w:szCs w:val="24"/>
        </w:rPr>
        <w:t xml:space="preserve"> posiadając</w:t>
      </w:r>
      <w:r>
        <w:rPr>
          <w:rFonts w:eastAsia="+mn-ea"/>
          <w:sz w:val="24"/>
          <w:szCs w:val="24"/>
        </w:rPr>
        <w:t>ymi</w:t>
      </w:r>
      <w:r w:rsidRPr="00DC578C">
        <w:rPr>
          <w:rFonts w:eastAsia="+mn-ea"/>
          <w:sz w:val="24"/>
          <w:szCs w:val="24"/>
        </w:rPr>
        <w:t xml:space="preserve"> uprawnienia do kierowania robotami budowlanymi o </w:t>
      </w:r>
      <w:r>
        <w:rPr>
          <w:rFonts w:eastAsia="+mn-ea"/>
          <w:sz w:val="24"/>
          <w:szCs w:val="24"/>
        </w:rPr>
        <w:t>następujących specjalnościach:</w:t>
      </w:r>
      <w:r w:rsidRPr="00220AA7">
        <w:rPr>
          <w:rFonts w:eastAsia="+mn-ea"/>
          <w:sz w:val="24"/>
          <w:szCs w:val="24"/>
        </w:rPr>
        <w:t xml:space="preserve"> </w:t>
      </w:r>
    </w:p>
    <w:p w:rsidR="00A145C4" w:rsidRDefault="00A145C4" w:rsidP="00A145C4">
      <w:pPr>
        <w:autoSpaceDE w:val="0"/>
        <w:autoSpaceDN w:val="0"/>
        <w:adjustRightInd w:val="0"/>
        <w:spacing w:line="276" w:lineRule="auto"/>
        <w:ind w:left="284"/>
        <w:jc w:val="both"/>
        <w:rPr>
          <w:sz w:val="24"/>
          <w:szCs w:val="24"/>
        </w:rPr>
      </w:pPr>
    </w:p>
    <w:p w:rsidR="00A145C4" w:rsidRDefault="00A145C4" w:rsidP="00A145C4">
      <w:pPr>
        <w:numPr>
          <w:ilvl w:val="0"/>
          <w:numId w:val="35"/>
        </w:numPr>
        <w:autoSpaceDE w:val="0"/>
        <w:autoSpaceDN w:val="0"/>
        <w:adjustRightInd w:val="0"/>
        <w:spacing w:line="276" w:lineRule="auto"/>
        <w:jc w:val="both"/>
        <w:rPr>
          <w:sz w:val="24"/>
          <w:szCs w:val="24"/>
        </w:rPr>
      </w:pPr>
      <w:r w:rsidRPr="00ED2177">
        <w:rPr>
          <w:b/>
          <w:sz w:val="24"/>
          <w:szCs w:val="24"/>
        </w:rPr>
        <w:t>Kierownik Budowy – posiadający następujące kwalifikacje</w:t>
      </w:r>
      <w:r>
        <w:rPr>
          <w:sz w:val="24"/>
          <w:szCs w:val="24"/>
        </w:rPr>
        <w:t>:</w:t>
      </w:r>
    </w:p>
    <w:p w:rsidR="00A145C4" w:rsidRDefault="00A145C4" w:rsidP="00A145C4">
      <w:pPr>
        <w:autoSpaceDE w:val="0"/>
        <w:autoSpaceDN w:val="0"/>
        <w:adjustRightInd w:val="0"/>
        <w:spacing w:line="276" w:lineRule="auto"/>
        <w:ind w:left="644"/>
        <w:jc w:val="both"/>
        <w:rPr>
          <w:sz w:val="24"/>
          <w:szCs w:val="24"/>
        </w:rPr>
      </w:pPr>
    </w:p>
    <w:p w:rsidR="00A145C4" w:rsidRPr="0006084D" w:rsidRDefault="00A145C4" w:rsidP="00A145C4">
      <w:pPr>
        <w:autoSpaceDE w:val="0"/>
        <w:autoSpaceDN w:val="0"/>
        <w:adjustRightInd w:val="0"/>
        <w:spacing w:line="276" w:lineRule="auto"/>
        <w:ind w:left="284"/>
        <w:jc w:val="both"/>
        <w:rPr>
          <w:color w:val="000000"/>
          <w:sz w:val="24"/>
          <w:szCs w:val="24"/>
        </w:rPr>
      </w:pPr>
      <w:r>
        <w:rPr>
          <w:sz w:val="24"/>
          <w:szCs w:val="24"/>
        </w:rPr>
        <w:t>- uprawnienia budowlane do kierowania robotami budowlanymi bez ograniczeń w specjalności instalacyjnej w zakresie sieci, instalacji i urządzeń cieplnych, wentylacyjnych, gazowych, wodociągowych i kanalizacyjnych lub inne ważne uprawnienia do kierowania robotami budowlanymi,</w:t>
      </w:r>
      <w:r w:rsidRPr="0006084D">
        <w:rPr>
          <w:color w:val="FF0000"/>
          <w:sz w:val="24"/>
          <w:szCs w:val="24"/>
        </w:rPr>
        <w:t xml:space="preserve"> </w:t>
      </w:r>
      <w:r w:rsidRPr="0006084D">
        <w:rPr>
          <w:color w:val="000000"/>
          <w:sz w:val="24"/>
          <w:szCs w:val="24"/>
        </w:rPr>
        <w:t xml:space="preserve">w specjalności instalacyjno-inżynieryjnej </w:t>
      </w:r>
      <w:r>
        <w:rPr>
          <w:sz w:val="24"/>
          <w:szCs w:val="24"/>
        </w:rPr>
        <w:t>wydane na podstawie wcześniej obowiązujących przepisów,</w:t>
      </w:r>
      <w:r w:rsidRPr="0006084D">
        <w:rPr>
          <w:color w:val="FF0000"/>
          <w:sz w:val="24"/>
          <w:szCs w:val="24"/>
        </w:rPr>
        <w:t xml:space="preserve"> </w:t>
      </w:r>
    </w:p>
    <w:p w:rsidR="00A145C4" w:rsidRDefault="00A145C4" w:rsidP="00A145C4">
      <w:pPr>
        <w:autoSpaceDE w:val="0"/>
        <w:autoSpaceDN w:val="0"/>
        <w:adjustRightInd w:val="0"/>
        <w:spacing w:line="276" w:lineRule="auto"/>
        <w:ind w:left="284"/>
        <w:jc w:val="both"/>
        <w:rPr>
          <w:rFonts w:eastAsia="+mn-ea"/>
          <w:sz w:val="24"/>
          <w:szCs w:val="24"/>
        </w:rPr>
      </w:pPr>
      <w:r>
        <w:rPr>
          <w:sz w:val="24"/>
          <w:szCs w:val="24"/>
        </w:rPr>
        <w:t>- co najmniej 5 lat doświadczenia zawodowego (liczone od dnia uzyskania uprawnień) na stanowisku</w:t>
      </w:r>
      <w:r w:rsidRPr="00220AA7">
        <w:rPr>
          <w:rFonts w:eastAsia="+mn-ea"/>
          <w:sz w:val="24"/>
          <w:szCs w:val="24"/>
        </w:rPr>
        <w:t xml:space="preserve"> </w:t>
      </w:r>
      <w:r>
        <w:rPr>
          <w:rFonts w:eastAsia="+mn-ea"/>
          <w:sz w:val="24"/>
          <w:szCs w:val="24"/>
        </w:rPr>
        <w:t>Kierownika Budowy,</w:t>
      </w:r>
    </w:p>
    <w:p w:rsidR="00A145C4" w:rsidRDefault="00A145C4" w:rsidP="00A145C4">
      <w:pPr>
        <w:autoSpaceDE w:val="0"/>
        <w:autoSpaceDN w:val="0"/>
        <w:adjustRightInd w:val="0"/>
        <w:spacing w:line="276" w:lineRule="auto"/>
        <w:ind w:left="284"/>
        <w:jc w:val="both"/>
        <w:rPr>
          <w:rFonts w:eastAsia="+mn-ea"/>
          <w:sz w:val="24"/>
          <w:szCs w:val="24"/>
        </w:rPr>
      </w:pPr>
      <w:r>
        <w:rPr>
          <w:rFonts w:eastAsia="+mn-ea"/>
          <w:sz w:val="24"/>
          <w:szCs w:val="24"/>
        </w:rPr>
        <w:t>- kierowanie budową/rozbudową/modernizacją/przebudową co najmniej jednej oczyszczalni ścieków o przepustowości minimum 900 m</w:t>
      </w:r>
      <w:r>
        <w:rPr>
          <w:rFonts w:eastAsia="+mn-ea"/>
          <w:sz w:val="24"/>
          <w:szCs w:val="24"/>
          <w:vertAlign w:val="superscript"/>
        </w:rPr>
        <w:t>3</w:t>
      </w:r>
      <w:r>
        <w:rPr>
          <w:rFonts w:eastAsia="+mn-ea"/>
          <w:sz w:val="24"/>
          <w:szCs w:val="24"/>
        </w:rPr>
        <w:t>/d,</w:t>
      </w:r>
    </w:p>
    <w:p w:rsidR="00A145C4" w:rsidRDefault="00A145C4" w:rsidP="00A145C4">
      <w:pPr>
        <w:autoSpaceDE w:val="0"/>
        <w:autoSpaceDN w:val="0"/>
        <w:adjustRightInd w:val="0"/>
        <w:spacing w:line="276" w:lineRule="auto"/>
        <w:ind w:left="284"/>
        <w:jc w:val="both"/>
        <w:rPr>
          <w:rFonts w:eastAsia="+mn-ea"/>
          <w:sz w:val="24"/>
          <w:szCs w:val="24"/>
        </w:rPr>
      </w:pPr>
      <w:r>
        <w:rPr>
          <w:rFonts w:eastAsia="+mn-ea"/>
          <w:sz w:val="24"/>
          <w:szCs w:val="24"/>
        </w:rPr>
        <w:t>- aktualny wpis na listę członków właściwej izby samorządu zawodowego wydany przez tę izbę.</w:t>
      </w:r>
    </w:p>
    <w:p w:rsidR="00A145C4" w:rsidRPr="00810ECB" w:rsidRDefault="00A145C4" w:rsidP="00A145C4">
      <w:pPr>
        <w:autoSpaceDE w:val="0"/>
        <w:autoSpaceDN w:val="0"/>
        <w:adjustRightInd w:val="0"/>
        <w:spacing w:line="276" w:lineRule="auto"/>
        <w:jc w:val="both"/>
        <w:rPr>
          <w:rFonts w:eastAsia="+mn-ea"/>
          <w:sz w:val="24"/>
          <w:szCs w:val="24"/>
        </w:rPr>
      </w:pPr>
    </w:p>
    <w:p w:rsidR="00A145C4" w:rsidRPr="00B43DB8" w:rsidRDefault="00A145C4" w:rsidP="00A145C4">
      <w:pPr>
        <w:numPr>
          <w:ilvl w:val="0"/>
          <w:numId w:val="29"/>
        </w:numPr>
        <w:tabs>
          <w:tab w:val="clear" w:pos="1440"/>
          <w:tab w:val="num" w:pos="709"/>
        </w:tabs>
        <w:autoSpaceDE w:val="0"/>
        <w:autoSpaceDN w:val="0"/>
        <w:adjustRightInd w:val="0"/>
        <w:spacing w:line="276" w:lineRule="auto"/>
        <w:ind w:left="709" w:hanging="425"/>
        <w:jc w:val="both"/>
        <w:rPr>
          <w:sz w:val="24"/>
          <w:szCs w:val="24"/>
          <w:u w:val="single"/>
        </w:rPr>
      </w:pPr>
      <w:r>
        <w:rPr>
          <w:b/>
          <w:sz w:val="24"/>
          <w:szCs w:val="24"/>
        </w:rPr>
        <w:t>posiadanie ubezpieczenia</w:t>
      </w:r>
      <w:r w:rsidRPr="00DC578C">
        <w:rPr>
          <w:b/>
          <w:sz w:val="24"/>
          <w:szCs w:val="24"/>
        </w:rPr>
        <w:t xml:space="preserve"> </w:t>
      </w:r>
      <w:r w:rsidRPr="00DC578C">
        <w:rPr>
          <w:sz w:val="24"/>
          <w:szCs w:val="24"/>
        </w:rPr>
        <w:t xml:space="preserve">od odpowiedzialności cywilnej w zakresie prowadzonej działalności </w:t>
      </w:r>
      <w:r w:rsidRPr="000E1F5D">
        <w:rPr>
          <w:bCs/>
          <w:sz w:val="24"/>
          <w:szCs w:val="24"/>
        </w:rPr>
        <w:t>związanej z przedmiotem zamówienia</w:t>
      </w:r>
      <w:r>
        <w:rPr>
          <w:bCs/>
          <w:sz w:val="24"/>
          <w:szCs w:val="24"/>
        </w:rPr>
        <w:t xml:space="preserve"> w wysokości</w:t>
      </w:r>
      <w:r w:rsidRPr="00DC578C">
        <w:rPr>
          <w:sz w:val="24"/>
          <w:szCs w:val="24"/>
        </w:rPr>
        <w:t xml:space="preserve"> nie mniejszej niż </w:t>
      </w:r>
      <w:r w:rsidRPr="00E015D5">
        <w:rPr>
          <w:color w:val="000000" w:themeColor="text1"/>
          <w:sz w:val="24"/>
          <w:szCs w:val="24"/>
        </w:rPr>
        <w:t>1 000 000,00 PLN.</w:t>
      </w:r>
    </w:p>
    <w:p w:rsidR="00A145C4" w:rsidRPr="00DC578C" w:rsidRDefault="00A145C4" w:rsidP="00A145C4">
      <w:pPr>
        <w:autoSpaceDE w:val="0"/>
        <w:autoSpaceDN w:val="0"/>
        <w:adjustRightInd w:val="0"/>
        <w:spacing w:line="276" w:lineRule="auto"/>
        <w:jc w:val="both"/>
        <w:rPr>
          <w:sz w:val="24"/>
          <w:szCs w:val="24"/>
        </w:rPr>
      </w:pPr>
    </w:p>
    <w:p w:rsidR="00A145C4" w:rsidRDefault="00A145C4" w:rsidP="00A145C4">
      <w:pPr>
        <w:numPr>
          <w:ilvl w:val="0"/>
          <w:numId w:val="25"/>
        </w:numPr>
        <w:tabs>
          <w:tab w:val="clear" w:pos="502"/>
          <w:tab w:val="num" w:pos="284"/>
        </w:tabs>
        <w:spacing w:line="276" w:lineRule="auto"/>
        <w:ind w:left="284" w:hanging="284"/>
        <w:jc w:val="both"/>
        <w:rPr>
          <w:b/>
          <w:sz w:val="24"/>
          <w:szCs w:val="24"/>
        </w:rPr>
      </w:pPr>
      <w:r w:rsidRPr="004E2CEC">
        <w:rPr>
          <w:b/>
          <w:sz w:val="24"/>
          <w:szCs w:val="24"/>
        </w:rPr>
        <w:t>Ocena spełnienia warunków udziału w postępowaniu zostanie dokonana wg</w:t>
      </w:r>
      <w:r>
        <w:rPr>
          <w:b/>
          <w:sz w:val="24"/>
          <w:szCs w:val="24"/>
        </w:rPr>
        <w:t> formuły spełnia - nie spełnia</w:t>
      </w:r>
      <w:r w:rsidRPr="004E2CEC">
        <w:rPr>
          <w:b/>
          <w:sz w:val="24"/>
          <w:szCs w:val="24"/>
        </w:rPr>
        <w:t>, w oparciu o informacje zawarte w dokumentach i oświadczeniach (wymaganych przez Zamawiającego i podanych w SIWZ) dołączonych do oferty.</w:t>
      </w:r>
    </w:p>
    <w:p w:rsidR="00A145C4" w:rsidRDefault="00A145C4" w:rsidP="00A145C4">
      <w:pPr>
        <w:numPr>
          <w:ilvl w:val="0"/>
          <w:numId w:val="25"/>
        </w:numPr>
        <w:tabs>
          <w:tab w:val="clear" w:pos="502"/>
          <w:tab w:val="num" w:pos="284"/>
        </w:tabs>
        <w:spacing w:line="276" w:lineRule="auto"/>
        <w:ind w:left="284" w:hanging="284"/>
        <w:jc w:val="both"/>
        <w:rPr>
          <w:b/>
          <w:sz w:val="24"/>
          <w:szCs w:val="24"/>
        </w:rPr>
      </w:pPr>
      <w:r w:rsidRPr="00CF1B5A">
        <w:rPr>
          <w:b/>
          <w:sz w:val="24"/>
          <w:szCs w:val="24"/>
        </w:rPr>
        <w:t xml:space="preserve">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ustawy, zawierające błędy lub którzy złożyli wadliwe pełnomocnictwa, do ich </w:t>
      </w:r>
      <w:r w:rsidRPr="00CF1B5A">
        <w:rPr>
          <w:b/>
          <w:sz w:val="24"/>
          <w:szCs w:val="24"/>
        </w:rPr>
        <w:lastRenderedPageBreak/>
        <w:t xml:space="preserve">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A145C4" w:rsidRDefault="00A145C4" w:rsidP="00A145C4">
      <w:pPr>
        <w:spacing w:line="276" w:lineRule="auto"/>
        <w:jc w:val="both"/>
        <w:rPr>
          <w:b/>
          <w:sz w:val="24"/>
          <w:szCs w:val="24"/>
        </w:rPr>
      </w:pPr>
    </w:p>
    <w:p w:rsidR="00A145C4" w:rsidRPr="00CF1B5A" w:rsidRDefault="00A145C4" w:rsidP="00A145C4">
      <w:pPr>
        <w:spacing w:line="276" w:lineRule="auto"/>
        <w:jc w:val="both"/>
        <w:rPr>
          <w:b/>
          <w:sz w:val="24"/>
          <w:szCs w:val="24"/>
        </w:rPr>
      </w:pPr>
    </w:p>
    <w:p w:rsidR="00A145C4" w:rsidRPr="004E2CEC" w:rsidRDefault="00A145C4" w:rsidP="00A145C4">
      <w:pPr>
        <w:pStyle w:val="Nagwek1"/>
        <w:numPr>
          <w:ilvl w:val="0"/>
          <w:numId w:val="24"/>
        </w:numPr>
        <w:shd w:val="clear" w:color="auto" w:fill="E6E6E6"/>
        <w:tabs>
          <w:tab w:val="clear" w:pos="360"/>
          <w:tab w:val="num" w:pos="1418"/>
        </w:tabs>
        <w:spacing w:before="0" w:after="0" w:line="276" w:lineRule="auto"/>
        <w:ind w:left="1418" w:hanging="1418"/>
        <w:jc w:val="both"/>
        <w:rPr>
          <w:sz w:val="24"/>
          <w:szCs w:val="24"/>
          <w:lang w:eastAsia="en-US"/>
        </w:rPr>
      </w:pPr>
      <w:bookmarkStart w:id="39" w:name="_Toc174258995"/>
      <w:bookmarkStart w:id="40" w:name="_Toc191867080"/>
      <w:bookmarkStart w:id="41" w:name="_Toc192580974"/>
      <w:r w:rsidRPr="004E2CEC">
        <w:rPr>
          <w:bCs w:val="0"/>
          <w:i/>
          <w:iCs/>
          <w:sz w:val="24"/>
          <w:szCs w:val="24"/>
        </w:rPr>
        <w:t>Wykaz oświadczeń lub dokumentów potwierdzających spełnianie warunków w niniejszym postępowaniu</w:t>
      </w:r>
      <w:bookmarkEnd w:id="39"/>
      <w:bookmarkEnd w:id="40"/>
      <w:bookmarkEnd w:id="41"/>
    </w:p>
    <w:p w:rsidR="00A145C4" w:rsidRPr="003B04D1" w:rsidRDefault="00A145C4" w:rsidP="00A145C4">
      <w:pPr>
        <w:autoSpaceDE w:val="0"/>
        <w:autoSpaceDN w:val="0"/>
        <w:adjustRightInd w:val="0"/>
        <w:spacing w:line="276" w:lineRule="auto"/>
        <w:jc w:val="both"/>
        <w:rPr>
          <w:b/>
          <w:i/>
          <w:sz w:val="28"/>
          <w:szCs w:val="28"/>
        </w:rPr>
      </w:pPr>
      <w:r w:rsidRPr="003B04D1">
        <w:rPr>
          <w:b/>
          <w:bCs/>
          <w:sz w:val="28"/>
          <w:szCs w:val="28"/>
        </w:rPr>
        <w:t xml:space="preserve">Oświadczenie Wykonawcy </w:t>
      </w:r>
      <w:r w:rsidRPr="003B04D1">
        <w:rPr>
          <w:b/>
          <w:sz w:val="28"/>
          <w:szCs w:val="28"/>
        </w:rPr>
        <w:t>o spełnianiu warunków udziału w postępowaniu określonych w art. 22 ust. 1 ustawy Prawo zamówień publicznych oraz braku podstaw do wykluczenia z postępowania, z powodu niespełnienia warunków określonych w art. 24 ust. 1 ustawy</w:t>
      </w:r>
      <w:r>
        <w:rPr>
          <w:b/>
          <w:sz w:val="28"/>
          <w:szCs w:val="28"/>
        </w:rPr>
        <w:t xml:space="preserve"> oraz dokumenty określone w art. 26 ust</w:t>
      </w:r>
      <w:r w:rsidRPr="0050776B">
        <w:rPr>
          <w:b/>
          <w:color w:val="000000" w:themeColor="text1"/>
          <w:sz w:val="28"/>
          <w:szCs w:val="28"/>
        </w:rPr>
        <w:t xml:space="preserve">. 2d ustawy - Wykonawca składa oświadczenia, których wzór stanowią </w:t>
      </w:r>
      <w:r w:rsidRPr="0050776B">
        <w:rPr>
          <w:b/>
          <w:i/>
          <w:color w:val="000000" w:themeColor="text1"/>
          <w:sz w:val="28"/>
          <w:szCs w:val="28"/>
        </w:rPr>
        <w:t xml:space="preserve">Załącznik Nr 5, Załącznik nr 6 i Załącznik nr 7 </w:t>
      </w:r>
      <w:r w:rsidRPr="0050776B">
        <w:rPr>
          <w:b/>
          <w:color w:val="000000" w:themeColor="text1"/>
          <w:sz w:val="28"/>
          <w:szCs w:val="28"/>
        </w:rPr>
        <w:t>do</w:t>
      </w:r>
      <w:r w:rsidRPr="003B04D1">
        <w:rPr>
          <w:b/>
          <w:sz w:val="28"/>
          <w:szCs w:val="28"/>
        </w:rPr>
        <w:t> niniejszej SIWZ.</w:t>
      </w:r>
    </w:p>
    <w:p w:rsidR="00A145C4" w:rsidRPr="00DC578C" w:rsidRDefault="00A145C4" w:rsidP="00A145C4">
      <w:pPr>
        <w:autoSpaceDE w:val="0"/>
        <w:autoSpaceDN w:val="0"/>
        <w:adjustRightInd w:val="0"/>
        <w:spacing w:line="276" w:lineRule="auto"/>
        <w:jc w:val="both"/>
        <w:rPr>
          <w:sz w:val="24"/>
          <w:szCs w:val="24"/>
        </w:rPr>
      </w:pPr>
    </w:p>
    <w:p w:rsidR="00A145C4" w:rsidRPr="00DC578C" w:rsidRDefault="00A145C4" w:rsidP="00A145C4">
      <w:pPr>
        <w:autoSpaceDE w:val="0"/>
        <w:autoSpaceDN w:val="0"/>
        <w:adjustRightInd w:val="0"/>
        <w:spacing w:line="276" w:lineRule="auto"/>
        <w:jc w:val="both"/>
        <w:rPr>
          <w:b/>
          <w:sz w:val="24"/>
          <w:szCs w:val="24"/>
          <w:u w:val="single"/>
        </w:rPr>
      </w:pPr>
      <w:r>
        <w:rPr>
          <w:b/>
          <w:sz w:val="24"/>
          <w:szCs w:val="24"/>
          <w:u w:val="single"/>
        </w:rPr>
        <w:t>1.</w:t>
      </w:r>
      <w:r w:rsidRPr="00DC578C">
        <w:rPr>
          <w:b/>
          <w:sz w:val="24"/>
          <w:szCs w:val="24"/>
          <w:u w:val="single"/>
        </w:rPr>
        <w:t xml:space="preserve">W celu </w:t>
      </w:r>
      <w:r>
        <w:rPr>
          <w:b/>
          <w:sz w:val="24"/>
          <w:szCs w:val="24"/>
          <w:u w:val="single"/>
        </w:rPr>
        <w:t>wykazania braku podstaw do wykluczenia z postępowania o udzielenie zamówienia Wykonawcy</w:t>
      </w:r>
      <w:r w:rsidRPr="00DC578C">
        <w:rPr>
          <w:b/>
          <w:sz w:val="24"/>
          <w:szCs w:val="24"/>
          <w:u w:val="single"/>
        </w:rPr>
        <w:t xml:space="preserve"> </w:t>
      </w:r>
      <w:r>
        <w:rPr>
          <w:b/>
          <w:sz w:val="24"/>
          <w:szCs w:val="24"/>
          <w:u w:val="single"/>
        </w:rPr>
        <w:t xml:space="preserve">w okolicznościach, o których mowa w </w:t>
      </w:r>
      <w:r w:rsidRPr="00DC578C">
        <w:rPr>
          <w:b/>
          <w:sz w:val="24"/>
          <w:szCs w:val="24"/>
          <w:u w:val="single"/>
        </w:rPr>
        <w:t>art. 24 ust.1 ustawy do oferty dołączyć należy</w:t>
      </w:r>
      <w:r>
        <w:rPr>
          <w:b/>
          <w:sz w:val="24"/>
          <w:szCs w:val="24"/>
          <w:u w:val="single"/>
        </w:rPr>
        <w:t xml:space="preserve"> następujące dokumenty:</w:t>
      </w:r>
    </w:p>
    <w:p w:rsidR="00A145C4" w:rsidRDefault="00A145C4" w:rsidP="00A145C4">
      <w:pPr>
        <w:autoSpaceDE w:val="0"/>
        <w:autoSpaceDN w:val="0"/>
        <w:adjustRightInd w:val="0"/>
        <w:spacing w:line="276" w:lineRule="auto"/>
        <w:jc w:val="both"/>
        <w:rPr>
          <w:b/>
          <w:sz w:val="24"/>
          <w:szCs w:val="24"/>
          <w:u w:val="single"/>
        </w:rPr>
      </w:pPr>
    </w:p>
    <w:p w:rsidR="00A145C4" w:rsidRPr="00DC578C" w:rsidRDefault="00A145C4" w:rsidP="00A145C4">
      <w:pPr>
        <w:autoSpaceDE w:val="0"/>
        <w:autoSpaceDN w:val="0"/>
        <w:adjustRightInd w:val="0"/>
        <w:spacing w:line="276" w:lineRule="auto"/>
        <w:jc w:val="both"/>
        <w:rPr>
          <w:b/>
          <w:sz w:val="24"/>
          <w:szCs w:val="24"/>
          <w:u w:val="single"/>
        </w:rPr>
      </w:pPr>
    </w:p>
    <w:p w:rsidR="00A145C4" w:rsidRPr="00051C58" w:rsidRDefault="00A145C4" w:rsidP="00A145C4">
      <w:pPr>
        <w:numPr>
          <w:ilvl w:val="0"/>
          <w:numId w:val="26"/>
        </w:numPr>
        <w:autoSpaceDE w:val="0"/>
        <w:autoSpaceDN w:val="0"/>
        <w:adjustRightInd w:val="0"/>
        <w:spacing w:line="276" w:lineRule="auto"/>
        <w:jc w:val="both"/>
        <w:rPr>
          <w:bCs/>
          <w:sz w:val="24"/>
          <w:szCs w:val="24"/>
        </w:rPr>
      </w:pPr>
      <w:r w:rsidRPr="00051C58">
        <w:rPr>
          <w:sz w:val="24"/>
          <w:szCs w:val="24"/>
        </w:rPr>
        <w:t>Aktualny odpis z właściwego rejestru</w:t>
      </w:r>
      <w:r w:rsidRPr="00002C90">
        <w:rPr>
          <w:sz w:val="24"/>
          <w:szCs w:val="24"/>
        </w:rPr>
        <w:t xml:space="preserve"> </w:t>
      </w:r>
      <w:r>
        <w:rPr>
          <w:sz w:val="24"/>
          <w:szCs w:val="24"/>
        </w:rPr>
        <w:t xml:space="preserve">lub z centralnej ewidencji i informacji o działalności gospodarczej </w:t>
      </w:r>
      <w:r w:rsidRPr="00051C58">
        <w:rPr>
          <w:sz w:val="24"/>
          <w:szCs w:val="24"/>
        </w:rPr>
        <w:t>, jeżeli odrębne przepisy wymagają wpisu do rejestru</w:t>
      </w:r>
      <w:r>
        <w:rPr>
          <w:sz w:val="24"/>
          <w:szCs w:val="24"/>
        </w:rPr>
        <w:t xml:space="preserve"> lub ewidencji</w:t>
      </w:r>
      <w:r w:rsidRPr="00051C58">
        <w:rPr>
          <w:sz w:val="24"/>
          <w:szCs w:val="24"/>
        </w:rPr>
        <w:t xml:space="preserve">, w celu wykazania braku podstaw do wykluczenia w oparciu o art. 24 ust. 1 </w:t>
      </w:r>
      <w:proofErr w:type="spellStart"/>
      <w:r w:rsidRPr="00051C58">
        <w:rPr>
          <w:sz w:val="24"/>
          <w:szCs w:val="24"/>
        </w:rPr>
        <w:t>pkt</w:t>
      </w:r>
      <w:proofErr w:type="spellEnd"/>
      <w:r w:rsidRPr="00051C58">
        <w:rPr>
          <w:sz w:val="24"/>
          <w:szCs w:val="24"/>
        </w:rPr>
        <w:t xml:space="preserve"> 2 ustawy, wystawionego nie wcześniej niż 6 miesięcy przed upływem terminu składania ofert, a w stosunku do osób fizycznych oświadczenia w zakresie art. 24 ust. 1 </w:t>
      </w:r>
      <w:proofErr w:type="spellStart"/>
      <w:r w:rsidRPr="00051C58">
        <w:rPr>
          <w:sz w:val="24"/>
          <w:szCs w:val="24"/>
        </w:rPr>
        <w:t>pkt</w:t>
      </w:r>
      <w:proofErr w:type="spellEnd"/>
      <w:r w:rsidRPr="00051C58">
        <w:rPr>
          <w:sz w:val="24"/>
          <w:szCs w:val="24"/>
        </w:rPr>
        <w:t xml:space="preserve"> 2 ustawy.</w:t>
      </w:r>
      <w:r w:rsidRPr="00051C58">
        <w:rPr>
          <w:bCs/>
          <w:sz w:val="24"/>
          <w:szCs w:val="24"/>
        </w:rPr>
        <w:t xml:space="preserve"> </w:t>
      </w:r>
    </w:p>
    <w:p w:rsidR="00A145C4" w:rsidRPr="007B08CD" w:rsidRDefault="00A145C4" w:rsidP="00A145C4">
      <w:pPr>
        <w:pStyle w:val="Tekstpodstawowy3"/>
        <w:numPr>
          <w:ilvl w:val="0"/>
          <w:numId w:val="26"/>
        </w:numPr>
        <w:spacing w:after="0" w:line="276" w:lineRule="auto"/>
        <w:jc w:val="both"/>
        <w:rPr>
          <w:sz w:val="24"/>
          <w:szCs w:val="24"/>
        </w:rPr>
      </w:pPr>
      <w:r w:rsidRPr="007B08CD">
        <w:rPr>
          <w:sz w:val="24"/>
          <w:szCs w:val="24"/>
        </w:rPr>
        <w:t xml:space="preserve">Aktualne zaświadczenie właściwego </w:t>
      </w:r>
      <w:r>
        <w:rPr>
          <w:sz w:val="24"/>
          <w:szCs w:val="24"/>
        </w:rPr>
        <w:t>n</w:t>
      </w:r>
      <w:r w:rsidRPr="007B08CD">
        <w:rPr>
          <w:sz w:val="24"/>
          <w:szCs w:val="24"/>
        </w:rPr>
        <w:t xml:space="preserve">aczelnika </w:t>
      </w:r>
      <w:r>
        <w:rPr>
          <w:sz w:val="24"/>
          <w:szCs w:val="24"/>
        </w:rPr>
        <w:t>u</w:t>
      </w:r>
      <w:r w:rsidRPr="007B08CD">
        <w:rPr>
          <w:sz w:val="24"/>
          <w:szCs w:val="24"/>
        </w:rPr>
        <w:t xml:space="preserve">rzędu </w:t>
      </w:r>
      <w:r>
        <w:rPr>
          <w:sz w:val="24"/>
          <w:szCs w:val="24"/>
        </w:rPr>
        <w:t>s</w:t>
      </w:r>
      <w:r w:rsidRPr="007B08CD">
        <w:rPr>
          <w:sz w:val="24"/>
          <w:szCs w:val="24"/>
        </w:rPr>
        <w:t>karbowego, potwierdzające, że 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A145C4" w:rsidRPr="00190544" w:rsidRDefault="00A145C4" w:rsidP="00A145C4">
      <w:pPr>
        <w:pStyle w:val="Tekstpodstawowy3"/>
        <w:numPr>
          <w:ilvl w:val="0"/>
          <w:numId w:val="26"/>
        </w:numPr>
        <w:spacing w:after="0" w:line="276" w:lineRule="auto"/>
        <w:jc w:val="both"/>
        <w:rPr>
          <w:b/>
          <w:sz w:val="24"/>
          <w:szCs w:val="24"/>
        </w:rPr>
      </w:pPr>
      <w:r w:rsidRPr="007B08CD">
        <w:rPr>
          <w:sz w:val="24"/>
          <w:szCs w:val="24"/>
        </w:rPr>
        <w:t>Aktualne zaświadczenie właściwego oddziału Zakładu Ubezpieczeń Społecznych lub Kasy Rolniczego Ubezpieczenia Społecznego potwierdzające, że Wykonawca nie zalega z opłacaniem opłat oraz składek na ubezpieczenie zdrowotne i społeczne,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A145C4" w:rsidRPr="00DC578C" w:rsidRDefault="00A145C4" w:rsidP="00A145C4">
      <w:pPr>
        <w:pStyle w:val="Tekstpodstawowy3"/>
        <w:spacing w:line="276" w:lineRule="auto"/>
        <w:ind w:left="180"/>
        <w:jc w:val="both"/>
        <w:rPr>
          <w:b/>
          <w:szCs w:val="24"/>
        </w:rPr>
      </w:pPr>
    </w:p>
    <w:p w:rsidR="00A145C4" w:rsidRPr="00DC578C" w:rsidRDefault="00A145C4" w:rsidP="00A145C4">
      <w:pPr>
        <w:autoSpaceDE w:val="0"/>
        <w:autoSpaceDN w:val="0"/>
        <w:adjustRightInd w:val="0"/>
        <w:spacing w:line="276" w:lineRule="auto"/>
        <w:jc w:val="both"/>
        <w:rPr>
          <w:b/>
          <w:sz w:val="24"/>
          <w:szCs w:val="24"/>
          <w:u w:val="single"/>
        </w:rPr>
      </w:pPr>
      <w:r>
        <w:rPr>
          <w:b/>
          <w:sz w:val="24"/>
          <w:szCs w:val="24"/>
          <w:u w:val="single"/>
        </w:rPr>
        <w:lastRenderedPageBreak/>
        <w:t>2.</w:t>
      </w:r>
      <w:r w:rsidRPr="00DC578C">
        <w:rPr>
          <w:b/>
          <w:sz w:val="24"/>
          <w:szCs w:val="24"/>
          <w:u w:val="single"/>
        </w:rPr>
        <w:t>W celu potwierdzenia spełnienia warunku posiadania przez Wykonawcę niezbędnej wiedzy i doświadczenia oraz dysponowania osobami zdolnymi do wykonania zamówienia do oferty dołączyć należy:</w:t>
      </w:r>
    </w:p>
    <w:p w:rsidR="00A145C4" w:rsidRPr="00DC578C" w:rsidRDefault="00A145C4" w:rsidP="00A145C4">
      <w:pPr>
        <w:autoSpaceDE w:val="0"/>
        <w:autoSpaceDN w:val="0"/>
        <w:adjustRightInd w:val="0"/>
        <w:spacing w:line="276" w:lineRule="auto"/>
        <w:jc w:val="both"/>
        <w:rPr>
          <w:b/>
          <w:sz w:val="24"/>
          <w:szCs w:val="24"/>
          <w:u w:val="single"/>
        </w:rPr>
      </w:pPr>
    </w:p>
    <w:p w:rsidR="00A145C4" w:rsidRPr="004D3C1B" w:rsidRDefault="00A145C4" w:rsidP="00A145C4">
      <w:pPr>
        <w:numPr>
          <w:ilvl w:val="0"/>
          <w:numId w:val="31"/>
        </w:numPr>
        <w:tabs>
          <w:tab w:val="clear" w:pos="900"/>
        </w:tabs>
        <w:autoSpaceDE w:val="0"/>
        <w:autoSpaceDN w:val="0"/>
        <w:adjustRightInd w:val="0"/>
        <w:spacing w:line="276" w:lineRule="auto"/>
        <w:ind w:left="709" w:hanging="425"/>
        <w:jc w:val="both"/>
        <w:rPr>
          <w:bCs/>
          <w:color w:val="000000"/>
          <w:sz w:val="24"/>
          <w:szCs w:val="24"/>
        </w:rPr>
      </w:pPr>
      <w:r w:rsidRPr="00C27041">
        <w:rPr>
          <w:rFonts w:eastAsia="+mn-ea"/>
          <w:sz w:val="24"/>
          <w:szCs w:val="24"/>
        </w:rPr>
        <w:t>Wykaz wykonanych w ciągu ostatnich</w:t>
      </w:r>
      <w:r w:rsidRPr="00C27041">
        <w:rPr>
          <w:rFonts w:eastAsia="+mn-ea"/>
          <w:b/>
          <w:sz w:val="24"/>
          <w:szCs w:val="24"/>
        </w:rPr>
        <w:t xml:space="preserve"> </w:t>
      </w:r>
      <w:r w:rsidRPr="00C27041">
        <w:rPr>
          <w:rFonts w:eastAsia="+mn-ea"/>
          <w:b/>
          <w:bCs/>
          <w:sz w:val="24"/>
          <w:szCs w:val="24"/>
        </w:rPr>
        <w:t xml:space="preserve">5 </w:t>
      </w:r>
      <w:r w:rsidRPr="00C27041">
        <w:rPr>
          <w:rFonts w:eastAsia="+mn-ea"/>
          <w:bCs/>
          <w:sz w:val="24"/>
          <w:szCs w:val="24"/>
        </w:rPr>
        <w:t xml:space="preserve">lat </w:t>
      </w:r>
      <w:r w:rsidRPr="00C27041">
        <w:rPr>
          <w:rFonts w:eastAsia="+mn-ea"/>
          <w:sz w:val="24"/>
          <w:szCs w:val="24"/>
        </w:rPr>
        <w:t xml:space="preserve">przed </w:t>
      </w:r>
      <w:r>
        <w:rPr>
          <w:rFonts w:eastAsia="+mn-ea"/>
          <w:sz w:val="24"/>
          <w:szCs w:val="24"/>
        </w:rPr>
        <w:t>upływem terminu składania ofert</w:t>
      </w:r>
      <w:r w:rsidRPr="00DC578C">
        <w:rPr>
          <w:rFonts w:eastAsia="+mn-ea"/>
          <w:sz w:val="24"/>
          <w:szCs w:val="24"/>
        </w:rPr>
        <w:t xml:space="preserve">, a jeżeli okres prowadzenia działalności jest krótszy – w tym okresie, </w:t>
      </w:r>
      <w:r w:rsidRPr="00DC578C">
        <w:rPr>
          <w:rFonts w:eastAsia="+mn-ea"/>
          <w:b/>
          <w:bCs/>
          <w:sz w:val="24"/>
          <w:szCs w:val="24"/>
        </w:rPr>
        <w:t>ro</w:t>
      </w:r>
      <w:r>
        <w:rPr>
          <w:rFonts w:eastAsia="+mn-ea"/>
          <w:b/>
          <w:bCs/>
          <w:sz w:val="24"/>
          <w:szCs w:val="24"/>
        </w:rPr>
        <w:t>bót budowlanych polegających na:</w:t>
      </w:r>
    </w:p>
    <w:p w:rsidR="00A145C4" w:rsidRPr="001B2A57" w:rsidRDefault="00A145C4" w:rsidP="00A145C4">
      <w:pPr>
        <w:autoSpaceDE w:val="0"/>
        <w:autoSpaceDN w:val="0"/>
        <w:adjustRightInd w:val="0"/>
        <w:spacing w:line="276" w:lineRule="auto"/>
        <w:ind w:left="284"/>
        <w:jc w:val="both"/>
        <w:rPr>
          <w:bCs/>
          <w:color w:val="000000"/>
          <w:sz w:val="24"/>
          <w:szCs w:val="24"/>
        </w:rPr>
      </w:pPr>
    </w:p>
    <w:p w:rsidR="00A145C4" w:rsidRDefault="00A145C4" w:rsidP="00A145C4">
      <w:pPr>
        <w:autoSpaceDE w:val="0"/>
        <w:autoSpaceDN w:val="0"/>
        <w:adjustRightInd w:val="0"/>
        <w:spacing w:line="276" w:lineRule="auto"/>
        <w:ind w:left="284"/>
        <w:jc w:val="both"/>
        <w:rPr>
          <w:sz w:val="24"/>
          <w:szCs w:val="24"/>
        </w:rPr>
      </w:pPr>
      <w:r>
        <w:rPr>
          <w:rFonts w:eastAsia="+mn-ea"/>
          <w:sz w:val="24"/>
          <w:szCs w:val="24"/>
        </w:rPr>
        <w:t xml:space="preserve">- </w:t>
      </w:r>
      <w:r w:rsidRPr="00DC578C">
        <w:rPr>
          <w:rFonts w:eastAsia="+mn-ea"/>
          <w:b/>
          <w:bCs/>
          <w:sz w:val="24"/>
          <w:szCs w:val="24"/>
        </w:rPr>
        <w:t>b</w:t>
      </w:r>
      <w:r>
        <w:rPr>
          <w:rFonts w:eastAsia="+mn-ea"/>
          <w:b/>
          <w:bCs/>
          <w:sz w:val="24"/>
          <w:szCs w:val="24"/>
        </w:rPr>
        <w:t>udowie, rozbudowie, przebudowie lub modernizacji co najmniej jednej  oczyszczalni ścieków o przepustowości minimum 900 m</w:t>
      </w:r>
      <w:r>
        <w:rPr>
          <w:rFonts w:eastAsia="+mn-ea"/>
          <w:b/>
          <w:bCs/>
          <w:sz w:val="24"/>
          <w:szCs w:val="24"/>
          <w:vertAlign w:val="superscript"/>
        </w:rPr>
        <w:t>3</w:t>
      </w:r>
      <w:r>
        <w:rPr>
          <w:rFonts w:eastAsia="+mn-ea"/>
          <w:b/>
          <w:bCs/>
          <w:sz w:val="24"/>
          <w:szCs w:val="24"/>
        </w:rPr>
        <w:t xml:space="preserve">/dobę </w:t>
      </w:r>
      <w:r w:rsidRPr="00DC578C">
        <w:rPr>
          <w:rFonts w:eastAsia="+mn-ea"/>
          <w:sz w:val="24"/>
          <w:szCs w:val="24"/>
        </w:rPr>
        <w:t>z podaniem ich wartości, dat wykonania oraz odbiorców.</w:t>
      </w:r>
      <w:r w:rsidRPr="00DC578C">
        <w:rPr>
          <w:sz w:val="24"/>
          <w:szCs w:val="24"/>
        </w:rPr>
        <w:t xml:space="preserve"> </w:t>
      </w:r>
    </w:p>
    <w:p w:rsidR="00A145C4" w:rsidRDefault="00A145C4" w:rsidP="00A145C4">
      <w:pPr>
        <w:autoSpaceDE w:val="0"/>
        <w:autoSpaceDN w:val="0"/>
        <w:adjustRightInd w:val="0"/>
        <w:spacing w:line="276" w:lineRule="auto"/>
        <w:ind w:left="284"/>
        <w:jc w:val="both"/>
        <w:rPr>
          <w:sz w:val="24"/>
          <w:szCs w:val="24"/>
        </w:rPr>
      </w:pPr>
    </w:p>
    <w:p w:rsidR="00A145C4" w:rsidRPr="00F86F80" w:rsidRDefault="00A145C4" w:rsidP="00A145C4">
      <w:pPr>
        <w:spacing w:line="276" w:lineRule="auto"/>
        <w:ind w:left="709"/>
        <w:jc w:val="both"/>
        <w:rPr>
          <w:bCs/>
          <w:color w:val="000000" w:themeColor="text1"/>
          <w:sz w:val="24"/>
          <w:szCs w:val="24"/>
        </w:rPr>
      </w:pPr>
      <w:r w:rsidRPr="00DC578C">
        <w:rPr>
          <w:sz w:val="24"/>
          <w:szCs w:val="24"/>
        </w:rPr>
        <w:t>Do wykazu Wykonawca zobowiązany jest dołączyć</w:t>
      </w:r>
      <w:r>
        <w:rPr>
          <w:sz w:val="24"/>
          <w:szCs w:val="24"/>
        </w:rPr>
        <w:t xml:space="preserve"> </w:t>
      </w:r>
      <w:r w:rsidRPr="00DC578C">
        <w:rPr>
          <w:sz w:val="24"/>
          <w:szCs w:val="24"/>
        </w:rPr>
        <w:t xml:space="preserve">dokumenty potwierdzające, że roboty te zostały wykonane </w:t>
      </w:r>
      <w:r>
        <w:rPr>
          <w:sz w:val="24"/>
          <w:szCs w:val="24"/>
        </w:rPr>
        <w:t>w sposób należyty oraz wskazujące, że zostały wykonane zgodnie z zasadami sztuki budowlanej i prawidłowo ukończone (</w:t>
      </w:r>
      <w:r w:rsidRPr="00852F98">
        <w:rPr>
          <w:b/>
          <w:sz w:val="24"/>
          <w:szCs w:val="24"/>
        </w:rPr>
        <w:t xml:space="preserve">POŚWIADCZENIE </w:t>
      </w:r>
      <w:r>
        <w:rPr>
          <w:sz w:val="24"/>
          <w:szCs w:val="24"/>
        </w:rPr>
        <w:t xml:space="preserve">lub inne </w:t>
      </w:r>
      <w:r w:rsidRPr="00CF1B5A">
        <w:rPr>
          <w:sz w:val="24"/>
          <w:szCs w:val="24"/>
        </w:rPr>
        <w:t>dokumenty</w:t>
      </w:r>
      <w:r>
        <w:rPr>
          <w:sz w:val="24"/>
          <w:szCs w:val="24"/>
        </w:rPr>
        <w:t xml:space="preserve"> – jeżeli z uzasadnionych przyczyn o obiektywnym charakterze </w:t>
      </w:r>
      <w:r w:rsidRPr="00F86F80">
        <w:rPr>
          <w:color w:val="000000" w:themeColor="text1"/>
          <w:sz w:val="24"/>
          <w:szCs w:val="24"/>
        </w:rPr>
        <w:t xml:space="preserve">wykonawca nie jest w stanie uzyskać poświadczenia) </w:t>
      </w:r>
      <w:r w:rsidRPr="00F86F80">
        <w:rPr>
          <w:bCs/>
          <w:color w:val="000000" w:themeColor="text1"/>
          <w:sz w:val="24"/>
          <w:szCs w:val="24"/>
        </w:rPr>
        <w:t xml:space="preserve">Wykaz należy sporządzić zgodnie ze </w:t>
      </w:r>
      <w:r w:rsidRPr="00F86F80">
        <w:rPr>
          <w:color w:val="000000" w:themeColor="text1"/>
          <w:sz w:val="24"/>
          <w:szCs w:val="24"/>
        </w:rPr>
        <w:t xml:space="preserve">wzorem stanowiącym </w:t>
      </w:r>
      <w:r w:rsidRPr="00F86F80">
        <w:rPr>
          <w:b/>
          <w:i/>
          <w:color w:val="000000" w:themeColor="text1"/>
          <w:sz w:val="24"/>
          <w:szCs w:val="24"/>
        </w:rPr>
        <w:t>Załącznik Nr 8 do niniejszej SIWZ.</w:t>
      </w:r>
    </w:p>
    <w:p w:rsidR="00A145C4" w:rsidRPr="00F86F80" w:rsidRDefault="00A145C4" w:rsidP="00A145C4">
      <w:pPr>
        <w:autoSpaceDE w:val="0"/>
        <w:autoSpaceDN w:val="0"/>
        <w:adjustRightInd w:val="0"/>
        <w:spacing w:line="276" w:lineRule="auto"/>
        <w:jc w:val="both"/>
        <w:rPr>
          <w:bCs/>
          <w:color w:val="000000" w:themeColor="text1"/>
          <w:sz w:val="24"/>
          <w:szCs w:val="24"/>
        </w:rPr>
      </w:pPr>
    </w:p>
    <w:p w:rsidR="00A145C4" w:rsidRPr="00F86F80" w:rsidRDefault="00A145C4" w:rsidP="00A145C4">
      <w:pPr>
        <w:numPr>
          <w:ilvl w:val="0"/>
          <w:numId w:val="31"/>
        </w:numPr>
        <w:tabs>
          <w:tab w:val="clear" w:pos="900"/>
        </w:tabs>
        <w:autoSpaceDE w:val="0"/>
        <w:autoSpaceDN w:val="0"/>
        <w:adjustRightInd w:val="0"/>
        <w:spacing w:line="276" w:lineRule="auto"/>
        <w:ind w:left="709" w:hanging="425"/>
        <w:jc w:val="both"/>
        <w:rPr>
          <w:bCs/>
          <w:color w:val="000000" w:themeColor="text1"/>
          <w:sz w:val="24"/>
          <w:szCs w:val="24"/>
        </w:rPr>
      </w:pPr>
      <w:r w:rsidRPr="00F86F80">
        <w:rPr>
          <w:b/>
          <w:color w:val="000000" w:themeColor="text1"/>
          <w:sz w:val="24"/>
          <w:szCs w:val="24"/>
        </w:rPr>
        <w:t>Wykaz osób</w:t>
      </w:r>
      <w:r w:rsidRPr="00F86F80">
        <w:rPr>
          <w:color w:val="000000" w:themeColor="text1"/>
          <w:sz w:val="24"/>
          <w:szCs w:val="24"/>
        </w:rPr>
        <w:t>, które będą uczestniczyć w wykonywaniu zamówienia odpowiedzialnych za kierowanie robotami budowlanymi, wraz z informacją na temat ich kwalifikacji zawodowych, doświadczenia i wykształcenia niezbędnych do wykonania zamówienia, a także zakresu wykonywanych przez nie czynności.</w:t>
      </w:r>
      <w:r w:rsidRPr="00F86F80">
        <w:rPr>
          <w:bCs/>
          <w:color w:val="000000" w:themeColor="text1"/>
          <w:sz w:val="24"/>
          <w:szCs w:val="24"/>
        </w:rPr>
        <w:t xml:space="preserve"> Wykaz należy sporządzić zgodnie ze </w:t>
      </w:r>
      <w:r w:rsidRPr="00F86F80">
        <w:rPr>
          <w:color w:val="000000" w:themeColor="text1"/>
          <w:sz w:val="24"/>
          <w:szCs w:val="24"/>
        </w:rPr>
        <w:t xml:space="preserve">wzorem stanowiącym </w:t>
      </w:r>
      <w:r w:rsidRPr="00F86F80">
        <w:rPr>
          <w:b/>
          <w:i/>
          <w:color w:val="000000" w:themeColor="text1"/>
          <w:sz w:val="24"/>
          <w:szCs w:val="24"/>
        </w:rPr>
        <w:t>Załącznik Nr 9 do niniejszej SIWZ.</w:t>
      </w:r>
    </w:p>
    <w:p w:rsidR="00A145C4" w:rsidRPr="00F86F80" w:rsidRDefault="00A145C4" w:rsidP="00A145C4">
      <w:pPr>
        <w:autoSpaceDE w:val="0"/>
        <w:autoSpaceDN w:val="0"/>
        <w:adjustRightInd w:val="0"/>
        <w:spacing w:line="276" w:lineRule="auto"/>
        <w:ind w:left="284"/>
        <w:jc w:val="both"/>
        <w:rPr>
          <w:bCs/>
          <w:color w:val="000000" w:themeColor="text1"/>
          <w:sz w:val="24"/>
          <w:szCs w:val="24"/>
        </w:rPr>
      </w:pPr>
    </w:p>
    <w:p w:rsidR="00A145C4" w:rsidRPr="00F86F80" w:rsidRDefault="00A145C4" w:rsidP="00A145C4">
      <w:pPr>
        <w:numPr>
          <w:ilvl w:val="0"/>
          <w:numId w:val="31"/>
        </w:numPr>
        <w:tabs>
          <w:tab w:val="clear" w:pos="900"/>
        </w:tabs>
        <w:spacing w:line="276" w:lineRule="auto"/>
        <w:ind w:left="709" w:hanging="425"/>
        <w:jc w:val="both"/>
        <w:rPr>
          <w:color w:val="000000" w:themeColor="text1"/>
          <w:sz w:val="24"/>
          <w:szCs w:val="24"/>
        </w:rPr>
      </w:pPr>
      <w:r w:rsidRPr="00F86F80">
        <w:rPr>
          <w:bCs/>
          <w:color w:val="000000" w:themeColor="text1"/>
          <w:sz w:val="24"/>
          <w:szCs w:val="24"/>
        </w:rPr>
        <w:t xml:space="preserve">Oświadczenie potwierdzające </w:t>
      </w:r>
      <w:r w:rsidRPr="00F86F80">
        <w:rPr>
          <w:b/>
          <w:bCs/>
          <w:color w:val="000000" w:themeColor="text1"/>
          <w:sz w:val="24"/>
          <w:szCs w:val="24"/>
        </w:rPr>
        <w:t>posiadanie uprawnień budowlanych do kierowania robotami budowlanymi przez wskazane osoby</w:t>
      </w:r>
      <w:r w:rsidRPr="00F86F80">
        <w:rPr>
          <w:bCs/>
          <w:color w:val="000000" w:themeColor="text1"/>
          <w:sz w:val="24"/>
          <w:szCs w:val="24"/>
        </w:rPr>
        <w:t xml:space="preserve"> </w:t>
      </w:r>
      <w:r w:rsidRPr="00F86F80">
        <w:rPr>
          <w:color w:val="000000" w:themeColor="text1"/>
          <w:sz w:val="24"/>
          <w:szCs w:val="24"/>
        </w:rPr>
        <w:t xml:space="preserve">w zakresie niezbędnym do wykonania zamówienia w specjalnościach oraz </w:t>
      </w:r>
      <w:r w:rsidRPr="00F86F80">
        <w:rPr>
          <w:bCs/>
          <w:color w:val="000000" w:themeColor="text1"/>
          <w:sz w:val="24"/>
          <w:szCs w:val="24"/>
        </w:rPr>
        <w:t>oświadczenie potwierdzające wpis danej osoby na listę członków właściwej izby</w:t>
      </w:r>
      <w:r w:rsidRPr="00F86F80">
        <w:rPr>
          <w:bCs/>
          <w:i/>
          <w:color w:val="000000" w:themeColor="text1"/>
          <w:sz w:val="24"/>
          <w:szCs w:val="24"/>
        </w:rPr>
        <w:t>.</w:t>
      </w:r>
      <w:r w:rsidRPr="00F86F80">
        <w:rPr>
          <w:color w:val="000000" w:themeColor="text1"/>
          <w:sz w:val="24"/>
          <w:szCs w:val="24"/>
        </w:rPr>
        <w:t xml:space="preserve">: </w:t>
      </w:r>
    </w:p>
    <w:p w:rsidR="00A145C4" w:rsidRPr="00F86F80" w:rsidRDefault="00A145C4" w:rsidP="00A145C4">
      <w:pPr>
        <w:numPr>
          <w:ilvl w:val="1"/>
          <w:numId w:val="31"/>
        </w:numPr>
        <w:spacing w:line="276" w:lineRule="auto"/>
        <w:ind w:left="993" w:hanging="284"/>
        <w:jc w:val="both"/>
        <w:rPr>
          <w:color w:val="000000" w:themeColor="text1"/>
          <w:sz w:val="24"/>
          <w:szCs w:val="24"/>
        </w:rPr>
      </w:pPr>
      <w:r w:rsidRPr="00F86F80">
        <w:rPr>
          <w:color w:val="000000" w:themeColor="text1"/>
          <w:sz w:val="24"/>
          <w:szCs w:val="24"/>
        </w:rPr>
        <w:t xml:space="preserve">instalacyjnej w zakresie sieci i instalacji sanitarnych, </w:t>
      </w:r>
    </w:p>
    <w:p w:rsidR="00A145C4" w:rsidRPr="00F86F80" w:rsidRDefault="00A145C4" w:rsidP="00A145C4">
      <w:pPr>
        <w:spacing w:line="276" w:lineRule="auto"/>
        <w:ind w:left="709"/>
        <w:jc w:val="both"/>
        <w:rPr>
          <w:b/>
          <w:i/>
          <w:color w:val="000000" w:themeColor="text1"/>
          <w:sz w:val="24"/>
          <w:szCs w:val="24"/>
        </w:rPr>
      </w:pPr>
      <w:r w:rsidRPr="00F86F80">
        <w:rPr>
          <w:bCs/>
          <w:color w:val="000000" w:themeColor="text1"/>
          <w:sz w:val="24"/>
          <w:szCs w:val="24"/>
        </w:rPr>
        <w:t xml:space="preserve">Wykaz należy sporządzić zgodnie ze </w:t>
      </w:r>
      <w:r w:rsidRPr="00F86F80">
        <w:rPr>
          <w:color w:val="000000" w:themeColor="text1"/>
          <w:sz w:val="24"/>
          <w:szCs w:val="24"/>
        </w:rPr>
        <w:t xml:space="preserve">wzorem stanowiącym </w:t>
      </w:r>
      <w:r w:rsidRPr="00F86F80">
        <w:rPr>
          <w:b/>
          <w:i/>
          <w:color w:val="000000" w:themeColor="text1"/>
          <w:sz w:val="24"/>
          <w:szCs w:val="24"/>
        </w:rPr>
        <w:t>Załącznik Nr 10 do niniejszej SIWZ.</w:t>
      </w:r>
    </w:p>
    <w:p w:rsidR="00A145C4" w:rsidRPr="00FE6F04" w:rsidRDefault="00A145C4" w:rsidP="00A145C4">
      <w:pPr>
        <w:autoSpaceDE w:val="0"/>
        <w:autoSpaceDN w:val="0"/>
        <w:adjustRightInd w:val="0"/>
        <w:spacing w:line="276" w:lineRule="auto"/>
        <w:jc w:val="both"/>
        <w:rPr>
          <w:i/>
          <w:iCs/>
          <w:color w:val="0000FF"/>
          <w:sz w:val="24"/>
          <w:szCs w:val="24"/>
        </w:rPr>
      </w:pPr>
      <w:r w:rsidRPr="00B97694">
        <w:rPr>
          <w:sz w:val="24"/>
          <w:szCs w:val="24"/>
        </w:rPr>
        <w:t xml:space="preserve">Wykonawca, w myśl art. 26 ust. 2 b ustawy, </w:t>
      </w:r>
      <w:r w:rsidRPr="00B97694">
        <w:rPr>
          <w:b/>
          <w:bCs/>
          <w:sz w:val="24"/>
          <w:szCs w:val="24"/>
        </w:rPr>
        <w:t>może polegać</w:t>
      </w:r>
      <w:r w:rsidRPr="00B97694">
        <w:rPr>
          <w:sz w:val="24"/>
          <w:szCs w:val="24"/>
        </w:rPr>
        <w:t xml:space="preserve"> na  wiedzy i doświadczeniu, potencjale technicznym, osobach zdolnych do wykonania zamówienia lub zdolnościach finansowych innych podmiotów, niezależnie od charakteru prawneg</w:t>
      </w:r>
      <w:r>
        <w:rPr>
          <w:sz w:val="24"/>
          <w:szCs w:val="24"/>
        </w:rPr>
        <w:t>o łączących go z nimi stosunków.</w:t>
      </w:r>
      <w:r w:rsidRPr="00B97694">
        <w:rPr>
          <w:sz w:val="24"/>
          <w:szCs w:val="24"/>
        </w:rPr>
        <w:t xml:space="preserve"> </w:t>
      </w:r>
      <w:r w:rsidRPr="00B97694">
        <w:rPr>
          <w:iCs/>
          <w:color w:val="000000"/>
          <w:sz w:val="24"/>
          <w:szCs w:val="24"/>
        </w:rPr>
        <w:t>Wykonawca w takiej sytuacji zobowi</w:t>
      </w:r>
      <w:r w:rsidRPr="00B97694">
        <w:rPr>
          <w:rFonts w:ascii="TimesNewRoman,Italic" w:eastAsia="TimesNewRoman,Italic" w:cs="TimesNewRoman,Italic" w:hint="eastAsia"/>
          <w:iCs/>
          <w:color w:val="000000"/>
          <w:sz w:val="24"/>
          <w:szCs w:val="24"/>
        </w:rPr>
        <w:t>ą</w:t>
      </w:r>
      <w:r w:rsidRPr="00B97694">
        <w:rPr>
          <w:iCs/>
          <w:color w:val="000000"/>
          <w:sz w:val="24"/>
          <w:szCs w:val="24"/>
        </w:rPr>
        <w:t xml:space="preserve">zany jest </w:t>
      </w:r>
      <w:r w:rsidRPr="00F86F80">
        <w:rPr>
          <w:iCs/>
          <w:color w:val="000000"/>
          <w:sz w:val="24"/>
          <w:szCs w:val="24"/>
          <w:u w:val="single"/>
        </w:rPr>
        <w:t>udowodni</w:t>
      </w:r>
      <w:r w:rsidRPr="00F86F80">
        <w:rPr>
          <w:rFonts w:ascii="TimesNewRoman,Italic" w:eastAsia="TimesNewRoman,Italic" w:cs="TimesNewRoman,Italic" w:hint="eastAsia"/>
          <w:iCs/>
          <w:color w:val="000000"/>
          <w:sz w:val="24"/>
          <w:szCs w:val="24"/>
          <w:u w:val="single"/>
        </w:rPr>
        <w:t>ć</w:t>
      </w:r>
      <w:r w:rsidRPr="00B97694">
        <w:rPr>
          <w:rFonts w:ascii="TimesNewRoman,Italic" w:eastAsia="TimesNewRoman,Italic" w:cs="TimesNewRoman,Italic"/>
          <w:iCs/>
          <w:color w:val="000000"/>
          <w:sz w:val="24"/>
          <w:szCs w:val="24"/>
        </w:rPr>
        <w:t xml:space="preserve"> </w:t>
      </w:r>
      <w:r w:rsidRPr="00B97694">
        <w:rPr>
          <w:iCs/>
          <w:color w:val="000000"/>
          <w:sz w:val="24"/>
          <w:szCs w:val="24"/>
        </w:rPr>
        <w:t>zamawiaj</w:t>
      </w:r>
      <w:r w:rsidRPr="00B97694">
        <w:rPr>
          <w:rFonts w:ascii="TimesNewRoman,Italic" w:eastAsia="TimesNewRoman,Italic" w:cs="TimesNewRoman,Italic" w:hint="eastAsia"/>
          <w:iCs/>
          <w:color w:val="000000"/>
          <w:sz w:val="24"/>
          <w:szCs w:val="24"/>
        </w:rPr>
        <w:t>ą</w:t>
      </w:r>
      <w:r w:rsidRPr="00B97694">
        <w:rPr>
          <w:iCs/>
          <w:color w:val="000000"/>
          <w:sz w:val="24"/>
          <w:szCs w:val="24"/>
        </w:rPr>
        <w:t>cemu, i</w:t>
      </w:r>
      <w:r w:rsidRPr="00B97694">
        <w:rPr>
          <w:rFonts w:ascii="TimesNewRoman,Italic" w:eastAsia="TimesNewRoman,Italic" w:cs="TimesNewRoman,Italic"/>
          <w:iCs/>
          <w:color w:val="000000"/>
          <w:sz w:val="24"/>
          <w:szCs w:val="24"/>
        </w:rPr>
        <w:t>ż</w:t>
      </w:r>
      <w:r w:rsidRPr="00B97694">
        <w:rPr>
          <w:rFonts w:ascii="TimesNewRoman,Italic" w:eastAsia="TimesNewRoman,Italic" w:cs="TimesNewRoman,Italic"/>
          <w:iCs/>
          <w:color w:val="000000"/>
          <w:sz w:val="24"/>
          <w:szCs w:val="24"/>
        </w:rPr>
        <w:t xml:space="preserve"> </w:t>
      </w:r>
      <w:r w:rsidRPr="00B97694">
        <w:rPr>
          <w:iCs/>
          <w:color w:val="000000"/>
          <w:sz w:val="24"/>
          <w:szCs w:val="24"/>
        </w:rPr>
        <w:t>b</w:t>
      </w:r>
      <w:r w:rsidRPr="00B97694">
        <w:rPr>
          <w:rFonts w:ascii="TimesNewRoman,Italic" w:eastAsia="TimesNewRoman,Italic" w:cs="TimesNewRoman,Italic" w:hint="eastAsia"/>
          <w:iCs/>
          <w:color w:val="000000"/>
          <w:sz w:val="24"/>
          <w:szCs w:val="24"/>
        </w:rPr>
        <w:t>ę</w:t>
      </w:r>
      <w:r w:rsidRPr="00B97694">
        <w:rPr>
          <w:iCs/>
          <w:color w:val="000000"/>
          <w:sz w:val="24"/>
          <w:szCs w:val="24"/>
        </w:rPr>
        <w:t>dzie dysponował zasobami niezb</w:t>
      </w:r>
      <w:r w:rsidRPr="00B97694">
        <w:rPr>
          <w:rFonts w:ascii="TimesNewRoman,Italic" w:eastAsia="TimesNewRoman,Italic" w:cs="TimesNewRoman,Italic" w:hint="eastAsia"/>
          <w:iCs/>
          <w:color w:val="000000"/>
          <w:sz w:val="24"/>
          <w:szCs w:val="24"/>
        </w:rPr>
        <w:t>ę</w:t>
      </w:r>
      <w:r w:rsidRPr="00B97694">
        <w:rPr>
          <w:iCs/>
          <w:color w:val="000000"/>
          <w:sz w:val="24"/>
          <w:szCs w:val="24"/>
        </w:rPr>
        <w:t xml:space="preserve">dnymi do realizacji zamówienia, </w:t>
      </w:r>
      <w:r w:rsidRPr="003E5A52">
        <w:rPr>
          <w:b/>
          <w:iCs/>
          <w:color w:val="000000"/>
          <w:sz w:val="24"/>
          <w:szCs w:val="24"/>
        </w:rPr>
        <w:t>przedstawiaj</w:t>
      </w:r>
      <w:r w:rsidRPr="003E5A52">
        <w:rPr>
          <w:rFonts w:ascii="TimesNewRoman,Italic" w:eastAsia="TimesNewRoman,Italic" w:cs="TimesNewRoman,Italic" w:hint="eastAsia"/>
          <w:b/>
          <w:iCs/>
          <w:color w:val="000000"/>
          <w:sz w:val="24"/>
          <w:szCs w:val="24"/>
        </w:rPr>
        <w:t>ą</w:t>
      </w:r>
      <w:r w:rsidRPr="003E5A52">
        <w:rPr>
          <w:b/>
          <w:iCs/>
          <w:color w:val="000000"/>
          <w:sz w:val="24"/>
          <w:szCs w:val="24"/>
        </w:rPr>
        <w:t>c w tym celu pisemne zobowi</w:t>
      </w:r>
      <w:r w:rsidRPr="003E5A52">
        <w:rPr>
          <w:rFonts w:ascii="TimesNewRoman,Italic" w:eastAsia="TimesNewRoman,Italic" w:cs="TimesNewRoman,Italic" w:hint="eastAsia"/>
          <w:b/>
          <w:iCs/>
          <w:color w:val="000000"/>
          <w:sz w:val="24"/>
          <w:szCs w:val="24"/>
        </w:rPr>
        <w:t>ą</w:t>
      </w:r>
      <w:r w:rsidRPr="003E5A52">
        <w:rPr>
          <w:b/>
          <w:iCs/>
          <w:color w:val="000000"/>
          <w:sz w:val="24"/>
          <w:szCs w:val="24"/>
        </w:rPr>
        <w:t>zanie tych podmiotów</w:t>
      </w:r>
      <w:r w:rsidRPr="003E5A52">
        <w:rPr>
          <w:iCs/>
          <w:color w:val="000000"/>
          <w:sz w:val="24"/>
          <w:szCs w:val="24"/>
        </w:rPr>
        <w:t xml:space="preserve"> do oddania mu do dyspozycji niezb</w:t>
      </w:r>
      <w:r w:rsidRPr="003E5A52">
        <w:rPr>
          <w:rFonts w:ascii="TimesNewRoman,Italic" w:eastAsia="TimesNewRoman,Italic" w:cs="TimesNewRoman,Italic" w:hint="eastAsia"/>
          <w:iCs/>
          <w:color w:val="000000"/>
          <w:sz w:val="24"/>
          <w:szCs w:val="24"/>
        </w:rPr>
        <w:t>ę</w:t>
      </w:r>
      <w:r w:rsidRPr="003E5A52">
        <w:rPr>
          <w:iCs/>
          <w:color w:val="000000"/>
          <w:sz w:val="24"/>
          <w:szCs w:val="24"/>
        </w:rPr>
        <w:t>dnych</w:t>
      </w:r>
      <w:r w:rsidRPr="00B97694">
        <w:rPr>
          <w:iCs/>
          <w:color w:val="000000"/>
          <w:sz w:val="24"/>
          <w:szCs w:val="24"/>
        </w:rPr>
        <w:t xml:space="preserve"> zasobów na okres korzystania z nich przy wykonywaniu zamówienia.</w:t>
      </w:r>
    </w:p>
    <w:p w:rsidR="00A145C4" w:rsidRPr="007B65DC" w:rsidRDefault="00A145C4" w:rsidP="00A145C4">
      <w:pPr>
        <w:spacing w:line="276" w:lineRule="auto"/>
        <w:jc w:val="both"/>
        <w:rPr>
          <w:sz w:val="24"/>
          <w:szCs w:val="24"/>
        </w:rPr>
      </w:pPr>
      <w:r w:rsidRPr="00B97694">
        <w:rPr>
          <w:sz w:val="24"/>
          <w:szCs w:val="24"/>
        </w:rPr>
        <w:t xml:space="preserve">W  przypadku, gdy podmiot(y) przedstawiający pisemne zobowiązanie, o którym mowa wyżej, będzie uczestniczył w części wykonania zamówienia, </w:t>
      </w:r>
      <w:r w:rsidRPr="00B97694">
        <w:rPr>
          <w:b/>
          <w:bCs/>
          <w:sz w:val="24"/>
          <w:szCs w:val="24"/>
        </w:rPr>
        <w:t>Zamawiający żąda</w:t>
      </w:r>
      <w:r w:rsidRPr="00B97694">
        <w:rPr>
          <w:sz w:val="24"/>
          <w:szCs w:val="24"/>
        </w:rPr>
        <w:t xml:space="preserve"> </w:t>
      </w:r>
      <w:r w:rsidRPr="00283765">
        <w:rPr>
          <w:color w:val="000000"/>
          <w:sz w:val="24"/>
          <w:szCs w:val="24"/>
        </w:rPr>
        <w:t>przedłożenia przez ten podmiot(y) dokumentów i oświadczeń wskazanych w rozdziale 11</w:t>
      </w:r>
      <w:r>
        <w:rPr>
          <w:color w:val="000000"/>
          <w:sz w:val="24"/>
          <w:szCs w:val="24"/>
        </w:rPr>
        <w:t xml:space="preserve"> ust.</w:t>
      </w:r>
      <w:r w:rsidRPr="00283765">
        <w:rPr>
          <w:color w:val="000000"/>
          <w:sz w:val="24"/>
          <w:szCs w:val="24"/>
        </w:rPr>
        <w:t xml:space="preserve">  1 </w:t>
      </w:r>
      <w:proofErr w:type="spellStart"/>
      <w:r w:rsidRPr="00283765">
        <w:rPr>
          <w:color w:val="000000"/>
          <w:sz w:val="24"/>
          <w:szCs w:val="24"/>
        </w:rPr>
        <w:t>pkt</w:t>
      </w:r>
      <w:proofErr w:type="spellEnd"/>
      <w:r w:rsidRPr="00283765">
        <w:rPr>
          <w:color w:val="000000"/>
          <w:sz w:val="24"/>
          <w:szCs w:val="24"/>
        </w:rPr>
        <w:t xml:space="preserve"> 1-3 niniejszej SIWZ oraz oświadczenia o braku podstaw do wykluczenia.</w:t>
      </w:r>
    </w:p>
    <w:p w:rsidR="00A145C4" w:rsidRDefault="00A145C4" w:rsidP="00A145C4">
      <w:pPr>
        <w:autoSpaceDE w:val="0"/>
        <w:autoSpaceDN w:val="0"/>
        <w:adjustRightInd w:val="0"/>
        <w:spacing w:line="276" w:lineRule="auto"/>
        <w:jc w:val="both"/>
        <w:rPr>
          <w:b/>
          <w:bCs/>
          <w:sz w:val="24"/>
          <w:szCs w:val="24"/>
          <w:u w:val="single"/>
        </w:rPr>
      </w:pPr>
    </w:p>
    <w:p w:rsidR="00A145C4" w:rsidRPr="008803AD" w:rsidRDefault="00A145C4" w:rsidP="00A145C4">
      <w:pPr>
        <w:spacing w:line="276" w:lineRule="auto"/>
        <w:ind w:left="709"/>
        <w:jc w:val="both"/>
        <w:rPr>
          <w:sz w:val="24"/>
          <w:szCs w:val="24"/>
        </w:rPr>
      </w:pPr>
    </w:p>
    <w:p w:rsidR="00A145C4" w:rsidRDefault="00A145C4" w:rsidP="00A145C4">
      <w:pPr>
        <w:autoSpaceDE w:val="0"/>
        <w:autoSpaceDN w:val="0"/>
        <w:adjustRightInd w:val="0"/>
        <w:spacing w:line="276" w:lineRule="auto"/>
        <w:jc w:val="both"/>
        <w:rPr>
          <w:b/>
          <w:sz w:val="24"/>
          <w:szCs w:val="24"/>
          <w:u w:val="single"/>
        </w:rPr>
      </w:pPr>
      <w:r>
        <w:rPr>
          <w:b/>
          <w:sz w:val="24"/>
          <w:szCs w:val="24"/>
          <w:u w:val="single"/>
        </w:rPr>
        <w:t>3.</w:t>
      </w:r>
      <w:r w:rsidRPr="00987DD3">
        <w:rPr>
          <w:b/>
          <w:sz w:val="24"/>
          <w:szCs w:val="24"/>
          <w:u w:val="single"/>
        </w:rPr>
        <w:t>W celu potwierdzenia spełnienia warunku znajdowania się przez Wykonawcę w sytuacji ekonomicznej i finansowej, zapewniającej wykonanie zamówienia, do oferty dołączyć należy:</w:t>
      </w:r>
    </w:p>
    <w:p w:rsidR="00A145C4" w:rsidRDefault="00A145C4" w:rsidP="00A145C4">
      <w:pPr>
        <w:autoSpaceDE w:val="0"/>
        <w:autoSpaceDN w:val="0"/>
        <w:adjustRightInd w:val="0"/>
        <w:spacing w:line="276" w:lineRule="auto"/>
        <w:ind w:left="284"/>
        <w:jc w:val="both"/>
        <w:rPr>
          <w:b/>
          <w:sz w:val="24"/>
          <w:szCs w:val="24"/>
          <w:u w:val="single"/>
        </w:rPr>
      </w:pPr>
    </w:p>
    <w:p w:rsidR="00A145C4" w:rsidRPr="00987DD3" w:rsidRDefault="00A145C4" w:rsidP="00A145C4">
      <w:pPr>
        <w:autoSpaceDE w:val="0"/>
        <w:autoSpaceDN w:val="0"/>
        <w:adjustRightInd w:val="0"/>
        <w:spacing w:line="276" w:lineRule="auto"/>
        <w:ind w:left="284"/>
        <w:jc w:val="both"/>
        <w:rPr>
          <w:b/>
          <w:sz w:val="24"/>
          <w:szCs w:val="24"/>
          <w:u w:val="single"/>
        </w:rPr>
      </w:pPr>
    </w:p>
    <w:p w:rsidR="00A145C4" w:rsidRPr="00F86F80" w:rsidRDefault="00A145C4" w:rsidP="00A145C4">
      <w:pPr>
        <w:pStyle w:val="Akapitzlist"/>
        <w:autoSpaceDE w:val="0"/>
        <w:autoSpaceDN w:val="0"/>
        <w:adjustRightInd w:val="0"/>
        <w:ind w:left="0"/>
        <w:jc w:val="both"/>
        <w:rPr>
          <w:rFonts w:ascii="Times New Roman" w:hAnsi="Times New Roman"/>
          <w:color w:val="000000" w:themeColor="text1"/>
          <w:sz w:val="24"/>
          <w:szCs w:val="24"/>
        </w:rPr>
      </w:pPr>
      <w:r w:rsidRPr="00F86F80">
        <w:rPr>
          <w:rFonts w:ascii="Times New Roman" w:hAnsi="Times New Roman"/>
          <w:b/>
          <w:bCs/>
          <w:color w:val="000000" w:themeColor="text1"/>
          <w:sz w:val="24"/>
          <w:szCs w:val="24"/>
        </w:rPr>
        <w:t xml:space="preserve">1) Opłaconą polisę, a w przypadku jej braku inny dokument </w:t>
      </w:r>
      <w:r w:rsidRPr="00F86F80">
        <w:rPr>
          <w:rFonts w:ascii="Times New Roman" w:hAnsi="Times New Roman"/>
          <w:bCs/>
          <w:color w:val="000000" w:themeColor="text1"/>
          <w:sz w:val="24"/>
          <w:szCs w:val="24"/>
        </w:rPr>
        <w:t>potwierdzający, że Wykonawca jest ubezpieczony od odpowiedzialności cywilnej w zakresie prowadzonej działalności związanej z przedmiotem zamówienia o wartości nie mniejszej niż 1 000 000,00 PLN</w:t>
      </w:r>
      <w:r w:rsidRPr="00F86F80">
        <w:rPr>
          <w:rFonts w:ascii="Times New Roman" w:hAnsi="Times New Roman"/>
          <w:color w:val="000000" w:themeColor="text1"/>
          <w:sz w:val="24"/>
          <w:szCs w:val="24"/>
        </w:rPr>
        <w:t xml:space="preserve">. </w:t>
      </w:r>
    </w:p>
    <w:p w:rsidR="00A145C4" w:rsidRPr="00F86F80" w:rsidRDefault="00A145C4" w:rsidP="00A145C4">
      <w:pPr>
        <w:pStyle w:val="Akapitzlist"/>
        <w:autoSpaceDE w:val="0"/>
        <w:autoSpaceDN w:val="0"/>
        <w:adjustRightInd w:val="0"/>
        <w:ind w:left="284"/>
        <w:jc w:val="both"/>
        <w:rPr>
          <w:rFonts w:ascii="Times New Roman" w:hAnsi="Times New Roman"/>
          <w:bCs/>
          <w:color w:val="000000" w:themeColor="text1"/>
          <w:sz w:val="24"/>
          <w:szCs w:val="24"/>
        </w:rPr>
      </w:pPr>
      <w:r w:rsidRPr="00F86F80">
        <w:rPr>
          <w:rFonts w:ascii="Times New Roman" w:hAnsi="Times New Roman"/>
          <w:color w:val="000000" w:themeColor="text1"/>
          <w:sz w:val="24"/>
          <w:szCs w:val="24"/>
        </w:rPr>
        <w:t xml:space="preserve">Przy składaniu ofert przez Wykonawców wspólnie ubiegających się o udzielenie zamówienia Wykonawcy mogą złożyć jedną wspólną polisę potwierdzającą, że wszyscy Wykonawcy są ubezpieczeni od odpowiedzialności cywilnej w zakresie prowadzonej działalności </w:t>
      </w:r>
      <w:r w:rsidRPr="00F86F80">
        <w:rPr>
          <w:rFonts w:ascii="Times New Roman" w:hAnsi="Times New Roman"/>
          <w:bCs/>
          <w:color w:val="000000" w:themeColor="text1"/>
          <w:sz w:val="24"/>
          <w:szCs w:val="24"/>
        </w:rPr>
        <w:t>związanej z przedmiotem zamówienia o wartości nie mniejszej niż</w:t>
      </w:r>
    </w:p>
    <w:p w:rsidR="00A145C4" w:rsidRDefault="00A145C4" w:rsidP="00A145C4">
      <w:pPr>
        <w:pStyle w:val="Akapitzlist"/>
        <w:autoSpaceDE w:val="0"/>
        <w:autoSpaceDN w:val="0"/>
        <w:adjustRightInd w:val="0"/>
        <w:ind w:left="284"/>
        <w:jc w:val="both"/>
        <w:rPr>
          <w:rFonts w:ascii="Times New Roman" w:hAnsi="Times New Roman"/>
          <w:sz w:val="24"/>
          <w:szCs w:val="24"/>
        </w:rPr>
      </w:pPr>
      <w:r w:rsidRPr="00F86F80">
        <w:rPr>
          <w:rFonts w:ascii="Times New Roman" w:hAnsi="Times New Roman"/>
          <w:bCs/>
          <w:color w:val="000000" w:themeColor="text1"/>
          <w:sz w:val="24"/>
          <w:szCs w:val="24"/>
        </w:rPr>
        <w:t xml:space="preserve"> 1 000 000,00 PLN lub</w:t>
      </w:r>
      <w:r>
        <w:rPr>
          <w:rFonts w:ascii="Times New Roman" w:hAnsi="Times New Roman"/>
          <w:bCs/>
          <w:sz w:val="24"/>
          <w:szCs w:val="24"/>
        </w:rPr>
        <w:t xml:space="preserve"> taką polisę musi posiadać i złożyć </w:t>
      </w:r>
      <w:r w:rsidR="005F3503">
        <w:rPr>
          <w:rFonts w:ascii="Times New Roman" w:hAnsi="Times New Roman"/>
          <w:bCs/>
          <w:sz w:val="24"/>
          <w:szCs w:val="24"/>
        </w:rPr>
        <w:t>jeden z</w:t>
      </w:r>
      <w:r>
        <w:rPr>
          <w:rFonts w:ascii="Times New Roman" w:hAnsi="Times New Roman"/>
          <w:bCs/>
          <w:sz w:val="24"/>
          <w:szCs w:val="24"/>
        </w:rPr>
        <w:t xml:space="preserve"> Wykonawców wspólnie ubiegających się o udzielenie zamówienia.</w:t>
      </w:r>
    </w:p>
    <w:p w:rsidR="00A145C4" w:rsidRDefault="00A145C4" w:rsidP="00A145C4">
      <w:pPr>
        <w:pStyle w:val="Akapitzlist"/>
        <w:autoSpaceDE w:val="0"/>
        <w:autoSpaceDN w:val="0"/>
        <w:adjustRightInd w:val="0"/>
        <w:ind w:left="0"/>
        <w:jc w:val="both"/>
        <w:rPr>
          <w:rFonts w:ascii="Times New Roman" w:hAnsi="Times New Roman"/>
          <w:b/>
          <w:bCs/>
          <w:sz w:val="24"/>
          <w:szCs w:val="24"/>
        </w:rPr>
      </w:pPr>
    </w:p>
    <w:p w:rsidR="00A145C4" w:rsidRPr="00987DD3" w:rsidRDefault="00A145C4" w:rsidP="00A145C4">
      <w:pPr>
        <w:pStyle w:val="Akapitzlist"/>
        <w:autoSpaceDE w:val="0"/>
        <w:autoSpaceDN w:val="0"/>
        <w:adjustRightInd w:val="0"/>
        <w:ind w:left="851"/>
        <w:jc w:val="both"/>
        <w:rPr>
          <w:rFonts w:ascii="Times New Roman" w:hAnsi="Times New Roman"/>
          <w:sz w:val="24"/>
          <w:szCs w:val="24"/>
        </w:rPr>
      </w:pPr>
    </w:p>
    <w:p w:rsidR="00A145C4" w:rsidRPr="00DC578C" w:rsidRDefault="00A145C4" w:rsidP="00A145C4">
      <w:pPr>
        <w:pStyle w:val="Nagwek1"/>
        <w:numPr>
          <w:ilvl w:val="0"/>
          <w:numId w:val="24"/>
        </w:numPr>
        <w:shd w:val="clear" w:color="auto" w:fill="E6E6E6"/>
        <w:tabs>
          <w:tab w:val="clear" w:pos="360"/>
          <w:tab w:val="num" w:pos="1418"/>
        </w:tabs>
        <w:spacing w:before="0" w:after="0" w:line="276" w:lineRule="auto"/>
        <w:ind w:left="1560" w:hanging="1560"/>
        <w:jc w:val="both"/>
        <w:rPr>
          <w:bCs w:val="0"/>
          <w:i/>
          <w:iCs/>
          <w:sz w:val="24"/>
          <w:szCs w:val="24"/>
        </w:rPr>
      </w:pPr>
      <w:bookmarkStart w:id="42" w:name="_Toc154823351"/>
      <w:bookmarkStart w:id="43" w:name="_Toc161806952"/>
      <w:bookmarkStart w:id="44" w:name="_Toc191867081"/>
      <w:bookmarkStart w:id="45" w:name="_Toc192580975"/>
      <w:r w:rsidRPr="00DC578C">
        <w:rPr>
          <w:bCs w:val="0"/>
          <w:i/>
          <w:iCs/>
          <w:sz w:val="24"/>
          <w:szCs w:val="24"/>
        </w:rPr>
        <w:t>Wymagania dotyczące wadium</w:t>
      </w:r>
      <w:bookmarkEnd w:id="42"/>
      <w:bookmarkEnd w:id="43"/>
      <w:bookmarkEnd w:id="44"/>
      <w:bookmarkEnd w:id="45"/>
    </w:p>
    <w:p w:rsidR="00A145C4" w:rsidRPr="00DC578C" w:rsidRDefault="00A145C4" w:rsidP="00A145C4">
      <w:pPr>
        <w:pStyle w:val="Nagwek1"/>
        <w:tabs>
          <w:tab w:val="left" w:pos="1800"/>
        </w:tabs>
        <w:spacing w:line="276" w:lineRule="auto"/>
        <w:jc w:val="both"/>
        <w:rPr>
          <w:sz w:val="24"/>
          <w:szCs w:val="24"/>
          <w:u w:val="single"/>
        </w:rPr>
      </w:pPr>
    </w:p>
    <w:p w:rsidR="00A145C4" w:rsidRPr="00DC578C" w:rsidRDefault="00A145C4" w:rsidP="00A145C4">
      <w:pPr>
        <w:numPr>
          <w:ilvl w:val="0"/>
          <w:numId w:val="18"/>
        </w:numPr>
        <w:tabs>
          <w:tab w:val="clear" w:pos="720"/>
        </w:tabs>
        <w:spacing w:line="276" w:lineRule="auto"/>
        <w:ind w:left="426" w:hanging="426"/>
        <w:jc w:val="both"/>
        <w:rPr>
          <w:sz w:val="24"/>
          <w:szCs w:val="24"/>
        </w:rPr>
      </w:pPr>
      <w:r w:rsidRPr="00DC578C">
        <w:rPr>
          <w:sz w:val="24"/>
          <w:szCs w:val="24"/>
        </w:rPr>
        <w:t xml:space="preserve">Przystępując do niniejszego postępowania każdy Wykonawca zobowiązany jest wnieść </w:t>
      </w:r>
      <w:r w:rsidRPr="00DC578C">
        <w:rPr>
          <w:b/>
          <w:sz w:val="24"/>
          <w:szCs w:val="24"/>
        </w:rPr>
        <w:t xml:space="preserve">wadium w wysokości </w:t>
      </w:r>
      <w:r w:rsidRPr="00E015D5">
        <w:rPr>
          <w:b/>
          <w:color w:val="000000" w:themeColor="text1"/>
          <w:sz w:val="24"/>
          <w:szCs w:val="24"/>
        </w:rPr>
        <w:t>50 000,00 zł</w:t>
      </w:r>
      <w:r w:rsidRPr="00E015D5">
        <w:rPr>
          <w:color w:val="000000" w:themeColor="text1"/>
          <w:sz w:val="24"/>
          <w:szCs w:val="24"/>
        </w:rPr>
        <w:t xml:space="preserve"> (</w:t>
      </w:r>
      <w:proofErr w:type="spellStart"/>
      <w:r w:rsidRPr="00E015D5">
        <w:rPr>
          <w:i/>
          <w:color w:val="000000" w:themeColor="text1"/>
          <w:sz w:val="24"/>
          <w:szCs w:val="24"/>
        </w:rPr>
        <w:t>słownie:pię</w:t>
      </w:r>
      <w:r>
        <w:rPr>
          <w:i/>
          <w:color w:val="000000" w:themeColor="text1"/>
          <w:sz w:val="24"/>
          <w:szCs w:val="24"/>
        </w:rPr>
        <w:t>ć</w:t>
      </w:r>
      <w:r w:rsidRPr="00E015D5">
        <w:rPr>
          <w:i/>
          <w:color w:val="000000" w:themeColor="text1"/>
          <w:sz w:val="24"/>
          <w:szCs w:val="24"/>
        </w:rPr>
        <w:t>dziesiąttysięcyzłotych</w:t>
      </w:r>
      <w:proofErr w:type="spellEnd"/>
      <w:r w:rsidRPr="00E015D5">
        <w:rPr>
          <w:color w:val="000000" w:themeColor="text1"/>
          <w:sz w:val="24"/>
          <w:szCs w:val="24"/>
        </w:rPr>
        <w:t>).</w:t>
      </w:r>
    </w:p>
    <w:p w:rsidR="00A145C4" w:rsidRPr="00DC578C" w:rsidRDefault="00A145C4" w:rsidP="00A145C4">
      <w:pPr>
        <w:numPr>
          <w:ilvl w:val="0"/>
          <w:numId w:val="18"/>
        </w:numPr>
        <w:tabs>
          <w:tab w:val="clear" w:pos="720"/>
        </w:tabs>
        <w:spacing w:line="276" w:lineRule="auto"/>
        <w:ind w:left="426" w:hanging="426"/>
        <w:jc w:val="both"/>
        <w:rPr>
          <w:sz w:val="24"/>
          <w:szCs w:val="24"/>
        </w:rPr>
      </w:pPr>
      <w:r w:rsidRPr="00DC578C">
        <w:rPr>
          <w:sz w:val="24"/>
          <w:szCs w:val="24"/>
        </w:rPr>
        <w:t>Wykonawca może wnieść wadium</w:t>
      </w:r>
      <w:r>
        <w:rPr>
          <w:sz w:val="24"/>
          <w:szCs w:val="24"/>
        </w:rPr>
        <w:t xml:space="preserve"> w</w:t>
      </w:r>
      <w:r w:rsidRPr="00DC578C">
        <w:rPr>
          <w:sz w:val="24"/>
          <w:szCs w:val="24"/>
        </w:rPr>
        <w:t xml:space="preserve"> jednej lub kilku formach przewidzianych w art. 45 ust. 6 ustawy, tj.:</w:t>
      </w:r>
    </w:p>
    <w:p w:rsidR="00A145C4" w:rsidRPr="00DC578C" w:rsidRDefault="00A145C4" w:rsidP="00A145C4">
      <w:pPr>
        <w:numPr>
          <w:ilvl w:val="0"/>
          <w:numId w:val="19"/>
        </w:numPr>
        <w:tabs>
          <w:tab w:val="clear" w:pos="720"/>
        </w:tabs>
        <w:spacing w:line="276" w:lineRule="auto"/>
        <w:ind w:left="709" w:hanging="283"/>
        <w:jc w:val="both"/>
        <w:rPr>
          <w:sz w:val="24"/>
          <w:szCs w:val="24"/>
        </w:rPr>
      </w:pPr>
      <w:r w:rsidRPr="00DC578C">
        <w:rPr>
          <w:sz w:val="24"/>
          <w:szCs w:val="24"/>
        </w:rPr>
        <w:t>pieniądzu,</w:t>
      </w:r>
    </w:p>
    <w:p w:rsidR="00A145C4" w:rsidRPr="00DC578C" w:rsidRDefault="00A145C4" w:rsidP="00A145C4">
      <w:pPr>
        <w:numPr>
          <w:ilvl w:val="0"/>
          <w:numId w:val="19"/>
        </w:numPr>
        <w:tabs>
          <w:tab w:val="clear" w:pos="720"/>
        </w:tabs>
        <w:spacing w:line="276" w:lineRule="auto"/>
        <w:ind w:left="709" w:hanging="283"/>
        <w:jc w:val="both"/>
        <w:rPr>
          <w:sz w:val="24"/>
          <w:szCs w:val="24"/>
        </w:rPr>
      </w:pPr>
      <w:r w:rsidRPr="00DC578C">
        <w:rPr>
          <w:sz w:val="24"/>
          <w:szCs w:val="24"/>
        </w:rPr>
        <w:t>poręczeniach bankowych lub poręczeniach spółdzielczej kasy oszczędnościowo – kredytowej, z tym że poręczenie kasy jest zawsze poręczeniem pieniężnym,</w:t>
      </w:r>
    </w:p>
    <w:p w:rsidR="00A145C4" w:rsidRPr="00DC578C" w:rsidRDefault="00A145C4" w:rsidP="00A145C4">
      <w:pPr>
        <w:numPr>
          <w:ilvl w:val="0"/>
          <w:numId w:val="19"/>
        </w:numPr>
        <w:tabs>
          <w:tab w:val="clear" w:pos="720"/>
        </w:tabs>
        <w:spacing w:line="276" w:lineRule="auto"/>
        <w:ind w:left="709" w:hanging="283"/>
        <w:jc w:val="both"/>
        <w:rPr>
          <w:sz w:val="24"/>
          <w:szCs w:val="24"/>
        </w:rPr>
      </w:pPr>
      <w:r w:rsidRPr="00DC578C">
        <w:rPr>
          <w:sz w:val="24"/>
          <w:szCs w:val="24"/>
        </w:rPr>
        <w:t>gwarancjach bankowych,</w:t>
      </w:r>
    </w:p>
    <w:p w:rsidR="00A145C4" w:rsidRPr="00DC578C" w:rsidRDefault="00A145C4" w:rsidP="00A145C4">
      <w:pPr>
        <w:numPr>
          <w:ilvl w:val="0"/>
          <w:numId w:val="19"/>
        </w:numPr>
        <w:tabs>
          <w:tab w:val="clear" w:pos="720"/>
        </w:tabs>
        <w:spacing w:line="276" w:lineRule="auto"/>
        <w:ind w:left="709" w:hanging="283"/>
        <w:jc w:val="both"/>
        <w:rPr>
          <w:sz w:val="24"/>
          <w:szCs w:val="24"/>
        </w:rPr>
      </w:pPr>
      <w:r w:rsidRPr="00DC578C">
        <w:rPr>
          <w:sz w:val="24"/>
          <w:szCs w:val="24"/>
        </w:rPr>
        <w:t>gwarancjach ubezpieczeniowych,</w:t>
      </w:r>
    </w:p>
    <w:p w:rsidR="00A145C4" w:rsidRPr="00DC578C" w:rsidRDefault="00A145C4" w:rsidP="00A145C4">
      <w:pPr>
        <w:numPr>
          <w:ilvl w:val="0"/>
          <w:numId w:val="19"/>
        </w:numPr>
        <w:tabs>
          <w:tab w:val="clear" w:pos="720"/>
        </w:tabs>
        <w:spacing w:line="276" w:lineRule="auto"/>
        <w:ind w:left="709" w:hanging="283"/>
        <w:jc w:val="both"/>
        <w:rPr>
          <w:sz w:val="24"/>
          <w:szCs w:val="24"/>
        </w:rPr>
      </w:pPr>
      <w:r w:rsidRPr="00DC578C">
        <w:rPr>
          <w:sz w:val="24"/>
          <w:szCs w:val="24"/>
        </w:rPr>
        <w:t xml:space="preserve">poręczeniach udzielanych przez podmioty, o których mowa w art. 6 b ust. 5 </w:t>
      </w:r>
      <w:proofErr w:type="spellStart"/>
      <w:r w:rsidRPr="00DC578C">
        <w:rPr>
          <w:sz w:val="24"/>
          <w:szCs w:val="24"/>
        </w:rPr>
        <w:t>pkt</w:t>
      </w:r>
      <w:proofErr w:type="spellEnd"/>
      <w:r w:rsidRPr="00DC578C">
        <w:rPr>
          <w:sz w:val="24"/>
          <w:szCs w:val="24"/>
        </w:rPr>
        <w:t xml:space="preserve"> 2 ustawy z dn</w:t>
      </w:r>
      <w:r>
        <w:rPr>
          <w:sz w:val="24"/>
          <w:szCs w:val="24"/>
        </w:rPr>
        <w:t>i</w:t>
      </w:r>
      <w:r w:rsidRPr="00DC578C">
        <w:rPr>
          <w:sz w:val="24"/>
          <w:szCs w:val="24"/>
        </w:rPr>
        <w:t>a 9 listopada 2000r., o utworzeniu Polskiej Agencji Rozwo</w:t>
      </w:r>
      <w:r>
        <w:rPr>
          <w:sz w:val="24"/>
          <w:szCs w:val="24"/>
        </w:rPr>
        <w:t>ju Przedsiębiorczości (</w:t>
      </w:r>
      <w:proofErr w:type="spellStart"/>
      <w:r>
        <w:rPr>
          <w:sz w:val="24"/>
          <w:szCs w:val="24"/>
        </w:rPr>
        <w:t>Dz.U</w:t>
      </w:r>
      <w:proofErr w:type="spellEnd"/>
      <w:r>
        <w:rPr>
          <w:sz w:val="24"/>
          <w:szCs w:val="24"/>
        </w:rPr>
        <w:t xml:space="preserve">. </w:t>
      </w:r>
      <w:r w:rsidRPr="00DC578C">
        <w:rPr>
          <w:sz w:val="24"/>
          <w:szCs w:val="24"/>
        </w:rPr>
        <w:t>z 2007</w:t>
      </w:r>
      <w:r>
        <w:rPr>
          <w:sz w:val="24"/>
          <w:szCs w:val="24"/>
        </w:rPr>
        <w:t>r.</w:t>
      </w:r>
      <w:r w:rsidRPr="00DC578C">
        <w:rPr>
          <w:sz w:val="24"/>
          <w:szCs w:val="24"/>
        </w:rPr>
        <w:t xml:space="preserve"> Nr 42, poz. 275</w:t>
      </w:r>
      <w:r>
        <w:rPr>
          <w:sz w:val="24"/>
          <w:szCs w:val="24"/>
        </w:rPr>
        <w:t xml:space="preserve"> z </w:t>
      </w:r>
      <w:proofErr w:type="spellStart"/>
      <w:r>
        <w:rPr>
          <w:sz w:val="24"/>
          <w:szCs w:val="24"/>
        </w:rPr>
        <w:t>późn</w:t>
      </w:r>
      <w:proofErr w:type="spellEnd"/>
      <w:r>
        <w:rPr>
          <w:sz w:val="24"/>
          <w:szCs w:val="24"/>
        </w:rPr>
        <w:t>. zm.</w:t>
      </w:r>
      <w:r w:rsidRPr="00DC578C">
        <w:rPr>
          <w:sz w:val="24"/>
          <w:szCs w:val="24"/>
        </w:rPr>
        <w:t>).</w:t>
      </w:r>
    </w:p>
    <w:p w:rsidR="00A145C4" w:rsidRPr="00DC578C" w:rsidRDefault="00A145C4" w:rsidP="00A145C4">
      <w:pPr>
        <w:numPr>
          <w:ilvl w:val="0"/>
          <w:numId w:val="18"/>
        </w:numPr>
        <w:tabs>
          <w:tab w:val="clear" w:pos="720"/>
        </w:tabs>
        <w:spacing w:line="276" w:lineRule="auto"/>
        <w:ind w:left="426" w:hanging="426"/>
        <w:jc w:val="both"/>
        <w:rPr>
          <w:sz w:val="24"/>
          <w:szCs w:val="24"/>
        </w:rPr>
      </w:pPr>
      <w:r w:rsidRPr="00DC578C">
        <w:rPr>
          <w:b/>
          <w:sz w:val="24"/>
          <w:szCs w:val="24"/>
        </w:rPr>
        <w:t>Wykonawca zobowiązany jest wnieść wadium przed upływem terminu składania ofert</w:t>
      </w:r>
      <w:r w:rsidRPr="00DC578C">
        <w:rPr>
          <w:sz w:val="24"/>
          <w:szCs w:val="24"/>
        </w:rPr>
        <w:t>.</w:t>
      </w:r>
    </w:p>
    <w:p w:rsidR="00A145C4" w:rsidRPr="00DC578C" w:rsidRDefault="00A145C4" w:rsidP="00A145C4">
      <w:pPr>
        <w:numPr>
          <w:ilvl w:val="0"/>
          <w:numId w:val="18"/>
        </w:numPr>
        <w:tabs>
          <w:tab w:val="clear" w:pos="720"/>
        </w:tabs>
        <w:spacing w:line="276" w:lineRule="auto"/>
        <w:ind w:left="426" w:hanging="426"/>
        <w:jc w:val="both"/>
        <w:rPr>
          <w:sz w:val="24"/>
          <w:szCs w:val="24"/>
        </w:rPr>
      </w:pPr>
      <w:r w:rsidRPr="00DC578C">
        <w:rPr>
          <w:sz w:val="24"/>
          <w:szCs w:val="24"/>
        </w:rPr>
        <w:t xml:space="preserve">Wadium w pieniądzu należy </w:t>
      </w:r>
      <w:r w:rsidRPr="00DC578C">
        <w:rPr>
          <w:b/>
          <w:sz w:val="24"/>
          <w:szCs w:val="24"/>
        </w:rPr>
        <w:t>wnieść przelewem</w:t>
      </w:r>
      <w:r w:rsidRPr="00DC578C">
        <w:rPr>
          <w:sz w:val="24"/>
          <w:szCs w:val="24"/>
        </w:rPr>
        <w:t xml:space="preserve">  na konto Zamawiającego:</w:t>
      </w:r>
    </w:p>
    <w:p w:rsidR="00A145C4" w:rsidRPr="00F33C91" w:rsidRDefault="00A145C4" w:rsidP="00A145C4">
      <w:pPr>
        <w:spacing w:line="276" w:lineRule="auto"/>
        <w:ind w:left="284" w:hanging="284"/>
        <w:jc w:val="center"/>
        <w:rPr>
          <w:b/>
          <w:color w:val="FF0000"/>
          <w:sz w:val="24"/>
          <w:szCs w:val="24"/>
        </w:rPr>
      </w:pPr>
      <w:r>
        <w:rPr>
          <w:b/>
          <w:sz w:val="24"/>
          <w:szCs w:val="24"/>
        </w:rPr>
        <w:t>BS Duszniki O/</w:t>
      </w:r>
      <w:r w:rsidRPr="00F86F80">
        <w:rPr>
          <w:b/>
          <w:color w:val="000000" w:themeColor="text1"/>
          <w:sz w:val="24"/>
          <w:szCs w:val="24"/>
        </w:rPr>
        <w:t>Kaźmierz           Nr 83907200020200027320000005</w:t>
      </w:r>
    </w:p>
    <w:p w:rsidR="00A145C4" w:rsidRPr="00DC578C" w:rsidRDefault="00A145C4" w:rsidP="00A145C4">
      <w:pPr>
        <w:numPr>
          <w:ilvl w:val="0"/>
          <w:numId w:val="18"/>
        </w:numPr>
        <w:tabs>
          <w:tab w:val="clear" w:pos="720"/>
          <w:tab w:val="num" w:pos="426"/>
        </w:tabs>
        <w:spacing w:line="276" w:lineRule="auto"/>
        <w:ind w:left="426" w:hanging="426"/>
        <w:jc w:val="both"/>
        <w:rPr>
          <w:sz w:val="24"/>
          <w:szCs w:val="24"/>
        </w:rPr>
      </w:pPr>
      <w:r w:rsidRPr="00DC578C">
        <w:rPr>
          <w:sz w:val="24"/>
          <w:szCs w:val="24"/>
        </w:rPr>
        <w:t>W przypadku wadium wnoszonego w pieniądzu, jako termin wniesienia wadium przyjęty zostaje termin uznania kwoty na rachunku Zamawiającego.</w:t>
      </w:r>
    </w:p>
    <w:p w:rsidR="00A145C4" w:rsidRDefault="00A145C4" w:rsidP="00A145C4">
      <w:pPr>
        <w:numPr>
          <w:ilvl w:val="0"/>
          <w:numId w:val="18"/>
        </w:numPr>
        <w:tabs>
          <w:tab w:val="clear" w:pos="720"/>
          <w:tab w:val="num" w:pos="426"/>
        </w:tabs>
        <w:spacing w:line="276" w:lineRule="auto"/>
        <w:ind w:left="426" w:hanging="426"/>
        <w:jc w:val="both"/>
        <w:rPr>
          <w:b/>
          <w:i/>
          <w:sz w:val="28"/>
          <w:szCs w:val="28"/>
        </w:rPr>
      </w:pPr>
      <w:r>
        <w:rPr>
          <w:b/>
          <w:i/>
          <w:sz w:val="28"/>
          <w:szCs w:val="28"/>
        </w:rPr>
        <w:t xml:space="preserve">Do oferty </w:t>
      </w:r>
      <w:r w:rsidRPr="00EA515B">
        <w:rPr>
          <w:b/>
          <w:i/>
          <w:sz w:val="28"/>
          <w:szCs w:val="28"/>
          <w:u w:val="single"/>
        </w:rPr>
        <w:t>należy dołączyć</w:t>
      </w:r>
      <w:r>
        <w:rPr>
          <w:b/>
          <w:i/>
          <w:sz w:val="28"/>
          <w:szCs w:val="28"/>
        </w:rPr>
        <w:t xml:space="preserve"> d</w:t>
      </w:r>
      <w:r w:rsidRPr="00904204">
        <w:rPr>
          <w:b/>
          <w:i/>
          <w:sz w:val="28"/>
          <w:szCs w:val="28"/>
        </w:rPr>
        <w:t>okument potwierdzający wniesienie wadium</w:t>
      </w:r>
      <w:r>
        <w:rPr>
          <w:b/>
          <w:i/>
          <w:sz w:val="28"/>
          <w:szCs w:val="28"/>
        </w:rPr>
        <w:t xml:space="preserve">. </w:t>
      </w:r>
    </w:p>
    <w:p w:rsidR="00A145C4" w:rsidRDefault="00A145C4" w:rsidP="00A145C4">
      <w:pPr>
        <w:spacing w:line="276" w:lineRule="auto"/>
        <w:jc w:val="both"/>
        <w:rPr>
          <w:b/>
          <w:i/>
          <w:sz w:val="28"/>
          <w:szCs w:val="28"/>
        </w:rPr>
      </w:pPr>
    </w:p>
    <w:p w:rsidR="00A145C4" w:rsidRPr="00CF6700" w:rsidRDefault="00A145C4" w:rsidP="00A145C4">
      <w:pPr>
        <w:spacing w:line="276" w:lineRule="auto"/>
        <w:jc w:val="both"/>
        <w:rPr>
          <w:b/>
          <w:i/>
          <w:sz w:val="28"/>
          <w:szCs w:val="28"/>
        </w:rPr>
      </w:pPr>
      <w:r w:rsidRPr="00904204">
        <w:rPr>
          <w:b/>
          <w:i/>
          <w:sz w:val="28"/>
          <w:szCs w:val="28"/>
        </w:rPr>
        <w:lastRenderedPageBreak/>
        <w:t xml:space="preserve"> W przypadku wniesienia wadium w formie innej niż pieniądz</w:t>
      </w:r>
      <w:r>
        <w:rPr>
          <w:b/>
          <w:i/>
          <w:sz w:val="28"/>
          <w:szCs w:val="28"/>
        </w:rPr>
        <w:t xml:space="preserve"> Zamawiający wymaga złożenia</w:t>
      </w:r>
      <w:r w:rsidRPr="00904204">
        <w:rPr>
          <w:b/>
          <w:i/>
          <w:sz w:val="28"/>
          <w:szCs w:val="28"/>
        </w:rPr>
        <w:t xml:space="preserve"> </w:t>
      </w:r>
      <w:r w:rsidRPr="00904204">
        <w:rPr>
          <w:b/>
          <w:i/>
          <w:sz w:val="28"/>
          <w:szCs w:val="28"/>
          <w:u w:val="single"/>
        </w:rPr>
        <w:t>oryginał</w:t>
      </w:r>
      <w:r>
        <w:rPr>
          <w:b/>
          <w:i/>
          <w:sz w:val="28"/>
          <w:szCs w:val="28"/>
          <w:u w:val="single"/>
        </w:rPr>
        <w:t>u  dokumentu</w:t>
      </w:r>
      <w:r>
        <w:rPr>
          <w:b/>
          <w:sz w:val="28"/>
          <w:szCs w:val="28"/>
        </w:rPr>
        <w:t xml:space="preserve"> </w:t>
      </w:r>
      <w:r w:rsidRPr="00CF6700">
        <w:rPr>
          <w:b/>
          <w:i/>
          <w:sz w:val="24"/>
          <w:szCs w:val="24"/>
        </w:rPr>
        <w:t>(Zamawiający zaleca aby w tym przypadku oryginał dokumentu załączyć oddzielnie do złożonej oferty np. w dodatkowej kopercie z opisem WADIUM)</w:t>
      </w:r>
    </w:p>
    <w:p w:rsidR="00A145C4" w:rsidRPr="00904204" w:rsidRDefault="00A145C4" w:rsidP="00A145C4">
      <w:pPr>
        <w:spacing w:line="276" w:lineRule="auto"/>
        <w:jc w:val="both"/>
        <w:rPr>
          <w:b/>
          <w:i/>
          <w:sz w:val="28"/>
          <w:szCs w:val="28"/>
        </w:rPr>
      </w:pPr>
    </w:p>
    <w:p w:rsidR="00A145C4" w:rsidRDefault="00A145C4" w:rsidP="00A145C4">
      <w:pPr>
        <w:numPr>
          <w:ilvl w:val="0"/>
          <w:numId w:val="18"/>
        </w:numPr>
        <w:tabs>
          <w:tab w:val="clear" w:pos="720"/>
          <w:tab w:val="num" w:pos="426"/>
        </w:tabs>
        <w:spacing w:line="276" w:lineRule="auto"/>
        <w:ind w:left="426" w:hanging="426"/>
        <w:jc w:val="both"/>
        <w:rPr>
          <w:sz w:val="24"/>
          <w:szCs w:val="24"/>
        </w:rPr>
      </w:pPr>
      <w:r w:rsidRPr="007F7916">
        <w:rPr>
          <w:sz w:val="24"/>
          <w:szCs w:val="24"/>
        </w:rPr>
        <w:t xml:space="preserve">Nie wniesienie wadium w terminie lub w sposób określony w SIWZ spowoduje wykluczenie Wykonawcy na podstawie art. 24 ust. 2 </w:t>
      </w:r>
      <w:proofErr w:type="spellStart"/>
      <w:r w:rsidRPr="007F7916">
        <w:rPr>
          <w:sz w:val="24"/>
          <w:szCs w:val="24"/>
        </w:rPr>
        <w:t>pkt</w:t>
      </w:r>
      <w:proofErr w:type="spellEnd"/>
      <w:r w:rsidRPr="007F7916">
        <w:rPr>
          <w:sz w:val="24"/>
          <w:szCs w:val="24"/>
        </w:rPr>
        <w:t xml:space="preserve"> 2 ustawy</w:t>
      </w:r>
      <w:r>
        <w:rPr>
          <w:sz w:val="24"/>
          <w:szCs w:val="24"/>
        </w:rPr>
        <w:t>.</w:t>
      </w:r>
    </w:p>
    <w:p w:rsidR="00A145C4" w:rsidRPr="00101683" w:rsidRDefault="00A145C4" w:rsidP="00A145C4">
      <w:pPr>
        <w:spacing w:line="276" w:lineRule="auto"/>
        <w:jc w:val="both"/>
        <w:rPr>
          <w:sz w:val="24"/>
          <w:szCs w:val="24"/>
        </w:rPr>
      </w:pPr>
    </w:p>
    <w:p w:rsidR="00A145C4" w:rsidRPr="00DC578C" w:rsidRDefault="00A145C4" w:rsidP="00A145C4">
      <w:pPr>
        <w:pStyle w:val="Nagwek1"/>
        <w:numPr>
          <w:ilvl w:val="0"/>
          <w:numId w:val="24"/>
        </w:numPr>
        <w:shd w:val="clear" w:color="auto" w:fill="E6E6E6"/>
        <w:tabs>
          <w:tab w:val="clear" w:pos="360"/>
          <w:tab w:val="num" w:pos="1418"/>
        </w:tabs>
        <w:spacing w:before="0" w:after="0" w:line="276" w:lineRule="auto"/>
        <w:ind w:left="1560" w:hanging="1560"/>
        <w:jc w:val="both"/>
        <w:rPr>
          <w:bCs w:val="0"/>
          <w:i/>
          <w:iCs/>
          <w:sz w:val="24"/>
          <w:szCs w:val="24"/>
        </w:rPr>
      </w:pPr>
      <w:bookmarkStart w:id="46" w:name="_Toc137824137"/>
      <w:bookmarkStart w:id="47" w:name="_Toc154823353"/>
      <w:bookmarkStart w:id="48" w:name="_Toc161806953"/>
      <w:r w:rsidRPr="00DC578C">
        <w:rPr>
          <w:bCs w:val="0"/>
          <w:i/>
          <w:iCs/>
          <w:sz w:val="24"/>
          <w:szCs w:val="24"/>
        </w:rPr>
        <w:t xml:space="preserve"> </w:t>
      </w:r>
      <w:bookmarkStart w:id="49" w:name="_Toc191867082"/>
      <w:bookmarkStart w:id="50" w:name="_Toc192580976"/>
      <w:r w:rsidRPr="00DC578C">
        <w:rPr>
          <w:bCs w:val="0"/>
          <w:i/>
          <w:iCs/>
          <w:sz w:val="24"/>
          <w:szCs w:val="24"/>
        </w:rPr>
        <w:t>Termin związania ofertą</w:t>
      </w:r>
      <w:bookmarkEnd w:id="46"/>
      <w:bookmarkEnd w:id="47"/>
      <w:bookmarkEnd w:id="48"/>
      <w:bookmarkEnd w:id="49"/>
      <w:bookmarkEnd w:id="50"/>
    </w:p>
    <w:p w:rsidR="00A145C4" w:rsidRPr="00DC578C" w:rsidRDefault="00A145C4" w:rsidP="00A145C4">
      <w:pPr>
        <w:pStyle w:val="pkt"/>
        <w:spacing w:before="0" w:after="0" w:line="276" w:lineRule="auto"/>
        <w:ind w:left="0" w:firstLine="0"/>
        <w:rPr>
          <w:rFonts w:ascii="Times New Roman" w:hAnsi="Times New Roman"/>
          <w:sz w:val="24"/>
          <w:szCs w:val="24"/>
        </w:rPr>
      </w:pPr>
    </w:p>
    <w:p w:rsidR="00A145C4" w:rsidRPr="00E7178B" w:rsidRDefault="00A145C4" w:rsidP="00A145C4">
      <w:pPr>
        <w:numPr>
          <w:ilvl w:val="0"/>
          <w:numId w:val="30"/>
        </w:numPr>
        <w:spacing w:line="276" w:lineRule="auto"/>
        <w:ind w:left="426" w:hanging="426"/>
        <w:jc w:val="both"/>
        <w:rPr>
          <w:sz w:val="24"/>
          <w:szCs w:val="24"/>
        </w:rPr>
      </w:pPr>
      <w:r w:rsidRPr="00E7178B">
        <w:rPr>
          <w:sz w:val="24"/>
          <w:szCs w:val="24"/>
        </w:rPr>
        <w:t xml:space="preserve">Wykonawca składając ofertę pozostaje nią związany przez okres </w:t>
      </w:r>
      <w:r w:rsidRPr="00892A34">
        <w:rPr>
          <w:color w:val="000000"/>
          <w:sz w:val="24"/>
          <w:szCs w:val="24"/>
        </w:rPr>
        <w:t>30 dni</w:t>
      </w:r>
      <w:r w:rsidRPr="00E7178B">
        <w:rPr>
          <w:sz w:val="24"/>
          <w:szCs w:val="24"/>
        </w:rPr>
        <w:t xml:space="preserve">. </w:t>
      </w:r>
      <w:r w:rsidRPr="00B46051">
        <w:rPr>
          <w:sz w:val="24"/>
          <w:szCs w:val="24"/>
        </w:rPr>
        <w:t xml:space="preserve">Bieg terminu związania ofertą rozpoczyna </w:t>
      </w:r>
      <w:r>
        <w:rPr>
          <w:sz w:val="24"/>
          <w:szCs w:val="24"/>
        </w:rPr>
        <w:t>się</w:t>
      </w:r>
      <w:r w:rsidRPr="00B46051">
        <w:rPr>
          <w:sz w:val="24"/>
          <w:szCs w:val="24"/>
        </w:rPr>
        <w:t xml:space="preserve"> wraz z dniem wskazanym jako termin składania</w:t>
      </w:r>
      <w:r w:rsidRPr="00E7178B">
        <w:rPr>
          <w:sz w:val="24"/>
          <w:szCs w:val="24"/>
        </w:rPr>
        <w:t xml:space="preserve"> ofert.</w:t>
      </w:r>
    </w:p>
    <w:p w:rsidR="00A145C4" w:rsidRDefault="00A145C4" w:rsidP="00A145C4">
      <w:pPr>
        <w:numPr>
          <w:ilvl w:val="0"/>
          <w:numId w:val="30"/>
        </w:numPr>
        <w:spacing w:line="276" w:lineRule="auto"/>
        <w:ind w:left="426" w:hanging="426"/>
        <w:jc w:val="both"/>
        <w:rPr>
          <w:sz w:val="24"/>
          <w:szCs w:val="24"/>
        </w:rPr>
      </w:pPr>
      <w:r w:rsidRPr="00E7178B">
        <w:rPr>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A145C4" w:rsidRPr="00A60F22" w:rsidRDefault="00A145C4" w:rsidP="00A145C4">
      <w:pPr>
        <w:numPr>
          <w:ilvl w:val="0"/>
          <w:numId w:val="30"/>
        </w:numPr>
        <w:spacing w:line="276" w:lineRule="auto"/>
        <w:ind w:left="426" w:hanging="426"/>
        <w:jc w:val="both"/>
        <w:rPr>
          <w:color w:val="000000"/>
          <w:sz w:val="24"/>
          <w:szCs w:val="24"/>
        </w:rPr>
      </w:pPr>
      <w:r w:rsidRPr="002408A0">
        <w:rPr>
          <w:iCs/>
          <w:color w:val="000000"/>
          <w:sz w:val="24"/>
          <w:szCs w:val="24"/>
        </w:rPr>
        <w:t>Przedłu</w:t>
      </w:r>
      <w:r>
        <w:rPr>
          <w:rFonts w:ascii="TimesNewRoman,Italic" w:eastAsia="TimesNewRoman,Italic" w:cs="TimesNewRoman,Italic"/>
          <w:iCs/>
          <w:color w:val="000000"/>
          <w:sz w:val="24"/>
          <w:szCs w:val="24"/>
        </w:rPr>
        <w:t>ż</w:t>
      </w:r>
      <w:r w:rsidRPr="002408A0">
        <w:rPr>
          <w:iCs/>
          <w:color w:val="000000"/>
          <w:sz w:val="24"/>
          <w:szCs w:val="24"/>
        </w:rPr>
        <w:t>enie terminu zwi</w:t>
      </w:r>
      <w:r w:rsidRPr="002408A0">
        <w:rPr>
          <w:rFonts w:ascii="TimesNewRoman,Italic" w:eastAsia="TimesNewRoman,Italic" w:cs="TimesNewRoman,Italic" w:hint="eastAsia"/>
          <w:iCs/>
          <w:color w:val="000000"/>
          <w:sz w:val="24"/>
          <w:szCs w:val="24"/>
        </w:rPr>
        <w:t>ą</w:t>
      </w:r>
      <w:r w:rsidRPr="002408A0">
        <w:rPr>
          <w:iCs/>
          <w:color w:val="000000"/>
          <w:sz w:val="24"/>
          <w:szCs w:val="24"/>
        </w:rPr>
        <w:t>zania ofert</w:t>
      </w:r>
      <w:r w:rsidRPr="002408A0">
        <w:rPr>
          <w:rFonts w:ascii="TimesNewRoman,Italic" w:eastAsia="TimesNewRoman,Italic" w:cs="TimesNewRoman,Italic" w:hint="eastAsia"/>
          <w:iCs/>
          <w:color w:val="000000"/>
          <w:sz w:val="24"/>
          <w:szCs w:val="24"/>
        </w:rPr>
        <w:t>ą</w:t>
      </w:r>
      <w:r w:rsidRPr="002408A0">
        <w:rPr>
          <w:rFonts w:ascii="TimesNewRoman,Italic" w:eastAsia="TimesNewRoman,Italic" w:cs="TimesNewRoman,Italic"/>
          <w:iCs/>
          <w:color w:val="000000"/>
          <w:sz w:val="24"/>
          <w:szCs w:val="24"/>
        </w:rPr>
        <w:t xml:space="preserve"> </w:t>
      </w:r>
      <w:r w:rsidRPr="002408A0">
        <w:rPr>
          <w:iCs/>
          <w:color w:val="000000"/>
          <w:sz w:val="24"/>
          <w:szCs w:val="24"/>
        </w:rPr>
        <w:t>jest dopuszczalne tylko z jednoczesnym przedłu</w:t>
      </w:r>
      <w:r>
        <w:rPr>
          <w:rFonts w:ascii="TimesNewRoman,Italic" w:eastAsia="TimesNewRoman,Italic" w:cs="TimesNewRoman,Italic"/>
          <w:iCs/>
          <w:color w:val="000000"/>
          <w:sz w:val="24"/>
          <w:szCs w:val="24"/>
        </w:rPr>
        <w:t>ż</w:t>
      </w:r>
      <w:r w:rsidRPr="002408A0">
        <w:rPr>
          <w:iCs/>
          <w:color w:val="000000"/>
          <w:sz w:val="24"/>
          <w:szCs w:val="24"/>
        </w:rPr>
        <w:t>eniem</w:t>
      </w:r>
      <w:r>
        <w:rPr>
          <w:color w:val="000000"/>
          <w:sz w:val="24"/>
          <w:szCs w:val="24"/>
        </w:rPr>
        <w:t xml:space="preserve"> </w:t>
      </w:r>
      <w:r w:rsidRPr="002408A0">
        <w:rPr>
          <w:iCs/>
          <w:color w:val="000000"/>
          <w:sz w:val="24"/>
          <w:szCs w:val="24"/>
        </w:rPr>
        <w:t>okresu wa</w:t>
      </w:r>
      <w:r w:rsidRPr="002408A0">
        <w:rPr>
          <w:rFonts w:ascii="TimesNewRoman,Italic" w:eastAsia="TimesNewRoman,Italic" w:cs="TimesNewRoman,Italic"/>
          <w:iCs/>
          <w:color w:val="000000"/>
          <w:sz w:val="24"/>
          <w:szCs w:val="24"/>
        </w:rPr>
        <w:t>ż</w:t>
      </w:r>
      <w:r w:rsidRPr="002408A0">
        <w:rPr>
          <w:iCs/>
          <w:color w:val="000000"/>
          <w:sz w:val="24"/>
          <w:szCs w:val="24"/>
        </w:rPr>
        <w:t>no</w:t>
      </w:r>
      <w:r w:rsidRPr="002408A0">
        <w:rPr>
          <w:rFonts w:ascii="TimesNewRoman,Italic" w:eastAsia="TimesNewRoman,Italic" w:cs="TimesNewRoman,Italic" w:hint="eastAsia"/>
          <w:iCs/>
          <w:color w:val="000000"/>
          <w:sz w:val="24"/>
          <w:szCs w:val="24"/>
        </w:rPr>
        <w:t>ś</w:t>
      </w:r>
      <w:r w:rsidRPr="002408A0">
        <w:rPr>
          <w:iCs/>
          <w:color w:val="000000"/>
          <w:sz w:val="24"/>
          <w:szCs w:val="24"/>
        </w:rPr>
        <w:t>ci wadium albo, je</w:t>
      </w:r>
      <w:r w:rsidRPr="002408A0">
        <w:rPr>
          <w:rFonts w:ascii="TimesNewRoman,Italic" w:eastAsia="TimesNewRoman,Italic" w:cs="TimesNewRoman,Italic"/>
          <w:iCs/>
          <w:color w:val="000000"/>
          <w:sz w:val="24"/>
          <w:szCs w:val="24"/>
        </w:rPr>
        <w:t>ż</w:t>
      </w:r>
      <w:r w:rsidRPr="002408A0">
        <w:rPr>
          <w:iCs/>
          <w:color w:val="000000"/>
          <w:sz w:val="24"/>
          <w:szCs w:val="24"/>
        </w:rPr>
        <w:t>eli nie jest to mo</w:t>
      </w:r>
      <w:r w:rsidRPr="002408A0">
        <w:rPr>
          <w:rFonts w:ascii="TimesNewRoman,Italic" w:eastAsia="TimesNewRoman,Italic" w:cs="TimesNewRoman,Italic"/>
          <w:iCs/>
          <w:color w:val="000000"/>
          <w:sz w:val="24"/>
          <w:szCs w:val="24"/>
        </w:rPr>
        <w:t>ż</w:t>
      </w:r>
      <w:r w:rsidRPr="002408A0">
        <w:rPr>
          <w:iCs/>
          <w:color w:val="000000"/>
          <w:sz w:val="24"/>
          <w:szCs w:val="24"/>
        </w:rPr>
        <w:t>liwie, z wniesieniem</w:t>
      </w:r>
      <w:r>
        <w:rPr>
          <w:color w:val="000000"/>
          <w:sz w:val="24"/>
          <w:szCs w:val="24"/>
        </w:rPr>
        <w:t xml:space="preserve"> </w:t>
      </w:r>
      <w:r w:rsidRPr="00A60F22">
        <w:rPr>
          <w:iCs/>
          <w:color w:val="000000"/>
          <w:sz w:val="24"/>
          <w:szCs w:val="24"/>
        </w:rPr>
        <w:t>nowego wadium na przedłu</w:t>
      </w:r>
      <w:r w:rsidRPr="00A60F22">
        <w:rPr>
          <w:rFonts w:ascii="TimesNewRoman,Italic" w:eastAsia="TimesNewRoman,Italic" w:cs="TimesNewRoman,Italic"/>
          <w:iCs/>
          <w:color w:val="000000"/>
          <w:sz w:val="24"/>
          <w:szCs w:val="24"/>
        </w:rPr>
        <w:t>ż</w:t>
      </w:r>
      <w:r w:rsidRPr="00A60F22">
        <w:rPr>
          <w:iCs/>
          <w:color w:val="000000"/>
          <w:sz w:val="24"/>
          <w:szCs w:val="24"/>
        </w:rPr>
        <w:t>ony okres zwi</w:t>
      </w:r>
      <w:r w:rsidRPr="00A60F22">
        <w:rPr>
          <w:rFonts w:ascii="TimesNewRoman,Italic" w:eastAsia="TimesNewRoman,Italic" w:cs="TimesNewRoman,Italic" w:hint="eastAsia"/>
          <w:iCs/>
          <w:color w:val="000000"/>
          <w:sz w:val="24"/>
          <w:szCs w:val="24"/>
        </w:rPr>
        <w:t>ą</w:t>
      </w:r>
      <w:r w:rsidRPr="00A60F22">
        <w:rPr>
          <w:iCs/>
          <w:color w:val="000000"/>
          <w:sz w:val="24"/>
          <w:szCs w:val="24"/>
        </w:rPr>
        <w:t>zania ofert</w:t>
      </w:r>
      <w:r w:rsidRPr="00A60F22">
        <w:rPr>
          <w:rFonts w:ascii="TimesNewRoman,Italic" w:eastAsia="TimesNewRoman,Italic" w:cs="TimesNewRoman,Italic" w:hint="eastAsia"/>
          <w:iCs/>
          <w:color w:val="000000"/>
          <w:sz w:val="24"/>
          <w:szCs w:val="24"/>
        </w:rPr>
        <w:t>ą</w:t>
      </w:r>
      <w:r w:rsidRPr="00A60F22">
        <w:rPr>
          <w:iCs/>
          <w:color w:val="000000"/>
          <w:sz w:val="24"/>
          <w:szCs w:val="24"/>
        </w:rPr>
        <w:t>. Je</w:t>
      </w:r>
      <w:r w:rsidRPr="00A60F22">
        <w:rPr>
          <w:rFonts w:ascii="TimesNewRoman,Italic" w:eastAsia="TimesNewRoman,Italic" w:cs="TimesNewRoman,Italic"/>
          <w:iCs/>
          <w:color w:val="000000"/>
          <w:sz w:val="24"/>
          <w:szCs w:val="24"/>
        </w:rPr>
        <w:t>ż</w:t>
      </w:r>
      <w:r w:rsidRPr="00A60F22">
        <w:rPr>
          <w:iCs/>
          <w:color w:val="000000"/>
          <w:sz w:val="24"/>
          <w:szCs w:val="24"/>
        </w:rPr>
        <w:t>eli przedłu</w:t>
      </w:r>
      <w:r w:rsidRPr="00A60F22">
        <w:rPr>
          <w:rFonts w:ascii="TimesNewRoman,Italic" w:eastAsia="TimesNewRoman,Italic" w:cs="TimesNewRoman,Italic"/>
          <w:iCs/>
          <w:color w:val="000000"/>
          <w:sz w:val="24"/>
          <w:szCs w:val="24"/>
        </w:rPr>
        <w:t>ż</w:t>
      </w:r>
      <w:r w:rsidRPr="00A60F22">
        <w:rPr>
          <w:iCs/>
          <w:color w:val="000000"/>
          <w:sz w:val="24"/>
          <w:szCs w:val="24"/>
        </w:rPr>
        <w:t>enie terminu</w:t>
      </w:r>
      <w:r>
        <w:rPr>
          <w:color w:val="000000"/>
          <w:sz w:val="24"/>
          <w:szCs w:val="24"/>
        </w:rPr>
        <w:t xml:space="preserve"> </w:t>
      </w:r>
      <w:r w:rsidRPr="00A60F22">
        <w:rPr>
          <w:iCs/>
          <w:color w:val="000000"/>
          <w:sz w:val="24"/>
          <w:szCs w:val="24"/>
        </w:rPr>
        <w:t>zwi</w:t>
      </w:r>
      <w:r w:rsidRPr="00A60F22">
        <w:rPr>
          <w:rFonts w:ascii="TimesNewRoman,Italic" w:eastAsia="TimesNewRoman,Italic" w:cs="TimesNewRoman,Italic" w:hint="eastAsia"/>
          <w:iCs/>
          <w:color w:val="000000"/>
          <w:sz w:val="24"/>
          <w:szCs w:val="24"/>
        </w:rPr>
        <w:t>ą</w:t>
      </w:r>
      <w:r w:rsidRPr="00A60F22">
        <w:rPr>
          <w:iCs/>
          <w:color w:val="000000"/>
          <w:sz w:val="24"/>
          <w:szCs w:val="24"/>
        </w:rPr>
        <w:t>zania ofert</w:t>
      </w:r>
      <w:r w:rsidRPr="00A60F22">
        <w:rPr>
          <w:rFonts w:ascii="TimesNewRoman,Italic" w:eastAsia="TimesNewRoman,Italic" w:cs="TimesNewRoman,Italic" w:hint="eastAsia"/>
          <w:iCs/>
          <w:color w:val="000000"/>
          <w:sz w:val="24"/>
          <w:szCs w:val="24"/>
        </w:rPr>
        <w:t>ą</w:t>
      </w:r>
      <w:r w:rsidRPr="00A60F22">
        <w:rPr>
          <w:rFonts w:ascii="TimesNewRoman,Italic" w:eastAsia="TimesNewRoman,Italic" w:cs="TimesNewRoman,Italic"/>
          <w:iCs/>
          <w:color w:val="000000"/>
          <w:sz w:val="24"/>
          <w:szCs w:val="24"/>
        </w:rPr>
        <w:t xml:space="preserve"> </w:t>
      </w:r>
      <w:r w:rsidRPr="00A60F22">
        <w:rPr>
          <w:iCs/>
          <w:color w:val="000000"/>
          <w:sz w:val="24"/>
          <w:szCs w:val="24"/>
        </w:rPr>
        <w:t>dokonywane jest po wyborze oferty najkorzystniejszej, obowi</w:t>
      </w:r>
      <w:r w:rsidRPr="00A60F22">
        <w:rPr>
          <w:rFonts w:ascii="TimesNewRoman,Italic" w:eastAsia="TimesNewRoman,Italic" w:cs="TimesNewRoman,Italic" w:hint="eastAsia"/>
          <w:iCs/>
          <w:color w:val="000000"/>
          <w:sz w:val="24"/>
          <w:szCs w:val="24"/>
        </w:rPr>
        <w:t>ą</w:t>
      </w:r>
      <w:r w:rsidRPr="00A60F22">
        <w:rPr>
          <w:iCs/>
          <w:color w:val="000000"/>
          <w:sz w:val="24"/>
          <w:szCs w:val="24"/>
        </w:rPr>
        <w:t>zek</w:t>
      </w:r>
      <w:r>
        <w:rPr>
          <w:color w:val="000000"/>
          <w:sz w:val="24"/>
          <w:szCs w:val="24"/>
        </w:rPr>
        <w:t xml:space="preserve"> </w:t>
      </w:r>
      <w:r w:rsidRPr="00A60F22">
        <w:rPr>
          <w:iCs/>
          <w:color w:val="000000"/>
          <w:sz w:val="24"/>
          <w:szCs w:val="24"/>
        </w:rPr>
        <w:t>wniesienia nowego wadium lub jego przedłu</w:t>
      </w:r>
      <w:r w:rsidRPr="00A60F22">
        <w:rPr>
          <w:rFonts w:ascii="TimesNewRoman,Italic" w:eastAsia="TimesNewRoman,Italic" w:cs="TimesNewRoman,Italic"/>
          <w:iCs/>
          <w:color w:val="000000"/>
          <w:sz w:val="24"/>
          <w:szCs w:val="24"/>
        </w:rPr>
        <w:t>ż</w:t>
      </w:r>
      <w:r w:rsidRPr="00A60F22">
        <w:rPr>
          <w:iCs/>
          <w:color w:val="000000"/>
          <w:sz w:val="24"/>
          <w:szCs w:val="24"/>
        </w:rPr>
        <w:t>enia dotyczy jedynie wykonawcy, którego oferta została wybrana jako najkorzystniejsza.</w:t>
      </w:r>
    </w:p>
    <w:p w:rsidR="00A145C4" w:rsidRPr="003E5A52" w:rsidRDefault="00A145C4" w:rsidP="00A145C4">
      <w:pPr>
        <w:numPr>
          <w:ilvl w:val="0"/>
          <w:numId w:val="30"/>
        </w:numPr>
        <w:spacing w:line="276" w:lineRule="auto"/>
        <w:ind w:left="426" w:hanging="426"/>
        <w:jc w:val="both"/>
        <w:rPr>
          <w:sz w:val="24"/>
          <w:szCs w:val="24"/>
        </w:rPr>
      </w:pPr>
      <w:r w:rsidRPr="00E7178B">
        <w:rPr>
          <w:sz w:val="24"/>
          <w:szCs w:val="24"/>
        </w:rPr>
        <w:t xml:space="preserve">Wniesienie </w:t>
      </w:r>
      <w:r>
        <w:rPr>
          <w:sz w:val="24"/>
          <w:szCs w:val="24"/>
        </w:rPr>
        <w:t>środków ochrony prawnej</w:t>
      </w:r>
      <w:r w:rsidRPr="00E7178B">
        <w:rPr>
          <w:sz w:val="24"/>
          <w:szCs w:val="24"/>
        </w:rPr>
        <w:t xml:space="preserve"> po upływie terminu składania ofert zawiesza bieg terminu związania ofertą do czasu </w:t>
      </w:r>
      <w:r>
        <w:rPr>
          <w:sz w:val="24"/>
          <w:szCs w:val="24"/>
        </w:rPr>
        <w:t xml:space="preserve">ich </w:t>
      </w:r>
      <w:r w:rsidRPr="00E7178B">
        <w:rPr>
          <w:sz w:val="24"/>
          <w:szCs w:val="24"/>
        </w:rPr>
        <w:t>rozstrzygnięcia</w:t>
      </w:r>
      <w:r>
        <w:rPr>
          <w:sz w:val="24"/>
          <w:szCs w:val="24"/>
        </w:rPr>
        <w:t>.</w:t>
      </w:r>
      <w:r w:rsidRPr="00E7178B">
        <w:rPr>
          <w:sz w:val="24"/>
          <w:szCs w:val="24"/>
        </w:rPr>
        <w:t xml:space="preserve"> </w:t>
      </w:r>
    </w:p>
    <w:p w:rsidR="00A145C4" w:rsidRPr="00DC578C" w:rsidRDefault="00A145C4" w:rsidP="00A145C4">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51" w:name="_Toc161806954"/>
      <w:r w:rsidRPr="00DC578C">
        <w:rPr>
          <w:bCs w:val="0"/>
          <w:i/>
          <w:iCs/>
          <w:sz w:val="24"/>
          <w:szCs w:val="24"/>
        </w:rPr>
        <w:t xml:space="preserve"> </w:t>
      </w:r>
      <w:bookmarkStart w:id="52" w:name="_Toc191867083"/>
      <w:bookmarkStart w:id="53" w:name="_Toc192580977"/>
      <w:r w:rsidRPr="00DC578C">
        <w:rPr>
          <w:bCs w:val="0"/>
          <w:i/>
          <w:iCs/>
          <w:sz w:val="24"/>
          <w:szCs w:val="24"/>
        </w:rPr>
        <w:t>Informacje o sposobie porozumiewania się Zamawiającego z Wykonawcami oraz przekazywania oświadczeń i dokumentów, a także wskazanie osoby uprawnionej do porozumiewania się z Wykonawcami</w:t>
      </w:r>
      <w:bookmarkEnd w:id="51"/>
      <w:bookmarkEnd w:id="52"/>
      <w:bookmarkEnd w:id="53"/>
    </w:p>
    <w:p w:rsidR="00A145C4" w:rsidRPr="00DC578C" w:rsidRDefault="00A145C4" w:rsidP="00A145C4">
      <w:pPr>
        <w:pStyle w:val="pkt"/>
        <w:spacing w:before="0" w:after="0" w:line="276" w:lineRule="auto"/>
        <w:ind w:left="0" w:firstLine="0"/>
        <w:rPr>
          <w:rFonts w:ascii="Times New Roman" w:hAnsi="Times New Roman"/>
          <w:sz w:val="24"/>
          <w:szCs w:val="24"/>
        </w:rPr>
      </w:pPr>
    </w:p>
    <w:p w:rsidR="00A145C4" w:rsidRPr="00DC578C" w:rsidRDefault="00A145C4" w:rsidP="00A145C4">
      <w:pPr>
        <w:numPr>
          <w:ilvl w:val="0"/>
          <w:numId w:val="38"/>
        </w:numPr>
        <w:spacing w:line="276" w:lineRule="auto"/>
        <w:jc w:val="both"/>
        <w:rPr>
          <w:sz w:val="24"/>
          <w:szCs w:val="24"/>
        </w:rPr>
      </w:pPr>
      <w:r w:rsidRPr="00DC578C">
        <w:rPr>
          <w:sz w:val="24"/>
          <w:szCs w:val="24"/>
        </w:rPr>
        <w:t xml:space="preserve">W niniejszym postępowaniu wszelkie oświadczenia, wnioski, zawiadomienia oraz informacje przekazywane będą w formie </w:t>
      </w:r>
    </w:p>
    <w:p w:rsidR="00A145C4" w:rsidRPr="00DC578C" w:rsidRDefault="00A145C4" w:rsidP="00A145C4">
      <w:pPr>
        <w:numPr>
          <w:ilvl w:val="0"/>
          <w:numId w:val="21"/>
        </w:numPr>
        <w:tabs>
          <w:tab w:val="clear" w:pos="720"/>
          <w:tab w:val="num" w:pos="567"/>
        </w:tabs>
        <w:spacing w:line="276" w:lineRule="auto"/>
        <w:ind w:hanging="294"/>
        <w:jc w:val="both"/>
        <w:rPr>
          <w:sz w:val="24"/>
          <w:szCs w:val="24"/>
        </w:rPr>
      </w:pPr>
      <w:r w:rsidRPr="00DC578C">
        <w:rPr>
          <w:sz w:val="24"/>
          <w:szCs w:val="24"/>
        </w:rPr>
        <w:t xml:space="preserve">pisemnej, </w:t>
      </w:r>
    </w:p>
    <w:p w:rsidR="00A145C4" w:rsidRDefault="00A145C4" w:rsidP="00A145C4">
      <w:pPr>
        <w:numPr>
          <w:ilvl w:val="0"/>
          <w:numId w:val="21"/>
        </w:numPr>
        <w:tabs>
          <w:tab w:val="clear" w:pos="720"/>
          <w:tab w:val="num" w:pos="567"/>
        </w:tabs>
        <w:spacing w:line="276" w:lineRule="auto"/>
        <w:ind w:hanging="294"/>
        <w:jc w:val="both"/>
        <w:rPr>
          <w:sz w:val="24"/>
          <w:szCs w:val="24"/>
        </w:rPr>
      </w:pPr>
      <w:r w:rsidRPr="00DC578C">
        <w:rPr>
          <w:sz w:val="24"/>
          <w:szCs w:val="24"/>
        </w:rPr>
        <w:t>faksem (nr</w:t>
      </w:r>
      <w:r>
        <w:rPr>
          <w:sz w:val="24"/>
          <w:szCs w:val="24"/>
        </w:rPr>
        <w:t xml:space="preserve"> 61 29 18 320</w:t>
      </w:r>
      <w:r w:rsidRPr="00DC578C">
        <w:rPr>
          <w:sz w:val="24"/>
          <w:szCs w:val="24"/>
        </w:rPr>
        <w:t xml:space="preserve">) </w:t>
      </w:r>
    </w:p>
    <w:p w:rsidR="00A145C4" w:rsidRPr="00DC578C" w:rsidRDefault="00A145C4" w:rsidP="00A145C4">
      <w:pPr>
        <w:numPr>
          <w:ilvl w:val="0"/>
          <w:numId w:val="21"/>
        </w:numPr>
        <w:tabs>
          <w:tab w:val="clear" w:pos="720"/>
          <w:tab w:val="num" w:pos="567"/>
        </w:tabs>
        <w:spacing w:line="276" w:lineRule="auto"/>
        <w:ind w:hanging="294"/>
        <w:jc w:val="both"/>
        <w:rPr>
          <w:sz w:val="24"/>
          <w:szCs w:val="24"/>
        </w:rPr>
      </w:pPr>
      <w:r>
        <w:rPr>
          <w:sz w:val="24"/>
          <w:szCs w:val="24"/>
        </w:rPr>
        <w:t>drogą elektroniczną (nowakm@kazmierz.pl)</w:t>
      </w:r>
    </w:p>
    <w:p w:rsidR="00A145C4" w:rsidRPr="00DC578C" w:rsidRDefault="00A145C4" w:rsidP="00A145C4">
      <w:pPr>
        <w:spacing w:line="276" w:lineRule="auto"/>
        <w:ind w:left="426"/>
        <w:jc w:val="both"/>
        <w:rPr>
          <w:b/>
          <w:bCs/>
          <w:i/>
          <w:iCs/>
          <w:sz w:val="24"/>
          <w:szCs w:val="24"/>
        </w:rPr>
      </w:pPr>
      <w:r w:rsidRPr="00303659">
        <w:rPr>
          <w:b/>
          <w:bCs/>
          <w:iCs/>
          <w:sz w:val="24"/>
          <w:szCs w:val="24"/>
        </w:rPr>
        <w:t>przy czym zawsze dopuszczalna jest forma pisemna</w:t>
      </w:r>
      <w:r w:rsidRPr="00DC578C">
        <w:rPr>
          <w:b/>
          <w:bCs/>
          <w:i/>
          <w:iCs/>
          <w:sz w:val="24"/>
          <w:szCs w:val="24"/>
        </w:rPr>
        <w:t xml:space="preserve">. </w:t>
      </w:r>
    </w:p>
    <w:p w:rsidR="00A145C4" w:rsidRPr="00DC578C" w:rsidRDefault="00A145C4" w:rsidP="00A145C4">
      <w:pPr>
        <w:numPr>
          <w:ilvl w:val="0"/>
          <w:numId w:val="38"/>
        </w:numPr>
        <w:spacing w:line="276" w:lineRule="auto"/>
        <w:ind w:left="426" w:hanging="426"/>
        <w:jc w:val="both"/>
        <w:rPr>
          <w:sz w:val="24"/>
          <w:szCs w:val="24"/>
        </w:rPr>
      </w:pPr>
      <w:r w:rsidRPr="00DC578C">
        <w:rPr>
          <w:sz w:val="24"/>
          <w:szCs w:val="24"/>
        </w:rPr>
        <w:t>Jeżeli Zamawiający lub Wykonawca przekazują korespondencję za pomocą faksu</w:t>
      </w:r>
      <w:r>
        <w:rPr>
          <w:sz w:val="24"/>
          <w:szCs w:val="24"/>
        </w:rPr>
        <w:t xml:space="preserve"> lub drogą elektroniczną</w:t>
      </w:r>
      <w:r w:rsidRPr="00DC578C">
        <w:rPr>
          <w:sz w:val="24"/>
          <w:szCs w:val="24"/>
        </w:rPr>
        <w:t xml:space="preserve">  – każda ze stron na żądanie drugiej niezwłocznie potwierdza fakt ich otrzymania </w:t>
      </w:r>
    </w:p>
    <w:p w:rsidR="00A145C4" w:rsidRPr="00DC578C" w:rsidRDefault="00A145C4" w:rsidP="00A145C4">
      <w:pPr>
        <w:numPr>
          <w:ilvl w:val="0"/>
          <w:numId w:val="38"/>
        </w:numPr>
        <w:spacing w:line="276" w:lineRule="auto"/>
        <w:ind w:left="426" w:hanging="426"/>
        <w:jc w:val="both"/>
        <w:rPr>
          <w:sz w:val="24"/>
          <w:szCs w:val="24"/>
        </w:rPr>
      </w:pPr>
      <w:r w:rsidRPr="00DC578C">
        <w:rPr>
          <w:sz w:val="24"/>
          <w:szCs w:val="24"/>
        </w:rPr>
        <w:t>Wykonawca może zwrócić się (pisemnie, faksem</w:t>
      </w:r>
      <w:r>
        <w:rPr>
          <w:sz w:val="24"/>
          <w:szCs w:val="24"/>
        </w:rPr>
        <w:t xml:space="preserve"> lub drogą elektroniczną</w:t>
      </w:r>
      <w:r w:rsidRPr="00DC578C">
        <w:rPr>
          <w:sz w:val="24"/>
          <w:szCs w:val="24"/>
        </w:rPr>
        <w:t xml:space="preserve">) do Zamawiającego o przekazanie SIWZ. We wniosku należy podać: </w:t>
      </w:r>
    </w:p>
    <w:p w:rsidR="00A145C4" w:rsidRPr="002F729C" w:rsidRDefault="00A145C4" w:rsidP="00A145C4">
      <w:pPr>
        <w:numPr>
          <w:ilvl w:val="0"/>
          <w:numId w:val="39"/>
        </w:numPr>
        <w:tabs>
          <w:tab w:val="left" w:pos="709"/>
        </w:tabs>
        <w:spacing w:line="276" w:lineRule="auto"/>
        <w:jc w:val="both"/>
        <w:rPr>
          <w:sz w:val="24"/>
          <w:szCs w:val="24"/>
        </w:rPr>
      </w:pPr>
      <w:r w:rsidRPr="002F729C">
        <w:rPr>
          <w:sz w:val="24"/>
          <w:szCs w:val="24"/>
        </w:rPr>
        <w:t xml:space="preserve">nazwę i adres Wykonawcy, </w:t>
      </w:r>
    </w:p>
    <w:p w:rsidR="00A145C4" w:rsidRPr="002F729C" w:rsidRDefault="00A145C4" w:rsidP="00A145C4">
      <w:pPr>
        <w:pStyle w:val="Akapitzlist"/>
        <w:numPr>
          <w:ilvl w:val="0"/>
          <w:numId w:val="39"/>
        </w:numPr>
        <w:tabs>
          <w:tab w:val="left" w:pos="709"/>
        </w:tabs>
        <w:jc w:val="both"/>
        <w:rPr>
          <w:rFonts w:ascii="Times New Roman" w:hAnsi="Times New Roman"/>
          <w:sz w:val="24"/>
          <w:szCs w:val="24"/>
        </w:rPr>
      </w:pPr>
      <w:r w:rsidRPr="002F729C">
        <w:rPr>
          <w:rFonts w:ascii="Times New Roman" w:hAnsi="Times New Roman"/>
          <w:sz w:val="24"/>
          <w:szCs w:val="24"/>
        </w:rPr>
        <w:t xml:space="preserve">nr telefonu i faksu, </w:t>
      </w:r>
    </w:p>
    <w:p w:rsidR="00A145C4" w:rsidRPr="002F729C" w:rsidRDefault="00A145C4" w:rsidP="00A145C4">
      <w:pPr>
        <w:pStyle w:val="Akapitzlist"/>
        <w:numPr>
          <w:ilvl w:val="0"/>
          <w:numId w:val="39"/>
        </w:numPr>
        <w:tabs>
          <w:tab w:val="left" w:pos="709"/>
        </w:tabs>
        <w:jc w:val="both"/>
        <w:rPr>
          <w:rFonts w:ascii="Times New Roman" w:hAnsi="Times New Roman"/>
          <w:sz w:val="24"/>
          <w:szCs w:val="24"/>
        </w:rPr>
      </w:pPr>
      <w:r w:rsidRPr="002F729C">
        <w:rPr>
          <w:rFonts w:ascii="Times New Roman" w:hAnsi="Times New Roman"/>
          <w:sz w:val="24"/>
          <w:szCs w:val="24"/>
        </w:rPr>
        <w:lastRenderedPageBreak/>
        <w:t>imię i nazwisko osoby upoważnionej do kontaktów z Zamawiającym w sprawach dotyczących niniejszego postępowania,</w:t>
      </w:r>
    </w:p>
    <w:p w:rsidR="00A145C4" w:rsidRDefault="00A145C4" w:rsidP="00A145C4">
      <w:pPr>
        <w:numPr>
          <w:ilvl w:val="0"/>
          <w:numId w:val="38"/>
        </w:numPr>
        <w:spacing w:line="276" w:lineRule="auto"/>
        <w:ind w:left="426" w:hanging="426"/>
        <w:jc w:val="both"/>
        <w:rPr>
          <w:sz w:val="24"/>
          <w:szCs w:val="24"/>
        </w:rPr>
      </w:pPr>
      <w:r w:rsidRPr="00DC578C">
        <w:rPr>
          <w:sz w:val="24"/>
          <w:szCs w:val="24"/>
        </w:rPr>
        <w:t xml:space="preserve">SIWZ można także odebrać w siedzibie Zamawiającego </w:t>
      </w:r>
      <w:r>
        <w:rPr>
          <w:sz w:val="24"/>
          <w:szCs w:val="24"/>
        </w:rPr>
        <w:t>Urząd Gminy Kaźmierz, ul. Szamotulska 20, pok. nr 9</w:t>
      </w:r>
      <w:r w:rsidRPr="00DC578C">
        <w:rPr>
          <w:sz w:val="24"/>
          <w:szCs w:val="24"/>
        </w:rPr>
        <w:t>, w godzinach urzędowania Zamawiającego</w:t>
      </w:r>
      <w:r>
        <w:rPr>
          <w:sz w:val="24"/>
          <w:szCs w:val="24"/>
        </w:rPr>
        <w:t>.</w:t>
      </w:r>
    </w:p>
    <w:p w:rsidR="00A145C4" w:rsidRDefault="00A145C4" w:rsidP="00A145C4">
      <w:pPr>
        <w:spacing w:line="276" w:lineRule="auto"/>
        <w:ind w:left="360"/>
        <w:jc w:val="both"/>
        <w:rPr>
          <w:sz w:val="24"/>
          <w:szCs w:val="24"/>
        </w:rPr>
      </w:pPr>
      <w:r>
        <w:rPr>
          <w:sz w:val="24"/>
          <w:szCs w:val="24"/>
        </w:rPr>
        <w:t xml:space="preserve">Cena SIWZ w wersji papierowej </w:t>
      </w:r>
      <w:r w:rsidRPr="00560CE4">
        <w:rPr>
          <w:color w:val="000000"/>
          <w:sz w:val="24"/>
          <w:szCs w:val="24"/>
        </w:rPr>
        <w:t>wynosi 1 </w:t>
      </w:r>
      <w:r>
        <w:rPr>
          <w:color w:val="000000"/>
          <w:sz w:val="24"/>
          <w:szCs w:val="24"/>
        </w:rPr>
        <w:t>5</w:t>
      </w:r>
      <w:r w:rsidRPr="00560CE4">
        <w:rPr>
          <w:color w:val="000000"/>
          <w:sz w:val="24"/>
          <w:szCs w:val="24"/>
        </w:rPr>
        <w:t>00,00 PLN</w:t>
      </w:r>
      <w:r>
        <w:rPr>
          <w:color w:val="000000"/>
          <w:sz w:val="24"/>
          <w:szCs w:val="24"/>
        </w:rPr>
        <w:t xml:space="preserve"> (w tym podatek VAT)</w:t>
      </w:r>
      <w:r>
        <w:rPr>
          <w:sz w:val="24"/>
          <w:szCs w:val="24"/>
        </w:rPr>
        <w:t xml:space="preserve"> </w:t>
      </w:r>
    </w:p>
    <w:p w:rsidR="00A145C4" w:rsidRDefault="00A145C4" w:rsidP="00A145C4">
      <w:pPr>
        <w:numPr>
          <w:ilvl w:val="0"/>
          <w:numId w:val="38"/>
        </w:numPr>
        <w:spacing w:line="276" w:lineRule="auto"/>
        <w:ind w:left="426" w:hanging="426"/>
        <w:jc w:val="both"/>
        <w:rPr>
          <w:sz w:val="24"/>
          <w:szCs w:val="24"/>
        </w:rPr>
      </w:pPr>
      <w:r>
        <w:rPr>
          <w:sz w:val="24"/>
          <w:szCs w:val="24"/>
        </w:rPr>
        <w:t>SIWZ można pobrać ze strony internetowej zamawiającego www.kazmierz.pl</w:t>
      </w:r>
    </w:p>
    <w:p w:rsidR="00A145C4" w:rsidRPr="00CF1B5A" w:rsidRDefault="00A145C4" w:rsidP="00A145C4">
      <w:pPr>
        <w:numPr>
          <w:ilvl w:val="0"/>
          <w:numId w:val="38"/>
        </w:numPr>
        <w:spacing w:line="276" w:lineRule="auto"/>
        <w:ind w:left="426" w:hanging="426"/>
        <w:jc w:val="both"/>
        <w:rPr>
          <w:sz w:val="24"/>
          <w:szCs w:val="24"/>
        </w:rPr>
      </w:pPr>
      <w:r w:rsidRPr="00CF1B5A">
        <w:rPr>
          <w:sz w:val="24"/>
          <w:szCs w:val="24"/>
        </w:rPr>
        <w:t xml:space="preserve">Wykonawca może zwracać się pisemnie do Zamawiającego o wyjaśnienie treści SIWZ. </w:t>
      </w:r>
      <w:r w:rsidRPr="00CF1B5A">
        <w:rPr>
          <w:color w:val="000000"/>
          <w:sz w:val="24"/>
          <w:szCs w:val="24"/>
        </w:rPr>
        <w:t xml:space="preserve">Zamawiający niezwłocznie udzieli wyjaśnień, w terminie określonym w art. 38 ust. 1  ustawy, </w:t>
      </w:r>
      <w:r>
        <w:rPr>
          <w:color w:val="000000"/>
          <w:sz w:val="24"/>
          <w:szCs w:val="24"/>
        </w:rPr>
        <w:t>pod warunkiem</w:t>
      </w:r>
      <w:r w:rsidRPr="00CF1B5A">
        <w:rPr>
          <w:color w:val="000000"/>
          <w:sz w:val="24"/>
          <w:szCs w:val="24"/>
        </w:rPr>
        <w:t xml:space="preserve">, że </w:t>
      </w:r>
      <w:r w:rsidRPr="00CF1B5A">
        <w:rPr>
          <w:iCs/>
          <w:color w:val="000000"/>
          <w:sz w:val="24"/>
          <w:szCs w:val="24"/>
        </w:rPr>
        <w:t>wniosek o wyja</w:t>
      </w:r>
      <w:r w:rsidRPr="00CF1B5A">
        <w:rPr>
          <w:rFonts w:ascii="TimesNewRoman,Italic" w:eastAsia="TimesNewRoman,Italic" w:cs="TimesNewRoman,Italic" w:hint="eastAsia"/>
          <w:iCs/>
          <w:color w:val="000000"/>
          <w:sz w:val="24"/>
          <w:szCs w:val="24"/>
        </w:rPr>
        <w:t>ś</w:t>
      </w:r>
      <w:r w:rsidRPr="00CF1B5A">
        <w:rPr>
          <w:iCs/>
          <w:color w:val="000000"/>
          <w:sz w:val="24"/>
          <w:szCs w:val="24"/>
        </w:rPr>
        <w:t>nienie tre</w:t>
      </w:r>
      <w:r w:rsidRPr="00CF1B5A">
        <w:rPr>
          <w:rFonts w:ascii="TimesNewRoman,Italic" w:eastAsia="TimesNewRoman,Italic" w:cs="TimesNewRoman,Italic" w:hint="eastAsia"/>
          <w:iCs/>
          <w:color w:val="000000"/>
          <w:sz w:val="24"/>
          <w:szCs w:val="24"/>
        </w:rPr>
        <w:t>ś</w:t>
      </w:r>
      <w:r w:rsidRPr="00CF1B5A">
        <w:rPr>
          <w:iCs/>
          <w:color w:val="000000"/>
          <w:sz w:val="24"/>
          <w:szCs w:val="24"/>
        </w:rPr>
        <w:t>ci specyfikacji istotnych warunków zamówienia wpłyn</w:t>
      </w:r>
      <w:r w:rsidRPr="00CF1B5A">
        <w:rPr>
          <w:rFonts w:ascii="TimesNewRoman,Italic" w:eastAsia="TimesNewRoman,Italic" w:cs="TimesNewRoman,Italic" w:hint="eastAsia"/>
          <w:iCs/>
          <w:color w:val="000000"/>
          <w:sz w:val="24"/>
          <w:szCs w:val="24"/>
        </w:rPr>
        <w:t>ą</w:t>
      </w:r>
      <w:r w:rsidRPr="00CF1B5A">
        <w:rPr>
          <w:iCs/>
          <w:color w:val="000000"/>
          <w:sz w:val="24"/>
          <w:szCs w:val="24"/>
        </w:rPr>
        <w:t>ł do Zamawiaj</w:t>
      </w:r>
      <w:r w:rsidRPr="00CF1B5A">
        <w:rPr>
          <w:rFonts w:ascii="TimesNewRoman,Italic" w:eastAsia="TimesNewRoman,Italic" w:cs="TimesNewRoman,Italic" w:hint="eastAsia"/>
          <w:iCs/>
          <w:color w:val="000000"/>
          <w:sz w:val="24"/>
          <w:szCs w:val="24"/>
        </w:rPr>
        <w:t>ą</w:t>
      </w:r>
      <w:r w:rsidRPr="00CF1B5A">
        <w:rPr>
          <w:iCs/>
          <w:color w:val="000000"/>
          <w:sz w:val="24"/>
          <w:szCs w:val="24"/>
        </w:rPr>
        <w:t>cego nie pó</w:t>
      </w:r>
      <w:r w:rsidRPr="00CF1B5A">
        <w:rPr>
          <w:rFonts w:ascii="TimesNewRoman,Italic" w:eastAsia="TimesNewRoman,Italic" w:cs="TimesNewRoman,Italic" w:hint="eastAsia"/>
          <w:iCs/>
          <w:color w:val="000000"/>
          <w:sz w:val="24"/>
          <w:szCs w:val="24"/>
        </w:rPr>
        <w:t>ź</w:t>
      </w:r>
      <w:r w:rsidRPr="00CF1B5A">
        <w:rPr>
          <w:iCs/>
          <w:color w:val="000000"/>
          <w:sz w:val="24"/>
          <w:szCs w:val="24"/>
        </w:rPr>
        <w:t>niej ni</w:t>
      </w:r>
      <w:r w:rsidRPr="00CF1B5A">
        <w:rPr>
          <w:rFonts w:ascii="TimesNewRoman,Italic" w:eastAsia="TimesNewRoman,Italic" w:cs="TimesNewRoman,Italic"/>
          <w:iCs/>
          <w:color w:val="000000"/>
          <w:sz w:val="24"/>
          <w:szCs w:val="24"/>
        </w:rPr>
        <w:t>ż</w:t>
      </w:r>
      <w:r w:rsidRPr="00CF1B5A">
        <w:rPr>
          <w:rFonts w:ascii="TimesNewRoman,Italic" w:eastAsia="TimesNewRoman,Italic" w:cs="TimesNewRoman,Italic"/>
          <w:iCs/>
          <w:color w:val="000000"/>
          <w:sz w:val="24"/>
          <w:szCs w:val="24"/>
        </w:rPr>
        <w:t xml:space="preserve"> </w:t>
      </w:r>
      <w:r w:rsidRPr="00CF1B5A">
        <w:rPr>
          <w:iCs/>
          <w:color w:val="000000"/>
          <w:sz w:val="24"/>
          <w:szCs w:val="24"/>
        </w:rPr>
        <w:t>do ko</w:t>
      </w:r>
      <w:r w:rsidRPr="00CF1B5A">
        <w:rPr>
          <w:rFonts w:ascii="TimesNewRoman,Italic" w:eastAsia="TimesNewRoman,Italic" w:cs="TimesNewRoman,Italic" w:hint="eastAsia"/>
          <w:iCs/>
          <w:color w:val="000000"/>
          <w:sz w:val="24"/>
          <w:szCs w:val="24"/>
        </w:rPr>
        <w:t>ń</w:t>
      </w:r>
      <w:r w:rsidRPr="00CF1B5A">
        <w:rPr>
          <w:iCs/>
          <w:color w:val="000000"/>
          <w:sz w:val="24"/>
          <w:szCs w:val="24"/>
        </w:rPr>
        <w:t>ca dnia, w którym upływa połowa wyznaczonego terminu składania ofert.</w:t>
      </w:r>
    </w:p>
    <w:p w:rsidR="00A145C4" w:rsidRPr="00F11661" w:rsidRDefault="00A145C4" w:rsidP="00A145C4">
      <w:pPr>
        <w:numPr>
          <w:ilvl w:val="0"/>
          <w:numId w:val="38"/>
        </w:numPr>
        <w:spacing w:line="276" w:lineRule="auto"/>
        <w:ind w:left="426" w:hanging="426"/>
        <w:jc w:val="both"/>
        <w:rPr>
          <w:b/>
          <w:sz w:val="24"/>
          <w:szCs w:val="24"/>
        </w:rPr>
      </w:pPr>
      <w:r w:rsidRPr="00DC578C">
        <w:rPr>
          <w:sz w:val="24"/>
          <w:szCs w:val="24"/>
        </w:rPr>
        <w:t>Jednocześnie, Zamawiający prosi o przesyłanie treści pytań rów</w:t>
      </w:r>
      <w:r>
        <w:rPr>
          <w:sz w:val="24"/>
          <w:szCs w:val="24"/>
        </w:rPr>
        <w:t xml:space="preserve">nież w wersji elektronicznej na adres: </w:t>
      </w:r>
      <w:r w:rsidRPr="00F11661">
        <w:rPr>
          <w:b/>
          <w:sz w:val="24"/>
          <w:szCs w:val="24"/>
        </w:rPr>
        <w:t>nowakm@kazmierz.pl</w:t>
      </w:r>
    </w:p>
    <w:p w:rsidR="00A145C4" w:rsidRPr="00D478EA" w:rsidRDefault="00A145C4" w:rsidP="00A145C4">
      <w:pPr>
        <w:numPr>
          <w:ilvl w:val="0"/>
          <w:numId w:val="38"/>
        </w:numPr>
        <w:spacing w:line="276" w:lineRule="auto"/>
        <w:ind w:left="426" w:hanging="426"/>
        <w:jc w:val="both"/>
        <w:rPr>
          <w:sz w:val="24"/>
          <w:szCs w:val="24"/>
        </w:rPr>
      </w:pPr>
      <w:r w:rsidRPr="00DC578C">
        <w:rPr>
          <w:sz w:val="24"/>
          <w:szCs w:val="24"/>
        </w:rPr>
        <w:t>W uzasadnionych przypadkach Zamawiający ma prawo zmiany treści Specyfikacj</w:t>
      </w:r>
      <w:r>
        <w:rPr>
          <w:sz w:val="24"/>
          <w:szCs w:val="24"/>
        </w:rPr>
        <w:t>i Istotnych Warunków Zamówienia.</w:t>
      </w:r>
      <w:r w:rsidRPr="00DC578C">
        <w:rPr>
          <w:sz w:val="24"/>
          <w:szCs w:val="24"/>
        </w:rPr>
        <w:t xml:space="preserve"> Zmiana może nastąpić w każdym czasie, przed upływem terminu do składania ofert. W przypadku wprowadzenia takiej zmiany, informacja o tym zostanie zamieszczona na stronie internetowej Zamawiającego – </w:t>
      </w:r>
      <w:hyperlink r:id="rId9" w:history="1">
        <w:proofErr w:type="spellStart"/>
        <w:r w:rsidRPr="00646D87">
          <w:rPr>
            <w:rStyle w:val="Hipercze"/>
            <w:sz w:val="24"/>
            <w:szCs w:val="24"/>
          </w:rPr>
          <w:t>www</w:t>
        </w:r>
        <w:proofErr w:type="spellEnd"/>
        <w:r w:rsidRPr="00646D87">
          <w:rPr>
            <w:rStyle w:val="Hipercze"/>
            <w:sz w:val="24"/>
            <w:szCs w:val="24"/>
          </w:rPr>
          <w:t>.</w:t>
        </w:r>
      </w:hyperlink>
      <w:r w:rsidRPr="00646D87">
        <w:rPr>
          <w:sz w:val="24"/>
          <w:szCs w:val="24"/>
        </w:rPr>
        <w:t xml:space="preserve"> </w:t>
      </w:r>
      <w:r>
        <w:rPr>
          <w:sz w:val="24"/>
          <w:szCs w:val="24"/>
        </w:rPr>
        <w:t>kazmierz.pl</w:t>
      </w:r>
      <w:r w:rsidRPr="00646D87">
        <w:rPr>
          <w:sz w:val="24"/>
          <w:szCs w:val="24"/>
        </w:rPr>
        <w:t xml:space="preserve"> oraz niezwłocznie przekazana wszystkim Wykonawcom, którzy </w:t>
      </w:r>
      <w:r>
        <w:rPr>
          <w:sz w:val="24"/>
          <w:szCs w:val="24"/>
        </w:rPr>
        <w:t>odebrali SIWZ</w:t>
      </w:r>
      <w:r w:rsidRPr="00DC578C">
        <w:rPr>
          <w:sz w:val="24"/>
          <w:szCs w:val="24"/>
        </w:rPr>
        <w:t xml:space="preserve"> u Zamawiającego</w:t>
      </w:r>
      <w:r w:rsidRPr="0046109A">
        <w:rPr>
          <w:sz w:val="24"/>
          <w:szCs w:val="24"/>
        </w:rPr>
        <w:t>.</w:t>
      </w:r>
    </w:p>
    <w:p w:rsidR="00A145C4" w:rsidRPr="00D478EA" w:rsidRDefault="00A145C4" w:rsidP="00A145C4">
      <w:pPr>
        <w:numPr>
          <w:ilvl w:val="0"/>
          <w:numId w:val="38"/>
        </w:numPr>
        <w:spacing w:line="276" w:lineRule="auto"/>
        <w:ind w:left="426" w:hanging="426"/>
        <w:jc w:val="both"/>
        <w:rPr>
          <w:sz w:val="24"/>
          <w:szCs w:val="24"/>
        </w:rPr>
      </w:pPr>
      <w:r>
        <w:rPr>
          <w:bCs/>
          <w:sz w:val="24"/>
          <w:szCs w:val="24"/>
        </w:rPr>
        <w:t>Jeżeli w wyniku zmiany treści Specyfikacji Istotnych Warunków Z</w:t>
      </w:r>
      <w:r w:rsidRPr="00DC578C">
        <w:rPr>
          <w:bCs/>
          <w:sz w:val="24"/>
          <w:szCs w:val="24"/>
        </w:rPr>
        <w:t>amówienia niezbędny będzie do</w:t>
      </w:r>
      <w:r w:rsidRPr="00DC578C">
        <w:rPr>
          <w:bCs/>
          <w:sz w:val="24"/>
          <w:szCs w:val="24"/>
        </w:rPr>
        <w:softHyphen/>
        <w:t>datko</w:t>
      </w:r>
      <w:r w:rsidRPr="00DC578C">
        <w:rPr>
          <w:bCs/>
          <w:sz w:val="24"/>
          <w:szCs w:val="24"/>
        </w:rPr>
        <w:softHyphen/>
        <w:t xml:space="preserve">wy czas na wprowadzenie zmian w ofertach, Zamawiający przedłuży termin składania </w:t>
      </w:r>
      <w:r>
        <w:rPr>
          <w:bCs/>
          <w:sz w:val="24"/>
          <w:szCs w:val="24"/>
        </w:rPr>
        <w:t>ofert i</w:t>
      </w:r>
      <w:r w:rsidRPr="00DC578C">
        <w:rPr>
          <w:bCs/>
          <w:sz w:val="24"/>
          <w:szCs w:val="24"/>
        </w:rPr>
        <w:t> poinformuje o tym wykonawców, na stronie internetowej.</w:t>
      </w:r>
    </w:p>
    <w:p w:rsidR="00A145C4" w:rsidRPr="00DC578C" w:rsidRDefault="00A145C4" w:rsidP="00A145C4">
      <w:pPr>
        <w:numPr>
          <w:ilvl w:val="0"/>
          <w:numId w:val="38"/>
        </w:numPr>
        <w:spacing w:line="276" w:lineRule="auto"/>
        <w:ind w:left="426" w:hanging="426"/>
        <w:jc w:val="both"/>
        <w:rPr>
          <w:sz w:val="24"/>
          <w:szCs w:val="24"/>
        </w:rPr>
      </w:pPr>
      <w:r w:rsidRPr="00DC578C">
        <w:rPr>
          <w:sz w:val="24"/>
          <w:szCs w:val="24"/>
        </w:rPr>
        <w:t xml:space="preserve">Do kontaktowania się z Wykonawcami Zamawiający upoważnia: </w:t>
      </w:r>
    </w:p>
    <w:p w:rsidR="00A145C4" w:rsidRPr="002F729C" w:rsidRDefault="00A145C4" w:rsidP="00A145C4">
      <w:pPr>
        <w:numPr>
          <w:ilvl w:val="3"/>
          <w:numId w:val="9"/>
        </w:numPr>
        <w:tabs>
          <w:tab w:val="clear" w:pos="2880"/>
        </w:tabs>
        <w:spacing w:line="276" w:lineRule="auto"/>
        <w:ind w:left="540" w:hanging="540"/>
        <w:jc w:val="both"/>
        <w:rPr>
          <w:b/>
          <w:sz w:val="24"/>
          <w:szCs w:val="24"/>
        </w:rPr>
      </w:pPr>
      <w:r w:rsidRPr="003D6C6D">
        <w:rPr>
          <w:b/>
          <w:sz w:val="24"/>
          <w:szCs w:val="24"/>
        </w:rPr>
        <w:t xml:space="preserve">Kierownika Wydziału Nieruchomości i Inwestycji – Marka Nowaka, tel. </w:t>
      </w:r>
      <w:r>
        <w:rPr>
          <w:b/>
          <w:sz w:val="24"/>
          <w:szCs w:val="24"/>
        </w:rPr>
        <w:t>600 552 706</w:t>
      </w:r>
      <w:r w:rsidRPr="003D6C6D">
        <w:rPr>
          <w:b/>
          <w:sz w:val="24"/>
          <w:szCs w:val="24"/>
        </w:rPr>
        <w:t xml:space="preserve">, </w:t>
      </w:r>
      <w:proofErr w:type="spellStart"/>
      <w:r w:rsidRPr="003D6C6D">
        <w:rPr>
          <w:b/>
          <w:sz w:val="24"/>
          <w:szCs w:val="24"/>
        </w:rPr>
        <w:t>fax</w:t>
      </w:r>
      <w:proofErr w:type="spellEnd"/>
      <w:r w:rsidRPr="003D6C6D">
        <w:rPr>
          <w:b/>
          <w:sz w:val="24"/>
          <w:szCs w:val="24"/>
        </w:rPr>
        <w:t xml:space="preserve"> </w:t>
      </w:r>
      <w:r>
        <w:rPr>
          <w:b/>
          <w:sz w:val="24"/>
          <w:szCs w:val="24"/>
        </w:rPr>
        <w:t>61 29 18 320.</w:t>
      </w:r>
    </w:p>
    <w:p w:rsidR="00A145C4" w:rsidRDefault="00A145C4" w:rsidP="00A145C4">
      <w:pPr>
        <w:spacing w:line="276" w:lineRule="auto"/>
        <w:ind w:left="540"/>
        <w:jc w:val="both"/>
        <w:rPr>
          <w:b/>
          <w:sz w:val="24"/>
          <w:szCs w:val="24"/>
        </w:rPr>
      </w:pPr>
    </w:p>
    <w:p w:rsidR="00A145C4" w:rsidRPr="00DC578C" w:rsidRDefault="00A145C4" w:rsidP="00A145C4">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54" w:name="_Toc137824138"/>
      <w:bookmarkStart w:id="55" w:name="_Toc154823354"/>
      <w:bookmarkStart w:id="56" w:name="_Toc161806955"/>
      <w:bookmarkStart w:id="57" w:name="_Toc191867084"/>
      <w:bookmarkStart w:id="58" w:name="_Toc192580978"/>
      <w:r w:rsidRPr="00DC578C">
        <w:rPr>
          <w:bCs w:val="0"/>
          <w:i/>
          <w:iCs/>
          <w:sz w:val="24"/>
          <w:szCs w:val="24"/>
        </w:rPr>
        <w:t>Opis sposobu przygotowania ofert</w:t>
      </w:r>
      <w:bookmarkEnd w:id="54"/>
      <w:bookmarkEnd w:id="55"/>
      <w:bookmarkEnd w:id="56"/>
      <w:bookmarkEnd w:id="57"/>
      <w:bookmarkEnd w:id="58"/>
    </w:p>
    <w:p w:rsidR="00A145C4" w:rsidRPr="00DC578C" w:rsidRDefault="00A145C4" w:rsidP="00A145C4">
      <w:pPr>
        <w:pStyle w:val="pkt"/>
        <w:spacing w:before="0" w:after="0" w:line="276" w:lineRule="auto"/>
        <w:ind w:left="0" w:firstLine="0"/>
        <w:rPr>
          <w:rFonts w:ascii="Times New Roman" w:hAnsi="Times New Roman"/>
          <w:sz w:val="24"/>
          <w:szCs w:val="24"/>
        </w:rPr>
      </w:pPr>
    </w:p>
    <w:p w:rsidR="00A145C4" w:rsidRPr="00DC578C" w:rsidRDefault="00A145C4" w:rsidP="00A145C4">
      <w:pPr>
        <w:pStyle w:val="Tekstpodstawowy"/>
        <w:numPr>
          <w:ilvl w:val="0"/>
          <w:numId w:val="7"/>
        </w:numPr>
        <w:tabs>
          <w:tab w:val="clear" w:pos="360"/>
          <w:tab w:val="num" w:pos="426"/>
        </w:tabs>
        <w:spacing w:line="276" w:lineRule="auto"/>
        <w:ind w:left="426" w:right="57" w:hanging="426"/>
        <w:jc w:val="both"/>
        <w:rPr>
          <w:szCs w:val="24"/>
        </w:rPr>
      </w:pPr>
      <w:r w:rsidRPr="00DC578C">
        <w:rPr>
          <w:szCs w:val="24"/>
        </w:rPr>
        <w:t>Opakowanie i adresowanie o</w:t>
      </w:r>
      <w:r>
        <w:rPr>
          <w:szCs w:val="24"/>
        </w:rPr>
        <w:t>ferty:</w:t>
      </w:r>
    </w:p>
    <w:p w:rsidR="00A145C4" w:rsidRPr="00E015D5" w:rsidRDefault="00A145C4" w:rsidP="00A145C4">
      <w:pPr>
        <w:pStyle w:val="Tekstpodstawowy"/>
        <w:spacing w:line="276" w:lineRule="auto"/>
        <w:ind w:left="426" w:right="57"/>
        <w:jc w:val="both"/>
        <w:rPr>
          <w:b w:val="0"/>
          <w:szCs w:val="24"/>
        </w:rPr>
      </w:pPr>
      <w:r>
        <w:rPr>
          <w:b w:val="0"/>
          <w:szCs w:val="24"/>
        </w:rPr>
        <w:t xml:space="preserve">Wykonawca winien </w:t>
      </w:r>
      <w:r w:rsidRPr="00DC578C">
        <w:rPr>
          <w:b w:val="0"/>
          <w:szCs w:val="24"/>
        </w:rPr>
        <w:t>umieścić</w:t>
      </w:r>
      <w:r>
        <w:rPr>
          <w:b w:val="0"/>
          <w:szCs w:val="24"/>
        </w:rPr>
        <w:t xml:space="preserve"> ofertę</w:t>
      </w:r>
      <w:r w:rsidRPr="00DC578C">
        <w:rPr>
          <w:b w:val="0"/>
          <w:szCs w:val="24"/>
        </w:rPr>
        <w:t xml:space="preserve"> w</w:t>
      </w:r>
      <w:r>
        <w:rPr>
          <w:b w:val="0"/>
          <w:szCs w:val="24"/>
        </w:rPr>
        <w:t xml:space="preserve"> wewnętrznej i zewnętrznej kopercie.</w:t>
      </w:r>
      <w:r w:rsidRPr="00DC578C">
        <w:rPr>
          <w:b w:val="0"/>
          <w:szCs w:val="24"/>
        </w:rPr>
        <w:t xml:space="preserve"> </w:t>
      </w:r>
    </w:p>
    <w:p w:rsidR="00A145C4" w:rsidRDefault="00A145C4" w:rsidP="00A145C4">
      <w:pPr>
        <w:pStyle w:val="Tekstpodstawowy"/>
        <w:spacing w:line="276" w:lineRule="auto"/>
        <w:ind w:left="426" w:right="57"/>
        <w:jc w:val="both"/>
        <w:rPr>
          <w:szCs w:val="24"/>
        </w:rPr>
      </w:pPr>
      <w:r w:rsidRPr="00876679">
        <w:rPr>
          <w:szCs w:val="24"/>
        </w:rPr>
        <w:t>Koperta zewnętrzna powinna być zaadresowana w sposób następujący:</w:t>
      </w:r>
    </w:p>
    <w:p w:rsidR="00A145C4" w:rsidRDefault="00A145C4" w:rsidP="00A145C4">
      <w:pPr>
        <w:pStyle w:val="Tekstpodstawowy"/>
        <w:spacing w:line="276" w:lineRule="auto"/>
        <w:ind w:left="426" w:right="57"/>
        <w:jc w:val="both"/>
        <w:rPr>
          <w:szCs w:val="24"/>
        </w:rPr>
      </w:pPr>
    </w:p>
    <w:p w:rsidR="005F3503" w:rsidRDefault="005F3503" w:rsidP="00A145C4">
      <w:pPr>
        <w:pStyle w:val="Tekstpodstawowy"/>
        <w:spacing w:line="276" w:lineRule="auto"/>
        <w:ind w:left="426" w:right="57"/>
        <w:jc w:val="both"/>
        <w:rPr>
          <w:szCs w:val="24"/>
        </w:rPr>
      </w:pPr>
    </w:p>
    <w:p w:rsidR="00A145C4" w:rsidRPr="00876679" w:rsidRDefault="00A145C4" w:rsidP="00A145C4">
      <w:pPr>
        <w:pStyle w:val="Tekstpodstawowy"/>
        <w:spacing w:line="276" w:lineRule="auto"/>
        <w:ind w:left="426" w:right="57"/>
        <w:jc w:val="both"/>
        <w:rPr>
          <w:szCs w:val="24"/>
        </w:rPr>
      </w:pPr>
    </w:p>
    <w:p w:rsidR="00A145C4" w:rsidRPr="00DC578C" w:rsidRDefault="00A145C4" w:rsidP="00A145C4">
      <w:pPr>
        <w:pBdr>
          <w:top w:val="single" w:sz="4" w:space="1" w:color="auto"/>
          <w:left w:val="single" w:sz="4" w:space="4" w:color="auto"/>
          <w:bottom w:val="single" w:sz="4" w:space="7" w:color="auto"/>
          <w:right w:val="single" w:sz="4" w:space="4" w:color="auto"/>
        </w:pBdr>
        <w:tabs>
          <w:tab w:val="left" w:pos="284"/>
        </w:tabs>
        <w:spacing w:line="276" w:lineRule="auto"/>
        <w:jc w:val="center"/>
        <w:rPr>
          <w:b/>
          <w:sz w:val="24"/>
          <w:szCs w:val="24"/>
        </w:rPr>
      </w:pPr>
      <w:r>
        <w:rPr>
          <w:b/>
          <w:sz w:val="24"/>
          <w:szCs w:val="24"/>
        </w:rPr>
        <w:t>Urząd Gminy Kaźmierz, 64-530 Kaźmierz, ul. Szamotulska 20</w:t>
      </w:r>
    </w:p>
    <w:p w:rsidR="00A145C4" w:rsidRPr="00DC578C" w:rsidRDefault="00A145C4" w:rsidP="00A145C4">
      <w:pPr>
        <w:pBdr>
          <w:top w:val="single" w:sz="4" w:space="1" w:color="auto"/>
          <w:left w:val="single" w:sz="4" w:space="4" w:color="auto"/>
          <w:bottom w:val="single" w:sz="4" w:space="7" w:color="auto"/>
          <w:right w:val="single" w:sz="4" w:space="4" w:color="auto"/>
        </w:pBdr>
        <w:tabs>
          <w:tab w:val="left" w:pos="284"/>
        </w:tabs>
        <w:spacing w:line="276" w:lineRule="auto"/>
        <w:jc w:val="center"/>
        <w:rPr>
          <w:sz w:val="24"/>
          <w:szCs w:val="24"/>
        </w:rPr>
      </w:pPr>
    </w:p>
    <w:p w:rsidR="00A145C4" w:rsidRPr="00DC578C" w:rsidRDefault="00A145C4" w:rsidP="00A145C4">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b w:val="0"/>
          <w:szCs w:val="24"/>
        </w:rPr>
      </w:pPr>
      <w:r w:rsidRPr="00DC578C">
        <w:rPr>
          <w:b w:val="0"/>
          <w:szCs w:val="24"/>
        </w:rPr>
        <w:t xml:space="preserve">OFERTA NA </w:t>
      </w:r>
      <w:r>
        <w:rPr>
          <w:b w:val="0"/>
          <w:szCs w:val="24"/>
        </w:rPr>
        <w:t>DOKOŃCZENIE ROZBUDOWY OCZYSZCZALNI ŚCIEKÓW W KIĄCZYNIE WRAZ Z SIECIĄ KANALIZACJI SANITARNEJ (tzw. UKŁAD KAŹMIERZ-KIĄCZYN) – etap I</w:t>
      </w:r>
    </w:p>
    <w:p w:rsidR="00A145C4" w:rsidRPr="00DC578C" w:rsidRDefault="00A145C4" w:rsidP="00A145C4">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rPr>
      </w:pPr>
    </w:p>
    <w:p w:rsidR="00A145C4" w:rsidRPr="00DC578C" w:rsidRDefault="00A145C4" w:rsidP="00A145C4">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rPr>
      </w:pPr>
      <w:r w:rsidRPr="00DC578C">
        <w:rPr>
          <w:szCs w:val="24"/>
        </w:rPr>
        <w:t>NIE OTWIERAĆ PRZED TERMINEM OTWARCIA OFERT</w:t>
      </w:r>
    </w:p>
    <w:p w:rsidR="00A145C4" w:rsidRPr="00DE321B" w:rsidRDefault="00A145C4" w:rsidP="00A145C4">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color w:val="000000" w:themeColor="text1"/>
          <w:szCs w:val="24"/>
        </w:rPr>
      </w:pPr>
      <w:r w:rsidRPr="002F729C">
        <w:rPr>
          <w:color w:val="FF0000"/>
          <w:szCs w:val="24"/>
        </w:rPr>
        <w:t xml:space="preserve"> </w:t>
      </w:r>
      <w:r w:rsidRPr="00DE321B">
        <w:rPr>
          <w:color w:val="000000" w:themeColor="text1"/>
          <w:szCs w:val="24"/>
        </w:rPr>
        <w:t>23.05.2014 r. godz. 11. 15</w:t>
      </w:r>
    </w:p>
    <w:p w:rsidR="00A145C4" w:rsidRDefault="00A145C4" w:rsidP="00A145C4">
      <w:pPr>
        <w:pStyle w:val="Tekstpodstawowy"/>
        <w:spacing w:line="276" w:lineRule="auto"/>
        <w:ind w:left="426" w:right="57"/>
        <w:jc w:val="both"/>
        <w:rPr>
          <w:szCs w:val="24"/>
        </w:rPr>
      </w:pPr>
    </w:p>
    <w:p w:rsidR="00A145C4" w:rsidRDefault="00A145C4" w:rsidP="00A145C4">
      <w:pPr>
        <w:pStyle w:val="Tekstpodstawowy"/>
        <w:spacing w:line="276" w:lineRule="auto"/>
        <w:ind w:left="426" w:right="57"/>
        <w:jc w:val="both"/>
        <w:rPr>
          <w:b w:val="0"/>
          <w:szCs w:val="24"/>
        </w:rPr>
      </w:pPr>
      <w:r>
        <w:rPr>
          <w:szCs w:val="24"/>
        </w:rPr>
        <w:t>Koperta wewnętrzna poza oznaczeniami jak wyżej winna posiadać nazwę i adres Wykonawcy,</w:t>
      </w:r>
      <w:r>
        <w:rPr>
          <w:b w:val="0"/>
          <w:szCs w:val="24"/>
        </w:rPr>
        <w:t xml:space="preserve"> aby można było odesłać ofertę w przypadku stwierdzenia jej złożenia po wyznaczonym terminie.</w:t>
      </w:r>
    </w:p>
    <w:p w:rsidR="00A145C4" w:rsidRDefault="00A145C4" w:rsidP="00A145C4">
      <w:pPr>
        <w:pStyle w:val="Tekstpodstawowy"/>
        <w:spacing w:line="276" w:lineRule="auto"/>
        <w:ind w:left="426" w:right="57"/>
        <w:jc w:val="both"/>
        <w:rPr>
          <w:b w:val="0"/>
          <w:szCs w:val="24"/>
        </w:rPr>
      </w:pPr>
    </w:p>
    <w:p w:rsidR="00A145C4" w:rsidRPr="00876679" w:rsidRDefault="00A145C4" w:rsidP="00A145C4">
      <w:pPr>
        <w:pStyle w:val="Tekstpodstawowy"/>
        <w:spacing w:line="276" w:lineRule="auto"/>
        <w:ind w:left="426" w:right="57"/>
        <w:jc w:val="both"/>
        <w:rPr>
          <w:b w:val="0"/>
          <w:szCs w:val="24"/>
        </w:rPr>
      </w:pPr>
    </w:p>
    <w:p w:rsidR="00A145C4" w:rsidRPr="00DC578C" w:rsidRDefault="00A145C4" w:rsidP="00A145C4">
      <w:pPr>
        <w:pStyle w:val="Tekstpodstawowy"/>
        <w:numPr>
          <w:ilvl w:val="0"/>
          <w:numId w:val="7"/>
        </w:numPr>
        <w:spacing w:line="276" w:lineRule="auto"/>
        <w:ind w:right="57"/>
        <w:jc w:val="both"/>
        <w:rPr>
          <w:szCs w:val="24"/>
        </w:rPr>
      </w:pPr>
      <w:r>
        <w:rPr>
          <w:szCs w:val="24"/>
        </w:rPr>
        <w:t>Podpisy:</w:t>
      </w:r>
    </w:p>
    <w:p w:rsidR="00A145C4" w:rsidRPr="00DC578C" w:rsidRDefault="00A145C4" w:rsidP="00A145C4">
      <w:pPr>
        <w:pStyle w:val="Tekstpodstawowy"/>
        <w:spacing w:line="276" w:lineRule="auto"/>
        <w:ind w:right="57" w:firstLine="426"/>
        <w:jc w:val="both"/>
        <w:rPr>
          <w:b w:val="0"/>
          <w:szCs w:val="24"/>
        </w:rPr>
      </w:pPr>
      <w:r w:rsidRPr="00DC578C">
        <w:rPr>
          <w:b w:val="0"/>
          <w:szCs w:val="24"/>
        </w:rPr>
        <w:t>Oferta i oświadczenia muszą być podpisane przez:</w:t>
      </w:r>
    </w:p>
    <w:p w:rsidR="00A145C4" w:rsidRPr="00DC578C" w:rsidRDefault="00A145C4" w:rsidP="00A145C4">
      <w:pPr>
        <w:pStyle w:val="Tekstpodstawowy"/>
        <w:numPr>
          <w:ilvl w:val="0"/>
          <w:numId w:val="40"/>
        </w:numPr>
        <w:spacing w:line="276" w:lineRule="auto"/>
        <w:ind w:right="57"/>
        <w:jc w:val="both"/>
        <w:rPr>
          <w:b w:val="0"/>
          <w:szCs w:val="24"/>
        </w:rPr>
      </w:pPr>
      <w:r w:rsidRPr="00DC578C">
        <w:rPr>
          <w:szCs w:val="24"/>
        </w:rPr>
        <w:t>osobę/osoby upoważnione do reprezentowania Wykonawcy/Wykonawców</w:t>
      </w:r>
      <w:r w:rsidRPr="00DC578C">
        <w:rPr>
          <w:b w:val="0"/>
          <w:szCs w:val="24"/>
        </w:rPr>
        <w:t xml:space="preserve"> w obrocie prawnym zgodnie z danymi ujawnionymi w KRS – rejestrze przedsiębiorców albo w ewidencji działalności gospodarczej lub Pełnomocnika,</w:t>
      </w:r>
    </w:p>
    <w:p w:rsidR="00A145C4" w:rsidRPr="00DC578C" w:rsidRDefault="00A145C4" w:rsidP="00A145C4">
      <w:pPr>
        <w:pStyle w:val="Tekstpodstawowy"/>
        <w:numPr>
          <w:ilvl w:val="0"/>
          <w:numId w:val="40"/>
        </w:numPr>
        <w:spacing w:line="276" w:lineRule="auto"/>
        <w:ind w:left="709" w:right="57" w:hanging="283"/>
        <w:jc w:val="both"/>
        <w:rPr>
          <w:b w:val="0"/>
          <w:szCs w:val="24"/>
        </w:rPr>
      </w:pPr>
      <w:r w:rsidRPr="00DC578C">
        <w:rPr>
          <w:b w:val="0"/>
          <w:szCs w:val="24"/>
        </w:rPr>
        <w:t xml:space="preserve">w przypadku składania wspólnej oferty przez dwóch lub więcej Wykonawców </w:t>
      </w:r>
      <w:r w:rsidRPr="00DC578C">
        <w:rPr>
          <w:szCs w:val="24"/>
        </w:rPr>
        <w:t>przez osobę/osoby posiadające Pełnomocnictwo</w:t>
      </w:r>
      <w:r w:rsidRPr="00DC578C">
        <w:rPr>
          <w:b w:val="0"/>
          <w:szCs w:val="24"/>
        </w:rPr>
        <w:t xml:space="preserve">. </w:t>
      </w:r>
    </w:p>
    <w:p w:rsidR="00A145C4" w:rsidRPr="00DC578C" w:rsidRDefault="00A145C4" w:rsidP="00A145C4">
      <w:pPr>
        <w:pStyle w:val="pkt"/>
        <w:spacing w:before="0" w:after="0" w:line="276" w:lineRule="auto"/>
        <w:ind w:left="0" w:firstLine="0"/>
        <w:rPr>
          <w:rFonts w:ascii="Times New Roman" w:hAnsi="Times New Roman"/>
          <w:sz w:val="24"/>
          <w:szCs w:val="24"/>
        </w:rPr>
      </w:pPr>
    </w:p>
    <w:p w:rsidR="00A145C4" w:rsidRPr="00DC578C" w:rsidRDefault="00A145C4" w:rsidP="00A145C4">
      <w:pPr>
        <w:pStyle w:val="Tekstpodstawowy"/>
        <w:numPr>
          <w:ilvl w:val="0"/>
          <w:numId w:val="7"/>
        </w:numPr>
        <w:spacing w:line="276" w:lineRule="auto"/>
        <w:ind w:right="57"/>
        <w:jc w:val="both"/>
        <w:rPr>
          <w:szCs w:val="24"/>
        </w:rPr>
      </w:pPr>
      <w:r>
        <w:rPr>
          <w:szCs w:val="24"/>
        </w:rPr>
        <w:t>Forma dokumentów i oświadczeń:</w:t>
      </w:r>
    </w:p>
    <w:p w:rsidR="00A145C4" w:rsidRDefault="00A145C4" w:rsidP="00A145C4">
      <w:pPr>
        <w:numPr>
          <w:ilvl w:val="0"/>
          <w:numId w:val="41"/>
        </w:numPr>
        <w:spacing w:line="276" w:lineRule="auto"/>
        <w:jc w:val="both"/>
        <w:rPr>
          <w:sz w:val="24"/>
          <w:szCs w:val="24"/>
        </w:rPr>
      </w:pPr>
      <w:r>
        <w:rPr>
          <w:sz w:val="24"/>
          <w:szCs w:val="24"/>
        </w:rPr>
        <w:t>d</w:t>
      </w:r>
      <w:r w:rsidRPr="00DC578C">
        <w:rPr>
          <w:sz w:val="24"/>
          <w:szCs w:val="24"/>
        </w:rPr>
        <w:t xml:space="preserve">okumenty i oświadczenia dołączone do oferty składa się w formie oryginałów lub kserokopii poświadczonej za zgodność z oryginałem przez Wykonawcę lub Pełnomocnika, </w:t>
      </w:r>
    </w:p>
    <w:p w:rsidR="00A145C4" w:rsidRPr="008B79EF" w:rsidRDefault="00A145C4" w:rsidP="00A145C4">
      <w:pPr>
        <w:numPr>
          <w:ilvl w:val="0"/>
          <w:numId w:val="41"/>
        </w:numPr>
        <w:spacing w:line="276" w:lineRule="auto"/>
        <w:ind w:left="709" w:hanging="283"/>
        <w:jc w:val="both"/>
        <w:rPr>
          <w:sz w:val="24"/>
          <w:szCs w:val="24"/>
        </w:rPr>
      </w:pPr>
      <w:r>
        <w:rPr>
          <w:sz w:val="24"/>
          <w:szCs w:val="24"/>
        </w:rPr>
        <w:t>w</w:t>
      </w:r>
      <w:r w:rsidRPr="00B02032">
        <w:rPr>
          <w:sz w:val="24"/>
          <w:szCs w:val="24"/>
        </w:rPr>
        <w:t xml:space="preserve"> przypadku Wykonawców wspólnie ubiegający</w:t>
      </w:r>
      <w:r>
        <w:rPr>
          <w:sz w:val="24"/>
          <w:szCs w:val="24"/>
        </w:rPr>
        <w:t>ch</w:t>
      </w:r>
      <w:r w:rsidRPr="00B02032">
        <w:rPr>
          <w:sz w:val="24"/>
          <w:szCs w:val="24"/>
        </w:rPr>
        <w:t xml:space="preserve"> się o zamówienie oraz w przypadku podmiotów, o których mowa w § 1 ust.</w:t>
      </w:r>
      <w:r>
        <w:rPr>
          <w:sz w:val="24"/>
          <w:szCs w:val="24"/>
        </w:rPr>
        <w:t>6 i § 3 ust. 4</w:t>
      </w:r>
      <w:r w:rsidRPr="00B02032">
        <w:rPr>
          <w:sz w:val="24"/>
          <w:szCs w:val="24"/>
        </w:rPr>
        <w:t xml:space="preserve"> </w:t>
      </w:r>
      <w:r w:rsidRPr="00B02032">
        <w:rPr>
          <w:color w:val="000000"/>
          <w:sz w:val="24"/>
          <w:szCs w:val="24"/>
        </w:rPr>
        <w:t>Rozporządzenia</w:t>
      </w:r>
      <w:r w:rsidRPr="00B02032">
        <w:rPr>
          <w:color w:val="000000"/>
          <w:kern w:val="144"/>
          <w:sz w:val="24"/>
          <w:szCs w:val="24"/>
        </w:rPr>
        <w:t xml:space="preserve"> Prezesa Rady Minis</w:t>
      </w:r>
      <w:r>
        <w:rPr>
          <w:color w:val="000000"/>
          <w:kern w:val="144"/>
          <w:sz w:val="24"/>
          <w:szCs w:val="24"/>
        </w:rPr>
        <w:t>trów z dnia 19 lutego 2013 r.</w:t>
      </w:r>
      <w:r w:rsidRPr="00B02032">
        <w:rPr>
          <w:color w:val="000000"/>
          <w:kern w:val="144"/>
          <w:sz w:val="24"/>
          <w:szCs w:val="24"/>
        </w:rPr>
        <w:t xml:space="preserve"> </w:t>
      </w:r>
      <w:r w:rsidRPr="00B02032">
        <w:rPr>
          <w:bCs/>
          <w:color w:val="000000"/>
          <w:kern w:val="144"/>
          <w:sz w:val="24"/>
          <w:szCs w:val="24"/>
        </w:rPr>
        <w:t xml:space="preserve">w sprawie rodzajów dokumentów, jakich może żądać zamawiający od wykonawcy, oraz form, w jakich te dokumenty mogą być składane </w:t>
      </w:r>
      <w:r>
        <w:rPr>
          <w:color w:val="000000"/>
          <w:sz w:val="24"/>
          <w:szCs w:val="24"/>
        </w:rPr>
        <w:t>(Dz. U.  z 19.02.2013r poz. 231</w:t>
      </w:r>
      <w:r w:rsidRPr="00B02032">
        <w:rPr>
          <w:color w:val="000000"/>
          <w:sz w:val="24"/>
          <w:szCs w:val="24"/>
        </w:rPr>
        <w:t>)</w:t>
      </w:r>
      <w:r>
        <w:rPr>
          <w:color w:val="000000"/>
          <w:sz w:val="24"/>
          <w:szCs w:val="24"/>
        </w:rPr>
        <w:t>, kopie</w:t>
      </w:r>
      <w:r w:rsidRPr="00B02032">
        <w:rPr>
          <w:color w:val="000000"/>
          <w:sz w:val="24"/>
          <w:szCs w:val="24"/>
        </w:rPr>
        <w:t xml:space="preserve"> </w:t>
      </w:r>
      <w:r>
        <w:rPr>
          <w:sz w:val="24"/>
          <w:szCs w:val="24"/>
        </w:rPr>
        <w:t>dokumentów dotyczących</w:t>
      </w:r>
      <w:r w:rsidRPr="00B02032">
        <w:rPr>
          <w:sz w:val="24"/>
          <w:szCs w:val="24"/>
        </w:rPr>
        <w:t xml:space="preserve"> odpowiednio Wykonawcy lub tych podmiotów są poświadczane za zgodność z oryginałem przez </w:t>
      </w:r>
      <w:r>
        <w:rPr>
          <w:sz w:val="24"/>
          <w:szCs w:val="24"/>
        </w:rPr>
        <w:t>Wykonawcę lub te podmioty,</w:t>
      </w:r>
    </w:p>
    <w:p w:rsidR="00A145C4" w:rsidRDefault="00A145C4" w:rsidP="00A145C4">
      <w:pPr>
        <w:numPr>
          <w:ilvl w:val="0"/>
          <w:numId w:val="41"/>
        </w:numPr>
        <w:spacing w:line="276" w:lineRule="auto"/>
        <w:ind w:left="709" w:hanging="283"/>
        <w:jc w:val="both"/>
        <w:rPr>
          <w:sz w:val="24"/>
          <w:szCs w:val="24"/>
        </w:rPr>
      </w:pPr>
      <w:r>
        <w:rPr>
          <w:sz w:val="24"/>
          <w:szCs w:val="24"/>
        </w:rPr>
        <w:t>w</w:t>
      </w:r>
      <w:r w:rsidRPr="00DC578C">
        <w:rPr>
          <w:sz w:val="24"/>
          <w:szCs w:val="24"/>
        </w:rPr>
        <w:t> przypadku dokumentów lub oświadczeń sporządzonych w językach obcych należy dołąc</w:t>
      </w:r>
      <w:r>
        <w:rPr>
          <w:sz w:val="24"/>
          <w:szCs w:val="24"/>
        </w:rPr>
        <w:t>zyć tłumaczenie na język polski.</w:t>
      </w:r>
    </w:p>
    <w:p w:rsidR="00A145C4" w:rsidRDefault="00A145C4" w:rsidP="00A145C4">
      <w:pPr>
        <w:spacing w:line="276" w:lineRule="auto"/>
        <w:ind w:left="426"/>
        <w:jc w:val="both"/>
        <w:rPr>
          <w:sz w:val="24"/>
          <w:szCs w:val="24"/>
        </w:rPr>
      </w:pPr>
    </w:p>
    <w:p w:rsidR="00A145C4" w:rsidRPr="003E5A52" w:rsidRDefault="00A145C4" w:rsidP="00A145C4">
      <w:pPr>
        <w:spacing w:line="276" w:lineRule="auto"/>
        <w:jc w:val="both"/>
        <w:rPr>
          <w:sz w:val="24"/>
          <w:szCs w:val="24"/>
        </w:rPr>
      </w:pPr>
    </w:p>
    <w:p w:rsidR="00A145C4" w:rsidRPr="00DC578C" w:rsidRDefault="00A145C4" w:rsidP="00A145C4">
      <w:pPr>
        <w:pStyle w:val="Tekstpodstawowy"/>
        <w:numPr>
          <w:ilvl w:val="0"/>
          <w:numId w:val="7"/>
        </w:numPr>
        <w:spacing w:line="276" w:lineRule="auto"/>
        <w:ind w:right="57"/>
        <w:jc w:val="both"/>
        <w:rPr>
          <w:szCs w:val="24"/>
        </w:rPr>
      </w:pPr>
      <w:r w:rsidRPr="00DC578C">
        <w:rPr>
          <w:szCs w:val="24"/>
        </w:rPr>
        <w:t>Tajemnica przedsiębiorstwa:</w:t>
      </w:r>
    </w:p>
    <w:p w:rsidR="00A145C4" w:rsidRPr="00DC578C" w:rsidRDefault="00A145C4" w:rsidP="00A145C4">
      <w:pPr>
        <w:pStyle w:val="Tekstpodstawowy"/>
        <w:numPr>
          <w:ilvl w:val="0"/>
          <w:numId w:val="42"/>
        </w:numPr>
        <w:spacing w:line="276" w:lineRule="auto"/>
        <w:ind w:right="57"/>
        <w:jc w:val="both"/>
        <w:rPr>
          <w:b w:val="0"/>
          <w:szCs w:val="24"/>
        </w:rPr>
      </w:pPr>
      <w:r w:rsidRPr="00DC578C">
        <w:rPr>
          <w:b w:val="0"/>
          <w:szCs w:val="24"/>
        </w:rPr>
        <w:t>jeżeli według Wykonawcy oferta będzie zawierała informacje objęte tajemnicą jego przedsiębiorstwa w rozumieniu przepisów ustawy z 16 kwietnia 1993r. o zwalczaniu nieucz</w:t>
      </w:r>
      <w:r>
        <w:rPr>
          <w:b w:val="0"/>
          <w:szCs w:val="24"/>
        </w:rPr>
        <w:t>ciwej konkurencji (</w:t>
      </w:r>
      <w:proofErr w:type="spellStart"/>
      <w:r>
        <w:rPr>
          <w:b w:val="0"/>
          <w:szCs w:val="24"/>
        </w:rPr>
        <w:t>Dz.U</w:t>
      </w:r>
      <w:proofErr w:type="spellEnd"/>
      <w:r>
        <w:rPr>
          <w:b w:val="0"/>
          <w:szCs w:val="24"/>
        </w:rPr>
        <w:t>. z 2003</w:t>
      </w:r>
      <w:r w:rsidRPr="00DC578C">
        <w:rPr>
          <w:b w:val="0"/>
          <w:szCs w:val="24"/>
        </w:rPr>
        <w:t xml:space="preserve">r. nr 153, poz. 1503, z </w:t>
      </w:r>
      <w:proofErr w:type="spellStart"/>
      <w:r w:rsidRPr="00DC578C">
        <w:rPr>
          <w:b w:val="0"/>
          <w:szCs w:val="24"/>
        </w:rPr>
        <w:t>późn</w:t>
      </w:r>
      <w:proofErr w:type="spellEnd"/>
      <w:r w:rsidRPr="00DC578C">
        <w:rPr>
          <w:b w:val="0"/>
          <w:szCs w:val="24"/>
        </w:rPr>
        <w:t>. zm.), muszą być oznac</w:t>
      </w:r>
      <w:r>
        <w:rPr>
          <w:b w:val="0"/>
          <w:szCs w:val="24"/>
        </w:rPr>
        <w:t xml:space="preserve">zone klauzulą NIE </w:t>
      </w:r>
      <w:proofErr w:type="spellStart"/>
      <w:r>
        <w:rPr>
          <w:b w:val="0"/>
          <w:szCs w:val="24"/>
        </w:rPr>
        <w:t>UDOSTĘPNIAĆ–</w:t>
      </w:r>
      <w:r w:rsidRPr="00DC578C">
        <w:rPr>
          <w:b w:val="0"/>
          <w:szCs w:val="24"/>
        </w:rPr>
        <w:t>TAJEMNICA</w:t>
      </w:r>
      <w:proofErr w:type="spellEnd"/>
      <w:r w:rsidRPr="00DC578C">
        <w:rPr>
          <w:b w:val="0"/>
          <w:szCs w:val="24"/>
        </w:rPr>
        <w:t xml:space="preserve"> PRZEDSIĘBIORSTWA. Zaleca się umieścić takie dokumenty na końcu oferty (ostatnie strony w ofercie lub osobno),</w:t>
      </w:r>
    </w:p>
    <w:p w:rsidR="00A145C4" w:rsidRDefault="00A145C4" w:rsidP="00A145C4">
      <w:pPr>
        <w:pStyle w:val="Tekstpodstawowy"/>
        <w:numPr>
          <w:ilvl w:val="0"/>
          <w:numId w:val="42"/>
        </w:numPr>
        <w:spacing w:line="276" w:lineRule="auto"/>
        <w:ind w:left="709" w:right="57" w:hanging="283"/>
        <w:jc w:val="both"/>
        <w:rPr>
          <w:b w:val="0"/>
          <w:szCs w:val="24"/>
        </w:rPr>
      </w:pPr>
      <w:r w:rsidRPr="00DC578C">
        <w:rPr>
          <w:b w:val="0"/>
          <w:szCs w:val="24"/>
        </w:rPr>
        <w:t>zastrzeżenie informacji, danych, dokumentów lub oświadczeń nie stanowiących tajemnicy przedsiębiorstwa w rozumieniu przepisów o nieuczciwej konkurencji spowoduje ich odtajnienie.</w:t>
      </w:r>
    </w:p>
    <w:p w:rsidR="00A145C4" w:rsidRPr="00DC578C" w:rsidRDefault="00A145C4" w:rsidP="00A145C4">
      <w:pPr>
        <w:pStyle w:val="Tekstpodstawowy"/>
        <w:spacing w:line="276" w:lineRule="auto"/>
        <w:ind w:right="57"/>
        <w:jc w:val="both"/>
        <w:rPr>
          <w:b w:val="0"/>
          <w:szCs w:val="24"/>
        </w:rPr>
      </w:pPr>
    </w:p>
    <w:p w:rsidR="00A145C4" w:rsidRPr="00DC578C" w:rsidRDefault="00A145C4" w:rsidP="00A145C4">
      <w:pPr>
        <w:pStyle w:val="Tekstpodstawowy"/>
        <w:numPr>
          <w:ilvl w:val="0"/>
          <w:numId w:val="7"/>
        </w:numPr>
        <w:spacing w:line="276" w:lineRule="auto"/>
        <w:ind w:right="57"/>
        <w:jc w:val="both"/>
        <w:rPr>
          <w:szCs w:val="24"/>
        </w:rPr>
      </w:pPr>
      <w:r w:rsidRPr="00DC578C">
        <w:rPr>
          <w:szCs w:val="24"/>
        </w:rPr>
        <w:t>Informacje pozostałe:</w:t>
      </w:r>
    </w:p>
    <w:p w:rsidR="00A145C4" w:rsidRPr="00DC578C" w:rsidRDefault="00A145C4" w:rsidP="00A145C4">
      <w:pPr>
        <w:pStyle w:val="Tekstpodstawowy"/>
        <w:numPr>
          <w:ilvl w:val="0"/>
          <w:numId w:val="43"/>
        </w:numPr>
        <w:spacing w:line="276" w:lineRule="auto"/>
        <w:ind w:right="57"/>
        <w:jc w:val="both"/>
        <w:rPr>
          <w:b w:val="0"/>
          <w:szCs w:val="24"/>
        </w:rPr>
      </w:pPr>
      <w:r w:rsidRPr="00DC578C">
        <w:rPr>
          <w:b w:val="0"/>
          <w:szCs w:val="24"/>
        </w:rPr>
        <w:t>Wykonawca ponosi wszelkie koszty związane z przygotowaniem i złożeniem oferty,</w:t>
      </w:r>
    </w:p>
    <w:p w:rsidR="00A145C4" w:rsidRPr="00DC578C" w:rsidRDefault="00A145C4" w:rsidP="00A145C4">
      <w:pPr>
        <w:pStyle w:val="Tekstpodstawowy"/>
        <w:numPr>
          <w:ilvl w:val="0"/>
          <w:numId w:val="43"/>
        </w:numPr>
        <w:spacing w:line="276" w:lineRule="auto"/>
        <w:ind w:left="709" w:right="57" w:hanging="283"/>
        <w:jc w:val="both"/>
        <w:rPr>
          <w:b w:val="0"/>
          <w:szCs w:val="24"/>
        </w:rPr>
      </w:pPr>
      <w:r w:rsidRPr="00DC578C">
        <w:rPr>
          <w:b w:val="0"/>
          <w:szCs w:val="24"/>
        </w:rPr>
        <w:t xml:space="preserve">Wykonawca może złożyć tylko </w:t>
      </w:r>
      <w:r w:rsidRPr="00DC578C">
        <w:rPr>
          <w:szCs w:val="24"/>
        </w:rPr>
        <w:t>jedną ofertę</w:t>
      </w:r>
      <w:r w:rsidRPr="00DC578C">
        <w:rPr>
          <w:b w:val="0"/>
          <w:szCs w:val="24"/>
        </w:rPr>
        <w:t xml:space="preserve"> przygotowaną według wymagań określonych w niniejszej SIWZ,</w:t>
      </w:r>
    </w:p>
    <w:p w:rsidR="00A145C4" w:rsidRPr="00DC578C" w:rsidRDefault="00A145C4" w:rsidP="00A145C4">
      <w:pPr>
        <w:pStyle w:val="Tekstpodstawowy"/>
        <w:numPr>
          <w:ilvl w:val="0"/>
          <w:numId w:val="43"/>
        </w:numPr>
        <w:spacing w:line="276" w:lineRule="auto"/>
        <w:ind w:left="709" w:right="57" w:hanging="283"/>
        <w:jc w:val="both"/>
        <w:rPr>
          <w:b w:val="0"/>
          <w:szCs w:val="24"/>
        </w:rPr>
      </w:pPr>
      <w:r w:rsidRPr="00DC578C">
        <w:rPr>
          <w:b w:val="0"/>
          <w:szCs w:val="24"/>
        </w:rPr>
        <w:lastRenderedPageBreak/>
        <w:t>Oferta musi być sporządzona:</w:t>
      </w:r>
    </w:p>
    <w:p w:rsidR="00A145C4" w:rsidRPr="00DC578C" w:rsidRDefault="00A145C4" w:rsidP="00A145C4">
      <w:pPr>
        <w:pStyle w:val="Tekstpodstawowy"/>
        <w:numPr>
          <w:ilvl w:val="0"/>
          <w:numId w:val="44"/>
        </w:numPr>
        <w:tabs>
          <w:tab w:val="num" w:pos="851"/>
          <w:tab w:val="num" w:pos="1070"/>
        </w:tabs>
        <w:spacing w:line="276" w:lineRule="auto"/>
        <w:ind w:right="57"/>
        <w:jc w:val="both"/>
        <w:rPr>
          <w:b w:val="0"/>
          <w:szCs w:val="24"/>
        </w:rPr>
      </w:pPr>
      <w:r w:rsidRPr="00DC578C">
        <w:rPr>
          <w:b w:val="0"/>
          <w:szCs w:val="24"/>
        </w:rPr>
        <w:t xml:space="preserve">w języku polskim, </w:t>
      </w:r>
    </w:p>
    <w:p w:rsidR="00A145C4" w:rsidRDefault="00A145C4" w:rsidP="00A145C4">
      <w:pPr>
        <w:pStyle w:val="Tekstpodstawowy"/>
        <w:numPr>
          <w:ilvl w:val="0"/>
          <w:numId w:val="44"/>
        </w:numPr>
        <w:tabs>
          <w:tab w:val="num" w:pos="851"/>
          <w:tab w:val="num" w:pos="1070"/>
        </w:tabs>
        <w:spacing w:line="276" w:lineRule="auto"/>
        <w:ind w:left="709" w:right="57" w:firstLine="0"/>
        <w:jc w:val="both"/>
        <w:rPr>
          <w:b w:val="0"/>
          <w:szCs w:val="24"/>
        </w:rPr>
      </w:pPr>
      <w:r>
        <w:rPr>
          <w:b w:val="0"/>
          <w:szCs w:val="24"/>
        </w:rPr>
        <w:t>w formie pisemnej.</w:t>
      </w:r>
    </w:p>
    <w:p w:rsidR="00A145C4" w:rsidRPr="00DC578C" w:rsidRDefault="00A145C4" w:rsidP="00A145C4">
      <w:pPr>
        <w:pStyle w:val="Tekstpodstawowy"/>
        <w:spacing w:line="276" w:lineRule="auto"/>
        <w:ind w:right="57"/>
        <w:jc w:val="both"/>
        <w:rPr>
          <w:b w:val="0"/>
          <w:szCs w:val="24"/>
        </w:rPr>
      </w:pPr>
    </w:p>
    <w:p w:rsidR="00A145C4" w:rsidRPr="00DC578C" w:rsidRDefault="00A145C4" w:rsidP="00A145C4">
      <w:pPr>
        <w:pStyle w:val="Tekstpodstawowy"/>
        <w:numPr>
          <w:ilvl w:val="0"/>
          <w:numId w:val="7"/>
        </w:numPr>
        <w:spacing w:line="276" w:lineRule="auto"/>
        <w:ind w:right="57"/>
        <w:jc w:val="both"/>
        <w:rPr>
          <w:szCs w:val="24"/>
        </w:rPr>
      </w:pPr>
      <w:r w:rsidRPr="00DC578C">
        <w:rPr>
          <w:szCs w:val="24"/>
        </w:rPr>
        <w:t>Zaleca się, aby:</w:t>
      </w:r>
    </w:p>
    <w:p w:rsidR="00A145C4" w:rsidRPr="00DC578C" w:rsidRDefault="00A145C4" w:rsidP="00A145C4">
      <w:pPr>
        <w:pStyle w:val="Tekstpodstawowy"/>
        <w:numPr>
          <w:ilvl w:val="0"/>
          <w:numId w:val="45"/>
        </w:numPr>
        <w:tabs>
          <w:tab w:val="left" w:pos="1440"/>
        </w:tabs>
        <w:spacing w:line="276" w:lineRule="auto"/>
        <w:ind w:right="57"/>
        <w:jc w:val="both"/>
        <w:rPr>
          <w:b w:val="0"/>
          <w:szCs w:val="24"/>
        </w:rPr>
      </w:pPr>
      <w:r w:rsidRPr="00DC578C">
        <w:rPr>
          <w:b w:val="0"/>
          <w:szCs w:val="24"/>
        </w:rPr>
        <w:t>ewentualne poprawki i skreślenia lub zmiany w tekście oferty (i w załącznikach do oferty) były parafowane przez osobę upoważnioną do reprezentowania Wykonawcy lub posiadającą Pełnomocnictwo,</w:t>
      </w:r>
    </w:p>
    <w:p w:rsidR="00A145C4" w:rsidRPr="00DC578C" w:rsidRDefault="00A145C4" w:rsidP="00A145C4">
      <w:pPr>
        <w:pStyle w:val="Tekstpodstawowy"/>
        <w:numPr>
          <w:ilvl w:val="0"/>
          <w:numId w:val="45"/>
        </w:numPr>
        <w:tabs>
          <w:tab w:val="left" w:pos="1440"/>
        </w:tabs>
        <w:spacing w:line="276" w:lineRule="auto"/>
        <w:ind w:left="709" w:right="57" w:hanging="283"/>
        <w:jc w:val="both"/>
        <w:rPr>
          <w:b w:val="0"/>
          <w:szCs w:val="24"/>
        </w:rPr>
      </w:pPr>
      <w:r w:rsidRPr="00DC578C">
        <w:rPr>
          <w:b w:val="0"/>
          <w:szCs w:val="24"/>
        </w:rPr>
        <w:t>każda zapisana strona oferty (wraz z załącznikami do oferty) była parafowana i </w:t>
      </w:r>
      <w:r>
        <w:rPr>
          <w:b w:val="0"/>
          <w:szCs w:val="24"/>
        </w:rPr>
        <w:t>oznaczona</w:t>
      </w:r>
      <w:r w:rsidRPr="00DC578C">
        <w:rPr>
          <w:b w:val="0"/>
          <w:szCs w:val="24"/>
        </w:rPr>
        <w:t xml:space="preserve"> kolejnymi numerami,</w:t>
      </w:r>
    </w:p>
    <w:p w:rsidR="00A145C4" w:rsidRPr="00DC578C" w:rsidRDefault="00A145C4" w:rsidP="00A145C4">
      <w:pPr>
        <w:pStyle w:val="Tekstpodstawowy"/>
        <w:numPr>
          <w:ilvl w:val="0"/>
          <w:numId w:val="45"/>
        </w:numPr>
        <w:tabs>
          <w:tab w:val="left" w:pos="1440"/>
        </w:tabs>
        <w:spacing w:line="276" w:lineRule="auto"/>
        <w:ind w:left="709" w:right="57" w:hanging="283"/>
        <w:jc w:val="both"/>
        <w:rPr>
          <w:b w:val="0"/>
          <w:szCs w:val="24"/>
        </w:rPr>
      </w:pPr>
      <w:r w:rsidRPr="00DC578C">
        <w:rPr>
          <w:b w:val="0"/>
          <w:szCs w:val="24"/>
        </w:rPr>
        <w:t>kartki oferty były spięte (z zastrzeżeniem, że część stanowiąca tajemnicę przedsiębiorstwa może stanowić odrębną część oferty),</w:t>
      </w:r>
    </w:p>
    <w:p w:rsidR="00A145C4" w:rsidRDefault="00A145C4" w:rsidP="00A145C4">
      <w:pPr>
        <w:pStyle w:val="Tekstpodstawowy"/>
        <w:numPr>
          <w:ilvl w:val="0"/>
          <w:numId w:val="45"/>
        </w:numPr>
        <w:tabs>
          <w:tab w:val="left" w:pos="1440"/>
        </w:tabs>
        <w:spacing w:line="276" w:lineRule="auto"/>
        <w:ind w:left="709" w:right="57" w:hanging="283"/>
        <w:jc w:val="both"/>
        <w:rPr>
          <w:b w:val="0"/>
          <w:szCs w:val="24"/>
        </w:rPr>
      </w:pPr>
      <w:r w:rsidRPr="00DC578C">
        <w:rPr>
          <w:b w:val="0"/>
          <w:szCs w:val="24"/>
        </w:rPr>
        <w:t xml:space="preserve">oferta została opracowana zgodnie ze wzorem załączonym do specyfikacji (wzór stanowi </w:t>
      </w:r>
      <w:r w:rsidRPr="00F86F80">
        <w:rPr>
          <w:i/>
          <w:color w:val="000000" w:themeColor="text1"/>
          <w:szCs w:val="24"/>
        </w:rPr>
        <w:t xml:space="preserve">Załącznik Nr  4 </w:t>
      </w:r>
      <w:r w:rsidRPr="00F86F80">
        <w:rPr>
          <w:b w:val="0"/>
          <w:color w:val="000000" w:themeColor="text1"/>
          <w:szCs w:val="24"/>
        </w:rPr>
        <w:t>do SIWZ).</w:t>
      </w:r>
    </w:p>
    <w:p w:rsidR="00A145C4" w:rsidRDefault="00A145C4" w:rsidP="00A145C4">
      <w:pPr>
        <w:pStyle w:val="Tekstpodstawowy"/>
        <w:tabs>
          <w:tab w:val="left" w:pos="1440"/>
        </w:tabs>
        <w:spacing w:line="276" w:lineRule="auto"/>
        <w:ind w:left="900" w:right="57"/>
        <w:jc w:val="both"/>
        <w:rPr>
          <w:b w:val="0"/>
          <w:szCs w:val="24"/>
        </w:rPr>
      </w:pPr>
    </w:p>
    <w:p w:rsidR="00A145C4" w:rsidRDefault="00A145C4" w:rsidP="00A145C4">
      <w:pPr>
        <w:pStyle w:val="Tekstpodstawowy"/>
        <w:tabs>
          <w:tab w:val="left" w:pos="1440"/>
        </w:tabs>
        <w:spacing w:line="276" w:lineRule="auto"/>
        <w:ind w:left="900" w:right="57"/>
        <w:jc w:val="both"/>
        <w:rPr>
          <w:b w:val="0"/>
          <w:szCs w:val="24"/>
        </w:rPr>
      </w:pPr>
    </w:p>
    <w:p w:rsidR="00A145C4" w:rsidRPr="00DC578C" w:rsidRDefault="00A145C4" w:rsidP="00A145C4">
      <w:pPr>
        <w:pStyle w:val="Tekstpodstawowy"/>
        <w:tabs>
          <w:tab w:val="left" w:pos="1440"/>
        </w:tabs>
        <w:spacing w:line="276" w:lineRule="auto"/>
        <w:ind w:left="900" w:right="57"/>
        <w:jc w:val="both"/>
        <w:rPr>
          <w:b w:val="0"/>
          <w:szCs w:val="24"/>
        </w:rPr>
      </w:pPr>
    </w:p>
    <w:p w:rsidR="00A145C4" w:rsidRPr="00DC578C" w:rsidRDefault="00A145C4" w:rsidP="00A145C4">
      <w:pPr>
        <w:pStyle w:val="Tekstpodstawowy"/>
        <w:numPr>
          <w:ilvl w:val="0"/>
          <w:numId w:val="7"/>
        </w:numPr>
        <w:spacing w:line="276" w:lineRule="auto"/>
        <w:ind w:right="57"/>
        <w:jc w:val="both"/>
        <w:rPr>
          <w:szCs w:val="24"/>
        </w:rPr>
      </w:pPr>
      <w:r w:rsidRPr="00DC578C">
        <w:rPr>
          <w:szCs w:val="24"/>
        </w:rPr>
        <w:t>Zmiana / wycofanie oferty:</w:t>
      </w:r>
    </w:p>
    <w:p w:rsidR="00A145C4" w:rsidRPr="00DC578C" w:rsidRDefault="00A145C4" w:rsidP="00A145C4">
      <w:pPr>
        <w:pStyle w:val="Tekstpodstawowy"/>
        <w:numPr>
          <w:ilvl w:val="0"/>
          <w:numId w:val="46"/>
        </w:numPr>
        <w:spacing w:line="276" w:lineRule="auto"/>
        <w:ind w:right="57"/>
        <w:jc w:val="both"/>
        <w:rPr>
          <w:b w:val="0"/>
          <w:szCs w:val="24"/>
        </w:rPr>
      </w:pPr>
      <w:r w:rsidRPr="00DC578C">
        <w:rPr>
          <w:b w:val="0"/>
          <w:szCs w:val="24"/>
        </w:rPr>
        <w:t>zgodnie z art. 84 ustawy Wykonawca może przed upływem terminu składania ofert zmienić lub wycofać ofertę,</w:t>
      </w:r>
    </w:p>
    <w:p w:rsidR="00A145C4" w:rsidRPr="00DC578C" w:rsidRDefault="00A145C4" w:rsidP="00A145C4">
      <w:pPr>
        <w:pStyle w:val="Tekstpodstawowy"/>
        <w:numPr>
          <w:ilvl w:val="0"/>
          <w:numId w:val="46"/>
        </w:numPr>
        <w:spacing w:line="276" w:lineRule="auto"/>
        <w:ind w:left="709" w:right="57" w:hanging="283"/>
        <w:jc w:val="both"/>
        <w:rPr>
          <w:b w:val="0"/>
          <w:szCs w:val="24"/>
        </w:rPr>
      </w:pPr>
      <w:r w:rsidRPr="00DC578C">
        <w:rPr>
          <w:b w:val="0"/>
          <w:szCs w:val="24"/>
        </w:rPr>
        <w:t>o wprowadzeniu zmian lub wycofaniu oferty należy pisemnie powiadomić Zamawiającego, przed upływem terminu składania ofert,</w:t>
      </w:r>
    </w:p>
    <w:p w:rsidR="00A145C4" w:rsidRPr="00DC578C" w:rsidRDefault="00A145C4" w:rsidP="00A145C4">
      <w:pPr>
        <w:pStyle w:val="Tekstpodstawowy"/>
        <w:numPr>
          <w:ilvl w:val="0"/>
          <w:numId w:val="46"/>
        </w:numPr>
        <w:spacing w:line="276" w:lineRule="auto"/>
        <w:ind w:left="709" w:right="57" w:hanging="283"/>
        <w:jc w:val="both"/>
        <w:rPr>
          <w:b w:val="0"/>
          <w:szCs w:val="24"/>
        </w:rPr>
      </w:pPr>
      <w:r w:rsidRPr="009775FC">
        <w:rPr>
          <w:b w:val="0"/>
          <w:color w:val="000000" w:themeColor="text1"/>
          <w:szCs w:val="24"/>
        </w:rPr>
        <w:t>pismo należy złożyć zgodnie z opisem podanym w rozdziale 15 ust. 1 niniejszej SIWZ</w:t>
      </w:r>
      <w:r w:rsidRPr="00DC578C">
        <w:rPr>
          <w:b w:val="0"/>
          <w:szCs w:val="24"/>
        </w:rPr>
        <w:t xml:space="preserve"> oznaczając odpowiednio „ZMIANA OFERTY”/„WYCOFANIE OFERTY”,</w:t>
      </w:r>
    </w:p>
    <w:p w:rsidR="00A145C4" w:rsidRDefault="00A145C4" w:rsidP="00A145C4">
      <w:pPr>
        <w:pStyle w:val="Tekstpodstawowy"/>
        <w:numPr>
          <w:ilvl w:val="0"/>
          <w:numId w:val="46"/>
        </w:numPr>
        <w:spacing w:line="276" w:lineRule="auto"/>
        <w:ind w:left="709" w:right="57" w:hanging="283"/>
        <w:jc w:val="both"/>
        <w:rPr>
          <w:b w:val="0"/>
          <w:szCs w:val="24"/>
        </w:rPr>
      </w:pPr>
      <w:r w:rsidRPr="00DC578C">
        <w:rPr>
          <w:b w:val="0"/>
          <w:szCs w:val="24"/>
        </w:rPr>
        <w:t>do pisma o wycofaniu oferty musi być załączony dokument, z którego wynika prawo osoby podpisującej informację do reprezentowania Wykonawcy.</w:t>
      </w:r>
    </w:p>
    <w:p w:rsidR="00A145C4" w:rsidRDefault="00A145C4" w:rsidP="00A145C4">
      <w:pPr>
        <w:pStyle w:val="Tekstpodstawowy"/>
        <w:spacing w:line="276" w:lineRule="auto"/>
        <w:ind w:left="851" w:right="57"/>
        <w:jc w:val="both"/>
        <w:rPr>
          <w:b w:val="0"/>
          <w:szCs w:val="24"/>
        </w:rPr>
      </w:pPr>
    </w:p>
    <w:p w:rsidR="00A145C4" w:rsidRPr="00DC578C" w:rsidRDefault="00A145C4" w:rsidP="00A145C4">
      <w:pPr>
        <w:pStyle w:val="Tekstpodstawowy"/>
        <w:spacing w:line="276" w:lineRule="auto"/>
        <w:ind w:left="851" w:right="57"/>
        <w:jc w:val="both"/>
        <w:rPr>
          <w:b w:val="0"/>
          <w:szCs w:val="24"/>
        </w:rPr>
      </w:pPr>
    </w:p>
    <w:p w:rsidR="00A145C4" w:rsidRPr="00DC578C" w:rsidRDefault="00A145C4" w:rsidP="00A145C4">
      <w:pPr>
        <w:pStyle w:val="Tekstpodstawowy"/>
        <w:numPr>
          <w:ilvl w:val="0"/>
          <w:numId w:val="7"/>
        </w:numPr>
        <w:spacing w:line="276" w:lineRule="auto"/>
        <w:ind w:right="57"/>
        <w:jc w:val="both"/>
        <w:rPr>
          <w:szCs w:val="24"/>
        </w:rPr>
      </w:pPr>
      <w:r w:rsidRPr="00DC578C">
        <w:rPr>
          <w:szCs w:val="24"/>
        </w:rPr>
        <w:t>Zwrot oferty bez otwierania</w:t>
      </w:r>
    </w:p>
    <w:p w:rsidR="00A145C4" w:rsidRDefault="00A145C4" w:rsidP="00A145C4">
      <w:pPr>
        <w:pStyle w:val="Tekstpodstawowy"/>
        <w:spacing w:line="276" w:lineRule="auto"/>
        <w:ind w:left="426" w:right="57"/>
        <w:jc w:val="both"/>
        <w:rPr>
          <w:b w:val="0"/>
          <w:szCs w:val="24"/>
        </w:rPr>
      </w:pPr>
      <w:r w:rsidRPr="00DC578C">
        <w:rPr>
          <w:b w:val="0"/>
          <w:szCs w:val="24"/>
        </w:rPr>
        <w:t xml:space="preserve">Ofertę złożoną po terminie składania ofert Zamawiający zwróci </w:t>
      </w:r>
      <w:r>
        <w:rPr>
          <w:b w:val="0"/>
          <w:szCs w:val="24"/>
        </w:rPr>
        <w:t>niezwłocznie.</w:t>
      </w:r>
    </w:p>
    <w:p w:rsidR="00A145C4" w:rsidRPr="00DC578C" w:rsidRDefault="00A145C4" w:rsidP="00A145C4">
      <w:pPr>
        <w:pStyle w:val="pkt"/>
        <w:spacing w:before="0" w:after="0" w:line="276" w:lineRule="auto"/>
        <w:ind w:left="0" w:firstLine="0"/>
        <w:rPr>
          <w:rFonts w:ascii="Times New Roman" w:hAnsi="Times New Roman"/>
          <w:sz w:val="24"/>
          <w:szCs w:val="24"/>
        </w:rPr>
      </w:pPr>
    </w:p>
    <w:p w:rsidR="00A145C4" w:rsidRDefault="00A145C4" w:rsidP="00A145C4">
      <w:pPr>
        <w:pStyle w:val="Tekstpodstawowy"/>
        <w:spacing w:line="276" w:lineRule="auto"/>
        <w:ind w:right="57"/>
        <w:jc w:val="both"/>
        <w:rPr>
          <w:b w:val="0"/>
          <w:szCs w:val="24"/>
        </w:rPr>
      </w:pPr>
    </w:p>
    <w:p w:rsidR="00A145C4" w:rsidRDefault="00A145C4" w:rsidP="00A145C4">
      <w:pPr>
        <w:pStyle w:val="Tekstpodstawowy"/>
        <w:spacing w:line="276" w:lineRule="auto"/>
        <w:ind w:left="426" w:right="57"/>
        <w:jc w:val="both"/>
        <w:rPr>
          <w:b w:val="0"/>
          <w:szCs w:val="24"/>
        </w:rPr>
      </w:pPr>
    </w:p>
    <w:p w:rsidR="00A145C4" w:rsidRPr="00DC578C" w:rsidRDefault="00A145C4" w:rsidP="00A145C4">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59" w:name="_Toc137824139"/>
      <w:bookmarkStart w:id="60" w:name="_Toc154823355"/>
      <w:bookmarkStart w:id="61" w:name="_Toc161806956"/>
      <w:bookmarkStart w:id="62" w:name="_Toc191867085"/>
      <w:bookmarkStart w:id="63" w:name="_Toc192580979"/>
      <w:r w:rsidRPr="00DC578C">
        <w:rPr>
          <w:bCs w:val="0"/>
          <w:i/>
          <w:iCs/>
          <w:sz w:val="24"/>
          <w:szCs w:val="24"/>
        </w:rPr>
        <w:t>Miejsce oraz termin składania i otwarcia ofert</w:t>
      </w:r>
      <w:bookmarkEnd w:id="59"/>
      <w:bookmarkEnd w:id="60"/>
      <w:bookmarkEnd w:id="61"/>
      <w:bookmarkEnd w:id="62"/>
      <w:bookmarkEnd w:id="63"/>
    </w:p>
    <w:p w:rsidR="00A145C4" w:rsidRPr="00DC578C" w:rsidRDefault="00A145C4" w:rsidP="00A145C4">
      <w:pPr>
        <w:pStyle w:val="pkt"/>
        <w:spacing w:before="0" w:after="0" w:line="276" w:lineRule="auto"/>
        <w:ind w:left="0" w:firstLine="0"/>
        <w:rPr>
          <w:rFonts w:ascii="Times New Roman" w:hAnsi="Times New Roman"/>
          <w:sz w:val="24"/>
          <w:szCs w:val="24"/>
        </w:rPr>
      </w:pPr>
    </w:p>
    <w:p w:rsidR="00A145C4" w:rsidRPr="00DC578C" w:rsidRDefault="00A145C4" w:rsidP="00A145C4">
      <w:pPr>
        <w:pStyle w:val="Tekstpodstawowy"/>
        <w:numPr>
          <w:ilvl w:val="0"/>
          <w:numId w:val="6"/>
        </w:numPr>
        <w:shd w:val="clear" w:color="auto" w:fill="FFFFFF"/>
        <w:tabs>
          <w:tab w:val="clear" w:pos="720"/>
        </w:tabs>
        <w:spacing w:line="276" w:lineRule="auto"/>
        <w:ind w:left="426" w:hanging="427"/>
        <w:jc w:val="both"/>
        <w:rPr>
          <w:b w:val="0"/>
          <w:szCs w:val="24"/>
          <w:u w:val="single"/>
        </w:rPr>
      </w:pPr>
      <w:r w:rsidRPr="00DC578C">
        <w:rPr>
          <w:szCs w:val="24"/>
        </w:rPr>
        <w:t xml:space="preserve">Ofertę należy złożyć </w:t>
      </w:r>
      <w:r w:rsidRPr="0046109A">
        <w:rPr>
          <w:b w:val="0"/>
          <w:szCs w:val="24"/>
        </w:rPr>
        <w:t>Zamawiającemu</w:t>
      </w:r>
      <w:r>
        <w:rPr>
          <w:b w:val="0"/>
          <w:szCs w:val="24"/>
        </w:rPr>
        <w:t xml:space="preserve"> w siedzibie Urzędu Gminy Kaźmierz,</w:t>
      </w:r>
      <w:r w:rsidRPr="0046109A">
        <w:rPr>
          <w:szCs w:val="24"/>
        </w:rPr>
        <w:t xml:space="preserve"> </w:t>
      </w:r>
      <w:r w:rsidRPr="0046109A">
        <w:rPr>
          <w:b w:val="0"/>
          <w:szCs w:val="24"/>
        </w:rPr>
        <w:t xml:space="preserve">ul. </w:t>
      </w:r>
      <w:r>
        <w:rPr>
          <w:b w:val="0"/>
          <w:szCs w:val="24"/>
        </w:rPr>
        <w:t>Szamotulska 20, 64-530 Kaźmierz</w:t>
      </w:r>
      <w:r w:rsidRPr="0046109A">
        <w:rPr>
          <w:b w:val="0"/>
          <w:szCs w:val="24"/>
        </w:rPr>
        <w:t>,</w:t>
      </w:r>
      <w:r>
        <w:rPr>
          <w:b w:val="0"/>
          <w:szCs w:val="24"/>
        </w:rPr>
        <w:t xml:space="preserve"> sekretariacie, pok. nr 1</w:t>
      </w:r>
      <w:r w:rsidRPr="0046109A">
        <w:rPr>
          <w:szCs w:val="24"/>
        </w:rPr>
        <w:t xml:space="preserve"> </w:t>
      </w:r>
      <w:r w:rsidRPr="0046109A">
        <w:rPr>
          <w:b w:val="0"/>
          <w:szCs w:val="24"/>
        </w:rPr>
        <w:t>,</w:t>
      </w:r>
      <w:r w:rsidRPr="00DC578C">
        <w:rPr>
          <w:color w:val="FF0000"/>
          <w:szCs w:val="24"/>
        </w:rPr>
        <w:t xml:space="preserve"> </w:t>
      </w:r>
      <w:r w:rsidRPr="00DE321B">
        <w:rPr>
          <w:color w:val="000000" w:themeColor="text1"/>
          <w:szCs w:val="24"/>
        </w:rPr>
        <w:t>w terminie do dnia 23.05 .</w:t>
      </w:r>
      <w:r w:rsidRPr="00DC578C">
        <w:rPr>
          <w:szCs w:val="24"/>
        </w:rPr>
        <w:t xml:space="preserve"> </w:t>
      </w:r>
      <w:r>
        <w:rPr>
          <w:szCs w:val="24"/>
        </w:rPr>
        <w:t>2014</w:t>
      </w:r>
      <w:r w:rsidRPr="00DC578C">
        <w:rPr>
          <w:szCs w:val="24"/>
        </w:rPr>
        <w:t xml:space="preserve"> </w:t>
      </w:r>
      <w:r w:rsidRPr="00DC578C">
        <w:rPr>
          <w:bCs w:val="0"/>
          <w:szCs w:val="24"/>
        </w:rPr>
        <w:t xml:space="preserve"> roku,</w:t>
      </w:r>
      <w:r w:rsidRPr="00DC578C">
        <w:rPr>
          <w:szCs w:val="24"/>
        </w:rPr>
        <w:t xml:space="preserve"> godz. </w:t>
      </w:r>
      <w:r>
        <w:rPr>
          <w:szCs w:val="24"/>
        </w:rPr>
        <w:t>11</w:t>
      </w:r>
      <w:r w:rsidRPr="00DC578C">
        <w:rPr>
          <w:szCs w:val="24"/>
        </w:rPr>
        <w:t xml:space="preserve"> . </w:t>
      </w:r>
      <w:r>
        <w:rPr>
          <w:szCs w:val="24"/>
        </w:rPr>
        <w:t>00</w:t>
      </w:r>
      <w:r w:rsidRPr="00DC578C">
        <w:rPr>
          <w:szCs w:val="24"/>
        </w:rPr>
        <w:t xml:space="preserve">_ </w:t>
      </w:r>
    </w:p>
    <w:p w:rsidR="00A145C4" w:rsidRPr="00DC578C" w:rsidRDefault="00A145C4" w:rsidP="00A145C4">
      <w:pPr>
        <w:numPr>
          <w:ilvl w:val="0"/>
          <w:numId w:val="6"/>
        </w:numPr>
        <w:tabs>
          <w:tab w:val="clear" w:pos="720"/>
        </w:tabs>
        <w:spacing w:line="276" w:lineRule="auto"/>
        <w:ind w:left="426" w:hanging="427"/>
        <w:jc w:val="both"/>
        <w:rPr>
          <w:sz w:val="24"/>
          <w:szCs w:val="24"/>
        </w:rPr>
      </w:pPr>
      <w:r w:rsidRPr="00DC578C">
        <w:rPr>
          <w:sz w:val="24"/>
          <w:szCs w:val="24"/>
        </w:rPr>
        <w:t>Złożona oferta zostanie zarejestrowana (dzień, godzina) oraz otrzyma kolejny numer.</w:t>
      </w:r>
    </w:p>
    <w:p w:rsidR="00A145C4" w:rsidRPr="00DC578C" w:rsidRDefault="00A145C4" w:rsidP="00A145C4">
      <w:pPr>
        <w:numPr>
          <w:ilvl w:val="0"/>
          <w:numId w:val="6"/>
        </w:numPr>
        <w:tabs>
          <w:tab w:val="clear" w:pos="720"/>
        </w:tabs>
        <w:spacing w:line="276" w:lineRule="auto"/>
        <w:ind w:left="426" w:hanging="427"/>
        <w:jc w:val="both"/>
        <w:rPr>
          <w:sz w:val="24"/>
          <w:szCs w:val="24"/>
        </w:rPr>
      </w:pPr>
      <w:r w:rsidRPr="00DC578C">
        <w:rPr>
          <w:b/>
          <w:sz w:val="24"/>
          <w:szCs w:val="24"/>
        </w:rPr>
        <w:t xml:space="preserve">Otwarcie ofert nastąpi </w:t>
      </w:r>
      <w:r w:rsidRPr="00DC578C">
        <w:rPr>
          <w:sz w:val="24"/>
          <w:szCs w:val="24"/>
        </w:rPr>
        <w:t xml:space="preserve">w </w:t>
      </w:r>
      <w:r>
        <w:rPr>
          <w:sz w:val="24"/>
          <w:szCs w:val="24"/>
        </w:rPr>
        <w:t>Urzędzie Gminy Kaźmierz,</w:t>
      </w:r>
      <w:r w:rsidRPr="00DC578C">
        <w:rPr>
          <w:sz w:val="24"/>
          <w:szCs w:val="24"/>
        </w:rPr>
        <w:t xml:space="preserve"> ul. </w:t>
      </w:r>
      <w:r>
        <w:rPr>
          <w:sz w:val="24"/>
          <w:szCs w:val="24"/>
        </w:rPr>
        <w:t>Szamotulska 20</w:t>
      </w:r>
      <w:r w:rsidRPr="00DC578C">
        <w:rPr>
          <w:sz w:val="24"/>
          <w:szCs w:val="24"/>
        </w:rPr>
        <w:t xml:space="preserve">, </w:t>
      </w:r>
      <w:r w:rsidRPr="00DC578C">
        <w:rPr>
          <w:b/>
          <w:sz w:val="24"/>
          <w:szCs w:val="24"/>
        </w:rPr>
        <w:t>pok.</w:t>
      </w:r>
      <w:r>
        <w:rPr>
          <w:b/>
          <w:sz w:val="24"/>
          <w:szCs w:val="24"/>
        </w:rPr>
        <w:t xml:space="preserve"> sala ślubów </w:t>
      </w:r>
      <w:r w:rsidRPr="00DC578C">
        <w:rPr>
          <w:sz w:val="24"/>
          <w:szCs w:val="24"/>
        </w:rPr>
        <w:t xml:space="preserve"> </w:t>
      </w:r>
      <w:r>
        <w:rPr>
          <w:sz w:val="24"/>
          <w:szCs w:val="24"/>
        </w:rPr>
        <w:t>d</w:t>
      </w:r>
      <w:r w:rsidRPr="00DC578C">
        <w:rPr>
          <w:b/>
          <w:sz w:val="24"/>
          <w:szCs w:val="24"/>
        </w:rPr>
        <w:t>nia</w:t>
      </w:r>
      <w:r>
        <w:rPr>
          <w:b/>
          <w:sz w:val="24"/>
          <w:szCs w:val="24"/>
        </w:rPr>
        <w:t xml:space="preserve"> 23</w:t>
      </w:r>
      <w:r w:rsidRPr="00DE321B">
        <w:rPr>
          <w:b/>
          <w:color w:val="000000" w:themeColor="text1"/>
          <w:sz w:val="24"/>
          <w:szCs w:val="24"/>
        </w:rPr>
        <w:t>.0</w:t>
      </w:r>
      <w:r>
        <w:rPr>
          <w:b/>
          <w:color w:val="000000" w:themeColor="text1"/>
          <w:sz w:val="24"/>
          <w:szCs w:val="24"/>
        </w:rPr>
        <w:t>5</w:t>
      </w:r>
      <w:r w:rsidRPr="00DE321B">
        <w:rPr>
          <w:b/>
          <w:color w:val="000000" w:themeColor="text1"/>
          <w:sz w:val="24"/>
          <w:szCs w:val="24"/>
        </w:rPr>
        <w:t>.2014 roku</w:t>
      </w:r>
      <w:r w:rsidRPr="00DC578C">
        <w:rPr>
          <w:b/>
          <w:sz w:val="24"/>
          <w:szCs w:val="24"/>
        </w:rPr>
        <w:t xml:space="preserve">, godz. </w:t>
      </w:r>
      <w:r>
        <w:rPr>
          <w:b/>
          <w:sz w:val="24"/>
          <w:szCs w:val="24"/>
        </w:rPr>
        <w:t>11</w:t>
      </w:r>
      <w:r w:rsidRPr="00DC578C">
        <w:rPr>
          <w:b/>
          <w:sz w:val="24"/>
          <w:szCs w:val="24"/>
        </w:rPr>
        <w:t xml:space="preserve"> .</w:t>
      </w:r>
      <w:r>
        <w:rPr>
          <w:b/>
          <w:sz w:val="24"/>
          <w:szCs w:val="24"/>
        </w:rPr>
        <w:t>15</w:t>
      </w:r>
      <w:r w:rsidRPr="00DC578C">
        <w:rPr>
          <w:b/>
          <w:sz w:val="24"/>
          <w:szCs w:val="24"/>
        </w:rPr>
        <w:t xml:space="preserve"> </w:t>
      </w:r>
    </w:p>
    <w:p w:rsidR="00A145C4" w:rsidRPr="00DC578C" w:rsidRDefault="00A145C4" w:rsidP="00A145C4">
      <w:pPr>
        <w:numPr>
          <w:ilvl w:val="0"/>
          <w:numId w:val="6"/>
        </w:numPr>
        <w:tabs>
          <w:tab w:val="clear" w:pos="720"/>
        </w:tabs>
        <w:spacing w:line="276" w:lineRule="auto"/>
        <w:ind w:left="426" w:hanging="427"/>
        <w:jc w:val="both"/>
        <w:rPr>
          <w:sz w:val="24"/>
          <w:szCs w:val="24"/>
        </w:rPr>
      </w:pPr>
      <w:r w:rsidRPr="00DC578C">
        <w:rPr>
          <w:sz w:val="24"/>
          <w:szCs w:val="24"/>
        </w:rPr>
        <w:t>Wykonawcy mogą być obecni przy otwieraniu ofert.</w:t>
      </w:r>
    </w:p>
    <w:p w:rsidR="00A145C4" w:rsidRPr="00DC578C" w:rsidRDefault="00A145C4" w:rsidP="00A145C4">
      <w:pPr>
        <w:numPr>
          <w:ilvl w:val="0"/>
          <w:numId w:val="6"/>
        </w:numPr>
        <w:tabs>
          <w:tab w:val="clear" w:pos="720"/>
        </w:tabs>
        <w:spacing w:line="276" w:lineRule="auto"/>
        <w:ind w:left="426" w:hanging="427"/>
        <w:jc w:val="both"/>
        <w:rPr>
          <w:sz w:val="24"/>
          <w:szCs w:val="24"/>
        </w:rPr>
      </w:pPr>
      <w:r w:rsidRPr="00DC578C">
        <w:rPr>
          <w:sz w:val="24"/>
          <w:szCs w:val="24"/>
        </w:rPr>
        <w:t>Bezpośrednio przed otwarciem ofert Zamawiający poda kwotę, jaką zamierza przeznaczyć na sfinansowanie zamówienia.</w:t>
      </w:r>
    </w:p>
    <w:p w:rsidR="00A145C4" w:rsidRPr="00CF1B5A" w:rsidRDefault="00A145C4" w:rsidP="00A145C4">
      <w:pPr>
        <w:numPr>
          <w:ilvl w:val="0"/>
          <w:numId w:val="6"/>
        </w:numPr>
        <w:tabs>
          <w:tab w:val="clear" w:pos="720"/>
        </w:tabs>
        <w:spacing w:line="276" w:lineRule="auto"/>
        <w:ind w:left="426" w:hanging="427"/>
        <w:jc w:val="both"/>
        <w:rPr>
          <w:sz w:val="24"/>
          <w:szCs w:val="24"/>
        </w:rPr>
      </w:pPr>
      <w:r w:rsidRPr="00CF1B5A">
        <w:rPr>
          <w:sz w:val="24"/>
          <w:szCs w:val="24"/>
        </w:rPr>
        <w:lastRenderedPageBreak/>
        <w:t xml:space="preserve">Otwierając oferty Zamawiający poda nazwy (firmy) oraz adresy Wykonawców, którzy złożyli oferty, a także informacje dotyczące cen, terminu wykonania zamówienia, warunków gwarancji i warunki płatności zawartych w ofertach. </w:t>
      </w:r>
    </w:p>
    <w:p w:rsidR="00A145C4" w:rsidRPr="00DC578C" w:rsidRDefault="00A145C4" w:rsidP="00A145C4">
      <w:pPr>
        <w:numPr>
          <w:ilvl w:val="0"/>
          <w:numId w:val="6"/>
        </w:numPr>
        <w:tabs>
          <w:tab w:val="clear" w:pos="720"/>
          <w:tab w:val="num" w:pos="426"/>
        </w:tabs>
        <w:spacing w:line="276" w:lineRule="auto"/>
        <w:ind w:left="426" w:hanging="427"/>
        <w:jc w:val="both"/>
        <w:rPr>
          <w:sz w:val="24"/>
          <w:szCs w:val="24"/>
        </w:rPr>
      </w:pPr>
      <w:r w:rsidRPr="00DC578C">
        <w:rPr>
          <w:sz w:val="24"/>
          <w:szCs w:val="24"/>
        </w:rPr>
        <w:t xml:space="preserve">Informacje, o których mowa w </w:t>
      </w:r>
      <w:proofErr w:type="spellStart"/>
      <w:r w:rsidRPr="00DC578C">
        <w:rPr>
          <w:sz w:val="24"/>
          <w:szCs w:val="24"/>
        </w:rPr>
        <w:t>pkt</w:t>
      </w:r>
      <w:proofErr w:type="spellEnd"/>
      <w:r w:rsidRPr="00DC578C">
        <w:rPr>
          <w:sz w:val="24"/>
          <w:szCs w:val="24"/>
        </w:rPr>
        <w:t xml:space="preserve"> 5 i 6 przekazuje się niezwłocznie Wykonawcom, którzy nie byli przy otwarciu ofert, na ich wniosek.</w:t>
      </w:r>
    </w:p>
    <w:p w:rsidR="00A145C4" w:rsidRDefault="00A145C4" w:rsidP="00A145C4">
      <w:pPr>
        <w:numPr>
          <w:ilvl w:val="0"/>
          <w:numId w:val="6"/>
        </w:numPr>
        <w:tabs>
          <w:tab w:val="clear" w:pos="720"/>
          <w:tab w:val="num" w:pos="426"/>
        </w:tabs>
        <w:spacing w:line="276" w:lineRule="auto"/>
        <w:ind w:left="426" w:hanging="427"/>
        <w:jc w:val="both"/>
        <w:rPr>
          <w:sz w:val="24"/>
          <w:szCs w:val="24"/>
        </w:rPr>
      </w:pPr>
      <w:r w:rsidRPr="00DC578C">
        <w:rPr>
          <w:b/>
          <w:sz w:val="24"/>
          <w:szCs w:val="24"/>
        </w:rPr>
        <w:t xml:space="preserve">UWAGA – </w:t>
      </w:r>
      <w:r w:rsidRPr="00DC578C">
        <w:rPr>
          <w:sz w:val="24"/>
          <w:szCs w:val="24"/>
        </w:rPr>
        <w:t>za termin złożenia oferty przyjmuje się datę i godzinę wpływu oferty do Zamawiającego.</w:t>
      </w:r>
    </w:p>
    <w:p w:rsidR="00A145C4" w:rsidRDefault="00A145C4" w:rsidP="00A145C4">
      <w:pPr>
        <w:spacing w:line="276" w:lineRule="auto"/>
        <w:jc w:val="both"/>
        <w:rPr>
          <w:sz w:val="24"/>
          <w:szCs w:val="24"/>
        </w:rPr>
      </w:pPr>
    </w:p>
    <w:p w:rsidR="00A145C4" w:rsidRPr="00D02C5F" w:rsidRDefault="00A145C4" w:rsidP="00A145C4">
      <w:pPr>
        <w:spacing w:line="276" w:lineRule="auto"/>
        <w:jc w:val="both"/>
        <w:rPr>
          <w:sz w:val="24"/>
          <w:szCs w:val="24"/>
        </w:rPr>
      </w:pPr>
    </w:p>
    <w:p w:rsidR="00A145C4" w:rsidRPr="00DC578C" w:rsidRDefault="00A145C4" w:rsidP="00A145C4">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64" w:name="_Toc137824140"/>
      <w:bookmarkStart w:id="65" w:name="_Toc154823356"/>
      <w:bookmarkStart w:id="66" w:name="_Toc161806957"/>
      <w:r w:rsidRPr="00DC578C">
        <w:rPr>
          <w:bCs w:val="0"/>
          <w:i/>
          <w:iCs/>
          <w:sz w:val="24"/>
          <w:szCs w:val="24"/>
        </w:rPr>
        <w:t xml:space="preserve"> </w:t>
      </w:r>
      <w:bookmarkStart w:id="67" w:name="_Toc191867086"/>
      <w:bookmarkStart w:id="68" w:name="_Toc192580980"/>
      <w:r w:rsidRPr="00DC578C">
        <w:rPr>
          <w:bCs w:val="0"/>
          <w:i/>
          <w:iCs/>
          <w:sz w:val="24"/>
          <w:szCs w:val="24"/>
        </w:rPr>
        <w:t>Opis sposobu obliczania ceny</w:t>
      </w:r>
      <w:bookmarkEnd w:id="64"/>
      <w:bookmarkEnd w:id="65"/>
      <w:bookmarkEnd w:id="66"/>
      <w:bookmarkEnd w:id="67"/>
      <w:bookmarkEnd w:id="68"/>
    </w:p>
    <w:p w:rsidR="00A145C4" w:rsidRPr="00DC578C" w:rsidRDefault="00A145C4" w:rsidP="00A145C4">
      <w:pPr>
        <w:pStyle w:val="pkt"/>
        <w:spacing w:before="0" w:after="0" w:line="276" w:lineRule="auto"/>
        <w:ind w:left="0" w:firstLine="0"/>
        <w:rPr>
          <w:rFonts w:ascii="Times New Roman" w:hAnsi="Times New Roman"/>
          <w:sz w:val="24"/>
          <w:szCs w:val="24"/>
        </w:rPr>
      </w:pPr>
    </w:p>
    <w:p w:rsidR="00A145C4" w:rsidRPr="00DC578C" w:rsidRDefault="00A145C4" w:rsidP="00A145C4">
      <w:pPr>
        <w:numPr>
          <w:ilvl w:val="1"/>
          <w:numId w:val="11"/>
        </w:numPr>
        <w:tabs>
          <w:tab w:val="clear" w:pos="360"/>
        </w:tabs>
        <w:spacing w:line="276" w:lineRule="auto"/>
        <w:ind w:left="426" w:hanging="426"/>
        <w:jc w:val="both"/>
        <w:rPr>
          <w:sz w:val="24"/>
          <w:szCs w:val="24"/>
        </w:rPr>
      </w:pPr>
      <w:r w:rsidRPr="00DC578C">
        <w:rPr>
          <w:sz w:val="24"/>
          <w:szCs w:val="24"/>
        </w:rPr>
        <w:t xml:space="preserve">Wykonawca określi </w:t>
      </w:r>
      <w:r w:rsidRPr="00DC578C">
        <w:rPr>
          <w:b/>
          <w:sz w:val="24"/>
          <w:szCs w:val="24"/>
        </w:rPr>
        <w:t>cenę oferty</w:t>
      </w:r>
      <w:r w:rsidRPr="00DC578C">
        <w:rPr>
          <w:sz w:val="24"/>
          <w:szCs w:val="24"/>
        </w:rPr>
        <w:t xml:space="preserve"> brutto, która stanowić będzie </w:t>
      </w:r>
      <w:r w:rsidRPr="00DC578C">
        <w:rPr>
          <w:b/>
          <w:sz w:val="24"/>
          <w:szCs w:val="24"/>
        </w:rPr>
        <w:t>wynagrodzenie ryczałtowe</w:t>
      </w:r>
      <w:r w:rsidRPr="00DC578C">
        <w:rPr>
          <w:sz w:val="24"/>
          <w:szCs w:val="24"/>
        </w:rPr>
        <w:t xml:space="preserve"> za realizację całego przedmiotu zamówienia, podając ją w zapisie liczbowym i słownie z dokładnością do grosza (do dwóch miejsc po przecinku).</w:t>
      </w:r>
    </w:p>
    <w:p w:rsidR="00A145C4" w:rsidRPr="009775FC" w:rsidRDefault="00A145C4" w:rsidP="00A145C4">
      <w:pPr>
        <w:numPr>
          <w:ilvl w:val="1"/>
          <w:numId w:val="11"/>
        </w:numPr>
        <w:tabs>
          <w:tab w:val="clear" w:pos="360"/>
        </w:tabs>
        <w:spacing w:line="276" w:lineRule="auto"/>
        <w:ind w:left="426" w:hanging="426"/>
        <w:jc w:val="both"/>
        <w:rPr>
          <w:color w:val="000000" w:themeColor="text1"/>
          <w:sz w:val="24"/>
          <w:szCs w:val="24"/>
        </w:rPr>
      </w:pPr>
      <w:r w:rsidRPr="00DC578C">
        <w:rPr>
          <w:sz w:val="24"/>
          <w:szCs w:val="24"/>
        </w:rPr>
        <w:t xml:space="preserve">Cena oferty brutto jest ceną ostateczną obejmującą wszystkie koszty i składniki związane z realizacją zamówienia, zgodnie z przedmiarem robót, w tym m.in. podatek VAT, </w:t>
      </w:r>
      <w:r w:rsidRPr="009775FC">
        <w:rPr>
          <w:color w:val="000000" w:themeColor="text1"/>
          <w:sz w:val="24"/>
          <w:szCs w:val="24"/>
        </w:rPr>
        <w:t>upusty, rabaty.</w:t>
      </w:r>
    </w:p>
    <w:p w:rsidR="00A145C4" w:rsidRPr="009775FC" w:rsidRDefault="00A145C4" w:rsidP="00A145C4">
      <w:pPr>
        <w:numPr>
          <w:ilvl w:val="1"/>
          <w:numId w:val="11"/>
        </w:numPr>
        <w:tabs>
          <w:tab w:val="clear" w:pos="360"/>
        </w:tabs>
        <w:spacing w:line="276" w:lineRule="auto"/>
        <w:ind w:left="426" w:hanging="426"/>
        <w:jc w:val="both"/>
        <w:rPr>
          <w:i/>
          <w:color w:val="000000" w:themeColor="text1"/>
          <w:sz w:val="28"/>
          <w:szCs w:val="28"/>
        </w:rPr>
      </w:pPr>
      <w:r w:rsidRPr="009775FC">
        <w:rPr>
          <w:b/>
          <w:i/>
          <w:color w:val="000000" w:themeColor="text1"/>
          <w:sz w:val="28"/>
          <w:szCs w:val="28"/>
        </w:rPr>
        <w:t xml:space="preserve">Do oferty </w:t>
      </w:r>
      <w:r w:rsidRPr="009775FC">
        <w:rPr>
          <w:b/>
          <w:i/>
          <w:color w:val="000000" w:themeColor="text1"/>
          <w:sz w:val="28"/>
          <w:szCs w:val="28"/>
          <w:u w:val="single"/>
        </w:rPr>
        <w:t>należy dołączyć</w:t>
      </w:r>
      <w:r w:rsidRPr="009775FC">
        <w:rPr>
          <w:b/>
          <w:i/>
          <w:color w:val="000000" w:themeColor="text1"/>
          <w:sz w:val="28"/>
          <w:szCs w:val="28"/>
        </w:rPr>
        <w:t xml:space="preserve"> kosztorysy ofertowe sporządzone zgodnie z kolejnością pozycji zamieszczoną w przedmiarach robót (stanowią materiał </w:t>
      </w:r>
      <w:r w:rsidR="001E3F47">
        <w:rPr>
          <w:b/>
          <w:i/>
          <w:color w:val="000000" w:themeColor="text1"/>
          <w:sz w:val="28"/>
          <w:szCs w:val="28"/>
        </w:rPr>
        <w:t>pomocniczy miedzy innymi</w:t>
      </w:r>
      <w:r w:rsidR="005F3503">
        <w:rPr>
          <w:b/>
          <w:i/>
          <w:color w:val="000000" w:themeColor="text1"/>
          <w:sz w:val="28"/>
          <w:szCs w:val="28"/>
        </w:rPr>
        <w:t xml:space="preserve"> do rozliczeń zamawiającego z instytucja pośredniczącą w rozliczaniu środków finansowych z UE,</w:t>
      </w:r>
      <w:r w:rsidR="001E3F47">
        <w:rPr>
          <w:b/>
          <w:i/>
          <w:color w:val="000000" w:themeColor="text1"/>
          <w:sz w:val="28"/>
          <w:szCs w:val="28"/>
        </w:rPr>
        <w:t xml:space="preserve"> ewentualnych rozliczeń pomiędzy zamawiającym a wykonawcą w przypadku rozwiązania umowy, do rozliczeń w przypadku zawierania przez wykonawcę umów z podwykonawcami</w:t>
      </w:r>
      <w:r w:rsidR="005F3503">
        <w:rPr>
          <w:b/>
          <w:i/>
          <w:color w:val="000000" w:themeColor="text1"/>
          <w:sz w:val="28"/>
          <w:szCs w:val="28"/>
        </w:rPr>
        <w:t xml:space="preserve"> </w:t>
      </w:r>
      <w:r w:rsidRPr="009775FC">
        <w:rPr>
          <w:b/>
          <w:i/>
          <w:color w:val="000000" w:themeColor="text1"/>
          <w:sz w:val="28"/>
          <w:szCs w:val="28"/>
        </w:rPr>
        <w:t>)</w:t>
      </w:r>
    </w:p>
    <w:p w:rsidR="00A145C4" w:rsidRPr="00DC578C" w:rsidRDefault="00A145C4" w:rsidP="00A145C4">
      <w:pPr>
        <w:numPr>
          <w:ilvl w:val="1"/>
          <w:numId w:val="11"/>
        </w:numPr>
        <w:tabs>
          <w:tab w:val="clear" w:pos="360"/>
        </w:tabs>
        <w:spacing w:line="276" w:lineRule="auto"/>
        <w:ind w:left="426" w:hanging="426"/>
        <w:jc w:val="both"/>
        <w:rPr>
          <w:sz w:val="24"/>
          <w:szCs w:val="24"/>
        </w:rPr>
      </w:pPr>
      <w:r w:rsidRPr="00DC578C">
        <w:rPr>
          <w:sz w:val="24"/>
          <w:szCs w:val="24"/>
        </w:rPr>
        <w:t>Jeżeli złożona oferta powodować będzie powstanie obowiązku podatkowego Zamawiającego zgodnie z przepisami o podatku od towarów i usług w zakresie dotyczącym wewnątrz</w:t>
      </w:r>
      <w:r>
        <w:rPr>
          <w:sz w:val="24"/>
          <w:szCs w:val="24"/>
        </w:rPr>
        <w:t xml:space="preserve"> </w:t>
      </w:r>
      <w:r w:rsidRPr="00DC578C">
        <w:rPr>
          <w:sz w:val="24"/>
          <w:szCs w:val="24"/>
        </w:rPr>
        <w:t>wspólnotowego nabycia towarów, Zamawiający w celu oceny takiej oferty doliczy do oferowanej ceny podatek od towarów i usług, który miałby obowiązek wpłacić zgodnie z obowiązującymi przepisami.</w:t>
      </w:r>
    </w:p>
    <w:p w:rsidR="00A145C4" w:rsidRPr="00DC578C" w:rsidRDefault="00A145C4" w:rsidP="00A145C4">
      <w:pPr>
        <w:pStyle w:val="pkt"/>
        <w:spacing w:before="0" w:after="0" w:line="276" w:lineRule="auto"/>
        <w:ind w:left="0" w:firstLine="0"/>
        <w:rPr>
          <w:rFonts w:ascii="Times New Roman" w:hAnsi="Times New Roman"/>
          <w:sz w:val="24"/>
          <w:szCs w:val="24"/>
        </w:rPr>
      </w:pPr>
    </w:p>
    <w:p w:rsidR="00A145C4" w:rsidRPr="00DC578C" w:rsidRDefault="00A145C4" w:rsidP="00A145C4">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69" w:name="_Toc137824141"/>
      <w:bookmarkStart w:id="70" w:name="_Toc154823357"/>
      <w:bookmarkStart w:id="71" w:name="_Toc161806958"/>
      <w:r w:rsidRPr="00DC578C">
        <w:rPr>
          <w:bCs w:val="0"/>
          <w:i/>
          <w:iCs/>
          <w:sz w:val="24"/>
          <w:szCs w:val="24"/>
        </w:rPr>
        <w:t xml:space="preserve"> </w:t>
      </w:r>
      <w:bookmarkStart w:id="72" w:name="_Toc191867087"/>
      <w:bookmarkStart w:id="73" w:name="_Toc192580981"/>
      <w:r w:rsidRPr="00DC578C">
        <w:rPr>
          <w:bCs w:val="0"/>
          <w:i/>
          <w:iCs/>
          <w:sz w:val="24"/>
          <w:szCs w:val="24"/>
        </w:rPr>
        <w:t>Opis kryteriów, którymi Zamawiający będzie się kierował przy wyborze oferty, wraz z podaniem znaczenia tych kryteriów i sposobu oceny ofert</w:t>
      </w:r>
      <w:bookmarkEnd w:id="69"/>
      <w:bookmarkEnd w:id="70"/>
      <w:bookmarkEnd w:id="71"/>
      <w:bookmarkEnd w:id="72"/>
      <w:bookmarkEnd w:id="73"/>
    </w:p>
    <w:p w:rsidR="00A145C4" w:rsidRDefault="00A145C4" w:rsidP="00A145C4">
      <w:pPr>
        <w:spacing w:line="276" w:lineRule="auto"/>
        <w:jc w:val="both"/>
        <w:rPr>
          <w:b/>
          <w:sz w:val="24"/>
          <w:szCs w:val="24"/>
        </w:rPr>
      </w:pPr>
    </w:p>
    <w:p w:rsidR="00A145C4" w:rsidRPr="00DC578C" w:rsidRDefault="00A145C4" w:rsidP="00A145C4">
      <w:pPr>
        <w:spacing w:line="276" w:lineRule="auto"/>
        <w:jc w:val="both"/>
        <w:rPr>
          <w:sz w:val="24"/>
          <w:szCs w:val="24"/>
        </w:rPr>
      </w:pPr>
      <w:r w:rsidRPr="00DC578C">
        <w:rPr>
          <w:b/>
          <w:sz w:val="24"/>
          <w:szCs w:val="24"/>
        </w:rPr>
        <w:t>Cena ofertowa</w:t>
      </w:r>
      <w:r w:rsidRPr="00DC578C">
        <w:rPr>
          <w:sz w:val="24"/>
          <w:szCs w:val="24"/>
        </w:rPr>
        <w:t xml:space="preserve"> – znaczenie 100 </w:t>
      </w:r>
      <w:proofErr w:type="spellStart"/>
      <w:r w:rsidRPr="00DC578C">
        <w:rPr>
          <w:sz w:val="24"/>
          <w:szCs w:val="24"/>
        </w:rPr>
        <w:t>pkt</w:t>
      </w:r>
      <w:proofErr w:type="spellEnd"/>
    </w:p>
    <w:p w:rsidR="00A145C4" w:rsidRPr="00DC578C" w:rsidRDefault="00A145C4" w:rsidP="00A145C4">
      <w:pPr>
        <w:spacing w:line="276" w:lineRule="auto"/>
        <w:ind w:firstLine="709"/>
        <w:jc w:val="both"/>
        <w:rPr>
          <w:i/>
          <w:sz w:val="24"/>
          <w:szCs w:val="24"/>
        </w:rPr>
      </w:pPr>
      <w:r w:rsidRPr="00DC578C">
        <w:rPr>
          <w:b/>
          <w:position w:val="-30"/>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35.05pt" o:ole="" fillcolor="window">
            <v:imagedata r:id="rId10" o:title=""/>
          </v:shape>
          <o:OLEObject Type="Embed" ProgID="Equation.3" ShapeID="_x0000_i1025" DrawAspect="Content" ObjectID="_1460885801" r:id="rId11"/>
        </w:object>
      </w:r>
      <w:r w:rsidRPr="00DC578C">
        <w:rPr>
          <w:sz w:val="24"/>
          <w:szCs w:val="24"/>
        </w:rPr>
        <w:t xml:space="preserve">100 </w:t>
      </w:r>
      <w:r w:rsidRPr="00DC578C">
        <w:rPr>
          <w:i/>
          <w:sz w:val="24"/>
          <w:szCs w:val="24"/>
        </w:rPr>
        <w:t>(max</w:t>
      </w:r>
      <w:r w:rsidRPr="00DC578C">
        <w:rPr>
          <w:b/>
          <w:i/>
          <w:sz w:val="24"/>
          <w:szCs w:val="24"/>
        </w:rPr>
        <w:t xml:space="preserve"> </w:t>
      </w:r>
      <w:r w:rsidRPr="00DC578C">
        <w:rPr>
          <w:i/>
          <w:sz w:val="24"/>
          <w:szCs w:val="24"/>
        </w:rPr>
        <w:t>liczba punktów  w ocenianej pozycji)</w:t>
      </w:r>
    </w:p>
    <w:p w:rsidR="00A145C4" w:rsidRPr="00DC578C" w:rsidRDefault="00A145C4" w:rsidP="00A145C4">
      <w:pPr>
        <w:spacing w:line="276" w:lineRule="auto"/>
        <w:ind w:firstLine="709"/>
        <w:jc w:val="both"/>
        <w:rPr>
          <w:sz w:val="24"/>
          <w:szCs w:val="24"/>
        </w:rPr>
      </w:pPr>
      <w:r w:rsidRPr="00DC578C">
        <w:rPr>
          <w:i/>
          <w:sz w:val="24"/>
          <w:szCs w:val="24"/>
        </w:rPr>
        <w:t>Gdzie:</w:t>
      </w:r>
    </w:p>
    <w:p w:rsidR="00A145C4" w:rsidRPr="00DC578C" w:rsidRDefault="00A145C4" w:rsidP="00A145C4">
      <w:pPr>
        <w:spacing w:line="276" w:lineRule="auto"/>
        <w:ind w:firstLine="709"/>
        <w:jc w:val="both"/>
        <w:rPr>
          <w:sz w:val="24"/>
          <w:szCs w:val="24"/>
        </w:rPr>
      </w:pPr>
      <w:r w:rsidRPr="00DC578C">
        <w:rPr>
          <w:sz w:val="24"/>
          <w:szCs w:val="24"/>
        </w:rPr>
        <w:t xml:space="preserve">KC - ilość punktów przyznanych Wykonawcy </w:t>
      </w:r>
    </w:p>
    <w:p w:rsidR="00A145C4" w:rsidRPr="00DC578C" w:rsidRDefault="00A145C4" w:rsidP="00A145C4">
      <w:pPr>
        <w:spacing w:line="276" w:lineRule="auto"/>
        <w:ind w:left="1276" w:hanging="567"/>
        <w:jc w:val="both"/>
        <w:rPr>
          <w:sz w:val="24"/>
          <w:szCs w:val="24"/>
        </w:rPr>
      </w:pPr>
      <w:r w:rsidRPr="00DC578C">
        <w:rPr>
          <w:sz w:val="24"/>
          <w:szCs w:val="24"/>
        </w:rPr>
        <w:t>C</w:t>
      </w:r>
      <w:r w:rsidRPr="00DC578C">
        <w:rPr>
          <w:sz w:val="24"/>
          <w:szCs w:val="24"/>
          <w:vertAlign w:val="subscript"/>
        </w:rPr>
        <w:t>N</w:t>
      </w:r>
      <w:r w:rsidRPr="00DC578C">
        <w:rPr>
          <w:sz w:val="24"/>
          <w:szCs w:val="24"/>
        </w:rPr>
        <w:t xml:space="preserve"> - najniższa zaoferowana cena, spośród wszystkich ofert nie podlegających odrzuceniu </w:t>
      </w:r>
    </w:p>
    <w:p w:rsidR="00A145C4" w:rsidRPr="00DC578C" w:rsidRDefault="00A145C4" w:rsidP="00A145C4">
      <w:pPr>
        <w:spacing w:line="276" w:lineRule="auto"/>
        <w:ind w:firstLine="709"/>
        <w:jc w:val="both"/>
        <w:rPr>
          <w:sz w:val="24"/>
          <w:szCs w:val="24"/>
        </w:rPr>
      </w:pPr>
      <w:r w:rsidRPr="00DC578C">
        <w:rPr>
          <w:sz w:val="24"/>
          <w:szCs w:val="24"/>
        </w:rPr>
        <w:t>C</w:t>
      </w:r>
      <w:r w:rsidRPr="00DC578C">
        <w:rPr>
          <w:sz w:val="24"/>
          <w:szCs w:val="24"/>
          <w:vertAlign w:val="subscript"/>
        </w:rPr>
        <w:t>OB</w:t>
      </w:r>
      <w:r w:rsidRPr="00DC578C">
        <w:rPr>
          <w:sz w:val="24"/>
          <w:szCs w:val="24"/>
        </w:rPr>
        <w:t xml:space="preserve"> – cena zaoferowana w ofercie badanej </w:t>
      </w:r>
    </w:p>
    <w:p w:rsidR="00A145C4" w:rsidRPr="00DC578C" w:rsidRDefault="00A145C4" w:rsidP="00A145C4">
      <w:pPr>
        <w:autoSpaceDE w:val="0"/>
        <w:autoSpaceDN w:val="0"/>
        <w:adjustRightInd w:val="0"/>
        <w:spacing w:before="120" w:line="276" w:lineRule="auto"/>
        <w:jc w:val="both"/>
        <w:rPr>
          <w:sz w:val="24"/>
          <w:szCs w:val="24"/>
        </w:rPr>
      </w:pPr>
      <w:r w:rsidRPr="00DC578C">
        <w:rPr>
          <w:sz w:val="24"/>
          <w:szCs w:val="24"/>
          <w:u w:val="single"/>
        </w:rPr>
        <w:lastRenderedPageBreak/>
        <w:t>Maksymalna łączna liczba punktów jaką może uzyskać Wykonawca wynosi – 100 pkt</w:t>
      </w:r>
      <w:r w:rsidRPr="00DC578C">
        <w:rPr>
          <w:sz w:val="24"/>
          <w:szCs w:val="24"/>
        </w:rPr>
        <w:t>.</w:t>
      </w:r>
    </w:p>
    <w:p w:rsidR="00A145C4" w:rsidRDefault="00A145C4" w:rsidP="00A145C4">
      <w:pPr>
        <w:autoSpaceDE w:val="0"/>
        <w:autoSpaceDN w:val="0"/>
        <w:adjustRightInd w:val="0"/>
        <w:spacing w:before="120" w:line="276" w:lineRule="auto"/>
        <w:jc w:val="both"/>
        <w:rPr>
          <w:sz w:val="24"/>
          <w:szCs w:val="24"/>
        </w:rPr>
      </w:pPr>
    </w:p>
    <w:p w:rsidR="00A145C4" w:rsidRPr="00DC578C" w:rsidRDefault="00A145C4" w:rsidP="00A145C4">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74" w:name="_Toc137824142"/>
      <w:bookmarkStart w:id="75" w:name="_Toc154823358"/>
      <w:bookmarkStart w:id="76" w:name="_Toc161806959"/>
      <w:bookmarkStart w:id="77" w:name="_Toc191867088"/>
      <w:bookmarkStart w:id="78" w:name="_Toc192580982"/>
      <w:r w:rsidRPr="00DC578C">
        <w:rPr>
          <w:bCs w:val="0"/>
          <w:i/>
          <w:iCs/>
          <w:sz w:val="24"/>
          <w:szCs w:val="24"/>
        </w:rPr>
        <w:t>Informacje o formalnościach, jakie zostaną dopełnione po wyborze oferty w celu zawarcia umowy w sprawie zamówienia publicznego</w:t>
      </w:r>
      <w:bookmarkEnd w:id="74"/>
      <w:bookmarkEnd w:id="75"/>
      <w:bookmarkEnd w:id="76"/>
      <w:bookmarkEnd w:id="77"/>
      <w:bookmarkEnd w:id="78"/>
    </w:p>
    <w:p w:rsidR="00A145C4" w:rsidRPr="00DC578C" w:rsidRDefault="00A145C4" w:rsidP="00A145C4">
      <w:pPr>
        <w:pStyle w:val="pkt"/>
        <w:spacing w:before="0" w:after="0" w:line="276" w:lineRule="auto"/>
        <w:ind w:left="0" w:firstLine="0"/>
        <w:rPr>
          <w:rFonts w:ascii="Times New Roman" w:hAnsi="Times New Roman"/>
          <w:sz w:val="24"/>
          <w:szCs w:val="24"/>
        </w:rPr>
      </w:pPr>
    </w:p>
    <w:p w:rsidR="00A145C4" w:rsidRPr="002F5C91" w:rsidRDefault="00A145C4" w:rsidP="00A145C4">
      <w:pPr>
        <w:pStyle w:val="Tekstpodstawowy"/>
        <w:numPr>
          <w:ilvl w:val="0"/>
          <w:numId w:val="10"/>
        </w:numPr>
        <w:tabs>
          <w:tab w:val="clear" w:pos="720"/>
        </w:tabs>
        <w:spacing w:line="276" w:lineRule="auto"/>
        <w:ind w:left="426" w:hanging="426"/>
        <w:jc w:val="both"/>
        <w:rPr>
          <w:b w:val="0"/>
          <w:color w:val="000000"/>
          <w:szCs w:val="24"/>
        </w:rPr>
      </w:pPr>
      <w:r w:rsidRPr="002F5C91">
        <w:rPr>
          <w:b w:val="0"/>
          <w:color w:val="000000"/>
          <w:szCs w:val="24"/>
        </w:rPr>
        <w:t xml:space="preserve">Zamawiający zawrze umowę w sprawie zamówienia publicznego w terminie i </w:t>
      </w:r>
      <w:r>
        <w:rPr>
          <w:b w:val="0"/>
          <w:color w:val="000000"/>
          <w:szCs w:val="24"/>
        </w:rPr>
        <w:t xml:space="preserve">w </w:t>
      </w:r>
      <w:r w:rsidRPr="002F5C91">
        <w:rPr>
          <w:b w:val="0"/>
          <w:color w:val="000000"/>
          <w:szCs w:val="24"/>
        </w:rPr>
        <w:t>sposób określony w art. 94 ustawy.</w:t>
      </w:r>
    </w:p>
    <w:p w:rsidR="00A145C4" w:rsidRPr="00DC578C" w:rsidRDefault="00A145C4" w:rsidP="00A145C4">
      <w:pPr>
        <w:pStyle w:val="Tekstpodstawowy"/>
        <w:numPr>
          <w:ilvl w:val="0"/>
          <w:numId w:val="10"/>
        </w:numPr>
        <w:tabs>
          <w:tab w:val="clear" w:pos="720"/>
        </w:tabs>
        <w:spacing w:line="276" w:lineRule="auto"/>
        <w:ind w:left="426" w:hanging="426"/>
        <w:jc w:val="both"/>
        <w:rPr>
          <w:b w:val="0"/>
          <w:szCs w:val="24"/>
        </w:rPr>
      </w:pPr>
      <w:r w:rsidRPr="0030671F">
        <w:rPr>
          <w:b w:val="0"/>
          <w:szCs w:val="24"/>
        </w:rPr>
        <w:t>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w:t>
      </w:r>
      <w:r w:rsidRPr="00DC578C">
        <w:rPr>
          <w:b w:val="0"/>
          <w:szCs w:val="24"/>
        </w:rPr>
        <w:t xml:space="preserve">. </w:t>
      </w:r>
    </w:p>
    <w:p w:rsidR="00A145C4" w:rsidRPr="00DC578C" w:rsidRDefault="00A145C4" w:rsidP="00A145C4">
      <w:pPr>
        <w:pStyle w:val="Tekstpodstawowy"/>
        <w:numPr>
          <w:ilvl w:val="0"/>
          <w:numId w:val="10"/>
        </w:numPr>
        <w:tabs>
          <w:tab w:val="clear" w:pos="720"/>
        </w:tabs>
        <w:spacing w:line="276" w:lineRule="auto"/>
        <w:ind w:left="426" w:hanging="426"/>
        <w:jc w:val="both"/>
        <w:rPr>
          <w:b w:val="0"/>
          <w:szCs w:val="24"/>
        </w:rPr>
      </w:pPr>
      <w:r w:rsidRPr="00DC578C">
        <w:rPr>
          <w:b w:val="0"/>
          <w:szCs w:val="24"/>
        </w:rPr>
        <w:t xml:space="preserve">Przed podpisaniem umowy Wykonawca będzie zobowiązany do wniesienia zabezpieczenia należytego wykonania umowy. </w:t>
      </w:r>
    </w:p>
    <w:p w:rsidR="00A145C4" w:rsidRDefault="00A145C4" w:rsidP="00A145C4">
      <w:pPr>
        <w:pStyle w:val="Tekstpodstawowy"/>
        <w:spacing w:line="276" w:lineRule="auto"/>
        <w:jc w:val="both"/>
        <w:rPr>
          <w:b w:val="0"/>
          <w:szCs w:val="24"/>
        </w:rPr>
      </w:pPr>
    </w:p>
    <w:p w:rsidR="00A145C4" w:rsidRPr="00DC578C" w:rsidRDefault="00A145C4" w:rsidP="00A145C4">
      <w:pPr>
        <w:pStyle w:val="Tekstpodstawowy"/>
        <w:spacing w:line="276" w:lineRule="auto"/>
        <w:jc w:val="both"/>
        <w:rPr>
          <w:b w:val="0"/>
          <w:szCs w:val="24"/>
        </w:rPr>
      </w:pPr>
    </w:p>
    <w:p w:rsidR="00A145C4" w:rsidRPr="00DC578C" w:rsidRDefault="00A145C4" w:rsidP="00A145C4">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79" w:name="_Toc186513943"/>
      <w:bookmarkStart w:id="80" w:name="_Toc190850098"/>
      <w:bookmarkStart w:id="81" w:name="_Toc191867089"/>
      <w:bookmarkStart w:id="82" w:name="_Toc192580983"/>
      <w:r w:rsidRPr="00DC578C">
        <w:rPr>
          <w:bCs w:val="0"/>
          <w:i/>
          <w:iCs/>
          <w:sz w:val="24"/>
          <w:szCs w:val="24"/>
        </w:rPr>
        <w:t>Wymagania dotyczące zabezpieczenia należytego wykonania umowy</w:t>
      </w:r>
      <w:bookmarkEnd w:id="79"/>
      <w:bookmarkEnd w:id="80"/>
      <w:bookmarkEnd w:id="81"/>
      <w:bookmarkEnd w:id="82"/>
    </w:p>
    <w:p w:rsidR="00A145C4" w:rsidRPr="00DC578C" w:rsidRDefault="00A145C4" w:rsidP="00A145C4">
      <w:pPr>
        <w:pStyle w:val="pkt"/>
        <w:spacing w:before="0" w:after="0" w:line="276" w:lineRule="auto"/>
        <w:ind w:left="0" w:firstLine="0"/>
        <w:rPr>
          <w:rFonts w:ascii="Times New Roman" w:hAnsi="Times New Roman"/>
          <w:sz w:val="24"/>
          <w:szCs w:val="24"/>
        </w:rPr>
      </w:pPr>
    </w:p>
    <w:p w:rsidR="00A145C4" w:rsidRPr="00DC578C" w:rsidRDefault="00A145C4" w:rsidP="00A145C4">
      <w:pPr>
        <w:numPr>
          <w:ilvl w:val="0"/>
          <w:numId w:val="20"/>
        </w:numPr>
        <w:tabs>
          <w:tab w:val="clear" w:pos="360"/>
          <w:tab w:val="num" w:pos="0"/>
        </w:tabs>
        <w:spacing w:line="276" w:lineRule="auto"/>
        <w:ind w:left="426" w:hanging="426"/>
        <w:jc w:val="both"/>
        <w:rPr>
          <w:sz w:val="24"/>
          <w:szCs w:val="24"/>
        </w:rPr>
      </w:pPr>
      <w:r w:rsidRPr="00DC578C">
        <w:rPr>
          <w:sz w:val="24"/>
          <w:szCs w:val="24"/>
        </w:rPr>
        <w:t>Na podstawie art. 147 ust. 1 i 2 ustawy Zamawiający wymaga wniesienia przez Wykonawcę, zabezpieczenia należytego wykonania umowy.</w:t>
      </w:r>
    </w:p>
    <w:p w:rsidR="00A145C4" w:rsidRPr="00DC578C" w:rsidRDefault="00A145C4" w:rsidP="00A145C4">
      <w:pPr>
        <w:numPr>
          <w:ilvl w:val="0"/>
          <w:numId w:val="20"/>
        </w:numPr>
        <w:tabs>
          <w:tab w:val="clear" w:pos="360"/>
          <w:tab w:val="num" w:pos="426"/>
        </w:tabs>
        <w:spacing w:line="276" w:lineRule="auto"/>
        <w:ind w:left="426" w:hanging="426"/>
        <w:jc w:val="both"/>
        <w:rPr>
          <w:sz w:val="24"/>
          <w:szCs w:val="24"/>
        </w:rPr>
      </w:pPr>
      <w:r w:rsidRPr="00DC578C">
        <w:rPr>
          <w:sz w:val="24"/>
          <w:szCs w:val="24"/>
        </w:rPr>
        <w:t xml:space="preserve">Wykonawca, którego oferta zostanie </w:t>
      </w:r>
      <w:r w:rsidRPr="00DC578C">
        <w:rPr>
          <w:b/>
          <w:sz w:val="24"/>
          <w:szCs w:val="24"/>
        </w:rPr>
        <w:t xml:space="preserve">wybrana będzie musiał wnieść zabezpieczenie należytego wykonania umowy w wysokości </w:t>
      </w:r>
      <w:r w:rsidRPr="00E83C1C">
        <w:rPr>
          <w:b/>
          <w:color w:val="000000"/>
          <w:sz w:val="24"/>
          <w:szCs w:val="24"/>
        </w:rPr>
        <w:t>10%</w:t>
      </w:r>
      <w:r w:rsidRPr="00DC578C">
        <w:rPr>
          <w:b/>
          <w:sz w:val="24"/>
          <w:szCs w:val="24"/>
        </w:rPr>
        <w:t xml:space="preserve"> ceny podanej w ofercie</w:t>
      </w:r>
      <w:r w:rsidRPr="00DC578C">
        <w:rPr>
          <w:sz w:val="24"/>
          <w:szCs w:val="24"/>
        </w:rPr>
        <w:t>.</w:t>
      </w:r>
    </w:p>
    <w:p w:rsidR="00A145C4" w:rsidRPr="00DC578C" w:rsidRDefault="00A145C4" w:rsidP="00A145C4">
      <w:pPr>
        <w:numPr>
          <w:ilvl w:val="0"/>
          <w:numId w:val="20"/>
        </w:numPr>
        <w:tabs>
          <w:tab w:val="clear" w:pos="360"/>
          <w:tab w:val="num" w:pos="426"/>
        </w:tabs>
        <w:spacing w:line="276" w:lineRule="auto"/>
        <w:ind w:left="426" w:hanging="426"/>
        <w:jc w:val="both"/>
        <w:rPr>
          <w:sz w:val="24"/>
          <w:szCs w:val="24"/>
        </w:rPr>
      </w:pPr>
      <w:r w:rsidRPr="00DC578C">
        <w:rPr>
          <w:sz w:val="24"/>
          <w:szCs w:val="24"/>
        </w:rPr>
        <w:t xml:space="preserve">Zabezpieczenie należytego wykonania umowy można wnieść w formach </w:t>
      </w:r>
      <w:r>
        <w:rPr>
          <w:sz w:val="24"/>
          <w:szCs w:val="24"/>
        </w:rPr>
        <w:t>wymienionych w art. 148 ust. 1 ustawy.</w:t>
      </w:r>
    </w:p>
    <w:p w:rsidR="00A145C4" w:rsidRPr="00DC578C" w:rsidRDefault="00A145C4" w:rsidP="00A145C4">
      <w:pPr>
        <w:numPr>
          <w:ilvl w:val="0"/>
          <w:numId w:val="20"/>
        </w:numPr>
        <w:tabs>
          <w:tab w:val="clear" w:pos="360"/>
          <w:tab w:val="num" w:pos="426"/>
        </w:tabs>
        <w:spacing w:line="276" w:lineRule="auto"/>
        <w:ind w:left="426" w:hanging="426"/>
        <w:jc w:val="both"/>
        <w:rPr>
          <w:sz w:val="24"/>
          <w:szCs w:val="24"/>
        </w:rPr>
      </w:pPr>
      <w:r w:rsidRPr="00DC578C">
        <w:rPr>
          <w:sz w:val="24"/>
          <w:szCs w:val="24"/>
        </w:rPr>
        <w:t xml:space="preserve">Zamawiający nie wyraża zgody na wniesienie zabezpieczenia należytego wykonania umowy w formach </w:t>
      </w:r>
      <w:r>
        <w:rPr>
          <w:sz w:val="24"/>
          <w:szCs w:val="24"/>
        </w:rPr>
        <w:t>wymienionych w art. 148 ust. 2 ustawy.</w:t>
      </w:r>
    </w:p>
    <w:p w:rsidR="00A145C4" w:rsidRPr="00A15B7E" w:rsidRDefault="00A145C4" w:rsidP="00A145C4">
      <w:pPr>
        <w:numPr>
          <w:ilvl w:val="0"/>
          <w:numId w:val="20"/>
        </w:numPr>
        <w:tabs>
          <w:tab w:val="clear" w:pos="360"/>
          <w:tab w:val="num" w:pos="426"/>
        </w:tabs>
        <w:spacing w:line="276" w:lineRule="auto"/>
        <w:ind w:left="426" w:hanging="426"/>
        <w:jc w:val="both"/>
        <w:rPr>
          <w:sz w:val="24"/>
          <w:szCs w:val="24"/>
        </w:rPr>
      </w:pPr>
      <w:r w:rsidRPr="00A15B7E">
        <w:rPr>
          <w:sz w:val="24"/>
          <w:szCs w:val="24"/>
        </w:rPr>
        <w:t xml:space="preserve">Oryginał dokumentu potwierdzającego wniesienie zabezpieczenia należytego wykonania umowy musi być dostarczony do Zamawiającego przed podpisaniem umowy. </w:t>
      </w:r>
    </w:p>
    <w:p w:rsidR="00A145C4" w:rsidRPr="008A4A10" w:rsidRDefault="00A145C4" w:rsidP="00A145C4">
      <w:pPr>
        <w:numPr>
          <w:ilvl w:val="0"/>
          <w:numId w:val="20"/>
        </w:numPr>
        <w:tabs>
          <w:tab w:val="clear" w:pos="360"/>
          <w:tab w:val="num" w:pos="426"/>
        </w:tabs>
        <w:spacing w:line="276" w:lineRule="auto"/>
        <w:ind w:left="426" w:hanging="426"/>
        <w:jc w:val="both"/>
        <w:rPr>
          <w:sz w:val="24"/>
          <w:szCs w:val="24"/>
        </w:rPr>
      </w:pPr>
      <w:r w:rsidRPr="00DC578C">
        <w:rPr>
          <w:sz w:val="24"/>
          <w:szCs w:val="24"/>
        </w:rPr>
        <w:t xml:space="preserve">Zabezpieczenie wnoszone w pieniądzu Wykonawca zobowiązany będzie wnieść przelewem na </w:t>
      </w:r>
      <w:r>
        <w:rPr>
          <w:sz w:val="24"/>
          <w:szCs w:val="24"/>
        </w:rPr>
        <w:t xml:space="preserve">rachunek bankowy Zamawiającego  </w:t>
      </w:r>
      <w:r w:rsidRPr="00DC578C">
        <w:rPr>
          <w:sz w:val="24"/>
          <w:szCs w:val="24"/>
        </w:rPr>
        <w:t xml:space="preserve">z podaniem tytułu: </w:t>
      </w:r>
    </w:p>
    <w:p w:rsidR="00A145C4" w:rsidRPr="00DC578C" w:rsidRDefault="00A145C4" w:rsidP="00A145C4">
      <w:pPr>
        <w:tabs>
          <w:tab w:val="num" w:pos="426"/>
        </w:tabs>
        <w:spacing w:line="276" w:lineRule="auto"/>
        <w:ind w:left="426"/>
        <w:jc w:val="both"/>
        <w:rPr>
          <w:sz w:val="24"/>
          <w:szCs w:val="24"/>
        </w:rPr>
      </w:pPr>
      <w:r w:rsidRPr="00DC578C">
        <w:rPr>
          <w:sz w:val="24"/>
          <w:szCs w:val="24"/>
        </w:rPr>
        <w:t>„</w:t>
      </w:r>
      <w:r w:rsidRPr="00DC578C">
        <w:rPr>
          <w:i/>
          <w:sz w:val="24"/>
          <w:szCs w:val="24"/>
        </w:rPr>
        <w:t>zabezpieczenie należytego wykonania umowy</w:t>
      </w:r>
      <w:r>
        <w:rPr>
          <w:i/>
          <w:sz w:val="24"/>
          <w:szCs w:val="24"/>
        </w:rPr>
        <w:t xml:space="preserve"> na dokończenie rozbudowy oczyszczalni ścieków w Kiączynie wraz z siecią kanalizacji sanitarnej (tzw. Układ Kaźmierz-Kiączyn) – etap I”</w:t>
      </w:r>
    </w:p>
    <w:p w:rsidR="00A145C4" w:rsidRPr="00DC578C" w:rsidRDefault="00A145C4" w:rsidP="00A145C4">
      <w:pPr>
        <w:numPr>
          <w:ilvl w:val="0"/>
          <w:numId w:val="20"/>
        </w:numPr>
        <w:tabs>
          <w:tab w:val="clear" w:pos="360"/>
          <w:tab w:val="num" w:pos="426"/>
        </w:tabs>
        <w:spacing w:line="276" w:lineRule="auto"/>
        <w:ind w:left="426" w:hanging="426"/>
        <w:jc w:val="both"/>
        <w:rPr>
          <w:sz w:val="24"/>
          <w:szCs w:val="24"/>
        </w:rPr>
      </w:pPr>
      <w:r w:rsidRPr="00DC578C">
        <w:rPr>
          <w:sz w:val="24"/>
          <w:szCs w:val="24"/>
        </w:rPr>
        <w:t>W przypadku wniesienia wadium w pieniądzu, za zgodą Wykonawcy, kwota wadium może zostać zaliczona na poczet zabezpieczenia.</w:t>
      </w:r>
    </w:p>
    <w:p w:rsidR="00A145C4" w:rsidRPr="00DC578C" w:rsidRDefault="00A145C4" w:rsidP="00A145C4">
      <w:pPr>
        <w:numPr>
          <w:ilvl w:val="0"/>
          <w:numId w:val="20"/>
        </w:numPr>
        <w:tabs>
          <w:tab w:val="clear" w:pos="360"/>
          <w:tab w:val="num" w:pos="426"/>
        </w:tabs>
        <w:spacing w:line="276" w:lineRule="auto"/>
        <w:ind w:left="426" w:hanging="426"/>
        <w:jc w:val="both"/>
        <w:rPr>
          <w:sz w:val="24"/>
          <w:szCs w:val="24"/>
        </w:rPr>
      </w:pPr>
      <w:r w:rsidRPr="00DC578C">
        <w:rPr>
          <w:sz w:val="24"/>
          <w:szCs w:val="24"/>
        </w:rPr>
        <w:t>Zamawiający zwróci kwotę stanowiąca 70% zabezpieczenia w terminie 30 dni od dnia wykonania zamówienia i uznania przez Zamawiającego za należycie wykonane.</w:t>
      </w:r>
    </w:p>
    <w:p w:rsidR="00A145C4" w:rsidRPr="00CF1B5A" w:rsidRDefault="00A145C4" w:rsidP="00A145C4">
      <w:pPr>
        <w:numPr>
          <w:ilvl w:val="0"/>
          <w:numId w:val="20"/>
        </w:numPr>
        <w:tabs>
          <w:tab w:val="clear" w:pos="360"/>
          <w:tab w:val="num" w:pos="426"/>
        </w:tabs>
        <w:spacing w:line="276" w:lineRule="auto"/>
        <w:ind w:left="426" w:hanging="426"/>
        <w:jc w:val="both"/>
        <w:rPr>
          <w:sz w:val="24"/>
          <w:szCs w:val="24"/>
        </w:rPr>
      </w:pPr>
      <w:r w:rsidRPr="00CF1B5A">
        <w:rPr>
          <w:sz w:val="24"/>
          <w:szCs w:val="24"/>
        </w:rPr>
        <w:t xml:space="preserve">Kwotę stanowiącą 30% wysokości zabezpieczenia Zamawiający pozostawi na zabezpieczenie roszczeń z tytułu rękojmi.  </w:t>
      </w:r>
    </w:p>
    <w:p w:rsidR="00A145C4" w:rsidRPr="00CF1B5A" w:rsidRDefault="00A145C4" w:rsidP="00A145C4">
      <w:pPr>
        <w:numPr>
          <w:ilvl w:val="0"/>
          <w:numId w:val="20"/>
        </w:numPr>
        <w:tabs>
          <w:tab w:val="clear" w:pos="360"/>
          <w:tab w:val="num" w:pos="426"/>
        </w:tabs>
        <w:spacing w:line="276" w:lineRule="auto"/>
        <w:ind w:left="426" w:hanging="426"/>
        <w:jc w:val="both"/>
        <w:rPr>
          <w:sz w:val="24"/>
          <w:szCs w:val="24"/>
        </w:rPr>
      </w:pPr>
      <w:r w:rsidRPr="00CF1B5A">
        <w:rPr>
          <w:sz w:val="24"/>
          <w:szCs w:val="24"/>
        </w:rPr>
        <w:t xml:space="preserve">Kwota, o której mowa w pkt. 9 zostanie zwrócona nie później niż w 15 dniu po upływie okresu rękojmi za wady. </w:t>
      </w:r>
    </w:p>
    <w:p w:rsidR="00A145C4" w:rsidRDefault="00A145C4" w:rsidP="00A145C4">
      <w:pPr>
        <w:numPr>
          <w:ilvl w:val="0"/>
          <w:numId w:val="20"/>
        </w:numPr>
        <w:tabs>
          <w:tab w:val="clear" w:pos="360"/>
          <w:tab w:val="num" w:pos="426"/>
        </w:tabs>
        <w:overflowPunct w:val="0"/>
        <w:autoSpaceDE w:val="0"/>
        <w:autoSpaceDN w:val="0"/>
        <w:adjustRightInd w:val="0"/>
        <w:spacing w:line="276" w:lineRule="auto"/>
        <w:ind w:left="426" w:hanging="426"/>
        <w:jc w:val="both"/>
        <w:rPr>
          <w:sz w:val="24"/>
          <w:szCs w:val="24"/>
        </w:rPr>
      </w:pPr>
      <w:r w:rsidRPr="00DC578C">
        <w:rPr>
          <w:sz w:val="24"/>
          <w:szCs w:val="24"/>
        </w:rPr>
        <w:lastRenderedPageBreak/>
        <w:t>W przypadku</w:t>
      </w:r>
      <w:r>
        <w:rPr>
          <w:sz w:val="24"/>
          <w:szCs w:val="24"/>
        </w:rPr>
        <w:t>,</w:t>
      </w:r>
      <w:r w:rsidRPr="00DC578C">
        <w:rPr>
          <w:sz w:val="24"/>
          <w:szCs w:val="24"/>
        </w:rPr>
        <w:t xml:space="preserve">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w:t>
      </w:r>
      <w:r>
        <w:rPr>
          <w:sz w:val="24"/>
          <w:szCs w:val="24"/>
        </w:rPr>
        <w:t>z</w:t>
      </w:r>
      <w:r w:rsidRPr="00DC578C">
        <w:rPr>
          <w:sz w:val="24"/>
          <w:szCs w:val="24"/>
        </w:rPr>
        <w:t xml:space="preserve">abezpieczenia </w:t>
      </w:r>
      <w:r>
        <w:rPr>
          <w:sz w:val="24"/>
          <w:szCs w:val="24"/>
        </w:rPr>
        <w:t>n</w:t>
      </w:r>
      <w:r w:rsidRPr="00DC578C">
        <w:rPr>
          <w:sz w:val="24"/>
          <w:szCs w:val="24"/>
        </w:rPr>
        <w:t xml:space="preserve">ależytego </w:t>
      </w:r>
      <w:r>
        <w:rPr>
          <w:sz w:val="24"/>
          <w:szCs w:val="24"/>
        </w:rPr>
        <w:t>w</w:t>
      </w:r>
      <w:r w:rsidRPr="00DC578C">
        <w:rPr>
          <w:sz w:val="24"/>
          <w:szCs w:val="24"/>
        </w:rPr>
        <w:t xml:space="preserve">ykonania </w:t>
      </w:r>
      <w:r>
        <w:rPr>
          <w:sz w:val="24"/>
          <w:szCs w:val="24"/>
        </w:rPr>
        <w:t>u</w:t>
      </w:r>
      <w:r w:rsidRPr="00DC578C">
        <w:rPr>
          <w:sz w:val="24"/>
          <w:szCs w:val="24"/>
        </w:rPr>
        <w:t>mowy</w:t>
      </w:r>
      <w:r>
        <w:rPr>
          <w:sz w:val="24"/>
          <w:szCs w:val="24"/>
        </w:rPr>
        <w:t>)</w:t>
      </w:r>
      <w:r w:rsidRPr="00DC578C">
        <w:rPr>
          <w:sz w:val="24"/>
          <w:szCs w:val="24"/>
        </w:rPr>
        <w:t>.</w:t>
      </w:r>
    </w:p>
    <w:p w:rsidR="00A145C4" w:rsidRDefault="00A145C4" w:rsidP="00A145C4">
      <w:pPr>
        <w:overflowPunct w:val="0"/>
        <w:autoSpaceDE w:val="0"/>
        <w:autoSpaceDN w:val="0"/>
        <w:adjustRightInd w:val="0"/>
        <w:spacing w:line="276" w:lineRule="auto"/>
        <w:jc w:val="both"/>
        <w:rPr>
          <w:sz w:val="24"/>
          <w:szCs w:val="24"/>
        </w:rPr>
      </w:pPr>
    </w:p>
    <w:p w:rsidR="00A145C4" w:rsidRPr="00DC578C" w:rsidRDefault="00A145C4" w:rsidP="00A145C4">
      <w:pPr>
        <w:overflowPunct w:val="0"/>
        <w:autoSpaceDE w:val="0"/>
        <w:autoSpaceDN w:val="0"/>
        <w:adjustRightInd w:val="0"/>
        <w:spacing w:line="276" w:lineRule="auto"/>
        <w:jc w:val="both"/>
        <w:rPr>
          <w:sz w:val="24"/>
          <w:szCs w:val="24"/>
        </w:rPr>
      </w:pPr>
    </w:p>
    <w:p w:rsidR="00A145C4" w:rsidRPr="00DC578C" w:rsidRDefault="00A145C4" w:rsidP="00A145C4">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83" w:name="_Toc137824144"/>
      <w:bookmarkStart w:id="84" w:name="_Toc154823360"/>
      <w:bookmarkStart w:id="85" w:name="_Toc161806961"/>
      <w:bookmarkStart w:id="86" w:name="_Toc191867090"/>
      <w:bookmarkStart w:id="87" w:name="_Toc192580984"/>
      <w:r w:rsidRPr="00DC578C">
        <w:rPr>
          <w:bCs w:val="0"/>
          <w:i/>
          <w:iCs/>
          <w:sz w:val="24"/>
          <w:szCs w:val="24"/>
        </w:rPr>
        <w:t>Istotne postanowienia umowy w sprawie zamówienia publicznego</w:t>
      </w:r>
      <w:bookmarkEnd w:id="83"/>
      <w:bookmarkEnd w:id="84"/>
      <w:bookmarkEnd w:id="85"/>
      <w:bookmarkEnd w:id="86"/>
      <w:bookmarkEnd w:id="87"/>
    </w:p>
    <w:p w:rsidR="00A145C4" w:rsidRPr="00873D73" w:rsidRDefault="00A145C4" w:rsidP="00A145C4">
      <w:pPr>
        <w:spacing w:line="276" w:lineRule="auto"/>
        <w:jc w:val="both"/>
        <w:rPr>
          <w:color w:val="000000" w:themeColor="text1"/>
          <w:sz w:val="24"/>
          <w:szCs w:val="24"/>
        </w:rPr>
      </w:pPr>
    </w:p>
    <w:p w:rsidR="00A145C4" w:rsidRPr="00892A34" w:rsidRDefault="00A145C4" w:rsidP="00A145C4">
      <w:pPr>
        <w:spacing w:line="276" w:lineRule="auto"/>
        <w:jc w:val="both"/>
        <w:rPr>
          <w:color w:val="000000"/>
          <w:sz w:val="24"/>
          <w:szCs w:val="24"/>
        </w:rPr>
      </w:pPr>
      <w:r w:rsidRPr="00873D73">
        <w:rPr>
          <w:color w:val="000000" w:themeColor="text1"/>
          <w:sz w:val="24"/>
          <w:szCs w:val="24"/>
        </w:rPr>
        <w:t xml:space="preserve">Istotne postanowienia umowy zawarte zostały w </w:t>
      </w:r>
      <w:r w:rsidRPr="00873D73">
        <w:rPr>
          <w:b/>
          <w:i/>
          <w:color w:val="000000" w:themeColor="text1"/>
          <w:sz w:val="24"/>
          <w:szCs w:val="24"/>
        </w:rPr>
        <w:t xml:space="preserve">Załączniku Nr 13 </w:t>
      </w:r>
      <w:r w:rsidRPr="00873D73">
        <w:rPr>
          <w:color w:val="000000" w:themeColor="text1"/>
          <w:sz w:val="24"/>
          <w:szCs w:val="24"/>
        </w:rPr>
        <w:t>do SIWZ</w:t>
      </w:r>
      <w:r w:rsidRPr="00892A34">
        <w:rPr>
          <w:color w:val="000000"/>
          <w:sz w:val="24"/>
          <w:szCs w:val="24"/>
        </w:rPr>
        <w:t>.</w:t>
      </w:r>
    </w:p>
    <w:p w:rsidR="00A145C4" w:rsidRPr="00DC578C" w:rsidRDefault="00A145C4" w:rsidP="00A145C4">
      <w:pPr>
        <w:spacing w:line="276" w:lineRule="auto"/>
        <w:jc w:val="both"/>
        <w:rPr>
          <w:sz w:val="24"/>
          <w:szCs w:val="24"/>
        </w:rPr>
      </w:pPr>
    </w:p>
    <w:p w:rsidR="00A145C4" w:rsidRPr="00DC578C" w:rsidRDefault="00A145C4" w:rsidP="00A145C4">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88" w:name="_Toc154823361"/>
      <w:bookmarkStart w:id="89" w:name="_Toc161806962"/>
      <w:bookmarkStart w:id="90" w:name="_Toc191867091"/>
      <w:bookmarkStart w:id="91" w:name="_Toc192580985"/>
      <w:r w:rsidRPr="00DC578C">
        <w:rPr>
          <w:bCs w:val="0"/>
          <w:i/>
          <w:iCs/>
          <w:sz w:val="24"/>
          <w:szCs w:val="24"/>
        </w:rPr>
        <w:t>Inne informacje</w:t>
      </w:r>
      <w:bookmarkEnd w:id="88"/>
      <w:bookmarkEnd w:id="89"/>
      <w:bookmarkEnd w:id="90"/>
      <w:bookmarkEnd w:id="91"/>
    </w:p>
    <w:p w:rsidR="00A145C4" w:rsidRPr="00DC578C" w:rsidRDefault="00A145C4" w:rsidP="00A145C4">
      <w:pPr>
        <w:pStyle w:val="pkt"/>
        <w:spacing w:before="0" w:after="0" w:line="276" w:lineRule="auto"/>
        <w:ind w:left="0" w:firstLine="0"/>
        <w:rPr>
          <w:rFonts w:ascii="Times New Roman" w:hAnsi="Times New Roman"/>
          <w:sz w:val="24"/>
          <w:szCs w:val="24"/>
        </w:rPr>
      </w:pPr>
    </w:p>
    <w:p w:rsidR="00A145C4" w:rsidRPr="00DC578C" w:rsidRDefault="00A145C4" w:rsidP="00A145C4">
      <w:pPr>
        <w:spacing w:line="276" w:lineRule="auto"/>
        <w:jc w:val="both"/>
        <w:rPr>
          <w:sz w:val="24"/>
          <w:szCs w:val="24"/>
        </w:rPr>
      </w:pPr>
      <w:r w:rsidRPr="00DC578C">
        <w:rPr>
          <w:b/>
          <w:sz w:val="24"/>
          <w:szCs w:val="24"/>
        </w:rPr>
        <w:t>Nie przewiduje się</w:t>
      </w:r>
      <w:r w:rsidRPr="00DC578C">
        <w:rPr>
          <w:sz w:val="24"/>
          <w:szCs w:val="24"/>
        </w:rPr>
        <w:t>:</w:t>
      </w:r>
    </w:p>
    <w:p w:rsidR="00A145C4" w:rsidRPr="00DC578C" w:rsidRDefault="00A145C4" w:rsidP="00A145C4">
      <w:pPr>
        <w:numPr>
          <w:ilvl w:val="0"/>
          <w:numId w:val="13"/>
        </w:numPr>
        <w:tabs>
          <w:tab w:val="clear" w:pos="720"/>
        </w:tabs>
        <w:spacing w:line="276" w:lineRule="auto"/>
        <w:ind w:left="426" w:hanging="426"/>
        <w:jc w:val="both"/>
        <w:rPr>
          <w:sz w:val="24"/>
          <w:szCs w:val="24"/>
        </w:rPr>
      </w:pPr>
      <w:r w:rsidRPr="00DC578C">
        <w:rPr>
          <w:sz w:val="24"/>
          <w:szCs w:val="24"/>
        </w:rPr>
        <w:t>zawarcia umowy ramowej,</w:t>
      </w:r>
    </w:p>
    <w:p w:rsidR="00A145C4" w:rsidRPr="00DC578C" w:rsidRDefault="00A145C4" w:rsidP="00A145C4">
      <w:pPr>
        <w:numPr>
          <w:ilvl w:val="0"/>
          <w:numId w:val="13"/>
        </w:numPr>
        <w:tabs>
          <w:tab w:val="clear" w:pos="720"/>
        </w:tabs>
        <w:spacing w:line="276" w:lineRule="auto"/>
        <w:ind w:left="426" w:hanging="426"/>
        <w:jc w:val="both"/>
        <w:rPr>
          <w:sz w:val="24"/>
          <w:szCs w:val="24"/>
        </w:rPr>
      </w:pPr>
      <w:r w:rsidRPr="00DC578C">
        <w:rPr>
          <w:sz w:val="24"/>
          <w:szCs w:val="24"/>
        </w:rPr>
        <w:t>ustanowienia dynamicznego systemu zakupów,</w:t>
      </w:r>
    </w:p>
    <w:p w:rsidR="00A145C4" w:rsidRPr="00DC578C" w:rsidRDefault="00A145C4" w:rsidP="00A145C4">
      <w:pPr>
        <w:numPr>
          <w:ilvl w:val="0"/>
          <w:numId w:val="13"/>
        </w:numPr>
        <w:tabs>
          <w:tab w:val="clear" w:pos="720"/>
        </w:tabs>
        <w:spacing w:line="276" w:lineRule="auto"/>
        <w:ind w:left="426" w:hanging="426"/>
        <w:jc w:val="both"/>
        <w:rPr>
          <w:sz w:val="24"/>
          <w:szCs w:val="24"/>
        </w:rPr>
      </w:pPr>
      <w:r w:rsidRPr="00DC578C">
        <w:rPr>
          <w:sz w:val="24"/>
          <w:szCs w:val="24"/>
        </w:rPr>
        <w:t>wyboru najkorzystniejszej oferty z zastosowaniem aukcji elektronicznej.</w:t>
      </w:r>
    </w:p>
    <w:p w:rsidR="00A145C4" w:rsidRPr="00DC578C" w:rsidRDefault="00A145C4" w:rsidP="00A145C4">
      <w:pPr>
        <w:spacing w:line="276" w:lineRule="auto"/>
        <w:jc w:val="both"/>
        <w:rPr>
          <w:sz w:val="24"/>
          <w:szCs w:val="24"/>
        </w:rPr>
      </w:pPr>
    </w:p>
    <w:p w:rsidR="00A145C4" w:rsidRPr="00DC578C" w:rsidRDefault="00A145C4" w:rsidP="00A145C4">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92" w:name="_Toc137824145"/>
      <w:bookmarkStart w:id="93" w:name="_Toc154823362"/>
      <w:bookmarkStart w:id="94" w:name="_Toc161806963"/>
      <w:bookmarkStart w:id="95" w:name="_Toc191867092"/>
      <w:bookmarkStart w:id="96" w:name="_Toc192580986"/>
      <w:r w:rsidRPr="00DC578C">
        <w:rPr>
          <w:bCs w:val="0"/>
          <w:i/>
          <w:iCs/>
          <w:sz w:val="24"/>
          <w:szCs w:val="24"/>
        </w:rPr>
        <w:t>Pouczenie o środkach ochrony prawnej przysługujących Wykonawcy w toku postępowania o udzielenie zamówienia.</w:t>
      </w:r>
      <w:bookmarkEnd w:id="92"/>
      <w:bookmarkEnd w:id="93"/>
      <w:bookmarkEnd w:id="94"/>
      <w:bookmarkEnd w:id="95"/>
      <w:bookmarkEnd w:id="96"/>
    </w:p>
    <w:p w:rsidR="00A145C4" w:rsidRPr="00DC578C" w:rsidRDefault="00A145C4" w:rsidP="00A145C4">
      <w:pPr>
        <w:pStyle w:val="pkt"/>
        <w:spacing w:before="0" w:after="0" w:line="276" w:lineRule="auto"/>
        <w:ind w:left="0" w:firstLine="0"/>
        <w:rPr>
          <w:rFonts w:ascii="Times New Roman" w:hAnsi="Times New Roman"/>
          <w:sz w:val="24"/>
          <w:szCs w:val="24"/>
        </w:rPr>
      </w:pPr>
    </w:p>
    <w:p w:rsidR="00A145C4" w:rsidRDefault="00A145C4" w:rsidP="00A145C4">
      <w:pPr>
        <w:spacing w:line="276" w:lineRule="auto"/>
        <w:jc w:val="both"/>
        <w:rPr>
          <w:sz w:val="24"/>
          <w:szCs w:val="24"/>
        </w:rPr>
      </w:pPr>
      <w:bookmarkStart w:id="97" w:name="_Toc154823363"/>
      <w:r w:rsidRPr="00CF1B5A">
        <w:rPr>
          <w:sz w:val="24"/>
          <w:szCs w:val="24"/>
        </w:rPr>
        <w:t xml:space="preserve">Wykonawcom, których interes  w uzyskaniu zamówienia doznał lub może doznać uszczerbku w wyniku naruszenia przez Zamawiającego przepisów ustawy, przepisów wykonawczych jak też postanowień niniejszej SIWZ przysługują środki ochrony prawnej przewidziane w Dziale VI </w:t>
      </w:r>
      <w:r>
        <w:rPr>
          <w:sz w:val="24"/>
          <w:szCs w:val="24"/>
        </w:rPr>
        <w:t xml:space="preserve"> </w:t>
      </w:r>
      <w:r w:rsidRPr="00CF1B5A">
        <w:rPr>
          <w:sz w:val="24"/>
          <w:szCs w:val="24"/>
        </w:rPr>
        <w:t>ustawy</w:t>
      </w:r>
      <w:bookmarkEnd w:id="97"/>
      <w:r>
        <w:rPr>
          <w:sz w:val="24"/>
          <w:szCs w:val="24"/>
        </w:rPr>
        <w:t xml:space="preserve"> Prawo zamówień publicznych </w:t>
      </w:r>
      <w:r w:rsidRPr="00DE321B">
        <w:rPr>
          <w:b/>
          <w:color w:val="000000" w:themeColor="text1"/>
          <w:sz w:val="24"/>
          <w:szCs w:val="24"/>
        </w:rPr>
        <w:t xml:space="preserve">(t. j. Dz. U. z 2013, poz. 907, z </w:t>
      </w:r>
      <w:proofErr w:type="spellStart"/>
      <w:r w:rsidRPr="00DE321B">
        <w:rPr>
          <w:b/>
          <w:color w:val="000000" w:themeColor="text1"/>
          <w:sz w:val="24"/>
          <w:szCs w:val="24"/>
        </w:rPr>
        <w:t>późn</w:t>
      </w:r>
      <w:proofErr w:type="spellEnd"/>
      <w:r w:rsidRPr="00DE321B">
        <w:rPr>
          <w:b/>
          <w:color w:val="000000" w:themeColor="text1"/>
          <w:sz w:val="24"/>
          <w:szCs w:val="24"/>
        </w:rPr>
        <w:t>. zm.)</w:t>
      </w:r>
    </w:p>
    <w:p w:rsidR="00A145C4" w:rsidRDefault="00A145C4" w:rsidP="00A145C4">
      <w:pPr>
        <w:spacing w:line="276" w:lineRule="auto"/>
        <w:jc w:val="both"/>
        <w:rPr>
          <w:sz w:val="24"/>
          <w:szCs w:val="24"/>
        </w:rPr>
      </w:pPr>
    </w:p>
    <w:p w:rsidR="00A145C4" w:rsidRDefault="00A145C4" w:rsidP="00A145C4">
      <w:pPr>
        <w:spacing w:line="276" w:lineRule="auto"/>
        <w:jc w:val="both"/>
        <w:rPr>
          <w:sz w:val="24"/>
          <w:szCs w:val="24"/>
        </w:rPr>
      </w:pPr>
    </w:p>
    <w:p w:rsidR="00A145C4" w:rsidRDefault="00A145C4" w:rsidP="00A145C4">
      <w:pPr>
        <w:spacing w:line="276" w:lineRule="auto"/>
        <w:jc w:val="both"/>
        <w:rPr>
          <w:sz w:val="24"/>
          <w:szCs w:val="24"/>
        </w:rPr>
      </w:pPr>
    </w:p>
    <w:p w:rsidR="00A145C4" w:rsidRDefault="00A145C4" w:rsidP="00A145C4">
      <w:pPr>
        <w:spacing w:line="276" w:lineRule="auto"/>
        <w:jc w:val="both"/>
        <w:rPr>
          <w:sz w:val="24"/>
          <w:szCs w:val="24"/>
        </w:rPr>
      </w:pPr>
    </w:p>
    <w:p w:rsidR="00A145C4" w:rsidRDefault="00A145C4" w:rsidP="00A145C4">
      <w:pPr>
        <w:spacing w:line="276" w:lineRule="auto"/>
        <w:jc w:val="both"/>
        <w:rPr>
          <w:sz w:val="24"/>
          <w:szCs w:val="24"/>
        </w:rPr>
      </w:pPr>
    </w:p>
    <w:p w:rsidR="00A145C4" w:rsidRDefault="00A145C4" w:rsidP="00A145C4">
      <w:pPr>
        <w:spacing w:line="276" w:lineRule="auto"/>
        <w:jc w:val="both"/>
        <w:rPr>
          <w:sz w:val="24"/>
          <w:szCs w:val="24"/>
        </w:rPr>
      </w:pPr>
    </w:p>
    <w:p w:rsidR="00A145C4" w:rsidRDefault="00A145C4" w:rsidP="00A145C4">
      <w:pPr>
        <w:spacing w:line="276" w:lineRule="auto"/>
        <w:jc w:val="both"/>
        <w:rPr>
          <w:sz w:val="24"/>
          <w:szCs w:val="24"/>
        </w:rPr>
      </w:pPr>
    </w:p>
    <w:p w:rsidR="00A145C4" w:rsidRDefault="00A145C4" w:rsidP="00A145C4">
      <w:pPr>
        <w:spacing w:line="276" w:lineRule="auto"/>
        <w:jc w:val="both"/>
        <w:rPr>
          <w:sz w:val="24"/>
          <w:szCs w:val="24"/>
        </w:rPr>
      </w:pPr>
    </w:p>
    <w:p w:rsidR="00A145C4" w:rsidRDefault="00A145C4" w:rsidP="00A145C4">
      <w:pPr>
        <w:spacing w:line="276" w:lineRule="auto"/>
        <w:jc w:val="both"/>
        <w:rPr>
          <w:sz w:val="24"/>
          <w:szCs w:val="24"/>
        </w:rPr>
      </w:pPr>
    </w:p>
    <w:p w:rsidR="00A145C4" w:rsidRDefault="00A145C4" w:rsidP="00A145C4">
      <w:pPr>
        <w:spacing w:line="276" w:lineRule="auto"/>
        <w:jc w:val="both"/>
        <w:rPr>
          <w:sz w:val="24"/>
          <w:szCs w:val="24"/>
        </w:rPr>
      </w:pPr>
    </w:p>
    <w:p w:rsidR="00A145C4" w:rsidRDefault="00A145C4" w:rsidP="00A145C4">
      <w:pPr>
        <w:spacing w:line="276" w:lineRule="auto"/>
        <w:jc w:val="both"/>
        <w:rPr>
          <w:sz w:val="24"/>
          <w:szCs w:val="24"/>
        </w:rPr>
      </w:pPr>
    </w:p>
    <w:p w:rsidR="00A145C4" w:rsidRDefault="00A145C4" w:rsidP="00A145C4">
      <w:pPr>
        <w:spacing w:line="276" w:lineRule="auto"/>
        <w:jc w:val="both"/>
        <w:rPr>
          <w:sz w:val="24"/>
          <w:szCs w:val="24"/>
        </w:rPr>
      </w:pPr>
    </w:p>
    <w:p w:rsidR="00A145C4" w:rsidRDefault="00A145C4" w:rsidP="00A145C4">
      <w:pPr>
        <w:spacing w:line="276" w:lineRule="auto"/>
        <w:jc w:val="both"/>
        <w:rPr>
          <w:sz w:val="24"/>
          <w:szCs w:val="24"/>
        </w:rPr>
      </w:pPr>
    </w:p>
    <w:p w:rsidR="00A145C4" w:rsidRDefault="00A145C4" w:rsidP="00A145C4">
      <w:pPr>
        <w:spacing w:line="276" w:lineRule="auto"/>
        <w:jc w:val="both"/>
        <w:rPr>
          <w:sz w:val="24"/>
          <w:szCs w:val="24"/>
        </w:rPr>
      </w:pPr>
    </w:p>
    <w:p w:rsidR="00A145C4" w:rsidRDefault="00A145C4" w:rsidP="00A145C4">
      <w:pPr>
        <w:spacing w:line="276" w:lineRule="auto"/>
        <w:jc w:val="both"/>
        <w:rPr>
          <w:sz w:val="24"/>
          <w:szCs w:val="24"/>
        </w:rPr>
      </w:pPr>
    </w:p>
    <w:p w:rsidR="00A145C4" w:rsidRDefault="00A145C4" w:rsidP="00A145C4">
      <w:pPr>
        <w:spacing w:line="276" w:lineRule="auto"/>
        <w:jc w:val="both"/>
        <w:rPr>
          <w:sz w:val="24"/>
          <w:szCs w:val="24"/>
        </w:rPr>
      </w:pPr>
    </w:p>
    <w:p w:rsidR="00A145C4" w:rsidRDefault="00A145C4" w:rsidP="00A145C4">
      <w:pPr>
        <w:spacing w:line="276" w:lineRule="auto"/>
        <w:jc w:val="both"/>
        <w:rPr>
          <w:sz w:val="24"/>
          <w:szCs w:val="24"/>
        </w:rPr>
      </w:pPr>
    </w:p>
    <w:p w:rsidR="00A145C4" w:rsidRDefault="00A145C4" w:rsidP="00A145C4">
      <w:pPr>
        <w:spacing w:line="276" w:lineRule="auto"/>
        <w:jc w:val="both"/>
        <w:rPr>
          <w:sz w:val="24"/>
          <w:szCs w:val="24"/>
        </w:rPr>
      </w:pPr>
    </w:p>
    <w:p w:rsidR="00A145C4" w:rsidRDefault="00A145C4" w:rsidP="00A145C4">
      <w:pPr>
        <w:spacing w:line="276" w:lineRule="auto"/>
        <w:jc w:val="both"/>
        <w:rPr>
          <w:sz w:val="24"/>
          <w:szCs w:val="24"/>
        </w:rPr>
      </w:pPr>
    </w:p>
    <w:p w:rsidR="00A145C4" w:rsidRPr="00DC578C" w:rsidRDefault="00A145C4" w:rsidP="00A145C4">
      <w:pPr>
        <w:spacing w:line="276" w:lineRule="auto"/>
        <w:jc w:val="both"/>
        <w:rPr>
          <w:sz w:val="24"/>
          <w:szCs w:val="24"/>
        </w:rPr>
      </w:pPr>
    </w:p>
    <w:p w:rsidR="00A145C4" w:rsidRPr="00DC578C" w:rsidRDefault="00A145C4" w:rsidP="00A145C4">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98" w:name="_Toc161806964"/>
      <w:r w:rsidRPr="00DC578C">
        <w:rPr>
          <w:bCs w:val="0"/>
          <w:i/>
          <w:iCs/>
          <w:sz w:val="24"/>
          <w:szCs w:val="24"/>
        </w:rPr>
        <w:t xml:space="preserve"> </w:t>
      </w:r>
      <w:bookmarkStart w:id="99" w:name="_Toc191867093"/>
      <w:bookmarkStart w:id="100" w:name="_Toc192580987"/>
      <w:r w:rsidRPr="00DC578C">
        <w:rPr>
          <w:bCs w:val="0"/>
          <w:i/>
          <w:iCs/>
          <w:sz w:val="24"/>
          <w:szCs w:val="24"/>
        </w:rPr>
        <w:t>Załączniki do SIWZ</w:t>
      </w:r>
      <w:bookmarkEnd w:id="98"/>
      <w:bookmarkEnd w:id="99"/>
      <w:bookmarkEnd w:id="100"/>
    </w:p>
    <w:p w:rsidR="00A145C4" w:rsidRDefault="00A145C4" w:rsidP="00A145C4">
      <w:pPr>
        <w:tabs>
          <w:tab w:val="left" w:pos="1980"/>
        </w:tabs>
        <w:spacing w:line="276" w:lineRule="auto"/>
        <w:jc w:val="both"/>
        <w:rPr>
          <w:i/>
          <w:sz w:val="24"/>
          <w:szCs w:val="24"/>
        </w:rPr>
      </w:pPr>
    </w:p>
    <w:p w:rsidR="00A145C4" w:rsidRPr="00DC578C" w:rsidRDefault="00A145C4" w:rsidP="00A145C4">
      <w:pPr>
        <w:tabs>
          <w:tab w:val="left" w:pos="1980"/>
        </w:tabs>
        <w:spacing w:line="276" w:lineRule="auto"/>
        <w:jc w:val="both"/>
        <w:rPr>
          <w:i/>
          <w:sz w:val="24"/>
          <w:szCs w:val="24"/>
        </w:rPr>
      </w:pPr>
      <w:r w:rsidRPr="00DC578C">
        <w:rPr>
          <w:i/>
          <w:sz w:val="24"/>
          <w:szCs w:val="24"/>
        </w:rPr>
        <w:t>Załącznik Nr 1</w:t>
      </w:r>
      <w:r w:rsidRPr="00DC578C">
        <w:rPr>
          <w:i/>
          <w:sz w:val="24"/>
          <w:szCs w:val="24"/>
        </w:rPr>
        <w:tab/>
        <w:t>Specyfikacja Techniczna Wykonania i Odbioru Robót Budowlanych</w:t>
      </w:r>
    </w:p>
    <w:p w:rsidR="00A145C4" w:rsidRPr="00DC578C" w:rsidRDefault="00A145C4" w:rsidP="00A145C4">
      <w:pPr>
        <w:tabs>
          <w:tab w:val="left" w:pos="1980"/>
        </w:tabs>
        <w:spacing w:line="276" w:lineRule="auto"/>
        <w:ind w:left="1985" w:hanging="1985"/>
        <w:jc w:val="both"/>
        <w:rPr>
          <w:i/>
          <w:sz w:val="24"/>
          <w:szCs w:val="24"/>
        </w:rPr>
      </w:pPr>
      <w:r w:rsidRPr="00DC578C">
        <w:rPr>
          <w:i/>
          <w:sz w:val="24"/>
          <w:szCs w:val="24"/>
        </w:rPr>
        <w:t>Załącznik Nr 2</w:t>
      </w:r>
      <w:r w:rsidRPr="00DC578C">
        <w:rPr>
          <w:i/>
          <w:sz w:val="24"/>
          <w:szCs w:val="24"/>
        </w:rPr>
        <w:tab/>
        <w:t>Dokumentacja  projektowa</w:t>
      </w:r>
    </w:p>
    <w:p w:rsidR="00A145C4" w:rsidRPr="00DC578C" w:rsidRDefault="00A145C4" w:rsidP="00A145C4">
      <w:pPr>
        <w:tabs>
          <w:tab w:val="left" w:pos="1980"/>
        </w:tabs>
        <w:spacing w:line="276" w:lineRule="auto"/>
        <w:jc w:val="both"/>
        <w:rPr>
          <w:i/>
          <w:sz w:val="24"/>
          <w:szCs w:val="24"/>
        </w:rPr>
      </w:pPr>
      <w:r w:rsidRPr="00DC578C">
        <w:rPr>
          <w:i/>
          <w:sz w:val="24"/>
          <w:szCs w:val="24"/>
        </w:rPr>
        <w:t>Załącznik Nr 3</w:t>
      </w:r>
      <w:r w:rsidRPr="00DC578C">
        <w:rPr>
          <w:i/>
          <w:sz w:val="24"/>
          <w:szCs w:val="24"/>
        </w:rPr>
        <w:tab/>
        <w:t>Przedmiar robót</w:t>
      </w:r>
    </w:p>
    <w:p w:rsidR="00A145C4" w:rsidRPr="005F463C" w:rsidRDefault="00A145C4" w:rsidP="00A145C4">
      <w:pPr>
        <w:tabs>
          <w:tab w:val="left" w:pos="1980"/>
        </w:tabs>
        <w:spacing w:line="276" w:lineRule="auto"/>
        <w:jc w:val="both"/>
        <w:rPr>
          <w:i/>
          <w:color w:val="000000"/>
          <w:sz w:val="24"/>
          <w:szCs w:val="24"/>
        </w:rPr>
      </w:pPr>
      <w:r w:rsidRPr="00DC578C">
        <w:rPr>
          <w:i/>
          <w:sz w:val="24"/>
          <w:szCs w:val="24"/>
        </w:rPr>
        <w:t>Załącznik Nr 4</w:t>
      </w:r>
      <w:r w:rsidRPr="00DC578C">
        <w:rPr>
          <w:i/>
          <w:sz w:val="24"/>
          <w:szCs w:val="24"/>
        </w:rPr>
        <w:tab/>
      </w:r>
      <w:r w:rsidRPr="003A2536">
        <w:rPr>
          <w:i/>
          <w:color w:val="000000"/>
          <w:sz w:val="24"/>
          <w:szCs w:val="24"/>
        </w:rPr>
        <w:t>Wzór oferty</w:t>
      </w:r>
    </w:p>
    <w:p w:rsidR="00A145C4" w:rsidRDefault="00A145C4" w:rsidP="00A145C4">
      <w:pPr>
        <w:tabs>
          <w:tab w:val="left" w:pos="1980"/>
        </w:tabs>
        <w:spacing w:line="276" w:lineRule="auto"/>
        <w:ind w:left="1979" w:hanging="1979"/>
        <w:jc w:val="both"/>
        <w:rPr>
          <w:i/>
          <w:color w:val="000000"/>
          <w:sz w:val="24"/>
          <w:szCs w:val="24"/>
        </w:rPr>
      </w:pPr>
      <w:r>
        <w:rPr>
          <w:i/>
          <w:color w:val="000000"/>
          <w:sz w:val="24"/>
          <w:szCs w:val="24"/>
        </w:rPr>
        <w:t>Załącznik Nr 5</w:t>
      </w:r>
      <w:r>
        <w:rPr>
          <w:i/>
          <w:color w:val="000000"/>
          <w:sz w:val="24"/>
          <w:szCs w:val="24"/>
        </w:rPr>
        <w:tab/>
      </w:r>
      <w:r w:rsidRPr="003A2536">
        <w:rPr>
          <w:bCs/>
          <w:i/>
          <w:color w:val="000000"/>
          <w:sz w:val="24"/>
          <w:szCs w:val="24"/>
        </w:rPr>
        <w:t xml:space="preserve">Oświadczenie Wykonawcy </w:t>
      </w:r>
      <w:r w:rsidRPr="003A2536">
        <w:rPr>
          <w:i/>
          <w:color w:val="000000"/>
          <w:sz w:val="24"/>
          <w:szCs w:val="24"/>
        </w:rPr>
        <w:t>o spełnianiu warunków udziału w postępowaniu określonych w art. 22 ust. 1 ustawy Prawo zamówień publicznych</w:t>
      </w:r>
      <w:r>
        <w:rPr>
          <w:i/>
          <w:color w:val="000000"/>
          <w:sz w:val="24"/>
          <w:szCs w:val="24"/>
        </w:rPr>
        <w:t>.</w:t>
      </w:r>
    </w:p>
    <w:p w:rsidR="00A145C4" w:rsidRDefault="00A145C4" w:rsidP="00A145C4">
      <w:pPr>
        <w:tabs>
          <w:tab w:val="left" w:pos="1980"/>
        </w:tabs>
        <w:spacing w:line="276" w:lineRule="auto"/>
        <w:ind w:left="1979" w:hanging="1979"/>
        <w:jc w:val="both"/>
        <w:rPr>
          <w:i/>
          <w:color w:val="000000"/>
          <w:sz w:val="24"/>
          <w:szCs w:val="24"/>
        </w:rPr>
      </w:pPr>
      <w:r>
        <w:rPr>
          <w:i/>
          <w:color w:val="000000"/>
          <w:sz w:val="24"/>
          <w:szCs w:val="24"/>
        </w:rPr>
        <w:t>Załącznik Nr 6</w:t>
      </w:r>
      <w:r>
        <w:rPr>
          <w:i/>
          <w:color w:val="000000"/>
          <w:sz w:val="24"/>
          <w:szCs w:val="24"/>
        </w:rPr>
        <w:tab/>
        <w:t>Oświadczenie Wykonawcy o</w:t>
      </w:r>
      <w:r w:rsidRPr="003A2536">
        <w:rPr>
          <w:i/>
          <w:color w:val="000000"/>
          <w:sz w:val="24"/>
          <w:szCs w:val="24"/>
        </w:rPr>
        <w:t xml:space="preserve"> braku podstaw do wykluczenia z postępowania</w:t>
      </w:r>
      <w:r>
        <w:rPr>
          <w:i/>
          <w:color w:val="000000"/>
          <w:sz w:val="24"/>
          <w:szCs w:val="24"/>
        </w:rPr>
        <w:t xml:space="preserve"> zgodnie z art. 24 ust. 1 ustawy Prawo Zamówień Publicznych.</w:t>
      </w:r>
    </w:p>
    <w:p w:rsidR="00A145C4" w:rsidRDefault="00A145C4" w:rsidP="00A145C4">
      <w:pPr>
        <w:tabs>
          <w:tab w:val="left" w:pos="1980"/>
        </w:tabs>
        <w:spacing w:line="276" w:lineRule="auto"/>
        <w:ind w:left="1979" w:hanging="1979"/>
        <w:jc w:val="both"/>
        <w:rPr>
          <w:i/>
          <w:color w:val="000000"/>
          <w:sz w:val="24"/>
          <w:szCs w:val="24"/>
        </w:rPr>
      </w:pPr>
      <w:r>
        <w:rPr>
          <w:i/>
          <w:color w:val="000000"/>
          <w:sz w:val="24"/>
          <w:szCs w:val="24"/>
        </w:rPr>
        <w:t>Załącznik Nr 7</w:t>
      </w:r>
      <w:r>
        <w:rPr>
          <w:i/>
          <w:color w:val="000000"/>
          <w:sz w:val="24"/>
          <w:szCs w:val="24"/>
        </w:rPr>
        <w:tab/>
        <w:t>Oświadczenie Wykonawcy o</w:t>
      </w:r>
      <w:r w:rsidRPr="003A2536">
        <w:rPr>
          <w:i/>
          <w:color w:val="000000"/>
          <w:sz w:val="24"/>
          <w:szCs w:val="24"/>
        </w:rPr>
        <w:t xml:space="preserve"> braku podstaw do wykluczenia z postępowania</w:t>
      </w:r>
      <w:r>
        <w:rPr>
          <w:i/>
          <w:color w:val="000000"/>
          <w:sz w:val="24"/>
          <w:szCs w:val="24"/>
        </w:rPr>
        <w:t xml:space="preserve"> na podstawie warunków określonych w art. 26 ust. 2d ustawy Prawo Zamówień Publicznych.</w:t>
      </w:r>
    </w:p>
    <w:p w:rsidR="00A145C4" w:rsidRPr="003A2536" w:rsidRDefault="00A145C4" w:rsidP="00A145C4">
      <w:pPr>
        <w:tabs>
          <w:tab w:val="left" w:pos="1980"/>
        </w:tabs>
        <w:spacing w:line="276" w:lineRule="auto"/>
        <w:ind w:left="1979" w:hanging="1979"/>
        <w:jc w:val="both"/>
        <w:rPr>
          <w:i/>
          <w:color w:val="000000"/>
          <w:sz w:val="24"/>
          <w:szCs w:val="24"/>
        </w:rPr>
      </w:pPr>
      <w:r w:rsidRPr="003A2536">
        <w:rPr>
          <w:i/>
          <w:color w:val="000000"/>
          <w:sz w:val="24"/>
          <w:szCs w:val="24"/>
        </w:rPr>
        <w:t xml:space="preserve">Załącznik Nr </w:t>
      </w:r>
      <w:r>
        <w:rPr>
          <w:i/>
          <w:color w:val="000000"/>
          <w:sz w:val="24"/>
          <w:szCs w:val="24"/>
        </w:rPr>
        <w:t>8</w:t>
      </w:r>
      <w:r>
        <w:rPr>
          <w:i/>
          <w:color w:val="000000"/>
          <w:sz w:val="24"/>
          <w:szCs w:val="24"/>
        </w:rPr>
        <w:tab/>
      </w:r>
      <w:r w:rsidRPr="003A2536">
        <w:rPr>
          <w:color w:val="000000"/>
          <w:sz w:val="24"/>
          <w:szCs w:val="24"/>
        </w:rPr>
        <w:t xml:space="preserve"> </w:t>
      </w:r>
      <w:r w:rsidRPr="003A2536">
        <w:rPr>
          <w:i/>
          <w:color w:val="000000"/>
          <w:sz w:val="24"/>
          <w:szCs w:val="24"/>
        </w:rPr>
        <w:t>Wykaz wykonanych w ciągu ostatnich pięciu lat robót budowlanych</w:t>
      </w:r>
    </w:p>
    <w:p w:rsidR="00A145C4" w:rsidRPr="003A2536" w:rsidRDefault="00A145C4" w:rsidP="00A145C4">
      <w:pPr>
        <w:tabs>
          <w:tab w:val="left" w:pos="1980"/>
        </w:tabs>
        <w:spacing w:line="276" w:lineRule="auto"/>
        <w:jc w:val="both"/>
        <w:rPr>
          <w:i/>
          <w:color w:val="000000"/>
          <w:sz w:val="24"/>
          <w:szCs w:val="24"/>
        </w:rPr>
      </w:pPr>
      <w:r w:rsidRPr="003A2536">
        <w:rPr>
          <w:i/>
          <w:color w:val="000000"/>
          <w:sz w:val="24"/>
          <w:szCs w:val="24"/>
        </w:rPr>
        <w:t>Załącznik Nr</w:t>
      </w:r>
      <w:r>
        <w:rPr>
          <w:i/>
          <w:color w:val="000000"/>
          <w:sz w:val="24"/>
          <w:szCs w:val="24"/>
        </w:rPr>
        <w:t xml:space="preserve"> 9</w:t>
      </w:r>
      <w:r w:rsidRPr="003A2536">
        <w:rPr>
          <w:i/>
          <w:color w:val="000000"/>
          <w:sz w:val="24"/>
          <w:szCs w:val="24"/>
        </w:rPr>
        <w:tab/>
      </w:r>
      <w:r>
        <w:rPr>
          <w:i/>
          <w:color w:val="000000"/>
          <w:sz w:val="24"/>
          <w:szCs w:val="24"/>
        </w:rPr>
        <w:t>Wykaz osób, które będą  uczestniczyć w wykonywaniu zamówienia</w:t>
      </w:r>
    </w:p>
    <w:p w:rsidR="00A145C4" w:rsidRPr="003A2536" w:rsidRDefault="00A145C4" w:rsidP="00A145C4">
      <w:pPr>
        <w:tabs>
          <w:tab w:val="left" w:pos="1980"/>
        </w:tabs>
        <w:spacing w:line="276" w:lineRule="auto"/>
        <w:jc w:val="both"/>
        <w:rPr>
          <w:i/>
          <w:color w:val="000000"/>
          <w:sz w:val="24"/>
          <w:szCs w:val="24"/>
        </w:rPr>
      </w:pPr>
      <w:r w:rsidRPr="003A2536">
        <w:rPr>
          <w:i/>
          <w:color w:val="000000"/>
          <w:sz w:val="24"/>
          <w:szCs w:val="24"/>
        </w:rPr>
        <w:t xml:space="preserve">Załącznik Nr </w:t>
      </w:r>
      <w:r>
        <w:rPr>
          <w:i/>
          <w:color w:val="000000"/>
          <w:sz w:val="24"/>
          <w:szCs w:val="24"/>
        </w:rPr>
        <w:t>10</w:t>
      </w:r>
      <w:r w:rsidRPr="003A2536">
        <w:rPr>
          <w:i/>
          <w:color w:val="000000"/>
          <w:sz w:val="24"/>
          <w:szCs w:val="24"/>
        </w:rPr>
        <w:tab/>
      </w:r>
      <w:r>
        <w:rPr>
          <w:i/>
          <w:color w:val="000000"/>
          <w:sz w:val="24"/>
          <w:szCs w:val="24"/>
        </w:rPr>
        <w:t>Oświadczenie potwierdzające posiadanie uprawnień budowlanych</w:t>
      </w:r>
    </w:p>
    <w:p w:rsidR="00A145C4" w:rsidRDefault="00A145C4" w:rsidP="00A145C4">
      <w:pPr>
        <w:tabs>
          <w:tab w:val="left" w:pos="1980"/>
        </w:tabs>
        <w:spacing w:line="276" w:lineRule="auto"/>
        <w:jc w:val="both"/>
        <w:rPr>
          <w:i/>
          <w:color w:val="000000"/>
          <w:sz w:val="24"/>
          <w:szCs w:val="24"/>
        </w:rPr>
      </w:pPr>
      <w:r w:rsidRPr="003A2536">
        <w:rPr>
          <w:i/>
          <w:color w:val="000000"/>
          <w:sz w:val="24"/>
          <w:szCs w:val="24"/>
        </w:rPr>
        <w:t>Załącznik Nr</w:t>
      </w:r>
      <w:r>
        <w:rPr>
          <w:i/>
          <w:color w:val="000000"/>
          <w:sz w:val="24"/>
          <w:szCs w:val="24"/>
        </w:rPr>
        <w:t xml:space="preserve"> 11</w:t>
      </w:r>
      <w:r w:rsidRPr="003A2536">
        <w:rPr>
          <w:i/>
          <w:color w:val="000000"/>
          <w:sz w:val="24"/>
          <w:szCs w:val="24"/>
        </w:rPr>
        <w:tab/>
      </w:r>
      <w:r>
        <w:rPr>
          <w:i/>
          <w:color w:val="000000"/>
          <w:sz w:val="24"/>
          <w:szCs w:val="24"/>
        </w:rPr>
        <w:t>Mapa z lokalizacją inwestycji</w:t>
      </w:r>
    </w:p>
    <w:p w:rsidR="00A145C4" w:rsidRPr="00873D73" w:rsidRDefault="00A145C4" w:rsidP="00A145C4">
      <w:pPr>
        <w:tabs>
          <w:tab w:val="left" w:pos="1980"/>
        </w:tabs>
        <w:spacing w:line="276" w:lineRule="auto"/>
        <w:jc w:val="both"/>
        <w:rPr>
          <w:i/>
          <w:color w:val="000000" w:themeColor="text1"/>
          <w:sz w:val="24"/>
          <w:szCs w:val="24"/>
        </w:rPr>
      </w:pPr>
      <w:r>
        <w:rPr>
          <w:i/>
          <w:color w:val="000000"/>
          <w:sz w:val="24"/>
          <w:szCs w:val="24"/>
        </w:rPr>
        <w:t>Załącznik Nr 12</w:t>
      </w:r>
      <w:r>
        <w:rPr>
          <w:i/>
          <w:color w:val="000000"/>
          <w:sz w:val="24"/>
          <w:szCs w:val="24"/>
        </w:rPr>
        <w:tab/>
      </w:r>
      <w:r w:rsidRPr="00873D73">
        <w:rPr>
          <w:i/>
          <w:color w:val="000000" w:themeColor="text1"/>
          <w:sz w:val="24"/>
          <w:szCs w:val="24"/>
        </w:rPr>
        <w:t>Mapa z lokalizacją przedmiotu zamówienia</w:t>
      </w:r>
    </w:p>
    <w:p w:rsidR="00A145C4" w:rsidRPr="00873D73" w:rsidRDefault="00A145C4" w:rsidP="00A145C4">
      <w:pPr>
        <w:tabs>
          <w:tab w:val="left" w:pos="1980"/>
        </w:tabs>
        <w:spacing w:line="276" w:lineRule="auto"/>
        <w:jc w:val="both"/>
        <w:rPr>
          <w:i/>
          <w:color w:val="000000" w:themeColor="text1"/>
          <w:sz w:val="24"/>
          <w:szCs w:val="24"/>
        </w:rPr>
      </w:pPr>
      <w:r w:rsidRPr="00873D73">
        <w:rPr>
          <w:i/>
          <w:color w:val="000000" w:themeColor="text1"/>
          <w:sz w:val="24"/>
          <w:szCs w:val="24"/>
        </w:rPr>
        <w:t>Załącznik Nr 13</w:t>
      </w:r>
      <w:r w:rsidRPr="00873D73">
        <w:rPr>
          <w:i/>
          <w:color w:val="000000" w:themeColor="text1"/>
          <w:sz w:val="24"/>
          <w:szCs w:val="24"/>
        </w:rPr>
        <w:tab/>
        <w:t>Istotne postanowienia umowy (projekt umowy)</w:t>
      </w:r>
    </w:p>
    <w:p w:rsidR="00A145C4" w:rsidRPr="00873D73" w:rsidRDefault="00A145C4" w:rsidP="00A145C4">
      <w:pPr>
        <w:tabs>
          <w:tab w:val="left" w:pos="1980"/>
        </w:tabs>
        <w:spacing w:line="276" w:lineRule="auto"/>
        <w:jc w:val="both"/>
        <w:rPr>
          <w:i/>
          <w:color w:val="000000" w:themeColor="text1"/>
          <w:sz w:val="24"/>
          <w:szCs w:val="24"/>
        </w:rPr>
      </w:pPr>
      <w:r w:rsidRPr="00873D73">
        <w:rPr>
          <w:i/>
          <w:color w:val="000000" w:themeColor="text1"/>
          <w:sz w:val="24"/>
          <w:szCs w:val="24"/>
        </w:rPr>
        <w:t>Załącznik Nr 14</w:t>
      </w:r>
      <w:r w:rsidRPr="00873D73">
        <w:rPr>
          <w:i/>
          <w:color w:val="000000" w:themeColor="text1"/>
          <w:sz w:val="24"/>
          <w:szCs w:val="24"/>
        </w:rPr>
        <w:tab/>
      </w:r>
      <w:r w:rsidR="001E3F47">
        <w:rPr>
          <w:i/>
          <w:color w:val="000000" w:themeColor="text1"/>
          <w:sz w:val="24"/>
          <w:szCs w:val="24"/>
        </w:rPr>
        <w:t>Wykaz zamontowanych urządzeń</w:t>
      </w:r>
    </w:p>
    <w:p w:rsidR="00A145C4" w:rsidRDefault="00A145C4" w:rsidP="00A145C4">
      <w:pPr>
        <w:tabs>
          <w:tab w:val="left" w:pos="1980"/>
        </w:tabs>
        <w:spacing w:line="276" w:lineRule="auto"/>
        <w:jc w:val="both"/>
        <w:rPr>
          <w:i/>
          <w:color w:val="000000"/>
          <w:sz w:val="24"/>
          <w:szCs w:val="24"/>
        </w:rPr>
      </w:pPr>
      <w:r>
        <w:rPr>
          <w:i/>
          <w:color w:val="000000"/>
          <w:sz w:val="24"/>
          <w:szCs w:val="24"/>
        </w:rPr>
        <w:tab/>
      </w:r>
    </w:p>
    <w:p w:rsidR="00A145C4" w:rsidRDefault="00A145C4" w:rsidP="00A145C4">
      <w:pPr>
        <w:tabs>
          <w:tab w:val="left" w:pos="1980"/>
        </w:tabs>
        <w:spacing w:line="276" w:lineRule="auto"/>
        <w:jc w:val="both"/>
        <w:rPr>
          <w:i/>
          <w:color w:val="000000"/>
          <w:sz w:val="24"/>
          <w:szCs w:val="24"/>
        </w:rPr>
      </w:pPr>
    </w:p>
    <w:p w:rsidR="00A145C4" w:rsidRDefault="00A145C4" w:rsidP="00A145C4">
      <w:pPr>
        <w:tabs>
          <w:tab w:val="left" w:pos="1980"/>
        </w:tabs>
        <w:spacing w:line="276" w:lineRule="auto"/>
        <w:jc w:val="both"/>
        <w:rPr>
          <w:i/>
          <w:color w:val="000000"/>
          <w:sz w:val="24"/>
          <w:szCs w:val="24"/>
        </w:rPr>
      </w:pPr>
    </w:p>
    <w:p w:rsidR="00A145C4" w:rsidRDefault="00A145C4" w:rsidP="00A145C4">
      <w:pPr>
        <w:tabs>
          <w:tab w:val="left" w:pos="1980"/>
        </w:tabs>
        <w:spacing w:line="276" w:lineRule="auto"/>
        <w:jc w:val="both"/>
        <w:rPr>
          <w:i/>
          <w:color w:val="000000"/>
          <w:sz w:val="24"/>
          <w:szCs w:val="24"/>
        </w:rPr>
      </w:pPr>
    </w:p>
    <w:p w:rsidR="00A145C4" w:rsidRDefault="00A145C4" w:rsidP="00A145C4">
      <w:pPr>
        <w:tabs>
          <w:tab w:val="left" w:pos="1980"/>
        </w:tabs>
        <w:spacing w:line="276" w:lineRule="auto"/>
        <w:jc w:val="both"/>
        <w:rPr>
          <w:i/>
          <w:color w:val="000000"/>
          <w:sz w:val="24"/>
          <w:szCs w:val="24"/>
        </w:rPr>
      </w:pPr>
    </w:p>
    <w:p w:rsidR="00A145C4" w:rsidRDefault="00A145C4" w:rsidP="00A145C4">
      <w:pPr>
        <w:tabs>
          <w:tab w:val="left" w:pos="1980"/>
        </w:tabs>
        <w:spacing w:line="276" w:lineRule="auto"/>
        <w:jc w:val="both"/>
        <w:rPr>
          <w:i/>
          <w:color w:val="000000"/>
          <w:sz w:val="24"/>
          <w:szCs w:val="24"/>
        </w:rPr>
      </w:pPr>
    </w:p>
    <w:p w:rsidR="00A145C4" w:rsidRDefault="00A145C4" w:rsidP="00A145C4">
      <w:pPr>
        <w:tabs>
          <w:tab w:val="left" w:pos="1980"/>
        </w:tabs>
        <w:spacing w:line="276" w:lineRule="auto"/>
        <w:jc w:val="both"/>
        <w:rPr>
          <w:i/>
          <w:color w:val="000000"/>
          <w:sz w:val="24"/>
          <w:szCs w:val="24"/>
        </w:rPr>
      </w:pPr>
    </w:p>
    <w:p w:rsidR="00A145C4" w:rsidRDefault="00A145C4" w:rsidP="00A145C4">
      <w:pPr>
        <w:tabs>
          <w:tab w:val="left" w:pos="1980"/>
        </w:tabs>
        <w:spacing w:line="276" w:lineRule="auto"/>
        <w:jc w:val="both"/>
        <w:rPr>
          <w:i/>
          <w:color w:val="000000"/>
          <w:sz w:val="24"/>
          <w:szCs w:val="24"/>
        </w:rPr>
      </w:pPr>
    </w:p>
    <w:p w:rsidR="00A145C4" w:rsidRDefault="00A145C4" w:rsidP="00A145C4">
      <w:pPr>
        <w:tabs>
          <w:tab w:val="left" w:pos="1980"/>
        </w:tabs>
        <w:spacing w:line="276" w:lineRule="auto"/>
        <w:jc w:val="both"/>
        <w:rPr>
          <w:i/>
          <w:color w:val="000000"/>
          <w:sz w:val="24"/>
          <w:szCs w:val="24"/>
        </w:rPr>
      </w:pPr>
    </w:p>
    <w:p w:rsidR="00A145C4" w:rsidRDefault="00A145C4" w:rsidP="00A145C4">
      <w:pPr>
        <w:tabs>
          <w:tab w:val="left" w:pos="1980"/>
        </w:tabs>
        <w:spacing w:line="276" w:lineRule="auto"/>
        <w:jc w:val="both"/>
        <w:rPr>
          <w:i/>
          <w:color w:val="000000"/>
          <w:sz w:val="24"/>
          <w:szCs w:val="24"/>
        </w:rPr>
      </w:pPr>
    </w:p>
    <w:p w:rsidR="00A145C4" w:rsidRDefault="00A145C4" w:rsidP="00A145C4">
      <w:pPr>
        <w:tabs>
          <w:tab w:val="left" w:pos="1980"/>
        </w:tabs>
        <w:spacing w:line="276" w:lineRule="auto"/>
        <w:jc w:val="both"/>
        <w:rPr>
          <w:i/>
          <w:color w:val="000000"/>
          <w:sz w:val="24"/>
          <w:szCs w:val="24"/>
        </w:rPr>
      </w:pPr>
    </w:p>
    <w:p w:rsidR="001E3F47" w:rsidRDefault="001E3F47" w:rsidP="00A145C4">
      <w:pPr>
        <w:tabs>
          <w:tab w:val="left" w:pos="1980"/>
        </w:tabs>
        <w:spacing w:line="276" w:lineRule="auto"/>
        <w:jc w:val="both"/>
        <w:rPr>
          <w:i/>
          <w:color w:val="000000"/>
          <w:sz w:val="24"/>
          <w:szCs w:val="24"/>
        </w:rPr>
      </w:pPr>
    </w:p>
    <w:p w:rsidR="001E3F47" w:rsidRDefault="001E3F47" w:rsidP="00A145C4">
      <w:pPr>
        <w:tabs>
          <w:tab w:val="left" w:pos="1980"/>
        </w:tabs>
        <w:spacing w:line="276" w:lineRule="auto"/>
        <w:jc w:val="both"/>
        <w:rPr>
          <w:i/>
          <w:color w:val="000000"/>
          <w:sz w:val="24"/>
          <w:szCs w:val="24"/>
        </w:rPr>
      </w:pPr>
    </w:p>
    <w:p w:rsidR="001E3F47" w:rsidRDefault="001E3F47" w:rsidP="00A145C4">
      <w:pPr>
        <w:tabs>
          <w:tab w:val="left" w:pos="1980"/>
        </w:tabs>
        <w:spacing w:line="276" w:lineRule="auto"/>
        <w:jc w:val="both"/>
        <w:rPr>
          <w:i/>
          <w:color w:val="000000"/>
          <w:sz w:val="24"/>
          <w:szCs w:val="24"/>
        </w:rPr>
      </w:pPr>
    </w:p>
    <w:p w:rsidR="001E3F47" w:rsidRDefault="001E3F47" w:rsidP="00A145C4">
      <w:pPr>
        <w:tabs>
          <w:tab w:val="left" w:pos="1980"/>
        </w:tabs>
        <w:spacing w:line="276" w:lineRule="auto"/>
        <w:jc w:val="both"/>
        <w:rPr>
          <w:i/>
          <w:color w:val="000000"/>
          <w:sz w:val="24"/>
          <w:szCs w:val="24"/>
        </w:rPr>
      </w:pPr>
    </w:p>
    <w:p w:rsidR="00A145C4" w:rsidRDefault="00A145C4" w:rsidP="00A145C4">
      <w:pPr>
        <w:tabs>
          <w:tab w:val="left" w:pos="1980"/>
        </w:tabs>
        <w:spacing w:line="276" w:lineRule="auto"/>
        <w:jc w:val="both"/>
        <w:rPr>
          <w:i/>
          <w:color w:val="000000"/>
          <w:sz w:val="24"/>
          <w:szCs w:val="24"/>
        </w:rPr>
      </w:pPr>
      <w:r>
        <w:rPr>
          <w:noProof/>
        </w:rPr>
        <w:lastRenderedPageBreak/>
        <w:drawing>
          <wp:inline distT="0" distB="0" distL="0" distR="0">
            <wp:extent cx="5753100" cy="666750"/>
            <wp:effectExtent l="19050" t="0" r="0" b="0"/>
            <wp:docPr id="3" name="Obraz 3" descr="nowe zestawienie znaków UE - czarno-bi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we zestawienie znaków UE - czarno-białe"/>
                    <pic:cNvPicPr>
                      <a:picLocks noChangeAspect="1" noChangeArrowheads="1"/>
                    </pic:cNvPicPr>
                  </pic:nvPicPr>
                  <pic:blipFill>
                    <a:blip r:embed="rId7" cstate="print"/>
                    <a:srcRect/>
                    <a:stretch>
                      <a:fillRect/>
                    </a:stretch>
                  </pic:blipFill>
                  <pic:spPr bwMode="auto">
                    <a:xfrm>
                      <a:off x="0" y="0"/>
                      <a:ext cx="5753100" cy="666750"/>
                    </a:xfrm>
                    <a:prstGeom prst="rect">
                      <a:avLst/>
                    </a:prstGeom>
                    <a:noFill/>
                    <a:ln w="9525">
                      <a:noFill/>
                      <a:miter lim="800000"/>
                      <a:headEnd/>
                      <a:tailEnd/>
                    </a:ln>
                  </pic:spPr>
                </pic:pic>
              </a:graphicData>
            </a:graphic>
          </wp:inline>
        </w:drawing>
      </w:r>
    </w:p>
    <w:p w:rsidR="00A145C4" w:rsidRPr="005A0AC8" w:rsidRDefault="00A145C4" w:rsidP="00A145C4">
      <w:pPr>
        <w:pStyle w:val="Nagwek1"/>
        <w:shd w:val="clear" w:color="auto" w:fill="E6E6E6"/>
        <w:jc w:val="both"/>
        <w:rPr>
          <w:bCs w:val="0"/>
          <w:i/>
          <w:iCs/>
          <w:smallCaps/>
          <w:sz w:val="24"/>
          <w:szCs w:val="24"/>
        </w:rPr>
      </w:pPr>
      <w:r w:rsidRPr="002E1B6C">
        <w:rPr>
          <w:bCs w:val="0"/>
          <w:i/>
          <w:sz w:val="24"/>
          <w:szCs w:val="24"/>
        </w:rPr>
        <w:t xml:space="preserve">Załącznik Nr </w:t>
      </w:r>
      <w:r>
        <w:rPr>
          <w:bCs w:val="0"/>
          <w:i/>
          <w:sz w:val="24"/>
          <w:szCs w:val="24"/>
        </w:rPr>
        <w:t>4</w:t>
      </w:r>
      <w:r>
        <w:rPr>
          <w:bCs w:val="0"/>
          <w:i/>
          <w:iCs/>
          <w:smallCaps/>
          <w:sz w:val="24"/>
          <w:szCs w:val="24"/>
        </w:rPr>
        <w:t xml:space="preserve"> </w:t>
      </w:r>
      <w:r w:rsidRPr="005D75E9">
        <w:rPr>
          <w:bCs w:val="0"/>
          <w:i/>
          <w:sz w:val="24"/>
          <w:szCs w:val="24"/>
        </w:rPr>
        <w:t>do</w:t>
      </w:r>
      <w:r>
        <w:rPr>
          <w:bCs w:val="0"/>
          <w:i/>
          <w:iCs/>
          <w:smallCaps/>
          <w:sz w:val="24"/>
          <w:szCs w:val="24"/>
        </w:rPr>
        <w:t xml:space="preserve"> </w:t>
      </w:r>
      <w:proofErr w:type="spellStart"/>
      <w:r>
        <w:rPr>
          <w:bCs w:val="0"/>
          <w:i/>
          <w:iCs/>
          <w:smallCaps/>
          <w:sz w:val="24"/>
          <w:szCs w:val="24"/>
        </w:rPr>
        <w:t>siwz</w:t>
      </w:r>
      <w:proofErr w:type="spellEnd"/>
      <w:r>
        <w:rPr>
          <w:bCs w:val="0"/>
          <w:i/>
          <w:iCs/>
          <w:smallCaps/>
          <w:sz w:val="24"/>
          <w:szCs w:val="24"/>
        </w:rPr>
        <w:t xml:space="preserve">                                           </w:t>
      </w:r>
      <w:r w:rsidRPr="005A0AC8">
        <w:rPr>
          <w:bCs w:val="0"/>
          <w:i/>
          <w:iCs/>
          <w:smallCaps/>
          <w:sz w:val="24"/>
          <w:szCs w:val="24"/>
        </w:rPr>
        <w:t xml:space="preserve">WZÓR OFERTY </w:t>
      </w:r>
    </w:p>
    <w:p w:rsidR="00A145C4" w:rsidRPr="00DC578C" w:rsidRDefault="00C94592" w:rsidP="00A145C4">
      <w:pPr>
        <w:rPr>
          <w:sz w:val="24"/>
          <w:szCs w:val="24"/>
          <w:lang w:eastAsia="en-US"/>
        </w:rPr>
      </w:pPr>
      <w:r w:rsidRPr="00C94592">
        <w:rPr>
          <w:b/>
          <w:noProof/>
          <w:sz w:val="24"/>
          <w:szCs w:val="24"/>
        </w:rPr>
        <w:pict>
          <v:shapetype id="_x0000_t202" coordsize="21600,21600" o:spt="202" path="m,l,21600r21600,l21600,xe">
            <v:stroke joinstyle="miter"/>
            <v:path gradientshapeok="t" o:connecttype="rect"/>
          </v:shapetype>
          <v:shape id="_x0000_s1026" type="#_x0000_t202" style="position:absolute;margin-left:0;margin-top:5.95pt;width:162pt;height:81pt;z-index:251655680">
            <v:textbox style="mso-next-textbox:#_x0000_s1026">
              <w:txbxContent>
                <w:p w:rsidR="00612F5B" w:rsidRDefault="00612F5B" w:rsidP="00A145C4">
                  <w:pPr>
                    <w:jc w:val="center"/>
                  </w:pPr>
                </w:p>
                <w:p w:rsidR="00612F5B" w:rsidRDefault="00612F5B" w:rsidP="00A145C4">
                  <w:pPr>
                    <w:jc w:val="center"/>
                  </w:pPr>
                </w:p>
                <w:p w:rsidR="00612F5B" w:rsidRDefault="00612F5B" w:rsidP="00A145C4">
                  <w:pPr>
                    <w:jc w:val="center"/>
                  </w:pPr>
                </w:p>
                <w:p w:rsidR="00612F5B" w:rsidRDefault="00612F5B" w:rsidP="00A145C4">
                  <w:pPr>
                    <w:jc w:val="center"/>
                  </w:pPr>
                </w:p>
                <w:p w:rsidR="00612F5B" w:rsidRDefault="00612F5B" w:rsidP="00A145C4">
                  <w:pPr>
                    <w:jc w:val="center"/>
                  </w:pPr>
                </w:p>
                <w:p w:rsidR="00612F5B" w:rsidRDefault="00612F5B" w:rsidP="00A145C4">
                  <w:pPr>
                    <w:jc w:val="center"/>
                  </w:pPr>
                  <w:r>
                    <w:t>Pieczęć Wykonawcy</w:t>
                  </w:r>
                </w:p>
              </w:txbxContent>
            </v:textbox>
          </v:shape>
        </w:pict>
      </w:r>
    </w:p>
    <w:p w:rsidR="00A145C4" w:rsidRPr="00DC578C" w:rsidRDefault="00A145C4" w:rsidP="00A145C4">
      <w:pPr>
        <w:ind w:left="4140" w:right="-830"/>
        <w:rPr>
          <w:b/>
          <w:sz w:val="24"/>
          <w:szCs w:val="24"/>
        </w:rPr>
      </w:pPr>
    </w:p>
    <w:p w:rsidR="00A145C4" w:rsidRPr="00DC578C" w:rsidRDefault="00A145C4" w:rsidP="00A145C4">
      <w:pPr>
        <w:ind w:left="-180"/>
        <w:jc w:val="center"/>
        <w:rPr>
          <w:b/>
          <w:sz w:val="24"/>
          <w:szCs w:val="24"/>
        </w:rPr>
      </w:pPr>
      <w:r w:rsidRPr="00DC578C">
        <w:rPr>
          <w:b/>
          <w:sz w:val="24"/>
          <w:szCs w:val="24"/>
        </w:rPr>
        <w:t>Zamawiający …..</w:t>
      </w:r>
    </w:p>
    <w:p w:rsidR="00A145C4" w:rsidRPr="00DC578C" w:rsidRDefault="00A145C4" w:rsidP="00A145C4">
      <w:pPr>
        <w:ind w:left="-180"/>
        <w:jc w:val="center"/>
        <w:rPr>
          <w:b/>
          <w:sz w:val="24"/>
          <w:szCs w:val="24"/>
        </w:rPr>
      </w:pPr>
      <w:r w:rsidRPr="00DC578C">
        <w:rPr>
          <w:b/>
          <w:sz w:val="24"/>
          <w:szCs w:val="24"/>
        </w:rPr>
        <w:t xml:space="preserve">        </w:t>
      </w:r>
    </w:p>
    <w:p w:rsidR="00A145C4" w:rsidRPr="00DC578C" w:rsidRDefault="00A145C4" w:rsidP="00A145C4">
      <w:pPr>
        <w:ind w:left="-180"/>
        <w:jc w:val="center"/>
        <w:rPr>
          <w:b/>
          <w:sz w:val="24"/>
          <w:szCs w:val="24"/>
        </w:rPr>
      </w:pPr>
    </w:p>
    <w:p w:rsidR="00A145C4" w:rsidRPr="00DC578C" w:rsidRDefault="00A145C4" w:rsidP="00A145C4">
      <w:pPr>
        <w:ind w:left="-180"/>
        <w:jc w:val="center"/>
        <w:rPr>
          <w:b/>
          <w:sz w:val="24"/>
          <w:szCs w:val="24"/>
        </w:rPr>
      </w:pPr>
    </w:p>
    <w:p w:rsidR="00A145C4" w:rsidRPr="00DC578C" w:rsidRDefault="00A145C4" w:rsidP="00A145C4">
      <w:pPr>
        <w:ind w:left="-180"/>
        <w:jc w:val="center"/>
        <w:rPr>
          <w:b/>
          <w:sz w:val="24"/>
          <w:szCs w:val="24"/>
        </w:rPr>
      </w:pPr>
    </w:p>
    <w:p w:rsidR="00A145C4" w:rsidRPr="00DC578C" w:rsidRDefault="00A145C4" w:rsidP="00A145C4">
      <w:pPr>
        <w:ind w:left="-180"/>
        <w:jc w:val="center"/>
        <w:rPr>
          <w:b/>
          <w:sz w:val="24"/>
          <w:szCs w:val="24"/>
        </w:rPr>
      </w:pPr>
      <w:r w:rsidRPr="00DC578C">
        <w:rPr>
          <w:b/>
          <w:sz w:val="24"/>
          <w:szCs w:val="24"/>
        </w:rPr>
        <w:t>OFERTA</w:t>
      </w:r>
    </w:p>
    <w:p w:rsidR="00A145C4" w:rsidRPr="00DC578C" w:rsidRDefault="00A145C4" w:rsidP="00A145C4">
      <w:pPr>
        <w:ind w:left="-180"/>
        <w:jc w:val="center"/>
        <w:rPr>
          <w:b/>
          <w:sz w:val="24"/>
          <w:szCs w:val="24"/>
        </w:rPr>
      </w:pPr>
    </w:p>
    <w:p w:rsidR="00A145C4" w:rsidRPr="00DC578C" w:rsidRDefault="00A145C4" w:rsidP="00A145C4">
      <w:pPr>
        <w:pStyle w:val="Lista"/>
        <w:ind w:left="0" w:firstLine="0"/>
        <w:jc w:val="both"/>
        <w:rPr>
          <w:b/>
          <w:i/>
          <w:sz w:val="24"/>
          <w:szCs w:val="24"/>
        </w:rPr>
      </w:pPr>
      <w:r w:rsidRPr="00DC578C">
        <w:rPr>
          <w:sz w:val="24"/>
          <w:szCs w:val="24"/>
        </w:rPr>
        <w:t xml:space="preserve">Odpowiadając na ogłoszenie o przetargu nieograniczonym na </w:t>
      </w:r>
      <w:r w:rsidRPr="00BA1077">
        <w:rPr>
          <w:b/>
          <w:i/>
          <w:sz w:val="24"/>
          <w:szCs w:val="24"/>
        </w:rPr>
        <w:t>dokończenie</w:t>
      </w:r>
      <w:r w:rsidRPr="00DC578C">
        <w:rPr>
          <w:b/>
          <w:i/>
          <w:sz w:val="24"/>
          <w:szCs w:val="24"/>
        </w:rPr>
        <w:t xml:space="preserve"> </w:t>
      </w:r>
      <w:r>
        <w:rPr>
          <w:b/>
          <w:i/>
          <w:sz w:val="24"/>
          <w:szCs w:val="24"/>
        </w:rPr>
        <w:t>rozbudowy oczyszczalni ścieków w Kiączynie wraz z siecią kanalizacji sanitarnej (tzw. Układ Kaźmierz- Kiączyn) – etap I</w:t>
      </w:r>
    </w:p>
    <w:p w:rsidR="00A145C4" w:rsidRPr="00DC578C" w:rsidRDefault="00A145C4" w:rsidP="00A145C4">
      <w:pPr>
        <w:pStyle w:val="Lista"/>
        <w:ind w:left="0" w:firstLine="0"/>
        <w:jc w:val="both"/>
        <w:rPr>
          <w:sz w:val="24"/>
          <w:szCs w:val="24"/>
        </w:rPr>
      </w:pPr>
      <w:r w:rsidRPr="00DC578C">
        <w:rPr>
          <w:sz w:val="24"/>
          <w:szCs w:val="24"/>
        </w:rPr>
        <w:t>oferujemy wykonanie przedmiotu zamówienia zgodnie z wymogami zawartymi w Specyfikacji Istotnych Warunków Zamówienia za cenę:</w:t>
      </w:r>
    </w:p>
    <w:p w:rsidR="00A145C4" w:rsidRPr="00DC578C" w:rsidRDefault="00A145C4" w:rsidP="00A145C4">
      <w:pPr>
        <w:pStyle w:val="Tekstpodstawowy3"/>
        <w:jc w:val="center"/>
        <w:rPr>
          <w:b/>
          <w:bCs/>
          <w:color w:val="FF0000"/>
          <w:szCs w:val="24"/>
        </w:rPr>
      </w:pPr>
    </w:p>
    <w:p w:rsidR="00A145C4" w:rsidRPr="00DC578C" w:rsidRDefault="00A145C4" w:rsidP="00A145C4">
      <w:pPr>
        <w:pStyle w:val="Tekstpodstawowy3"/>
        <w:jc w:val="center"/>
        <w:rPr>
          <w:b/>
          <w:bCs/>
          <w:color w:val="FF0000"/>
          <w:szCs w:val="24"/>
        </w:rPr>
      </w:pPr>
    </w:p>
    <w:p w:rsidR="00A145C4" w:rsidRPr="00DC578C" w:rsidRDefault="00A145C4" w:rsidP="00A145C4">
      <w:pPr>
        <w:pStyle w:val="Tekstpodstawowy3"/>
        <w:shd w:val="clear" w:color="auto" w:fill="E0E0E0"/>
        <w:ind w:right="68"/>
        <w:rPr>
          <w:b/>
          <w:bCs/>
          <w:szCs w:val="24"/>
        </w:rPr>
      </w:pPr>
      <w:r w:rsidRPr="00DC578C">
        <w:rPr>
          <w:b/>
          <w:bCs/>
          <w:szCs w:val="24"/>
        </w:rPr>
        <w:t>CENA OFERTOWA</w:t>
      </w:r>
      <w:r w:rsidRPr="00DC578C">
        <w:rPr>
          <w:b/>
          <w:bCs/>
          <w:szCs w:val="24"/>
        </w:rPr>
        <w:tab/>
      </w:r>
      <w:r w:rsidRPr="00DC578C">
        <w:rPr>
          <w:b/>
          <w:bCs/>
          <w:szCs w:val="24"/>
        </w:rPr>
        <w:tab/>
        <w:t>_ . _ _ _ . _ _ _ , _ _   PLN</w:t>
      </w:r>
    </w:p>
    <w:p w:rsidR="00A145C4" w:rsidRPr="00DC578C" w:rsidRDefault="00A145C4" w:rsidP="00A145C4">
      <w:pPr>
        <w:pStyle w:val="Tekstpodstawowy3"/>
        <w:shd w:val="clear" w:color="auto" w:fill="E0E0E0"/>
        <w:ind w:right="68"/>
        <w:rPr>
          <w:bCs/>
          <w:i/>
          <w:szCs w:val="24"/>
        </w:rPr>
      </w:pPr>
      <w:r w:rsidRPr="00DC578C">
        <w:rPr>
          <w:bCs/>
          <w:i/>
          <w:szCs w:val="24"/>
        </w:rPr>
        <w:t>słownie złotych: ........................................................................................................................</w:t>
      </w:r>
    </w:p>
    <w:p w:rsidR="00A145C4" w:rsidRPr="00DC578C" w:rsidRDefault="00A145C4" w:rsidP="00A145C4">
      <w:pPr>
        <w:pStyle w:val="Tekstpodstawowy3"/>
        <w:shd w:val="clear" w:color="auto" w:fill="E0E0E0"/>
        <w:ind w:right="68"/>
        <w:rPr>
          <w:bCs/>
          <w:i/>
          <w:szCs w:val="24"/>
        </w:rPr>
      </w:pPr>
      <w:r w:rsidRPr="00DC578C">
        <w:rPr>
          <w:bCs/>
          <w:i/>
          <w:szCs w:val="24"/>
        </w:rPr>
        <w:t>…………………………………………………………………………………………………………….</w:t>
      </w:r>
    </w:p>
    <w:p w:rsidR="00A145C4" w:rsidRPr="00DC578C" w:rsidRDefault="00A145C4" w:rsidP="00A145C4">
      <w:pPr>
        <w:pStyle w:val="Tekstpodstawowy3"/>
        <w:shd w:val="clear" w:color="auto" w:fill="E0E0E0"/>
        <w:ind w:right="68"/>
        <w:rPr>
          <w:b/>
          <w:bCs/>
          <w:szCs w:val="24"/>
        </w:rPr>
      </w:pPr>
      <w:r w:rsidRPr="00DC578C">
        <w:rPr>
          <w:b/>
          <w:bCs/>
          <w:szCs w:val="24"/>
        </w:rPr>
        <w:t>Cena zawiera podatek VAT, w wysokości  ………%.</w:t>
      </w:r>
    </w:p>
    <w:p w:rsidR="00A145C4" w:rsidRPr="00DC578C" w:rsidRDefault="00A145C4" w:rsidP="00A145C4">
      <w:pPr>
        <w:ind w:left="181" w:hanging="181"/>
        <w:jc w:val="both"/>
        <w:rPr>
          <w:b/>
          <w:bCs/>
          <w:i/>
          <w:sz w:val="24"/>
          <w:szCs w:val="24"/>
        </w:rPr>
      </w:pPr>
    </w:p>
    <w:p w:rsidR="00A145C4" w:rsidRPr="00DC578C" w:rsidRDefault="00A145C4" w:rsidP="00A145C4">
      <w:pPr>
        <w:pStyle w:val="Tekstpodstawowy3"/>
        <w:jc w:val="center"/>
        <w:rPr>
          <w:b/>
          <w:bCs/>
          <w:color w:val="FF0000"/>
          <w:szCs w:val="24"/>
        </w:rPr>
      </w:pPr>
    </w:p>
    <w:p w:rsidR="00A145C4" w:rsidRPr="00DC578C" w:rsidRDefault="00A145C4" w:rsidP="00A145C4">
      <w:pPr>
        <w:pStyle w:val="Lista"/>
        <w:numPr>
          <w:ilvl w:val="1"/>
          <w:numId w:val="1"/>
        </w:numPr>
        <w:tabs>
          <w:tab w:val="clear" w:pos="360"/>
        </w:tabs>
        <w:ind w:left="426" w:hanging="426"/>
        <w:jc w:val="both"/>
        <w:rPr>
          <w:sz w:val="24"/>
          <w:szCs w:val="24"/>
        </w:rPr>
      </w:pPr>
      <w:r w:rsidRPr="00DC578C">
        <w:rPr>
          <w:sz w:val="24"/>
          <w:szCs w:val="24"/>
        </w:rPr>
        <w:t>Oświadczamy, że:</w:t>
      </w:r>
    </w:p>
    <w:p w:rsidR="00A145C4" w:rsidRPr="00DC578C" w:rsidRDefault="00A145C4" w:rsidP="00A145C4">
      <w:pPr>
        <w:numPr>
          <w:ilvl w:val="1"/>
          <w:numId w:val="15"/>
        </w:numPr>
        <w:tabs>
          <w:tab w:val="clear" w:pos="1440"/>
          <w:tab w:val="num" w:pos="900"/>
        </w:tabs>
        <w:ind w:left="900" w:hanging="474"/>
        <w:jc w:val="both"/>
        <w:rPr>
          <w:sz w:val="24"/>
          <w:szCs w:val="24"/>
        </w:rPr>
      </w:pPr>
      <w:r w:rsidRPr="00DC578C">
        <w:rPr>
          <w:sz w:val="24"/>
          <w:szCs w:val="24"/>
        </w:rPr>
        <w:t xml:space="preserve">Zobowiązujemy się wykonać zamówienie w terminie </w:t>
      </w:r>
      <w:r>
        <w:rPr>
          <w:sz w:val="24"/>
          <w:szCs w:val="24"/>
        </w:rPr>
        <w:t>4</w:t>
      </w:r>
      <w:r w:rsidRPr="00DC578C">
        <w:rPr>
          <w:sz w:val="24"/>
          <w:szCs w:val="24"/>
        </w:rPr>
        <w:t xml:space="preserve"> miesięcy</w:t>
      </w:r>
      <w:r>
        <w:rPr>
          <w:sz w:val="24"/>
          <w:szCs w:val="24"/>
        </w:rPr>
        <w:t xml:space="preserve"> </w:t>
      </w:r>
      <w:r w:rsidRPr="00DC578C">
        <w:rPr>
          <w:sz w:val="24"/>
          <w:szCs w:val="24"/>
        </w:rPr>
        <w:t>od daty zawarcia umowy;</w:t>
      </w:r>
    </w:p>
    <w:p w:rsidR="00A145C4" w:rsidRPr="00CF1B5A" w:rsidRDefault="00A145C4" w:rsidP="00A145C4">
      <w:pPr>
        <w:numPr>
          <w:ilvl w:val="1"/>
          <w:numId w:val="15"/>
        </w:numPr>
        <w:tabs>
          <w:tab w:val="clear" w:pos="1440"/>
          <w:tab w:val="num" w:pos="900"/>
        </w:tabs>
        <w:ind w:left="900" w:hanging="474"/>
        <w:jc w:val="both"/>
        <w:rPr>
          <w:sz w:val="24"/>
          <w:szCs w:val="24"/>
        </w:rPr>
      </w:pPr>
      <w:r w:rsidRPr="00CF1B5A">
        <w:rPr>
          <w:sz w:val="24"/>
          <w:szCs w:val="24"/>
        </w:rPr>
        <w:t>na wykonane roboty i zastosowane materiały udzielamy</w:t>
      </w:r>
      <w:r>
        <w:rPr>
          <w:sz w:val="24"/>
          <w:szCs w:val="24"/>
        </w:rPr>
        <w:t xml:space="preserve"> 36 miesięcy</w:t>
      </w:r>
      <w:r w:rsidRPr="00CF1B5A">
        <w:rPr>
          <w:sz w:val="24"/>
          <w:szCs w:val="24"/>
        </w:rPr>
        <w:t xml:space="preserve"> gwarancji</w:t>
      </w:r>
      <w:r>
        <w:rPr>
          <w:sz w:val="24"/>
          <w:szCs w:val="24"/>
        </w:rPr>
        <w:t>,</w:t>
      </w:r>
      <w:r w:rsidRPr="00CF1B5A">
        <w:rPr>
          <w:sz w:val="24"/>
          <w:szCs w:val="24"/>
        </w:rPr>
        <w:t xml:space="preserve"> zgodnie z warunkami podanymi w SIWZ; </w:t>
      </w:r>
    </w:p>
    <w:p w:rsidR="00A145C4" w:rsidRPr="00CF1B5A" w:rsidRDefault="00A145C4" w:rsidP="00A145C4">
      <w:pPr>
        <w:numPr>
          <w:ilvl w:val="1"/>
          <w:numId w:val="15"/>
        </w:numPr>
        <w:tabs>
          <w:tab w:val="clear" w:pos="1440"/>
          <w:tab w:val="num" w:pos="900"/>
        </w:tabs>
        <w:ind w:left="900" w:hanging="474"/>
        <w:jc w:val="both"/>
        <w:rPr>
          <w:sz w:val="24"/>
          <w:szCs w:val="24"/>
        </w:rPr>
      </w:pPr>
      <w:r w:rsidRPr="00CF1B5A">
        <w:rPr>
          <w:sz w:val="24"/>
          <w:szCs w:val="24"/>
        </w:rPr>
        <w:t>akceptujemy warunki płatności;</w:t>
      </w:r>
    </w:p>
    <w:p w:rsidR="00A145C4" w:rsidRPr="00DC578C" w:rsidRDefault="00A145C4" w:rsidP="00A145C4">
      <w:pPr>
        <w:numPr>
          <w:ilvl w:val="1"/>
          <w:numId w:val="15"/>
        </w:numPr>
        <w:tabs>
          <w:tab w:val="clear" w:pos="1440"/>
          <w:tab w:val="num" w:pos="900"/>
        </w:tabs>
        <w:ind w:left="900" w:hanging="474"/>
        <w:jc w:val="both"/>
        <w:rPr>
          <w:sz w:val="24"/>
          <w:szCs w:val="24"/>
        </w:rPr>
      </w:pPr>
      <w:r w:rsidRPr="00DC578C">
        <w:rPr>
          <w:sz w:val="24"/>
          <w:szCs w:val="24"/>
        </w:rPr>
        <w:t>zapoznaliśmy się z warunkami podanymi przez Zamawiającego w SIWZ i nie wnosimy do nich żadnych zastrzeżeń,</w:t>
      </w:r>
    </w:p>
    <w:p w:rsidR="00A145C4" w:rsidRPr="00DC578C" w:rsidRDefault="00A145C4" w:rsidP="00A145C4">
      <w:pPr>
        <w:numPr>
          <w:ilvl w:val="1"/>
          <w:numId w:val="15"/>
        </w:numPr>
        <w:tabs>
          <w:tab w:val="clear" w:pos="1440"/>
          <w:tab w:val="num" w:pos="900"/>
        </w:tabs>
        <w:ind w:left="900" w:hanging="474"/>
        <w:jc w:val="both"/>
        <w:rPr>
          <w:sz w:val="24"/>
          <w:szCs w:val="24"/>
        </w:rPr>
      </w:pPr>
      <w:r w:rsidRPr="00DC578C">
        <w:rPr>
          <w:sz w:val="24"/>
          <w:szCs w:val="24"/>
        </w:rPr>
        <w:t>uzyskaliśmy wszelkie niezbędne informacje do przygotowania oferty i wykonania zamówienia.</w:t>
      </w:r>
    </w:p>
    <w:p w:rsidR="00A145C4" w:rsidRPr="00DC578C" w:rsidRDefault="00A145C4" w:rsidP="00A145C4">
      <w:pPr>
        <w:numPr>
          <w:ilvl w:val="1"/>
          <w:numId w:val="15"/>
        </w:numPr>
        <w:tabs>
          <w:tab w:val="clear" w:pos="1440"/>
          <w:tab w:val="num" w:pos="900"/>
        </w:tabs>
        <w:ind w:left="900" w:hanging="474"/>
        <w:jc w:val="both"/>
        <w:rPr>
          <w:sz w:val="24"/>
          <w:szCs w:val="24"/>
        </w:rPr>
      </w:pPr>
      <w:r w:rsidRPr="00DC578C">
        <w:rPr>
          <w:sz w:val="24"/>
          <w:szCs w:val="24"/>
        </w:rPr>
        <w:t>akceptujemy istotne postanowienia umowy oraz termin realizacji przedmiotu zamówienia podany przez Zamawiającego,</w:t>
      </w:r>
    </w:p>
    <w:p w:rsidR="00A145C4" w:rsidRPr="00DC578C" w:rsidRDefault="00A145C4" w:rsidP="00A145C4">
      <w:pPr>
        <w:numPr>
          <w:ilvl w:val="1"/>
          <w:numId w:val="15"/>
        </w:numPr>
        <w:tabs>
          <w:tab w:val="clear" w:pos="1440"/>
          <w:tab w:val="num" w:pos="900"/>
        </w:tabs>
        <w:ind w:left="900" w:hanging="474"/>
        <w:jc w:val="both"/>
        <w:rPr>
          <w:sz w:val="24"/>
          <w:szCs w:val="24"/>
        </w:rPr>
      </w:pPr>
      <w:r w:rsidRPr="00DC578C">
        <w:rPr>
          <w:sz w:val="24"/>
          <w:szCs w:val="24"/>
        </w:rPr>
        <w:t xml:space="preserve">uważamy się za związanych niniejszą ofertą przez </w:t>
      </w:r>
      <w:r w:rsidRPr="006E3407">
        <w:rPr>
          <w:color w:val="000000"/>
          <w:sz w:val="24"/>
          <w:szCs w:val="24"/>
        </w:rPr>
        <w:t>30 dni</w:t>
      </w:r>
      <w:r w:rsidRPr="00DC578C">
        <w:rPr>
          <w:sz w:val="24"/>
          <w:szCs w:val="24"/>
        </w:rPr>
        <w:t xml:space="preserve"> od dnia upływu terminu składania ofert,</w:t>
      </w:r>
    </w:p>
    <w:p w:rsidR="00A145C4" w:rsidRPr="00DC578C" w:rsidRDefault="00A145C4" w:rsidP="00A145C4">
      <w:pPr>
        <w:numPr>
          <w:ilvl w:val="1"/>
          <w:numId w:val="15"/>
        </w:numPr>
        <w:tabs>
          <w:tab w:val="clear" w:pos="1440"/>
          <w:tab w:val="num" w:pos="900"/>
        </w:tabs>
        <w:ind w:left="900" w:hanging="474"/>
        <w:jc w:val="both"/>
        <w:rPr>
          <w:sz w:val="24"/>
          <w:szCs w:val="24"/>
        </w:rPr>
      </w:pPr>
      <w:r w:rsidRPr="00DC578C">
        <w:rPr>
          <w:sz w:val="24"/>
          <w:szCs w:val="24"/>
        </w:rPr>
        <w:t>podwykonawcom zamierzamy powierzyć wykonanie następujących części zamówienia:</w:t>
      </w:r>
    </w:p>
    <w:p w:rsidR="00A145C4" w:rsidRPr="00DC578C" w:rsidRDefault="00A145C4" w:rsidP="00A145C4">
      <w:pPr>
        <w:ind w:left="360"/>
        <w:jc w:val="both"/>
        <w:rPr>
          <w:sz w:val="24"/>
          <w:szCs w:val="24"/>
        </w:rPr>
      </w:pPr>
    </w:p>
    <w:p w:rsidR="00A145C4" w:rsidRPr="00DC578C" w:rsidRDefault="00A145C4" w:rsidP="00A145C4">
      <w:pPr>
        <w:numPr>
          <w:ilvl w:val="0"/>
          <w:numId w:val="28"/>
        </w:numPr>
        <w:ind w:hanging="594"/>
        <w:jc w:val="both"/>
        <w:rPr>
          <w:sz w:val="24"/>
          <w:szCs w:val="24"/>
        </w:rPr>
      </w:pPr>
      <w:r w:rsidRPr="00DC578C">
        <w:rPr>
          <w:sz w:val="24"/>
          <w:szCs w:val="24"/>
        </w:rPr>
        <w:t>…..</w:t>
      </w:r>
    </w:p>
    <w:p w:rsidR="00A145C4" w:rsidRPr="00DC578C" w:rsidRDefault="00A145C4" w:rsidP="00A145C4">
      <w:pPr>
        <w:numPr>
          <w:ilvl w:val="0"/>
          <w:numId w:val="28"/>
        </w:numPr>
        <w:ind w:hanging="594"/>
        <w:jc w:val="both"/>
        <w:rPr>
          <w:sz w:val="24"/>
          <w:szCs w:val="24"/>
        </w:rPr>
      </w:pPr>
      <w:r w:rsidRPr="00DC578C">
        <w:rPr>
          <w:sz w:val="24"/>
          <w:szCs w:val="24"/>
        </w:rPr>
        <w:t>…..</w:t>
      </w:r>
    </w:p>
    <w:p w:rsidR="00A145C4" w:rsidRPr="00DC578C" w:rsidRDefault="00A145C4" w:rsidP="00A145C4">
      <w:pPr>
        <w:numPr>
          <w:ilvl w:val="0"/>
          <w:numId w:val="28"/>
        </w:numPr>
        <w:ind w:hanging="594"/>
        <w:jc w:val="both"/>
        <w:rPr>
          <w:sz w:val="24"/>
          <w:szCs w:val="24"/>
        </w:rPr>
      </w:pPr>
      <w:r w:rsidRPr="00DC578C">
        <w:rPr>
          <w:sz w:val="24"/>
          <w:szCs w:val="24"/>
        </w:rPr>
        <w:t>…..</w:t>
      </w:r>
    </w:p>
    <w:p w:rsidR="00A145C4" w:rsidRPr="00DC578C" w:rsidRDefault="00A145C4" w:rsidP="00A145C4">
      <w:pPr>
        <w:tabs>
          <w:tab w:val="left" w:pos="180"/>
        </w:tabs>
        <w:ind w:left="360" w:hanging="360"/>
        <w:jc w:val="both"/>
        <w:rPr>
          <w:bCs/>
          <w:sz w:val="24"/>
          <w:szCs w:val="24"/>
        </w:rPr>
      </w:pPr>
    </w:p>
    <w:p w:rsidR="00A145C4" w:rsidRPr="004D44C6" w:rsidRDefault="00A145C4" w:rsidP="00A145C4">
      <w:pPr>
        <w:pStyle w:val="Lista"/>
        <w:numPr>
          <w:ilvl w:val="0"/>
          <w:numId w:val="32"/>
        </w:numPr>
        <w:tabs>
          <w:tab w:val="clear" w:pos="1440"/>
          <w:tab w:val="num" w:pos="142"/>
        </w:tabs>
        <w:ind w:left="426" w:hanging="426"/>
        <w:jc w:val="both"/>
        <w:rPr>
          <w:sz w:val="24"/>
          <w:szCs w:val="24"/>
        </w:rPr>
      </w:pPr>
      <w:r w:rsidRPr="00DC578C">
        <w:rPr>
          <w:sz w:val="24"/>
          <w:szCs w:val="24"/>
        </w:rPr>
        <w:lastRenderedPageBreak/>
        <w:t>W   przypadku   udzielenia   nam    zamówienia   zobowi</w:t>
      </w:r>
      <w:r>
        <w:rPr>
          <w:sz w:val="24"/>
          <w:szCs w:val="24"/>
        </w:rPr>
        <w:t xml:space="preserve">ązujemy   się   do   zawarcia </w:t>
      </w:r>
      <w:r w:rsidRPr="00DC578C">
        <w:rPr>
          <w:sz w:val="24"/>
          <w:szCs w:val="24"/>
        </w:rPr>
        <w:t>umowy  w  miejscu i terminie wskazanym przez Zamawiającego;</w:t>
      </w:r>
    </w:p>
    <w:p w:rsidR="00A145C4" w:rsidRPr="00DC578C" w:rsidRDefault="00A145C4" w:rsidP="00A145C4">
      <w:pPr>
        <w:pStyle w:val="Lista"/>
        <w:numPr>
          <w:ilvl w:val="0"/>
          <w:numId w:val="32"/>
        </w:numPr>
        <w:tabs>
          <w:tab w:val="num" w:pos="426"/>
        </w:tabs>
        <w:ind w:hanging="1440"/>
        <w:jc w:val="both"/>
        <w:rPr>
          <w:sz w:val="24"/>
          <w:szCs w:val="24"/>
        </w:rPr>
      </w:pPr>
      <w:r w:rsidRPr="00DC578C">
        <w:rPr>
          <w:sz w:val="24"/>
          <w:szCs w:val="24"/>
        </w:rPr>
        <w:t xml:space="preserve">Oferta została złożona na …………………….. stronach </w:t>
      </w:r>
    </w:p>
    <w:p w:rsidR="00A145C4" w:rsidRDefault="00A145C4" w:rsidP="00A145C4">
      <w:pPr>
        <w:pStyle w:val="Lista"/>
        <w:numPr>
          <w:ilvl w:val="0"/>
          <w:numId w:val="32"/>
        </w:numPr>
        <w:tabs>
          <w:tab w:val="clear" w:pos="1440"/>
          <w:tab w:val="num" w:pos="426"/>
        </w:tabs>
        <w:ind w:left="426" w:hanging="426"/>
        <w:jc w:val="both"/>
        <w:rPr>
          <w:sz w:val="24"/>
          <w:szCs w:val="24"/>
        </w:rPr>
      </w:pPr>
      <w:r w:rsidRPr="00DC578C">
        <w:rPr>
          <w:sz w:val="24"/>
          <w:szCs w:val="24"/>
        </w:rPr>
        <w:t xml:space="preserve">Do oferty </w:t>
      </w:r>
      <w:r>
        <w:rPr>
          <w:sz w:val="24"/>
          <w:szCs w:val="24"/>
        </w:rPr>
        <w:t>dołączono następujące dokumenty – wykonawca zobowiązany jest sporządzić wykaz załączonych do oferty oświadczeń i dokumentów:</w:t>
      </w:r>
    </w:p>
    <w:p w:rsidR="00A145C4" w:rsidRDefault="00A145C4" w:rsidP="00A145C4">
      <w:pPr>
        <w:pStyle w:val="Lista"/>
        <w:ind w:left="0" w:firstLine="0"/>
        <w:jc w:val="both"/>
        <w:rPr>
          <w:sz w:val="24"/>
          <w:szCs w:val="24"/>
        </w:rPr>
      </w:pPr>
      <w:r>
        <w:rPr>
          <w:sz w:val="24"/>
          <w:szCs w:val="24"/>
        </w:rPr>
        <w:t xml:space="preserve">  </w:t>
      </w:r>
    </w:p>
    <w:p w:rsidR="00A145C4" w:rsidRDefault="00A145C4" w:rsidP="00A145C4">
      <w:pPr>
        <w:pStyle w:val="Lista"/>
        <w:numPr>
          <w:ilvl w:val="0"/>
          <w:numId w:val="33"/>
        </w:numPr>
        <w:jc w:val="both"/>
        <w:rPr>
          <w:sz w:val="24"/>
          <w:szCs w:val="24"/>
        </w:rPr>
      </w:pPr>
      <w:r>
        <w:rPr>
          <w:sz w:val="24"/>
          <w:szCs w:val="24"/>
        </w:rPr>
        <w:t xml:space="preserve">   </w:t>
      </w:r>
    </w:p>
    <w:p w:rsidR="00A145C4" w:rsidRDefault="00A145C4" w:rsidP="00A145C4">
      <w:pPr>
        <w:pStyle w:val="Lista"/>
        <w:numPr>
          <w:ilvl w:val="0"/>
          <w:numId w:val="33"/>
        </w:numPr>
        <w:jc w:val="both"/>
        <w:rPr>
          <w:sz w:val="24"/>
          <w:szCs w:val="24"/>
        </w:rPr>
      </w:pPr>
      <w:r>
        <w:rPr>
          <w:sz w:val="24"/>
          <w:szCs w:val="24"/>
        </w:rPr>
        <w:t xml:space="preserve">  </w:t>
      </w:r>
    </w:p>
    <w:p w:rsidR="00A145C4" w:rsidRDefault="00A145C4" w:rsidP="00A145C4">
      <w:pPr>
        <w:pStyle w:val="Lista"/>
        <w:numPr>
          <w:ilvl w:val="0"/>
          <w:numId w:val="33"/>
        </w:numPr>
        <w:jc w:val="both"/>
        <w:rPr>
          <w:sz w:val="24"/>
          <w:szCs w:val="24"/>
        </w:rPr>
      </w:pPr>
      <w:r>
        <w:rPr>
          <w:sz w:val="24"/>
          <w:szCs w:val="24"/>
        </w:rPr>
        <w:t xml:space="preserve">   </w:t>
      </w:r>
    </w:p>
    <w:p w:rsidR="00A145C4" w:rsidRDefault="00A145C4" w:rsidP="00A145C4">
      <w:pPr>
        <w:pStyle w:val="Lista"/>
        <w:numPr>
          <w:ilvl w:val="0"/>
          <w:numId w:val="33"/>
        </w:numPr>
        <w:jc w:val="both"/>
        <w:rPr>
          <w:sz w:val="24"/>
          <w:szCs w:val="24"/>
        </w:rPr>
      </w:pPr>
      <w:r>
        <w:rPr>
          <w:sz w:val="24"/>
          <w:szCs w:val="24"/>
        </w:rPr>
        <w:t xml:space="preserve">   </w:t>
      </w:r>
    </w:p>
    <w:p w:rsidR="00A145C4" w:rsidRDefault="00A145C4" w:rsidP="00A145C4">
      <w:pPr>
        <w:pStyle w:val="Lista"/>
        <w:numPr>
          <w:ilvl w:val="0"/>
          <w:numId w:val="33"/>
        </w:numPr>
        <w:jc w:val="both"/>
        <w:rPr>
          <w:sz w:val="24"/>
          <w:szCs w:val="24"/>
        </w:rPr>
      </w:pPr>
      <w:r>
        <w:rPr>
          <w:sz w:val="24"/>
          <w:szCs w:val="24"/>
        </w:rPr>
        <w:t xml:space="preserve">   </w:t>
      </w:r>
    </w:p>
    <w:p w:rsidR="00A145C4" w:rsidRDefault="00A145C4" w:rsidP="00A145C4">
      <w:pPr>
        <w:pStyle w:val="Lista"/>
        <w:numPr>
          <w:ilvl w:val="0"/>
          <w:numId w:val="33"/>
        </w:numPr>
        <w:jc w:val="both"/>
        <w:rPr>
          <w:sz w:val="24"/>
          <w:szCs w:val="24"/>
        </w:rPr>
      </w:pPr>
      <w:r>
        <w:rPr>
          <w:sz w:val="24"/>
          <w:szCs w:val="24"/>
        </w:rPr>
        <w:t xml:space="preserve">   </w:t>
      </w:r>
    </w:p>
    <w:p w:rsidR="00A145C4" w:rsidRPr="00DC578C" w:rsidRDefault="00A145C4" w:rsidP="00A145C4">
      <w:pPr>
        <w:pStyle w:val="Lista"/>
        <w:numPr>
          <w:ilvl w:val="0"/>
          <w:numId w:val="33"/>
        </w:numPr>
        <w:jc w:val="both"/>
        <w:rPr>
          <w:sz w:val="24"/>
          <w:szCs w:val="24"/>
        </w:rPr>
      </w:pPr>
      <w:r>
        <w:rPr>
          <w:sz w:val="24"/>
          <w:szCs w:val="24"/>
        </w:rPr>
        <w:t xml:space="preserve">  </w:t>
      </w:r>
    </w:p>
    <w:p w:rsidR="00A145C4" w:rsidRPr="00DC578C" w:rsidRDefault="00A145C4" w:rsidP="00A145C4">
      <w:pPr>
        <w:jc w:val="both"/>
        <w:rPr>
          <w:sz w:val="24"/>
          <w:szCs w:val="24"/>
        </w:rPr>
      </w:pPr>
    </w:p>
    <w:p w:rsidR="00A145C4" w:rsidRPr="00DC578C" w:rsidRDefault="00A145C4" w:rsidP="00A145C4">
      <w:pPr>
        <w:jc w:val="both"/>
        <w:rPr>
          <w:sz w:val="24"/>
          <w:szCs w:val="24"/>
        </w:rPr>
      </w:pPr>
      <w:r w:rsidRPr="00DC578C">
        <w:rPr>
          <w:sz w:val="24"/>
          <w:szCs w:val="24"/>
        </w:rPr>
        <w:t xml:space="preserve">Nazwa i adres </w:t>
      </w:r>
      <w:r w:rsidRPr="00DC578C">
        <w:rPr>
          <w:b/>
          <w:sz w:val="24"/>
          <w:szCs w:val="24"/>
        </w:rPr>
        <w:t>WYKONAWCY</w:t>
      </w:r>
      <w:r w:rsidRPr="00DC578C">
        <w:rPr>
          <w:sz w:val="24"/>
          <w:szCs w:val="24"/>
        </w:rPr>
        <w:t xml:space="preserve"> :</w:t>
      </w:r>
    </w:p>
    <w:p w:rsidR="00A145C4" w:rsidRPr="00DC578C" w:rsidRDefault="00A145C4" w:rsidP="00A145C4">
      <w:pPr>
        <w:ind w:right="70"/>
        <w:jc w:val="both"/>
        <w:rPr>
          <w:sz w:val="24"/>
          <w:szCs w:val="24"/>
        </w:rPr>
      </w:pPr>
      <w:r w:rsidRPr="00DC578C">
        <w:rPr>
          <w:sz w:val="24"/>
          <w:szCs w:val="24"/>
        </w:rPr>
        <w:t>.................................................................................................................................................................................................................................................</w:t>
      </w:r>
    </w:p>
    <w:p w:rsidR="00A145C4" w:rsidRPr="00DC578C" w:rsidRDefault="00A145C4" w:rsidP="00A145C4">
      <w:pPr>
        <w:ind w:right="70"/>
        <w:jc w:val="both"/>
        <w:rPr>
          <w:sz w:val="24"/>
          <w:szCs w:val="24"/>
        </w:rPr>
      </w:pPr>
      <w:r w:rsidRPr="00DC578C">
        <w:rPr>
          <w:sz w:val="24"/>
          <w:szCs w:val="24"/>
        </w:rPr>
        <w:t xml:space="preserve">NIP .......................................................   </w:t>
      </w:r>
    </w:p>
    <w:p w:rsidR="00A145C4" w:rsidRPr="00DC578C" w:rsidRDefault="00A145C4" w:rsidP="00A145C4">
      <w:pPr>
        <w:ind w:right="70"/>
        <w:jc w:val="both"/>
        <w:rPr>
          <w:sz w:val="24"/>
          <w:szCs w:val="24"/>
        </w:rPr>
      </w:pPr>
      <w:r w:rsidRPr="00DC578C">
        <w:rPr>
          <w:sz w:val="24"/>
          <w:szCs w:val="24"/>
        </w:rPr>
        <w:t>REGON ..................................................................</w:t>
      </w:r>
    </w:p>
    <w:p w:rsidR="00A145C4" w:rsidRPr="00DC578C" w:rsidRDefault="00A145C4" w:rsidP="00A145C4">
      <w:pPr>
        <w:jc w:val="both"/>
        <w:rPr>
          <w:sz w:val="24"/>
          <w:szCs w:val="24"/>
        </w:rPr>
      </w:pPr>
      <w:r w:rsidRPr="00DC578C">
        <w:rPr>
          <w:sz w:val="24"/>
          <w:szCs w:val="24"/>
        </w:rPr>
        <w:t>Adres, na który Zamawiający powinien przesyłać ewentualną korespondencję:</w:t>
      </w:r>
    </w:p>
    <w:p w:rsidR="00A145C4" w:rsidRPr="00DC578C" w:rsidRDefault="00A145C4" w:rsidP="00A145C4">
      <w:pPr>
        <w:ind w:right="70"/>
        <w:jc w:val="both"/>
        <w:rPr>
          <w:bCs/>
          <w:sz w:val="24"/>
          <w:szCs w:val="24"/>
        </w:rPr>
      </w:pPr>
      <w:r w:rsidRPr="00DC578C">
        <w:rPr>
          <w:sz w:val="24"/>
          <w:szCs w:val="24"/>
        </w:rPr>
        <w:t>.................................................................................................................................................</w:t>
      </w:r>
    </w:p>
    <w:p w:rsidR="00A145C4" w:rsidRPr="00DC578C" w:rsidRDefault="00A145C4" w:rsidP="00A145C4">
      <w:pPr>
        <w:ind w:right="70"/>
        <w:jc w:val="both"/>
        <w:rPr>
          <w:bCs/>
          <w:sz w:val="24"/>
          <w:szCs w:val="24"/>
        </w:rPr>
      </w:pPr>
      <w:r w:rsidRPr="00DC578C">
        <w:rPr>
          <w:bCs/>
          <w:sz w:val="24"/>
          <w:szCs w:val="24"/>
        </w:rPr>
        <w:t>Strona internetowa Wykonawcy :</w:t>
      </w:r>
    </w:p>
    <w:p w:rsidR="00A145C4" w:rsidRPr="00DC578C" w:rsidRDefault="00A145C4" w:rsidP="00A145C4">
      <w:pPr>
        <w:ind w:right="70"/>
        <w:jc w:val="both"/>
        <w:rPr>
          <w:sz w:val="24"/>
          <w:szCs w:val="24"/>
        </w:rPr>
      </w:pPr>
      <w:r w:rsidRPr="00DC578C">
        <w:rPr>
          <w:sz w:val="24"/>
          <w:szCs w:val="24"/>
        </w:rPr>
        <w:t>.......................................................................................</w:t>
      </w:r>
    </w:p>
    <w:p w:rsidR="00A145C4" w:rsidRPr="00DC578C" w:rsidRDefault="00A145C4" w:rsidP="00A145C4">
      <w:pPr>
        <w:jc w:val="both"/>
        <w:rPr>
          <w:sz w:val="24"/>
          <w:szCs w:val="24"/>
        </w:rPr>
      </w:pPr>
      <w:r w:rsidRPr="00DC578C">
        <w:rPr>
          <w:sz w:val="24"/>
          <w:szCs w:val="24"/>
        </w:rPr>
        <w:t xml:space="preserve">Osoba wyznaczona do kontaktów z Zamawiającym: </w:t>
      </w:r>
    </w:p>
    <w:p w:rsidR="00A145C4" w:rsidRPr="00DC578C" w:rsidRDefault="00A145C4" w:rsidP="00A145C4">
      <w:pPr>
        <w:ind w:right="70"/>
        <w:jc w:val="both"/>
        <w:rPr>
          <w:bCs/>
          <w:sz w:val="24"/>
          <w:szCs w:val="24"/>
        </w:rPr>
      </w:pPr>
      <w:r w:rsidRPr="00DC578C">
        <w:rPr>
          <w:sz w:val="24"/>
          <w:szCs w:val="24"/>
        </w:rPr>
        <w:t>........................................................................................................................... n</w:t>
      </w:r>
      <w:r>
        <w:rPr>
          <w:bCs/>
          <w:sz w:val="24"/>
          <w:szCs w:val="24"/>
        </w:rPr>
        <w:t xml:space="preserve">umer telefonu: </w:t>
      </w:r>
      <w:r w:rsidRPr="00DC578C">
        <w:rPr>
          <w:bCs/>
          <w:sz w:val="24"/>
          <w:szCs w:val="24"/>
        </w:rPr>
        <w:t xml:space="preserve">(**) </w:t>
      </w:r>
    </w:p>
    <w:p w:rsidR="00A145C4" w:rsidRPr="00DC578C" w:rsidRDefault="00A145C4" w:rsidP="00A145C4">
      <w:pPr>
        <w:pStyle w:val="pkt"/>
        <w:tabs>
          <w:tab w:val="left" w:pos="2127"/>
          <w:tab w:val="left" w:leader="dot" w:pos="8460"/>
        </w:tabs>
        <w:spacing w:before="0" w:after="0" w:line="240" w:lineRule="auto"/>
        <w:ind w:left="0" w:firstLine="0"/>
        <w:rPr>
          <w:rFonts w:ascii="Times New Roman" w:hAnsi="Times New Roman"/>
          <w:bCs/>
          <w:sz w:val="24"/>
          <w:szCs w:val="24"/>
        </w:rPr>
      </w:pPr>
      <w:r>
        <w:rPr>
          <w:rFonts w:ascii="Times New Roman" w:hAnsi="Times New Roman"/>
          <w:bCs/>
          <w:sz w:val="24"/>
          <w:szCs w:val="24"/>
        </w:rPr>
        <w:t xml:space="preserve">Numer faksu: </w:t>
      </w:r>
      <w:r w:rsidRPr="00DC578C">
        <w:rPr>
          <w:rFonts w:ascii="Times New Roman" w:hAnsi="Times New Roman"/>
          <w:bCs/>
          <w:sz w:val="24"/>
          <w:szCs w:val="24"/>
        </w:rPr>
        <w:t>(**)</w:t>
      </w:r>
    </w:p>
    <w:p w:rsidR="00A145C4" w:rsidRPr="00DC578C" w:rsidRDefault="00A145C4" w:rsidP="00A145C4">
      <w:pPr>
        <w:ind w:right="-993"/>
        <w:jc w:val="both"/>
        <w:rPr>
          <w:sz w:val="24"/>
          <w:szCs w:val="24"/>
        </w:rPr>
      </w:pPr>
      <w:r w:rsidRPr="00DC578C">
        <w:rPr>
          <w:bCs/>
          <w:sz w:val="24"/>
          <w:szCs w:val="24"/>
        </w:rPr>
        <w:t>e-mail             ................................................................................................</w:t>
      </w:r>
    </w:p>
    <w:p w:rsidR="00A145C4" w:rsidRPr="00DC578C" w:rsidRDefault="00A145C4" w:rsidP="00A145C4">
      <w:pPr>
        <w:ind w:right="-993"/>
        <w:jc w:val="both"/>
        <w:rPr>
          <w:sz w:val="24"/>
          <w:szCs w:val="24"/>
        </w:rPr>
      </w:pPr>
    </w:p>
    <w:p w:rsidR="00A145C4" w:rsidRPr="00DC578C" w:rsidRDefault="00A145C4" w:rsidP="00A145C4">
      <w:pPr>
        <w:ind w:right="-993"/>
        <w:jc w:val="both"/>
        <w:rPr>
          <w:sz w:val="24"/>
          <w:szCs w:val="24"/>
        </w:rPr>
      </w:pPr>
    </w:p>
    <w:p w:rsidR="00A145C4" w:rsidRPr="00DC578C" w:rsidRDefault="00A145C4" w:rsidP="00A145C4">
      <w:pPr>
        <w:ind w:right="-993"/>
        <w:jc w:val="both"/>
        <w:rPr>
          <w:sz w:val="24"/>
          <w:szCs w:val="24"/>
        </w:rPr>
      </w:pPr>
    </w:p>
    <w:p w:rsidR="00A145C4" w:rsidRDefault="00A145C4" w:rsidP="00A145C4">
      <w:pPr>
        <w:ind w:right="-993"/>
        <w:jc w:val="both"/>
        <w:rPr>
          <w:sz w:val="24"/>
          <w:szCs w:val="24"/>
        </w:rPr>
      </w:pPr>
    </w:p>
    <w:p w:rsidR="00A145C4" w:rsidRDefault="00A145C4" w:rsidP="00A145C4">
      <w:pPr>
        <w:ind w:right="-993"/>
        <w:jc w:val="both"/>
        <w:rPr>
          <w:sz w:val="24"/>
          <w:szCs w:val="24"/>
        </w:rPr>
      </w:pPr>
    </w:p>
    <w:p w:rsidR="00A145C4" w:rsidRPr="00DC578C" w:rsidRDefault="00A145C4" w:rsidP="00A145C4">
      <w:pPr>
        <w:ind w:right="-993"/>
        <w:jc w:val="both"/>
        <w:rPr>
          <w:sz w:val="24"/>
          <w:szCs w:val="24"/>
        </w:rPr>
      </w:pPr>
    </w:p>
    <w:p w:rsidR="00A145C4" w:rsidRPr="00DC578C" w:rsidRDefault="00A145C4" w:rsidP="00A145C4">
      <w:pPr>
        <w:ind w:right="-993"/>
        <w:jc w:val="both"/>
        <w:rPr>
          <w:sz w:val="24"/>
          <w:szCs w:val="24"/>
        </w:rPr>
      </w:pPr>
      <w:r w:rsidRPr="00DC578C">
        <w:rPr>
          <w:sz w:val="24"/>
          <w:szCs w:val="24"/>
        </w:rPr>
        <w:t>............................, dn. _ _ . _ _ . _ _ _ _</w:t>
      </w:r>
      <w:r w:rsidRPr="00DC578C">
        <w:rPr>
          <w:sz w:val="24"/>
          <w:szCs w:val="24"/>
        </w:rPr>
        <w:tab/>
        <w:t xml:space="preserve">r.               </w:t>
      </w:r>
      <w:r>
        <w:rPr>
          <w:sz w:val="24"/>
          <w:szCs w:val="24"/>
        </w:rPr>
        <w:t xml:space="preserve"> </w:t>
      </w:r>
      <w:r w:rsidRPr="00DC578C">
        <w:rPr>
          <w:sz w:val="24"/>
          <w:szCs w:val="24"/>
        </w:rPr>
        <w:t xml:space="preserve"> ...............................................</w:t>
      </w:r>
    </w:p>
    <w:p w:rsidR="00A145C4" w:rsidRDefault="00A145C4" w:rsidP="00A145C4">
      <w:pPr>
        <w:spacing w:after="120"/>
        <w:ind w:left="5664"/>
        <w:rPr>
          <w:i/>
          <w:sz w:val="24"/>
          <w:szCs w:val="24"/>
        </w:rPr>
      </w:pPr>
      <w:r w:rsidRPr="00DC578C">
        <w:rPr>
          <w:i/>
          <w:sz w:val="24"/>
          <w:szCs w:val="24"/>
        </w:rPr>
        <w:t>Podpis osób uprawnionych do składania świadczeń woli w imieniu Wykonawcy oraz pieczątka</w:t>
      </w:r>
    </w:p>
    <w:p w:rsidR="00A145C4" w:rsidRDefault="00A145C4" w:rsidP="00A145C4">
      <w:pPr>
        <w:spacing w:after="120"/>
        <w:ind w:left="5664"/>
        <w:rPr>
          <w:i/>
          <w:sz w:val="24"/>
          <w:szCs w:val="24"/>
        </w:rPr>
      </w:pPr>
    </w:p>
    <w:p w:rsidR="00A145C4" w:rsidRDefault="00A145C4" w:rsidP="00A145C4">
      <w:pPr>
        <w:spacing w:after="120"/>
        <w:ind w:left="5664"/>
        <w:rPr>
          <w:i/>
          <w:sz w:val="24"/>
          <w:szCs w:val="24"/>
        </w:rPr>
      </w:pPr>
    </w:p>
    <w:p w:rsidR="00A145C4" w:rsidRDefault="00A145C4" w:rsidP="00A145C4">
      <w:pPr>
        <w:spacing w:after="120"/>
        <w:ind w:left="5664"/>
        <w:rPr>
          <w:sz w:val="24"/>
          <w:szCs w:val="24"/>
        </w:rPr>
      </w:pPr>
    </w:p>
    <w:p w:rsidR="00A145C4" w:rsidRPr="00DC578C" w:rsidRDefault="00A145C4" w:rsidP="00A145C4">
      <w:pPr>
        <w:spacing w:after="120"/>
        <w:ind w:left="5664"/>
        <w:rPr>
          <w:sz w:val="24"/>
          <w:szCs w:val="24"/>
        </w:rPr>
      </w:pPr>
    </w:p>
    <w:p w:rsidR="00A145C4" w:rsidRPr="00DC578C" w:rsidRDefault="00A145C4" w:rsidP="00A145C4">
      <w:pPr>
        <w:spacing w:after="120"/>
        <w:rPr>
          <w:sz w:val="24"/>
          <w:szCs w:val="24"/>
        </w:rPr>
      </w:pPr>
    </w:p>
    <w:p w:rsidR="00A145C4" w:rsidRPr="00DC578C" w:rsidRDefault="00A145C4" w:rsidP="00A145C4">
      <w:pPr>
        <w:rPr>
          <w:sz w:val="24"/>
          <w:szCs w:val="24"/>
          <w:lang w:eastAsia="en-US"/>
        </w:rPr>
      </w:pPr>
      <w:r>
        <w:rPr>
          <w:noProof/>
        </w:rPr>
        <w:lastRenderedPageBreak/>
        <w:drawing>
          <wp:inline distT="0" distB="0" distL="0" distR="0">
            <wp:extent cx="5753100" cy="666750"/>
            <wp:effectExtent l="19050" t="0" r="0" b="0"/>
            <wp:docPr id="4" name="Obraz 4" descr="nowe zestawienie znaków UE - czarno-bi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we zestawienie znaków UE - czarno-białe"/>
                    <pic:cNvPicPr>
                      <a:picLocks noChangeAspect="1" noChangeArrowheads="1"/>
                    </pic:cNvPicPr>
                  </pic:nvPicPr>
                  <pic:blipFill>
                    <a:blip r:embed="rId7" cstate="print"/>
                    <a:srcRect/>
                    <a:stretch>
                      <a:fillRect/>
                    </a:stretch>
                  </pic:blipFill>
                  <pic:spPr bwMode="auto">
                    <a:xfrm>
                      <a:off x="0" y="0"/>
                      <a:ext cx="5753100" cy="666750"/>
                    </a:xfrm>
                    <a:prstGeom prst="rect">
                      <a:avLst/>
                    </a:prstGeom>
                    <a:noFill/>
                    <a:ln w="9525">
                      <a:noFill/>
                      <a:miter lim="800000"/>
                      <a:headEnd/>
                      <a:tailEnd/>
                    </a:ln>
                  </pic:spPr>
                </pic:pic>
              </a:graphicData>
            </a:graphic>
          </wp:inline>
        </w:drawing>
      </w:r>
    </w:p>
    <w:p w:rsidR="00A145C4" w:rsidRDefault="00A145C4" w:rsidP="00A145C4">
      <w:pPr>
        <w:pStyle w:val="Nagwek1"/>
        <w:shd w:val="clear" w:color="auto" w:fill="E6E6E6"/>
        <w:jc w:val="both"/>
        <w:rPr>
          <w:bCs w:val="0"/>
          <w:i/>
          <w:sz w:val="24"/>
          <w:szCs w:val="24"/>
        </w:rPr>
      </w:pPr>
      <w:r>
        <w:rPr>
          <w:bCs w:val="0"/>
          <w:i/>
          <w:sz w:val="24"/>
          <w:szCs w:val="24"/>
        </w:rPr>
        <w:t xml:space="preserve">Załącznik Nr 5 do SIWZ </w:t>
      </w:r>
    </w:p>
    <w:p w:rsidR="00A145C4" w:rsidRPr="000C2BDE" w:rsidRDefault="00A145C4" w:rsidP="00A145C4">
      <w:pPr>
        <w:pStyle w:val="Nagwek1"/>
        <w:shd w:val="clear" w:color="auto" w:fill="E6E6E6"/>
        <w:jc w:val="both"/>
        <w:rPr>
          <w:bCs w:val="0"/>
          <w:i/>
          <w:iCs/>
          <w:smallCaps/>
          <w:sz w:val="24"/>
          <w:szCs w:val="24"/>
        </w:rPr>
      </w:pPr>
      <w:r w:rsidRPr="000C2BDE">
        <w:rPr>
          <w:bCs w:val="0"/>
          <w:i/>
          <w:sz w:val="24"/>
          <w:szCs w:val="24"/>
        </w:rPr>
        <w:t xml:space="preserve">OŚWIADCZENIE WYKONAWCY </w:t>
      </w:r>
      <w:r w:rsidRPr="000C2BDE">
        <w:rPr>
          <w:i/>
          <w:sz w:val="24"/>
          <w:szCs w:val="24"/>
        </w:rPr>
        <w:t xml:space="preserve">O SPEŁNIANIU WARUNKÓW UDZIAŁU </w:t>
      </w:r>
      <w:r>
        <w:rPr>
          <w:i/>
          <w:sz w:val="24"/>
          <w:szCs w:val="24"/>
        </w:rPr>
        <w:t xml:space="preserve">                        </w:t>
      </w:r>
      <w:r w:rsidRPr="000C2BDE">
        <w:rPr>
          <w:i/>
          <w:sz w:val="24"/>
          <w:szCs w:val="24"/>
        </w:rPr>
        <w:t xml:space="preserve">W POSTĘPOWANIU OKREŚLONYCH W ART. 22 UST. 1 USTAWY PRAWO ZAMÓWIEŃ PUBLICZNYCH </w:t>
      </w:r>
    </w:p>
    <w:p w:rsidR="00A145C4" w:rsidRPr="00DC578C" w:rsidRDefault="00A145C4" w:rsidP="00A145C4">
      <w:pPr>
        <w:tabs>
          <w:tab w:val="num" w:pos="2835"/>
        </w:tabs>
        <w:ind w:left="2835" w:hanging="2835"/>
        <w:rPr>
          <w:sz w:val="24"/>
          <w:szCs w:val="24"/>
          <w:lang w:eastAsia="en-US"/>
        </w:rPr>
      </w:pPr>
    </w:p>
    <w:p w:rsidR="00A145C4" w:rsidRPr="00DC578C" w:rsidRDefault="00A145C4" w:rsidP="00A145C4">
      <w:pPr>
        <w:pStyle w:val="Stopka"/>
        <w:tabs>
          <w:tab w:val="clear" w:pos="4536"/>
          <w:tab w:val="clear" w:pos="9072"/>
        </w:tabs>
        <w:rPr>
          <w:sz w:val="24"/>
          <w:szCs w:val="24"/>
        </w:rPr>
      </w:pPr>
    </w:p>
    <w:p w:rsidR="00A145C4" w:rsidRPr="00DC578C" w:rsidRDefault="00A145C4" w:rsidP="00A145C4">
      <w:pPr>
        <w:rPr>
          <w:sz w:val="24"/>
          <w:szCs w:val="24"/>
        </w:rPr>
      </w:pPr>
    </w:p>
    <w:p w:rsidR="00A145C4" w:rsidRPr="00DC578C" w:rsidRDefault="00A145C4" w:rsidP="00A145C4">
      <w:pPr>
        <w:rPr>
          <w:sz w:val="24"/>
          <w:szCs w:val="24"/>
        </w:rPr>
      </w:pPr>
    </w:p>
    <w:p w:rsidR="00A145C4" w:rsidRPr="00DC578C" w:rsidRDefault="00A145C4" w:rsidP="00A145C4">
      <w:pPr>
        <w:ind w:left="4140" w:right="-830"/>
        <w:rPr>
          <w:b/>
          <w:sz w:val="24"/>
          <w:szCs w:val="24"/>
        </w:rPr>
      </w:pPr>
      <w:r w:rsidRPr="00DC578C">
        <w:rPr>
          <w:b/>
          <w:sz w:val="24"/>
          <w:szCs w:val="24"/>
        </w:rPr>
        <w:t>Wykonawca/wykonawcy………..</w:t>
      </w:r>
    </w:p>
    <w:p w:rsidR="00A145C4" w:rsidRPr="00DC578C" w:rsidRDefault="00A145C4" w:rsidP="00A145C4">
      <w:pPr>
        <w:rPr>
          <w:b/>
          <w:sz w:val="24"/>
          <w:szCs w:val="24"/>
        </w:rPr>
      </w:pPr>
    </w:p>
    <w:p w:rsidR="00A145C4" w:rsidRPr="00DC578C" w:rsidRDefault="00A145C4" w:rsidP="00A145C4">
      <w:pPr>
        <w:rPr>
          <w:b/>
          <w:sz w:val="24"/>
          <w:szCs w:val="24"/>
        </w:rPr>
      </w:pPr>
    </w:p>
    <w:p w:rsidR="00A145C4" w:rsidRPr="00DC578C" w:rsidRDefault="00A145C4" w:rsidP="00A145C4">
      <w:pPr>
        <w:rPr>
          <w:b/>
          <w:sz w:val="24"/>
          <w:szCs w:val="24"/>
        </w:rPr>
      </w:pPr>
    </w:p>
    <w:p w:rsidR="00A145C4" w:rsidRPr="00DC578C" w:rsidRDefault="00A145C4" w:rsidP="00A145C4">
      <w:pPr>
        <w:pStyle w:val="Tekstpodstawowy"/>
        <w:jc w:val="center"/>
        <w:rPr>
          <w:szCs w:val="24"/>
        </w:rPr>
      </w:pPr>
      <w:r w:rsidRPr="00DC578C">
        <w:rPr>
          <w:szCs w:val="24"/>
        </w:rPr>
        <w:t xml:space="preserve">Oświadczenie </w:t>
      </w:r>
      <w:r w:rsidRPr="00DC578C">
        <w:rPr>
          <w:rStyle w:val="Odwoanieprzypisudolnego"/>
          <w:szCs w:val="24"/>
        </w:rPr>
        <w:footnoteReference w:id="1"/>
      </w:r>
    </w:p>
    <w:p w:rsidR="00A145C4" w:rsidRPr="00DC578C" w:rsidRDefault="00A145C4" w:rsidP="00A145C4">
      <w:pPr>
        <w:pStyle w:val="Nagwek1"/>
        <w:rPr>
          <w:sz w:val="24"/>
          <w:szCs w:val="24"/>
        </w:rPr>
      </w:pPr>
    </w:p>
    <w:p w:rsidR="00A145C4" w:rsidRPr="00DC578C" w:rsidRDefault="00A145C4" w:rsidP="00A145C4">
      <w:pPr>
        <w:ind w:right="-993"/>
        <w:jc w:val="both"/>
        <w:rPr>
          <w:sz w:val="24"/>
          <w:szCs w:val="24"/>
        </w:rPr>
      </w:pPr>
    </w:p>
    <w:p w:rsidR="00A145C4" w:rsidRPr="00DC578C" w:rsidRDefault="00A145C4" w:rsidP="00A145C4">
      <w:pPr>
        <w:pStyle w:val="Lista"/>
        <w:ind w:left="0" w:firstLine="0"/>
        <w:jc w:val="both"/>
        <w:rPr>
          <w:b/>
          <w:i/>
          <w:sz w:val="24"/>
          <w:szCs w:val="24"/>
        </w:rPr>
      </w:pPr>
      <w:r w:rsidRPr="00CF1B5A">
        <w:rPr>
          <w:sz w:val="24"/>
          <w:szCs w:val="24"/>
        </w:rPr>
        <w:t>Składając ofertę w postępowaniu o udzielenie zamówienia publicznego prowadzonym w trybie przetargu nieograniczonego na</w:t>
      </w:r>
      <w:r w:rsidRPr="006E3407">
        <w:rPr>
          <w:b/>
          <w:i/>
          <w:sz w:val="24"/>
          <w:szCs w:val="24"/>
        </w:rPr>
        <w:t xml:space="preserve"> </w:t>
      </w:r>
      <w:r>
        <w:rPr>
          <w:b/>
          <w:i/>
          <w:sz w:val="24"/>
          <w:szCs w:val="24"/>
        </w:rPr>
        <w:t>dokończenie rozbudowy oczyszczalni ścieków w Kiączynie wraz z siecią kanalizacji sanitarnej (tzw. Układ Kaźmierz- Kiączyn) – etap I</w:t>
      </w:r>
    </w:p>
    <w:p w:rsidR="00A145C4" w:rsidRPr="00CF1B5A" w:rsidRDefault="00A145C4" w:rsidP="00A145C4">
      <w:pPr>
        <w:spacing w:line="276" w:lineRule="auto"/>
        <w:ind w:right="-2"/>
        <w:jc w:val="both"/>
        <w:rPr>
          <w:sz w:val="24"/>
          <w:szCs w:val="24"/>
        </w:rPr>
      </w:pPr>
      <w:r w:rsidRPr="00CF1B5A">
        <w:rPr>
          <w:sz w:val="24"/>
          <w:szCs w:val="24"/>
        </w:rPr>
        <w:t>oświadczam/my</w:t>
      </w:r>
      <w:r w:rsidRPr="00CF1B5A">
        <w:rPr>
          <w:i/>
          <w:sz w:val="24"/>
          <w:szCs w:val="24"/>
        </w:rPr>
        <w:t xml:space="preserve"> </w:t>
      </w:r>
      <w:r w:rsidRPr="00CF1B5A">
        <w:rPr>
          <w:sz w:val="24"/>
          <w:szCs w:val="24"/>
        </w:rPr>
        <w:t xml:space="preserve">że zgodnie z art. 22 ust. 1 </w:t>
      </w:r>
      <w:proofErr w:type="spellStart"/>
      <w:r w:rsidRPr="00CF1B5A">
        <w:rPr>
          <w:sz w:val="24"/>
          <w:szCs w:val="24"/>
        </w:rPr>
        <w:t>pkt</w:t>
      </w:r>
      <w:proofErr w:type="spellEnd"/>
      <w:r w:rsidRPr="00CF1B5A">
        <w:rPr>
          <w:sz w:val="24"/>
          <w:szCs w:val="24"/>
        </w:rPr>
        <w:t xml:space="preserve"> 1-</w:t>
      </w:r>
      <w:r>
        <w:rPr>
          <w:sz w:val="24"/>
          <w:szCs w:val="24"/>
        </w:rPr>
        <w:t>4</w:t>
      </w:r>
      <w:r w:rsidRPr="00CF1B5A">
        <w:rPr>
          <w:sz w:val="24"/>
          <w:szCs w:val="24"/>
        </w:rPr>
        <w:t xml:space="preserve"> ustawy z dnia 29 stycznia 2004 r. - Prawo zamówień publicznych </w:t>
      </w:r>
      <w:r w:rsidRPr="00CF1B5A">
        <w:rPr>
          <w:color w:val="000000"/>
          <w:sz w:val="24"/>
          <w:szCs w:val="24"/>
        </w:rPr>
        <w:t xml:space="preserve">(t. j. Dz. U. </w:t>
      </w:r>
      <w:r w:rsidRPr="00BA1077">
        <w:rPr>
          <w:color w:val="000000"/>
          <w:sz w:val="24"/>
          <w:szCs w:val="24"/>
        </w:rPr>
        <w:t>z</w:t>
      </w:r>
      <w:r w:rsidRPr="00BA1077">
        <w:rPr>
          <w:b/>
          <w:color w:val="000000" w:themeColor="text1"/>
          <w:sz w:val="24"/>
          <w:szCs w:val="24"/>
        </w:rPr>
        <w:t xml:space="preserve">  </w:t>
      </w:r>
      <w:r w:rsidRPr="00BA1077">
        <w:rPr>
          <w:color w:val="000000" w:themeColor="text1"/>
          <w:sz w:val="24"/>
          <w:szCs w:val="24"/>
        </w:rPr>
        <w:t>2013, poz. 907</w:t>
      </w:r>
      <w:r w:rsidRPr="00BA1077">
        <w:rPr>
          <w:color w:val="000000"/>
          <w:sz w:val="24"/>
          <w:szCs w:val="24"/>
        </w:rPr>
        <w:t xml:space="preserve"> z </w:t>
      </w:r>
      <w:proofErr w:type="spellStart"/>
      <w:r w:rsidRPr="00BA1077">
        <w:rPr>
          <w:color w:val="000000"/>
          <w:sz w:val="24"/>
          <w:szCs w:val="24"/>
        </w:rPr>
        <w:t>późn</w:t>
      </w:r>
      <w:proofErr w:type="spellEnd"/>
      <w:r w:rsidRPr="00BA1077">
        <w:rPr>
          <w:color w:val="000000"/>
          <w:sz w:val="24"/>
          <w:szCs w:val="24"/>
        </w:rPr>
        <w:t>. zm.):</w:t>
      </w:r>
    </w:p>
    <w:p w:rsidR="00A145C4" w:rsidRPr="00CF1B5A" w:rsidRDefault="00A145C4" w:rsidP="00A145C4">
      <w:pPr>
        <w:pStyle w:val="Tekstpodstawowy"/>
        <w:numPr>
          <w:ilvl w:val="0"/>
          <w:numId w:val="34"/>
        </w:numPr>
        <w:tabs>
          <w:tab w:val="num" w:pos="709"/>
          <w:tab w:val="left" w:pos="9781"/>
        </w:tabs>
        <w:spacing w:line="276" w:lineRule="auto"/>
        <w:ind w:left="709" w:right="283" w:hanging="643"/>
        <w:jc w:val="both"/>
        <w:rPr>
          <w:b w:val="0"/>
          <w:kern w:val="144"/>
          <w:szCs w:val="24"/>
        </w:rPr>
      </w:pPr>
      <w:r w:rsidRPr="00CF1B5A">
        <w:rPr>
          <w:b w:val="0"/>
          <w:kern w:val="144"/>
          <w:szCs w:val="24"/>
        </w:rPr>
        <w:t>posiadam/my uprawnienia do wykonywania określonej działalności lub czynności, jeżeli ustawy nakładają obowiązek posiadania takich uprawnień;</w:t>
      </w:r>
    </w:p>
    <w:p w:rsidR="00A145C4" w:rsidRPr="00CF1B5A" w:rsidRDefault="00A145C4" w:rsidP="00A145C4">
      <w:pPr>
        <w:pStyle w:val="Tekstpodstawowy"/>
        <w:numPr>
          <w:ilvl w:val="0"/>
          <w:numId w:val="34"/>
        </w:numPr>
        <w:tabs>
          <w:tab w:val="num" w:pos="709"/>
          <w:tab w:val="left" w:pos="9781"/>
        </w:tabs>
        <w:spacing w:line="276" w:lineRule="auto"/>
        <w:ind w:left="709" w:right="283" w:hanging="643"/>
        <w:jc w:val="both"/>
        <w:rPr>
          <w:b w:val="0"/>
          <w:kern w:val="144"/>
          <w:szCs w:val="24"/>
        </w:rPr>
      </w:pPr>
      <w:r w:rsidRPr="00CF1B5A">
        <w:rPr>
          <w:b w:val="0"/>
          <w:kern w:val="144"/>
          <w:szCs w:val="24"/>
        </w:rPr>
        <w:t>posiadam/my niezbędną wiedzę i doświadczenie;</w:t>
      </w:r>
    </w:p>
    <w:p w:rsidR="00A145C4" w:rsidRPr="00CF1B5A" w:rsidRDefault="00A145C4" w:rsidP="00A145C4">
      <w:pPr>
        <w:pStyle w:val="Tekstpodstawowy"/>
        <w:numPr>
          <w:ilvl w:val="0"/>
          <w:numId w:val="34"/>
        </w:numPr>
        <w:tabs>
          <w:tab w:val="num" w:pos="709"/>
          <w:tab w:val="left" w:pos="9781"/>
        </w:tabs>
        <w:spacing w:line="276" w:lineRule="auto"/>
        <w:ind w:left="709" w:right="283" w:hanging="643"/>
        <w:jc w:val="both"/>
        <w:rPr>
          <w:b w:val="0"/>
          <w:kern w:val="144"/>
          <w:szCs w:val="24"/>
        </w:rPr>
      </w:pPr>
      <w:r w:rsidRPr="00CF1B5A">
        <w:rPr>
          <w:b w:val="0"/>
          <w:kern w:val="144"/>
          <w:szCs w:val="24"/>
        </w:rPr>
        <w:t>dysponuję/</w:t>
      </w:r>
      <w:proofErr w:type="spellStart"/>
      <w:r w:rsidRPr="00CF1B5A">
        <w:rPr>
          <w:b w:val="0"/>
          <w:kern w:val="144"/>
          <w:szCs w:val="24"/>
        </w:rPr>
        <w:t>emy</w:t>
      </w:r>
      <w:proofErr w:type="spellEnd"/>
      <w:r w:rsidRPr="00CF1B5A">
        <w:rPr>
          <w:b w:val="0"/>
          <w:kern w:val="144"/>
          <w:szCs w:val="24"/>
        </w:rPr>
        <w:t xml:space="preserve"> odpowiednim potencjałem technicznym i osobami zdolnymi do wykonania zamówienia;</w:t>
      </w:r>
    </w:p>
    <w:p w:rsidR="00A145C4" w:rsidRPr="00CF1B5A" w:rsidRDefault="00A145C4" w:rsidP="00A145C4">
      <w:pPr>
        <w:pStyle w:val="Tekstpodstawowy"/>
        <w:numPr>
          <w:ilvl w:val="0"/>
          <w:numId w:val="34"/>
        </w:numPr>
        <w:tabs>
          <w:tab w:val="num" w:pos="709"/>
          <w:tab w:val="left" w:pos="9781"/>
        </w:tabs>
        <w:spacing w:line="276" w:lineRule="auto"/>
        <w:ind w:left="709" w:right="283" w:hanging="709"/>
        <w:jc w:val="both"/>
        <w:rPr>
          <w:b w:val="0"/>
          <w:kern w:val="144"/>
          <w:szCs w:val="24"/>
        </w:rPr>
      </w:pPr>
      <w:r w:rsidRPr="00CF1B5A">
        <w:rPr>
          <w:b w:val="0"/>
          <w:kern w:val="144"/>
          <w:szCs w:val="24"/>
        </w:rPr>
        <w:t>znajduję/</w:t>
      </w:r>
      <w:proofErr w:type="spellStart"/>
      <w:r w:rsidRPr="00CF1B5A">
        <w:rPr>
          <w:b w:val="0"/>
          <w:kern w:val="144"/>
          <w:szCs w:val="24"/>
        </w:rPr>
        <w:t>emy</w:t>
      </w:r>
      <w:proofErr w:type="spellEnd"/>
      <w:r w:rsidRPr="00CF1B5A">
        <w:rPr>
          <w:b w:val="0"/>
          <w:kern w:val="144"/>
          <w:szCs w:val="24"/>
        </w:rPr>
        <w:t xml:space="preserve"> się w sytuacji ekonomicznej i finansowej zapewniającej wykonanie   zamówienia;</w:t>
      </w:r>
    </w:p>
    <w:p w:rsidR="00A145C4" w:rsidRPr="00F33EC1" w:rsidRDefault="00A145C4" w:rsidP="00A145C4">
      <w:pPr>
        <w:pStyle w:val="Tekstpodstawowy"/>
        <w:tabs>
          <w:tab w:val="num" w:pos="709"/>
          <w:tab w:val="left" w:pos="9781"/>
        </w:tabs>
        <w:spacing w:line="276" w:lineRule="auto"/>
        <w:ind w:right="283"/>
        <w:jc w:val="both"/>
        <w:rPr>
          <w:b w:val="0"/>
          <w:kern w:val="144"/>
          <w:szCs w:val="24"/>
        </w:rPr>
      </w:pPr>
    </w:p>
    <w:p w:rsidR="00A145C4" w:rsidRPr="00DC578C" w:rsidRDefault="00A145C4" w:rsidP="00A145C4">
      <w:pPr>
        <w:tabs>
          <w:tab w:val="left" w:pos="1260"/>
        </w:tabs>
        <w:jc w:val="both"/>
        <w:rPr>
          <w:i/>
          <w:sz w:val="24"/>
          <w:szCs w:val="24"/>
        </w:rPr>
      </w:pPr>
    </w:p>
    <w:p w:rsidR="00A145C4" w:rsidRPr="00DC578C" w:rsidRDefault="00A145C4" w:rsidP="00A145C4">
      <w:pPr>
        <w:ind w:right="-993"/>
        <w:jc w:val="both"/>
        <w:rPr>
          <w:sz w:val="24"/>
          <w:szCs w:val="24"/>
        </w:rPr>
      </w:pPr>
    </w:p>
    <w:p w:rsidR="00A145C4" w:rsidRPr="00DC578C" w:rsidRDefault="00A145C4" w:rsidP="00A145C4">
      <w:pPr>
        <w:ind w:right="-993"/>
        <w:jc w:val="both"/>
        <w:rPr>
          <w:sz w:val="24"/>
          <w:szCs w:val="24"/>
        </w:rPr>
      </w:pPr>
    </w:p>
    <w:p w:rsidR="00A145C4" w:rsidRPr="00DC578C" w:rsidRDefault="00A145C4" w:rsidP="00A145C4">
      <w:pPr>
        <w:ind w:right="-993"/>
        <w:jc w:val="both"/>
        <w:rPr>
          <w:sz w:val="24"/>
          <w:szCs w:val="24"/>
        </w:rPr>
      </w:pPr>
      <w:r w:rsidRPr="00DC578C">
        <w:rPr>
          <w:sz w:val="24"/>
          <w:szCs w:val="24"/>
        </w:rPr>
        <w:t>........................., dn. .........................</w:t>
      </w:r>
      <w:r w:rsidRPr="00DC578C">
        <w:rPr>
          <w:sz w:val="24"/>
          <w:szCs w:val="24"/>
        </w:rPr>
        <w:tab/>
        <w:t xml:space="preserve">              </w:t>
      </w:r>
      <w:r>
        <w:rPr>
          <w:sz w:val="24"/>
          <w:szCs w:val="24"/>
        </w:rPr>
        <w:t xml:space="preserve">              </w:t>
      </w:r>
      <w:r w:rsidRPr="00DC578C">
        <w:rPr>
          <w:sz w:val="24"/>
          <w:szCs w:val="24"/>
        </w:rPr>
        <w:t xml:space="preserve"> ........................................................</w:t>
      </w:r>
    </w:p>
    <w:p w:rsidR="00A145C4" w:rsidRDefault="00A145C4" w:rsidP="00A145C4">
      <w:pPr>
        <w:ind w:left="5400" w:right="70"/>
        <w:jc w:val="center"/>
        <w:rPr>
          <w:sz w:val="24"/>
          <w:szCs w:val="24"/>
        </w:rPr>
      </w:pPr>
      <w:r w:rsidRPr="00DC578C">
        <w:rPr>
          <w:i/>
          <w:sz w:val="24"/>
          <w:szCs w:val="24"/>
        </w:rPr>
        <w:t>Podpis osób uprawnionych do składania oświadczeń woli w imieniu Wykonawcy oraz pieczątka / pieczątk</w:t>
      </w:r>
      <w:r>
        <w:rPr>
          <w:i/>
          <w:sz w:val="24"/>
          <w:szCs w:val="24"/>
        </w:rPr>
        <w:t>i</w:t>
      </w:r>
      <w:r w:rsidRPr="00DC578C">
        <w:rPr>
          <w:i/>
          <w:sz w:val="24"/>
          <w:szCs w:val="24"/>
        </w:rPr>
        <w:t>/</w:t>
      </w:r>
    </w:p>
    <w:p w:rsidR="00A145C4" w:rsidRDefault="00A145C4" w:rsidP="00A145C4">
      <w:pPr>
        <w:ind w:left="5400" w:right="70"/>
        <w:jc w:val="center"/>
        <w:rPr>
          <w:sz w:val="24"/>
          <w:szCs w:val="24"/>
        </w:rPr>
      </w:pPr>
    </w:p>
    <w:p w:rsidR="00A145C4" w:rsidRPr="00DC578C" w:rsidRDefault="00A145C4" w:rsidP="00A145C4">
      <w:pPr>
        <w:rPr>
          <w:sz w:val="24"/>
          <w:szCs w:val="24"/>
          <w:lang w:eastAsia="en-US"/>
        </w:rPr>
      </w:pPr>
      <w:r>
        <w:rPr>
          <w:noProof/>
        </w:rPr>
        <w:lastRenderedPageBreak/>
        <w:drawing>
          <wp:inline distT="0" distB="0" distL="0" distR="0">
            <wp:extent cx="5753100" cy="666750"/>
            <wp:effectExtent l="19050" t="0" r="0" b="0"/>
            <wp:docPr id="5" name="Obraz 5" descr="nowe zestawienie znaków UE - czarno-bi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we zestawienie znaków UE - czarno-białe"/>
                    <pic:cNvPicPr>
                      <a:picLocks noChangeAspect="1" noChangeArrowheads="1"/>
                    </pic:cNvPicPr>
                  </pic:nvPicPr>
                  <pic:blipFill>
                    <a:blip r:embed="rId7" cstate="print"/>
                    <a:srcRect/>
                    <a:stretch>
                      <a:fillRect/>
                    </a:stretch>
                  </pic:blipFill>
                  <pic:spPr bwMode="auto">
                    <a:xfrm>
                      <a:off x="0" y="0"/>
                      <a:ext cx="5753100" cy="666750"/>
                    </a:xfrm>
                    <a:prstGeom prst="rect">
                      <a:avLst/>
                    </a:prstGeom>
                    <a:noFill/>
                    <a:ln w="9525">
                      <a:noFill/>
                      <a:miter lim="800000"/>
                      <a:headEnd/>
                      <a:tailEnd/>
                    </a:ln>
                  </pic:spPr>
                </pic:pic>
              </a:graphicData>
            </a:graphic>
          </wp:inline>
        </w:drawing>
      </w:r>
    </w:p>
    <w:p w:rsidR="00A145C4" w:rsidRDefault="00A145C4" w:rsidP="00A145C4">
      <w:pPr>
        <w:pStyle w:val="Nagwek1"/>
        <w:shd w:val="clear" w:color="auto" w:fill="E6E6E6"/>
        <w:jc w:val="both"/>
        <w:rPr>
          <w:bCs w:val="0"/>
          <w:i/>
          <w:sz w:val="24"/>
          <w:szCs w:val="24"/>
        </w:rPr>
      </w:pPr>
      <w:r>
        <w:rPr>
          <w:bCs w:val="0"/>
          <w:i/>
          <w:sz w:val="24"/>
          <w:szCs w:val="24"/>
        </w:rPr>
        <w:t xml:space="preserve">Załącznik Nr 6 do SIWZ </w:t>
      </w:r>
    </w:p>
    <w:p w:rsidR="00A145C4" w:rsidRPr="000C2BDE" w:rsidRDefault="00A145C4" w:rsidP="00A145C4">
      <w:pPr>
        <w:pStyle w:val="Nagwek1"/>
        <w:shd w:val="clear" w:color="auto" w:fill="E6E6E6"/>
        <w:jc w:val="both"/>
        <w:rPr>
          <w:bCs w:val="0"/>
          <w:i/>
          <w:iCs/>
          <w:smallCaps/>
          <w:sz w:val="24"/>
          <w:szCs w:val="24"/>
        </w:rPr>
      </w:pPr>
      <w:r w:rsidRPr="000C2BDE">
        <w:rPr>
          <w:bCs w:val="0"/>
          <w:i/>
          <w:sz w:val="24"/>
          <w:szCs w:val="24"/>
        </w:rPr>
        <w:t xml:space="preserve">OŚWIADCZENIE WYKONAWCY </w:t>
      </w:r>
      <w:r w:rsidRPr="000C2BDE">
        <w:rPr>
          <w:i/>
          <w:sz w:val="24"/>
          <w:szCs w:val="24"/>
        </w:rPr>
        <w:t>O BRAKU PODSTAW DO WYKLUCZENIA Z POSTĘPOWANIA</w:t>
      </w:r>
      <w:r>
        <w:rPr>
          <w:i/>
          <w:sz w:val="24"/>
          <w:szCs w:val="24"/>
        </w:rPr>
        <w:t xml:space="preserve"> </w:t>
      </w:r>
      <w:r>
        <w:rPr>
          <w:i/>
          <w:sz w:val="24"/>
          <w:szCs w:val="24"/>
        </w:rPr>
        <w:tab/>
        <w:t xml:space="preserve"> Z POWODU NIESPEŁNIANIA WARUNKÓW OKREŚLONYCH W  ART. 24 UST. 1 USTAWY PRAWO ZAMÓWIEŃ PUBLICZNYCH</w:t>
      </w:r>
    </w:p>
    <w:p w:rsidR="00A145C4" w:rsidRPr="00DC578C" w:rsidRDefault="00A145C4" w:rsidP="00A145C4">
      <w:pPr>
        <w:tabs>
          <w:tab w:val="num" w:pos="2835"/>
        </w:tabs>
        <w:ind w:left="2835" w:hanging="2835"/>
        <w:rPr>
          <w:sz w:val="24"/>
          <w:szCs w:val="24"/>
          <w:lang w:eastAsia="en-US"/>
        </w:rPr>
      </w:pPr>
    </w:p>
    <w:p w:rsidR="00A145C4" w:rsidRPr="00DC578C" w:rsidRDefault="00A145C4" w:rsidP="00A145C4">
      <w:pPr>
        <w:pStyle w:val="Stopka"/>
        <w:tabs>
          <w:tab w:val="clear" w:pos="4536"/>
          <w:tab w:val="clear" w:pos="9072"/>
        </w:tabs>
        <w:rPr>
          <w:sz w:val="24"/>
          <w:szCs w:val="24"/>
        </w:rPr>
      </w:pPr>
    </w:p>
    <w:p w:rsidR="00A145C4" w:rsidRPr="00DC578C" w:rsidRDefault="00A145C4" w:rsidP="00A145C4">
      <w:pPr>
        <w:rPr>
          <w:sz w:val="24"/>
          <w:szCs w:val="24"/>
        </w:rPr>
      </w:pPr>
    </w:p>
    <w:p w:rsidR="00A145C4" w:rsidRPr="00DC578C" w:rsidRDefault="00A145C4" w:rsidP="00A145C4">
      <w:pPr>
        <w:rPr>
          <w:sz w:val="24"/>
          <w:szCs w:val="24"/>
        </w:rPr>
      </w:pPr>
    </w:p>
    <w:p w:rsidR="00A145C4" w:rsidRPr="00DC578C" w:rsidRDefault="00A145C4" w:rsidP="00A145C4">
      <w:pPr>
        <w:ind w:left="4140" w:right="-830"/>
        <w:rPr>
          <w:b/>
          <w:sz w:val="24"/>
          <w:szCs w:val="24"/>
        </w:rPr>
      </w:pPr>
      <w:r w:rsidRPr="00DC578C">
        <w:rPr>
          <w:b/>
          <w:sz w:val="24"/>
          <w:szCs w:val="24"/>
        </w:rPr>
        <w:t>Wykonawca/wykonawcy………..</w:t>
      </w:r>
    </w:p>
    <w:p w:rsidR="00A145C4" w:rsidRPr="00DC578C" w:rsidRDefault="00A145C4" w:rsidP="00A145C4">
      <w:pPr>
        <w:rPr>
          <w:b/>
          <w:sz w:val="24"/>
          <w:szCs w:val="24"/>
        </w:rPr>
      </w:pPr>
    </w:p>
    <w:p w:rsidR="00A145C4" w:rsidRPr="00DC578C" w:rsidRDefault="00A145C4" w:rsidP="00A145C4">
      <w:pPr>
        <w:rPr>
          <w:b/>
          <w:sz w:val="24"/>
          <w:szCs w:val="24"/>
        </w:rPr>
      </w:pPr>
    </w:p>
    <w:p w:rsidR="00A145C4" w:rsidRPr="00DC578C" w:rsidRDefault="00A145C4" w:rsidP="00A145C4">
      <w:pPr>
        <w:rPr>
          <w:b/>
          <w:sz w:val="24"/>
          <w:szCs w:val="24"/>
        </w:rPr>
      </w:pPr>
    </w:p>
    <w:p w:rsidR="00A145C4" w:rsidRPr="00DC578C" w:rsidRDefault="00A145C4" w:rsidP="00A145C4">
      <w:pPr>
        <w:pStyle w:val="Tekstpodstawowy"/>
        <w:jc w:val="center"/>
        <w:rPr>
          <w:szCs w:val="24"/>
        </w:rPr>
      </w:pPr>
      <w:r w:rsidRPr="00DC578C">
        <w:rPr>
          <w:szCs w:val="24"/>
        </w:rPr>
        <w:t xml:space="preserve">Oświadczenie </w:t>
      </w:r>
      <w:r w:rsidRPr="00DC578C">
        <w:rPr>
          <w:rStyle w:val="Odwoanieprzypisudolnego"/>
          <w:szCs w:val="24"/>
        </w:rPr>
        <w:footnoteReference w:id="2"/>
      </w:r>
    </w:p>
    <w:p w:rsidR="00A145C4" w:rsidRPr="00DC578C" w:rsidRDefault="00A145C4" w:rsidP="00A145C4">
      <w:pPr>
        <w:pStyle w:val="Nagwek1"/>
        <w:rPr>
          <w:sz w:val="24"/>
          <w:szCs w:val="24"/>
        </w:rPr>
      </w:pPr>
    </w:p>
    <w:p w:rsidR="00A145C4" w:rsidRPr="00DC578C" w:rsidRDefault="00A145C4" w:rsidP="00A145C4">
      <w:pPr>
        <w:ind w:right="-993"/>
        <w:jc w:val="both"/>
        <w:rPr>
          <w:sz w:val="24"/>
          <w:szCs w:val="24"/>
        </w:rPr>
      </w:pPr>
    </w:p>
    <w:p w:rsidR="00A145C4" w:rsidRPr="00DC578C" w:rsidRDefault="00A145C4" w:rsidP="00A145C4">
      <w:pPr>
        <w:pStyle w:val="Lista"/>
        <w:ind w:left="0" w:firstLine="0"/>
        <w:jc w:val="both"/>
        <w:rPr>
          <w:b/>
          <w:i/>
          <w:sz w:val="24"/>
          <w:szCs w:val="24"/>
        </w:rPr>
      </w:pPr>
      <w:r w:rsidRPr="00CF1B5A">
        <w:rPr>
          <w:sz w:val="24"/>
          <w:szCs w:val="24"/>
        </w:rPr>
        <w:t>Składając ofertę w postępowaniu o udzielenie zamówienia publicznego prowadzonym w trybie przetargu nieograniczonego na</w:t>
      </w:r>
      <w:r>
        <w:rPr>
          <w:sz w:val="24"/>
          <w:szCs w:val="24"/>
        </w:rPr>
        <w:t xml:space="preserve"> </w:t>
      </w:r>
      <w:r w:rsidRPr="00BA1077">
        <w:rPr>
          <w:b/>
          <w:i/>
          <w:sz w:val="24"/>
          <w:szCs w:val="24"/>
        </w:rPr>
        <w:t>dokończenie</w:t>
      </w:r>
      <w:r w:rsidRPr="006E3407">
        <w:rPr>
          <w:b/>
          <w:i/>
          <w:sz w:val="24"/>
          <w:szCs w:val="24"/>
        </w:rPr>
        <w:t xml:space="preserve"> </w:t>
      </w:r>
      <w:r>
        <w:rPr>
          <w:b/>
          <w:i/>
          <w:sz w:val="24"/>
          <w:szCs w:val="24"/>
        </w:rPr>
        <w:t>rozbudowy oczyszczalni ścieków w Kiączynie wraz z siecią kanalizacji sanitarnej (tzw. Układ Kaźmierz- Kiączyn) – etap I</w:t>
      </w:r>
    </w:p>
    <w:p w:rsidR="00A145C4" w:rsidRPr="00CF1B5A" w:rsidRDefault="00A145C4" w:rsidP="00A145C4">
      <w:pPr>
        <w:spacing w:line="276" w:lineRule="auto"/>
        <w:ind w:right="-2"/>
        <w:jc w:val="both"/>
        <w:rPr>
          <w:sz w:val="24"/>
          <w:szCs w:val="24"/>
        </w:rPr>
      </w:pPr>
      <w:r w:rsidRPr="00CF1B5A">
        <w:rPr>
          <w:sz w:val="24"/>
          <w:szCs w:val="24"/>
        </w:rPr>
        <w:t>oświadczam/my</w:t>
      </w:r>
      <w:r w:rsidRPr="00CF1B5A">
        <w:rPr>
          <w:i/>
          <w:sz w:val="24"/>
          <w:szCs w:val="24"/>
        </w:rPr>
        <w:t xml:space="preserve"> </w:t>
      </w:r>
      <w:r w:rsidRPr="00CF1B5A">
        <w:rPr>
          <w:sz w:val="24"/>
          <w:szCs w:val="24"/>
        </w:rPr>
        <w:t xml:space="preserve">że zgodnie z art. </w:t>
      </w:r>
      <w:r>
        <w:rPr>
          <w:sz w:val="24"/>
          <w:szCs w:val="24"/>
        </w:rPr>
        <w:t>24 ust. 1i 2</w:t>
      </w:r>
      <w:r w:rsidRPr="00CF1B5A">
        <w:rPr>
          <w:sz w:val="24"/>
          <w:szCs w:val="24"/>
        </w:rPr>
        <w:t xml:space="preserve"> ustawy z dnia 29 stycznia 2004 r. - Prawo zamówień publicznych </w:t>
      </w:r>
      <w:r w:rsidRPr="00CF1B5A">
        <w:rPr>
          <w:color w:val="000000"/>
          <w:sz w:val="24"/>
          <w:szCs w:val="24"/>
        </w:rPr>
        <w:t xml:space="preserve">(t. j. Dz. U. </w:t>
      </w:r>
      <w:r w:rsidRPr="00BA1077">
        <w:rPr>
          <w:color w:val="000000"/>
          <w:sz w:val="24"/>
          <w:szCs w:val="24"/>
        </w:rPr>
        <w:t xml:space="preserve">z </w:t>
      </w:r>
      <w:r w:rsidRPr="00BA1077">
        <w:rPr>
          <w:color w:val="000000" w:themeColor="text1"/>
          <w:sz w:val="24"/>
          <w:szCs w:val="24"/>
        </w:rPr>
        <w:t xml:space="preserve"> 2013, poz. 907</w:t>
      </w:r>
      <w:r w:rsidRPr="00CF1B5A">
        <w:rPr>
          <w:color w:val="000000"/>
          <w:sz w:val="24"/>
          <w:szCs w:val="24"/>
        </w:rPr>
        <w:t xml:space="preserve">, z </w:t>
      </w:r>
      <w:proofErr w:type="spellStart"/>
      <w:r w:rsidRPr="00CF1B5A">
        <w:rPr>
          <w:color w:val="000000"/>
          <w:sz w:val="24"/>
          <w:szCs w:val="24"/>
        </w:rPr>
        <w:t>późn</w:t>
      </w:r>
      <w:proofErr w:type="spellEnd"/>
      <w:r w:rsidRPr="00CF1B5A">
        <w:rPr>
          <w:color w:val="000000"/>
          <w:sz w:val="24"/>
          <w:szCs w:val="24"/>
        </w:rPr>
        <w:t>. zm.):</w:t>
      </w:r>
    </w:p>
    <w:p w:rsidR="00A145C4" w:rsidRPr="00F33EC1" w:rsidRDefault="00A145C4" w:rsidP="00A145C4">
      <w:pPr>
        <w:pStyle w:val="Tekstpodstawowy"/>
        <w:tabs>
          <w:tab w:val="num" w:pos="709"/>
          <w:tab w:val="left" w:pos="9781"/>
        </w:tabs>
        <w:spacing w:line="276" w:lineRule="auto"/>
        <w:ind w:right="283"/>
        <w:jc w:val="both"/>
        <w:rPr>
          <w:b w:val="0"/>
          <w:kern w:val="144"/>
          <w:szCs w:val="24"/>
        </w:rPr>
      </w:pPr>
      <w:r>
        <w:rPr>
          <w:b w:val="0"/>
          <w:kern w:val="144"/>
          <w:szCs w:val="24"/>
        </w:rPr>
        <w:t xml:space="preserve">nie </w:t>
      </w:r>
      <w:r w:rsidRPr="00CF1B5A">
        <w:rPr>
          <w:b w:val="0"/>
          <w:color w:val="000000"/>
        </w:rPr>
        <w:t>podlegam/my wykluczeniu z postępowania o udzielenie zamówienia.</w:t>
      </w:r>
    </w:p>
    <w:p w:rsidR="00A145C4" w:rsidRPr="00DC578C" w:rsidRDefault="00A145C4" w:rsidP="00A145C4">
      <w:pPr>
        <w:tabs>
          <w:tab w:val="left" w:pos="1260"/>
        </w:tabs>
        <w:jc w:val="both"/>
        <w:rPr>
          <w:i/>
          <w:sz w:val="24"/>
          <w:szCs w:val="24"/>
        </w:rPr>
      </w:pPr>
    </w:p>
    <w:p w:rsidR="00A145C4" w:rsidRDefault="00A145C4" w:rsidP="00A145C4">
      <w:pPr>
        <w:ind w:right="-993"/>
        <w:jc w:val="both"/>
        <w:rPr>
          <w:sz w:val="24"/>
          <w:szCs w:val="24"/>
        </w:rPr>
      </w:pPr>
    </w:p>
    <w:p w:rsidR="00A145C4" w:rsidRDefault="00A145C4" w:rsidP="00A145C4">
      <w:pPr>
        <w:ind w:right="-993"/>
        <w:jc w:val="both"/>
        <w:rPr>
          <w:sz w:val="24"/>
          <w:szCs w:val="24"/>
        </w:rPr>
      </w:pPr>
    </w:p>
    <w:p w:rsidR="00A145C4" w:rsidRDefault="00A145C4" w:rsidP="00A145C4">
      <w:pPr>
        <w:ind w:right="-993"/>
        <w:jc w:val="both"/>
        <w:rPr>
          <w:sz w:val="24"/>
          <w:szCs w:val="24"/>
        </w:rPr>
      </w:pPr>
    </w:p>
    <w:p w:rsidR="00A145C4" w:rsidRDefault="00A145C4" w:rsidP="00A145C4">
      <w:pPr>
        <w:ind w:right="-993"/>
        <w:jc w:val="both"/>
        <w:rPr>
          <w:sz w:val="24"/>
          <w:szCs w:val="24"/>
        </w:rPr>
      </w:pPr>
    </w:p>
    <w:p w:rsidR="00A145C4" w:rsidRDefault="00A145C4" w:rsidP="00A145C4">
      <w:pPr>
        <w:ind w:right="-993"/>
        <w:jc w:val="both"/>
        <w:rPr>
          <w:sz w:val="24"/>
          <w:szCs w:val="24"/>
        </w:rPr>
      </w:pPr>
    </w:p>
    <w:p w:rsidR="00A145C4" w:rsidRPr="00DC578C" w:rsidRDefault="00A145C4" w:rsidP="00A145C4">
      <w:pPr>
        <w:ind w:right="-993"/>
        <w:jc w:val="both"/>
        <w:rPr>
          <w:sz w:val="24"/>
          <w:szCs w:val="24"/>
        </w:rPr>
      </w:pPr>
    </w:p>
    <w:p w:rsidR="00A145C4" w:rsidRPr="00DC578C" w:rsidRDefault="00A145C4" w:rsidP="00A145C4">
      <w:pPr>
        <w:ind w:right="-993"/>
        <w:jc w:val="both"/>
        <w:rPr>
          <w:sz w:val="24"/>
          <w:szCs w:val="24"/>
        </w:rPr>
      </w:pPr>
    </w:p>
    <w:p w:rsidR="00A145C4" w:rsidRPr="00DC578C" w:rsidRDefault="00A145C4" w:rsidP="00A145C4">
      <w:pPr>
        <w:ind w:right="-993"/>
        <w:jc w:val="both"/>
        <w:rPr>
          <w:sz w:val="24"/>
          <w:szCs w:val="24"/>
        </w:rPr>
      </w:pPr>
      <w:r w:rsidRPr="00DC578C">
        <w:rPr>
          <w:sz w:val="24"/>
          <w:szCs w:val="24"/>
        </w:rPr>
        <w:t>........................., dn. .........................</w:t>
      </w:r>
      <w:r w:rsidRPr="00DC578C">
        <w:rPr>
          <w:sz w:val="24"/>
          <w:szCs w:val="24"/>
        </w:rPr>
        <w:tab/>
        <w:t xml:space="preserve">              </w:t>
      </w:r>
      <w:r>
        <w:rPr>
          <w:sz w:val="24"/>
          <w:szCs w:val="24"/>
        </w:rPr>
        <w:t xml:space="preserve">              </w:t>
      </w:r>
      <w:r w:rsidRPr="00DC578C">
        <w:rPr>
          <w:sz w:val="24"/>
          <w:szCs w:val="24"/>
        </w:rPr>
        <w:t xml:space="preserve"> ........................................................</w:t>
      </w:r>
    </w:p>
    <w:p w:rsidR="00A145C4" w:rsidRDefault="00A145C4" w:rsidP="00A145C4">
      <w:pPr>
        <w:ind w:left="5400" w:right="70"/>
        <w:jc w:val="center"/>
        <w:rPr>
          <w:sz w:val="24"/>
          <w:szCs w:val="24"/>
        </w:rPr>
      </w:pPr>
      <w:r w:rsidRPr="00DC578C">
        <w:rPr>
          <w:i/>
          <w:sz w:val="24"/>
          <w:szCs w:val="24"/>
        </w:rPr>
        <w:t>Podpis osób uprawnionych do składania oświadczeń woli w imieniu Wykonawcy oraz pieczątka / pieczątk</w:t>
      </w:r>
      <w:r>
        <w:rPr>
          <w:i/>
          <w:sz w:val="24"/>
          <w:szCs w:val="24"/>
        </w:rPr>
        <w:t>i</w:t>
      </w:r>
      <w:r w:rsidRPr="00DC578C">
        <w:rPr>
          <w:i/>
          <w:sz w:val="24"/>
          <w:szCs w:val="24"/>
        </w:rPr>
        <w:t>/</w:t>
      </w:r>
    </w:p>
    <w:p w:rsidR="00A145C4" w:rsidRDefault="00A145C4" w:rsidP="00A145C4">
      <w:pPr>
        <w:ind w:left="-142" w:right="70"/>
      </w:pPr>
    </w:p>
    <w:p w:rsidR="00A145C4" w:rsidRDefault="00A145C4" w:rsidP="00A145C4">
      <w:pPr>
        <w:ind w:left="-142" w:right="70"/>
      </w:pPr>
    </w:p>
    <w:p w:rsidR="00A145C4" w:rsidRDefault="00A145C4" w:rsidP="00A145C4">
      <w:pPr>
        <w:ind w:left="-142" w:right="70"/>
      </w:pPr>
    </w:p>
    <w:p w:rsidR="00A145C4" w:rsidRDefault="00A145C4" w:rsidP="00A145C4">
      <w:pPr>
        <w:ind w:right="70"/>
      </w:pPr>
    </w:p>
    <w:p w:rsidR="00A145C4" w:rsidRDefault="00A145C4" w:rsidP="00A145C4">
      <w:pPr>
        <w:ind w:left="-142" w:right="70"/>
      </w:pPr>
    </w:p>
    <w:p w:rsidR="00A145C4" w:rsidRDefault="00A145C4" w:rsidP="00A145C4">
      <w:pPr>
        <w:pStyle w:val="Nagwek1"/>
        <w:shd w:val="clear" w:color="auto" w:fill="E6E6E6"/>
        <w:jc w:val="both"/>
        <w:rPr>
          <w:bCs w:val="0"/>
          <w:i/>
          <w:sz w:val="24"/>
          <w:szCs w:val="24"/>
        </w:rPr>
      </w:pPr>
      <w:r>
        <w:rPr>
          <w:bCs w:val="0"/>
          <w:i/>
          <w:sz w:val="24"/>
          <w:szCs w:val="24"/>
        </w:rPr>
        <w:lastRenderedPageBreak/>
        <w:t xml:space="preserve">Załącznik Nr 7 do SIWZ </w:t>
      </w:r>
    </w:p>
    <w:p w:rsidR="00A145C4" w:rsidRPr="000C2BDE" w:rsidRDefault="00A145C4" w:rsidP="00A145C4">
      <w:pPr>
        <w:pStyle w:val="Nagwek1"/>
        <w:shd w:val="clear" w:color="auto" w:fill="E6E6E6"/>
        <w:jc w:val="both"/>
        <w:rPr>
          <w:bCs w:val="0"/>
          <w:i/>
          <w:iCs/>
          <w:smallCaps/>
          <w:sz w:val="24"/>
          <w:szCs w:val="24"/>
        </w:rPr>
      </w:pPr>
      <w:r w:rsidRPr="000C2BDE">
        <w:rPr>
          <w:bCs w:val="0"/>
          <w:i/>
          <w:sz w:val="24"/>
          <w:szCs w:val="24"/>
        </w:rPr>
        <w:t xml:space="preserve">OŚWIADCZENIE WYKONAWCY </w:t>
      </w:r>
      <w:r w:rsidRPr="000C2BDE">
        <w:rPr>
          <w:i/>
          <w:sz w:val="24"/>
          <w:szCs w:val="24"/>
        </w:rPr>
        <w:t>O BRAKU PODSTAW DO WYKLUCZENIA Z POSTĘPOWANIA</w:t>
      </w:r>
      <w:r>
        <w:rPr>
          <w:i/>
          <w:sz w:val="24"/>
          <w:szCs w:val="24"/>
        </w:rPr>
        <w:t xml:space="preserve"> </w:t>
      </w:r>
      <w:r>
        <w:rPr>
          <w:i/>
          <w:sz w:val="24"/>
          <w:szCs w:val="24"/>
        </w:rPr>
        <w:tab/>
        <w:t xml:space="preserve"> NA PODSTAWIE  WARUNKÓW OKREŚLONYCH W  ART. 26 UST. 2d USTAWY PRAWO ZAMÓWIEŃ PUBLICZNYCH</w:t>
      </w:r>
    </w:p>
    <w:p w:rsidR="00A145C4" w:rsidRDefault="00A145C4" w:rsidP="00A145C4">
      <w:pPr>
        <w:ind w:right="70"/>
        <w:rPr>
          <w:sz w:val="24"/>
          <w:szCs w:val="24"/>
        </w:rPr>
      </w:pPr>
    </w:p>
    <w:p w:rsidR="00A145C4" w:rsidRDefault="00A145C4" w:rsidP="00A145C4">
      <w:pPr>
        <w:ind w:right="70"/>
        <w:rPr>
          <w:sz w:val="24"/>
          <w:szCs w:val="24"/>
        </w:rPr>
      </w:pPr>
    </w:p>
    <w:p w:rsidR="00A145C4" w:rsidRDefault="00A145C4" w:rsidP="00A145C4">
      <w:pPr>
        <w:ind w:right="70"/>
        <w:rPr>
          <w:sz w:val="24"/>
          <w:szCs w:val="24"/>
        </w:rPr>
      </w:pPr>
    </w:p>
    <w:p w:rsidR="00A145C4" w:rsidRDefault="00A145C4" w:rsidP="00A145C4">
      <w:pPr>
        <w:ind w:right="70"/>
        <w:rPr>
          <w:sz w:val="24"/>
          <w:szCs w:val="24"/>
        </w:rPr>
      </w:pPr>
    </w:p>
    <w:p w:rsidR="00A145C4" w:rsidRDefault="00A145C4" w:rsidP="00A145C4">
      <w:pPr>
        <w:ind w:right="70"/>
        <w:rPr>
          <w:sz w:val="24"/>
          <w:szCs w:val="24"/>
        </w:rPr>
      </w:pPr>
    </w:p>
    <w:p w:rsidR="00A145C4" w:rsidRPr="00DC578C" w:rsidRDefault="00A145C4" w:rsidP="00A145C4">
      <w:pPr>
        <w:ind w:left="4140" w:right="-830"/>
        <w:rPr>
          <w:b/>
          <w:sz w:val="24"/>
          <w:szCs w:val="24"/>
        </w:rPr>
      </w:pPr>
      <w:r w:rsidRPr="00DC578C">
        <w:rPr>
          <w:b/>
          <w:sz w:val="24"/>
          <w:szCs w:val="24"/>
        </w:rPr>
        <w:t>Wykonawca/wykonawcy………..</w:t>
      </w:r>
    </w:p>
    <w:p w:rsidR="00A145C4" w:rsidRPr="00DC578C" w:rsidRDefault="00A145C4" w:rsidP="00A145C4">
      <w:pPr>
        <w:rPr>
          <w:b/>
          <w:sz w:val="24"/>
          <w:szCs w:val="24"/>
        </w:rPr>
      </w:pPr>
    </w:p>
    <w:p w:rsidR="00A145C4" w:rsidRPr="00DC578C" w:rsidRDefault="00A145C4" w:rsidP="00A145C4">
      <w:pPr>
        <w:rPr>
          <w:b/>
          <w:sz w:val="24"/>
          <w:szCs w:val="24"/>
        </w:rPr>
      </w:pPr>
    </w:p>
    <w:p w:rsidR="00A145C4" w:rsidRPr="00DC578C" w:rsidRDefault="00A145C4" w:rsidP="00A145C4">
      <w:pPr>
        <w:rPr>
          <w:b/>
          <w:sz w:val="24"/>
          <w:szCs w:val="24"/>
        </w:rPr>
      </w:pPr>
    </w:p>
    <w:p w:rsidR="00A145C4" w:rsidRPr="00DC578C" w:rsidRDefault="00A145C4" w:rsidP="00A145C4">
      <w:pPr>
        <w:pStyle w:val="Tekstpodstawowy"/>
        <w:jc w:val="center"/>
        <w:rPr>
          <w:szCs w:val="24"/>
        </w:rPr>
      </w:pPr>
      <w:r w:rsidRPr="00DC578C">
        <w:rPr>
          <w:szCs w:val="24"/>
        </w:rPr>
        <w:t xml:space="preserve">Oświadczenie </w:t>
      </w:r>
      <w:r w:rsidRPr="00DC578C">
        <w:rPr>
          <w:rStyle w:val="Odwoanieprzypisudolnego"/>
          <w:szCs w:val="24"/>
        </w:rPr>
        <w:footnoteReference w:id="3"/>
      </w:r>
    </w:p>
    <w:p w:rsidR="00A145C4" w:rsidRPr="00DC578C" w:rsidRDefault="00A145C4" w:rsidP="00A145C4">
      <w:pPr>
        <w:pStyle w:val="Nagwek1"/>
        <w:rPr>
          <w:sz w:val="24"/>
          <w:szCs w:val="24"/>
        </w:rPr>
      </w:pPr>
    </w:p>
    <w:p w:rsidR="00A145C4" w:rsidRPr="00DC578C" w:rsidRDefault="00A145C4" w:rsidP="00A145C4">
      <w:pPr>
        <w:ind w:right="-993"/>
        <w:jc w:val="both"/>
        <w:rPr>
          <w:sz w:val="24"/>
          <w:szCs w:val="24"/>
        </w:rPr>
      </w:pPr>
    </w:p>
    <w:p w:rsidR="00A145C4" w:rsidRPr="004112E8" w:rsidRDefault="00A145C4" w:rsidP="00A145C4">
      <w:pPr>
        <w:pStyle w:val="Lista"/>
        <w:ind w:left="0" w:firstLine="0"/>
        <w:jc w:val="both"/>
        <w:rPr>
          <w:b/>
          <w:i/>
          <w:sz w:val="24"/>
          <w:szCs w:val="24"/>
        </w:rPr>
      </w:pPr>
      <w:r w:rsidRPr="004112E8">
        <w:rPr>
          <w:sz w:val="24"/>
          <w:szCs w:val="24"/>
        </w:rPr>
        <w:t>Składając ofertę w postępowaniu o udzielenie zamówienia publicznego prowadzonym w trybie przetargu nieograniczonego n</w:t>
      </w:r>
      <w:r>
        <w:rPr>
          <w:sz w:val="24"/>
          <w:szCs w:val="24"/>
        </w:rPr>
        <w:t>a:</w:t>
      </w:r>
    </w:p>
    <w:p w:rsidR="00A145C4" w:rsidRPr="00DC578C" w:rsidRDefault="00A145C4" w:rsidP="00A145C4">
      <w:pPr>
        <w:pStyle w:val="Lista"/>
        <w:ind w:left="0" w:firstLine="0"/>
        <w:jc w:val="both"/>
        <w:rPr>
          <w:b/>
          <w:i/>
          <w:sz w:val="24"/>
          <w:szCs w:val="24"/>
        </w:rPr>
      </w:pPr>
      <w:r w:rsidRPr="00BA1077">
        <w:rPr>
          <w:b/>
          <w:i/>
          <w:sz w:val="24"/>
          <w:szCs w:val="24"/>
        </w:rPr>
        <w:t>dokończenie</w:t>
      </w:r>
      <w:r w:rsidRPr="006E3407">
        <w:rPr>
          <w:b/>
          <w:i/>
          <w:sz w:val="24"/>
          <w:szCs w:val="24"/>
        </w:rPr>
        <w:t xml:space="preserve"> </w:t>
      </w:r>
      <w:r>
        <w:rPr>
          <w:b/>
          <w:i/>
          <w:sz w:val="24"/>
          <w:szCs w:val="24"/>
        </w:rPr>
        <w:t>rozbudowy oczyszczalni ścieków w Kiączynie wraz z siecią kanalizacji sanitarnej (tzw. Układ Kaźmierz- Kiączyn) – etap I</w:t>
      </w:r>
    </w:p>
    <w:p w:rsidR="00A145C4" w:rsidRDefault="00A145C4" w:rsidP="00A145C4">
      <w:pPr>
        <w:ind w:right="70"/>
        <w:rPr>
          <w:sz w:val="24"/>
          <w:szCs w:val="24"/>
        </w:rPr>
      </w:pPr>
    </w:p>
    <w:p w:rsidR="00A145C4" w:rsidRDefault="00A145C4" w:rsidP="00A145C4">
      <w:pPr>
        <w:ind w:right="70"/>
        <w:rPr>
          <w:sz w:val="24"/>
          <w:szCs w:val="24"/>
        </w:rPr>
      </w:pPr>
    </w:p>
    <w:p w:rsidR="00A145C4" w:rsidRPr="00CF1B5A" w:rsidRDefault="00A145C4" w:rsidP="00A145C4">
      <w:pPr>
        <w:spacing w:line="276" w:lineRule="auto"/>
        <w:ind w:right="-2"/>
        <w:jc w:val="both"/>
        <w:rPr>
          <w:sz w:val="24"/>
          <w:szCs w:val="24"/>
        </w:rPr>
      </w:pPr>
      <w:r w:rsidRPr="00CF1B5A">
        <w:rPr>
          <w:sz w:val="24"/>
          <w:szCs w:val="24"/>
        </w:rPr>
        <w:t>oświadczam/my</w:t>
      </w:r>
      <w:r w:rsidRPr="00CF1B5A">
        <w:rPr>
          <w:i/>
          <w:sz w:val="24"/>
          <w:szCs w:val="24"/>
        </w:rPr>
        <w:t xml:space="preserve"> </w:t>
      </w:r>
      <w:r w:rsidRPr="00CF1B5A">
        <w:rPr>
          <w:sz w:val="24"/>
          <w:szCs w:val="24"/>
        </w:rPr>
        <w:t xml:space="preserve">że zgodnie z art. </w:t>
      </w:r>
      <w:r>
        <w:rPr>
          <w:sz w:val="24"/>
          <w:szCs w:val="24"/>
        </w:rPr>
        <w:t>26 ust. 2d</w:t>
      </w:r>
      <w:r w:rsidRPr="00CF1B5A">
        <w:rPr>
          <w:sz w:val="24"/>
          <w:szCs w:val="24"/>
        </w:rPr>
        <w:t xml:space="preserve"> ustawy z dnia 29 stycznia 2004 r. - Prawo zamówień publicznych </w:t>
      </w:r>
      <w:r w:rsidRPr="00CF1B5A">
        <w:rPr>
          <w:color w:val="000000"/>
          <w:sz w:val="24"/>
          <w:szCs w:val="24"/>
        </w:rPr>
        <w:t>(t. j. Dz. U.</w:t>
      </w:r>
      <w:r w:rsidRPr="00FA2969">
        <w:rPr>
          <w:color w:val="000000"/>
          <w:sz w:val="24"/>
          <w:szCs w:val="24"/>
        </w:rPr>
        <w:t xml:space="preserve"> </w:t>
      </w:r>
      <w:r w:rsidRPr="00CF1B5A">
        <w:rPr>
          <w:color w:val="000000"/>
          <w:sz w:val="24"/>
          <w:szCs w:val="24"/>
        </w:rPr>
        <w:t>z</w:t>
      </w:r>
      <w:r>
        <w:rPr>
          <w:color w:val="000000"/>
          <w:sz w:val="24"/>
          <w:szCs w:val="24"/>
        </w:rPr>
        <w:t xml:space="preserve"> </w:t>
      </w:r>
      <w:r w:rsidRPr="004E2BB2">
        <w:rPr>
          <w:color w:val="000000" w:themeColor="text1"/>
          <w:sz w:val="24"/>
          <w:szCs w:val="24"/>
        </w:rPr>
        <w:t xml:space="preserve">2013, poz. 907, z </w:t>
      </w:r>
      <w:proofErr w:type="spellStart"/>
      <w:r w:rsidRPr="004E2BB2">
        <w:rPr>
          <w:color w:val="000000" w:themeColor="text1"/>
          <w:sz w:val="24"/>
          <w:szCs w:val="24"/>
        </w:rPr>
        <w:t>późn</w:t>
      </w:r>
      <w:proofErr w:type="spellEnd"/>
      <w:r w:rsidRPr="004E2BB2">
        <w:rPr>
          <w:color w:val="000000" w:themeColor="text1"/>
          <w:sz w:val="24"/>
          <w:szCs w:val="24"/>
        </w:rPr>
        <w:t xml:space="preserve">. </w:t>
      </w:r>
      <w:proofErr w:type="spellStart"/>
      <w:r w:rsidRPr="004E2BB2">
        <w:rPr>
          <w:color w:val="000000" w:themeColor="text1"/>
          <w:sz w:val="24"/>
          <w:szCs w:val="24"/>
        </w:rPr>
        <w:t>zm</w:t>
      </w:r>
      <w:proofErr w:type="spellEnd"/>
      <w:r>
        <w:rPr>
          <w:color w:val="000000"/>
          <w:sz w:val="24"/>
          <w:szCs w:val="24"/>
        </w:rPr>
        <w:t xml:space="preserve"> </w:t>
      </w:r>
      <w:r w:rsidRPr="00CF1B5A">
        <w:rPr>
          <w:color w:val="000000"/>
          <w:sz w:val="24"/>
          <w:szCs w:val="24"/>
        </w:rPr>
        <w:t>.):</w:t>
      </w:r>
    </w:p>
    <w:p w:rsidR="00A145C4" w:rsidRDefault="00A145C4" w:rsidP="00A145C4">
      <w:pPr>
        <w:pStyle w:val="Tekstpodstawowy"/>
        <w:tabs>
          <w:tab w:val="num" w:pos="709"/>
          <w:tab w:val="left" w:pos="9781"/>
        </w:tabs>
        <w:spacing w:line="276" w:lineRule="auto"/>
        <w:ind w:right="283"/>
        <w:jc w:val="both"/>
        <w:rPr>
          <w:b w:val="0"/>
          <w:kern w:val="144"/>
          <w:szCs w:val="24"/>
        </w:rPr>
      </w:pPr>
    </w:p>
    <w:p w:rsidR="00A145C4" w:rsidRDefault="00A145C4" w:rsidP="00A145C4">
      <w:pPr>
        <w:pStyle w:val="Tekstpodstawowy"/>
        <w:tabs>
          <w:tab w:val="num" w:pos="709"/>
          <w:tab w:val="left" w:pos="9781"/>
        </w:tabs>
        <w:spacing w:line="276" w:lineRule="auto"/>
        <w:ind w:right="283"/>
        <w:jc w:val="both"/>
        <w:rPr>
          <w:b w:val="0"/>
          <w:kern w:val="144"/>
          <w:szCs w:val="24"/>
        </w:rPr>
      </w:pPr>
      <w:r>
        <w:rPr>
          <w:b w:val="0"/>
          <w:kern w:val="144"/>
          <w:szCs w:val="24"/>
        </w:rPr>
        <w:tab/>
        <w:t xml:space="preserve">Składam informację, że nie należę do grupy kapitałowej, o której mowa w art. 24 ust. 2 </w:t>
      </w:r>
      <w:proofErr w:type="spellStart"/>
      <w:r>
        <w:rPr>
          <w:b w:val="0"/>
          <w:kern w:val="144"/>
          <w:szCs w:val="24"/>
        </w:rPr>
        <w:t>pkt</w:t>
      </w:r>
      <w:proofErr w:type="spellEnd"/>
      <w:r>
        <w:rPr>
          <w:b w:val="0"/>
          <w:kern w:val="144"/>
          <w:szCs w:val="24"/>
        </w:rPr>
        <w:t xml:space="preserve"> 5 ustawy Prawo zamówień publicznych, w rozumieniu ustawy z dnia 16 lutego 2007 r. o ochronie konkurencji i konsumentów (</w:t>
      </w:r>
      <w:proofErr w:type="spellStart"/>
      <w:r>
        <w:rPr>
          <w:b w:val="0"/>
          <w:kern w:val="144"/>
          <w:szCs w:val="24"/>
        </w:rPr>
        <w:t>Dz.U</w:t>
      </w:r>
      <w:proofErr w:type="spellEnd"/>
      <w:r>
        <w:rPr>
          <w:b w:val="0"/>
          <w:kern w:val="144"/>
          <w:szCs w:val="24"/>
        </w:rPr>
        <w:t xml:space="preserve">. Nr 50, poz. 331, z </w:t>
      </w:r>
      <w:proofErr w:type="spellStart"/>
      <w:r>
        <w:rPr>
          <w:b w:val="0"/>
          <w:kern w:val="144"/>
          <w:szCs w:val="24"/>
        </w:rPr>
        <w:t>późn.zm</w:t>
      </w:r>
      <w:proofErr w:type="spellEnd"/>
      <w:r>
        <w:rPr>
          <w:b w:val="0"/>
          <w:kern w:val="144"/>
          <w:szCs w:val="24"/>
        </w:rPr>
        <w:t>.) *</w:t>
      </w:r>
    </w:p>
    <w:p w:rsidR="00A145C4" w:rsidRDefault="00A145C4" w:rsidP="00A145C4">
      <w:pPr>
        <w:pStyle w:val="Tekstpodstawowy"/>
        <w:tabs>
          <w:tab w:val="num" w:pos="709"/>
          <w:tab w:val="left" w:pos="9781"/>
        </w:tabs>
        <w:spacing w:line="276" w:lineRule="auto"/>
        <w:ind w:right="283"/>
        <w:jc w:val="both"/>
        <w:rPr>
          <w:b w:val="0"/>
          <w:kern w:val="144"/>
          <w:szCs w:val="24"/>
        </w:rPr>
      </w:pPr>
      <w:r>
        <w:rPr>
          <w:b w:val="0"/>
          <w:kern w:val="144"/>
          <w:szCs w:val="24"/>
        </w:rPr>
        <w:tab/>
      </w:r>
    </w:p>
    <w:p w:rsidR="00A145C4" w:rsidRDefault="00A145C4" w:rsidP="00A145C4">
      <w:pPr>
        <w:pStyle w:val="Tekstpodstawowy"/>
        <w:tabs>
          <w:tab w:val="num" w:pos="709"/>
          <w:tab w:val="left" w:pos="9781"/>
        </w:tabs>
        <w:spacing w:line="276" w:lineRule="auto"/>
        <w:ind w:right="283"/>
        <w:jc w:val="both"/>
        <w:rPr>
          <w:b w:val="0"/>
          <w:kern w:val="144"/>
          <w:szCs w:val="24"/>
        </w:rPr>
      </w:pPr>
      <w:r>
        <w:rPr>
          <w:b w:val="0"/>
          <w:kern w:val="144"/>
          <w:szCs w:val="24"/>
        </w:rPr>
        <w:tab/>
        <w:t xml:space="preserve">Składam informację, że należę do grupy kapitałowej, o której mowa w art. 24 ust. 2 </w:t>
      </w:r>
      <w:proofErr w:type="spellStart"/>
      <w:r>
        <w:rPr>
          <w:b w:val="0"/>
          <w:kern w:val="144"/>
          <w:szCs w:val="24"/>
        </w:rPr>
        <w:t>pkt</w:t>
      </w:r>
      <w:proofErr w:type="spellEnd"/>
      <w:r>
        <w:rPr>
          <w:b w:val="0"/>
          <w:kern w:val="144"/>
          <w:szCs w:val="24"/>
        </w:rPr>
        <w:t xml:space="preserve"> 5 ustawy Prawo zamówień publicznych, w rozumieniu ustawy z dnia 16 lutego 2007 r. o ochronie konkurencji i konsumentów (</w:t>
      </w:r>
      <w:proofErr w:type="spellStart"/>
      <w:r>
        <w:rPr>
          <w:b w:val="0"/>
          <w:kern w:val="144"/>
          <w:szCs w:val="24"/>
        </w:rPr>
        <w:t>Dz.U</w:t>
      </w:r>
      <w:proofErr w:type="spellEnd"/>
      <w:r>
        <w:rPr>
          <w:b w:val="0"/>
          <w:kern w:val="144"/>
          <w:szCs w:val="24"/>
        </w:rPr>
        <w:t xml:space="preserve">. Nr 50, poz. 331, z </w:t>
      </w:r>
      <w:proofErr w:type="spellStart"/>
      <w:r>
        <w:rPr>
          <w:b w:val="0"/>
          <w:kern w:val="144"/>
          <w:szCs w:val="24"/>
        </w:rPr>
        <w:t>późn.zm</w:t>
      </w:r>
      <w:proofErr w:type="spellEnd"/>
      <w:r>
        <w:rPr>
          <w:b w:val="0"/>
          <w:kern w:val="144"/>
          <w:szCs w:val="24"/>
        </w:rPr>
        <w:t>.) i w załączeniu przedkładam listę podmiotów należących do tej samej grupy kapitałowej.*</w:t>
      </w:r>
    </w:p>
    <w:p w:rsidR="00A145C4" w:rsidRPr="00F33EC1" w:rsidRDefault="00A145C4" w:rsidP="00A145C4">
      <w:pPr>
        <w:pStyle w:val="Tekstpodstawowy"/>
        <w:tabs>
          <w:tab w:val="num" w:pos="709"/>
          <w:tab w:val="left" w:pos="9781"/>
        </w:tabs>
        <w:spacing w:line="276" w:lineRule="auto"/>
        <w:ind w:right="283"/>
        <w:jc w:val="both"/>
        <w:rPr>
          <w:b w:val="0"/>
          <w:kern w:val="144"/>
          <w:szCs w:val="24"/>
        </w:rPr>
      </w:pPr>
      <w:r>
        <w:rPr>
          <w:b w:val="0"/>
          <w:kern w:val="144"/>
          <w:szCs w:val="24"/>
        </w:rPr>
        <w:tab/>
      </w:r>
    </w:p>
    <w:p w:rsidR="00A145C4" w:rsidRPr="007A2FCD" w:rsidRDefault="00A145C4" w:rsidP="00A145C4">
      <w:pPr>
        <w:tabs>
          <w:tab w:val="left" w:pos="1260"/>
        </w:tabs>
        <w:jc w:val="both"/>
        <w:rPr>
          <w:sz w:val="24"/>
          <w:szCs w:val="24"/>
        </w:rPr>
      </w:pPr>
      <w:r>
        <w:rPr>
          <w:sz w:val="24"/>
          <w:szCs w:val="24"/>
        </w:rPr>
        <w:t xml:space="preserve">* </w:t>
      </w:r>
      <w:r w:rsidRPr="007A2FCD">
        <w:rPr>
          <w:b/>
          <w:sz w:val="28"/>
          <w:szCs w:val="28"/>
        </w:rPr>
        <w:t>niepotrzebne skreślić</w:t>
      </w:r>
    </w:p>
    <w:p w:rsidR="00A145C4" w:rsidRDefault="00A145C4" w:rsidP="00A145C4">
      <w:pPr>
        <w:ind w:right="-993"/>
        <w:jc w:val="both"/>
        <w:rPr>
          <w:sz w:val="24"/>
          <w:szCs w:val="24"/>
        </w:rPr>
      </w:pPr>
    </w:p>
    <w:p w:rsidR="00A145C4" w:rsidRDefault="00A145C4" w:rsidP="00A145C4">
      <w:pPr>
        <w:ind w:right="-993"/>
        <w:jc w:val="both"/>
        <w:rPr>
          <w:sz w:val="24"/>
          <w:szCs w:val="24"/>
        </w:rPr>
      </w:pPr>
    </w:p>
    <w:p w:rsidR="00A145C4" w:rsidRPr="00DC578C" w:rsidRDefault="00A145C4" w:rsidP="00A145C4">
      <w:pPr>
        <w:ind w:right="-993"/>
        <w:jc w:val="both"/>
        <w:rPr>
          <w:sz w:val="24"/>
          <w:szCs w:val="24"/>
        </w:rPr>
      </w:pPr>
    </w:p>
    <w:p w:rsidR="00A145C4" w:rsidRPr="00DC578C" w:rsidRDefault="00A145C4" w:rsidP="00A145C4">
      <w:pPr>
        <w:ind w:right="-993"/>
        <w:jc w:val="both"/>
        <w:rPr>
          <w:sz w:val="24"/>
          <w:szCs w:val="24"/>
        </w:rPr>
      </w:pPr>
    </w:p>
    <w:p w:rsidR="00A145C4" w:rsidRPr="00DC578C" w:rsidRDefault="00A145C4" w:rsidP="00A145C4">
      <w:pPr>
        <w:ind w:right="-993"/>
        <w:jc w:val="both"/>
        <w:rPr>
          <w:sz w:val="24"/>
          <w:szCs w:val="24"/>
        </w:rPr>
      </w:pPr>
      <w:r w:rsidRPr="00DC578C">
        <w:rPr>
          <w:sz w:val="24"/>
          <w:szCs w:val="24"/>
        </w:rPr>
        <w:t>........................., dn. .........................</w:t>
      </w:r>
      <w:r w:rsidRPr="00DC578C">
        <w:rPr>
          <w:sz w:val="24"/>
          <w:szCs w:val="24"/>
        </w:rPr>
        <w:tab/>
        <w:t xml:space="preserve">              </w:t>
      </w:r>
      <w:r>
        <w:rPr>
          <w:sz w:val="24"/>
          <w:szCs w:val="24"/>
        </w:rPr>
        <w:t xml:space="preserve">              </w:t>
      </w:r>
      <w:r w:rsidRPr="00DC578C">
        <w:rPr>
          <w:sz w:val="24"/>
          <w:szCs w:val="24"/>
        </w:rPr>
        <w:t xml:space="preserve"> ........................................................</w:t>
      </w:r>
    </w:p>
    <w:p w:rsidR="00A145C4" w:rsidRPr="004112E8" w:rsidRDefault="00A145C4" w:rsidP="00A145C4">
      <w:pPr>
        <w:ind w:left="5400" w:right="70"/>
        <w:jc w:val="center"/>
        <w:rPr>
          <w:sz w:val="24"/>
          <w:szCs w:val="24"/>
        </w:rPr>
      </w:pPr>
      <w:r w:rsidRPr="00DC578C">
        <w:t>Podpis osób uprawnionych do składania oświadczeń woli w imieniu Wykonawcy oraz pieczątka / pieczątk</w:t>
      </w:r>
      <w:r>
        <w:t>i</w:t>
      </w:r>
      <w:r w:rsidRPr="00DC578C">
        <w:t>/</w:t>
      </w:r>
    </w:p>
    <w:p w:rsidR="00A145C4" w:rsidRDefault="00A145C4" w:rsidP="00A145C4">
      <w:pPr>
        <w:ind w:left="-142" w:right="70"/>
      </w:pPr>
    </w:p>
    <w:p w:rsidR="00A145C4" w:rsidRDefault="00A145C4" w:rsidP="00A145C4">
      <w:pPr>
        <w:ind w:right="70"/>
      </w:pPr>
    </w:p>
    <w:p w:rsidR="00A145C4" w:rsidRDefault="00A145C4" w:rsidP="00A145C4">
      <w:pPr>
        <w:ind w:left="-142" w:right="70"/>
        <w:rPr>
          <w:sz w:val="24"/>
          <w:szCs w:val="24"/>
        </w:rPr>
      </w:pPr>
      <w:r>
        <w:rPr>
          <w:noProof/>
        </w:rPr>
        <w:lastRenderedPageBreak/>
        <w:drawing>
          <wp:inline distT="0" distB="0" distL="0" distR="0">
            <wp:extent cx="5753100" cy="666750"/>
            <wp:effectExtent l="19050" t="0" r="0" b="0"/>
            <wp:docPr id="6" name="Obraz 6" descr="nowe zestawienie znaków UE - czarno-bi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we zestawienie znaków UE - czarno-białe"/>
                    <pic:cNvPicPr>
                      <a:picLocks noChangeAspect="1" noChangeArrowheads="1"/>
                    </pic:cNvPicPr>
                  </pic:nvPicPr>
                  <pic:blipFill>
                    <a:blip r:embed="rId7" cstate="print"/>
                    <a:srcRect/>
                    <a:stretch>
                      <a:fillRect/>
                    </a:stretch>
                  </pic:blipFill>
                  <pic:spPr bwMode="auto">
                    <a:xfrm>
                      <a:off x="0" y="0"/>
                      <a:ext cx="5753100" cy="666750"/>
                    </a:xfrm>
                    <a:prstGeom prst="rect">
                      <a:avLst/>
                    </a:prstGeom>
                    <a:noFill/>
                    <a:ln w="9525">
                      <a:noFill/>
                      <a:miter lim="800000"/>
                      <a:headEnd/>
                      <a:tailEnd/>
                    </a:ln>
                  </pic:spPr>
                </pic:pic>
              </a:graphicData>
            </a:graphic>
          </wp:inline>
        </w:drawing>
      </w:r>
    </w:p>
    <w:p w:rsidR="00A145C4" w:rsidRDefault="00A145C4" w:rsidP="00A145C4">
      <w:pPr>
        <w:pStyle w:val="Nagwek1"/>
        <w:shd w:val="clear" w:color="auto" w:fill="E6E6E6"/>
        <w:jc w:val="both"/>
        <w:rPr>
          <w:bCs w:val="0"/>
          <w:i/>
          <w:iCs/>
          <w:smallCaps/>
          <w:sz w:val="24"/>
          <w:szCs w:val="24"/>
        </w:rPr>
      </w:pPr>
      <w:bookmarkStart w:id="101" w:name="_Toc161647346"/>
      <w:bookmarkStart w:id="102" w:name="_Toc161806966"/>
      <w:bookmarkStart w:id="103" w:name="_Toc191867094"/>
      <w:bookmarkStart w:id="104" w:name="_Toc192580988"/>
      <w:r w:rsidRPr="000E0620">
        <w:rPr>
          <w:bCs w:val="0"/>
          <w:i/>
          <w:sz w:val="24"/>
          <w:szCs w:val="24"/>
        </w:rPr>
        <w:t xml:space="preserve">Załącznik Nr </w:t>
      </w:r>
      <w:r>
        <w:rPr>
          <w:bCs w:val="0"/>
          <w:i/>
          <w:sz w:val="24"/>
          <w:szCs w:val="24"/>
        </w:rPr>
        <w:t>8</w:t>
      </w:r>
      <w:r w:rsidRPr="000E0620">
        <w:rPr>
          <w:bCs w:val="0"/>
          <w:i/>
          <w:sz w:val="24"/>
          <w:szCs w:val="24"/>
        </w:rPr>
        <w:t xml:space="preserve"> do</w:t>
      </w:r>
      <w:r>
        <w:rPr>
          <w:bCs w:val="0"/>
          <w:i/>
          <w:iCs/>
          <w:smallCaps/>
          <w:sz w:val="24"/>
          <w:szCs w:val="24"/>
        </w:rPr>
        <w:t xml:space="preserve"> SIWZ </w:t>
      </w:r>
    </w:p>
    <w:p w:rsidR="00A145C4" w:rsidRPr="005A0AC8" w:rsidRDefault="00A145C4" w:rsidP="00A145C4">
      <w:pPr>
        <w:pStyle w:val="Nagwek1"/>
        <w:shd w:val="clear" w:color="auto" w:fill="E6E6E6"/>
        <w:jc w:val="both"/>
        <w:rPr>
          <w:bCs w:val="0"/>
          <w:i/>
          <w:iCs/>
          <w:smallCaps/>
          <w:sz w:val="24"/>
          <w:szCs w:val="24"/>
        </w:rPr>
      </w:pPr>
      <w:r w:rsidRPr="005A0AC8">
        <w:rPr>
          <w:bCs w:val="0"/>
          <w:i/>
          <w:iCs/>
          <w:smallCaps/>
          <w:sz w:val="24"/>
          <w:szCs w:val="24"/>
        </w:rPr>
        <w:t xml:space="preserve">WYKAZ WYKONANYCH </w:t>
      </w:r>
      <w:bookmarkEnd w:id="101"/>
      <w:bookmarkEnd w:id="102"/>
      <w:r w:rsidRPr="005A0AC8">
        <w:rPr>
          <w:bCs w:val="0"/>
          <w:i/>
          <w:iCs/>
          <w:smallCaps/>
          <w:sz w:val="24"/>
          <w:szCs w:val="24"/>
        </w:rPr>
        <w:t>ROBÓT BUDOWLANYCH</w:t>
      </w:r>
      <w:bookmarkEnd w:id="103"/>
      <w:bookmarkEnd w:id="104"/>
    </w:p>
    <w:p w:rsidR="00A145C4" w:rsidRPr="00DC578C" w:rsidRDefault="00C94592" w:rsidP="00A145C4">
      <w:pPr>
        <w:pStyle w:val="Stopka"/>
        <w:tabs>
          <w:tab w:val="clear" w:pos="4536"/>
          <w:tab w:val="clear" w:pos="9072"/>
        </w:tabs>
        <w:rPr>
          <w:sz w:val="24"/>
          <w:szCs w:val="24"/>
        </w:rPr>
      </w:pPr>
      <w:r w:rsidRPr="00C94592">
        <w:rPr>
          <w:b/>
          <w:noProof/>
          <w:sz w:val="24"/>
          <w:szCs w:val="24"/>
        </w:rPr>
        <w:pict>
          <v:shape id="_x0000_s1027" type="#_x0000_t202" style="position:absolute;margin-left:9pt;margin-top:7pt;width:153pt;height:1in;z-index:251656704">
            <v:textbox style="mso-next-textbox:#_x0000_s1027">
              <w:txbxContent>
                <w:p w:rsidR="00612F5B" w:rsidRDefault="00612F5B" w:rsidP="00A145C4"/>
                <w:p w:rsidR="00612F5B" w:rsidRDefault="00612F5B" w:rsidP="00A145C4"/>
                <w:p w:rsidR="00612F5B" w:rsidRDefault="00612F5B" w:rsidP="00A145C4"/>
                <w:p w:rsidR="00612F5B" w:rsidRDefault="00612F5B" w:rsidP="00A145C4"/>
                <w:p w:rsidR="00612F5B" w:rsidRDefault="00612F5B" w:rsidP="00A145C4">
                  <w:pPr>
                    <w:jc w:val="center"/>
                  </w:pPr>
                  <w:r>
                    <w:t>Pieczęć Wykonawcy</w:t>
                  </w:r>
                </w:p>
              </w:txbxContent>
            </v:textbox>
          </v:shape>
        </w:pict>
      </w:r>
    </w:p>
    <w:p w:rsidR="00A145C4" w:rsidRPr="00DC578C" w:rsidRDefault="00A145C4" w:rsidP="00A145C4">
      <w:pPr>
        <w:rPr>
          <w:sz w:val="24"/>
          <w:szCs w:val="24"/>
        </w:rPr>
      </w:pPr>
    </w:p>
    <w:p w:rsidR="00A145C4" w:rsidRPr="00DC578C" w:rsidRDefault="00A145C4" w:rsidP="00A145C4">
      <w:pPr>
        <w:rPr>
          <w:sz w:val="24"/>
          <w:szCs w:val="24"/>
        </w:rPr>
      </w:pPr>
    </w:p>
    <w:p w:rsidR="00A145C4" w:rsidRPr="00DC578C" w:rsidRDefault="00A145C4" w:rsidP="00A145C4">
      <w:pPr>
        <w:rPr>
          <w:sz w:val="24"/>
          <w:szCs w:val="24"/>
        </w:rPr>
      </w:pPr>
    </w:p>
    <w:p w:rsidR="00A145C4" w:rsidRPr="00DC578C" w:rsidRDefault="00A145C4" w:rsidP="00A145C4">
      <w:pPr>
        <w:rPr>
          <w:sz w:val="24"/>
          <w:szCs w:val="24"/>
        </w:rPr>
      </w:pPr>
    </w:p>
    <w:p w:rsidR="00A145C4" w:rsidRPr="00DC578C" w:rsidRDefault="00A145C4" w:rsidP="00A145C4">
      <w:pPr>
        <w:rPr>
          <w:sz w:val="24"/>
          <w:szCs w:val="24"/>
        </w:rPr>
      </w:pPr>
    </w:p>
    <w:p w:rsidR="00A145C4" w:rsidRPr="00DC578C" w:rsidRDefault="00A145C4" w:rsidP="00A145C4">
      <w:pPr>
        <w:pStyle w:val="Tekstpodstawowy2"/>
        <w:jc w:val="both"/>
        <w:rPr>
          <w:sz w:val="24"/>
          <w:szCs w:val="24"/>
        </w:rPr>
      </w:pP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sz w:val="24"/>
          <w:szCs w:val="24"/>
        </w:rPr>
        <w:t xml:space="preserve">Wykonawca </w:t>
      </w:r>
    </w:p>
    <w:p w:rsidR="00A145C4" w:rsidRPr="00DC578C" w:rsidRDefault="00A145C4" w:rsidP="00A145C4">
      <w:pPr>
        <w:pStyle w:val="Tekstpodstawowy2"/>
        <w:ind w:left="4956"/>
        <w:jc w:val="both"/>
        <w:rPr>
          <w:sz w:val="24"/>
          <w:szCs w:val="24"/>
        </w:rPr>
      </w:pPr>
    </w:p>
    <w:p w:rsidR="00A145C4" w:rsidRPr="00DC578C" w:rsidRDefault="00A145C4" w:rsidP="00A145C4">
      <w:pPr>
        <w:pStyle w:val="Tekstpodstawowy2"/>
        <w:ind w:left="4956"/>
        <w:jc w:val="both"/>
        <w:rPr>
          <w:sz w:val="24"/>
          <w:szCs w:val="24"/>
        </w:rPr>
      </w:pPr>
      <w:r w:rsidRPr="00DC578C">
        <w:rPr>
          <w:sz w:val="24"/>
          <w:szCs w:val="24"/>
        </w:rPr>
        <w:t>………….</w:t>
      </w:r>
    </w:p>
    <w:p w:rsidR="00A145C4" w:rsidRPr="00DC578C" w:rsidRDefault="00A145C4" w:rsidP="00A145C4">
      <w:pPr>
        <w:pStyle w:val="Tekstpodstawowy2"/>
        <w:jc w:val="both"/>
        <w:rPr>
          <w:sz w:val="24"/>
          <w:szCs w:val="24"/>
        </w:rPr>
      </w:pPr>
      <w:r w:rsidRPr="00DC578C">
        <w:rPr>
          <w:sz w:val="24"/>
          <w:szCs w:val="24"/>
        </w:rPr>
        <w:tab/>
      </w:r>
      <w:r w:rsidRPr="00DC578C">
        <w:rPr>
          <w:sz w:val="24"/>
          <w:szCs w:val="24"/>
        </w:rPr>
        <w:tab/>
      </w:r>
      <w:r w:rsidRPr="00DC578C">
        <w:rPr>
          <w:sz w:val="24"/>
          <w:szCs w:val="24"/>
        </w:rPr>
        <w:tab/>
      </w:r>
      <w:r w:rsidRPr="00DC578C">
        <w:rPr>
          <w:sz w:val="24"/>
          <w:szCs w:val="24"/>
        </w:rPr>
        <w:tab/>
      </w:r>
      <w:r w:rsidRPr="00DC578C">
        <w:rPr>
          <w:sz w:val="24"/>
          <w:szCs w:val="24"/>
        </w:rPr>
        <w:tab/>
      </w:r>
      <w:r w:rsidRPr="00DC578C">
        <w:rPr>
          <w:sz w:val="24"/>
          <w:szCs w:val="24"/>
        </w:rPr>
        <w:tab/>
      </w:r>
    </w:p>
    <w:p w:rsidR="00A145C4" w:rsidRPr="00DC578C" w:rsidRDefault="00A145C4" w:rsidP="00A145C4">
      <w:pPr>
        <w:jc w:val="center"/>
        <w:rPr>
          <w:b/>
          <w:sz w:val="24"/>
          <w:szCs w:val="24"/>
        </w:rPr>
      </w:pPr>
      <w:r w:rsidRPr="00DC578C">
        <w:rPr>
          <w:b/>
          <w:sz w:val="24"/>
          <w:szCs w:val="24"/>
        </w:rPr>
        <w:t xml:space="preserve">Wykaz wykonanych w ciągu ostatnich pięciu lat robót budowlanych </w:t>
      </w:r>
    </w:p>
    <w:p w:rsidR="00A145C4" w:rsidRPr="006E3407" w:rsidRDefault="00A145C4" w:rsidP="00A145C4">
      <w:pPr>
        <w:pStyle w:val="Lista"/>
        <w:ind w:left="0" w:firstLine="0"/>
        <w:jc w:val="both"/>
        <w:rPr>
          <w:b/>
          <w:i/>
          <w:sz w:val="24"/>
          <w:szCs w:val="24"/>
        </w:rPr>
      </w:pPr>
      <w:r w:rsidRPr="006E3407">
        <w:rPr>
          <w:b/>
          <w:sz w:val="24"/>
          <w:szCs w:val="24"/>
        </w:rPr>
        <w:t>polegających na rozbudowie/budowie</w:t>
      </w:r>
      <w:r>
        <w:rPr>
          <w:b/>
          <w:sz w:val="24"/>
          <w:szCs w:val="24"/>
        </w:rPr>
        <w:t>/przebudowie/modernizacji</w:t>
      </w:r>
      <w:r w:rsidRPr="006E3407">
        <w:rPr>
          <w:b/>
          <w:sz w:val="24"/>
          <w:szCs w:val="24"/>
        </w:rPr>
        <w:t xml:space="preserve"> oczyszczalni ścieków</w:t>
      </w:r>
      <w:r>
        <w:rPr>
          <w:b/>
          <w:sz w:val="24"/>
          <w:szCs w:val="24"/>
        </w:rPr>
        <w:t xml:space="preserve"> oraz sieci kanalizacji sanitarnej</w:t>
      </w:r>
      <w:r w:rsidRPr="006E3407">
        <w:rPr>
          <w:b/>
          <w:sz w:val="24"/>
          <w:szCs w:val="24"/>
        </w:rPr>
        <w:t xml:space="preserve"> z podaniem ich wartości, dat wykonania oraz odbiorców.</w:t>
      </w:r>
    </w:p>
    <w:p w:rsidR="00A145C4" w:rsidRPr="00DC578C" w:rsidRDefault="00A145C4" w:rsidP="00A145C4">
      <w:pPr>
        <w:rPr>
          <w:bCs/>
          <w:sz w:val="24"/>
          <w:szCs w:val="24"/>
        </w:rPr>
      </w:pPr>
    </w:p>
    <w:tbl>
      <w:tblPr>
        <w:tblW w:w="9624"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3"/>
        <w:gridCol w:w="1773"/>
        <w:gridCol w:w="1714"/>
        <w:gridCol w:w="1571"/>
        <w:gridCol w:w="1572"/>
        <w:gridCol w:w="2341"/>
      </w:tblGrid>
      <w:tr w:rsidR="00A145C4" w:rsidRPr="00DC578C" w:rsidTr="00612F5B">
        <w:trPr>
          <w:cantSplit/>
          <w:trHeight w:val="617"/>
          <w:tblHeader/>
        </w:trPr>
        <w:tc>
          <w:tcPr>
            <w:tcW w:w="653" w:type="dxa"/>
            <w:vMerge w:val="restart"/>
            <w:tcBorders>
              <w:top w:val="single" w:sz="4" w:space="0" w:color="auto"/>
              <w:left w:val="single" w:sz="4" w:space="0" w:color="auto"/>
            </w:tcBorders>
            <w:vAlign w:val="center"/>
          </w:tcPr>
          <w:p w:rsidR="00A145C4" w:rsidRPr="00635B2B" w:rsidRDefault="00A145C4" w:rsidP="00612F5B">
            <w:pPr>
              <w:jc w:val="center"/>
              <w:rPr>
                <w:i/>
                <w:sz w:val="16"/>
                <w:szCs w:val="16"/>
              </w:rPr>
            </w:pPr>
          </w:p>
          <w:p w:rsidR="00A145C4" w:rsidRPr="00635B2B" w:rsidRDefault="00A145C4" w:rsidP="00612F5B">
            <w:pPr>
              <w:jc w:val="center"/>
              <w:rPr>
                <w:i/>
                <w:sz w:val="16"/>
                <w:szCs w:val="16"/>
              </w:rPr>
            </w:pPr>
            <w:r w:rsidRPr="00635B2B">
              <w:rPr>
                <w:i/>
                <w:sz w:val="16"/>
                <w:szCs w:val="16"/>
              </w:rPr>
              <w:t>Lp.</w:t>
            </w:r>
          </w:p>
        </w:tc>
        <w:tc>
          <w:tcPr>
            <w:tcW w:w="1773" w:type="dxa"/>
            <w:vMerge w:val="restart"/>
            <w:tcBorders>
              <w:top w:val="single" w:sz="4" w:space="0" w:color="auto"/>
              <w:left w:val="single" w:sz="4" w:space="0" w:color="auto"/>
              <w:bottom w:val="single" w:sz="4" w:space="0" w:color="auto"/>
            </w:tcBorders>
            <w:vAlign w:val="center"/>
          </w:tcPr>
          <w:p w:rsidR="00A145C4" w:rsidRPr="00635B2B" w:rsidRDefault="00A145C4" w:rsidP="00612F5B">
            <w:pPr>
              <w:jc w:val="center"/>
              <w:rPr>
                <w:i/>
                <w:sz w:val="16"/>
                <w:szCs w:val="16"/>
              </w:rPr>
            </w:pPr>
          </w:p>
          <w:p w:rsidR="00A145C4" w:rsidRPr="00635B2B" w:rsidRDefault="00A145C4" w:rsidP="00612F5B">
            <w:pPr>
              <w:jc w:val="center"/>
              <w:rPr>
                <w:i/>
                <w:sz w:val="16"/>
                <w:szCs w:val="16"/>
              </w:rPr>
            </w:pPr>
            <w:r w:rsidRPr="00635B2B">
              <w:rPr>
                <w:i/>
                <w:sz w:val="16"/>
                <w:szCs w:val="16"/>
              </w:rPr>
              <w:t>Przedmiot zamówienia</w:t>
            </w:r>
          </w:p>
        </w:tc>
        <w:tc>
          <w:tcPr>
            <w:tcW w:w="1714" w:type="dxa"/>
            <w:vMerge w:val="restart"/>
            <w:tcBorders>
              <w:top w:val="single" w:sz="4" w:space="0" w:color="auto"/>
              <w:bottom w:val="single" w:sz="4" w:space="0" w:color="auto"/>
              <w:right w:val="nil"/>
            </w:tcBorders>
            <w:vAlign w:val="center"/>
          </w:tcPr>
          <w:p w:rsidR="00A145C4" w:rsidRPr="00635B2B" w:rsidRDefault="00A145C4" w:rsidP="00612F5B">
            <w:pPr>
              <w:jc w:val="center"/>
              <w:rPr>
                <w:i/>
                <w:sz w:val="16"/>
                <w:szCs w:val="16"/>
              </w:rPr>
            </w:pPr>
            <w:r w:rsidRPr="00635B2B">
              <w:rPr>
                <w:i/>
                <w:sz w:val="16"/>
                <w:szCs w:val="16"/>
              </w:rPr>
              <w:t>Całkowita</w:t>
            </w:r>
          </w:p>
          <w:p w:rsidR="00A145C4" w:rsidRPr="00635B2B" w:rsidRDefault="00A145C4" w:rsidP="00612F5B">
            <w:pPr>
              <w:jc w:val="center"/>
              <w:rPr>
                <w:i/>
                <w:sz w:val="16"/>
                <w:szCs w:val="16"/>
              </w:rPr>
            </w:pPr>
            <w:r w:rsidRPr="00635B2B">
              <w:rPr>
                <w:i/>
                <w:sz w:val="16"/>
                <w:szCs w:val="16"/>
              </w:rPr>
              <w:t>wartość  brutto</w:t>
            </w:r>
          </w:p>
          <w:p w:rsidR="00A145C4" w:rsidRPr="00635B2B" w:rsidRDefault="00A145C4" w:rsidP="00612F5B">
            <w:pPr>
              <w:jc w:val="center"/>
              <w:rPr>
                <w:i/>
                <w:sz w:val="16"/>
                <w:szCs w:val="16"/>
              </w:rPr>
            </w:pPr>
            <w:r w:rsidRPr="00635B2B">
              <w:rPr>
                <w:i/>
                <w:sz w:val="16"/>
                <w:szCs w:val="16"/>
              </w:rPr>
              <w:t>roboty budowlanej</w:t>
            </w:r>
          </w:p>
          <w:p w:rsidR="00A145C4" w:rsidRPr="00635B2B" w:rsidRDefault="00A145C4" w:rsidP="00612F5B">
            <w:pPr>
              <w:jc w:val="center"/>
              <w:rPr>
                <w:i/>
                <w:sz w:val="16"/>
                <w:szCs w:val="16"/>
              </w:rPr>
            </w:pPr>
          </w:p>
          <w:p w:rsidR="00A145C4" w:rsidRPr="00635B2B" w:rsidRDefault="00A145C4" w:rsidP="00612F5B">
            <w:pPr>
              <w:jc w:val="center"/>
              <w:rPr>
                <w:i/>
                <w:sz w:val="16"/>
                <w:szCs w:val="16"/>
              </w:rPr>
            </w:pPr>
            <w:r w:rsidRPr="00635B2B">
              <w:rPr>
                <w:i/>
                <w:sz w:val="16"/>
                <w:szCs w:val="16"/>
              </w:rPr>
              <w:t>w PLN</w:t>
            </w:r>
          </w:p>
        </w:tc>
        <w:tc>
          <w:tcPr>
            <w:tcW w:w="3143" w:type="dxa"/>
            <w:gridSpan w:val="2"/>
            <w:tcBorders>
              <w:top w:val="single" w:sz="4" w:space="0" w:color="auto"/>
              <w:bottom w:val="single" w:sz="4" w:space="0" w:color="auto"/>
            </w:tcBorders>
            <w:vAlign w:val="center"/>
          </w:tcPr>
          <w:p w:rsidR="00A145C4" w:rsidRPr="00635B2B" w:rsidRDefault="00A145C4" w:rsidP="00612F5B">
            <w:pPr>
              <w:jc w:val="center"/>
              <w:rPr>
                <w:i/>
                <w:sz w:val="16"/>
                <w:szCs w:val="16"/>
              </w:rPr>
            </w:pPr>
            <w:r w:rsidRPr="00635B2B">
              <w:rPr>
                <w:i/>
                <w:sz w:val="16"/>
                <w:szCs w:val="16"/>
              </w:rPr>
              <w:t xml:space="preserve">Termin  realizacji </w:t>
            </w:r>
          </w:p>
        </w:tc>
        <w:tc>
          <w:tcPr>
            <w:tcW w:w="2341" w:type="dxa"/>
            <w:tcBorders>
              <w:top w:val="single" w:sz="4" w:space="0" w:color="auto"/>
              <w:left w:val="nil"/>
              <w:bottom w:val="single" w:sz="4" w:space="0" w:color="auto"/>
              <w:right w:val="single" w:sz="4" w:space="0" w:color="auto"/>
            </w:tcBorders>
            <w:vAlign w:val="center"/>
          </w:tcPr>
          <w:p w:rsidR="00A145C4" w:rsidRPr="00635B2B" w:rsidRDefault="00A145C4" w:rsidP="00612F5B">
            <w:pPr>
              <w:jc w:val="center"/>
              <w:rPr>
                <w:i/>
                <w:sz w:val="16"/>
                <w:szCs w:val="16"/>
              </w:rPr>
            </w:pPr>
          </w:p>
          <w:p w:rsidR="00A145C4" w:rsidRPr="00635B2B" w:rsidRDefault="00A145C4" w:rsidP="00612F5B">
            <w:pPr>
              <w:pStyle w:val="Tekstprzypisudolnego"/>
              <w:jc w:val="center"/>
              <w:rPr>
                <w:i/>
                <w:sz w:val="16"/>
                <w:szCs w:val="16"/>
              </w:rPr>
            </w:pPr>
            <w:r w:rsidRPr="00635B2B">
              <w:rPr>
                <w:i/>
                <w:sz w:val="16"/>
                <w:szCs w:val="16"/>
              </w:rPr>
              <w:t>Nazwa Zleceniodawcy</w:t>
            </w:r>
          </w:p>
          <w:p w:rsidR="00A145C4" w:rsidRPr="00635B2B" w:rsidRDefault="00A145C4" w:rsidP="00612F5B">
            <w:pPr>
              <w:jc w:val="center"/>
              <w:rPr>
                <w:i/>
                <w:sz w:val="16"/>
                <w:szCs w:val="16"/>
              </w:rPr>
            </w:pPr>
          </w:p>
        </w:tc>
      </w:tr>
      <w:tr w:rsidR="00A145C4" w:rsidRPr="00DC578C" w:rsidTr="00612F5B">
        <w:trPr>
          <w:cantSplit/>
          <w:trHeight w:val="422"/>
          <w:tblHeader/>
        </w:trPr>
        <w:tc>
          <w:tcPr>
            <w:tcW w:w="653" w:type="dxa"/>
            <w:vMerge/>
            <w:tcBorders>
              <w:left w:val="single" w:sz="4" w:space="0" w:color="auto"/>
            </w:tcBorders>
            <w:vAlign w:val="center"/>
          </w:tcPr>
          <w:p w:rsidR="00A145C4" w:rsidRPr="00635B2B" w:rsidRDefault="00A145C4" w:rsidP="00612F5B">
            <w:pPr>
              <w:jc w:val="center"/>
              <w:rPr>
                <w:i/>
                <w:sz w:val="16"/>
                <w:szCs w:val="16"/>
              </w:rPr>
            </w:pPr>
          </w:p>
        </w:tc>
        <w:tc>
          <w:tcPr>
            <w:tcW w:w="1773" w:type="dxa"/>
            <w:vMerge/>
            <w:tcBorders>
              <w:top w:val="nil"/>
            </w:tcBorders>
            <w:vAlign w:val="center"/>
          </w:tcPr>
          <w:p w:rsidR="00A145C4" w:rsidRPr="00635B2B" w:rsidRDefault="00A145C4" w:rsidP="00612F5B">
            <w:pPr>
              <w:jc w:val="center"/>
              <w:rPr>
                <w:i/>
                <w:sz w:val="16"/>
                <w:szCs w:val="16"/>
              </w:rPr>
            </w:pPr>
          </w:p>
        </w:tc>
        <w:tc>
          <w:tcPr>
            <w:tcW w:w="1714" w:type="dxa"/>
            <w:vMerge/>
            <w:tcBorders>
              <w:top w:val="nil"/>
              <w:right w:val="nil"/>
            </w:tcBorders>
            <w:vAlign w:val="center"/>
          </w:tcPr>
          <w:p w:rsidR="00A145C4" w:rsidRPr="00635B2B" w:rsidRDefault="00A145C4" w:rsidP="00612F5B">
            <w:pPr>
              <w:jc w:val="center"/>
              <w:rPr>
                <w:i/>
                <w:sz w:val="16"/>
                <w:szCs w:val="16"/>
              </w:rPr>
            </w:pPr>
          </w:p>
        </w:tc>
        <w:tc>
          <w:tcPr>
            <w:tcW w:w="1571" w:type="dxa"/>
            <w:tcBorders>
              <w:top w:val="nil"/>
            </w:tcBorders>
            <w:vAlign w:val="center"/>
          </w:tcPr>
          <w:p w:rsidR="00A145C4" w:rsidRPr="00635B2B" w:rsidRDefault="00A145C4" w:rsidP="00612F5B">
            <w:pPr>
              <w:jc w:val="center"/>
              <w:rPr>
                <w:i/>
                <w:sz w:val="16"/>
                <w:szCs w:val="16"/>
              </w:rPr>
            </w:pPr>
            <w:r w:rsidRPr="00635B2B">
              <w:rPr>
                <w:i/>
                <w:sz w:val="16"/>
                <w:szCs w:val="16"/>
              </w:rPr>
              <w:t>Data</w:t>
            </w:r>
          </w:p>
          <w:p w:rsidR="00A145C4" w:rsidRPr="00635B2B" w:rsidRDefault="00A145C4" w:rsidP="00612F5B">
            <w:pPr>
              <w:jc w:val="center"/>
              <w:rPr>
                <w:i/>
                <w:sz w:val="16"/>
                <w:szCs w:val="16"/>
              </w:rPr>
            </w:pPr>
            <w:r w:rsidRPr="00635B2B">
              <w:rPr>
                <w:i/>
                <w:sz w:val="16"/>
                <w:szCs w:val="16"/>
              </w:rPr>
              <w:t>rozpoczęcia</w:t>
            </w:r>
          </w:p>
        </w:tc>
        <w:tc>
          <w:tcPr>
            <w:tcW w:w="1572" w:type="dxa"/>
            <w:tcBorders>
              <w:top w:val="nil"/>
              <w:right w:val="single" w:sz="4" w:space="0" w:color="auto"/>
            </w:tcBorders>
            <w:vAlign w:val="center"/>
          </w:tcPr>
          <w:p w:rsidR="00A145C4" w:rsidRPr="00635B2B" w:rsidRDefault="00A145C4" w:rsidP="00612F5B">
            <w:pPr>
              <w:jc w:val="center"/>
              <w:rPr>
                <w:i/>
                <w:sz w:val="16"/>
                <w:szCs w:val="16"/>
              </w:rPr>
            </w:pPr>
            <w:r w:rsidRPr="00635B2B">
              <w:rPr>
                <w:i/>
                <w:sz w:val="16"/>
                <w:szCs w:val="16"/>
              </w:rPr>
              <w:t>Data</w:t>
            </w:r>
          </w:p>
          <w:p w:rsidR="00A145C4" w:rsidRPr="00635B2B" w:rsidRDefault="00A145C4" w:rsidP="00612F5B">
            <w:pPr>
              <w:jc w:val="center"/>
              <w:rPr>
                <w:i/>
                <w:sz w:val="16"/>
                <w:szCs w:val="16"/>
              </w:rPr>
            </w:pPr>
            <w:r w:rsidRPr="00635B2B">
              <w:rPr>
                <w:i/>
                <w:sz w:val="16"/>
                <w:szCs w:val="16"/>
              </w:rPr>
              <w:t>zakończenia</w:t>
            </w:r>
          </w:p>
        </w:tc>
        <w:tc>
          <w:tcPr>
            <w:tcW w:w="2341" w:type="dxa"/>
            <w:tcBorders>
              <w:top w:val="single" w:sz="4" w:space="0" w:color="auto"/>
              <w:left w:val="single" w:sz="4" w:space="0" w:color="auto"/>
              <w:bottom w:val="single" w:sz="4" w:space="0" w:color="auto"/>
              <w:right w:val="single" w:sz="4" w:space="0" w:color="auto"/>
            </w:tcBorders>
          </w:tcPr>
          <w:p w:rsidR="00A145C4" w:rsidRPr="00635B2B" w:rsidRDefault="00A145C4" w:rsidP="00612F5B">
            <w:pPr>
              <w:jc w:val="center"/>
              <w:rPr>
                <w:i/>
                <w:sz w:val="16"/>
                <w:szCs w:val="16"/>
              </w:rPr>
            </w:pPr>
          </w:p>
        </w:tc>
      </w:tr>
      <w:tr w:rsidR="00A145C4" w:rsidRPr="00DC578C" w:rsidTr="00612F5B">
        <w:trPr>
          <w:trHeight w:val="677"/>
        </w:trPr>
        <w:tc>
          <w:tcPr>
            <w:tcW w:w="653" w:type="dxa"/>
          </w:tcPr>
          <w:p w:rsidR="00A145C4" w:rsidRPr="00DC578C" w:rsidRDefault="00A145C4" w:rsidP="00612F5B">
            <w:pPr>
              <w:numPr>
                <w:ilvl w:val="0"/>
                <w:numId w:val="17"/>
              </w:numPr>
              <w:tabs>
                <w:tab w:val="clear" w:pos="720"/>
              </w:tabs>
              <w:spacing w:before="120"/>
              <w:ind w:left="0" w:firstLine="0"/>
              <w:rPr>
                <w:sz w:val="24"/>
                <w:szCs w:val="24"/>
              </w:rPr>
            </w:pPr>
          </w:p>
        </w:tc>
        <w:tc>
          <w:tcPr>
            <w:tcW w:w="1773" w:type="dxa"/>
          </w:tcPr>
          <w:p w:rsidR="00A145C4" w:rsidRPr="00635B2B" w:rsidRDefault="00A145C4" w:rsidP="00612F5B">
            <w:pPr>
              <w:spacing w:before="120"/>
              <w:rPr>
                <w:sz w:val="16"/>
                <w:szCs w:val="16"/>
              </w:rPr>
            </w:pPr>
          </w:p>
        </w:tc>
        <w:tc>
          <w:tcPr>
            <w:tcW w:w="1714" w:type="dxa"/>
          </w:tcPr>
          <w:p w:rsidR="00A145C4" w:rsidRPr="00DC578C" w:rsidRDefault="00A145C4" w:rsidP="00612F5B">
            <w:pPr>
              <w:spacing w:before="120"/>
              <w:rPr>
                <w:sz w:val="24"/>
                <w:szCs w:val="24"/>
              </w:rPr>
            </w:pPr>
          </w:p>
        </w:tc>
        <w:tc>
          <w:tcPr>
            <w:tcW w:w="1571" w:type="dxa"/>
            <w:tcBorders>
              <w:top w:val="nil"/>
            </w:tcBorders>
          </w:tcPr>
          <w:p w:rsidR="00A145C4" w:rsidRPr="00DC578C" w:rsidRDefault="00A145C4" w:rsidP="00612F5B">
            <w:pPr>
              <w:spacing w:before="120"/>
              <w:rPr>
                <w:sz w:val="24"/>
                <w:szCs w:val="24"/>
              </w:rPr>
            </w:pPr>
          </w:p>
        </w:tc>
        <w:tc>
          <w:tcPr>
            <w:tcW w:w="1572" w:type="dxa"/>
            <w:tcBorders>
              <w:top w:val="nil"/>
              <w:right w:val="single" w:sz="4" w:space="0" w:color="auto"/>
            </w:tcBorders>
          </w:tcPr>
          <w:p w:rsidR="00A145C4" w:rsidRPr="00DC578C" w:rsidRDefault="00A145C4" w:rsidP="00612F5B">
            <w:pPr>
              <w:spacing w:before="120"/>
              <w:rPr>
                <w:sz w:val="24"/>
                <w:szCs w:val="24"/>
              </w:rPr>
            </w:pPr>
          </w:p>
        </w:tc>
        <w:tc>
          <w:tcPr>
            <w:tcW w:w="2341" w:type="dxa"/>
            <w:tcBorders>
              <w:top w:val="single" w:sz="4" w:space="0" w:color="auto"/>
              <w:left w:val="single" w:sz="4" w:space="0" w:color="auto"/>
              <w:bottom w:val="single" w:sz="4" w:space="0" w:color="auto"/>
              <w:right w:val="single" w:sz="4" w:space="0" w:color="auto"/>
            </w:tcBorders>
          </w:tcPr>
          <w:p w:rsidR="00A145C4" w:rsidRPr="00DC578C" w:rsidRDefault="00A145C4" w:rsidP="00612F5B">
            <w:pPr>
              <w:spacing w:before="120"/>
              <w:rPr>
                <w:sz w:val="24"/>
                <w:szCs w:val="24"/>
              </w:rPr>
            </w:pPr>
          </w:p>
        </w:tc>
      </w:tr>
      <w:tr w:rsidR="00A145C4" w:rsidRPr="00DC578C" w:rsidTr="00612F5B">
        <w:trPr>
          <w:trHeight w:val="541"/>
        </w:trPr>
        <w:tc>
          <w:tcPr>
            <w:tcW w:w="653" w:type="dxa"/>
          </w:tcPr>
          <w:p w:rsidR="00A145C4" w:rsidRPr="00DC578C" w:rsidRDefault="00A145C4" w:rsidP="00612F5B">
            <w:pPr>
              <w:numPr>
                <w:ilvl w:val="0"/>
                <w:numId w:val="17"/>
              </w:numPr>
              <w:tabs>
                <w:tab w:val="clear" w:pos="720"/>
              </w:tabs>
              <w:spacing w:before="120"/>
              <w:ind w:left="0" w:right="-288" w:firstLine="0"/>
              <w:rPr>
                <w:sz w:val="24"/>
                <w:szCs w:val="24"/>
              </w:rPr>
            </w:pPr>
          </w:p>
        </w:tc>
        <w:tc>
          <w:tcPr>
            <w:tcW w:w="1773" w:type="dxa"/>
          </w:tcPr>
          <w:p w:rsidR="00A145C4" w:rsidRPr="0037485B" w:rsidRDefault="00A145C4" w:rsidP="00612F5B">
            <w:pPr>
              <w:spacing w:before="120"/>
              <w:rPr>
                <w:sz w:val="16"/>
                <w:szCs w:val="16"/>
              </w:rPr>
            </w:pPr>
          </w:p>
        </w:tc>
        <w:tc>
          <w:tcPr>
            <w:tcW w:w="1714" w:type="dxa"/>
          </w:tcPr>
          <w:p w:rsidR="00A145C4" w:rsidRPr="00DC578C" w:rsidRDefault="00A145C4" w:rsidP="00612F5B">
            <w:pPr>
              <w:spacing w:before="120"/>
              <w:rPr>
                <w:sz w:val="24"/>
                <w:szCs w:val="24"/>
              </w:rPr>
            </w:pPr>
          </w:p>
        </w:tc>
        <w:tc>
          <w:tcPr>
            <w:tcW w:w="1571" w:type="dxa"/>
            <w:tcBorders>
              <w:top w:val="nil"/>
            </w:tcBorders>
          </w:tcPr>
          <w:p w:rsidR="00A145C4" w:rsidRPr="00DC578C" w:rsidRDefault="00A145C4" w:rsidP="00612F5B">
            <w:pPr>
              <w:spacing w:before="120"/>
              <w:rPr>
                <w:sz w:val="24"/>
                <w:szCs w:val="24"/>
              </w:rPr>
            </w:pPr>
          </w:p>
        </w:tc>
        <w:tc>
          <w:tcPr>
            <w:tcW w:w="1572" w:type="dxa"/>
            <w:tcBorders>
              <w:top w:val="nil"/>
            </w:tcBorders>
          </w:tcPr>
          <w:p w:rsidR="00A145C4" w:rsidRPr="00DC578C" w:rsidRDefault="00A145C4" w:rsidP="00612F5B">
            <w:pPr>
              <w:spacing w:before="120"/>
              <w:rPr>
                <w:sz w:val="24"/>
                <w:szCs w:val="24"/>
              </w:rPr>
            </w:pPr>
          </w:p>
        </w:tc>
        <w:tc>
          <w:tcPr>
            <w:tcW w:w="2341" w:type="dxa"/>
            <w:tcBorders>
              <w:top w:val="single" w:sz="4" w:space="0" w:color="auto"/>
            </w:tcBorders>
          </w:tcPr>
          <w:p w:rsidR="00A145C4" w:rsidRPr="00DC578C" w:rsidRDefault="00A145C4" w:rsidP="00612F5B">
            <w:pPr>
              <w:spacing w:before="120"/>
              <w:rPr>
                <w:sz w:val="24"/>
                <w:szCs w:val="24"/>
              </w:rPr>
            </w:pPr>
          </w:p>
        </w:tc>
      </w:tr>
      <w:tr w:rsidR="00A145C4" w:rsidRPr="00DC578C" w:rsidTr="00612F5B">
        <w:trPr>
          <w:trHeight w:val="541"/>
        </w:trPr>
        <w:tc>
          <w:tcPr>
            <w:tcW w:w="653" w:type="dxa"/>
            <w:tcBorders>
              <w:top w:val="single" w:sz="6" w:space="0" w:color="auto"/>
              <w:left w:val="single" w:sz="6" w:space="0" w:color="auto"/>
              <w:bottom w:val="single" w:sz="6" w:space="0" w:color="auto"/>
              <w:right w:val="single" w:sz="6" w:space="0" w:color="auto"/>
            </w:tcBorders>
          </w:tcPr>
          <w:p w:rsidR="00A145C4" w:rsidRPr="00DC578C" w:rsidRDefault="00A145C4" w:rsidP="00612F5B">
            <w:pPr>
              <w:numPr>
                <w:ilvl w:val="0"/>
                <w:numId w:val="17"/>
              </w:numPr>
              <w:tabs>
                <w:tab w:val="clear" w:pos="720"/>
              </w:tabs>
              <w:spacing w:before="120"/>
              <w:ind w:left="0" w:firstLine="0"/>
              <w:rPr>
                <w:sz w:val="24"/>
                <w:szCs w:val="24"/>
              </w:rPr>
            </w:pPr>
          </w:p>
        </w:tc>
        <w:tc>
          <w:tcPr>
            <w:tcW w:w="1773" w:type="dxa"/>
            <w:tcBorders>
              <w:top w:val="single" w:sz="6" w:space="0" w:color="auto"/>
              <w:left w:val="single" w:sz="6" w:space="0" w:color="auto"/>
              <w:bottom w:val="single" w:sz="6" w:space="0" w:color="auto"/>
              <w:right w:val="single" w:sz="6" w:space="0" w:color="auto"/>
            </w:tcBorders>
          </w:tcPr>
          <w:p w:rsidR="00A145C4" w:rsidRPr="00635B2B" w:rsidRDefault="00A145C4" w:rsidP="00612F5B">
            <w:pPr>
              <w:spacing w:before="120"/>
              <w:rPr>
                <w:sz w:val="16"/>
                <w:szCs w:val="16"/>
              </w:rPr>
            </w:pPr>
          </w:p>
        </w:tc>
        <w:tc>
          <w:tcPr>
            <w:tcW w:w="1714" w:type="dxa"/>
            <w:tcBorders>
              <w:top w:val="single" w:sz="6" w:space="0" w:color="auto"/>
              <w:left w:val="single" w:sz="6" w:space="0" w:color="auto"/>
              <w:bottom w:val="single" w:sz="6" w:space="0" w:color="auto"/>
              <w:right w:val="single" w:sz="6" w:space="0" w:color="auto"/>
            </w:tcBorders>
          </w:tcPr>
          <w:p w:rsidR="00A145C4" w:rsidRPr="00DC578C" w:rsidRDefault="00A145C4" w:rsidP="00612F5B">
            <w:pPr>
              <w:spacing w:before="120"/>
              <w:rPr>
                <w:sz w:val="24"/>
                <w:szCs w:val="24"/>
              </w:rPr>
            </w:pPr>
          </w:p>
        </w:tc>
        <w:tc>
          <w:tcPr>
            <w:tcW w:w="1571" w:type="dxa"/>
            <w:tcBorders>
              <w:top w:val="nil"/>
              <w:left w:val="single" w:sz="6" w:space="0" w:color="auto"/>
              <w:bottom w:val="single" w:sz="6" w:space="0" w:color="auto"/>
              <w:right w:val="single" w:sz="6" w:space="0" w:color="auto"/>
            </w:tcBorders>
          </w:tcPr>
          <w:p w:rsidR="00A145C4" w:rsidRPr="00DC578C" w:rsidRDefault="00A145C4" w:rsidP="00612F5B">
            <w:pPr>
              <w:spacing w:before="120"/>
              <w:rPr>
                <w:sz w:val="24"/>
                <w:szCs w:val="24"/>
              </w:rPr>
            </w:pPr>
          </w:p>
        </w:tc>
        <w:tc>
          <w:tcPr>
            <w:tcW w:w="1572" w:type="dxa"/>
            <w:tcBorders>
              <w:top w:val="nil"/>
              <w:left w:val="single" w:sz="6" w:space="0" w:color="auto"/>
              <w:bottom w:val="single" w:sz="6" w:space="0" w:color="auto"/>
              <w:right w:val="single" w:sz="6" w:space="0" w:color="auto"/>
            </w:tcBorders>
          </w:tcPr>
          <w:p w:rsidR="00A145C4" w:rsidRPr="00DC578C" w:rsidRDefault="00A145C4" w:rsidP="00612F5B">
            <w:pPr>
              <w:spacing w:before="120"/>
              <w:rPr>
                <w:sz w:val="24"/>
                <w:szCs w:val="24"/>
              </w:rPr>
            </w:pPr>
          </w:p>
        </w:tc>
        <w:tc>
          <w:tcPr>
            <w:tcW w:w="2341" w:type="dxa"/>
            <w:tcBorders>
              <w:top w:val="single" w:sz="4" w:space="0" w:color="auto"/>
              <w:left w:val="single" w:sz="6" w:space="0" w:color="auto"/>
              <w:bottom w:val="single" w:sz="6" w:space="0" w:color="auto"/>
              <w:right w:val="single" w:sz="6" w:space="0" w:color="auto"/>
            </w:tcBorders>
          </w:tcPr>
          <w:p w:rsidR="00A145C4" w:rsidRPr="00DC578C" w:rsidRDefault="00A145C4" w:rsidP="00612F5B">
            <w:pPr>
              <w:spacing w:before="120"/>
              <w:rPr>
                <w:sz w:val="24"/>
                <w:szCs w:val="24"/>
              </w:rPr>
            </w:pPr>
          </w:p>
        </w:tc>
      </w:tr>
      <w:tr w:rsidR="00A145C4" w:rsidRPr="00DC578C" w:rsidTr="00612F5B">
        <w:trPr>
          <w:trHeight w:val="541"/>
        </w:trPr>
        <w:tc>
          <w:tcPr>
            <w:tcW w:w="653" w:type="dxa"/>
            <w:tcBorders>
              <w:top w:val="single" w:sz="6" w:space="0" w:color="auto"/>
              <w:left w:val="single" w:sz="6" w:space="0" w:color="auto"/>
              <w:bottom w:val="single" w:sz="6" w:space="0" w:color="auto"/>
              <w:right w:val="single" w:sz="6" w:space="0" w:color="auto"/>
            </w:tcBorders>
          </w:tcPr>
          <w:p w:rsidR="00A145C4" w:rsidRPr="00DC578C" w:rsidRDefault="00A145C4" w:rsidP="00612F5B">
            <w:pPr>
              <w:numPr>
                <w:ilvl w:val="0"/>
                <w:numId w:val="17"/>
              </w:numPr>
              <w:tabs>
                <w:tab w:val="clear" w:pos="720"/>
              </w:tabs>
              <w:spacing w:before="120"/>
              <w:ind w:left="0" w:right="-288" w:firstLine="0"/>
              <w:rPr>
                <w:sz w:val="24"/>
                <w:szCs w:val="24"/>
              </w:rPr>
            </w:pPr>
          </w:p>
        </w:tc>
        <w:tc>
          <w:tcPr>
            <w:tcW w:w="1773" w:type="dxa"/>
            <w:tcBorders>
              <w:top w:val="single" w:sz="6" w:space="0" w:color="auto"/>
              <w:left w:val="single" w:sz="6" w:space="0" w:color="auto"/>
              <w:bottom w:val="single" w:sz="6" w:space="0" w:color="auto"/>
              <w:right w:val="single" w:sz="6" w:space="0" w:color="auto"/>
            </w:tcBorders>
          </w:tcPr>
          <w:p w:rsidR="00A145C4" w:rsidRPr="0037485B" w:rsidRDefault="00A145C4" w:rsidP="00612F5B">
            <w:pPr>
              <w:spacing w:before="120"/>
              <w:rPr>
                <w:sz w:val="16"/>
                <w:szCs w:val="16"/>
              </w:rPr>
            </w:pPr>
          </w:p>
        </w:tc>
        <w:tc>
          <w:tcPr>
            <w:tcW w:w="1714" w:type="dxa"/>
            <w:tcBorders>
              <w:top w:val="single" w:sz="6" w:space="0" w:color="auto"/>
              <w:left w:val="single" w:sz="6" w:space="0" w:color="auto"/>
              <w:bottom w:val="single" w:sz="6" w:space="0" w:color="auto"/>
              <w:right w:val="single" w:sz="6" w:space="0" w:color="auto"/>
            </w:tcBorders>
          </w:tcPr>
          <w:p w:rsidR="00A145C4" w:rsidRPr="00DC578C" w:rsidRDefault="00A145C4" w:rsidP="00612F5B">
            <w:pPr>
              <w:spacing w:before="120"/>
              <w:rPr>
                <w:sz w:val="24"/>
                <w:szCs w:val="24"/>
              </w:rPr>
            </w:pPr>
          </w:p>
        </w:tc>
        <w:tc>
          <w:tcPr>
            <w:tcW w:w="1571" w:type="dxa"/>
            <w:tcBorders>
              <w:top w:val="nil"/>
              <w:left w:val="single" w:sz="6" w:space="0" w:color="auto"/>
              <w:bottom w:val="single" w:sz="6" w:space="0" w:color="auto"/>
              <w:right w:val="single" w:sz="6" w:space="0" w:color="auto"/>
            </w:tcBorders>
          </w:tcPr>
          <w:p w:rsidR="00A145C4" w:rsidRPr="00DC578C" w:rsidRDefault="00A145C4" w:rsidP="00612F5B">
            <w:pPr>
              <w:spacing w:before="120"/>
              <w:rPr>
                <w:sz w:val="24"/>
                <w:szCs w:val="24"/>
              </w:rPr>
            </w:pPr>
          </w:p>
        </w:tc>
        <w:tc>
          <w:tcPr>
            <w:tcW w:w="1572" w:type="dxa"/>
            <w:tcBorders>
              <w:top w:val="nil"/>
              <w:left w:val="single" w:sz="6" w:space="0" w:color="auto"/>
              <w:bottom w:val="single" w:sz="6" w:space="0" w:color="auto"/>
              <w:right w:val="single" w:sz="6" w:space="0" w:color="auto"/>
            </w:tcBorders>
          </w:tcPr>
          <w:p w:rsidR="00A145C4" w:rsidRPr="00DC578C" w:rsidRDefault="00A145C4" w:rsidP="00612F5B">
            <w:pPr>
              <w:spacing w:before="120"/>
              <w:rPr>
                <w:sz w:val="24"/>
                <w:szCs w:val="24"/>
              </w:rPr>
            </w:pPr>
          </w:p>
        </w:tc>
        <w:tc>
          <w:tcPr>
            <w:tcW w:w="2341" w:type="dxa"/>
            <w:tcBorders>
              <w:top w:val="single" w:sz="4" w:space="0" w:color="auto"/>
              <w:left w:val="single" w:sz="6" w:space="0" w:color="auto"/>
              <w:bottom w:val="single" w:sz="6" w:space="0" w:color="auto"/>
              <w:right w:val="single" w:sz="6" w:space="0" w:color="auto"/>
            </w:tcBorders>
          </w:tcPr>
          <w:p w:rsidR="00A145C4" w:rsidRPr="00DC578C" w:rsidRDefault="00A145C4" w:rsidP="00612F5B">
            <w:pPr>
              <w:spacing w:before="120"/>
              <w:rPr>
                <w:sz w:val="24"/>
                <w:szCs w:val="24"/>
              </w:rPr>
            </w:pPr>
          </w:p>
        </w:tc>
      </w:tr>
    </w:tbl>
    <w:p w:rsidR="00A145C4" w:rsidRDefault="00A145C4" w:rsidP="00A145C4">
      <w:pPr>
        <w:spacing w:before="100" w:beforeAutospacing="1" w:after="120"/>
        <w:jc w:val="both"/>
        <w:rPr>
          <w:b/>
          <w:sz w:val="24"/>
          <w:szCs w:val="24"/>
        </w:rPr>
      </w:pPr>
      <w:r w:rsidRPr="00DC578C">
        <w:rPr>
          <w:sz w:val="24"/>
          <w:szCs w:val="24"/>
        </w:rPr>
        <w:t xml:space="preserve">Do </w:t>
      </w:r>
      <w:r>
        <w:rPr>
          <w:sz w:val="24"/>
          <w:szCs w:val="24"/>
        </w:rPr>
        <w:t xml:space="preserve">niniejszego </w:t>
      </w:r>
      <w:r w:rsidRPr="00DC578C">
        <w:rPr>
          <w:sz w:val="24"/>
          <w:szCs w:val="24"/>
        </w:rPr>
        <w:t>wykazu Wykonawca zobowiązany jest dołączyć</w:t>
      </w:r>
      <w:r>
        <w:rPr>
          <w:sz w:val="24"/>
          <w:szCs w:val="24"/>
        </w:rPr>
        <w:t xml:space="preserve"> </w:t>
      </w:r>
      <w:r w:rsidRPr="00DC578C">
        <w:rPr>
          <w:sz w:val="24"/>
          <w:szCs w:val="24"/>
        </w:rPr>
        <w:t xml:space="preserve">dokumenty potwierdzające, że roboty te zostały wykonane </w:t>
      </w:r>
      <w:r>
        <w:rPr>
          <w:sz w:val="24"/>
          <w:szCs w:val="24"/>
        </w:rPr>
        <w:t xml:space="preserve">w sposób należyty oraz wskazujące, że zostały wykonane </w:t>
      </w:r>
      <w:r w:rsidRPr="001826A5">
        <w:rPr>
          <w:color w:val="000000" w:themeColor="text1"/>
          <w:sz w:val="24"/>
          <w:szCs w:val="24"/>
        </w:rPr>
        <w:t>zgodnie z zasadami sztuki budowlanej i prawidłowo ukończone (</w:t>
      </w:r>
      <w:r w:rsidRPr="001826A5">
        <w:rPr>
          <w:b/>
          <w:color w:val="000000" w:themeColor="text1"/>
          <w:sz w:val="24"/>
          <w:szCs w:val="24"/>
        </w:rPr>
        <w:t xml:space="preserve">POŚWIADCZENIE </w:t>
      </w:r>
      <w:r w:rsidRPr="001826A5">
        <w:rPr>
          <w:color w:val="000000" w:themeColor="text1"/>
          <w:sz w:val="24"/>
          <w:szCs w:val="24"/>
        </w:rPr>
        <w:t>lub inne dokumenty – jeżeli z uzasadnionych przyczyn o obiektywnym charakterze wykonawca nie jest w stanie uzyskać poświadczenia)</w:t>
      </w:r>
    </w:p>
    <w:p w:rsidR="00A145C4" w:rsidRDefault="00A145C4" w:rsidP="00A145C4">
      <w:pPr>
        <w:spacing w:before="100" w:beforeAutospacing="1" w:after="120"/>
        <w:jc w:val="both"/>
        <w:rPr>
          <w:b/>
          <w:sz w:val="24"/>
          <w:szCs w:val="24"/>
        </w:rPr>
      </w:pPr>
    </w:p>
    <w:p w:rsidR="00A145C4" w:rsidRPr="00DC578C" w:rsidRDefault="00A145C4" w:rsidP="00A145C4">
      <w:pPr>
        <w:ind w:right="-993"/>
        <w:jc w:val="both"/>
        <w:rPr>
          <w:sz w:val="24"/>
          <w:szCs w:val="24"/>
        </w:rPr>
      </w:pPr>
    </w:p>
    <w:p w:rsidR="00A145C4" w:rsidRPr="00DC578C" w:rsidRDefault="00A145C4" w:rsidP="00A145C4">
      <w:pPr>
        <w:ind w:right="-993"/>
        <w:jc w:val="both"/>
        <w:rPr>
          <w:sz w:val="24"/>
          <w:szCs w:val="24"/>
        </w:rPr>
      </w:pPr>
    </w:p>
    <w:p w:rsidR="00A145C4" w:rsidRPr="00DC578C" w:rsidRDefault="00A145C4" w:rsidP="00A145C4">
      <w:pPr>
        <w:ind w:right="-993"/>
        <w:jc w:val="both"/>
        <w:rPr>
          <w:sz w:val="24"/>
          <w:szCs w:val="24"/>
        </w:rPr>
      </w:pPr>
      <w:r w:rsidRPr="00DC578C">
        <w:rPr>
          <w:sz w:val="24"/>
          <w:szCs w:val="24"/>
        </w:rPr>
        <w:t xml:space="preserve">......................., dn. _ _ . _ _ . _ _ _ _ </w:t>
      </w:r>
      <w:r w:rsidRPr="00DC578C">
        <w:rPr>
          <w:sz w:val="24"/>
          <w:szCs w:val="24"/>
        </w:rPr>
        <w:tab/>
        <w:t xml:space="preserve">              </w:t>
      </w:r>
      <w:r>
        <w:rPr>
          <w:sz w:val="24"/>
          <w:szCs w:val="24"/>
        </w:rPr>
        <w:t xml:space="preserve">               </w:t>
      </w:r>
      <w:r w:rsidRPr="00DC578C">
        <w:rPr>
          <w:sz w:val="24"/>
          <w:szCs w:val="24"/>
        </w:rPr>
        <w:t xml:space="preserve"> ...................................................</w:t>
      </w:r>
    </w:p>
    <w:p w:rsidR="00A145C4" w:rsidRPr="00C70A3B" w:rsidRDefault="00A145C4" w:rsidP="00C70A3B">
      <w:pPr>
        <w:ind w:left="5400" w:right="70"/>
        <w:jc w:val="center"/>
        <w:rPr>
          <w:i/>
          <w:sz w:val="24"/>
          <w:szCs w:val="24"/>
        </w:rPr>
      </w:pPr>
      <w:r w:rsidRPr="00DC578C">
        <w:rPr>
          <w:sz w:val="24"/>
          <w:szCs w:val="24"/>
        </w:rPr>
        <w:t>Podpis osób uprawnionych do składania oświadczeń woli w imieniu Wykonawcy oraz pieczątka / pieczątki</w:t>
      </w:r>
    </w:p>
    <w:p w:rsidR="00A145C4" w:rsidRDefault="00A145C4" w:rsidP="00A145C4">
      <w:pPr>
        <w:ind w:left="5400" w:right="70"/>
        <w:jc w:val="center"/>
        <w:rPr>
          <w:sz w:val="24"/>
          <w:szCs w:val="24"/>
        </w:rPr>
      </w:pPr>
    </w:p>
    <w:p w:rsidR="00A145C4" w:rsidRDefault="00A145C4" w:rsidP="00A145C4">
      <w:pPr>
        <w:ind w:left="5400" w:right="70"/>
        <w:jc w:val="center"/>
        <w:rPr>
          <w:sz w:val="24"/>
          <w:szCs w:val="24"/>
        </w:rPr>
      </w:pPr>
    </w:p>
    <w:p w:rsidR="00A145C4" w:rsidRPr="00DC578C" w:rsidRDefault="00A145C4" w:rsidP="00A145C4">
      <w:pPr>
        <w:spacing w:after="120"/>
        <w:rPr>
          <w:sz w:val="24"/>
          <w:szCs w:val="24"/>
        </w:rPr>
      </w:pPr>
      <w:r>
        <w:rPr>
          <w:noProof/>
        </w:rPr>
        <w:drawing>
          <wp:inline distT="0" distB="0" distL="0" distR="0">
            <wp:extent cx="5753100" cy="666750"/>
            <wp:effectExtent l="19050" t="0" r="0" b="0"/>
            <wp:docPr id="7" name="Obraz 7" descr="nowe zestawienie znaków UE - czarno-bi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we zestawienie znaków UE - czarno-białe"/>
                    <pic:cNvPicPr>
                      <a:picLocks noChangeAspect="1" noChangeArrowheads="1"/>
                    </pic:cNvPicPr>
                  </pic:nvPicPr>
                  <pic:blipFill>
                    <a:blip r:embed="rId7" cstate="print"/>
                    <a:srcRect/>
                    <a:stretch>
                      <a:fillRect/>
                    </a:stretch>
                  </pic:blipFill>
                  <pic:spPr bwMode="auto">
                    <a:xfrm>
                      <a:off x="0" y="0"/>
                      <a:ext cx="5753100" cy="666750"/>
                    </a:xfrm>
                    <a:prstGeom prst="rect">
                      <a:avLst/>
                    </a:prstGeom>
                    <a:noFill/>
                    <a:ln w="9525">
                      <a:noFill/>
                      <a:miter lim="800000"/>
                      <a:headEnd/>
                      <a:tailEnd/>
                    </a:ln>
                  </pic:spPr>
                </pic:pic>
              </a:graphicData>
            </a:graphic>
          </wp:inline>
        </w:drawing>
      </w:r>
    </w:p>
    <w:p w:rsidR="00A145C4" w:rsidRPr="00DC578C" w:rsidRDefault="00A145C4" w:rsidP="00A145C4">
      <w:pPr>
        <w:spacing w:after="120"/>
        <w:rPr>
          <w:sz w:val="24"/>
          <w:szCs w:val="24"/>
        </w:rPr>
      </w:pPr>
    </w:p>
    <w:p w:rsidR="00A145C4" w:rsidRPr="00B2548E" w:rsidRDefault="00A145C4" w:rsidP="00A145C4">
      <w:pPr>
        <w:pStyle w:val="Nagwek1"/>
        <w:shd w:val="clear" w:color="auto" w:fill="E6E6E6"/>
        <w:tabs>
          <w:tab w:val="num" w:pos="2694"/>
        </w:tabs>
        <w:jc w:val="both"/>
        <w:rPr>
          <w:i/>
          <w:sz w:val="24"/>
          <w:szCs w:val="24"/>
        </w:rPr>
      </w:pPr>
      <w:bookmarkStart w:id="105" w:name="_Toc161806968"/>
      <w:bookmarkStart w:id="106" w:name="_Toc191867096"/>
      <w:bookmarkStart w:id="107" w:name="_Toc192580990"/>
      <w:r w:rsidRPr="00A277E4">
        <w:rPr>
          <w:i/>
          <w:sz w:val="24"/>
          <w:szCs w:val="24"/>
        </w:rPr>
        <w:t xml:space="preserve">Załącznik nr </w:t>
      </w:r>
      <w:r>
        <w:rPr>
          <w:i/>
          <w:sz w:val="24"/>
          <w:szCs w:val="24"/>
        </w:rPr>
        <w:t>9</w:t>
      </w:r>
      <w:r w:rsidRPr="00A277E4">
        <w:rPr>
          <w:i/>
          <w:sz w:val="24"/>
          <w:szCs w:val="24"/>
        </w:rPr>
        <w:t xml:space="preserve"> do SIWZ</w:t>
      </w:r>
      <w:r>
        <w:rPr>
          <w:i/>
          <w:sz w:val="24"/>
          <w:szCs w:val="24"/>
        </w:rPr>
        <w:t xml:space="preserve">   </w:t>
      </w:r>
      <w:bookmarkEnd w:id="105"/>
      <w:bookmarkEnd w:id="106"/>
      <w:bookmarkEnd w:id="107"/>
      <w:r>
        <w:rPr>
          <w:i/>
          <w:sz w:val="24"/>
          <w:szCs w:val="24"/>
        </w:rPr>
        <w:t xml:space="preserve">WYKAZ OSÓB KTÓRE BĘDĄ UCZESTNICZYĆ                                     W WYKONYWANIU ZAMÓWIENIA </w:t>
      </w:r>
    </w:p>
    <w:p w:rsidR="00A145C4" w:rsidRPr="00B2548E" w:rsidRDefault="00C94592" w:rsidP="00A145C4">
      <w:pPr>
        <w:ind w:left="5664"/>
        <w:rPr>
          <w:b/>
          <w:sz w:val="24"/>
          <w:szCs w:val="24"/>
        </w:rPr>
      </w:pPr>
      <w:r w:rsidRPr="00C94592">
        <w:rPr>
          <w:noProof/>
          <w:sz w:val="24"/>
          <w:szCs w:val="24"/>
        </w:rPr>
        <w:pict>
          <v:shape id="_x0000_s1028" type="#_x0000_t202" style="position:absolute;left:0;text-align:left;margin-left:9pt;margin-top:13pt;width:166.85pt;height:88.5pt;z-index:251657728">
            <v:textbox style="mso-next-textbox:#_x0000_s1028">
              <w:txbxContent>
                <w:p w:rsidR="00612F5B" w:rsidRDefault="00612F5B" w:rsidP="00A145C4"/>
                <w:p w:rsidR="00612F5B" w:rsidRDefault="00612F5B" w:rsidP="00A145C4"/>
                <w:p w:rsidR="00612F5B" w:rsidRDefault="00612F5B" w:rsidP="00A145C4"/>
                <w:p w:rsidR="00612F5B" w:rsidRDefault="00612F5B" w:rsidP="00A145C4"/>
                <w:p w:rsidR="00612F5B" w:rsidRDefault="00612F5B" w:rsidP="00A145C4"/>
                <w:p w:rsidR="00612F5B" w:rsidRDefault="00612F5B" w:rsidP="00A145C4">
                  <w:pPr>
                    <w:jc w:val="center"/>
                  </w:pPr>
                  <w:r>
                    <w:t>Pieczęć Wykonawcy</w:t>
                  </w:r>
                </w:p>
              </w:txbxContent>
            </v:textbox>
          </v:shape>
        </w:pict>
      </w:r>
    </w:p>
    <w:p w:rsidR="00A145C4" w:rsidRPr="00B2548E" w:rsidRDefault="00A145C4" w:rsidP="00A145C4">
      <w:pPr>
        <w:rPr>
          <w:sz w:val="24"/>
          <w:szCs w:val="24"/>
        </w:rPr>
      </w:pPr>
    </w:p>
    <w:p w:rsidR="00A145C4" w:rsidRPr="00B2548E" w:rsidRDefault="00A145C4" w:rsidP="00A145C4">
      <w:pPr>
        <w:rPr>
          <w:sz w:val="24"/>
          <w:szCs w:val="24"/>
        </w:rPr>
      </w:pPr>
    </w:p>
    <w:p w:rsidR="00A145C4" w:rsidRPr="00B2548E" w:rsidRDefault="00A145C4" w:rsidP="00A145C4">
      <w:pPr>
        <w:rPr>
          <w:sz w:val="24"/>
          <w:szCs w:val="24"/>
        </w:rPr>
      </w:pPr>
    </w:p>
    <w:p w:rsidR="00A145C4" w:rsidRPr="00B2548E" w:rsidRDefault="00A145C4" w:rsidP="00A145C4">
      <w:pPr>
        <w:rPr>
          <w:sz w:val="24"/>
          <w:szCs w:val="24"/>
        </w:rPr>
      </w:pPr>
    </w:p>
    <w:p w:rsidR="00A145C4" w:rsidRPr="00B2548E" w:rsidRDefault="00A145C4" w:rsidP="00A145C4">
      <w:pPr>
        <w:rPr>
          <w:sz w:val="24"/>
          <w:szCs w:val="24"/>
        </w:rPr>
      </w:pPr>
    </w:p>
    <w:p w:rsidR="00A145C4" w:rsidRPr="0048758D" w:rsidRDefault="00A145C4" w:rsidP="00A145C4">
      <w:pPr>
        <w:pStyle w:val="Tekstpodstawowy2"/>
        <w:spacing w:line="360" w:lineRule="auto"/>
        <w:jc w:val="both"/>
        <w:rPr>
          <w:sz w:val="24"/>
          <w:szCs w:val="24"/>
        </w:rPr>
      </w:pP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Pr>
          <w:b w:val="0"/>
          <w:sz w:val="24"/>
          <w:szCs w:val="24"/>
        </w:rPr>
        <w:tab/>
      </w:r>
      <w:r w:rsidRPr="00545730">
        <w:rPr>
          <w:sz w:val="24"/>
          <w:szCs w:val="24"/>
        </w:rPr>
        <w:t xml:space="preserve"> </w:t>
      </w:r>
      <w:r w:rsidRPr="0048758D">
        <w:rPr>
          <w:sz w:val="24"/>
          <w:szCs w:val="24"/>
        </w:rPr>
        <w:t xml:space="preserve">Wykonawca </w:t>
      </w:r>
    </w:p>
    <w:p w:rsidR="00A145C4" w:rsidRPr="0048758D" w:rsidRDefault="00A145C4" w:rsidP="00A145C4">
      <w:pPr>
        <w:pStyle w:val="Tekstpodstawowy2"/>
        <w:spacing w:line="360" w:lineRule="auto"/>
        <w:ind w:left="4956"/>
        <w:jc w:val="both"/>
        <w:rPr>
          <w:sz w:val="24"/>
          <w:szCs w:val="24"/>
        </w:rPr>
      </w:pPr>
    </w:p>
    <w:p w:rsidR="00A145C4" w:rsidRPr="0048758D" w:rsidRDefault="00A145C4" w:rsidP="00A145C4">
      <w:pPr>
        <w:pStyle w:val="Tekstpodstawowy2"/>
        <w:spacing w:line="360" w:lineRule="auto"/>
        <w:ind w:left="4956" w:firstLine="708"/>
        <w:jc w:val="both"/>
        <w:rPr>
          <w:sz w:val="24"/>
          <w:szCs w:val="24"/>
        </w:rPr>
      </w:pPr>
      <w:r w:rsidRPr="0048758D">
        <w:rPr>
          <w:sz w:val="24"/>
          <w:szCs w:val="24"/>
        </w:rPr>
        <w:t>……………………………………</w:t>
      </w:r>
    </w:p>
    <w:p w:rsidR="00A145C4" w:rsidRPr="00545730" w:rsidRDefault="00A145C4" w:rsidP="00A145C4">
      <w:pPr>
        <w:pStyle w:val="Tekstpodstawowy2"/>
        <w:jc w:val="both"/>
        <w:rPr>
          <w:sz w:val="24"/>
          <w:szCs w:val="24"/>
        </w:rPr>
      </w:pPr>
    </w:p>
    <w:p w:rsidR="00A145C4" w:rsidRPr="00B2548E" w:rsidRDefault="00A145C4" w:rsidP="00A145C4">
      <w:pPr>
        <w:jc w:val="center"/>
        <w:rPr>
          <w:b/>
          <w:sz w:val="24"/>
          <w:szCs w:val="24"/>
        </w:rPr>
      </w:pPr>
      <w:r>
        <w:rPr>
          <w:b/>
          <w:sz w:val="24"/>
          <w:szCs w:val="24"/>
        </w:rPr>
        <w:t>Wykaz osób, które będą uczestniczyć w wykonywaniu zamówienia odpowiedzialnych za kierowanie robotami budowlanymi, wraz z informacją na temat ich kwalifikacji zawodowych, doświadczenia i wykształcenia niezbędnych do wykonania zamówienia,                  a także zakresu wykonywanych przez nie czynności</w:t>
      </w:r>
    </w:p>
    <w:p w:rsidR="00A145C4" w:rsidRPr="00B2548E" w:rsidRDefault="00A145C4" w:rsidP="00A145C4">
      <w:pPr>
        <w:jc w:val="center"/>
        <w:rPr>
          <w:b/>
          <w:sz w:val="24"/>
          <w:szCs w:val="24"/>
        </w:rPr>
      </w:pPr>
    </w:p>
    <w:p w:rsidR="00A145C4" w:rsidRPr="002E626B" w:rsidRDefault="00A145C4" w:rsidP="00A145C4">
      <w:pPr>
        <w:pStyle w:val="Standard"/>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
        <w:gridCol w:w="1701"/>
        <w:gridCol w:w="1559"/>
        <w:gridCol w:w="1701"/>
        <w:gridCol w:w="1559"/>
        <w:gridCol w:w="2194"/>
      </w:tblGrid>
      <w:tr w:rsidR="00A145C4" w:rsidRPr="002E626B" w:rsidTr="00612F5B">
        <w:tc>
          <w:tcPr>
            <w:tcW w:w="496" w:type="dxa"/>
            <w:tcBorders>
              <w:top w:val="single" w:sz="4" w:space="0" w:color="auto"/>
              <w:left w:val="single" w:sz="4" w:space="0" w:color="auto"/>
              <w:bottom w:val="single" w:sz="4" w:space="0" w:color="auto"/>
              <w:right w:val="single" w:sz="4" w:space="0" w:color="auto"/>
            </w:tcBorders>
            <w:vAlign w:val="center"/>
          </w:tcPr>
          <w:p w:rsidR="00A145C4" w:rsidRPr="002E626B" w:rsidRDefault="00A145C4" w:rsidP="00612F5B">
            <w:pPr>
              <w:pStyle w:val="Standard"/>
              <w:jc w:val="center"/>
              <w:rPr>
                <w:sz w:val="20"/>
                <w:szCs w:val="20"/>
              </w:rPr>
            </w:pPr>
            <w:r w:rsidRPr="002E626B">
              <w:rPr>
                <w:sz w:val="20"/>
                <w:szCs w:val="20"/>
              </w:rPr>
              <w:t>Lp.</w:t>
            </w:r>
          </w:p>
        </w:tc>
        <w:tc>
          <w:tcPr>
            <w:tcW w:w="1701" w:type="dxa"/>
            <w:tcBorders>
              <w:top w:val="single" w:sz="4" w:space="0" w:color="auto"/>
              <w:left w:val="single" w:sz="4" w:space="0" w:color="auto"/>
              <w:bottom w:val="single" w:sz="4" w:space="0" w:color="auto"/>
              <w:right w:val="single" w:sz="4" w:space="0" w:color="auto"/>
            </w:tcBorders>
            <w:vAlign w:val="center"/>
          </w:tcPr>
          <w:p w:rsidR="00A145C4" w:rsidRPr="002E626B" w:rsidRDefault="00A145C4" w:rsidP="00612F5B">
            <w:pPr>
              <w:pStyle w:val="Standard"/>
              <w:jc w:val="center"/>
              <w:rPr>
                <w:sz w:val="20"/>
                <w:szCs w:val="20"/>
              </w:rPr>
            </w:pPr>
            <w:r w:rsidRPr="002E626B">
              <w:rPr>
                <w:sz w:val="20"/>
                <w:szCs w:val="20"/>
              </w:rPr>
              <w:t>Imię</w:t>
            </w:r>
          </w:p>
          <w:p w:rsidR="00A145C4" w:rsidRPr="002E626B" w:rsidRDefault="00A145C4" w:rsidP="00612F5B">
            <w:pPr>
              <w:pStyle w:val="Standard"/>
              <w:jc w:val="center"/>
              <w:rPr>
                <w:sz w:val="20"/>
                <w:szCs w:val="20"/>
              </w:rPr>
            </w:pPr>
            <w:r>
              <w:rPr>
                <w:sz w:val="20"/>
                <w:szCs w:val="20"/>
              </w:rPr>
              <w:t>i</w:t>
            </w:r>
            <w:r w:rsidRPr="002E626B">
              <w:rPr>
                <w:sz w:val="20"/>
                <w:szCs w:val="20"/>
              </w:rPr>
              <w:t xml:space="preserve"> nazwisko</w:t>
            </w:r>
          </w:p>
        </w:tc>
        <w:tc>
          <w:tcPr>
            <w:tcW w:w="1559" w:type="dxa"/>
            <w:tcBorders>
              <w:top w:val="single" w:sz="4" w:space="0" w:color="auto"/>
              <w:left w:val="single" w:sz="4" w:space="0" w:color="auto"/>
              <w:bottom w:val="single" w:sz="4" w:space="0" w:color="auto"/>
              <w:right w:val="single" w:sz="4" w:space="0" w:color="auto"/>
            </w:tcBorders>
            <w:vAlign w:val="center"/>
          </w:tcPr>
          <w:p w:rsidR="00A145C4" w:rsidRPr="002E626B" w:rsidRDefault="00A145C4" w:rsidP="00612F5B">
            <w:pPr>
              <w:pStyle w:val="Standard"/>
              <w:jc w:val="center"/>
              <w:rPr>
                <w:sz w:val="20"/>
                <w:szCs w:val="20"/>
              </w:rPr>
            </w:pPr>
            <w:r>
              <w:rPr>
                <w:sz w:val="20"/>
                <w:szCs w:val="20"/>
              </w:rPr>
              <w:t>Zakres wykonywanych czynności przy realizacji zadania</w:t>
            </w:r>
          </w:p>
        </w:tc>
        <w:tc>
          <w:tcPr>
            <w:tcW w:w="1701" w:type="dxa"/>
            <w:tcBorders>
              <w:top w:val="single" w:sz="4" w:space="0" w:color="auto"/>
              <w:left w:val="single" w:sz="4" w:space="0" w:color="auto"/>
              <w:bottom w:val="single" w:sz="4" w:space="0" w:color="auto"/>
              <w:right w:val="single" w:sz="4" w:space="0" w:color="auto"/>
            </w:tcBorders>
            <w:vAlign w:val="center"/>
          </w:tcPr>
          <w:p w:rsidR="00A145C4" w:rsidRPr="002E626B" w:rsidRDefault="00A145C4" w:rsidP="00612F5B">
            <w:pPr>
              <w:pStyle w:val="Standard"/>
              <w:jc w:val="center"/>
              <w:rPr>
                <w:sz w:val="20"/>
                <w:szCs w:val="20"/>
              </w:rPr>
            </w:pPr>
            <w:r>
              <w:rPr>
                <w:sz w:val="20"/>
                <w:szCs w:val="20"/>
              </w:rPr>
              <w:t>Wykształcenie, specjalizacja</w:t>
            </w:r>
          </w:p>
        </w:tc>
        <w:tc>
          <w:tcPr>
            <w:tcW w:w="1559" w:type="dxa"/>
            <w:tcBorders>
              <w:top w:val="single" w:sz="4" w:space="0" w:color="auto"/>
              <w:left w:val="single" w:sz="4" w:space="0" w:color="auto"/>
              <w:bottom w:val="single" w:sz="4" w:space="0" w:color="auto"/>
              <w:right w:val="single" w:sz="4" w:space="0" w:color="auto"/>
            </w:tcBorders>
            <w:vAlign w:val="center"/>
          </w:tcPr>
          <w:p w:rsidR="00A145C4" w:rsidRPr="001F2904" w:rsidRDefault="00A145C4" w:rsidP="00612F5B">
            <w:pPr>
              <w:pStyle w:val="Standard"/>
              <w:jc w:val="center"/>
              <w:rPr>
                <w:sz w:val="20"/>
                <w:szCs w:val="20"/>
              </w:rPr>
            </w:pPr>
            <w:r>
              <w:rPr>
                <w:sz w:val="20"/>
                <w:szCs w:val="20"/>
              </w:rPr>
              <w:t>Doświadczenie – lata doświadczenia oraz ilość i nazwy zrealizowanych zadań odpowiadających przedmiotowi zamówienia</w:t>
            </w:r>
            <w:r>
              <w:rPr>
                <w:sz w:val="20"/>
                <w:szCs w:val="20"/>
                <w:vertAlign w:val="superscript"/>
              </w:rPr>
              <w:t>1)</w:t>
            </w:r>
          </w:p>
        </w:tc>
        <w:tc>
          <w:tcPr>
            <w:tcW w:w="2194" w:type="dxa"/>
            <w:tcBorders>
              <w:top w:val="single" w:sz="4" w:space="0" w:color="auto"/>
              <w:left w:val="single" w:sz="4" w:space="0" w:color="auto"/>
              <w:bottom w:val="single" w:sz="4" w:space="0" w:color="auto"/>
              <w:right w:val="single" w:sz="4" w:space="0" w:color="auto"/>
            </w:tcBorders>
            <w:vAlign w:val="center"/>
          </w:tcPr>
          <w:p w:rsidR="00A145C4" w:rsidRPr="002E626B" w:rsidRDefault="00A145C4" w:rsidP="00612F5B">
            <w:pPr>
              <w:pStyle w:val="Standard"/>
              <w:jc w:val="center"/>
              <w:rPr>
                <w:sz w:val="20"/>
                <w:szCs w:val="20"/>
              </w:rPr>
            </w:pPr>
            <w:r>
              <w:rPr>
                <w:sz w:val="20"/>
                <w:szCs w:val="20"/>
              </w:rPr>
              <w:t>Kwalifikacje zawodowe – posiadane uprawnienia</w:t>
            </w:r>
          </w:p>
        </w:tc>
      </w:tr>
      <w:tr w:rsidR="00A145C4" w:rsidRPr="002E626B" w:rsidTr="00612F5B">
        <w:tc>
          <w:tcPr>
            <w:tcW w:w="496" w:type="dxa"/>
            <w:tcBorders>
              <w:top w:val="single" w:sz="4" w:space="0" w:color="auto"/>
              <w:left w:val="single" w:sz="4" w:space="0" w:color="auto"/>
              <w:bottom w:val="single" w:sz="4" w:space="0" w:color="auto"/>
              <w:right w:val="single" w:sz="4" w:space="0" w:color="auto"/>
            </w:tcBorders>
          </w:tcPr>
          <w:p w:rsidR="00A145C4" w:rsidRPr="002E626B" w:rsidRDefault="00A145C4" w:rsidP="00612F5B">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145C4" w:rsidRPr="002E626B" w:rsidRDefault="00A145C4" w:rsidP="00612F5B">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145C4" w:rsidRPr="002E626B" w:rsidRDefault="00A145C4" w:rsidP="00612F5B">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145C4" w:rsidRPr="002E626B" w:rsidRDefault="00A145C4" w:rsidP="00612F5B">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145C4" w:rsidRPr="002E626B" w:rsidRDefault="00A145C4" w:rsidP="00612F5B">
            <w:pPr>
              <w:pStyle w:val="Standard"/>
              <w:rPr>
                <w:sz w:val="20"/>
                <w:szCs w:val="20"/>
              </w:rPr>
            </w:pPr>
          </w:p>
        </w:tc>
        <w:tc>
          <w:tcPr>
            <w:tcW w:w="2194" w:type="dxa"/>
            <w:tcBorders>
              <w:top w:val="single" w:sz="4" w:space="0" w:color="auto"/>
              <w:left w:val="single" w:sz="4" w:space="0" w:color="auto"/>
              <w:bottom w:val="single" w:sz="4" w:space="0" w:color="auto"/>
              <w:right w:val="single" w:sz="4" w:space="0" w:color="auto"/>
            </w:tcBorders>
          </w:tcPr>
          <w:p w:rsidR="00A145C4" w:rsidRPr="002E626B" w:rsidRDefault="00A145C4" w:rsidP="00612F5B">
            <w:pPr>
              <w:pStyle w:val="Standard"/>
              <w:rPr>
                <w:sz w:val="20"/>
                <w:szCs w:val="20"/>
              </w:rPr>
            </w:pPr>
          </w:p>
        </w:tc>
      </w:tr>
      <w:tr w:rsidR="00A145C4" w:rsidRPr="002E626B" w:rsidTr="00612F5B">
        <w:tc>
          <w:tcPr>
            <w:tcW w:w="496" w:type="dxa"/>
            <w:tcBorders>
              <w:top w:val="single" w:sz="4" w:space="0" w:color="auto"/>
              <w:left w:val="single" w:sz="4" w:space="0" w:color="auto"/>
              <w:bottom w:val="single" w:sz="4" w:space="0" w:color="auto"/>
              <w:right w:val="single" w:sz="4" w:space="0" w:color="auto"/>
            </w:tcBorders>
          </w:tcPr>
          <w:p w:rsidR="00A145C4" w:rsidRPr="002E626B" w:rsidRDefault="00A145C4" w:rsidP="00612F5B">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145C4" w:rsidRPr="002E626B" w:rsidRDefault="00A145C4" w:rsidP="00612F5B">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145C4" w:rsidRPr="002E626B" w:rsidRDefault="00A145C4" w:rsidP="00612F5B">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145C4" w:rsidRPr="002E626B" w:rsidRDefault="00A145C4" w:rsidP="00612F5B">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145C4" w:rsidRPr="002E626B" w:rsidRDefault="00A145C4" w:rsidP="00612F5B">
            <w:pPr>
              <w:pStyle w:val="Standard"/>
              <w:rPr>
                <w:sz w:val="20"/>
                <w:szCs w:val="20"/>
              </w:rPr>
            </w:pPr>
          </w:p>
        </w:tc>
        <w:tc>
          <w:tcPr>
            <w:tcW w:w="2194" w:type="dxa"/>
            <w:tcBorders>
              <w:top w:val="single" w:sz="4" w:space="0" w:color="auto"/>
              <w:left w:val="single" w:sz="4" w:space="0" w:color="auto"/>
              <w:bottom w:val="single" w:sz="4" w:space="0" w:color="auto"/>
              <w:right w:val="single" w:sz="4" w:space="0" w:color="auto"/>
            </w:tcBorders>
          </w:tcPr>
          <w:p w:rsidR="00A145C4" w:rsidRPr="002E626B" w:rsidRDefault="00A145C4" w:rsidP="00612F5B">
            <w:pPr>
              <w:pStyle w:val="Standard"/>
              <w:rPr>
                <w:sz w:val="20"/>
                <w:szCs w:val="20"/>
              </w:rPr>
            </w:pPr>
          </w:p>
        </w:tc>
      </w:tr>
      <w:tr w:rsidR="00A145C4" w:rsidRPr="002E626B" w:rsidTr="00612F5B">
        <w:tc>
          <w:tcPr>
            <w:tcW w:w="496" w:type="dxa"/>
            <w:tcBorders>
              <w:top w:val="single" w:sz="4" w:space="0" w:color="auto"/>
              <w:left w:val="single" w:sz="4" w:space="0" w:color="auto"/>
              <w:bottom w:val="single" w:sz="4" w:space="0" w:color="auto"/>
              <w:right w:val="single" w:sz="4" w:space="0" w:color="auto"/>
            </w:tcBorders>
          </w:tcPr>
          <w:p w:rsidR="00A145C4" w:rsidRPr="002E626B" w:rsidRDefault="00A145C4" w:rsidP="00612F5B">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145C4" w:rsidRPr="002E626B" w:rsidRDefault="00A145C4" w:rsidP="00612F5B">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145C4" w:rsidRPr="002E626B" w:rsidRDefault="00A145C4" w:rsidP="00612F5B">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145C4" w:rsidRPr="002E626B" w:rsidRDefault="00A145C4" w:rsidP="00612F5B">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145C4" w:rsidRPr="002E626B" w:rsidRDefault="00A145C4" w:rsidP="00612F5B">
            <w:pPr>
              <w:pStyle w:val="Standard"/>
              <w:rPr>
                <w:sz w:val="20"/>
                <w:szCs w:val="20"/>
              </w:rPr>
            </w:pPr>
          </w:p>
        </w:tc>
        <w:tc>
          <w:tcPr>
            <w:tcW w:w="2194" w:type="dxa"/>
            <w:tcBorders>
              <w:top w:val="single" w:sz="4" w:space="0" w:color="auto"/>
              <w:left w:val="single" w:sz="4" w:space="0" w:color="auto"/>
              <w:bottom w:val="single" w:sz="4" w:space="0" w:color="auto"/>
              <w:right w:val="single" w:sz="4" w:space="0" w:color="auto"/>
            </w:tcBorders>
          </w:tcPr>
          <w:p w:rsidR="00A145C4" w:rsidRPr="002E626B" w:rsidRDefault="00A145C4" w:rsidP="00612F5B">
            <w:pPr>
              <w:pStyle w:val="Standard"/>
              <w:rPr>
                <w:sz w:val="20"/>
                <w:szCs w:val="20"/>
              </w:rPr>
            </w:pPr>
          </w:p>
        </w:tc>
      </w:tr>
      <w:tr w:rsidR="00A145C4" w:rsidRPr="002E626B" w:rsidTr="00612F5B">
        <w:tc>
          <w:tcPr>
            <w:tcW w:w="496" w:type="dxa"/>
            <w:tcBorders>
              <w:top w:val="single" w:sz="4" w:space="0" w:color="auto"/>
              <w:left w:val="single" w:sz="4" w:space="0" w:color="auto"/>
              <w:bottom w:val="single" w:sz="4" w:space="0" w:color="auto"/>
              <w:right w:val="single" w:sz="4" w:space="0" w:color="auto"/>
            </w:tcBorders>
          </w:tcPr>
          <w:p w:rsidR="00A145C4" w:rsidRPr="002E626B" w:rsidRDefault="00A145C4" w:rsidP="00612F5B">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145C4" w:rsidRPr="002E626B" w:rsidRDefault="00A145C4" w:rsidP="00612F5B">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145C4" w:rsidRPr="002E626B" w:rsidRDefault="00A145C4" w:rsidP="00612F5B">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145C4" w:rsidRPr="002E626B" w:rsidRDefault="00A145C4" w:rsidP="00612F5B">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145C4" w:rsidRPr="002E626B" w:rsidRDefault="00A145C4" w:rsidP="00612F5B">
            <w:pPr>
              <w:pStyle w:val="Standard"/>
              <w:rPr>
                <w:sz w:val="20"/>
                <w:szCs w:val="20"/>
              </w:rPr>
            </w:pPr>
          </w:p>
        </w:tc>
        <w:tc>
          <w:tcPr>
            <w:tcW w:w="2194" w:type="dxa"/>
            <w:tcBorders>
              <w:top w:val="single" w:sz="4" w:space="0" w:color="auto"/>
              <w:left w:val="single" w:sz="4" w:space="0" w:color="auto"/>
              <w:bottom w:val="single" w:sz="4" w:space="0" w:color="auto"/>
              <w:right w:val="single" w:sz="4" w:space="0" w:color="auto"/>
            </w:tcBorders>
          </w:tcPr>
          <w:p w:rsidR="00A145C4" w:rsidRPr="002E626B" w:rsidRDefault="00A145C4" w:rsidP="00612F5B">
            <w:pPr>
              <w:pStyle w:val="Standard"/>
              <w:rPr>
                <w:sz w:val="20"/>
                <w:szCs w:val="20"/>
              </w:rPr>
            </w:pPr>
          </w:p>
        </w:tc>
      </w:tr>
      <w:tr w:rsidR="00A145C4" w:rsidRPr="002E626B" w:rsidTr="00612F5B">
        <w:tc>
          <w:tcPr>
            <w:tcW w:w="496" w:type="dxa"/>
            <w:tcBorders>
              <w:top w:val="single" w:sz="4" w:space="0" w:color="auto"/>
              <w:left w:val="single" w:sz="4" w:space="0" w:color="auto"/>
              <w:bottom w:val="single" w:sz="4" w:space="0" w:color="auto"/>
              <w:right w:val="single" w:sz="4" w:space="0" w:color="auto"/>
            </w:tcBorders>
          </w:tcPr>
          <w:p w:rsidR="00A145C4" w:rsidRPr="002E626B" w:rsidRDefault="00A145C4" w:rsidP="00612F5B">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145C4" w:rsidRPr="002E626B" w:rsidRDefault="00A145C4" w:rsidP="00612F5B">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145C4" w:rsidRPr="002E626B" w:rsidRDefault="00A145C4" w:rsidP="00612F5B">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145C4" w:rsidRPr="002E626B" w:rsidRDefault="00A145C4" w:rsidP="00612F5B">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145C4" w:rsidRPr="002E626B" w:rsidRDefault="00A145C4" w:rsidP="00612F5B">
            <w:pPr>
              <w:pStyle w:val="Standard"/>
              <w:rPr>
                <w:sz w:val="20"/>
                <w:szCs w:val="20"/>
              </w:rPr>
            </w:pPr>
          </w:p>
        </w:tc>
        <w:tc>
          <w:tcPr>
            <w:tcW w:w="2194" w:type="dxa"/>
            <w:tcBorders>
              <w:top w:val="single" w:sz="4" w:space="0" w:color="auto"/>
              <w:left w:val="single" w:sz="4" w:space="0" w:color="auto"/>
              <w:bottom w:val="single" w:sz="4" w:space="0" w:color="auto"/>
              <w:right w:val="single" w:sz="4" w:space="0" w:color="auto"/>
            </w:tcBorders>
          </w:tcPr>
          <w:p w:rsidR="00A145C4" w:rsidRPr="002E626B" w:rsidRDefault="00A145C4" w:rsidP="00612F5B">
            <w:pPr>
              <w:pStyle w:val="Standard"/>
              <w:rPr>
                <w:sz w:val="20"/>
                <w:szCs w:val="20"/>
              </w:rPr>
            </w:pPr>
          </w:p>
        </w:tc>
      </w:tr>
    </w:tbl>
    <w:p w:rsidR="00A145C4" w:rsidRPr="00B2548E" w:rsidRDefault="00A145C4" w:rsidP="00A145C4">
      <w:pPr>
        <w:ind w:right="-993"/>
        <w:jc w:val="both"/>
        <w:rPr>
          <w:sz w:val="24"/>
          <w:szCs w:val="24"/>
        </w:rPr>
      </w:pPr>
    </w:p>
    <w:p w:rsidR="00A145C4" w:rsidRPr="00B2548E" w:rsidRDefault="00A145C4" w:rsidP="00A145C4">
      <w:pPr>
        <w:ind w:right="-993"/>
        <w:jc w:val="both"/>
        <w:rPr>
          <w:sz w:val="24"/>
          <w:szCs w:val="24"/>
        </w:rPr>
      </w:pPr>
    </w:p>
    <w:p w:rsidR="00A145C4" w:rsidRPr="00B2548E" w:rsidRDefault="00A145C4" w:rsidP="00A145C4">
      <w:pPr>
        <w:ind w:right="-993"/>
        <w:jc w:val="both"/>
        <w:rPr>
          <w:sz w:val="24"/>
          <w:szCs w:val="24"/>
        </w:rPr>
      </w:pPr>
    </w:p>
    <w:p w:rsidR="00A145C4" w:rsidRPr="00B2548E" w:rsidRDefault="00A145C4" w:rsidP="00A145C4">
      <w:pPr>
        <w:ind w:right="-993"/>
        <w:jc w:val="both"/>
        <w:rPr>
          <w:sz w:val="24"/>
          <w:szCs w:val="24"/>
        </w:rPr>
      </w:pPr>
      <w:r w:rsidRPr="00B2548E">
        <w:rPr>
          <w:sz w:val="24"/>
          <w:szCs w:val="24"/>
        </w:rPr>
        <w:t>..................</w:t>
      </w:r>
      <w:r>
        <w:rPr>
          <w:sz w:val="24"/>
          <w:szCs w:val="24"/>
        </w:rPr>
        <w:t xml:space="preserve">........, </w:t>
      </w:r>
      <w:proofErr w:type="spellStart"/>
      <w:r>
        <w:rPr>
          <w:sz w:val="24"/>
          <w:szCs w:val="24"/>
        </w:rPr>
        <w:t>dn</w:t>
      </w:r>
      <w:proofErr w:type="spellEnd"/>
      <w:r>
        <w:rPr>
          <w:sz w:val="24"/>
          <w:szCs w:val="24"/>
        </w:rPr>
        <w:t>…………………</w:t>
      </w:r>
      <w:r w:rsidRPr="00B2548E">
        <w:rPr>
          <w:sz w:val="24"/>
          <w:szCs w:val="24"/>
        </w:rPr>
        <w:t xml:space="preserve">            </w:t>
      </w:r>
      <w:r>
        <w:rPr>
          <w:sz w:val="24"/>
          <w:szCs w:val="24"/>
        </w:rPr>
        <w:t xml:space="preserve">                       </w:t>
      </w:r>
      <w:r w:rsidRPr="00B2548E">
        <w:rPr>
          <w:sz w:val="24"/>
          <w:szCs w:val="24"/>
        </w:rPr>
        <w:t xml:space="preserve"> ....................................................</w:t>
      </w:r>
    </w:p>
    <w:p w:rsidR="00A145C4" w:rsidRDefault="00A145C4" w:rsidP="00A145C4">
      <w:pPr>
        <w:ind w:left="5400" w:right="70"/>
        <w:jc w:val="center"/>
        <w:rPr>
          <w:i/>
          <w:sz w:val="24"/>
          <w:szCs w:val="24"/>
        </w:rPr>
      </w:pPr>
      <w:r w:rsidRPr="00B2548E">
        <w:rPr>
          <w:i/>
          <w:sz w:val="24"/>
          <w:szCs w:val="24"/>
        </w:rPr>
        <w:t>Podpis osób uprawnionych do składania oświadczeń woli w imieniu Wykonawcy oraz pieczątka / pieczątki</w:t>
      </w:r>
      <w:r>
        <w:rPr>
          <w:i/>
          <w:sz w:val="24"/>
          <w:szCs w:val="24"/>
        </w:rPr>
        <w:t>/</w:t>
      </w:r>
    </w:p>
    <w:p w:rsidR="00A145C4" w:rsidRPr="001F2904" w:rsidRDefault="00A145C4" w:rsidP="00A145C4">
      <w:pPr>
        <w:ind w:right="70"/>
        <w:rPr>
          <w:i/>
          <w:sz w:val="16"/>
          <w:szCs w:val="16"/>
        </w:rPr>
      </w:pPr>
      <w:r>
        <w:rPr>
          <w:sz w:val="24"/>
          <w:szCs w:val="24"/>
          <w:vertAlign w:val="superscript"/>
        </w:rPr>
        <w:t xml:space="preserve">1)  </w:t>
      </w:r>
      <w:r>
        <w:rPr>
          <w:i/>
          <w:sz w:val="16"/>
          <w:szCs w:val="16"/>
        </w:rPr>
        <w:t>Dane dotyczące ilości  i nazwy zrealizowanych zadań odpowiadających przedmiotowi zamówienia dotyczą tylko Kierownika budowy</w:t>
      </w:r>
    </w:p>
    <w:p w:rsidR="00A145C4" w:rsidRPr="00DC578C" w:rsidRDefault="00A145C4" w:rsidP="00A145C4">
      <w:pPr>
        <w:spacing w:after="120"/>
        <w:rPr>
          <w:sz w:val="24"/>
          <w:szCs w:val="24"/>
        </w:rPr>
      </w:pPr>
      <w:r>
        <w:rPr>
          <w:noProof/>
        </w:rPr>
        <w:lastRenderedPageBreak/>
        <w:drawing>
          <wp:inline distT="0" distB="0" distL="0" distR="0">
            <wp:extent cx="5753100" cy="666750"/>
            <wp:effectExtent l="19050" t="0" r="0" b="0"/>
            <wp:docPr id="8" name="Obraz 8" descr="nowe zestawienie znaków UE - czarno-bi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we zestawienie znaków UE - czarno-białe"/>
                    <pic:cNvPicPr>
                      <a:picLocks noChangeAspect="1" noChangeArrowheads="1"/>
                    </pic:cNvPicPr>
                  </pic:nvPicPr>
                  <pic:blipFill>
                    <a:blip r:embed="rId7" cstate="print"/>
                    <a:srcRect/>
                    <a:stretch>
                      <a:fillRect/>
                    </a:stretch>
                  </pic:blipFill>
                  <pic:spPr bwMode="auto">
                    <a:xfrm>
                      <a:off x="0" y="0"/>
                      <a:ext cx="5753100" cy="666750"/>
                    </a:xfrm>
                    <a:prstGeom prst="rect">
                      <a:avLst/>
                    </a:prstGeom>
                    <a:noFill/>
                    <a:ln w="9525">
                      <a:noFill/>
                      <a:miter lim="800000"/>
                      <a:headEnd/>
                      <a:tailEnd/>
                    </a:ln>
                  </pic:spPr>
                </pic:pic>
              </a:graphicData>
            </a:graphic>
          </wp:inline>
        </w:drawing>
      </w:r>
    </w:p>
    <w:p w:rsidR="00A145C4" w:rsidRPr="00DC578C" w:rsidRDefault="00A145C4" w:rsidP="00A145C4">
      <w:pPr>
        <w:spacing w:after="120"/>
        <w:rPr>
          <w:sz w:val="24"/>
          <w:szCs w:val="24"/>
        </w:rPr>
      </w:pPr>
    </w:p>
    <w:p w:rsidR="00A145C4" w:rsidRPr="00B2548E" w:rsidRDefault="00A145C4" w:rsidP="00A145C4">
      <w:pPr>
        <w:pStyle w:val="Nagwek1"/>
        <w:shd w:val="clear" w:color="auto" w:fill="E6E6E6"/>
        <w:tabs>
          <w:tab w:val="num" w:pos="2694"/>
        </w:tabs>
        <w:jc w:val="both"/>
        <w:rPr>
          <w:i/>
          <w:sz w:val="24"/>
          <w:szCs w:val="24"/>
        </w:rPr>
      </w:pPr>
      <w:r w:rsidRPr="00A277E4">
        <w:rPr>
          <w:i/>
          <w:sz w:val="24"/>
          <w:szCs w:val="24"/>
        </w:rPr>
        <w:t xml:space="preserve">Załącznik nr </w:t>
      </w:r>
      <w:r>
        <w:rPr>
          <w:i/>
          <w:sz w:val="24"/>
          <w:szCs w:val="24"/>
        </w:rPr>
        <w:t>10</w:t>
      </w:r>
      <w:r w:rsidRPr="00A277E4">
        <w:rPr>
          <w:i/>
          <w:sz w:val="24"/>
          <w:szCs w:val="24"/>
        </w:rPr>
        <w:t xml:space="preserve"> do SIWZ</w:t>
      </w:r>
      <w:r>
        <w:rPr>
          <w:i/>
          <w:sz w:val="24"/>
          <w:szCs w:val="24"/>
        </w:rPr>
        <w:t xml:space="preserve">   OŚWIADCZENIE POTWIERDZAJĄCE POSIADANIE UPRAWNIEŃ BUDOWLANYCH</w:t>
      </w:r>
    </w:p>
    <w:p w:rsidR="00A145C4" w:rsidRPr="00B2548E" w:rsidRDefault="00C94592" w:rsidP="00A145C4">
      <w:pPr>
        <w:ind w:left="5664"/>
        <w:rPr>
          <w:b/>
          <w:sz w:val="24"/>
          <w:szCs w:val="24"/>
        </w:rPr>
      </w:pPr>
      <w:r w:rsidRPr="00C94592">
        <w:rPr>
          <w:noProof/>
          <w:sz w:val="24"/>
          <w:szCs w:val="24"/>
        </w:rPr>
        <w:pict>
          <v:shape id="_x0000_s1029" type="#_x0000_t202" style="position:absolute;left:0;text-align:left;margin-left:9pt;margin-top:13pt;width:166.85pt;height:88.5pt;z-index:251658752">
            <v:textbox style="mso-next-textbox:#_x0000_s1029">
              <w:txbxContent>
                <w:p w:rsidR="00612F5B" w:rsidRDefault="00612F5B" w:rsidP="00A145C4"/>
                <w:p w:rsidR="00612F5B" w:rsidRDefault="00612F5B" w:rsidP="00A145C4"/>
                <w:p w:rsidR="00612F5B" w:rsidRDefault="00612F5B" w:rsidP="00A145C4"/>
                <w:p w:rsidR="00612F5B" w:rsidRDefault="00612F5B" w:rsidP="00A145C4"/>
                <w:p w:rsidR="00612F5B" w:rsidRDefault="00612F5B" w:rsidP="00A145C4"/>
                <w:p w:rsidR="00612F5B" w:rsidRDefault="00612F5B" w:rsidP="00A145C4">
                  <w:pPr>
                    <w:jc w:val="center"/>
                  </w:pPr>
                  <w:r>
                    <w:t>Pieczęć Wykonawcy</w:t>
                  </w:r>
                </w:p>
              </w:txbxContent>
            </v:textbox>
          </v:shape>
        </w:pict>
      </w:r>
    </w:p>
    <w:p w:rsidR="00A145C4" w:rsidRPr="00B2548E" w:rsidRDefault="00A145C4" w:rsidP="00A145C4">
      <w:pPr>
        <w:rPr>
          <w:sz w:val="24"/>
          <w:szCs w:val="24"/>
        </w:rPr>
      </w:pPr>
    </w:p>
    <w:p w:rsidR="00A145C4" w:rsidRPr="00B2548E" w:rsidRDefault="00A145C4" w:rsidP="00A145C4">
      <w:pPr>
        <w:rPr>
          <w:sz w:val="24"/>
          <w:szCs w:val="24"/>
        </w:rPr>
      </w:pPr>
    </w:p>
    <w:p w:rsidR="00A145C4" w:rsidRPr="00B2548E" w:rsidRDefault="00A145C4" w:rsidP="00A145C4">
      <w:pPr>
        <w:rPr>
          <w:sz w:val="24"/>
          <w:szCs w:val="24"/>
        </w:rPr>
      </w:pPr>
    </w:p>
    <w:p w:rsidR="00A145C4" w:rsidRPr="00B2548E" w:rsidRDefault="00A145C4" w:rsidP="00A145C4">
      <w:pPr>
        <w:rPr>
          <w:sz w:val="24"/>
          <w:szCs w:val="24"/>
        </w:rPr>
      </w:pPr>
    </w:p>
    <w:p w:rsidR="00A145C4" w:rsidRPr="00B2548E" w:rsidRDefault="00A145C4" w:rsidP="00A145C4">
      <w:pPr>
        <w:rPr>
          <w:sz w:val="24"/>
          <w:szCs w:val="24"/>
        </w:rPr>
      </w:pPr>
    </w:p>
    <w:p w:rsidR="00A145C4" w:rsidRPr="0048758D" w:rsidRDefault="00A145C4" w:rsidP="00A145C4">
      <w:pPr>
        <w:pStyle w:val="Tekstpodstawowy2"/>
        <w:spacing w:line="360" w:lineRule="auto"/>
        <w:jc w:val="both"/>
        <w:rPr>
          <w:sz w:val="24"/>
          <w:szCs w:val="24"/>
        </w:rPr>
      </w:pP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Pr>
          <w:b w:val="0"/>
          <w:sz w:val="24"/>
          <w:szCs w:val="24"/>
        </w:rPr>
        <w:tab/>
      </w:r>
      <w:r w:rsidRPr="0048758D">
        <w:rPr>
          <w:sz w:val="24"/>
          <w:szCs w:val="24"/>
        </w:rPr>
        <w:t xml:space="preserve"> Wykonawca </w:t>
      </w:r>
    </w:p>
    <w:p w:rsidR="00A145C4" w:rsidRPr="0048758D" w:rsidRDefault="00A145C4" w:rsidP="00A145C4">
      <w:pPr>
        <w:pStyle w:val="Tekstpodstawowy2"/>
        <w:spacing w:line="360" w:lineRule="auto"/>
        <w:ind w:left="4956"/>
        <w:jc w:val="both"/>
        <w:rPr>
          <w:sz w:val="24"/>
          <w:szCs w:val="24"/>
        </w:rPr>
      </w:pPr>
    </w:p>
    <w:p w:rsidR="00A145C4" w:rsidRPr="0048758D" w:rsidRDefault="00A145C4" w:rsidP="00A145C4">
      <w:pPr>
        <w:pStyle w:val="Tekstpodstawowy2"/>
        <w:spacing w:line="360" w:lineRule="auto"/>
        <w:ind w:left="4956" w:firstLine="708"/>
        <w:jc w:val="both"/>
        <w:rPr>
          <w:sz w:val="24"/>
          <w:szCs w:val="24"/>
        </w:rPr>
      </w:pPr>
      <w:r w:rsidRPr="0048758D">
        <w:rPr>
          <w:sz w:val="24"/>
          <w:szCs w:val="24"/>
        </w:rPr>
        <w:t>……………………………………</w:t>
      </w:r>
    </w:p>
    <w:p w:rsidR="00A145C4" w:rsidRPr="00545730" w:rsidRDefault="00A145C4" w:rsidP="00A145C4">
      <w:pPr>
        <w:pStyle w:val="Tekstpodstawowy2"/>
        <w:jc w:val="both"/>
        <w:rPr>
          <w:sz w:val="24"/>
          <w:szCs w:val="24"/>
        </w:rPr>
      </w:pPr>
    </w:p>
    <w:p w:rsidR="00A145C4" w:rsidRPr="00B2548E" w:rsidRDefault="00A145C4" w:rsidP="00A145C4">
      <w:pPr>
        <w:jc w:val="center"/>
        <w:rPr>
          <w:b/>
          <w:sz w:val="24"/>
          <w:szCs w:val="24"/>
        </w:rPr>
      </w:pPr>
      <w:r>
        <w:rPr>
          <w:b/>
          <w:sz w:val="24"/>
          <w:szCs w:val="24"/>
        </w:rPr>
        <w:t xml:space="preserve">Oświadczenie </w:t>
      </w:r>
    </w:p>
    <w:p w:rsidR="00A145C4" w:rsidRPr="002E626B" w:rsidRDefault="00A145C4" w:rsidP="00A145C4">
      <w:pPr>
        <w:pStyle w:val="Standard"/>
        <w:rPr>
          <w:b/>
          <w:bCs/>
          <w:sz w:val="20"/>
          <w:szCs w:val="20"/>
        </w:rPr>
      </w:pPr>
    </w:p>
    <w:p w:rsidR="00A145C4" w:rsidRPr="006E3407" w:rsidRDefault="00A145C4" w:rsidP="00A145C4">
      <w:pPr>
        <w:ind w:right="-993"/>
        <w:jc w:val="both"/>
        <w:rPr>
          <w:sz w:val="24"/>
          <w:szCs w:val="24"/>
        </w:rPr>
      </w:pPr>
    </w:p>
    <w:p w:rsidR="00A145C4" w:rsidRPr="006E3407" w:rsidRDefault="00A145C4" w:rsidP="00A145C4">
      <w:pPr>
        <w:pStyle w:val="Lista"/>
        <w:ind w:left="0" w:firstLine="0"/>
        <w:jc w:val="both"/>
        <w:rPr>
          <w:b/>
          <w:i/>
          <w:sz w:val="24"/>
          <w:szCs w:val="24"/>
        </w:rPr>
      </w:pPr>
      <w:r w:rsidRPr="006E3407">
        <w:rPr>
          <w:sz w:val="24"/>
          <w:szCs w:val="24"/>
        </w:rPr>
        <w:t xml:space="preserve">Składając ofertę w postępowaniu o udzielenie zamówienia publicznego prowadzonym w trybie przetargu nieograniczonego na </w:t>
      </w:r>
      <w:r w:rsidRPr="00611499">
        <w:rPr>
          <w:b/>
          <w:i/>
          <w:sz w:val="24"/>
          <w:szCs w:val="24"/>
        </w:rPr>
        <w:t>dokończenie</w:t>
      </w:r>
      <w:r>
        <w:rPr>
          <w:sz w:val="24"/>
          <w:szCs w:val="24"/>
        </w:rPr>
        <w:t xml:space="preserve"> </w:t>
      </w:r>
      <w:r w:rsidRPr="006E3407">
        <w:rPr>
          <w:b/>
          <w:i/>
          <w:sz w:val="24"/>
          <w:szCs w:val="24"/>
        </w:rPr>
        <w:t>rozbudow</w:t>
      </w:r>
      <w:r>
        <w:rPr>
          <w:b/>
          <w:i/>
          <w:sz w:val="24"/>
          <w:szCs w:val="24"/>
        </w:rPr>
        <w:t>y</w:t>
      </w:r>
      <w:r w:rsidRPr="006E3407">
        <w:rPr>
          <w:b/>
          <w:i/>
          <w:sz w:val="24"/>
          <w:szCs w:val="24"/>
        </w:rPr>
        <w:t xml:space="preserve"> oczyszczalni ścieków w Kiączynie wraz z siecią kanalizacji sanitarnej (tzw. Układ Kaźmierz- Kiączyn) – etap I, </w:t>
      </w:r>
      <w:r w:rsidRPr="006E3407">
        <w:rPr>
          <w:sz w:val="24"/>
          <w:szCs w:val="24"/>
        </w:rPr>
        <w:t>zgodnie z Rozporządzeniem Prezesa Rady Ministrów z dnia 30 grudnia 2009r. w sprawie rodzajów dokumentów, jakich może żądać zamawiający od wykonawcy, oraz form, w jakich te dokumenty mogą być składane (</w:t>
      </w:r>
      <w:r w:rsidRPr="00DC578C">
        <w:rPr>
          <w:sz w:val="24"/>
          <w:szCs w:val="24"/>
        </w:rPr>
        <w:t xml:space="preserve">Dz. U. </w:t>
      </w:r>
      <w:r>
        <w:rPr>
          <w:sz w:val="24"/>
          <w:szCs w:val="24"/>
        </w:rPr>
        <w:t>z 19.02.2013r poz. 231</w:t>
      </w:r>
      <w:r w:rsidRPr="006E3407">
        <w:rPr>
          <w:sz w:val="24"/>
          <w:szCs w:val="24"/>
        </w:rPr>
        <w:t>.), oświadczam/my</w:t>
      </w:r>
      <w:r w:rsidRPr="006E3407">
        <w:rPr>
          <w:b/>
          <w:i/>
          <w:sz w:val="24"/>
          <w:szCs w:val="24"/>
        </w:rPr>
        <w:t xml:space="preserve"> </w:t>
      </w:r>
      <w:r w:rsidRPr="006E3407">
        <w:rPr>
          <w:sz w:val="24"/>
          <w:szCs w:val="24"/>
        </w:rPr>
        <w:t>że osoby wymienione w załączniku nr 8 odpowiedzialne za kierowanie robotami budowlanymi posiadają uprawnienia w zakresie niezbędnym do wykonania zamówienia w specjalnościach:</w:t>
      </w:r>
    </w:p>
    <w:p w:rsidR="00A145C4" w:rsidRDefault="00A145C4" w:rsidP="00A145C4">
      <w:pPr>
        <w:ind w:right="-2"/>
        <w:jc w:val="both"/>
        <w:rPr>
          <w:sz w:val="24"/>
          <w:szCs w:val="24"/>
        </w:rPr>
      </w:pPr>
      <w:r>
        <w:rPr>
          <w:sz w:val="24"/>
          <w:szCs w:val="24"/>
        </w:rPr>
        <w:t>- instalacyjnej w zakresie sieci i instalacji sanitarnych</w:t>
      </w:r>
    </w:p>
    <w:p w:rsidR="00A145C4" w:rsidRDefault="00A145C4" w:rsidP="00A145C4">
      <w:pPr>
        <w:ind w:right="-2"/>
        <w:jc w:val="both"/>
        <w:rPr>
          <w:sz w:val="24"/>
          <w:szCs w:val="24"/>
        </w:rPr>
      </w:pPr>
    </w:p>
    <w:p w:rsidR="00A145C4" w:rsidRDefault="00A145C4" w:rsidP="00A145C4">
      <w:pPr>
        <w:ind w:right="-2"/>
        <w:jc w:val="both"/>
        <w:rPr>
          <w:sz w:val="24"/>
          <w:szCs w:val="24"/>
        </w:rPr>
      </w:pPr>
      <w:r>
        <w:rPr>
          <w:sz w:val="24"/>
          <w:szCs w:val="24"/>
        </w:rPr>
        <w:t xml:space="preserve">Osoby te posiadają aktualne wpisy na listę członków właściwej izby. </w:t>
      </w:r>
    </w:p>
    <w:p w:rsidR="00A145C4" w:rsidRDefault="00A145C4" w:rsidP="00A145C4">
      <w:pPr>
        <w:ind w:right="-2"/>
        <w:jc w:val="both"/>
        <w:rPr>
          <w:sz w:val="24"/>
          <w:szCs w:val="24"/>
        </w:rPr>
      </w:pPr>
    </w:p>
    <w:p w:rsidR="00A145C4" w:rsidRPr="00B2548E" w:rsidRDefault="00A145C4" w:rsidP="00A145C4">
      <w:pPr>
        <w:pStyle w:val="Tekstpodstawowy"/>
        <w:tabs>
          <w:tab w:val="left" w:pos="1260"/>
        </w:tabs>
        <w:jc w:val="both"/>
        <w:rPr>
          <w:szCs w:val="24"/>
        </w:rPr>
      </w:pPr>
    </w:p>
    <w:p w:rsidR="00A145C4" w:rsidRDefault="00A145C4" w:rsidP="00A145C4">
      <w:pPr>
        <w:ind w:right="-993"/>
        <w:jc w:val="both"/>
        <w:rPr>
          <w:sz w:val="24"/>
          <w:szCs w:val="24"/>
        </w:rPr>
      </w:pPr>
    </w:p>
    <w:p w:rsidR="00A145C4" w:rsidRPr="00B2548E" w:rsidRDefault="00A145C4" w:rsidP="00A145C4">
      <w:pPr>
        <w:ind w:right="-993"/>
        <w:jc w:val="both"/>
        <w:rPr>
          <w:sz w:val="24"/>
          <w:szCs w:val="24"/>
        </w:rPr>
      </w:pPr>
      <w:r>
        <w:rPr>
          <w:sz w:val="24"/>
          <w:szCs w:val="24"/>
        </w:rPr>
        <w:t xml:space="preserve"> </w:t>
      </w:r>
    </w:p>
    <w:p w:rsidR="00A145C4" w:rsidRPr="00B2548E" w:rsidRDefault="00A145C4" w:rsidP="00A145C4">
      <w:pPr>
        <w:ind w:right="-993"/>
        <w:jc w:val="both"/>
        <w:rPr>
          <w:sz w:val="24"/>
          <w:szCs w:val="24"/>
        </w:rPr>
      </w:pPr>
    </w:p>
    <w:p w:rsidR="00A145C4" w:rsidRPr="00B2548E" w:rsidRDefault="00A145C4" w:rsidP="00A145C4">
      <w:pPr>
        <w:ind w:right="-993"/>
        <w:jc w:val="both"/>
        <w:rPr>
          <w:sz w:val="24"/>
          <w:szCs w:val="24"/>
        </w:rPr>
      </w:pPr>
    </w:p>
    <w:p w:rsidR="00A145C4" w:rsidRPr="00B2548E" w:rsidRDefault="00A145C4" w:rsidP="00A145C4">
      <w:pPr>
        <w:ind w:right="-993"/>
        <w:jc w:val="both"/>
        <w:rPr>
          <w:sz w:val="24"/>
          <w:szCs w:val="24"/>
        </w:rPr>
      </w:pPr>
      <w:r w:rsidRPr="00B2548E">
        <w:rPr>
          <w:sz w:val="24"/>
          <w:szCs w:val="24"/>
        </w:rPr>
        <w:t>..................</w:t>
      </w:r>
      <w:r>
        <w:rPr>
          <w:sz w:val="24"/>
          <w:szCs w:val="24"/>
        </w:rPr>
        <w:t>........, dn. …………………….</w:t>
      </w:r>
      <w:r w:rsidRPr="00B2548E">
        <w:rPr>
          <w:sz w:val="24"/>
          <w:szCs w:val="24"/>
        </w:rPr>
        <w:t xml:space="preserve">            </w:t>
      </w:r>
      <w:r>
        <w:rPr>
          <w:sz w:val="24"/>
          <w:szCs w:val="24"/>
        </w:rPr>
        <w:t xml:space="preserve">                       </w:t>
      </w:r>
      <w:r w:rsidRPr="00B2548E">
        <w:rPr>
          <w:sz w:val="24"/>
          <w:szCs w:val="24"/>
        </w:rPr>
        <w:t xml:space="preserve"> ....................................................</w:t>
      </w:r>
    </w:p>
    <w:p w:rsidR="00A145C4" w:rsidRDefault="00A145C4" w:rsidP="00A145C4">
      <w:pPr>
        <w:ind w:left="5400" w:right="70"/>
        <w:jc w:val="center"/>
        <w:rPr>
          <w:i/>
          <w:sz w:val="24"/>
          <w:szCs w:val="24"/>
        </w:rPr>
      </w:pPr>
      <w:r w:rsidRPr="00B2548E">
        <w:rPr>
          <w:i/>
          <w:sz w:val="24"/>
          <w:szCs w:val="24"/>
        </w:rPr>
        <w:t>Podpis osób uprawnionych do składania oświadczeń woli w imieniu Wykonawcy oraz pieczątka / pieczątki</w:t>
      </w:r>
      <w:r>
        <w:rPr>
          <w:i/>
          <w:sz w:val="24"/>
          <w:szCs w:val="24"/>
        </w:rPr>
        <w:t>/</w:t>
      </w:r>
    </w:p>
    <w:p w:rsidR="00A145C4" w:rsidRDefault="00A145C4" w:rsidP="00A145C4">
      <w:pPr>
        <w:rPr>
          <w:sz w:val="24"/>
          <w:szCs w:val="24"/>
        </w:rPr>
      </w:pPr>
    </w:p>
    <w:p w:rsidR="00A145C4" w:rsidRDefault="00A145C4" w:rsidP="00A145C4">
      <w:pPr>
        <w:rPr>
          <w:sz w:val="24"/>
          <w:szCs w:val="24"/>
        </w:rPr>
      </w:pPr>
    </w:p>
    <w:p w:rsidR="00A145C4" w:rsidRDefault="00A145C4" w:rsidP="00A145C4">
      <w:pPr>
        <w:rPr>
          <w:sz w:val="24"/>
          <w:szCs w:val="24"/>
        </w:rPr>
      </w:pPr>
    </w:p>
    <w:p w:rsidR="00A145C4" w:rsidRDefault="00A145C4" w:rsidP="00A145C4">
      <w:pPr>
        <w:rPr>
          <w:sz w:val="24"/>
          <w:szCs w:val="24"/>
        </w:rPr>
      </w:pPr>
    </w:p>
    <w:p w:rsidR="00A145C4" w:rsidRDefault="00A145C4" w:rsidP="00A145C4">
      <w:pPr>
        <w:rPr>
          <w:sz w:val="24"/>
          <w:szCs w:val="24"/>
        </w:rPr>
      </w:pPr>
    </w:p>
    <w:p w:rsidR="00A145C4" w:rsidRDefault="00A145C4" w:rsidP="00A145C4">
      <w:pPr>
        <w:rPr>
          <w:sz w:val="24"/>
          <w:szCs w:val="24"/>
        </w:rPr>
      </w:pPr>
    </w:p>
    <w:p w:rsidR="00A145C4" w:rsidRPr="00350481" w:rsidRDefault="00A145C4" w:rsidP="00A145C4">
      <w:pPr>
        <w:rPr>
          <w:sz w:val="24"/>
          <w:szCs w:val="24"/>
        </w:rPr>
      </w:pPr>
    </w:p>
    <w:p w:rsidR="00A145C4" w:rsidRDefault="00A145C4" w:rsidP="00A145C4">
      <w:pPr>
        <w:rPr>
          <w:sz w:val="24"/>
          <w:szCs w:val="24"/>
        </w:rPr>
      </w:pPr>
      <w:r w:rsidRPr="00350481">
        <w:rPr>
          <w:noProof/>
          <w:sz w:val="24"/>
          <w:szCs w:val="24"/>
        </w:rPr>
        <w:drawing>
          <wp:inline distT="0" distB="0" distL="0" distR="0">
            <wp:extent cx="5705475" cy="666750"/>
            <wp:effectExtent l="19050" t="0" r="9525" b="0"/>
            <wp:docPr id="2" name="Obraz 1" descr="nowe zestawienie znaków UE - czarno-bi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owe zestawienie znaków UE - czarno-białe"/>
                    <pic:cNvPicPr>
                      <a:picLocks noChangeAspect="1" noChangeArrowheads="1"/>
                    </pic:cNvPicPr>
                  </pic:nvPicPr>
                  <pic:blipFill>
                    <a:blip r:embed="rId7" cstate="print"/>
                    <a:srcRect/>
                    <a:stretch>
                      <a:fillRect/>
                    </a:stretch>
                  </pic:blipFill>
                  <pic:spPr bwMode="auto">
                    <a:xfrm>
                      <a:off x="0" y="0"/>
                      <a:ext cx="5705475" cy="666750"/>
                    </a:xfrm>
                    <a:prstGeom prst="rect">
                      <a:avLst/>
                    </a:prstGeom>
                    <a:noFill/>
                    <a:ln w="9525">
                      <a:noFill/>
                      <a:miter lim="800000"/>
                      <a:headEnd/>
                      <a:tailEnd/>
                    </a:ln>
                  </pic:spPr>
                </pic:pic>
              </a:graphicData>
            </a:graphic>
          </wp:inline>
        </w:drawing>
      </w:r>
    </w:p>
    <w:p w:rsidR="00A145C4" w:rsidRPr="00C77F83" w:rsidRDefault="00A145C4" w:rsidP="00A145C4">
      <w:pPr>
        <w:pStyle w:val="Nagwek1"/>
        <w:shd w:val="clear" w:color="auto" w:fill="E6E6E6"/>
        <w:tabs>
          <w:tab w:val="num" w:pos="2694"/>
        </w:tabs>
        <w:jc w:val="both"/>
        <w:rPr>
          <w:i/>
          <w:sz w:val="24"/>
          <w:szCs w:val="24"/>
        </w:rPr>
      </w:pPr>
      <w:r w:rsidRPr="00A277E4">
        <w:rPr>
          <w:i/>
          <w:sz w:val="24"/>
          <w:szCs w:val="24"/>
        </w:rPr>
        <w:t xml:space="preserve">Załącznik nr </w:t>
      </w:r>
      <w:r>
        <w:rPr>
          <w:i/>
          <w:sz w:val="24"/>
          <w:szCs w:val="24"/>
        </w:rPr>
        <w:t>13</w:t>
      </w:r>
      <w:r w:rsidRPr="00A277E4">
        <w:rPr>
          <w:i/>
          <w:sz w:val="24"/>
          <w:szCs w:val="24"/>
        </w:rPr>
        <w:t xml:space="preserve"> do SIWZ</w:t>
      </w:r>
      <w:r>
        <w:rPr>
          <w:i/>
          <w:sz w:val="24"/>
          <w:szCs w:val="24"/>
        </w:rPr>
        <w:t xml:space="preserve">   ISTOTNE POSANOWIENIA UMOWY ( PROJEKT UMOWY)</w:t>
      </w:r>
    </w:p>
    <w:p w:rsidR="00A145C4" w:rsidRPr="00350481" w:rsidRDefault="00A145C4" w:rsidP="00A145C4">
      <w:pPr>
        <w:pStyle w:val="Nagwek4"/>
        <w:rPr>
          <w:sz w:val="24"/>
          <w:szCs w:val="24"/>
        </w:rPr>
      </w:pPr>
      <w:r w:rsidRPr="00350481">
        <w:rPr>
          <w:sz w:val="24"/>
          <w:szCs w:val="24"/>
        </w:rPr>
        <w:t xml:space="preserve">Nr </w:t>
      </w:r>
      <w:proofErr w:type="spellStart"/>
      <w:r w:rsidRPr="00350481">
        <w:rPr>
          <w:sz w:val="24"/>
          <w:szCs w:val="24"/>
        </w:rPr>
        <w:t>spr</w:t>
      </w:r>
      <w:proofErr w:type="spellEnd"/>
      <w:r w:rsidRPr="00350481">
        <w:rPr>
          <w:color w:val="000000"/>
          <w:sz w:val="24"/>
          <w:szCs w:val="24"/>
        </w:rPr>
        <w:t>. NI…………………..</w:t>
      </w:r>
    </w:p>
    <w:p w:rsidR="00A145C4" w:rsidRPr="00350481" w:rsidRDefault="00A145C4" w:rsidP="00A145C4">
      <w:pPr>
        <w:pStyle w:val="Nagwek4"/>
        <w:jc w:val="center"/>
        <w:rPr>
          <w:sz w:val="24"/>
          <w:szCs w:val="24"/>
        </w:rPr>
      </w:pPr>
      <w:r w:rsidRPr="00350481">
        <w:rPr>
          <w:sz w:val="24"/>
          <w:szCs w:val="24"/>
        </w:rPr>
        <w:t xml:space="preserve">UMOWA NR : </w:t>
      </w:r>
      <w:proofErr w:type="spellStart"/>
      <w:r w:rsidRPr="00350481">
        <w:rPr>
          <w:sz w:val="24"/>
          <w:szCs w:val="24"/>
        </w:rPr>
        <w:t>NI-RB</w:t>
      </w:r>
      <w:proofErr w:type="spellEnd"/>
      <w:r w:rsidRPr="00350481">
        <w:rPr>
          <w:sz w:val="24"/>
          <w:szCs w:val="24"/>
        </w:rPr>
        <w:t xml:space="preserve">-……/……                                                    </w:t>
      </w:r>
    </w:p>
    <w:p w:rsidR="00A145C4" w:rsidRPr="00350481" w:rsidRDefault="00A145C4" w:rsidP="00A145C4">
      <w:pPr>
        <w:jc w:val="both"/>
        <w:rPr>
          <w:sz w:val="24"/>
          <w:szCs w:val="24"/>
        </w:rPr>
      </w:pPr>
    </w:p>
    <w:p w:rsidR="00A145C4" w:rsidRPr="00350481" w:rsidRDefault="00A145C4" w:rsidP="00A145C4">
      <w:pPr>
        <w:ind w:firstLine="708"/>
        <w:jc w:val="both"/>
        <w:rPr>
          <w:sz w:val="24"/>
          <w:szCs w:val="24"/>
        </w:rPr>
      </w:pPr>
    </w:p>
    <w:p w:rsidR="00A145C4" w:rsidRPr="00350481" w:rsidRDefault="00A145C4" w:rsidP="00A145C4">
      <w:pPr>
        <w:ind w:firstLine="708"/>
        <w:jc w:val="both"/>
        <w:rPr>
          <w:sz w:val="24"/>
          <w:szCs w:val="24"/>
        </w:rPr>
      </w:pPr>
      <w:r w:rsidRPr="00350481">
        <w:rPr>
          <w:sz w:val="24"/>
          <w:szCs w:val="24"/>
        </w:rPr>
        <w:t xml:space="preserve">W dniu……………………. 2014r pomiędzy Gminą Kaźmierz, zwaną dalej </w:t>
      </w:r>
      <w:r w:rsidRPr="00350481">
        <w:rPr>
          <w:sz w:val="24"/>
          <w:szCs w:val="24"/>
        </w:rPr>
        <w:br/>
      </w:r>
      <w:r w:rsidRPr="00350481">
        <w:rPr>
          <w:b/>
          <w:sz w:val="24"/>
          <w:szCs w:val="24"/>
        </w:rPr>
        <w:t>Zamawiającym</w:t>
      </w:r>
      <w:r w:rsidRPr="00350481">
        <w:rPr>
          <w:sz w:val="24"/>
          <w:szCs w:val="24"/>
        </w:rPr>
        <w:t>, z siedzibą w Kaźmierzu, przy ulicy Szamotulskiej 20, reprezentowaną przez:</w:t>
      </w:r>
    </w:p>
    <w:p w:rsidR="00A145C4" w:rsidRPr="00350481" w:rsidRDefault="00A145C4" w:rsidP="00A145C4">
      <w:pPr>
        <w:ind w:firstLine="708"/>
        <w:jc w:val="both"/>
        <w:rPr>
          <w:sz w:val="24"/>
          <w:szCs w:val="24"/>
        </w:rPr>
      </w:pPr>
    </w:p>
    <w:p w:rsidR="00A145C4" w:rsidRPr="00350481" w:rsidRDefault="00A145C4" w:rsidP="00A145C4">
      <w:pPr>
        <w:jc w:val="both"/>
        <w:rPr>
          <w:sz w:val="24"/>
          <w:szCs w:val="24"/>
        </w:rPr>
      </w:pPr>
      <w:r w:rsidRPr="00350481">
        <w:rPr>
          <w:sz w:val="24"/>
          <w:szCs w:val="24"/>
        </w:rPr>
        <w:t xml:space="preserve">Wiesława Włodarczaka    </w:t>
      </w:r>
      <w:r w:rsidRPr="00350481">
        <w:rPr>
          <w:sz w:val="24"/>
          <w:szCs w:val="24"/>
        </w:rPr>
        <w:tab/>
        <w:t>- Wójta Gminy</w:t>
      </w:r>
    </w:p>
    <w:p w:rsidR="00A145C4" w:rsidRPr="00350481" w:rsidRDefault="00A145C4" w:rsidP="00A145C4">
      <w:pPr>
        <w:jc w:val="both"/>
        <w:rPr>
          <w:sz w:val="24"/>
          <w:szCs w:val="24"/>
        </w:rPr>
      </w:pPr>
      <w:r w:rsidRPr="00350481">
        <w:rPr>
          <w:sz w:val="24"/>
          <w:szCs w:val="24"/>
        </w:rPr>
        <w:t>Przy kontrasygnacie – Tomasza Olejnika – Skarbnika Gminy</w:t>
      </w:r>
    </w:p>
    <w:p w:rsidR="00A145C4" w:rsidRPr="00350481" w:rsidRDefault="00A145C4" w:rsidP="00A145C4">
      <w:pPr>
        <w:jc w:val="both"/>
        <w:rPr>
          <w:bCs/>
          <w:sz w:val="24"/>
          <w:szCs w:val="24"/>
        </w:rPr>
      </w:pPr>
    </w:p>
    <w:p w:rsidR="00A145C4" w:rsidRPr="00350481" w:rsidRDefault="00A145C4" w:rsidP="00A145C4">
      <w:pPr>
        <w:jc w:val="both"/>
        <w:rPr>
          <w:bCs/>
          <w:sz w:val="24"/>
          <w:szCs w:val="24"/>
        </w:rPr>
      </w:pPr>
      <w:r w:rsidRPr="00350481">
        <w:rPr>
          <w:bCs/>
          <w:sz w:val="24"/>
          <w:szCs w:val="24"/>
        </w:rPr>
        <w:t xml:space="preserve">a </w:t>
      </w:r>
    </w:p>
    <w:p w:rsidR="00A145C4" w:rsidRPr="00350481" w:rsidRDefault="00A145C4" w:rsidP="00A145C4">
      <w:pPr>
        <w:jc w:val="both"/>
        <w:rPr>
          <w:bCs/>
          <w:sz w:val="24"/>
          <w:szCs w:val="24"/>
        </w:rPr>
      </w:pPr>
      <w:r w:rsidRPr="00350481">
        <w:rPr>
          <w:bCs/>
          <w:sz w:val="24"/>
          <w:szCs w:val="24"/>
        </w:rPr>
        <w:t>…………………………………………………………………………………………………</w:t>
      </w:r>
    </w:p>
    <w:p w:rsidR="00A145C4" w:rsidRPr="00350481" w:rsidRDefault="00A145C4" w:rsidP="00A145C4">
      <w:pPr>
        <w:jc w:val="both"/>
        <w:rPr>
          <w:bCs/>
          <w:sz w:val="24"/>
          <w:szCs w:val="24"/>
        </w:rPr>
      </w:pPr>
      <w:r w:rsidRPr="00350481">
        <w:rPr>
          <w:bCs/>
          <w:sz w:val="24"/>
          <w:szCs w:val="24"/>
        </w:rPr>
        <w:t xml:space="preserve">zarejestrowanym </w:t>
      </w:r>
      <w:r w:rsidRPr="00350481">
        <w:rPr>
          <w:bCs/>
          <w:sz w:val="24"/>
          <w:szCs w:val="24"/>
        </w:rPr>
        <w:br/>
        <w:t>w ……………………………………………………………………………………………….</w:t>
      </w:r>
    </w:p>
    <w:p w:rsidR="00A145C4" w:rsidRPr="00350481" w:rsidRDefault="00A145C4" w:rsidP="00A145C4">
      <w:pPr>
        <w:jc w:val="both"/>
        <w:rPr>
          <w:sz w:val="24"/>
          <w:szCs w:val="24"/>
        </w:rPr>
      </w:pPr>
      <w:r w:rsidRPr="00350481">
        <w:rPr>
          <w:bCs/>
          <w:sz w:val="24"/>
          <w:szCs w:val="24"/>
        </w:rPr>
        <w:t>w imieniu</w:t>
      </w:r>
      <w:r w:rsidRPr="00350481">
        <w:rPr>
          <w:sz w:val="24"/>
          <w:szCs w:val="24"/>
        </w:rPr>
        <w:t xml:space="preserve"> której działa:</w:t>
      </w:r>
    </w:p>
    <w:p w:rsidR="00A145C4" w:rsidRPr="00350481" w:rsidRDefault="00A145C4" w:rsidP="00A145C4">
      <w:pPr>
        <w:jc w:val="both"/>
        <w:rPr>
          <w:sz w:val="24"/>
          <w:szCs w:val="24"/>
        </w:rPr>
      </w:pPr>
    </w:p>
    <w:p w:rsidR="00A145C4" w:rsidRPr="00350481" w:rsidRDefault="00A145C4" w:rsidP="00A145C4">
      <w:pPr>
        <w:jc w:val="both"/>
        <w:rPr>
          <w:sz w:val="24"/>
          <w:szCs w:val="24"/>
        </w:rPr>
      </w:pPr>
      <w:r w:rsidRPr="00350481">
        <w:rPr>
          <w:sz w:val="24"/>
          <w:szCs w:val="24"/>
        </w:rPr>
        <w:t>…………………………………………………………..</w:t>
      </w:r>
    </w:p>
    <w:p w:rsidR="00A145C4" w:rsidRPr="00350481" w:rsidRDefault="00A145C4" w:rsidP="00A145C4">
      <w:pPr>
        <w:jc w:val="both"/>
        <w:rPr>
          <w:sz w:val="24"/>
          <w:szCs w:val="24"/>
        </w:rPr>
      </w:pPr>
    </w:p>
    <w:p w:rsidR="00A145C4" w:rsidRPr="00350481" w:rsidRDefault="00A145C4" w:rsidP="00A145C4">
      <w:pPr>
        <w:jc w:val="both"/>
        <w:rPr>
          <w:sz w:val="24"/>
          <w:szCs w:val="24"/>
        </w:rPr>
      </w:pPr>
      <w:r w:rsidRPr="00350481">
        <w:rPr>
          <w:sz w:val="24"/>
          <w:szCs w:val="24"/>
        </w:rPr>
        <w:t xml:space="preserve">zwanym dalej </w:t>
      </w:r>
      <w:r w:rsidRPr="00350481">
        <w:rPr>
          <w:b/>
          <w:bCs/>
          <w:sz w:val="24"/>
          <w:szCs w:val="24"/>
        </w:rPr>
        <w:t>Wykonawcą</w:t>
      </w:r>
      <w:r w:rsidRPr="00350481">
        <w:rPr>
          <w:sz w:val="24"/>
          <w:szCs w:val="24"/>
        </w:rPr>
        <w:t xml:space="preserve"> została zawarta umowa o następującej treści:       </w:t>
      </w:r>
    </w:p>
    <w:p w:rsidR="00A145C4" w:rsidRPr="00350481" w:rsidRDefault="00A145C4" w:rsidP="00A145C4">
      <w:pPr>
        <w:jc w:val="both"/>
        <w:rPr>
          <w:sz w:val="24"/>
          <w:szCs w:val="24"/>
        </w:rPr>
      </w:pPr>
      <w:r w:rsidRPr="00350481">
        <w:rPr>
          <w:sz w:val="24"/>
          <w:szCs w:val="24"/>
        </w:rPr>
        <w:t xml:space="preserve">                    </w:t>
      </w:r>
    </w:p>
    <w:p w:rsidR="00A145C4" w:rsidRPr="00350481" w:rsidRDefault="00A145C4" w:rsidP="00A145C4">
      <w:pPr>
        <w:spacing w:before="120" w:after="120"/>
        <w:jc w:val="center"/>
        <w:rPr>
          <w:b/>
          <w:color w:val="000000"/>
          <w:sz w:val="24"/>
          <w:szCs w:val="24"/>
        </w:rPr>
      </w:pPr>
      <w:r w:rsidRPr="00350481">
        <w:rPr>
          <w:b/>
          <w:color w:val="000000"/>
          <w:sz w:val="24"/>
          <w:szCs w:val="24"/>
        </w:rPr>
        <w:t>§ 1</w:t>
      </w:r>
    </w:p>
    <w:p w:rsidR="00A145C4" w:rsidRPr="00350481" w:rsidRDefault="00A145C4" w:rsidP="00A145C4">
      <w:pPr>
        <w:spacing w:before="120" w:after="120"/>
        <w:jc w:val="center"/>
        <w:rPr>
          <w:b/>
          <w:color w:val="000000"/>
          <w:sz w:val="24"/>
          <w:szCs w:val="24"/>
        </w:rPr>
      </w:pPr>
      <w:r w:rsidRPr="00350481">
        <w:rPr>
          <w:b/>
          <w:color w:val="000000"/>
          <w:sz w:val="24"/>
          <w:szCs w:val="24"/>
        </w:rPr>
        <w:t>Przedmiot umowy</w:t>
      </w:r>
    </w:p>
    <w:p w:rsidR="00A145C4" w:rsidRPr="00350481" w:rsidRDefault="00A145C4" w:rsidP="00A145C4">
      <w:pPr>
        <w:numPr>
          <w:ilvl w:val="0"/>
          <w:numId w:val="54"/>
        </w:numPr>
        <w:jc w:val="both"/>
        <w:rPr>
          <w:color w:val="000000"/>
          <w:sz w:val="24"/>
          <w:szCs w:val="24"/>
        </w:rPr>
      </w:pPr>
      <w:r w:rsidRPr="00350481">
        <w:rPr>
          <w:color w:val="000000"/>
          <w:sz w:val="24"/>
          <w:szCs w:val="24"/>
        </w:rPr>
        <w:t>Przedmiotem niniejszej umowy jest:</w:t>
      </w:r>
    </w:p>
    <w:p w:rsidR="00A145C4" w:rsidRPr="00350481" w:rsidRDefault="00A145C4" w:rsidP="00A145C4">
      <w:pPr>
        <w:jc w:val="both"/>
        <w:rPr>
          <w:color w:val="000000"/>
          <w:sz w:val="24"/>
          <w:szCs w:val="24"/>
        </w:rPr>
      </w:pPr>
    </w:p>
    <w:p w:rsidR="00A145C4" w:rsidRPr="00350481" w:rsidRDefault="00A145C4" w:rsidP="00A145C4">
      <w:pPr>
        <w:ind w:left="426"/>
        <w:jc w:val="both"/>
        <w:rPr>
          <w:b/>
          <w:bCs/>
          <w:sz w:val="24"/>
          <w:szCs w:val="24"/>
        </w:rPr>
      </w:pPr>
      <w:bookmarkStart w:id="108" w:name="OLE_LINK8"/>
      <w:bookmarkStart w:id="109" w:name="OLE_LINK7"/>
      <w:r w:rsidRPr="00350481">
        <w:rPr>
          <w:b/>
          <w:bCs/>
          <w:sz w:val="24"/>
          <w:szCs w:val="24"/>
        </w:rPr>
        <w:t>Dokończenie rozbudowy oczyszczalni ścieków w Kiączynie wraz z siecią kanalizacji sanitarnej (tzw. Układ Kaźmierz-Kiączyn) – etap I</w:t>
      </w:r>
      <w:bookmarkEnd w:id="108"/>
      <w:bookmarkEnd w:id="109"/>
    </w:p>
    <w:p w:rsidR="00A145C4" w:rsidRPr="00350481" w:rsidRDefault="00A145C4" w:rsidP="00A145C4">
      <w:pPr>
        <w:ind w:left="426"/>
        <w:jc w:val="both"/>
        <w:rPr>
          <w:b/>
          <w:sz w:val="24"/>
          <w:szCs w:val="24"/>
        </w:rPr>
      </w:pPr>
    </w:p>
    <w:p w:rsidR="00A145C4" w:rsidRPr="00350481" w:rsidRDefault="00A145C4" w:rsidP="00A145C4">
      <w:pPr>
        <w:ind w:left="426"/>
        <w:jc w:val="both"/>
        <w:rPr>
          <w:sz w:val="24"/>
          <w:szCs w:val="24"/>
        </w:rPr>
      </w:pPr>
      <w:r w:rsidRPr="00350481">
        <w:rPr>
          <w:sz w:val="24"/>
          <w:szCs w:val="24"/>
        </w:rPr>
        <w:t>zgodnie z  wymaganiami określonymi przez Zamawiającego i zasadami wiedzy technicznej, na warunkach wskazanych w ofercie z dnia …………….. stanowiącej załącznik nr 1 do umowy. Projekt współfinansowany ze środków Unii Europejskiej                 w ramach :</w:t>
      </w:r>
      <w:r w:rsidRPr="00350481">
        <w:rPr>
          <w:rFonts w:ascii="Arial" w:hAnsi="Arial" w:cs="Arial"/>
          <w:b/>
          <w:bCs/>
          <w:sz w:val="24"/>
          <w:szCs w:val="24"/>
        </w:rPr>
        <w:t xml:space="preserve"> </w:t>
      </w:r>
      <w:r w:rsidRPr="00350481">
        <w:rPr>
          <w:b/>
          <w:bCs/>
          <w:sz w:val="24"/>
          <w:szCs w:val="24"/>
        </w:rPr>
        <w:t xml:space="preserve">Wielkopolskiego Regionalnego Programu Operacyjnego na lata 2007 - 2013, </w:t>
      </w:r>
      <w:r w:rsidRPr="00350481">
        <w:rPr>
          <w:b/>
          <w:bCs/>
          <w:color w:val="000000"/>
          <w:sz w:val="24"/>
          <w:szCs w:val="24"/>
        </w:rPr>
        <w:t xml:space="preserve">Priorytet III. Środowisko przyrodnicze, Działanie 3.4. </w:t>
      </w:r>
      <w:r w:rsidRPr="00350481">
        <w:rPr>
          <w:b/>
          <w:color w:val="000000"/>
          <w:sz w:val="24"/>
          <w:szCs w:val="24"/>
        </w:rPr>
        <w:t>Gospodarka wodno-ściekowa</w:t>
      </w:r>
    </w:p>
    <w:p w:rsidR="00A145C4" w:rsidRPr="00350481" w:rsidRDefault="00A145C4" w:rsidP="00A145C4">
      <w:pPr>
        <w:numPr>
          <w:ilvl w:val="0"/>
          <w:numId w:val="54"/>
        </w:numPr>
        <w:jc w:val="both"/>
        <w:rPr>
          <w:color w:val="000000"/>
          <w:sz w:val="24"/>
          <w:szCs w:val="24"/>
        </w:rPr>
      </w:pPr>
      <w:r w:rsidRPr="00350481">
        <w:rPr>
          <w:color w:val="000000"/>
          <w:sz w:val="24"/>
          <w:szCs w:val="24"/>
        </w:rPr>
        <w:t>Szczegółowy zakres robót opisany został w SIWZ w tym w dokumentacji projektowej, specyfikacjach technicznych wykonania i odbioru robót budowlanych.</w:t>
      </w:r>
    </w:p>
    <w:p w:rsidR="00A145C4" w:rsidRPr="00350481" w:rsidRDefault="00A145C4" w:rsidP="00A145C4">
      <w:pPr>
        <w:numPr>
          <w:ilvl w:val="0"/>
          <w:numId w:val="54"/>
        </w:numPr>
        <w:jc w:val="both"/>
        <w:rPr>
          <w:color w:val="000000"/>
          <w:sz w:val="24"/>
          <w:szCs w:val="24"/>
        </w:rPr>
      </w:pPr>
      <w:r w:rsidRPr="00350481">
        <w:rPr>
          <w:color w:val="000000"/>
          <w:sz w:val="24"/>
          <w:szCs w:val="24"/>
        </w:rPr>
        <w:t xml:space="preserve">Wykonawca zobowiązuje się do wykonania przedmiotu umowy zgodnie z dokumentacją projektową, zasadami wiedzy technicznej i sztuki budowlanej, obowiązującymi </w:t>
      </w:r>
      <w:r w:rsidRPr="00350481">
        <w:rPr>
          <w:color w:val="000000"/>
          <w:sz w:val="24"/>
          <w:szCs w:val="24"/>
        </w:rPr>
        <w:lastRenderedPageBreak/>
        <w:t>przepisami i polskimi normami oraz oddania przedmiotu niniejszej umowy Zamawiającemu w terminie w niej uzgodnionym.</w:t>
      </w:r>
    </w:p>
    <w:p w:rsidR="00A145C4" w:rsidRPr="00350481" w:rsidRDefault="00A145C4" w:rsidP="00A145C4">
      <w:pPr>
        <w:spacing w:before="120" w:after="120"/>
        <w:jc w:val="center"/>
        <w:rPr>
          <w:b/>
          <w:color w:val="000000"/>
          <w:sz w:val="24"/>
          <w:szCs w:val="24"/>
        </w:rPr>
      </w:pPr>
      <w:r w:rsidRPr="00350481">
        <w:rPr>
          <w:b/>
          <w:color w:val="000000"/>
          <w:sz w:val="24"/>
          <w:szCs w:val="24"/>
        </w:rPr>
        <w:t>§ 2</w:t>
      </w:r>
    </w:p>
    <w:p w:rsidR="00A145C4" w:rsidRPr="00350481" w:rsidRDefault="00A145C4" w:rsidP="00A145C4">
      <w:pPr>
        <w:spacing w:before="120" w:after="120"/>
        <w:jc w:val="center"/>
        <w:rPr>
          <w:b/>
          <w:color w:val="000000"/>
          <w:sz w:val="24"/>
          <w:szCs w:val="24"/>
        </w:rPr>
      </w:pPr>
      <w:r w:rsidRPr="00350481">
        <w:rPr>
          <w:b/>
          <w:color w:val="000000"/>
          <w:sz w:val="24"/>
          <w:szCs w:val="24"/>
        </w:rPr>
        <w:t>Termin wykonania zamówienia</w:t>
      </w:r>
    </w:p>
    <w:p w:rsidR="00A145C4" w:rsidRPr="00350481" w:rsidRDefault="00A145C4" w:rsidP="00A145C4">
      <w:pPr>
        <w:numPr>
          <w:ilvl w:val="0"/>
          <w:numId w:val="55"/>
        </w:numPr>
        <w:jc w:val="both"/>
        <w:rPr>
          <w:sz w:val="24"/>
          <w:szCs w:val="24"/>
        </w:rPr>
      </w:pPr>
      <w:r w:rsidRPr="00350481">
        <w:rPr>
          <w:sz w:val="24"/>
          <w:szCs w:val="24"/>
        </w:rPr>
        <w:t xml:space="preserve">Terminem rozpoczęcia wykonywania przedmiotu umowy będzie dzień protokolarnego przekazania terenu robót Wykonawcy, </w:t>
      </w:r>
      <w:r w:rsidRPr="00350481">
        <w:rPr>
          <w:color w:val="000000" w:themeColor="text1"/>
          <w:sz w:val="24"/>
          <w:szCs w:val="24"/>
        </w:rPr>
        <w:t>który nastąpi</w:t>
      </w:r>
      <w:r w:rsidRPr="00350481">
        <w:rPr>
          <w:sz w:val="24"/>
          <w:szCs w:val="24"/>
        </w:rPr>
        <w:t xml:space="preserve"> w terminie 3 dni od dnia podpisania umowy.</w:t>
      </w:r>
    </w:p>
    <w:p w:rsidR="00A145C4" w:rsidRPr="00350481" w:rsidRDefault="00A145C4" w:rsidP="00A145C4">
      <w:pPr>
        <w:numPr>
          <w:ilvl w:val="0"/>
          <w:numId w:val="55"/>
        </w:numPr>
        <w:jc w:val="both"/>
        <w:rPr>
          <w:b/>
          <w:bCs/>
          <w:sz w:val="24"/>
          <w:szCs w:val="24"/>
        </w:rPr>
      </w:pPr>
      <w:r w:rsidRPr="00350481">
        <w:rPr>
          <w:sz w:val="24"/>
          <w:szCs w:val="24"/>
        </w:rPr>
        <w:t xml:space="preserve">Termin zakończenia realizacji przedmiotu zamówienia wraz z zakończeniem rozruchu oczyszczalni ścieków </w:t>
      </w:r>
      <w:r w:rsidRPr="00350481">
        <w:rPr>
          <w:color w:val="000000"/>
          <w:sz w:val="24"/>
          <w:szCs w:val="24"/>
        </w:rPr>
        <w:t xml:space="preserve">– </w:t>
      </w:r>
      <w:r w:rsidRPr="00350481">
        <w:rPr>
          <w:b/>
          <w:color w:val="000000"/>
          <w:sz w:val="24"/>
          <w:szCs w:val="24"/>
        </w:rPr>
        <w:t>4 miesięc</w:t>
      </w:r>
      <w:r>
        <w:rPr>
          <w:b/>
          <w:color w:val="000000"/>
          <w:sz w:val="24"/>
          <w:szCs w:val="24"/>
        </w:rPr>
        <w:t>y</w:t>
      </w:r>
      <w:r w:rsidRPr="00350481">
        <w:rPr>
          <w:b/>
          <w:sz w:val="24"/>
          <w:szCs w:val="24"/>
        </w:rPr>
        <w:t xml:space="preserve"> od daty podpisania umowy tj. do dnia ……………r. Termin rozpoczęcia robót nie może być późniejszy niż 7 dni od dnia podpisania umowy.</w:t>
      </w:r>
    </w:p>
    <w:p w:rsidR="00A145C4" w:rsidRPr="00350481" w:rsidRDefault="00A145C4" w:rsidP="00A145C4">
      <w:pPr>
        <w:numPr>
          <w:ilvl w:val="0"/>
          <w:numId w:val="55"/>
        </w:numPr>
        <w:jc w:val="both"/>
        <w:rPr>
          <w:b/>
          <w:bCs/>
          <w:color w:val="FF0000"/>
          <w:sz w:val="24"/>
          <w:szCs w:val="24"/>
        </w:rPr>
      </w:pPr>
      <w:r w:rsidRPr="00350481">
        <w:rPr>
          <w:sz w:val="24"/>
          <w:szCs w:val="24"/>
        </w:rPr>
        <w:t xml:space="preserve">Warunkiem niezbędnym zakończenia robót </w:t>
      </w:r>
      <w:r w:rsidR="00612F5B">
        <w:rPr>
          <w:sz w:val="24"/>
          <w:szCs w:val="24"/>
        </w:rPr>
        <w:t>jest</w:t>
      </w:r>
      <w:r w:rsidRPr="00350481">
        <w:rPr>
          <w:sz w:val="24"/>
          <w:szCs w:val="24"/>
        </w:rPr>
        <w:t xml:space="preserve"> podpisani</w:t>
      </w:r>
      <w:r w:rsidR="00612F5B">
        <w:rPr>
          <w:sz w:val="24"/>
          <w:szCs w:val="24"/>
        </w:rPr>
        <w:t>e</w:t>
      </w:r>
      <w:r w:rsidRPr="00350481">
        <w:rPr>
          <w:sz w:val="24"/>
          <w:szCs w:val="24"/>
        </w:rPr>
        <w:t xml:space="preserve"> przez Zamawiającego protokołu odbioru końcowego </w:t>
      </w:r>
      <w:r w:rsidR="00612F5B">
        <w:rPr>
          <w:sz w:val="24"/>
          <w:szCs w:val="24"/>
        </w:rPr>
        <w:t>po</w:t>
      </w:r>
      <w:r w:rsidRPr="00350481">
        <w:rPr>
          <w:sz w:val="24"/>
          <w:szCs w:val="24"/>
        </w:rPr>
        <w:t xml:space="preserve"> uzyskani</w:t>
      </w:r>
      <w:r w:rsidR="00612F5B">
        <w:rPr>
          <w:sz w:val="24"/>
          <w:szCs w:val="24"/>
        </w:rPr>
        <w:t>u</w:t>
      </w:r>
      <w:r w:rsidRPr="00350481">
        <w:rPr>
          <w:sz w:val="24"/>
          <w:szCs w:val="24"/>
        </w:rPr>
        <w:t xml:space="preserve"> jakości ścieków oczyszczonych zgodnie z wymaganiami załącznika nr 1 do Rozporządzenia Ministra Środowiska z dnia 24.07.2006r. w sprawie warunków jakie należy spełnić przy wprowadzaniu ścieków do wód lub do ziemi, oraz  w sprawie substancji szczególnie szkodliwych dla środowiska wodnego (Dz.</w:t>
      </w:r>
      <w:r>
        <w:rPr>
          <w:sz w:val="24"/>
          <w:szCs w:val="24"/>
        </w:rPr>
        <w:t xml:space="preserve"> </w:t>
      </w:r>
      <w:r w:rsidRPr="00350481">
        <w:rPr>
          <w:sz w:val="24"/>
          <w:szCs w:val="24"/>
        </w:rPr>
        <w:t xml:space="preserve">U. Nr 137 poz. 984 z 2006r.) dla RLM od 2000 – 9999 oraz  z wymaganiami udzielonego pozwolenia wodno prawnego na zrzut ścieków oczyszczonych. </w:t>
      </w:r>
    </w:p>
    <w:p w:rsidR="00A145C4" w:rsidRPr="00350481" w:rsidRDefault="00A145C4" w:rsidP="00A145C4">
      <w:pPr>
        <w:jc w:val="both"/>
        <w:rPr>
          <w:sz w:val="24"/>
          <w:szCs w:val="24"/>
        </w:rPr>
      </w:pPr>
    </w:p>
    <w:p w:rsidR="00A145C4" w:rsidRPr="00350481" w:rsidRDefault="00A145C4" w:rsidP="00A145C4">
      <w:pPr>
        <w:spacing w:before="120" w:after="120"/>
        <w:jc w:val="center"/>
        <w:rPr>
          <w:b/>
          <w:color w:val="000000"/>
          <w:sz w:val="24"/>
          <w:szCs w:val="24"/>
        </w:rPr>
      </w:pPr>
      <w:r w:rsidRPr="00350481">
        <w:rPr>
          <w:b/>
          <w:color w:val="000000"/>
          <w:sz w:val="24"/>
          <w:szCs w:val="24"/>
        </w:rPr>
        <w:t>§ 3</w:t>
      </w:r>
    </w:p>
    <w:p w:rsidR="00A145C4" w:rsidRPr="00350481" w:rsidRDefault="00A145C4" w:rsidP="00A145C4">
      <w:pPr>
        <w:spacing w:before="120" w:after="120"/>
        <w:jc w:val="center"/>
        <w:rPr>
          <w:b/>
          <w:color w:val="000000"/>
          <w:sz w:val="24"/>
          <w:szCs w:val="24"/>
        </w:rPr>
      </w:pPr>
      <w:r w:rsidRPr="00350481">
        <w:rPr>
          <w:b/>
          <w:color w:val="000000"/>
          <w:sz w:val="24"/>
          <w:szCs w:val="24"/>
        </w:rPr>
        <w:t>Obowiązki zamawiającego i wykonawcy</w:t>
      </w:r>
    </w:p>
    <w:p w:rsidR="00A145C4" w:rsidRPr="00350481" w:rsidRDefault="00A145C4" w:rsidP="00A145C4">
      <w:pPr>
        <w:numPr>
          <w:ilvl w:val="0"/>
          <w:numId w:val="56"/>
        </w:numPr>
        <w:tabs>
          <w:tab w:val="clear" w:pos="720"/>
          <w:tab w:val="num" w:pos="360"/>
        </w:tabs>
        <w:ind w:left="360"/>
        <w:jc w:val="both"/>
        <w:rPr>
          <w:color w:val="000000"/>
          <w:sz w:val="24"/>
          <w:szCs w:val="24"/>
        </w:rPr>
      </w:pPr>
      <w:r w:rsidRPr="00350481">
        <w:rPr>
          <w:color w:val="000000"/>
          <w:sz w:val="24"/>
          <w:szCs w:val="24"/>
        </w:rPr>
        <w:t>Do obowiązków Zamawiającego należy:</w:t>
      </w:r>
    </w:p>
    <w:p w:rsidR="00A145C4" w:rsidRPr="00350481" w:rsidRDefault="00A145C4" w:rsidP="00A145C4">
      <w:pPr>
        <w:numPr>
          <w:ilvl w:val="1"/>
          <w:numId w:val="56"/>
        </w:numPr>
        <w:tabs>
          <w:tab w:val="left" w:pos="720"/>
        </w:tabs>
        <w:ind w:left="720"/>
        <w:jc w:val="both"/>
        <w:rPr>
          <w:color w:val="000000"/>
          <w:sz w:val="24"/>
          <w:szCs w:val="24"/>
        </w:rPr>
      </w:pPr>
      <w:r w:rsidRPr="00350481">
        <w:rPr>
          <w:color w:val="000000"/>
          <w:sz w:val="24"/>
          <w:szCs w:val="24"/>
        </w:rPr>
        <w:t>Protokolarne przekazanie Wykonawcy terenu robót wraz z dziennikiem budowy;</w:t>
      </w:r>
    </w:p>
    <w:p w:rsidR="00A145C4" w:rsidRPr="00350481" w:rsidRDefault="00A145C4" w:rsidP="00A145C4">
      <w:pPr>
        <w:numPr>
          <w:ilvl w:val="1"/>
          <w:numId w:val="56"/>
        </w:numPr>
        <w:tabs>
          <w:tab w:val="left" w:pos="720"/>
        </w:tabs>
        <w:ind w:left="720"/>
        <w:jc w:val="both"/>
        <w:rPr>
          <w:color w:val="000000"/>
          <w:sz w:val="24"/>
          <w:szCs w:val="24"/>
        </w:rPr>
      </w:pPr>
      <w:r w:rsidRPr="00350481">
        <w:rPr>
          <w:color w:val="000000"/>
          <w:sz w:val="24"/>
          <w:szCs w:val="24"/>
        </w:rPr>
        <w:t>Przekazanie kserokopii prawomocnego pozwolenia na budowę oraz pozwolenia na rozbiórkę</w:t>
      </w:r>
    </w:p>
    <w:p w:rsidR="00A145C4" w:rsidRPr="00350481" w:rsidRDefault="00A145C4" w:rsidP="00A145C4">
      <w:pPr>
        <w:numPr>
          <w:ilvl w:val="1"/>
          <w:numId w:val="56"/>
        </w:numPr>
        <w:tabs>
          <w:tab w:val="left" w:pos="720"/>
        </w:tabs>
        <w:ind w:left="720"/>
        <w:jc w:val="both"/>
        <w:rPr>
          <w:color w:val="000000"/>
          <w:sz w:val="24"/>
          <w:szCs w:val="24"/>
        </w:rPr>
      </w:pPr>
      <w:r w:rsidRPr="00350481">
        <w:rPr>
          <w:color w:val="000000"/>
          <w:sz w:val="24"/>
          <w:szCs w:val="24"/>
        </w:rPr>
        <w:t>Zapewnienie na swój koszt nadzoru autorskiego i inwestorskiego;</w:t>
      </w:r>
    </w:p>
    <w:p w:rsidR="00A145C4" w:rsidRPr="00350481" w:rsidRDefault="00A145C4" w:rsidP="00A145C4">
      <w:pPr>
        <w:numPr>
          <w:ilvl w:val="1"/>
          <w:numId w:val="56"/>
        </w:numPr>
        <w:tabs>
          <w:tab w:val="left" w:pos="720"/>
        </w:tabs>
        <w:ind w:left="720"/>
        <w:jc w:val="both"/>
        <w:rPr>
          <w:color w:val="000000"/>
          <w:sz w:val="24"/>
          <w:szCs w:val="24"/>
        </w:rPr>
      </w:pPr>
      <w:r w:rsidRPr="00350481">
        <w:rPr>
          <w:color w:val="000000"/>
          <w:sz w:val="24"/>
          <w:szCs w:val="24"/>
        </w:rPr>
        <w:t>Wskazanie miejsc poboru energii elektrycznej i wody;</w:t>
      </w:r>
    </w:p>
    <w:p w:rsidR="00A145C4" w:rsidRPr="00350481" w:rsidRDefault="00A145C4" w:rsidP="00A145C4">
      <w:pPr>
        <w:numPr>
          <w:ilvl w:val="1"/>
          <w:numId w:val="56"/>
        </w:numPr>
        <w:tabs>
          <w:tab w:val="left" w:pos="720"/>
        </w:tabs>
        <w:ind w:left="720"/>
        <w:jc w:val="both"/>
        <w:rPr>
          <w:color w:val="000000"/>
          <w:sz w:val="24"/>
          <w:szCs w:val="24"/>
        </w:rPr>
      </w:pPr>
      <w:r w:rsidRPr="00350481">
        <w:rPr>
          <w:color w:val="000000"/>
          <w:sz w:val="24"/>
          <w:szCs w:val="24"/>
        </w:rPr>
        <w:t>Odebranie przedmiotu Umowy po sprawdzeniu jego należytego wykonania;</w:t>
      </w:r>
    </w:p>
    <w:p w:rsidR="00A145C4" w:rsidRPr="00350481" w:rsidRDefault="00A145C4" w:rsidP="00A145C4">
      <w:pPr>
        <w:numPr>
          <w:ilvl w:val="1"/>
          <w:numId w:val="56"/>
        </w:numPr>
        <w:tabs>
          <w:tab w:val="left" w:pos="720"/>
          <w:tab w:val="num" w:pos="1080"/>
        </w:tabs>
        <w:ind w:left="720"/>
        <w:jc w:val="both"/>
        <w:rPr>
          <w:color w:val="000000"/>
          <w:sz w:val="24"/>
          <w:szCs w:val="24"/>
        </w:rPr>
      </w:pPr>
      <w:r w:rsidRPr="00350481">
        <w:rPr>
          <w:color w:val="000000"/>
          <w:sz w:val="24"/>
          <w:szCs w:val="24"/>
        </w:rPr>
        <w:t>Terminowa zapłata wynagrodzenia za wykonane i odebrane prace.</w:t>
      </w:r>
    </w:p>
    <w:p w:rsidR="00A145C4" w:rsidRPr="00350481" w:rsidRDefault="00A145C4" w:rsidP="00A145C4">
      <w:pPr>
        <w:numPr>
          <w:ilvl w:val="2"/>
          <w:numId w:val="56"/>
        </w:numPr>
        <w:tabs>
          <w:tab w:val="clear" w:pos="737"/>
          <w:tab w:val="num" w:pos="360"/>
        </w:tabs>
        <w:ind w:left="360" w:hanging="343"/>
        <w:jc w:val="both"/>
        <w:rPr>
          <w:color w:val="000000"/>
          <w:sz w:val="24"/>
          <w:szCs w:val="24"/>
        </w:rPr>
      </w:pPr>
      <w:r w:rsidRPr="00350481">
        <w:rPr>
          <w:color w:val="000000"/>
          <w:sz w:val="24"/>
          <w:szCs w:val="24"/>
        </w:rPr>
        <w:t>Do obowiązków Wykonawcy należy:</w:t>
      </w:r>
    </w:p>
    <w:p w:rsidR="00A145C4" w:rsidRPr="00350481" w:rsidRDefault="00A145C4" w:rsidP="00A145C4">
      <w:pPr>
        <w:numPr>
          <w:ilvl w:val="0"/>
          <w:numId w:val="48"/>
        </w:numPr>
        <w:tabs>
          <w:tab w:val="num" w:pos="720"/>
        </w:tabs>
        <w:ind w:left="720"/>
        <w:jc w:val="both"/>
        <w:rPr>
          <w:color w:val="000000"/>
          <w:sz w:val="24"/>
          <w:szCs w:val="24"/>
        </w:rPr>
      </w:pPr>
      <w:r w:rsidRPr="00350481">
        <w:rPr>
          <w:color w:val="000000"/>
          <w:sz w:val="24"/>
          <w:szCs w:val="24"/>
        </w:rPr>
        <w:t>Przejęcie terenu robót od Zamawiającego;</w:t>
      </w:r>
    </w:p>
    <w:p w:rsidR="00A145C4" w:rsidRPr="00350481" w:rsidRDefault="00A145C4" w:rsidP="00A145C4">
      <w:pPr>
        <w:numPr>
          <w:ilvl w:val="0"/>
          <w:numId w:val="48"/>
        </w:numPr>
        <w:tabs>
          <w:tab w:val="num" w:pos="720"/>
        </w:tabs>
        <w:ind w:left="720"/>
        <w:jc w:val="both"/>
        <w:rPr>
          <w:color w:val="000000"/>
          <w:sz w:val="24"/>
          <w:szCs w:val="24"/>
        </w:rPr>
      </w:pPr>
      <w:r w:rsidRPr="00350481">
        <w:rPr>
          <w:color w:val="000000"/>
          <w:sz w:val="24"/>
          <w:szCs w:val="24"/>
        </w:rPr>
        <w:t>Zabezpieczenie i wygrodzenie terenu robót;</w:t>
      </w:r>
    </w:p>
    <w:p w:rsidR="00A145C4" w:rsidRPr="00350481" w:rsidRDefault="00A145C4" w:rsidP="00A145C4">
      <w:pPr>
        <w:numPr>
          <w:ilvl w:val="0"/>
          <w:numId w:val="48"/>
        </w:numPr>
        <w:tabs>
          <w:tab w:val="clear" w:pos="360"/>
          <w:tab w:val="num" w:pos="720"/>
        </w:tabs>
        <w:ind w:left="720"/>
        <w:jc w:val="both"/>
        <w:rPr>
          <w:color w:val="000000"/>
          <w:sz w:val="24"/>
          <w:szCs w:val="24"/>
        </w:rPr>
      </w:pPr>
      <w:r w:rsidRPr="00350481">
        <w:rPr>
          <w:color w:val="000000"/>
          <w:sz w:val="24"/>
          <w:szCs w:val="24"/>
        </w:rPr>
        <w:t>Zapewnienie dozoru mienia na terenie robót na własny koszt;</w:t>
      </w:r>
    </w:p>
    <w:p w:rsidR="00A145C4" w:rsidRPr="00350481" w:rsidRDefault="00A145C4" w:rsidP="00A145C4">
      <w:pPr>
        <w:numPr>
          <w:ilvl w:val="0"/>
          <w:numId w:val="48"/>
        </w:numPr>
        <w:tabs>
          <w:tab w:val="clear" w:pos="360"/>
          <w:tab w:val="num" w:pos="720"/>
        </w:tabs>
        <w:ind w:left="720"/>
        <w:jc w:val="both"/>
        <w:rPr>
          <w:color w:val="000000"/>
          <w:sz w:val="24"/>
          <w:szCs w:val="24"/>
        </w:rPr>
      </w:pPr>
      <w:r w:rsidRPr="00350481">
        <w:rPr>
          <w:color w:val="000000"/>
          <w:sz w:val="24"/>
          <w:szCs w:val="24"/>
        </w:rPr>
        <w:t>Przedłożenie w terminie 7 dni od dnia podpisania umowy  harmonogramu robót.</w:t>
      </w:r>
    </w:p>
    <w:p w:rsidR="00A145C4" w:rsidRPr="00350481" w:rsidRDefault="00A145C4" w:rsidP="00A145C4">
      <w:pPr>
        <w:numPr>
          <w:ilvl w:val="0"/>
          <w:numId w:val="48"/>
        </w:numPr>
        <w:tabs>
          <w:tab w:val="clear" w:pos="360"/>
          <w:tab w:val="num" w:pos="720"/>
        </w:tabs>
        <w:ind w:left="720"/>
        <w:jc w:val="both"/>
        <w:rPr>
          <w:color w:val="000000"/>
          <w:sz w:val="24"/>
          <w:szCs w:val="24"/>
        </w:rPr>
      </w:pPr>
      <w:r w:rsidRPr="00350481">
        <w:rPr>
          <w:color w:val="000000"/>
          <w:sz w:val="24"/>
          <w:szCs w:val="24"/>
        </w:rPr>
        <w:t xml:space="preserve">Pokrycie kosztów zużytych mediów na potrzeby realizacji inwestycji i rozruchu oczyszczalni ścieków </w:t>
      </w:r>
    </w:p>
    <w:p w:rsidR="00A145C4" w:rsidRPr="00350481" w:rsidRDefault="00A145C4" w:rsidP="00A145C4">
      <w:pPr>
        <w:numPr>
          <w:ilvl w:val="0"/>
          <w:numId w:val="48"/>
        </w:numPr>
        <w:tabs>
          <w:tab w:val="clear" w:pos="360"/>
          <w:tab w:val="left" w:pos="180"/>
          <w:tab w:val="num" w:pos="720"/>
        </w:tabs>
        <w:ind w:left="720"/>
        <w:jc w:val="both"/>
        <w:rPr>
          <w:color w:val="000000"/>
          <w:sz w:val="24"/>
          <w:szCs w:val="24"/>
        </w:rPr>
      </w:pPr>
      <w:r w:rsidRPr="00350481">
        <w:rPr>
          <w:color w:val="000000"/>
          <w:sz w:val="24"/>
          <w:szCs w:val="24"/>
        </w:rPr>
        <w:t xml:space="preserve">Wykonania przedmiotu umowy z materiałów odpowiadających wymaganiom określonym w art. 10 ustawy z dnia 7 lipca 1994 r. Prawo budowlane </w:t>
      </w:r>
      <w:r w:rsidRPr="00350481">
        <w:rPr>
          <w:sz w:val="24"/>
          <w:szCs w:val="24"/>
        </w:rPr>
        <w:t>(Dz. U. z 2013r., poz. 1409 z późniejszymi zmianami), okazania</w:t>
      </w:r>
      <w:r w:rsidRPr="00350481">
        <w:rPr>
          <w:color w:val="000000"/>
          <w:sz w:val="24"/>
          <w:szCs w:val="24"/>
        </w:rPr>
        <w:t>, na każde żądanie Zamawiającego lub Inspektora nadzoru inwestorskiego, certyfikatów zgodności z polską normą lub aprobatą techniczną każdego używanego na budowie wyrobu;</w:t>
      </w:r>
    </w:p>
    <w:p w:rsidR="00A145C4" w:rsidRPr="00350481" w:rsidRDefault="00A145C4" w:rsidP="00A145C4">
      <w:pPr>
        <w:numPr>
          <w:ilvl w:val="0"/>
          <w:numId w:val="48"/>
        </w:numPr>
        <w:tabs>
          <w:tab w:val="clear" w:pos="360"/>
          <w:tab w:val="left" w:pos="180"/>
          <w:tab w:val="num" w:pos="720"/>
        </w:tabs>
        <w:ind w:left="720"/>
        <w:jc w:val="both"/>
        <w:rPr>
          <w:color w:val="000000"/>
          <w:sz w:val="24"/>
          <w:szCs w:val="24"/>
        </w:rPr>
      </w:pPr>
      <w:r w:rsidRPr="00350481">
        <w:rPr>
          <w:color w:val="000000"/>
          <w:sz w:val="24"/>
          <w:szCs w:val="24"/>
        </w:rPr>
        <w:t>Zapewnienia na własny koszt transportu odpadów powstałych w trakcie trwania inwestycji do miejsc ich wykorzystania lub utylizacji, łącznie z kosztami utylizacji;</w:t>
      </w:r>
    </w:p>
    <w:p w:rsidR="00A145C4" w:rsidRPr="00350481" w:rsidRDefault="00A145C4" w:rsidP="00A145C4">
      <w:pPr>
        <w:numPr>
          <w:ilvl w:val="0"/>
          <w:numId w:val="48"/>
        </w:numPr>
        <w:tabs>
          <w:tab w:val="clear" w:pos="360"/>
          <w:tab w:val="left" w:pos="180"/>
          <w:tab w:val="num" w:pos="720"/>
        </w:tabs>
        <w:ind w:left="720"/>
        <w:jc w:val="both"/>
        <w:rPr>
          <w:color w:val="000000"/>
          <w:sz w:val="24"/>
          <w:szCs w:val="24"/>
        </w:rPr>
      </w:pPr>
      <w:r w:rsidRPr="00350481">
        <w:rPr>
          <w:color w:val="000000"/>
          <w:sz w:val="24"/>
          <w:szCs w:val="24"/>
        </w:rPr>
        <w:t>Jako wytwarzający odpady – do przestrzegania przepisów prawnych wynikających z następujących ustaw:</w:t>
      </w:r>
    </w:p>
    <w:p w:rsidR="00A145C4" w:rsidRPr="00350481" w:rsidRDefault="00A145C4" w:rsidP="00A145C4">
      <w:pPr>
        <w:numPr>
          <w:ilvl w:val="1"/>
          <w:numId w:val="48"/>
        </w:numPr>
        <w:tabs>
          <w:tab w:val="clear" w:pos="1440"/>
          <w:tab w:val="left" w:pos="720"/>
          <w:tab w:val="num" w:pos="1080"/>
        </w:tabs>
        <w:ind w:left="1080"/>
        <w:jc w:val="both"/>
        <w:rPr>
          <w:color w:val="000000" w:themeColor="text1"/>
          <w:sz w:val="24"/>
          <w:szCs w:val="24"/>
        </w:rPr>
      </w:pPr>
      <w:r w:rsidRPr="00350481">
        <w:rPr>
          <w:color w:val="000000" w:themeColor="text1"/>
          <w:sz w:val="24"/>
          <w:szCs w:val="24"/>
        </w:rPr>
        <w:t>Ustawy z dnia 27.04.2001r. Prawo ochrony środowiska (Dz. U. 2013r., poz. 1232 z późniejszymi zmianami),</w:t>
      </w:r>
    </w:p>
    <w:p w:rsidR="00A145C4" w:rsidRPr="00350481" w:rsidRDefault="00A145C4" w:rsidP="00A145C4">
      <w:pPr>
        <w:numPr>
          <w:ilvl w:val="1"/>
          <w:numId w:val="48"/>
        </w:numPr>
        <w:tabs>
          <w:tab w:val="clear" w:pos="1440"/>
          <w:tab w:val="left" w:pos="720"/>
          <w:tab w:val="num" w:pos="1080"/>
        </w:tabs>
        <w:ind w:left="1080"/>
        <w:jc w:val="both"/>
        <w:rPr>
          <w:sz w:val="24"/>
          <w:szCs w:val="24"/>
        </w:rPr>
      </w:pPr>
      <w:r w:rsidRPr="00350481">
        <w:rPr>
          <w:color w:val="000000" w:themeColor="text1"/>
          <w:sz w:val="24"/>
          <w:szCs w:val="24"/>
        </w:rPr>
        <w:lastRenderedPageBreak/>
        <w:t>Ustawy z dnia 14.12.2012r. o odpadach (Dz. U. z 2013r., poz.21 z późniejszymi</w:t>
      </w:r>
      <w:r w:rsidRPr="00350481">
        <w:rPr>
          <w:sz w:val="24"/>
          <w:szCs w:val="24"/>
        </w:rPr>
        <w:t xml:space="preserve"> zmianami),</w:t>
      </w:r>
    </w:p>
    <w:p w:rsidR="00A145C4" w:rsidRPr="00350481" w:rsidRDefault="00A145C4" w:rsidP="00A145C4">
      <w:pPr>
        <w:pStyle w:val="Tekstpodstawowywcity"/>
        <w:spacing w:line="240" w:lineRule="auto"/>
        <w:ind w:left="567" w:firstLine="0"/>
        <w:rPr>
          <w:szCs w:val="24"/>
        </w:rPr>
      </w:pPr>
      <w:r w:rsidRPr="00350481">
        <w:rPr>
          <w:szCs w:val="24"/>
        </w:rPr>
        <w:t>Powołane przepisy prawne Wykonawca zobowiązuje się stosować z uwzględnieniem ewentualnych zmian stanu prawnego w tym zakresie.</w:t>
      </w:r>
    </w:p>
    <w:p w:rsidR="00A145C4" w:rsidRPr="00350481" w:rsidRDefault="00A145C4" w:rsidP="00A145C4">
      <w:pPr>
        <w:numPr>
          <w:ilvl w:val="0"/>
          <w:numId w:val="48"/>
        </w:numPr>
        <w:tabs>
          <w:tab w:val="clear" w:pos="360"/>
          <w:tab w:val="left" w:pos="180"/>
          <w:tab w:val="num" w:pos="720"/>
        </w:tabs>
        <w:ind w:left="720"/>
        <w:jc w:val="both"/>
        <w:rPr>
          <w:color w:val="000000"/>
          <w:sz w:val="24"/>
          <w:szCs w:val="24"/>
        </w:rPr>
      </w:pPr>
      <w:r w:rsidRPr="00350481">
        <w:rPr>
          <w:color w:val="000000"/>
          <w:sz w:val="24"/>
          <w:szCs w:val="24"/>
        </w:rPr>
        <w:t xml:space="preserve">Ponoszenia pełnej odpowiedzialności za stan i przestrzeganie przepisów bhp, ochronę </w:t>
      </w:r>
      <w:proofErr w:type="spellStart"/>
      <w:r w:rsidRPr="00350481">
        <w:rPr>
          <w:color w:val="000000"/>
          <w:sz w:val="24"/>
          <w:szCs w:val="24"/>
        </w:rPr>
        <w:t>p.poż</w:t>
      </w:r>
      <w:proofErr w:type="spellEnd"/>
      <w:r w:rsidRPr="00350481">
        <w:rPr>
          <w:color w:val="000000"/>
          <w:sz w:val="24"/>
          <w:szCs w:val="24"/>
        </w:rPr>
        <w:t xml:space="preserve"> i dozór mienia na terenie robót, jak i za wszelkie szkody powstałe w trakcie trwania robót na terenie przyjętym od Zamawiającego lub mających związek z prowadzonymi robotami;</w:t>
      </w:r>
    </w:p>
    <w:p w:rsidR="00A145C4" w:rsidRPr="00350481" w:rsidRDefault="00A145C4" w:rsidP="00A145C4">
      <w:pPr>
        <w:numPr>
          <w:ilvl w:val="0"/>
          <w:numId w:val="48"/>
        </w:numPr>
        <w:tabs>
          <w:tab w:val="clear" w:pos="360"/>
          <w:tab w:val="left" w:pos="180"/>
          <w:tab w:val="num" w:pos="720"/>
        </w:tabs>
        <w:ind w:left="720"/>
        <w:jc w:val="both"/>
        <w:rPr>
          <w:color w:val="000000"/>
          <w:sz w:val="24"/>
          <w:szCs w:val="24"/>
        </w:rPr>
      </w:pPr>
      <w:r w:rsidRPr="00350481">
        <w:rPr>
          <w:color w:val="000000"/>
          <w:sz w:val="24"/>
          <w:szCs w:val="24"/>
        </w:rPr>
        <w:t>Terminowego wykonania i przekazania do eksploatacji przedmiotu umowy oraz oświadczenia, że roboty ukończone przez niego są całkowicie zgodne z umową i  odpowiadają potrzebom, dla których są przewidziane według umowy;</w:t>
      </w:r>
    </w:p>
    <w:p w:rsidR="00A145C4" w:rsidRPr="00350481" w:rsidRDefault="00A145C4" w:rsidP="00A145C4">
      <w:pPr>
        <w:numPr>
          <w:ilvl w:val="0"/>
          <w:numId w:val="48"/>
        </w:numPr>
        <w:tabs>
          <w:tab w:val="clear" w:pos="360"/>
          <w:tab w:val="num" w:pos="720"/>
        </w:tabs>
        <w:ind w:left="720"/>
        <w:jc w:val="both"/>
        <w:rPr>
          <w:sz w:val="24"/>
          <w:szCs w:val="24"/>
        </w:rPr>
      </w:pPr>
      <w:r w:rsidRPr="00350481">
        <w:rPr>
          <w:sz w:val="24"/>
          <w:szCs w:val="24"/>
        </w:rPr>
        <w:t>Ponoszenia pełnej odpowiedzialności za stosowanie i bezpieczeństwo wszelkich działań prowadzonych na terenie robót i poza nim, a związanych z wykonaniem przedmiotu umowy;</w:t>
      </w:r>
    </w:p>
    <w:p w:rsidR="00A145C4" w:rsidRPr="00350481" w:rsidRDefault="00A145C4" w:rsidP="00A145C4">
      <w:pPr>
        <w:numPr>
          <w:ilvl w:val="0"/>
          <w:numId w:val="48"/>
        </w:numPr>
        <w:tabs>
          <w:tab w:val="clear" w:pos="360"/>
          <w:tab w:val="num" w:pos="720"/>
        </w:tabs>
        <w:ind w:left="720"/>
        <w:jc w:val="both"/>
        <w:rPr>
          <w:color w:val="000000"/>
          <w:sz w:val="24"/>
          <w:szCs w:val="24"/>
        </w:rPr>
      </w:pPr>
      <w:r w:rsidRPr="00350481">
        <w:rPr>
          <w:color w:val="000000"/>
          <w:sz w:val="24"/>
          <w:szCs w:val="24"/>
        </w:rPr>
        <w:t>Ponoszenia pełnej odpowiedzialności za szkody oraz następstwa nieszczęśliwych wypadków pracowników i osób trzecich, powstałe w związku z prowadzonymi robotami, w tym także ruchem pojazdów;</w:t>
      </w:r>
    </w:p>
    <w:p w:rsidR="00A145C4" w:rsidRPr="00350481" w:rsidRDefault="00A145C4" w:rsidP="00A145C4">
      <w:pPr>
        <w:numPr>
          <w:ilvl w:val="0"/>
          <w:numId w:val="48"/>
        </w:numPr>
        <w:tabs>
          <w:tab w:val="clear" w:pos="360"/>
          <w:tab w:val="num" w:pos="720"/>
        </w:tabs>
        <w:ind w:left="720"/>
        <w:jc w:val="both"/>
        <w:rPr>
          <w:color w:val="000000"/>
          <w:sz w:val="24"/>
          <w:szCs w:val="24"/>
        </w:rPr>
      </w:pPr>
      <w:r w:rsidRPr="00350481">
        <w:rPr>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A145C4" w:rsidRPr="00350481" w:rsidRDefault="00A145C4" w:rsidP="00A145C4">
      <w:pPr>
        <w:numPr>
          <w:ilvl w:val="0"/>
          <w:numId w:val="48"/>
        </w:numPr>
        <w:tabs>
          <w:tab w:val="clear" w:pos="360"/>
          <w:tab w:val="num" w:pos="720"/>
        </w:tabs>
        <w:ind w:left="720"/>
        <w:jc w:val="both"/>
        <w:rPr>
          <w:color w:val="000000"/>
          <w:sz w:val="24"/>
          <w:szCs w:val="24"/>
        </w:rPr>
      </w:pPr>
      <w:r w:rsidRPr="00350481">
        <w:rPr>
          <w:color w:val="000000"/>
          <w:sz w:val="24"/>
          <w:szCs w:val="24"/>
        </w:rPr>
        <w:t>Zabezpieczenie instalacji, urządzeń i obiektów oraz trwałej zieleni na terenie robót i w jej bezpośrednim otoczeniu, przed ich zniszczeniem lub uszkodzeniem w trakcie wykonywania robót;</w:t>
      </w:r>
    </w:p>
    <w:p w:rsidR="00A145C4" w:rsidRPr="00350481" w:rsidRDefault="00A145C4" w:rsidP="00A145C4">
      <w:pPr>
        <w:numPr>
          <w:ilvl w:val="0"/>
          <w:numId w:val="48"/>
        </w:numPr>
        <w:tabs>
          <w:tab w:val="clear" w:pos="360"/>
          <w:tab w:val="num" w:pos="720"/>
        </w:tabs>
        <w:ind w:left="720"/>
        <w:jc w:val="both"/>
        <w:rPr>
          <w:sz w:val="24"/>
          <w:szCs w:val="24"/>
        </w:rPr>
      </w:pPr>
      <w:r w:rsidRPr="00350481">
        <w:rPr>
          <w:color w:val="000000"/>
          <w:sz w:val="24"/>
          <w:szCs w:val="24"/>
        </w:rPr>
        <w:t xml:space="preserve">Dbanie o porządek na terenie robót oraz utrzymywanie terenu robót </w:t>
      </w:r>
      <w:r w:rsidRPr="00350481">
        <w:rPr>
          <w:sz w:val="24"/>
          <w:szCs w:val="24"/>
        </w:rPr>
        <w:t>w należytym stanie i porządku</w:t>
      </w:r>
      <w:r w:rsidRPr="00350481">
        <w:rPr>
          <w:color w:val="000000"/>
          <w:sz w:val="24"/>
          <w:szCs w:val="24"/>
        </w:rPr>
        <w:t xml:space="preserve"> oraz w stanie wolnym od przeszkód komunikacyjnych;</w:t>
      </w:r>
    </w:p>
    <w:p w:rsidR="00A145C4" w:rsidRPr="00350481" w:rsidRDefault="00A145C4" w:rsidP="00A145C4">
      <w:pPr>
        <w:numPr>
          <w:ilvl w:val="0"/>
          <w:numId w:val="48"/>
        </w:numPr>
        <w:tabs>
          <w:tab w:val="clear" w:pos="360"/>
          <w:tab w:val="num" w:pos="720"/>
        </w:tabs>
        <w:ind w:left="720"/>
        <w:jc w:val="both"/>
        <w:rPr>
          <w:color w:val="000000"/>
          <w:sz w:val="24"/>
          <w:szCs w:val="24"/>
        </w:rPr>
      </w:pPr>
      <w:r w:rsidRPr="00350481">
        <w:rPr>
          <w:color w:val="000000"/>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oraz zieleni;</w:t>
      </w:r>
    </w:p>
    <w:p w:rsidR="00A145C4" w:rsidRPr="00350481" w:rsidRDefault="00A145C4" w:rsidP="00A145C4">
      <w:pPr>
        <w:numPr>
          <w:ilvl w:val="0"/>
          <w:numId w:val="48"/>
        </w:numPr>
        <w:tabs>
          <w:tab w:val="clear" w:pos="360"/>
          <w:tab w:val="num" w:pos="720"/>
        </w:tabs>
        <w:ind w:left="720"/>
        <w:jc w:val="both"/>
        <w:rPr>
          <w:sz w:val="24"/>
          <w:szCs w:val="24"/>
        </w:rPr>
      </w:pPr>
      <w:r w:rsidRPr="00350481">
        <w:rPr>
          <w:color w:val="000000"/>
          <w:sz w:val="24"/>
          <w:szCs w:val="24"/>
        </w:rPr>
        <w:t xml:space="preserve">Kompletowanie w trakcie realizacji robót wszelkiej dokumentacji zgodnie z przepisami Prawa budowlanego oraz przygotowanie do odbioru końcowego kompletu protokołów </w:t>
      </w:r>
      <w:r w:rsidRPr="00350481">
        <w:rPr>
          <w:sz w:val="24"/>
          <w:szCs w:val="24"/>
        </w:rPr>
        <w:t>niezbędnych przy odbiorze;</w:t>
      </w:r>
    </w:p>
    <w:p w:rsidR="00A145C4" w:rsidRPr="00350481" w:rsidRDefault="00A145C4" w:rsidP="00A145C4">
      <w:pPr>
        <w:numPr>
          <w:ilvl w:val="0"/>
          <w:numId w:val="48"/>
        </w:numPr>
        <w:tabs>
          <w:tab w:val="clear" w:pos="360"/>
          <w:tab w:val="num" w:pos="720"/>
        </w:tabs>
        <w:ind w:left="720"/>
        <w:jc w:val="both"/>
        <w:rPr>
          <w:sz w:val="24"/>
          <w:szCs w:val="24"/>
        </w:rPr>
      </w:pPr>
      <w:r w:rsidRPr="00350481">
        <w:rPr>
          <w:sz w:val="24"/>
          <w:szCs w:val="24"/>
        </w:rPr>
        <w:t>Kompletowanie i przygotowanie pełnej dokumentacji niezbędnej do uzyskania przez Zamawiającego decyzji pozwolenia na użytkowanie oraz wykonania czynności odbiorowych;</w:t>
      </w:r>
    </w:p>
    <w:p w:rsidR="00A145C4" w:rsidRPr="00350481" w:rsidRDefault="00A145C4" w:rsidP="00A145C4">
      <w:pPr>
        <w:numPr>
          <w:ilvl w:val="0"/>
          <w:numId w:val="48"/>
        </w:numPr>
        <w:tabs>
          <w:tab w:val="clear" w:pos="360"/>
          <w:tab w:val="num" w:pos="720"/>
        </w:tabs>
        <w:ind w:left="720"/>
        <w:jc w:val="both"/>
        <w:rPr>
          <w:color w:val="000000"/>
          <w:sz w:val="24"/>
          <w:szCs w:val="24"/>
        </w:rPr>
      </w:pPr>
      <w:r w:rsidRPr="00350481">
        <w:rPr>
          <w:color w:val="000000"/>
          <w:sz w:val="24"/>
          <w:szCs w:val="24"/>
        </w:rPr>
        <w:t>Usunięcie wszelkich wad i usterek stwierdzonych przez nadzór inwestorski w trakcie trwania robót w terminie nie dłuższym niż termin technicznie uzasadniony i konieczny do ich usunięcia.</w:t>
      </w:r>
    </w:p>
    <w:p w:rsidR="00A145C4" w:rsidRPr="00350481" w:rsidRDefault="00A145C4" w:rsidP="00A145C4">
      <w:pPr>
        <w:numPr>
          <w:ilvl w:val="0"/>
          <w:numId w:val="48"/>
        </w:numPr>
        <w:tabs>
          <w:tab w:val="clear" w:pos="360"/>
          <w:tab w:val="num" w:pos="720"/>
        </w:tabs>
        <w:ind w:left="720"/>
        <w:jc w:val="both"/>
        <w:rPr>
          <w:sz w:val="24"/>
          <w:szCs w:val="24"/>
        </w:rPr>
      </w:pPr>
      <w:r w:rsidRPr="00350481">
        <w:rPr>
          <w:sz w:val="24"/>
          <w:szCs w:val="24"/>
        </w:rPr>
        <w:t>Ponoszenie wyłącznej odpowiedzialności za wszelkie szkody będące następstwem niewykonania lub nienależytego wykonania przedmiotu umowy, które to szkody Wykonawca zobowiązuje się pokryć w pełnej wysokości.</w:t>
      </w:r>
    </w:p>
    <w:p w:rsidR="00A145C4" w:rsidRPr="00350481" w:rsidRDefault="00A145C4" w:rsidP="00A145C4">
      <w:pPr>
        <w:pStyle w:val="Tekstpodstawowywcity"/>
        <w:numPr>
          <w:ilvl w:val="0"/>
          <w:numId w:val="48"/>
        </w:numPr>
        <w:tabs>
          <w:tab w:val="left" w:pos="720"/>
        </w:tabs>
        <w:snapToGrid/>
        <w:spacing w:line="240" w:lineRule="auto"/>
        <w:ind w:left="720"/>
        <w:jc w:val="both"/>
        <w:rPr>
          <w:szCs w:val="24"/>
        </w:rPr>
      </w:pPr>
      <w:r w:rsidRPr="00350481">
        <w:rPr>
          <w:szCs w:val="24"/>
        </w:rPr>
        <w:t>Posiadanie polis ubezpieczeniowych, ważnych nie później niż od daty podpisania umowy do czasu odbioru końcowego obejmujących:</w:t>
      </w:r>
    </w:p>
    <w:p w:rsidR="00A145C4" w:rsidRPr="00350481" w:rsidRDefault="00A145C4" w:rsidP="00A145C4">
      <w:pPr>
        <w:pStyle w:val="Tekstpodstawowywcity"/>
        <w:numPr>
          <w:ilvl w:val="2"/>
          <w:numId w:val="62"/>
        </w:numPr>
        <w:tabs>
          <w:tab w:val="left" w:pos="1843"/>
        </w:tabs>
        <w:snapToGrid/>
        <w:spacing w:line="240" w:lineRule="auto"/>
        <w:jc w:val="both"/>
        <w:rPr>
          <w:color w:val="000000"/>
          <w:szCs w:val="24"/>
        </w:rPr>
      </w:pPr>
      <w:r w:rsidRPr="00350481">
        <w:rPr>
          <w:color w:val="000000"/>
          <w:szCs w:val="24"/>
        </w:rPr>
        <w:t>Ubezpieczenie w pełnym zakresie od odpowiedzialności cywilnej kontraktowej w związku z realizacją niniejszej umowy, ubezpieczenia od zniszczenia wszelkiej własności spowodowanego działaniem, zaniechaniem lub niedopatrzeniem pracowników Wykonawcy w wysokości nie mniejszej niż 1 000 000,00 PLN</w:t>
      </w:r>
    </w:p>
    <w:p w:rsidR="00A145C4" w:rsidRPr="00350481" w:rsidRDefault="00A145C4" w:rsidP="00A145C4">
      <w:pPr>
        <w:pStyle w:val="Tekstpodstawowywcity"/>
        <w:numPr>
          <w:ilvl w:val="2"/>
          <w:numId w:val="62"/>
        </w:numPr>
        <w:tabs>
          <w:tab w:val="left" w:pos="1843"/>
        </w:tabs>
        <w:snapToGrid/>
        <w:spacing w:before="120" w:after="120" w:line="240" w:lineRule="auto"/>
        <w:jc w:val="both"/>
        <w:rPr>
          <w:szCs w:val="24"/>
        </w:rPr>
      </w:pPr>
      <w:r w:rsidRPr="00350481">
        <w:rPr>
          <w:szCs w:val="24"/>
        </w:rPr>
        <w:lastRenderedPageBreak/>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nie mniejszą </w:t>
      </w:r>
      <w:r w:rsidRPr="00350481">
        <w:rPr>
          <w:color w:val="000000"/>
          <w:szCs w:val="24"/>
        </w:rPr>
        <w:t>niż 1 000 000,00 PLN.</w:t>
      </w:r>
      <w:r w:rsidRPr="00350481">
        <w:rPr>
          <w:szCs w:val="24"/>
        </w:rPr>
        <w:t xml:space="preserve"> </w:t>
      </w:r>
    </w:p>
    <w:p w:rsidR="00A145C4" w:rsidRPr="00350481" w:rsidRDefault="00A145C4" w:rsidP="00A145C4">
      <w:pPr>
        <w:pStyle w:val="Tekstpodstawowywcity"/>
        <w:numPr>
          <w:ilvl w:val="2"/>
          <w:numId w:val="62"/>
        </w:numPr>
        <w:tabs>
          <w:tab w:val="left" w:pos="1843"/>
        </w:tabs>
        <w:snapToGrid/>
        <w:spacing w:before="120" w:after="120" w:line="240" w:lineRule="auto"/>
        <w:jc w:val="both"/>
        <w:rPr>
          <w:szCs w:val="24"/>
        </w:rPr>
      </w:pPr>
      <w:r w:rsidRPr="00350481">
        <w:rPr>
          <w:szCs w:val="24"/>
        </w:rPr>
        <w:t xml:space="preserve"> Wykonawca przedstawi na żądanie Zamawiającego kopie ww. polis ubezpieczeniowych.</w:t>
      </w:r>
    </w:p>
    <w:p w:rsidR="00A145C4" w:rsidRPr="00350481" w:rsidRDefault="00A145C4" w:rsidP="00A145C4">
      <w:pPr>
        <w:pStyle w:val="Tekstpodstawowywcity"/>
        <w:numPr>
          <w:ilvl w:val="2"/>
          <w:numId w:val="62"/>
        </w:numPr>
        <w:tabs>
          <w:tab w:val="left" w:pos="1843"/>
        </w:tabs>
        <w:snapToGrid/>
        <w:spacing w:before="120" w:after="120" w:line="240" w:lineRule="auto"/>
        <w:jc w:val="both"/>
        <w:rPr>
          <w:szCs w:val="24"/>
        </w:rPr>
      </w:pPr>
      <w:r w:rsidRPr="00350481">
        <w:rPr>
          <w:szCs w:val="24"/>
        </w:rPr>
        <w:t>Wykonawca musi zachować ciągłość ubezpieczenia (polisy OC) zgodnie z postanowieniami Specyfikacji Istotnych Warunków Zamówienia. Zamawiający dopuszcza przedkładanie polis odnowionych.</w:t>
      </w:r>
    </w:p>
    <w:p w:rsidR="00A145C4" w:rsidRPr="00350481" w:rsidRDefault="00A145C4" w:rsidP="00A145C4">
      <w:pPr>
        <w:pStyle w:val="Tekstpodstawowywcity"/>
        <w:numPr>
          <w:ilvl w:val="0"/>
          <w:numId w:val="48"/>
        </w:numPr>
        <w:tabs>
          <w:tab w:val="clear" w:pos="360"/>
          <w:tab w:val="num" w:pos="851"/>
          <w:tab w:val="left" w:pos="1418"/>
          <w:tab w:val="left" w:pos="1843"/>
        </w:tabs>
        <w:snapToGrid/>
        <w:spacing w:before="120" w:after="120" w:line="240" w:lineRule="auto"/>
        <w:ind w:left="851" w:hanging="425"/>
        <w:jc w:val="both"/>
        <w:rPr>
          <w:szCs w:val="24"/>
        </w:rPr>
      </w:pPr>
      <w:r w:rsidRPr="00350481">
        <w:rPr>
          <w:szCs w:val="24"/>
        </w:rPr>
        <w:t xml:space="preserve">Niezwłoczne informowanie Zamawiającego oraz inspektora nadzoru inwestorskiego o problemach technicznych lub okolicznościach, które mogą wpłynąć na jakość robót lub termin zakończenia robót. </w:t>
      </w:r>
      <w:r w:rsidRPr="00350481">
        <w:rPr>
          <w:b/>
          <w:szCs w:val="24"/>
        </w:rPr>
        <w:tab/>
      </w:r>
    </w:p>
    <w:p w:rsidR="00A145C4" w:rsidRPr="00350481" w:rsidRDefault="00A145C4" w:rsidP="00A145C4">
      <w:pPr>
        <w:pStyle w:val="Lista"/>
        <w:ind w:left="426" w:firstLine="0"/>
        <w:jc w:val="both"/>
        <w:rPr>
          <w:sz w:val="24"/>
          <w:szCs w:val="24"/>
        </w:rPr>
      </w:pPr>
      <w:r w:rsidRPr="00350481">
        <w:rPr>
          <w:sz w:val="24"/>
          <w:szCs w:val="24"/>
        </w:rPr>
        <w:t>2</w:t>
      </w:r>
      <w:r>
        <w:rPr>
          <w:sz w:val="24"/>
          <w:szCs w:val="24"/>
        </w:rPr>
        <w:t>3</w:t>
      </w:r>
      <w:r w:rsidRPr="00350481">
        <w:rPr>
          <w:sz w:val="24"/>
          <w:szCs w:val="24"/>
        </w:rPr>
        <w:t>)  Wykonawca zobowiązany jest zapewnić wykonanie i kierowanie robotami objętymi           umową przez osoby posiadające stosowne kwalifikacje zawodowe i uprawnienia   budowlane.</w:t>
      </w:r>
    </w:p>
    <w:p w:rsidR="00A145C4" w:rsidRPr="00350481" w:rsidRDefault="00A145C4" w:rsidP="00A145C4">
      <w:pPr>
        <w:pStyle w:val="Lista"/>
        <w:numPr>
          <w:ilvl w:val="0"/>
          <w:numId w:val="57"/>
        </w:numPr>
        <w:jc w:val="both"/>
        <w:rPr>
          <w:sz w:val="24"/>
          <w:szCs w:val="24"/>
        </w:rPr>
      </w:pPr>
      <w:r w:rsidRPr="00350481">
        <w:rPr>
          <w:sz w:val="24"/>
          <w:szCs w:val="24"/>
        </w:rPr>
        <w:t xml:space="preserve">Zmiana którejkolwiek z osób, o których mowa w </w:t>
      </w:r>
      <w:proofErr w:type="spellStart"/>
      <w:r w:rsidRPr="00350481">
        <w:rPr>
          <w:sz w:val="24"/>
          <w:szCs w:val="24"/>
        </w:rPr>
        <w:t>pkt</w:t>
      </w:r>
      <w:proofErr w:type="spellEnd"/>
      <w:r w:rsidRPr="00350481">
        <w:rPr>
          <w:sz w:val="24"/>
          <w:szCs w:val="24"/>
        </w:rPr>
        <w:t> 2</w:t>
      </w:r>
      <w:r>
        <w:rPr>
          <w:sz w:val="24"/>
          <w:szCs w:val="24"/>
        </w:rPr>
        <w:t>3</w:t>
      </w:r>
      <w:r w:rsidRPr="00350481">
        <w:rPr>
          <w:sz w:val="24"/>
          <w:szCs w:val="24"/>
        </w:rPr>
        <w:t>,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A145C4" w:rsidRPr="00350481" w:rsidRDefault="00A145C4" w:rsidP="00A145C4">
      <w:pPr>
        <w:pStyle w:val="Lista"/>
        <w:numPr>
          <w:ilvl w:val="0"/>
          <w:numId w:val="57"/>
        </w:numPr>
        <w:jc w:val="both"/>
        <w:rPr>
          <w:sz w:val="24"/>
          <w:szCs w:val="24"/>
        </w:rPr>
      </w:pPr>
      <w:r w:rsidRPr="00350481">
        <w:rPr>
          <w:sz w:val="24"/>
          <w:szCs w:val="24"/>
        </w:rPr>
        <w:t xml:space="preserve">Zaakceptowana przez Zamawiającego zmiana którejkolwiek z osób, o których mowa </w:t>
      </w:r>
      <w:r w:rsidRPr="00350481">
        <w:rPr>
          <w:color w:val="000000" w:themeColor="text1"/>
          <w:sz w:val="24"/>
          <w:szCs w:val="24"/>
        </w:rPr>
        <w:t>w </w:t>
      </w:r>
      <w:proofErr w:type="spellStart"/>
      <w:r w:rsidRPr="00350481">
        <w:rPr>
          <w:color w:val="000000" w:themeColor="text1"/>
          <w:sz w:val="24"/>
          <w:szCs w:val="24"/>
        </w:rPr>
        <w:t>lit.a</w:t>
      </w:r>
      <w:proofErr w:type="spellEnd"/>
      <w:r w:rsidRPr="00350481">
        <w:rPr>
          <w:color w:val="000000" w:themeColor="text1"/>
          <w:sz w:val="24"/>
          <w:szCs w:val="24"/>
        </w:rPr>
        <w:t>)</w:t>
      </w:r>
      <w:r w:rsidRPr="00350481">
        <w:rPr>
          <w:sz w:val="24"/>
          <w:szCs w:val="24"/>
        </w:rPr>
        <w:t xml:space="preserve"> winna być potwierdzona pisemnie.</w:t>
      </w:r>
    </w:p>
    <w:p w:rsidR="00A145C4" w:rsidRPr="00350481" w:rsidRDefault="00A145C4" w:rsidP="00A145C4">
      <w:pPr>
        <w:spacing w:before="120" w:after="120"/>
        <w:rPr>
          <w:b/>
          <w:color w:val="000000"/>
          <w:sz w:val="24"/>
          <w:szCs w:val="24"/>
        </w:rPr>
      </w:pPr>
    </w:p>
    <w:p w:rsidR="00A145C4" w:rsidRPr="00350481" w:rsidRDefault="00A145C4" w:rsidP="00A145C4">
      <w:pPr>
        <w:spacing w:before="120" w:after="120"/>
        <w:jc w:val="center"/>
        <w:rPr>
          <w:b/>
          <w:color w:val="000000"/>
          <w:sz w:val="24"/>
          <w:szCs w:val="24"/>
        </w:rPr>
      </w:pPr>
      <w:r w:rsidRPr="00350481">
        <w:rPr>
          <w:b/>
          <w:color w:val="000000"/>
          <w:sz w:val="24"/>
          <w:szCs w:val="24"/>
        </w:rPr>
        <w:t>§ 4</w:t>
      </w:r>
    </w:p>
    <w:p w:rsidR="00A145C4" w:rsidRPr="00350481" w:rsidRDefault="00A145C4" w:rsidP="00A145C4">
      <w:pPr>
        <w:jc w:val="both"/>
        <w:rPr>
          <w:b/>
          <w:sz w:val="24"/>
          <w:szCs w:val="24"/>
        </w:rPr>
      </w:pPr>
      <w:r w:rsidRPr="00350481">
        <w:rPr>
          <w:sz w:val="24"/>
          <w:szCs w:val="24"/>
        </w:rPr>
        <w:t>1. Zamawiający ustan</w:t>
      </w:r>
      <w:r w:rsidR="00612F5B">
        <w:rPr>
          <w:sz w:val="24"/>
          <w:szCs w:val="24"/>
        </w:rPr>
        <w:t>awia inspektora nadzoru w osobach</w:t>
      </w:r>
      <w:r w:rsidRPr="00350481">
        <w:rPr>
          <w:sz w:val="24"/>
          <w:szCs w:val="24"/>
        </w:rPr>
        <w:t>:</w:t>
      </w:r>
      <w:r w:rsidR="00612F5B">
        <w:rPr>
          <w:sz w:val="24"/>
          <w:szCs w:val="24"/>
        </w:rPr>
        <w:t xml:space="preserve"> Krzys</w:t>
      </w:r>
      <w:r w:rsidR="003A2407">
        <w:rPr>
          <w:sz w:val="24"/>
          <w:szCs w:val="24"/>
        </w:rPr>
        <w:t>ztof Pisarek branża  budowlana</w:t>
      </w:r>
      <w:r w:rsidR="00612F5B">
        <w:rPr>
          <w:sz w:val="24"/>
          <w:szCs w:val="24"/>
        </w:rPr>
        <w:t>, Jacek Joachimiak branża</w:t>
      </w:r>
      <w:r w:rsidR="003A2407">
        <w:rPr>
          <w:sz w:val="24"/>
          <w:szCs w:val="24"/>
        </w:rPr>
        <w:t xml:space="preserve"> instalacyjna sieci</w:t>
      </w:r>
      <w:r w:rsidR="00612F5B">
        <w:rPr>
          <w:sz w:val="24"/>
          <w:szCs w:val="24"/>
        </w:rPr>
        <w:t>, Ireneusz Jędrzejczak branża</w:t>
      </w:r>
      <w:r w:rsidR="003A2407">
        <w:rPr>
          <w:sz w:val="24"/>
          <w:szCs w:val="24"/>
        </w:rPr>
        <w:t xml:space="preserve"> instalacyjna technologia, Jarosław Pałasz branża elektryczna, Andrzej Guzowski branża </w:t>
      </w:r>
      <w:proofErr w:type="spellStart"/>
      <w:r w:rsidR="003A2407">
        <w:rPr>
          <w:sz w:val="24"/>
          <w:szCs w:val="24"/>
        </w:rPr>
        <w:t>AKPiA</w:t>
      </w:r>
      <w:proofErr w:type="spellEnd"/>
      <w:r w:rsidRPr="00350481">
        <w:rPr>
          <w:b/>
          <w:sz w:val="24"/>
          <w:szCs w:val="24"/>
        </w:rPr>
        <w:t>;</w:t>
      </w:r>
    </w:p>
    <w:p w:rsidR="00A145C4" w:rsidRPr="00350481" w:rsidRDefault="00A145C4" w:rsidP="00A145C4">
      <w:pPr>
        <w:numPr>
          <w:ilvl w:val="0"/>
          <w:numId w:val="63"/>
        </w:numPr>
        <w:jc w:val="both"/>
        <w:rPr>
          <w:color w:val="FF0000"/>
          <w:sz w:val="24"/>
          <w:szCs w:val="24"/>
        </w:rPr>
      </w:pPr>
      <w:r w:rsidRPr="00350481">
        <w:rPr>
          <w:sz w:val="24"/>
          <w:szCs w:val="24"/>
        </w:rPr>
        <w:t xml:space="preserve">Inspektor nadzoru wypełnia obowiązki i działa w ramach upoważnień wyszczególnionych w umowie z Zamawiającym i w przepisach ustawy </w:t>
      </w:r>
      <w:r w:rsidRPr="00350481">
        <w:rPr>
          <w:color w:val="000000"/>
          <w:sz w:val="24"/>
          <w:szCs w:val="24"/>
        </w:rPr>
        <w:t xml:space="preserve">Prawo budowlane. </w:t>
      </w:r>
    </w:p>
    <w:p w:rsidR="00A145C4" w:rsidRPr="00350481" w:rsidRDefault="00A145C4" w:rsidP="00A145C4">
      <w:pPr>
        <w:numPr>
          <w:ilvl w:val="0"/>
          <w:numId w:val="63"/>
        </w:numPr>
        <w:jc w:val="both"/>
        <w:rPr>
          <w:sz w:val="24"/>
          <w:szCs w:val="24"/>
        </w:rPr>
      </w:pPr>
      <w:r w:rsidRPr="00350481">
        <w:rPr>
          <w:sz w:val="24"/>
          <w:szCs w:val="24"/>
        </w:rPr>
        <w:t>Inspektor nadzoru nie ma prawa zwolnienia Wykonawcy z wykonania jakichkolwiek zobowiązań wynikających z niniejszej umowy.</w:t>
      </w:r>
    </w:p>
    <w:p w:rsidR="00A145C4" w:rsidRPr="00350481" w:rsidRDefault="00A145C4" w:rsidP="00A145C4">
      <w:pPr>
        <w:jc w:val="both"/>
        <w:rPr>
          <w:sz w:val="24"/>
          <w:szCs w:val="24"/>
        </w:rPr>
      </w:pPr>
      <w:r w:rsidRPr="00350481">
        <w:rPr>
          <w:sz w:val="24"/>
          <w:szCs w:val="24"/>
        </w:rPr>
        <w:t>2. Przedstawicielem Zamawiającego będzie: kierownik Wydziału Nieruchomości i Inwestycji     Marek Nowak, tel. 600 552 706.</w:t>
      </w:r>
    </w:p>
    <w:p w:rsidR="00A145C4" w:rsidRPr="00350481" w:rsidRDefault="00A145C4" w:rsidP="00A145C4">
      <w:pPr>
        <w:jc w:val="both"/>
        <w:rPr>
          <w:sz w:val="24"/>
          <w:szCs w:val="24"/>
        </w:rPr>
      </w:pPr>
      <w:r w:rsidRPr="00350481">
        <w:rPr>
          <w:sz w:val="24"/>
          <w:szCs w:val="24"/>
        </w:rPr>
        <w:t xml:space="preserve">3.Przedstawicielem Wykonawcy będzie </w:t>
      </w:r>
      <w:r w:rsidRPr="00350481">
        <w:rPr>
          <w:b/>
          <w:sz w:val="24"/>
          <w:szCs w:val="24"/>
        </w:rPr>
        <w:t>Pan …………………………. - Kierownik Budowy</w:t>
      </w:r>
      <w:r w:rsidRPr="00350481">
        <w:rPr>
          <w:sz w:val="24"/>
          <w:szCs w:val="24"/>
        </w:rPr>
        <w:t xml:space="preserve">, który    działa w granicach umocowania określonego przepisami ustawy z dnia 7 lipca 1994r. Prawo budowlane (Dz. U. z 2006r., Nr 156, poz. 1118, z </w:t>
      </w:r>
      <w:proofErr w:type="spellStart"/>
      <w:r w:rsidRPr="00350481">
        <w:rPr>
          <w:sz w:val="24"/>
          <w:szCs w:val="24"/>
        </w:rPr>
        <w:t>późn</w:t>
      </w:r>
      <w:proofErr w:type="spellEnd"/>
      <w:r w:rsidRPr="00350481">
        <w:rPr>
          <w:sz w:val="24"/>
          <w:szCs w:val="24"/>
        </w:rPr>
        <w:t>. zm.)</w:t>
      </w:r>
    </w:p>
    <w:p w:rsidR="00A145C4" w:rsidRPr="00350481" w:rsidRDefault="00A145C4" w:rsidP="00A145C4">
      <w:pPr>
        <w:pStyle w:val="Lista"/>
        <w:ind w:left="0" w:firstLine="0"/>
        <w:jc w:val="both"/>
        <w:rPr>
          <w:sz w:val="24"/>
          <w:szCs w:val="24"/>
        </w:rPr>
      </w:pPr>
      <w:r w:rsidRPr="00350481">
        <w:rPr>
          <w:sz w:val="24"/>
          <w:szCs w:val="24"/>
        </w:rPr>
        <w:t>4.  Kierownik budowy (robót) zobowiązany jest do prowadzenia dziennika budowy.</w:t>
      </w:r>
    </w:p>
    <w:p w:rsidR="00A145C4" w:rsidRPr="00350481" w:rsidRDefault="00A145C4" w:rsidP="00A145C4">
      <w:pPr>
        <w:pStyle w:val="Lista"/>
        <w:ind w:left="0" w:firstLine="0"/>
        <w:jc w:val="both"/>
        <w:rPr>
          <w:sz w:val="24"/>
          <w:szCs w:val="24"/>
        </w:rPr>
      </w:pPr>
      <w:r w:rsidRPr="00350481">
        <w:rPr>
          <w:sz w:val="24"/>
          <w:szCs w:val="24"/>
        </w:rPr>
        <w:t>5.Kierownik budowy (robót) działać będzie w granicach umocowania określonego w ustawie Prawo budowlane.</w:t>
      </w:r>
    </w:p>
    <w:p w:rsidR="00A145C4" w:rsidRPr="00350481" w:rsidRDefault="00A145C4" w:rsidP="00A145C4">
      <w:pPr>
        <w:pStyle w:val="Lista"/>
        <w:ind w:left="0" w:firstLine="0"/>
        <w:jc w:val="both"/>
        <w:rPr>
          <w:sz w:val="24"/>
          <w:szCs w:val="24"/>
        </w:rPr>
      </w:pPr>
      <w:r w:rsidRPr="00350481">
        <w:rPr>
          <w:sz w:val="24"/>
          <w:szCs w:val="24"/>
        </w:rPr>
        <w:t>6. Dokumenty potwierdzające uprawnienia budowlane oraz aktualne wpisy na listę członków właściwej izby samorządu zawodowego kierownika budowy i kierowników robót stanowią załączniki do umowy.</w:t>
      </w:r>
    </w:p>
    <w:p w:rsidR="00A145C4" w:rsidRPr="00350481" w:rsidRDefault="00A145C4" w:rsidP="00A145C4">
      <w:pPr>
        <w:jc w:val="both"/>
        <w:rPr>
          <w:sz w:val="24"/>
          <w:szCs w:val="24"/>
        </w:rPr>
      </w:pPr>
    </w:p>
    <w:p w:rsidR="00A145C4" w:rsidRPr="00350481" w:rsidRDefault="00A145C4" w:rsidP="00A145C4">
      <w:pPr>
        <w:jc w:val="both"/>
        <w:rPr>
          <w:sz w:val="24"/>
          <w:szCs w:val="24"/>
        </w:rPr>
      </w:pPr>
    </w:p>
    <w:p w:rsidR="00A145C4" w:rsidRPr="00350481" w:rsidRDefault="00A145C4" w:rsidP="00A145C4">
      <w:pPr>
        <w:jc w:val="both"/>
        <w:rPr>
          <w:sz w:val="24"/>
          <w:szCs w:val="24"/>
        </w:rPr>
      </w:pPr>
    </w:p>
    <w:p w:rsidR="00A145C4" w:rsidRPr="00350481" w:rsidRDefault="00A145C4" w:rsidP="00A145C4">
      <w:pPr>
        <w:jc w:val="both"/>
        <w:rPr>
          <w:sz w:val="24"/>
          <w:szCs w:val="24"/>
        </w:rPr>
      </w:pPr>
    </w:p>
    <w:p w:rsidR="00A145C4" w:rsidRPr="00350481" w:rsidRDefault="00A145C4" w:rsidP="00A145C4">
      <w:pPr>
        <w:jc w:val="both"/>
        <w:rPr>
          <w:sz w:val="24"/>
          <w:szCs w:val="24"/>
        </w:rPr>
      </w:pPr>
    </w:p>
    <w:p w:rsidR="00A145C4" w:rsidRPr="00350481" w:rsidRDefault="00A145C4" w:rsidP="00A145C4">
      <w:pPr>
        <w:jc w:val="both"/>
        <w:rPr>
          <w:sz w:val="24"/>
          <w:szCs w:val="24"/>
        </w:rPr>
      </w:pPr>
    </w:p>
    <w:p w:rsidR="00A145C4" w:rsidRPr="00350481" w:rsidRDefault="00A145C4" w:rsidP="00A145C4">
      <w:pPr>
        <w:spacing w:before="120" w:after="120"/>
        <w:jc w:val="center"/>
        <w:rPr>
          <w:b/>
          <w:color w:val="000000"/>
          <w:sz w:val="24"/>
          <w:szCs w:val="24"/>
        </w:rPr>
      </w:pPr>
      <w:r w:rsidRPr="00350481">
        <w:rPr>
          <w:b/>
          <w:color w:val="000000"/>
          <w:sz w:val="24"/>
          <w:szCs w:val="24"/>
        </w:rPr>
        <w:t>§ 5</w:t>
      </w:r>
    </w:p>
    <w:p w:rsidR="00A145C4" w:rsidRPr="00350481" w:rsidRDefault="00A145C4" w:rsidP="00A145C4">
      <w:pPr>
        <w:spacing w:before="120" w:after="120"/>
        <w:jc w:val="center"/>
        <w:rPr>
          <w:b/>
          <w:color w:val="000000"/>
          <w:sz w:val="24"/>
          <w:szCs w:val="24"/>
        </w:rPr>
      </w:pPr>
      <w:r w:rsidRPr="00350481">
        <w:rPr>
          <w:b/>
          <w:color w:val="000000"/>
          <w:sz w:val="24"/>
          <w:szCs w:val="24"/>
        </w:rPr>
        <w:t>Wynagrodzenie i zapłata wynagrodzenia</w:t>
      </w:r>
    </w:p>
    <w:p w:rsidR="00A145C4" w:rsidRPr="00350481" w:rsidRDefault="00A145C4" w:rsidP="00A145C4">
      <w:pPr>
        <w:numPr>
          <w:ilvl w:val="0"/>
          <w:numId w:val="58"/>
        </w:numPr>
        <w:tabs>
          <w:tab w:val="num" w:pos="360"/>
        </w:tabs>
        <w:ind w:left="360" w:hanging="360"/>
        <w:jc w:val="both"/>
        <w:rPr>
          <w:color w:val="000000"/>
          <w:sz w:val="24"/>
          <w:szCs w:val="24"/>
        </w:rPr>
      </w:pPr>
      <w:r w:rsidRPr="00350481">
        <w:rPr>
          <w:color w:val="000000"/>
          <w:sz w:val="24"/>
          <w:szCs w:val="24"/>
        </w:rPr>
        <w:t xml:space="preserve">Za wykonanie przedmiotu Umowy, określonego w §1 niniejszej umowy, Strony </w:t>
      </w:r>
      <w:r w:rsidRPr="00350481">
        <w:rPr>
          <w:b/>
          <w:color w:val="000000"/>
          <w:sz w:val="24"/>
          <w:szCs w:val="24"/>
        </w:rPr>
        <w:t>ustalają wynagrodzenie ryczałtowe</w:t>
      </w:r>
      <w:r w:rsidRPr="00350481">
        <w:rPr>
          <w:color w:val="000000"/>
          <w:sz w:val="24"/>
          <w:szCs w:val="24"/>
        </w:rPr>
        <w:t xml:space="preserve"> w wysokości ……………………….  złotych (</w:t>
      </w:r>
      <w:r w:rsidRPr="00350481">
        <w:rPr>
          <w:i/>
          <w:color w:val="000000"/>
          <w:sz w:val="24"/>
          <w:szCs w:val="24"/>
        </w:rPr>
        <w:t>słownie: ……………………………………………………….).</w:t>
      </w:r>
      <w:r w:rsidRPr="00350481">
        <w:rPr>
          <w:color w:val="000000"/>
          <w:sz w:val="24"/>
          <w:szCs w:val="24"/>
        </w:rPr>
        <w:t xml:space="preserve"> Wynagrodzenie obejmuje podatek VAT, w kwocie ………………………… złotych.</w:t>
      </w:r>
    </w:p>
    <w:p w:rsidR="00A145C4" w:rsidRPr="00350481" w:rsidRDefault="00A145C4" w:rsidP="00A145C4">
      <w:pPr>
        <w:numPr>
          <w:ilvl w:val="0"/>
          <w:numId w:val="58"/>
        </w:numPr>
        <w:tabs>
          <w:tab w:val="num" w:pos="360"/>
        </w:tabs>
        <w:ind w:left="360" w:hanging="360"/>
        <w:jc w:val="both"/>
        <w:rPr>
          <w:color w:val="000000"/>
          <w:sz w:val="24"/>
          <w:szCs w:val="24"/>
        </w:rPr>
      </w:pPr>
      <w:r w:rsidRPr="00350481">
        <w:rPr>
          <w:color w:val="000000" w:themeColor="text1"/>
          <w:sz w:val="24"/>
          <w:szCs w:val="24"/>
        </w:rPr>
        <w:t>Wynagrodzenie ryczałtowe o którym mowa w ust 1. obejmuje wszystkie koszty związane z wykonaniem przedmiotu umowy, o którym mowa w § 1 ust.1i 2 umowy w</w:t>
      </w:r>
      <w:r w:rsidRPr="00350481">
        <w:rPr>
          <w:sz w:val="24"/>
          <w:szCs w:val="24"/>
        </w:rPr>
        <w:t xml:space="preserve"> tym ryzyko Wykonawcy z tytułu oszacowania wszelkich kosztów związanych z realizacją przedmiotu umowy, a także oddziaływania innych czynników mających lub mogących mieć wpływ na koszty</w:t>
      </w:r>
    </w:p>
    <w:p w:rsidR="00A145C4" w:rsidRPr="00350481" w:rsidRDefault="00A145C4" w:rsidP="00A145C4">
      <w:pPr>
        <w:numPr>
          <w:ilvl w:val="0"/>
          <w:numId w:val="58"/>
        </w:numPr>
        <w:tabs>
          <w:tab w:val="num" w:pos="360"/>
        </w:tabs>
        <w:ind w:left="360" w:hanging="360"/>
        <w:jc w:val="both"/>
        <w:rPr>
          <w:color w:val="000000"/>
          <w:sz w:val="24"/>
          <w:szCs w:val="24"/>
        </w:rPr>
      </w:pPr>
      <w:r w:rsidRPr="00350481">
        <w:rPr>
          <w:sz w:val="24"/>
          <w:szCs w:val="24"/>
        </w:rPr>
        <w:t>Niedoszacowanie, pominięcie oraz brak rozpoznania zakresu przedmiotu  umowy nie może być podstawą do żądania zmiany wynagrodzenia ryczałtowego  określonego w ust. 1 niniejszego paragrafu.</w:t>
      </w:r>
    </w:p>
    <w:p w:rsidR="00A145C4" w:rsidRPr="00350481" w:rsidRDefault="00A145C4" w:rsidP="00A145C4">
      <w:pPr>
        <w:numPr>
          <w:ilvl w:val="0"/>
          <w:numId w:val="58"/>
        </w:numPr>
        <w:tabs>
          <w:tab w:val="num" w:pos="360"/>
        </w:tabs>
        <w:ind w:left="360" w:hanging="360"/>
        <w:jc w:val="both"/>
        <w:rPr>
          <w:color w:val="000000"/>
          <w:sz w:val="24"/>
          <w:szCs w:val="24"/>
        </w:rPr>
      </w:pPr>
      <w:r w:rsidRPr="00350481">
        <w:rPr>
          <w:color w:val="000000"/>
          <w:sz w:val="24"/>
          <w:szCs w:val="24"/>
        </w:rPr>
        <w:t>Wykonawca oświadcza, że jest podatnikiem podatku VAT, uprawnionym do wystawienia faktury VAT. Numer NIP Wykonawcy ……………………………………….</w:t>
      </w:r>
    </w:p>
    <w:p w:rsidR="00A145C4" w:rsidRPr="00350481" w:rsidRDefault="00A145C4" w:rsidP="00A145C4">
      <w:pPr>
        <w:numPr>
          <w:ilvl w:val="0"/>
          <w:numId w:val="58"/>
        </w:numPr>
        <w:tabs>
          <w:tab w:val="clear" w:pos="283"/>
        </w:tabs>
        <w:ind w:left="426" w:hanging="426"/>
        <w:jc w:val="both"/>
        <w:rPr>
          <w:color w:val="000000"/>
          <w:sz w:val="24"/>
          <w:szCs w:val="24"/>
        </w:rPr>
      </w:pPr>
      <w:r w:rsidRPr="00350481">
        <w:rPr>
          <w:color w:val="000000"/>
          <w:sz w:val="24"/>
          <w:szCs w:val="24"/>
        </w:rPr>
        <w:t>Rozliczenie pomiędzy Stronami za wykonane roboty nastąpi jednorazowo na podstawie faktury końcowej wystawionej przez Wykonawcę, na podstawie zatwierdzonego i podpisanego przez inspektora nadzoru i przedstawiciela Zamawiającego protokołu końcowego odbioru robót.</w:t>
      </w:r>
    </w:p>
    <w:p w:rsidR="00A145C4" w:rsidRPr="00350481" w:rsidRDefault="00A145C4" w:rsidP="00A145C4">
      <w:pPr>
        <w:numPr>
          <w:ilvl w:val="0"/>
          <w:numId w:val="58"/>
        </w:numPr>
        <w:tabs>
          <w:tab w:val="clear" w:pos="283"/>
          <w:tab w:val="num" w:pos="360"/>
        </w:tabs>
        <w:ind w:left="426" w:hanging="426"/>
        <w:jc w:val="both"/>
        <w:rPr>
          <w:color w:val="000000"/>
          <w:sz w:val="24"/>
          <w:szCs w:val="24"/>
        </w:rPr>
      </w:pPr>
      <w:r w:rsidRPr="00350481">
        <w:rPr>
          <w:color w:val="000000"/>
          <w:sz w:val="24"/>
          <w:szCs w:val="24"/>
        </w:rPr>
        <w:t xml:space="preserve">Protokół końcowego odbioru robót sporządzony będzie przez kierownika budowy (robót), </w:t>
      </w:r>
      <w:r w:rsidRPr="00350481">
        <w:rPr>
          <w:sz w:val="24"/>
          <w:szCs w:val="24"/>
        </w:rPr>
        <w:t>na podstawie danych</w:t>
      </w:r>
      <w:r w:rsidRPr="00350481">
        <w:rPr>
          <w:bCs/>
          <w:sz w:val="24"/>
          <w:szCs w:val="24"/>
        </w:rPr>
        <w:t xml:space="preserve"> zestawionych w tabeli elementów rozliczeniowych harmonogramu rzeczowo-finansowego zgodnie z rzeczywistym zaawansowaniem robót.</w:t>
      </w:r>
    </w:p>
    <w:p w:rsidR="00A145C4" w:rsidRPr="00350481" w:rsidRDefault="00A145C4" w:rsidP="00A145C4">
      <w:pPr>
        <w:numPr>
          <w:ilvl w:val="0"/>
          <w:numId w:val="58"/>
        </w:numPr>
        <w:tabs>
          <w:tab w:val="num" w:pos="360"/>
        </w:tabs>
        <w:ind w:left="360" w:hanging="360"/>
        <w:jc w:val="both"/>
        <w:rPr>
          <w:color w:val="000000"/>
          <w:sz w:val="24"/>
          <w:szCs w:val="24"/>
        </w:rPr>
      </w:pPr>
      <w:r w:rsidRPr="00350481">
        <w:rPr>
          <w:color w:val="000000"/>
          <w:sz w:val="24"/>
          <w:szCs w:val="24"/>
        </w:rPr>
        <w:t>Płatność będzie dokonana przelewem na wskazany przez Wykonawcę rachunek bankowy – rachunek bankowy wskazany na fakturze VAT, w terminie 30 dni od daty otrzymania przez Zamawiającego faktury wraz z zatwierdzonym protokołem odbioru robót, z wyjątkiem sytuacji określonej w ust 8.</w:t>
      </w:r>
    </w:p>
    <w:p w:rsidR="00A145C4" w:rsidRPr="00350481" w:rsidRDefault="00A145C4" w:rsidP="00A145C4">
      <w:pPr>
        <w:numPr>
          <w:ilvl w:val="0"/>
          <w:numId w:val="58"/>
        </w:numPr>
        <w:tabs>
          <w:tab w:val="num" w:pos="360"/>
        </w:tabs>
        <w:ind w:left="360" w:hanging="360"/>
        <w:jc w:val="both"/>
        <w:rPr>
          <w:color w:val="000000"/>
          <w:sz w:val="24"/>
          <w:szCs w:val="24"/>
        </w:rPr>
      </w:pPr>
      <w:r w:rsidRPr="00350481">
        <w:rPr>
          <w:color w:val="000000"/>
          <w:sz w:val="24"/>
          <w:szCs w:val="24"/>
        </w:rPr>
        <w:t>W przypadku powierzenia realizacji części zamówienia zaakceptowanym przez Zamawiającego Podwykonawcom lub dalszym Podwykonawcom Wykonawca zobowiązany jest do respektowania zapisów § 11 niniejszej umowy.</w:t>
      </w:r>
    </w:p>
    <w:p w:rsidR="00A145C4" w:rsidRPr="00350481" w:rsidRDefault="00A145C4" w:rsidP="00A145C4">
      <w:pPr>
        <w:numPr>
          <w:ilvl w:val="0"/>
          <w:numId w:val="58"/>
        </w:numPr>
        <w:tabs>
          <w:tab w:val="num" w:pos="360"/>
        </w:tabs>
        <w:ind w:left="360" w:hanging="360"/>
        <w:jc w:val="both"/>
        <w:rPr>
          <w:color w:val="000000"/>
          <w:sz w:val="24"/>
          <w:szCs w:val="24"/>
        </w:rPr>
      </w:pPr>
      <w:r w:rsidRPr="00350481">
        <w:rPr>
          <w:color w:val="000000"/>
          <w:sz w:val="24"/>
          <w:szCs w:val="24"/>
        </w:rPr>
        <w:t>Za nieterminową płatność faktury, Wykonawca ma prawo naliczyć odsetki ustawowe.</w:t>
      </w:r>
    </w:p>
    <w:p w:rsidR="00A145C4" w:rsidRPr="00350481" w:rsidRDefault="00A145C4" w:rsidP="00A145C4">
      <w:pPr>
        <w:tabs>
          <w:tab w:val="num" w:pos="360"/>
        </w:tabs>
        <w:ind w:left="360"/>
        <w:jc w:val="both"/>
        <w:rPr>
          <w:color w:val="FF0000"/>
          <w:sz w:val="24"/>
          <w:szCs w:val="24"/>
        </w:rPr>
      </w:pPr>
    </w:p>
    <w:p w:rsidR="00A145C4" w:rsidRPr="00350481" w:rsidRDefault="00A145C4" w:rsidP="00A145C4">
      <w:pPr>
        <w:tabs>
          <w:tab w:val="num" w:pos="360"/>
        </w:tabs>
        <w:ind w:left="360"/>
        <w:jc w:val="both"/>
        <w:rPr>
          <w:color w:val="FF0000"/>
          <w:sz w:val="24"/>
          <w:szCs w:val="24"/>
        </w:rPr>
      </w:pPr>
    </w:p>
    <w:p w:rsidR="00A145C4" w:rsidRPr="00350481" w:rsidRDefault="00A145C4" w:rsidP="00A145C4">
      <w:pPr>
        <w:spacing w:before="120" w:after="120"/>
        <w:jc w:val="center"/>
        <w:rPr>
          <w:b/>
          <w:color w:val="000000"/>
          <w:sz w:val="24"/>
          <w:szCs w:val="24"/>
        </w:rPr>
      </w:pPr>
      <w:r w:rsidRPr="00350481">
        <w:rPr>
          <w:b/>
          <w:color w:val="000000"/>
          <w:sz w:val="24"/>
          <w:szCs w:val="24"/>
        </w:rPr>
        <w:t>§ 6</w:t>
      </w:r>
    </w:p>
    <w:p w:rsidR="00A145C4" w:rsidRPr="00350481" w:rsidRDefault="00A145C4" w:rsidP="00A145C4">
      <w:pPr>
        <w:spacing w:before="120" w:after="120"/>
        <w:jc w:val="center"/>
        <w:rPr>
          <w:b/>
          <w:color w:val="000000"/>
          <w:sz w:val="24"/>
          <w:szCs w:val="24"/>
        </w:rPr>
      </w:pPr>
      <w:r w:rsidRPr="00350481">
        <w:rPr>
          <w:b/>
          <w:color w:val="000000"/>
          <w:sz w:val="24"/>
          <w:szCs w:val="24"/>
        </w:rPr>
        <w:t>Odbiory</w:t>
      </w:r>
    </w:p>
    <w:p w:rsidR="00A145C4" w:rsidRPr="00350481" w:rsidRDefault="00A145C4" w:rsidP="00A145C4">
      <w:pPr>
        <w:numPr>
          <w:ilvl w:val="0"/>
          <w:numId w:val="59"/>
        </w:numPr>
        <w:tabs>
          <w:tab w:val="clear" w:pos="463"/>
          <w:tab w:val="num" w:pos="426"/>
        </w:tabs>
        <w:ind w:left="426" w:hanging="426"/>
        <w:jc w:val="both"/>
        <w:rPr>
          <w:color w:val="000000"/>
          <w:sz w:val="24"/>
          <w:szCs w:val="24"/>
        </w:rPr>
      </w:pPr>
      <w:r w:rsidRPr="00350481">
        <w:rPr>
          <w:color w:val="000000"/>
          <w:sz w:val="24"/>
          <w:szCs w:val="24"/>
        </w:rPr>
        <w:t>Strony zgodnie postanawiają, że będą stosowane następujące rodzaje odbiorów robót:</w:t>
      </w:r>
    </w:p>
    <w:p w:rsidR="00A145C4" w:rsidRPr="00350481" w:rsidRDefault="00A145C4" w:rsidP="00A145C4">
      <w:pPr>
        <w:numPr>
          <w:ilvl w:val="1"/>
          <w:numId w:val="59"/>
        </w:numPr>
        <w:tabs>
          <w:tab w:val="clear" w:pos="1440"/>
          <w:tab w:val="num" w:pos="709"/>
        </w:tabs>
        <w:ind w:left="709" w:hanging="283"/>
        <w:jc w:val="both"/>
        <w:rPr>
          <w:color w:val="000000"/>
          <w:sz w:val="24"/>
          <w:szCs w:val="24"/>
        </w:rPr>
      </w:pPr>
      <w:r w:rsidRPr="00350481">
        <w:rPr>
          <w:color w:val="000000"/>
          <w:sz w:val="24"/>
          <w:szCs w:val="24"/>
        </w:rPr>
        <w:t>Odbiory robót zanikających i ulegających zakryciu,</w:t>
      </w:r>
    </w:p>
    <w:p w:rsidR="00A145C4" w:rsidRPr="00350481" w:rsidRDefault="00A145C4" w:rsidP="00A145C4">
      <w:pPr>
        <w:numPr>
          <w:ilvl w:val="1"/>
          <w:numId w:val="59"/>
        </w:numPr>
        <w:tabs>
          <w:tab w:val="clear" w:pos="1440"/>
          <w:tab w:val="num" w:pos="709"/>
        </w:tabs>
        <w:ind w:left="709" w:hanging="283"/>
        <w:jc w:val="both"/>
        <w:rPr>
          <w:color w:val="000000"/>
          <w:sz w:val="24"/>
          <w:szCs w:val="24"/>
        </w:rPr>
      </w:pPr>
      <w:r w:rsidRPr="00350481">
        <w:rPr>
          <w:color w:val="000000"/>
          <w:sz w:val="24"/>
          <w:szCs w:val="24"/>
        </w:rPr>
        <w:t>Odbiór końcowy.</w:t>
      </w:r>
    </w:p>
    <w:p w:rsidR="00A145C4" w:rsidRPr="00350481" w:rsidRDefault="00A145C4" w:rsidP="00A145C4">
      <w:pPr>
        <w:numPr>
          <w:ilvl w:val="0"/>
          <w:numId w:val="59"/>
        </w:numPr>
        <w:tabs>
          <w:tab w:val="clear" w:pos="463"/>
          <w:tab w:val="num" w:pos="426"/>
        </w:tabs>
        <w:ind w:left="426" w:hanging="426"/>
        <w:jc w:val="both"/>
        <w:rPr>
          <w:color w:val="000000"/>
          <w:sz w:val="24"/>
          <w:szCs w:val="24"/>
        </w:rPr>
      </w:pPr>
      <w:r w:rsidRPr="00350481">
        <w:rPr>
          <w:color w:val="000000"/>
          <w:sz w:val="24"/>
          <w:szCs w:val="24"/>
        </w:rPr>
        <w:t>Odbiory robót zanikających i ulegających zakryciu, dokonywane będą przez Inspektora nadzoru inwestorskiego oraz przedstawiciela Zamawiającego. Wykonawca winien zgłaszać gotowość do odbiorów robót zanikających i ulegających zakryciu  wpisem do Dziennika budowy.</w:t>
      </w:r>
    </w:p>
    <w:p w:rsidR="00A145C4" w:rsidRPr="00350481" w:rsidRDefault="00A145C4" w:rsidP="00A145C4">
      <w:pPr>
        <w:numPr>
          <w:ilvl w:val="0"/>
          <w:numId w:val="59"/>
        </w:numPr>
        <w:tabs>
          <w:tab w:val="clear" w:pos="463"/>
          <w:tab w:val="num" w:pos="426"/>
        </w:tabs>
        <w:ind w:left="426" w:hanging="426"/>
        <w:jc w:val="both"/>
        <w:rPr>
          <w:color w:val="000000"/>
          <w:sz w:val="24"/>
          <w:szCs w:val="24"/>
        </w:rPr>
      </w:pPr>
      <w:r w:rsidRPr="00350481">
        <w:rPr>
          <w:color w:val="000000"/>
          <w:sz w:val="24"/>
          <w:szCs w:val="24"/>
        </w:rPr>
        <w:lastRenderedPageBreak/>
        <w:t>Wykonawca zgłosi Zamawiającemu gotowość do odbioru końcowego, pisemnie bezpośrednio w siedzibie Zamawiającego.</w:t>
      </w:r>
    </w:p>
    <w:p w:rsidR="00A145C4" w:rsidRPr="00350481" w:rsidRDefault="00A145C4" w:rsidP="00A145C4">
      <w:pPr>
        <w:numPr>
          <w:ilvl w:val="0"/>
          <w:numId w:val="59"/>
        </w:numPr>
        <w:tabs>
          <w:tab w:val="clear" w:pos="463"/>
          <w:tab w:val="num" w:pos="426"/>
        </w:tabs>
        <w:ind w:left="426" w:hanging="426"/>
        <w:jc w:val="both"/>
        <w:rPr>
          <w:color w:val="000000"/>
          <w:sz w:val="24"/>
          <w:szCs w:val="24"/>
        </w:rPr>
      </w:pPr>
      <w:r w:rsidRPr="00350481">
        <w:rPr>
          <w:color w:val="000000"/>
          <w:sz w:val="24"/>
          <w:szCs w:val="24"/>
        </w:rPr>
        <w:t>Podstawą zgłoszenia przez Wykonawcę gotowości do odbioru końcowego, będzie faktyczne wykonanie robót, potwierdzone w Dzienniku budowy wpisem dokonanym przez kierownika budowy (robót) potwierdzonym przez Inspektora nadzoru inwestorskiego.</w:t>
      </w:r>
    </w:p>
    <w:p w:rsidR="00A145C4" w:rsidRPr="00350481" w:rsidRDefault="00A145C4" w:rsidP="00A145C4">
      <w:pPr>
        <w:numPr>
          <w:ilvl w:val="0"/>
          <w:numId w:val="59"/>
        </w:numPr>
        <w:tabs>
          <w:tab w:val="clear" w:pos="463"/>
          <w:tab w:val="num" w:pos="426"/>
        </w:tabs>
        <w:ind w:left="426" w:hanging="426"/>
        <w:jc w:val="both"/>
        <w:rPr>
          <w:color w:val="000000"/>
          <w:sz w:val="24"/>
          <w:szCs w:val="24"/>
        </w:rPr>
      </w:pPr>
      <w:r w:rsidRPr="00350481">
        <w:rPr>
          <w:color w:val="000000"/>
          <w:sz w:val="24"/>
          <w:szCs w:val="24"/>
        </w:rPr>
        <w:t>Wraz ze zgłoszeniem do odbioru końcowego Wykonawca przekaże Zamawiającemu następujące dokumenty:</w:t>
      </w:r>
    </w:p>
    <w:p w:rsidR="00A145C4" w:rsidRPr="00350481" w:rsidRDefault="00A145C4" w:rsidP="00A145C4">
      <w:pPr>
        <w:numPr>
          <w:ilvl w:val="1"/>
          <w:numId w:val="59"/>
        </w:numPr>
        <w:tabs>
          <w:tab w:val="clear" w:pos="1440"/>
          <w:tab w:val="num" w:pos="709"/>
        </w:tabs>
        <w:ind w:left="709" w:hanging="283"/>
        <w:jc w:val="both"/>
        <w:rPr>
          <w:color w:val="000000"/>
          <w:sz w:val="24"/>
          <w:szCs w:val="24"/>
        </w:rPr>
      </w:pPr>
      <w:r w:rsidRPr="00350481">
        <w:rPr>
          <w:color w:val="000000"/>
          <w:sz w:val="24"/>
          <w:szCs w:val="24"/>
        </w:rPr>
        <w:t>Dziennik budowy,</w:t>
      </w:r>
    </w:p>
    <w:p w:rsidR="00A145C4" w:rsidRPr="00350481" w:rsidRDefault="00A145C4" w:rsidP="00A145C4">
      <w:pPr>
        <w:numPr>
          <w:ilvl w:val="1"/>
          <w:numId w:val="59"/>
        </w:numPr>
        <w:tabs>
          <w:tab w:val="clear" w:pos="1440"/>
          <w:tab w:val="num" w:pos="709"/>
        </w:tabs>
        <w:ind w:left="709" w:hanging="283"/>
        <w:jc w:val="both"/>
        <w:rPr>
          <w:color w:val="000000"/>
          <w:sz w:val="24"/>
          <w:szCs w:val="24"/>
        </w:rPr>
      </w:pPr>
      <w:r w:rsidRPr="00350481">
        <w:rPr>
          <w:color w:val="000000"/>
          <w:sz w:val="24"/>
          <w:szCs w:val="24"/>
        </w:rPr>
        <w:t>dokumentację powykonawczą, opisaną i skompletowaną w dwóch egzemplarzach,</w:t>
      </w:r>
    </w:p>
    <w:p w:rsidR="00A145C4" w:rsidRPr="00350481" w:rsidRDefault="00A145C4" w:rsidP="00A145C4">
      <w:pPr>
        <w:numPr>
          <w:ilvl w:val="1"/>
          <w:numId w:val="59"/>
        </w:numPr>
        <w:tabs>
          <w:tab w:val="clear" w:pos="1440"/>
          <w:tab w:val="num" w:pos="709"/>
        </w:tabs>
        <w:ind w:left="709" w:hanging="283"/>
        <w:jc w:val="both"/>
        <w:rPr>
          <w:color w:val="000000"/>
          <w:sz w:val="24"/>
          <w:szCs w:val="24"/>
        </w:rPr>
      </w:pPr>
      <w:r w:rsidRPr="00350481">
        <w:rPr>
          <w:color w:val="000000"/>
          <w:sz w:val="24"/>
          <w:szCs w:val="24"/>
        </w:rPr>
        <w:t>wymagane dokumenty, protokoły i zaświadczenia z przeprowadzonych prób i sprawdzeń, instrukcje użytkowania, dokumenty gwarancyjne i inne dokumenty wymagane stosownymi przepisami,</w:t>
      </w:r>
    </w:p>
    <w:p w:rsidR="00A145C4" w:rsidRPr="00350481" w:rsidRDefault="00A145C4" w:rsidP="00A145C4">
      <w:pPr>
        <w:numPr>
          <w:ilvl w:val="1"/>
          <w:numId w:val="59"/>
        </w:numPr>
        <w:tabs>
          <w:tab w:val="clear" w:pos="1440"/>
          <w:tab w:val="num" w:pos="709"/>
        </w:tabs>
        <w:ind w:left="709" w:hanging="283"/>
        <w:jc w:val="both"/>
        <w:rPr>
          <w:color w:val="000000"/>
          <w:sz w:val="24"/>
          <w:szCs w:val="24"/>
        </w:rPr>
      </w:pPr>
      <w:r w:rsidRPr="00350481">
        <w:rPr>
          <w:color w:val="000000"/>
          <w:sz w:val="24"/>
          <w:szCs w:val="24"/>
        </w:rPr>
        <w:t>Oświadczenie Kierownika budowy (robót) o zgodności wykonania robót z dokumentacją projektową, obowiązującymi przepisami i normami,</w:t>
      </w:r>
    </w:p>
    <w:p w:rsidR="00A145C4" w:rsidRPr="00350481" w:rsidRDefault="00A145C4" w:rsidP="00A145C4">
      <w:pPr>
        <w:numPr>
          <w:ilvl w:val="1"/>
          <w:numId w:val="59"/>
        </w:numPr>
        <w:tabs>
          <w:tab w:val="clear" w:pos="1440"/>
          <w:tab w:val="num" w:pos="709"/>
        </w:tabs>
        <w:ind w:left="709" w:hanging="283"/>
        <w:jc w:val="both"/>
        <w:rPr>
          <w:color w:val="000000"/>
          <w:sz w:val="24"/>
          <w:szCs w:val="24"/>
        </w:rPr>
      </w:pPr>
      <w:r w:rsidRPr="00350481">
        <w:rPr>
          <w:color w:val="000000"/>
          <w:sz w:val="24"/>
          <w:szCs w:val="24"/>
        </w:rPr>
        <w:t>dokumenty (atesty, certyfikaty) potwierdzające, że wbudowane wyroby budowlane są zgodne z art. 10 ustawy Prawo budowlane (opisane i ostemplowane przez Kierownika budowy),</w:t>
      </w:r>
    </w:p>
    <w:p w:rsidR="00A145C4" w:rsidRPr="00350481" w:rsidRDefault="00A145C4" w:rsidP="00A145C4">
      <w:pPr>
        <w:numPr>
          <w:ilvl w:val="1"/>
          <w:numId w:val="59"/>
        </w:numPr>
        <w:tabs>
          <w:tab w:val="clear" w:pos="1440"/>
          <w:tab w:val="num" w:pos="709"/>
        </w:tabs>
        <w:ind w:left="709" w:hanging="283"/>
        <w:jc w:val="both"/>
        <w:rPr>
          <w:color w:val="000000"/>
          <w:sz w:val="24"/>
          <w:szCs w:val="24"/>
        </w:rPr>
      </w:pPr>
      <w:r w:rsidRPr="00350481">
        <w:rPr>
          <w:color w:val="000000"/>
          <w:sz w:val="24"/>
          <w:szCs w:val="24"/>
        </w:rPr>
        <w:t xml:space="preserve">pozostałe dokumenty w szczególności autoryzacje i deklaracje zgodności producenta potwierdzające należyte wykonanie przedmiotu zamówienia. </w:t>
      </w:r>
    </w:p>
    <w:p w:rsidR="00A145C4" w:rsidRPr="00350481" w:rsidRDefault="00A145C4" w:rsidP="00A145C4">
      <w:pPr>
        <w:numPr>
          <w:ilvl w:val="1"/>
          <w:numId w:val="59"/>
        </w:numPr>
        <w:tabs>
          <w:tab w:val="clear" w:pos="1440"/>
          <w:tab w:val="num" w:pos="709"/>
        </w:tabs>
        <w:ind w:left="709" w:hanging="283"/>
        <w:jc w:val="both"/>
        <w:rPr>
          <w:sz w:val="24"/>
          <w:szCs w:val="24"/>
        </w:rPr>
      </w:pPr>
      <w:r w:rsidRPr="00350481">
        <w:rPr>
          <w:sz w:val="24"/>
          <w:szCs w:val="24"/>
        </w:rPr>
        <w:t>zestawienie urządzeń i instalacji zamontowanych w ramach zrealizowanej inwestycji                z wyszczególnieniem ich wartości i symbolu klasyfikacji środków trwałych</w:t>
      </w:r>
    </w:p>
    <w:p w:rsidR="00A145C4" w:rsidRPr="00350481" w:rsidRDefault="00A145C4" w:rsidP="00A145C4">
      <w:pPr>
        <w:numPr>
          <w:ilvl w:val="0"/>
          <w:numId w:val="59"/>
        </w:numPr>
        <w:tabs>
          <w:tab w:val="clear" w:pos="463"/>
          <w:tab w:val="num" w:pos="426"/>
        </w:tabs>
        <w:ind w:left="426" w:hanging="426"/>
        <w:jc w:val="both"/>
        <w:rPr>
          <w:color w:val="000000"/>
          <w:sz w:val="24"/>
          <w:szCs w:val="24"/>
        </w:rPr>
      </w:pPr>
      <w:r w:rsidRPr="00350481">
        <w:rPr>
          <w:color w:val="000000"/>
          <w:sz w:val="24"/>
          <w:szCs w:val="24"/>
        </w:rPr>
        <w:t>Zamawiający wyznaczy i rozpocznie czynności odbioru końcowego w terminie 7 dni roboczych od daty zawiadomienia go o osiągnięciu gotowości do odbioru końcowego.</w:t>
      </w:r>
    </w:p>
    <w:p w:rsidR="00A145C4" w:rsidRPr="00350481" w:rsidRDefault="00A145C4" w:rsidP="00A145C4">
      <w:pPr>
        <w:numPr>
          <w:ilvl w:val="0"/>
          <w:numId w:val="59"/>
        </w:numPr>
        <w:tabs>
          <w:tab w:val="clear" w:pos="463"/>
          <w:tab w:val="num" w:pos="426"/>
        </w:tabs>
        <w:ind w:left="426" w:hanging="426"/>
        <w:jc w:val="both"/>
        <w:rPr>
          <w:color w:val="000000"/>
          <w:sz w:val="24"/>
          <w:szCs w:val="24"/>
        </w:rPr>
      </w:pPr>
      <w:r w:rsidRPr="00350481">
        <w:rPr>
          <w:color w:val="000000"/>
          <w:sz w:val="24"/>
          <w:szCs w:val="24"/>
        </w:rPr>
        <w:t>Zamawiający zobowiązany jest do dokonania lub odmowy dokonania odbioru końcowego, w terminie 14 dni od dnia rozpoczęcia tego odbioru.</w:t>
      </w:r>
    </w:p>
    <w:p w:rsidR="00A145C4" w:rsidRPr="00350481" w:rsidRDefault="00A145C4" w:rsidP="00A145C4">
      <w:pPr>
        <w:numPr>
          <w:ilvl w:val="0"/>
          <w:numId w:val="59"/>
        </w:numPr>
        <w:tabs>
          <w:tab w:val="clear" w:pos="463"/>
          <w:tab w:val="num" w:pos="426"/>
          <w:tab w:val="left" w:pos="900"/>
        </w:tabs>
        <w:ind w:left="426" w:hanging="426"/>
        <w:jc w:val="both"/>
        <w:rPr>
          <w:sz w:val="24"/>
          <w:szCs w:val="24"/>
        </w:rPr>
      </w:pPr>
      <w:r w:rsidRPr="00350481">
        <w:rPr>
          <w:sz w:val="24"/>
          <w:szCs w:val="24"/>
        </w:rPr>
        <w:t xml:space="preserve">W przypadku stwierdzenia w trakcie odbioru wad lub usterek, Zamawiający może odmówić odbioru do czasu ich usunięcia a Wykonawca usunie je na własny koszt w terminie wyznaczonym przez Zamawiającego. </w:t>
      </w:r>
    </w:p>
    <w:p w:rsidR="00A145C4" w:rsidRPr="00350481" w:rsidRDefault="00A145C4" w:rsidP="00A145C4">
      <w:pPr>
        <w:numPr>
          <w:ilvl w:val="0"/>
          <w:numId w:val="59"/>
        </w:numPr>
        <w:tabs>
          <w:tab w:val="clear" w:pos="463"/>
          <w:tab w:val="num" w:pos="426"/>
        </w:tabs>
        <w:ind w:left="426" w:hanging="426"/>
        <w:jc w:val="both"/>
        <w:rPr>
          <w:color w:val="000000"/>
          <w:sz w:val="24"/>
          <w:szCs w:val="24"/>
        </w:rPr>
      </w:pPr>
      <w:r w:rsidRPr="00350481">
        <w:rPr>
          <w:color w:val="000000"/>
          <w:sz w:val="24"/>
          <w:szCs w:val="24"/>
        </w:rPr>
        <w:t>W razie nie usunięcia w ustalonym terminie przez Wykonawcę wad i usterek stwierdzonych przy odbiorze końcowym, w okresie gwarancji oraz przy przeglądzie gwarancyjnym, Zamawiający jest upoważniony do ich usunięcia na koszt Wykonawcy.</w:t>
      </w:r>
    </w:p>
    <w:p w:rsidR="00A145C4" w:rsidRPr="00350481" w:rsidRDefault="00A145C4" w:rsidP="00A145C4">
      <w:pPr>
        <w:numPr>
          <w:ilvl w:val="0"/>
          <w:numId w:val="59"/>
        </w:numPr>
        <w:tabs>
          <w:tab w:val="clear" w:pos="463"/>
          <w:tab w:val="num" w:pos="426"/>
        </w:tabs>
        <w:ind w:left="426" w:hanging="426"/>
        <w:jc w:val="both"/>
        <w:rPr>
          <w:color w:val="000000"/>
          <w:sz w:val="24"/>
          <w:szCs w:val="24"/>
        </w:rPr>
      </w:pPr>
      <w:r w:rsidRPr="00350481">
        <w:rPr>
          <w:color w:val="000000"/>
          <w:sz w:val="24"/>
          <w:szCs w:val="24"/>
        </w:rPr>
        <w:t xml:space="preserve">W przypadku stwierdzenia w czasie odbioru wad nie nadających się do usunięcia Zamawiający może obniżyć odpowiednio wynagrodzenie lub żądać wykonania przedmiotu umowy po raz drugi, bądź odstąpić od umowy zachowując prawo do kar umownych przewidzianych w </w:t>
      </w:r>
      <w:r w:rsidRPr="00350481">
        <w:rPr>
          <w:b/>
          <w:color w:val="000000"/>
          <w:sz w:val="24"/>
          <w:szCs w:val="24"/>
        </w:rPr>
        <w:t xml:space="preserve">§ </w:t>
      </w:r>
      <w:r w:rsidRPr="00350481">
        <w:rPr>
          <w:color w:val="000000"/>
          <w:sz w:val="24"/>
          <w:szCs w:val="24"/>
        </w:rPr>
        <w:t>8. Odstąpienie od umowy może nastąpić w terminie 30 dni od dnia stwierdzenia, że wady nie nadają się do usunięcia.</w:t>
      </w:r>
    </w:p>
    <w:p w:rsidR="00A145C4" w:rsidRPr="00350481" w:rsidRDefault="00A145C4" w:rsidP="00A145C4">
      <w:pPr>
        <w:spacing w:before="120" w:after="120"/>
        <w:jc w:val="center"/>
        <w:rPr>
          <w:color w:val="000000"/>
          <w:sz w:val="24"/>
          <w:szCs w:val="24"/>
        </w:rPr>
      </w:pPr>
    </w:p>
    <w:p w:rsidR="00A145C4" w:rsidRPr="00350481" w:rsidRDefault="00A145C4" w:rsidP="00A145C4">
      <w:pPr>
        <w:spacing w:before="120" w:after="120"/>
        <w:jc w:val="center"/>
        <w:rPr>
          <w:b/>
          <w:sz w:val="24"/>
          <w:szCs w:val="24"/>
        </w:rPr>
      </w:pPr>
      <w:r w:rsidRPr="00350481">
        <w:rPr>
          <w:b/>
          <w:color w:val="000000"/>
          <w:sz w:val="24"/>
          <w:szCs w:val="24"/>
        </w:rPr>
        <w:t>§ </w:t>
      </w:r>
      <w:r w:rsidRPr="00350481">
        <w:rPr>
          <w:b/>
          <w:sz w:val="24"/>
          <w:szCs w:val="24"/>
        </w:rPr>
        <w:t>7</w:t>
      </w:r>
    </w:p>
    <w:p w:rsidR="00A145C4" w:rsidRPr="00350481" w:rsidRDefault="00A145C4" w:rsidP="00A145C4">
      <w:pPr>
        <w:spacing w:before="120" w:after="120"/>
        <w:jc w:val="center"/>
        <w:rPr>
          <w:b/>
          <w:sz w:val="24"/>
          <w:szCs w:val="24"/>
        </w:rPr>
      </w:pPr>
      <w:r w:rsidRPr="00350481">
        <w:rPr>
          <w:b/>
          <w:sz w:val="24"/>
          <w:szCs w:val="24"/>
        </w:rPr>
        <w:t>Zabezpieczenie należytego wykonania umowy</w:t>
      </w:r>
    </w:p>
    <w:p w:rsidR="00A145C4" w:rsidRPr="00350481" w:rsidRDefault="00A145C4" w:rsidP="00A145C4">
      <w:pPr>
        <w:numPr>
          <w:ilvl w:val="0"/>
          <w:numId w:val="47"/>
        </w:numPr>
        <w:tabs>
          <w:tab w:val="clear" w:pos="644"/>
          <w:tab w:val="num" w:pos="360"/>
        </w:tabs>
        <w:ind w:left="360"/>
        <w:jc w:val="both"/>
        <w:rPr>
          <w:sz w:val="24"/>
          <w:szCs w:val="24"/>
        </w:rPr>
      </w:pPr>
      <w:r w:rsidRPr="00350481">
        <w:rPr>
          <w:sz w:val="24"/>
          <w:szCs w:val="24"/>
        </w:rPr>
        <w:t xml:space="preserve">Strony potwierdzają, że przed zawarciem umowy Wykonawca wniósł zabezpieczenie należytego wykonania umowy w wysokości 10 % wynagrodzenia ofertowego (ceny ofertowej brutto), o którym mowa w </w:t>
      </w:r>
      <w:r w:rsidRPr="00350481">
        <w:rPr>
          <w:color w:val="000000"/>
          <w:sz w:val="24"/>
          <w:szCs w:val="24"/>
        </w:rPr>
        <w:t>§5</w:t>
      </w:r>
      <w:r w:rsidRPr="00350481">
        <w:rPr>
          <w:sz w:val="24"/>
          <w:szCs w:val="24"/>
        </w:rPr>
        <w:t xml:space="preserve"> ust. 1, tj. ………………… zł (</w:t>
      </w:r>
      <w:r w:rsidRPr="00350481">
        <w:rPr>
          <w:i/>
          <w:sz w:val="24"/>
          <w:szCs w:val="24"/>
        </w:rPr>
        <w:t>słownie:……………………………………………</w:t>
      </w:r>
      <w:r w:rsidRPr="00350481">
        <w:rPr>
          <w:sz w:val="24"/>
          <w:szCs w:val="24"/>
        </w:rPr>
        <w:t xml:space="preserve">) w formie ……………………………… </w:t>
      </w:r>
    </w:p>
    <w:p w:rsidR="00A145C4" w:rsidRPr="00350481" w:rsidRDefault="00A145C4" w:rsidP="00A145C4">
      <w:pPr>
        <w:numPr>
          <w:ilvl w:val="0"/>
          <w:numId w:val="47"/>
        </w:numPr>
        <w:tabs>
          <w:tab w:val="clear" w:pos="644"/>
          <w:tab w:val="num" w:pos="360"/>
        </w:tabs>
        <w:ind w:left="360"/>
        <w:jc w:val="both"/>
        <w:rPr>
          <w:sz w:val="24"/>
          <w:szCs w:val="24"/>
        </w:rPr>
      </w:pPr>
      <w:r w:rsidRPr="00350481">
        <w:rPr>
          <w:sz w:val="24"/>
          <w:szCs w:val="24"/>
        </w:rPr>
        <w:t>Zabezpieczenie należytego wykonania umowy zostanie zwrócone Wykonawcy w następujących terminach:</w:t>
      </w:r>
    </w:p>
    <w:p w:rsidR="00A145C4" w:rsidRPr="00350481" w:rsidRDefault="00A145C4" w:rsidP="00A145C4">
      <w:pPr>
        <w:tabs>
          <w:tab w:val="left" w:pos="720"/>
        </w:tabs>
        <w:ind w:left="720" w:hanging="360"/>
        <w:jc w:val="both"/>
        <w:rPr>
          <w:color w:val="000000"/>
          <w:sz w:val="24"/>
          <w:szCs w:val="24"/>
        </w:rPr>
      </w:pPr>
      <w:r w:rsidRPr="00350481">
        <w:rPr>
          <w:color w:val="000000"/>
          <w:sz w:val="24"/>
          <w:szCs w:val="24"/>
        </w:rPr>
        <w:t>1)</w:t>
      </w:r>
      <w:r w:rsidRPr="00350481">
        <w:rPr>
          <w:color w:val="000000"/>
          <w:sz w:val="24"/>
          <w:szCs w:val="24"/>
        </w:rPr>
        <w:tab/>
        <w:t>70% wysokości zabezpieczenia – w ciągu 30 dni od dnia podpisania protokołu odbioru końcowego,</w:t>
      </w:r>
    </w:p>
    <w:p w:rsidR="00A145C4" w:rsidRPr="00350481" w:rsidRDefault="00A145C4" w:rsidP="00A145C4">
      <w:pPr>
        <w:tabs>
          <w:tab w:val="left" w:pos="720"/>
        </w:tabs>
        <w:ind w:left="720" w:hanging="360"/>
        <w:jc w:val="both"/>
        <w:rPr>
          <w:color w:val="000000"/>
          <w:sz w:val="24"/>
          <w:szCs w:val="24"/>
        </w:rPr>
      </w:pPr>
      <w:r w:rsidRPr="00350481">
        <w:rPr>
          <w:color w:val="000000"/>
          <w:sz w:val="24"/>
          <w:szCs w:val="24"/>
        </w:rPr>
        <w:t>2)</w:t>
      </w:r>
      <w:r w:rsidRPr="00350481">
        <w:rPr>
          <w:color w:val="000000"/>
          <w:sz w:val="24"/>
          <w:szCs w:val="24"/>
        </w:rPr>
        <w:tab/>
        <w:t>30% wysokości zabezpieczenia – w ciągu 15 dni od upływu okresu rękojmi za wady .</w:t>
      </w:r>
    </w:p>
    <w:p w:rsidR="00A145C4" w:rsidRPr="00350481" w:rsidRDefault="00A145C4" w:rsidP="00A145C4">
      <w:pPr>
        <w:pStyle w:val="Lista"/>
        <w:numPr>
          <w:ilvl w:val="0"/>
          <w:numId w:val="47"/>
        </w:numPr>
        <w:tabs>
          <w:tab w:val="clear" w:pos="644"/>
          <w:tab w:val="num" w:pos="360"/>
        </w:tabs>
        <w:ind w:left="360"/>
        <w:jc w:val="both"/>
        <w:rPr>
          <w:sz w:val="24"/>
          <w:szCs w:val="24"/>
        </w:rPr>
      </w:pPr>
      <w:r w:rsidRPr="00350481">
        <w:rPr>
          <w:sz w:val="24"/>
          <w:szCs w:val="24"/>
        </w:rPr>
        <w:lastRenderedPageBreak/>
        <w:t xml:space="preserve">Zamawiający wstrzyma się ze zwrotem części zabezpieczenia należytego wykonania umowy, o której mowa w ust. 2 </w:t>
      </w:r>
      <w:proofErr w:type="spellStart"/>
      <w:r w:rsidRPr="00350481">
        <w:rPr>
          <w:sz w:val="24"/>
          <w:szCs w:val="24"/>
        </w:rPr>
        <w:t>pkt</w:t>
      </w:r>
      <w:proofErr w:type="spellEnd"/>
      <w:r w:rsidRPr="00350481">
        <w:rPr>
          <w:sz w:val="24"/>
          <w:szCs w:val="24"/>
        </w:rPr>
        <w:t> 1, w przypadku, kiedy Wykonawca nie usunął w terminie stwierdzonych w trakcie odbioru wad lub jest w trakcie usuwania tych wad.</w:t>
      </w:r>
    </w:p>
    <w:p w:rsidR="00A145C4" w:rsidRPr="00350481" w:rsidRDefault="00A145C4" w:rsidP="00A145C4">
      <w:pPr>
        <w:ind w:left="340"/>
        <w:jc w:val="both"/>
        <w:rPr>
          <w:sz w:val="24"/>
          <w:szCs w:val="24"/>
        </w:rPr>
      </w:pPr>
      <w:r w:rsidRPr="00350481">
        <w:rPr>
          <w:sz w:val="24"/>
          <w:szCs w:val="24"/>
        </w:rPr>
        <w:t>Okres gwarancji ulega wydłużeniu o czas potrzebny na usunięcie wad.</w:t>
      </w:r>
    </w:p>
    <w:p w:rsidR="00A145C4" w:rsidRPr="00350481" w:rsidRDefault="00A145C4" w:rsidP="00A145C4">
      <w:pPr>
        <w:ind w:left="340"/>
        <w:jc w:val="both"/>
        <w:rPr>
          <w:sz w:val="24"/>
          <w:szCs w:val="24"/>
        </w:rPr>
      </w:pPr>
    </w:p>
    <w:p w:rsidR="00A145C4" w:rsidRPr="00350481" w:rsidRDefault="00A145C4" w:rsidP="00A145C4">
      <w:pPr>
        <w:spacing w:before="120" w:after="120"/>
        <w:jc w:val="center"/>
        <w:rPr>
          <w:b/>
          <w:sz w:val="24"/>
          <w:szCs w:val="24"/>
        </w:rPr>
      </w:pPr>
      <w:r w:rsidRPr="00350481">
        <w:rPr>
          <w:b/>
          <w:color w:val="000000"/>
          <w:sz w:val="24"/>
          <w:szCs w:val="24"/>
        </w:rPr>
        <w:t>§ </w:t>
      </w:r>
      <w:r w:rsidRPr="00350481">
        <w:rPr>
          <w:b/>
          <w:sz w:val="24"/>
          <w:szCs w:val="24"/>
        </w:rPr>
        <w:t>8</w:t>
      </w:r>
    </w:p>
    <w:p w:rsidR="00A145C4" w:rsidRPr="00350481" w:rsidRDefault="00A145C4" w:rsidP="00A145C4">
      <w:pPr>
        <w:spacing w:before="120" w:after="120"/>
        <w:jc w:val="center"/>
        <w:rPr>
          <w:b/>
          <w:sz w:val="24"/>
          <w:szCs w:val="24"/>
        </w:rPr>
      </w:pPr>
      <w:r w:rsidRPr="00350481">
        <w:rPr>
          <w:b/>
          <w:sz w:val="24"/>
          <w:szCs w:val="24"/>
        </w:rPr>
        <w:t>Kary umowne</w:t>
      </w:r>
    </w:p>
    <w:p w:rsidR="00A145C4" w:rsidRPr="00350481" w:rsidRDefault="00A145C4" w:rsidP="00A145C4">
      <w:pPr>
        <w:jc w:val="both"/>
        <w:rPr>
          <w:sz w:val="24"/>
          <w:szCs w:val="24"/>
        </w:rPr>
      </w:pPr>
      <w:r w:rsidRPr="00350481">
        <w:rPr>
          <w:sz w:val="24"/>
          <w:szCs w:val="24"/>
        </w:rPr>
        <w:t xml:space="preserve">   1. Wykonawca zapłaci Zamawiającemu kary umowne:</w:t>
      </w:r>
    </w:p>
    <w:p w:rsidR="00A145C4" w:rsidRPr="00350481" w:rsidRDefault="00A145C4" w:rsidP="00A145C4">
      <w:pPr>
        <w:numPr>
          <w:ilvl w:val="2"/>
          <w:numId w:val="61"/>
        </w:numPr>
        <w:jc w:val="both"/>
        <w:rPr>
          <w:sz w:val="24"/>
          <w:szCs w:val="24"/>
        </w:rPr>
      </w:pPr>
      <w:r w:rsidRPr="00350481">
        <w:rPr>
          <w:sz w:val="24"/>
          <w:szCs w:val="24"/>
        </w:rPr>
        <w:t xml:space="preserve">Za opóźnienie w zakończeniu wykonywania przedmiotu umowy – </w:t>
      </w:r>
      <w:r w:rsidRPr="00350481">
        <w:rPr>
          <w:sz w:val="24"/>
          <w:szCs w:val="24"/>
        </w:rPr>
        <w:br/>
        <w:t>w wysokości 0,1% wynagrodzenia brutto, określonego w § 5 ust. 1 za każdy dzień opóźnienia (termin zakończenia robót określono w § 2 ust. 2 niniejszej umowy),</w:t>
      </w:r>
    </w:p>
    <w:p w:rsidR="00A145C4" w:rsidRPr="00350481" w:rsidRDefault="00A145C4" w:rsidP="00A145C4">
      <w:pPr>
        <w:numPr>
          <w:ilvl w:val="2"/>
          <w:numId w:val="61"/>
        </w:numPr>
        <w:jc w:val="both"/>
        <w:rPr>
          <w:iCs/>
          <w:sz w:val="24"/>
          <w:szCs w:val="24"/>
        </w:rPr>
      </w:pPr>
      <w:r w:rsidRPr="00350481">
        <w:rPr>
          <w:sz w:val="24"/>
          <w:szCs w:val="24"/>
        </w:rPr>
        <w:t xml:space="preserve">Za opóźnienie w usunięciu wad stwierdzonych </w:t>
      </w:r>
      <w:r w:rsidRPr="00350481">
        <w:rPr>
          <w:color w:val="000000" w:themeColor="text1"/>
          <w:sz w:val="24"/>
          <w:szCs w:val="24"/>
        </w:rPr>
        <w:t>podczas odbioru a także</w:t>
      </w:r>
      <w:r w:rsidRPr="00350481">
        <w:rPr>
          <w:sz w:val="24"/>
          <w:szCs w:val="24"/>
        </w:rPr>
        <w:t xml:space="preserve">  w okresie gwarancji i rękojmi – w wysokości 0,1% wynagrodzenia brutto, określonego w </w:t>
      </w:r>
      <w:r w:rsidRPr="00350481">
        <w:rPr>
          <w:color w:val="000000"/>
          <w:sz w:val="24"/>
          <w:szCs w:val="24"/>
        </w:rPr>
        <w:t>§ 5</w:t>
      </w:r>
      <w:r w:rsidRPr="00350481">
        <w:rPr>
          <w:sz w:val="24"/>
          <w:szCs w:val="24"/>
        </w:rPr>
        <w:t xml:space="preserve"> ust. 1 za każdy dzień opóźnienia </w:t>
      </w:r>
      <w:r w:rsidRPr="00350481">
        <w:rPr>
          <w:color w:val="000000" w:themeColor="text1"/>
          <w:sz w:val="24"/>
          <w:szCs w:val="24"/>
        </w:rPr>
        <w:t>liczony od</w:t>
      </w:r>
      <w:r w:rsidRPr="00350481">
        <w:rPr>
          <w:sz w:val="24"/>
          <w:szCs w:val="24"/>
        </w:rPr>
        <w:t xml:space="preserve"> dnia wyznaczonego na usunięcie wad,</w:t>
      </w:r>
    </w:p>
    <w:p w:rsidR="00A145C4" w:rsidRPr="00350481" w:rsidRDefault="00A145C4" w:rsidP="00A145C4">
      <w:pPr>
        <w:numPr>
          <w:ilvl w:val="2"/>
          <w:numId w:val="61"/>
        </w:numPr>
        <w:jc w:val="both"/>
        <w:rPr>
          <w:sz w:val="24"/>
          <w:szCs w:val="24"/>
        </w:rPr>
      </w:pPr>
      <w:r w:rsidRPr="00350481">
        <w:rPr>
          <w:sz w:val="24"/>
          <w:szCs w:val="24"/>
        </w:rPr>
        <w:t xml:space="preserve">Za odstąpienie od umowy z przyczyn zależnych od Wykonawcy – </w:t>
      </w:r>
      <w:r w:rsidRPr="00350481">
        <w:rPr>
          <w:sz w:val="24"/>
          <w:szCs w:val="24"/>
        </w:rPr>
        <w:br/>
        <w:t xml:space="preserve">w wysokości 5% wynagrodzenia brutto, określonego w </w:t>
      </w:r>
      <w:r w:rsidRPr="00350481">
        <w:rPr>
          <w:color w:val="000000"/>
          <w:sz w:val="24"/>
          <w:szCs w:val="24"/>
        </w:rPr>
        <w:t>§ 5</w:t>
      </w:r>
      <w:r w:rsidRPr="00350481">
        <w:rPr>
          <w:sz w:val="24"/>
          <w:szCs w:val="24"/>
        </w:rPr>
        <w:t xml:space="preserve"> ust. 1,</w:t>
      </w:r>
    </w:p>
    <w:p w:rsidR="00A145C4" w:rsidRPr="00350481" w:rsidRDefault="00A145C4" w:rsidP="00A145C4">
      <w:pPr>
        <w:numPr>
          <w:ilvl w:val="2"/>
          <w:numId w:val="61"/>
        </w:numPr>
        <w:jc w:val="both"/>
        <w:rPr>
          <w:sz w:val="24"/>
          <w:szCs w:val="24"/>
        </w:rPr>
      </w:pPr>
      <w:r w:rsidRPr="00350481">
        <w:rPr>
          <w:sz w:val="24"/>
          <w:szCs w:val="24"/>
        </w:rPr>
        <w:t>Za każdy brak zapłaty lub każdą nieterminową zapłatę wynagrodzenia należnego podwykonawcom lub dalszym podwykonawcom – w wysokości 5 000,00 zł,</w:t>
      </w:r>
    </w:p>
    <w:p w:rsidR="00A145C4" w:rsidRPr="00350481" w:rsidRDefault="00A145C4" w:rsidP="00A145C4">
      <w:pPr>
        <w:numPr>
          <w:ilvl w:val="2"/>
          <w:numId w:val="61"/>
        </w:numPr>
        <w:jc w:val="both"/>
        <w:rPr>
          <w:sz w:val="24"/>
          <w:szCs w:val="24"/>
        </w:rPr>
      </w:pPr>
      <w:r w:rsidRPr="00350481">
        <w:rPr>
          <w:sz w:val="24"/>
          <w:szCs w:val="24"/>
        </w:rPr>
        <w:t>Za każde nieprzedłożenie do zaakceptowania projektu umowy o podwykonawstwo, której przedmiotem są roboty budowlane, lub projektu jej zmiany – w wysokości 5 000,00 zł,</w:t>
      </w:r>
    </w:p>
    <w:p w:rsidR="00A145C4" w:rsidRPr="00350481" w:rsidRDefault="00A145C4" w:rsidP="00A145C4">
      <w:pPr>
        <w:numPr>
          <w:ilvl w:val="2"/>
          <w:numId w:val="61"/>
        </w:numPr>
        <w:jc w:val="both"/>
        <w:rPr>
          <w:sz w:val="24"/>
          <w:szCs w:val="24"/>
        </w:rPr>
      </w:pPr>
      <w:r w:rsidRPr="00350481">
        <w:rPr>
          <w:sz w:val="24"/>
          <w:szCs w:val="24"/>
        </w:rPr>
        <w:t>Za każde nieprzedłożenie poświadczonej za zgodność z oryginałem kopii umowy o podwykonawstwo lub jej zmiany – w wysokości 5 000,00 zł,</w:t>
      </w:r>
    </w:p>
    <w:p w:rsidR="00A145C4" w:rsidRPr="00350481" w:rsidRDefault="00A145C4" w:rsidP="00A145C4">
      <w:pPr>
        <w:numPr>
          <w:ilvl w:val="2"/>
          <w:numId w:val="61"/>
        </w:numPr>
        <w:jc w:val="both"/>
        <w:rPr>
          <w:sz w:val="24"/>
          <w:szCs w:val="24"/>
        </w:rPr>
      </w:pPr>
      <w:r w:rsidRPr="00350481">
        <w:rPr>
          <w:sz w:val="24"/>
          <w:szCs w:val="24"/>
        </w:rPr>
        <w:t xml:space="preserve">Za każdy brak zmiany umowy o podwykonawstwo w zakresie terminu zapłaty – w wysokości 5 000,00 zł </w:t>
      </w:r>
    </w:p>
    <w:p w:rsidR="00A145C4" w:rsidRPr="00350481" w:rsidRDefault="00A145C4" w:rsidP="00A145C4">
      <w:pPr>
        <w:jc w:val="both"/>
        <w:rPr>
          <w:color w:val="000000"/>
          <w:sz w:val="24"/>
          <w:szCs w:val="24"/>
        </w:rPr>
      </w:pPr>
      <w:r w:rsidRPr="00350481">
        <w:rPr>
          <w:color w:val="000000"/>
          <w:sz w:val="24"/>
          <w:szCs w:val="24"/>
        </w:rPr>
        <w:t xml:space="preserve">   2.Zamawiający zapłaci Wykonawcy karę umowną w przypadku:</w:t>
      </w:r>
    </w:p>
    <w:p w:rsidR="00A145C4" w:rsidRPr="00350481" w:rsidRDefault="00A145C4" w:rsidP="00A145C4">
      <w:pPr>
        <w:ind w:left="705"/>
        <w:jc w:val="both"/>
        <w:rPr>
          <w:color w:val="000000"/>
          <w:sz w:val="24"/>
          <w:szCs w:val="24"/>
        </w:rPr>
      </w:pPr>
      <w:r w:rsidRPr="00350481">
        <w:rPr>
          <w:color w:val="000000"/>
          <w:sz w:val="24"/>
          <w:szCs w:val="24"/>
        </w:rPr>
        <w:t>a) zwłoki w przekazaniu terenu robót w wysokości 0,1 % wynagrodzenia brutto, określonego w  §5 ust 1 za każdy dzień zwłoki,</w:t>
      </w:r>
    </w:p>
    <w:p w:rsidR="00A145C4" w:rsidRPr="00350481" w:rsidRDefault="00A145C4" w:rsidP="00A145C4">
      <w:pPr>
        <w:ind w:left="705"/>
        <w:jc w:val="both"/>
        <w:rPr>
          <w:color w:val="000000"/>
          <w:sz w:val="24"/>
          <w:szCs w:val="24"/>
        </w:rPr>
      </w:pPr>
      <w:r w:rsidRPr="00350481">
        <w:rPr>
          <w:color w:val="000000"/>
          <w:sz w:val="24"/>
          <w:szCs w:val="24"/>
        </w:rPr>
        <w:t>b) zwłoki w odbiorze przedmiotu umowy z przyczyn zależnych od Zamawiającego w wysokości 0,1 % wynagrodzenia brutto określonego w  § 5 ust 1 za każdy dzień zwłoki,</w:t>
      </w:r>
    </w:p>
    <w:p w:rsidR="00A145C4" w:rsidRPr="00350481" w:rsidRDefault="00A145C4" w:rsidP="00A145C4">
      <w:pPr>
        <w:ind w:left="705"/>
        <w:jc w:val="both"/>
        <w:rPr>
          <w:sz w:val="24"/>
          <w:szCs w:val="24"/>
        </w:rPr>
      </w:pPr>
      <w:r w:rsidRPr="00350481">
        <w:rPr>
          <w:color w:val="000000"/>
          <w:sz w:val="24"/>
          <w:szCs w:val="24"/>
        </w:rPr>
        <w:t>c) za odstąpienie od umowy z przyczyn zależnych od Zamawiającego – w wysokości 5% wynagrodzenia brutto, określonego w § 5</w:t>
      </w:r>
      <w:r w:rsidRPr="00350481">
        <w:rPr>
          <w:sz w:val="24"/>
          <w:szCs w:val="24"/>
        </w:rPr>
        <w:t xml:space="preserve"> ust. 1,</w:t>
      </w:r>
    </w:p>
    <w:p w:rsidR="00A145C4" w:rsidRPr="00350481" w:rsidRDefault="00A145C4" w:rsidP="00A145C4">
      <w:pPr>
        <w:ind w:left="180"/>
        <w:jc w:val="both"/>
        <w:rPr>
          <w:color w:val="000000"/>
          <w:sz w:val="24"/>
          <w:szCs w:val="24"/>
        </w:rPr>
      </w:pPr>
      <w:r w:rsidRPr="00350481">
        <w:rPr>
          <w:sz w:val="24"/>
          <w:szCs w:val="24"/>
        </w:rPr>
        <w:t xml:space="preserve">3. Wykonawca wyraża zgodę na pomniejszenie wynagrodzenia, o którym mowa w </w:t>
      </w:r>
      <w:r w:rsidRPr="00350481">
        <w:rPr>
          <w:color w:val="000000"/>
          <w:sz w:val="24"/>
          <w:szCs w:val="24"/>
        </w:rPr>
        <w:t>§5 niniejszej umowy o   naliczone kary umowne.</w:t>
      </w:r>
    </w:p>
    <w:p w:rsidR="00A145C4" w:rsidRPr="00350481" w:rsidRDefault="00A145C4" w:rsidP="00A145C4">
      <w:pPr>
        <w:ind w:left="208"/>
        <w:jc w:val="both"/>
        <w:rPr>
          <w:sz w:val="24"/>
          <w:szCs w:val="24"/>
        </w:rPr>
      </w:pPr>
      <w:r w:rsidRPr="00350481">
        <w:rPr>
          <w:sz w:val="24"/>
          <w:szCs w:val="24"/>
        </w:rPr>
        <w:t>4.Strony zastrzegają sobie prawo do odszkodowania na zasadach ogólnych, o ile wartość faktycznie poniesionych szkód przekracza wysokość kar umownych.</w:t>
      </w:r>
    </w:p>
    <w:p w:rsidR="00A145C4" w:rsidRPr="00350481" w:rsidRDefault="00A145C4" w:rsidP="00A145C4">
      <w:pPr>
        <w:jc w:val="both"/>
        <w:rPr>
          <w:sz w:val="24"/>
          <w:szCs w:val="24"/>
        </w:rPr>
      </w:pPr>
    </w:p>
    <w:p w:rsidR="00A145C4" w:rsidRPr="00350481" w:rsidRDefault="00A145C4" w:rsidP="00A145C4">
      <w:pPr>
        <w:spacing w:before="120" w:after="120"/>
        <w:jc w:val="center"/>
        <w:rPr>
          <w:b/>
          <w:sz w:val="24"/>
          <w:szCs w:val="24"/>
        </w:rPr>
      </w:pPr>
      <w:r w:rsidRPr="00350481">
        <w:rPr>
          <w:b/>
          <w:color w:val="000000"/>
          <w:sz w:val="24"/>
          <w:szCs w:val="24"/>
        </w:rPr>
        <w:t>§ </w:t>
      </w:r>
      <w:r w:rsidRPr="00350481">
        <w:rPr>
          <w:b/>
          <w:sz w:val="24"/>
          <w:szCs w:val="24"/>
        </w:rPr>
        <w:t>9</w:t>
      </w:r>
    </w:p>
    <w:p w:rsidR="00A145C4" w:rsidRPr="00350481" w:rsidRDefault="00A145C4" w:rsidP="00A145C4">
      <w:pPr>
        <w:spacing w:before="120" w:after="120"/>
        <w:jc w:val="center"/>
        <w:rPr>
          <w:b/>
          <w:sz w:val="24"/>
          <w:szCs w:val="24"/>
        </w:rPr>
      </w:pPr>
      <w:r w:rsidRPr="00350481">
        <w:rPr>
          <w:b/>
          <w:sz w:val="24"/>
          <w:szCs w:val="24"/>
        </w:rPr>
        <w:t>Prawo odstąpienia od umowy</w:t>
      </w:r>
    </w:p>
    <w:p w:rsidR="00A145C4" w:rsidRPr="00350481" w:rsidRDefault="00A145C4" w:rsidP="00A145C4">
      <w:pPr>
        <w:numPr>
          <w:ilvl w:val="0"/>
          <w:numId w:val="49"/>
        </w:numPr>
        <w:ind w:left="360" w:hanging="360"/>
        <w:jc w:val="both"/>
        <w:rPr>
          <w:sz w:val="24"/>
          <w:szCs w:val="24"/>
        </w:rPr>
      </w:pPr>
      <w:r w:rsidRPr="00350481">
        <w:rPr>
          <w:sz w:val="24"/>
          <w:szCs w:val="24"/>
        </w:rPr>
        <w:t>Zamawiającemu przysługuje prawo odstąpienia od umowy, gdy:</w:t>
      </w:r>
    </w:p>
    <w:p w:rsidR="00A145C4" w:rsidRPr="00350481" w:rsidRDefault="00A145C4" w:rsidP="00A145C4">
      <w:pPr>
        <w:pStyle w:val="Lista2"/>
        <w:numPr>
          <w:ilvl w:val="0"/>
          <w:numId w:val="50"/>
        </w:numPr>
        <w:tabs>
          <w:tab w:val="clear" w:pos="680"/>
          <w:tab w:val="num" w:pos="720"/>
        </w:tabs>
        <w:ind w:left="720" w:hanging="360"/>
        <w:contextualSpacing w:val="0"/>
        <w:jc w:val="both"/>
        <w:rPr>
          <w:sz w:val="24"/>
          <w:szCs w:val="24"/>
        </w:rPr>
      </w:pPr>
      <w:r w:rsidRPr="00350481">
        <w:rPr>
          <w:sz w:val="24"/>
          <w:szCs w:val="24"/>
        </w:rPr>
        <w:t>Wykonawca przerwał z przyczyn leżących po stronie Wykonawcy realizację przedmiotu umowy i przerwa ta trwa dłużej niż 30 dni,</w:t>
      </w:r>
    </w:p>
    <w:p w:rsidR="00A145C4" w:rsidRPr="00350481" w:rsidRDefault="00A145C4" w:rsidP="00A145C4">
      <w:pPr>
        <w:pStyle w:val="Lista"/>
        <w:numPr>
          <w:ilvl w:val="0"/>
          <w:numId w:val="50"/>
        </w:numPr>
        <w:tabs>
          <w:tab w:val="clear" w:pos="680"/>
          <w:tab w:val="num" w:pos="720"/>
        </w:tabs>
        <w:ind w:left="720" w:hanging="360"/>
        <w:jc w:val="both"/>
        <w:rPr>
          <w:sz w:val="24"/>
          <w:szCs w:val="24"/>
        </w:rPr>
      </w:pPr>
      <w:r w:rsidRPr="00350481">
        <w:rPr>
          <w:sz w:val="24"/>
          <w:szCs w:val="24"/>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t>
      </w:r>
      <w:r w:rsidRPr="00350481">
        <w:rPr>
          <w:sz w:val="24"/>
          <w:szCs w:val="24"/>
        </w:rPr>
        <w:lastRenderedPageBreak/>
        <w:t>Wykonawca może żądać jedynie wynagrodzenia należnego mu z tytułu wykonania części umowy.</w:t>
      </w:r>
    </w:p>
    <w:p w:rsidR="00A145C4" w:rsidRPr="00350481" w:rsidRDefault="00A145C4" w:rsidP="00A145C4">
      <w:pPr>
        <w:pStyle w:val="Lista"/>
        <w:numPr>
          <w:ilvl w:val="0"/>
          <w:numId w:val="50"/>
        </w:numPr>
        <w:tabs>
          <w:tab w:val="clear" w:pos="680"/>
          <w:tab w:val="num" w:pos="720"/>
        </w:tabs>
        <w:ind w:left="720" w:hanging="360"/>
        <w:jc w:val="both"/>
        <w:rPr>
          <w:sz w:val="24"/>
          <w:szCs w:val="24"/>
        </w:rPr>
      </w:pPr>
      <w:r w:rsidRPr="00350481">
        <w:rPr>
          <w:sz w:val="24"/>
          <w:szCs w:val="24"/>
        </w:rPr>
        <w:t xml:space="preserve">Wykonawca realizuje roboty przewidziane w sposób niezgodny z niniejszą umową, dokumentacją projektową, specyfikacjami technicznymi lub wskazaniami Zamawiającego </w:t>
      </w:r>
    </w:p>
    <w:p w:rsidR="00A145C4" w:rsidRPr="00350481" w:rsidRDefault="00A145C4" w:rsidP="00A145C4">
      <w:pPr>
        <w:pStyle w:val="Lista"/>
        <w:numPr>
          <w:ilvl w:val="0"/>
          <w:numId w:val="50"/>
        </w:numPr>
        <w:tabs>
          <w:tab w:val="clear" w:pos="680"/>
          <w:tab w:val="num" w:pos="720"/>
        </w:tabs>
        <w:ind w:left="720" w:hanging="360"/>
        <w:jc w:val="both"/>
        <w:rPr>
          <w:sz w:val="24"/>
          <w:szCs w:val="24"/>
        </w:rPr>
      </w:pPr>
      <w:r w:rsidRPr="00350481">
        <w:rPr>
          <w:sz w:val="24"/>
          <w:szCs w:val="24"/>
        </w:rPr>
        <w:t xml:space="preserve">Nastąpi rozwiązanie firmy Wykonawcy </w:t>
      </w:r>
    </w:p>
    <w:p w:rsidR="00A145C4" w:rsidRPr="00350481" w:rsidRDefault="00A145C4" w:rsidP="00A145C4">
      <w:pPr>
        <w:pStyle w:val="Lista"/>
        <w:numPr>
          <w:ilvl w:val="0"/>
          <w:numId w:val="50"/>
        </w:numPr>
        <w:tabs>
          <w:tab w:val="clear" w:pos="680"/>
          <w:tab w:val="num" w:pos="720"/>
        </w:tabs>
        <w:ind w:left="720" w:hanging="360"/>
        <w:jc w:val="both"/>
        <w:rPr>
          <w:sz w:val="24"/>
          <w:szCs w:val="24"/>
        </w:rPr>
      </w:pPr>
      <w:r w:rsidRPr="00350481">
        <w:rPr>
          <w:sz w:val="24"/>
          <w:szCs w:val="24"/>
        </w:rPr>
        <w:t>Nastąpi wydanie nakazu zajęcia majątku Wykonawcy</w:t>
      </w:r>
    </w:p>
    <w:p w:rsidR="00A145C4" w:rsidRPr="00350481" w:rsidRDefault="00A145C4" w:rsidP="00A145C4">
      <w:pPr>
        <w:pStyle w:val="Lista"/>
        <w:ind w:left="720" w:firstLine="0"/>
        <w:jc w:val="both"/>
        <w:rPr>
          <w:sz w:val="24"/>
          <w:szCs w:val="24"/>
        </w:rPr>
      </w:pPr>
    </w:p>
    <w:p w:rsidR="00A145C4" w:rsidRPr="00350481" w:rsidRDefault="00A145C4" w:rsidP="00A145C4">
      <w:pPr>
        <w:numPr>
          <w:ilvl w:val="0"/>
          <w:numId w:val="51"/>
        </w:numPr>
        <w:ind w:left="360" w:hanging="360"/>
        <w:jc w:val="both"/>
        <w:rPr>
          <w:sz w:val="24"/>
          <w:szCs w:val="24"/>
        </w:rPr>
      </w:pPr>
      <w:r w:rsidRPr="00350481">
        <w:rPr>
          <w:sz w:val="24"/>
          <w:szCs w:val="24"/>
        </w:rPr>
        <w:t>Wykonawcy przysługuje prawo odstąpienia od umowy, jeżeli Zamawiający:</w:t>
      </w:r>
    </w:p>
    <w:p w:rsidR="00A145C4" w:rsidRPr="00350481" w:rsidRDefault="00A145C4" w:rsidP="00A145C4">
      <w:pPr>
        <w:numPr>
          <w:ilvl w:val="0"/>
          <w:numId w:val="52"/>
        </w:numPr>
        <w:tabs>
          <w:tab w:val="clear" w:pos="660"/>
          <w:tab w:val="num" w:pos="720"/>
        </w:tabs>
        <w:ind w:left="720" w:hanging="360"/>
        <w:jc w:val="both"/>
        <w:rPr>
          <w:sz w:val="24"/>
          <w:szCs w:val="24"/>
        </w:rPr>
      </w:pPr>
      <w:r w:rsidRPr="00350481">
        <w:rPr>
          <w:sz w:val="24"/>
          <w:szCs w:val="24"/>
        </w:rPr>
        <w:t>Nie wywiązuje się z obowiązku zapłaty faktur VAT mimo dodatkowego wezwania w terminie 1 miesiąca od upływu terminu zapłaty, określonego w niniejszej umowie,</w:t>
      </w:r>
    </w:p>
    <w:p w:rsidR="00A145C4" w:rsidRPr="00350481" w:rsidRDefault="00A145C4" w:rsidP="00A145C4">
      <w:pPr>
        <w:numPr>
          <w:ilvl w:val="0"/>
          <w:numId w:val="52"/>
        </w:numPr>
        <w:tabs>
          <w:tab w:val="clear" w:pos="660"/>
          <w:tab w:val="num" w:pos="720"/>
        </w:tabs>
        <w:ind w:left="720" w:hanging="360"/>
        <w:jc w:val="both"/>
        <w:rPr>
          <w:sz w:val="24"/>
          <w:szCs w:val="24"/>
        </w:rPr>
      </w:pPr>
      <w:r w:rsidRPr="00350481">
        <w:rPr>
          <w:sz w:val="24"/>
          <w:szCs w:val="24"/>
        </w:rPr>
        <w:t>Odmawia bez wskazania uzasadnionej przyczyny odbioru robót lub podpisania protokołu odbioru,</w:t>
      </w:r>
    </w:p>
    <w:p w:rsidR="00A145C4" w:rsidRPr="00350481" w:rsidRDefault="00A145C4" w:rsidP="00A145C4">
      <w:pPr>
        <w:numPr>
          <w:ilvl w:val="0"/>
          <w:numId w:val="52"/>
        </w:numPr>
        <w:tabs>
          <w:tab w:val="clear" w:pos="660"/>
          <w:tab w:val="num" w:pos="720"/>
        </w:tabs>
        <w:ind w:left="720" w:hanging="360"/>
        <w:jc w:val="both"/>
        <w:rPr>
          <w:sz w:val="24"/>
          <w:szCs w:val="24"/>
        </w:rPr>
      </w:pPr>
      <w:r w:rsidRPr="00350481">
        <w:rPr>
          <w:sz w:val="24"/>
          <w:szCs w:val="24"/>
        </w:rPr>
        <w:t>Zawiadomi Wykonawcę, iż wobec zaistnienia uprzednio nieprzewidzianych okoliczności nie będzie mógł spełnić swoich zobowiązań umownych wobec Wykonawcy.</w:t>
      </w:r>
    </w:p>
    <w:p w:rsidR="00A145C4" w:rsidRPr="00350481" w:rsidRDefault="00A145C4" w:rsidP="00A145C4">
      <w:pPr>
        <w:numPr>
          <w:ilvl w:val="0"/>
          <w:numId w:val="53"/>
        </w:numPr>
        <w:ind w:left="360" w:hanging="360"/>
        <w:jc w:val="both"/>
        <w:rPr>
          <w:sz w:val="24"/>
          <w:szCs w:val="24"/>
        </w:rPr>
      </w:pPr>
      <w:r w:rsidRPr="00350481">
        <w:rPr>
          <w:sz w:val="24"/>
          <w:szCs w:val="24"/>
        </w:rPr>
        <w:t>Odstąpienie od umowy, o którym mowa w ust. 1 i 2, powinno nastąpić w formie pisemnej pod rygorem nieważności takiego oświadczenia i powinno zawierać uzasadnienie.</w:t>
      </w:r>
    </w:p>
    <w:p w:rsidR="00A145C4" w:rsidRPr="00350481" w:rsidRDefault="00A145C4" w:rsidP="00A145C4">
      <w:pPr>
        <w:numPr>
          <w:ilvl w:val="0"/>
          <w:numId w:val="53"/>
        </w:numPr>
        <w:ind w:left="360" w:hanging="360"/>
        <w:jc w:val="both"/>
        <w:rPr>
          <w:sz w:val="24"/>
          <w:szCs w:val="24"/>
        </w:rPr>
      </w:pPr>
      <w:r w:rsidRPr="00350481">
        <w:rPr>
          <w:sz w:val="24"/>
          <w:szCs w:val="24"/>
        </w:rPr>
        <w:t xml:space="preserve">Odstąpienie od umowy w przypadkach określonych w ust.1, </w:t>
      </w:r>
      <w:proofErr w:type="spellStart"/>
      <w:r w:rsidRPr="00350481">
        <w:rPr>
          <w:sz w:val="24"/>
          <w:szCs w:val="24"/>
        </w:rPr>
        <w:t>pkt</w:t>
      </w:r>
      <w:proofErr w:type="spellEnd"/>
      <w:r w:rsidRPr="00350481">
        <w:rPr>
          <w:sz w:val="24"/>
          <w:szCs w:val="24"/>
        </w:rPr>
        <w:t xml:space="preserve"> 1, 3 i ust. 2, </w:t>
      </w:r>
      <w:proofErr w:type="spellStart"/>
      <w:r w:rsidRPr="00350481">
        <w:rPr>
          <w:sz w:val="24"/>
          <w:szCs w:val="24"/>
        </w:rPr>
        <w:t>pkt</w:t>
      </w:r>
      <w:proofErr w:type="spellEnd"/>
      <w:r w:rsidRPr="00350481">
        <w:rPr>
          <w:sz w:val="24"/>
          <w:szCs w:val="24"/>
        </w:rPr>
        <w:t xml:space="preserve"> 1-3 może nastąpić w terminie 14 dni od zaistnienia tych przypadków, a w przypadkach określonych w ust. 1 </w:t>
      </w:r>
      <w:proofErr w:type="spellStart"/>
      <w:r w:rsidRPr="00350481">
        <w:rPr>
          <w:sz w:val="24"/>
          <w:szCs w:val="24"/>
        </w:rPr>
        <w:t>pkt</w:t>
      </w:r>
      <w:proofErr w:type="spellEnd"/>
      <w:r w:rsidRPr="00350481">
        <w:rPr>
          <w:sz w:val="24"/>
          <w:szCs w:val="24"/>
        </w:rPr>
        <w:t xml:space="preserve">  4 i 5 terminie 21 dni od powzięcia wiadomości o ich zaistnieniu.</w:t>
      </w:r>
    </w:p>
    <w:p w:rsidR="00A145C4" w:rsidRPr="00350481" w:rsidRDefault="00A145C4" w:rsidP="00A145C4">
      <w:pPr>
        <w:numPr>
          <w:ilvl w:val="0"/>
          <w:numId w:val="53"/>
        </w:numPr>
        <w:ind w:left="360" w:hanging="360"/>
        <w:jc w:val="both"/>
        <w:rPr>
          <w:sz w:val="24"/>
          <w:szCs w:val="24"/>
        </w:rPr>
      </w:pPr>
      <w:r w:rsidRPr="00350481">
        <w:rPr>
          <w:sz w:val="24"/>
          <w:szCs w:val="24"/>
        </w:rPr>
        <w:t>W wypadku odstąpienia od umowy Wykonawcę oraz Zamawiającego obciążają następujące obowiązki:</w:t>
      </w:r>
    </w:p>
    <w:p w:rsidR="00A145C4" w:rsidRPr="00350481" w:rsidRDefault="00A145C4" w:rsidP="00A145C4">
      <w:pPr>
        <w:numPr>
          <w:ilvl w:val="1"/>
          <w:numId w:val="50"/>
        </w:numPr>
        <w:tabs>
          <w:tab w:val="clear" w:pos="1440"/>
          <w:tab w:val="num" w:pos="993"/>
        </w:tabs>
        <w:spacing w:before="120"/>
        <w:ind w:left="993" w:hanging="426"/>
        <w:jc w:val="both"/>
        <w:rPr>
          <w:sz w:val="24"/>
          <w:szCs w:val="24"/>
        </w:rPr>
      </w:pPr>
      <w:r w:rsidRPr="00350481">
        <w:rPr>
          <w:sz w:val="24"/>
          <w:szCs w:val="24"/>
        </w:rPr>
        <w:t>Wykonawca zabezpieczy przerwane roboty w zakresie obustronnie uzgodnionym na koszt tej strony, z której to winy nastąpiło odstąpienie od umowy,</w:t>
      </w:r>
    </w:p>
    <w:p w:rsidR="00A145C4" w:rsidRPr="00350481" w:rsidRDefault="00A145C4" w:rsidP="00A145C4">
      <w:pPr>
        <w:pStyle w:val="Lista2"/>
        <w:numPr>
          <w:ilvl w:val="1"/>
          <w:numId w:val="50"/>
        </w:numPr>
        <w:tabs>
          <w:tab w:val="clear" w:pos="1440"/>
        </w:tabs>
        <w:spacing w:before="120"/>
        <w:ind w:left="993" w:hanging="426"/>
        <w:contextualSpacing w:val="0"/>
        <w:jc w:val="both"/>
        <w:rPr>
          <w:sz w:val="24"/>
          <w:szCs w:val="24"/>
        </w:rPr>
      </w:pPr>
      <w:r w:rsidRPr="00350481">
        <w:rPr>
          <w:sz w:val="24"/>
          <w:szCs w:val="24"/>
        </w:rPr>
        <w:t xml:space="preserve">Wykonawca wezwie Zamawiającego do odbioru robót przerwanych, jeżeli odstąpienie od umowy nastąpiło z przyczyn, za które Wykonawca nie odpowiada, </w:t>
      </w:r>
    </w:p>
    <w:p w:rsidR="00A145C4" w:rsidRPr="00350481" w:rsidRDefault="00A145C4" w:rsidP="00A145C4">
      <w:pPr>
        <w:pStyle w:val="Lista2"/>
        <w:numPr>
          <w:ilvl w:val="1"/>
          <w:numId w:val="50"/>
        </w:numPr>
        <w:tabs>
          <w:tab w:val="clear" w:pos="1440"/>
        </w:tabs>
        <w:spacing w:before="120"/>
        <w:ind w:left="993" w:hanging="426"/>
        <w:contextualSpacing w:val="0"/>
        <w:jc w:val="both"/>
        <w:rPr>
          <w:sz w:val="24"/>
          <w:szCs w:val="24"/>
        </w:rPr>
      </w:pPr>
      <w:r w:rsidRPr="00350481">
        <w:rPr>
          <w:sz w:val="24"/>
          <w:szCs w:val="24"/>
        </w:rPr>
        <w:t xml:space="preserve"> w terminie 10 dni od daty zgłoszenia, o którym mowa w </w:t>
      </w:r>
      <w:proofErr w:type="spellStart"/>
      <w:r w:rsidRPr="00350481">
        <w:rPr>
          <w:sz w:val="24"/>
          <w:szCs w:val="24"/>
        </w:rPr>
        <w:t>pkt</w:t>
      </w:r>
      <w:proofErr w:type="spellEnd"/>
      <w:r w:rsidRPr="00350481">
        <w:rPr>
          <w:sz w:val="24"/>
          <w:szCs w:val="24"/>
        </w:rPr>
        <w: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A145C4" w:rsidRPr="00350481" w:rsidRDefault="00A145C4" w:rsidP="00A145C4">
      <w:pPr>
        <w:numPr>
          <w:ilvl w:val="1"/>
          <w:numId w:val="50"/>
        </w:numPr>
        <w:tabs>
          <w:tab w:val="clear" w:pos="1440"/>
          <w:tab w:val="num" w:pos="993"/>
        </w:tabs>
        <w:spacing w:before="120"/>
        <w:ind w:left="993" w:hanging="426"/>
        <w:jc w:val="both"/>
        <w:rPr>
          <w:sz w:val="24"/>
          <w:szCs w:val="24"/>
        </w:rPr>
      </w:pPr>
      <w:r w:rsidRPr="00350481">
        <w:rPr>
          <w:sz w:val="24"/>
          <w:szCs w:val="24"/>
        </w:rPr>
        <w:t xml:space="preserve"> 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A145C4" w:rsidRPr="00350481" w:rsidRDefault="00A145C4" w:rsidP="00A145C4">
      <w:pPr>
        <w:spacing w:before="120"/>
        <w:jc w:val="both"/>
        <w:rPr>
          <w:sz w:val="24"/>
          <w:szCs w:val="24"/>
        </w:rPr>
      </w:pPr>
      <w:r w:rsidRPr="00350481">
        <w:rPr>
          <w:sz w:val="24"/>
          <w:szCs w:val="24"/>
        </w:rPr>
        <w:t xml:space="preserve">                                                                                                                                                                                                                                                                                                                                                                                                                                                                                                                                                                                                                                                                                                                                                                                                                                                                                                                                                                                                                                                                                                                                                                                                                                                                                                                                                                                                                           </w:t>
      </w:r>
    </w:p>
    <w:p w:rsidR="00A145C4" w:rsidRPr="00350481" w:rsidRDefault="00A145C4" w:rsidP="00A145C4">
      <w:pPr>
        <w:spacing w:before="120" w:after="120"/>
        <w:jc w:val="center"/>
        <w:rPr>
          <w:b/>
          <w:sz w:val="24"/>
          <w:szCs w:val="24"/>
        </w:rPr>
      </w:pPr>
      <w:r w:rsidRPr="00350481">
        <w:rPr>
          <w:b/>
          <w:color w:val="000000"/>
          <w:sz w:val="24"/>
          <w:szCs w:val="24"/>
        </w:rPr>
        <w:t>§ </w:t>
      </w:r>
      <w:r w:rsidRPr="00350481">
        <w:rPr>
          <w:b/>
          <w:sz w:val="24"/>
          <w:szCs w:val="24"/>
        </w:rPr>
        <w:t>10</w:t>
      </w:r>
    </w:p>
    <w:p w:rsidR="00A145C4" w:rsidRPr="00350481" w:rsidRDefault="00A145C4" w:rsidP="00A145C4">
      <w:pPr>
        <w:spacing w:before="120"/>
        <w:jc w:val="center"/>
        <w:rPr>
          <w:b/>
          <w:color w:val="000000" w:themeColor="text1"/>
          <w:sz w:val="24"/>
          <w:szCs w:val="24"/>
        </w:rPr>
      </w:pPr>
      <w:r w:rsidRPr="00350481">
        <w:rPr>
          <w:b/>
          <w:color w:val="000000" w:themeColor="text1"/>
          <w:sz w:val="24"/>
          <w:szCs w:val="24"/>
        </w:rPr>
        <w:t>Gwarancja wykonawcy i uprawnienia z tytułu rękojmi</w:t>
      </w:r>
    </w:p>
    <w:p w:rsidR="00A145C4" w:rsidRPr="00350481" w:rsidRDefault="00A145C4" w:rsidP="00A145C4">
      <w:pPr>
        <w:pStyle w:val="Tekstpodstawowy2"/>
        <w:numPr>
          <w:ilvl w:val="0"/>
          <w:numId w:val="60"/>
        </w:numPr>
        <w:spacing w:before="120"/>
        <w:jc w:val="both"/>
        <w:rPr>
          <w:b w:val="0"/>
          <w:bCs w:val="0"/>
          <w:color w:val="000000" w:themeColor="text1"/>
          <w:sz w:val="24"/>
          <w:szCs w:val="24"/>
        </w:rPr>
      </w:pPr>
      <w:r w:rsidRPr="00350481">
        <w:rPr>
          <w:b w:val="0"/>
          <w:bCs w:val="0"/>
          <w:color w:val="000000" w:themeColor="text1"/>
          <w:sz w:val="24"/>
          <w:szCs w:val="24"/>
        </w:rPr>
        <w:t>Wykonawca udziela Zamawiającemu gwarancji jakości wykonania przedmiotu umowy na okres 36 miesięcy od dnia odbioru końcowego oraz rozszerza odpowiedzialność z tytułu rękojmi za wady na okres 36 miesięcy od dnia odbioru końcowego.</w:t>
      </w:r>
    </w:p>
    <w:p w:rsidR="00A145C4" w:rsidRPr="00350481" w:rsidRDefault="00A145C4" w:rsidP="00A145C4">
      <w:pPr>
        <w:pStyle w:val="Tekstpodstawowy2"/>
        <w:numPr>
          <w:ilvl w:val="0"/>
          <w:numId w:val="60"/>
        </w:numPr>
        <w:spacing w:before="120"/>
        <w:jc w:val="both"/>
        <w:rPr>
          <w:b w:val="0"/>
          <w:sz w:val="24"/>
          <w:szCs w:val="24"/>
        </w:rPr>
      </w:pPr>
      <w:r w:rsidRPr="00350481">
        <w:rPr>
          <w:b w:val="0"/>
          <w:sz w:val="24"/>
          <w:szCs w:val="24"/>
        </w:rPr>
        <w:t xml:space="preserve">W okresie gwarancji Wykonawca zobowiązuje się do bezpłatnego usunięcia wad i usterek w terminie 4 dni licząc od daty pisemnego (listem lub faksem) powiadomienia przez Zamawiającego. Okres gwarancji zostanie przedłużony o czas naprawy. </w:t>
      </w:r>
    </w:p>
    <w:p w:rsidR="00A145C4" w:rsidRPr="00350481" w:rsidRDefault="00A145C4" w:rsidP="00A145C4">
      <w:pPr>
        <w:pStyle w:val="Tekstpodstawowy2"/>
        <w:numPr>
          <w:ilvl w:val="0"/>
          <w:numId w:val="60"/>
        </w:numPr>
        <w:spacing w:before="120"/>
        <w:jc w:val="both"/>
        <w:rPr>
          <w:b w:val="0"/>
          <w:sz w:val="24"/>
          <w:szCs w:val="24"/>
        </w:rPr>
      </w:pPr>
      <w:r w:rsidRPr="00350481">
        <w:rPr>
          <w:b w:val="0"/>
          <w:sz w:val="24"/>
          <w:szCs w:val="24"/>
        </w:rPr>
        <w:lastRenderedPageBreak/>
        <w:t>Zamawiający ma prawo dochodzić uprawnień z tytułu rękojmi za wady, niezależnie od uprawnień wynikających z gwarancji.</w:t>
      </w:r>
    </w:p>
    <w:p w:rsidR="00A145C4" w:rsidRPr="00350481" w:rsidRDefault="00A145C4" w:rsidP="00A145C4">
      <w:pPr>
        <w:pStyle w:val="Tekstpodstawowy2"/>
        <w:numPr>
          <w:ilvl w:val="0"/>
          <w:numId w:val="60"/>
        </w:numPr>
        <w:spacing w:before="120"/>
        <w:jc w:val="both"/>
        <w:rPr>
          <w:b w:val="0"/>
          <w:sz w:val="24"/>
          <w:szCs w:val="24"/>
        </w:rPr>
      </w:pPr>
      <w:r w:rsidRPr="00350481">
        <w:rPr>
          <w:b w:val="0"/>
          <w:sz w:val="24"/>
          <w:szCs w:val="24"/>
        </w:rPr>
        <w:t>Wykonawca odpowiada za wady w wykonaniu przedmiotu umowy również po okresie rękojmi, jeżeli Zamawiający zawiadomi Wykonawcę o wadzie przed upływem okresu rękojmi.</w:t>
      </w:r>
    </w:p>
    <w:p w:rsidR="00A145C4" w:rsidRPr="00350481" w:rsidRDefault="00A145C4" w:rsidP="00A145C4">
      <w:pPr>
        <w:pStyle w:val="Tekstpodstawowy2"/>
        <w:numPr>
          <w:ilvl w:val="0"/>
          <w:numId w:val="60"/>
        </w:numPr>
        <w:spacing w:before="120"/>
        <w:jc w:val="both"/>
        <w:rPr>
          <w:b w:val="0"/>
          <w:sz w:val="24"/>
          <w:szCs w:val="24"/>
        </w:rPr>
      </w:pPr>
      <w:r w:rsidRPr="00350481">
        <w:rPr>
          <w:b w:val="0"/>
          <w:sz w:val="24"/>
          <w:szCs w:val="24"/>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A145C4" w:rsidRPr="00350481" w:rsidRDefault="00A145C4" w:rsidP="00A145C4">
      <w:pPr>
        <w:spacing w:before="120"/>
        <w:rPr>
          <w:b/>
          <w:color w:val="000000"/>
          <w:sz w:val="24"/>
          <w:szCs w:val="24"/>
        </w:rPr>
      </w:pPr>
    </w:p>
    <w:p w:rsidR="00A145C4" w:rsidRPr="00350481" w:rsidRDefault="00A145C4" w:rsidP="00A145C4">
      <w:pPr>
        <w:spacing w:before="120"/>
        <w:jc w:val="center"/>
        <w:rPr>
          <w:b/>
          <w:sz w:val="24"/>
          <w:szCs w:val="24"/>
        </w:rPr>
      </w:pPr>
      <w:r w:rsidRPr="00350481">
        <w:rPr>
          <w:b/>
          <w:color w:val="000000"/>
          <w:sz w:val="24"/>
          <w:szCs w:val="24"/>
        </w:rPr>
        <w:t>§ </w:t>
      </w:r>
      <w:r w:rsidRPr="00350481">
        <w:rPr>
          <w:b/>
          <w:sz w:val="24"/>
          <w:szCs w:val="24"/>
        </w:rPr>
        <w:t>11</w:t>
      </w:r>
    </w:p>
    <w:p w:rsidR="00A145C4" w:rsidRPr="00350481" w:rsidRDefault="00A145C4" w:rsidP="00A145C4">
      <w:pPr>
        <w:spacing w:before="120"/>
        <w:jc w:val="center"/>
        <w:rPr>
          <w:b/>
          <w:sz w:val="24"/>
          <w:szCs w:val="24"/>
        </w:rPr>
      </w:pPr>
      <w:r w:rsidRPr="00350481">
        <w:rPr>
          <w:b/>
          <w:sz w:val="24"/>
          <w:szCs w:val="24"/>
        </w:rPr>
        <w:t>Umowy o podwykonawstwo</w:t>
      </w:r>
    </w:p>
    <w:p w:rsidR="00A145C4" w:rsidRPr="00350481" w:rsidRDefault="00A145C4" w:rsidP="00A145C4">
      <w:pPr>
        <w:spacing w:before="120"/>
        <w:rPr>
          <w:sz w:val="24"/>
          <w:szCs w:val="24"/>
        </w:rPr>
      </w:pPr>
      <w:r w:rsidRPr="00350481">
        <w:rPr>
          <w:sz w:val="24"/>
          <w:szCs w:val="24"/>
        </w:rPr>
        <w:t>1. Wykonawca wykona osobiście następujące roboty stanowiące przedmiot niniejszej umowy:………………………………………………………………………., a za pomocą podwykonawców wykona następujące roboty:……………………………………………….</w:t>
      </w:r>
    </w:p>
    <w:p w:rsidR="00A145C4" w:rsidRPr="00350481" w:rsidRDefault="00A145C4" w:rsidP="00A145C4">
      <w:pPr>
        <w:spacing w:before="120"/>
        <w:rPr>
          <w:sz w:val="24"/>
          <w:szCs w:val="24"/>
        </w:rPr>
      </w:pPr>
      <w:r w:rsidRPr="00350481">
        <w:rPr>
          <w:sz w:val="24"/>
          <w:szCs w:val="24"/>
        </w:rPr>
        <w:t>2.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A145C4" w:rsidRPr="00350481" w:rsidRDefault="00A145C4" w:rsidP="00A145C4">
      <w:pPr>
        <w:spacing w:before="120"/>
        <w:rPr>
          <w:sz w:val="24"/>
          <w:szCs w:val="24"/>
        </w:rPr>
      </w:pPr>
      <w:r w:rsidRPr="00350481">
        <w:rPr>
          <w:sz w:val="24"/>
          <w:szCs w:val="24"/>
        </w:rPr>
        <w:t>3. Wykonawca zobowiązany jest do przedłożenia Zamawiającemu projektu umowy o podwykonawstwo, której przedmiotem są roboty budowlane nie później niż 14 dni przed je zawarciem.</w:t>
      </w:r>
    </w:p>
    <w:p w:rsidR="00A145C4" w:rsidRPr="00350481" w:rsidRDefault="00A145C4" w:rsidP="00A145C4">
      <w:pPr>
        <w:spacing w:before="120"/>
        <w:rPr>
          <w:sz w:val="24"/>
          <w:szCs w:val="24"/>
        </w:rPr>
      </w:pPr>
      <w:r w:rsidRPr="00350481">
        <w:rPr>
          <w:sz w:val="24"/>
          <w:szCs w:val="24"/>
        </w:rPr>
        <w:t>4.Jeżeli Zamawiający w terminie 14 dni od dnia przedłożenia mu projektu umowy o podwykonawstwo, której przedmiotem są roboty budowlane nie zgłosi na piśmie zastrzeżeń, uważa się, że zaakceptował ten projekt umowy.</w:t>
      </w:r>
    </w:p>
    <w:p w:rsidR="00A145C4" w:rsidRPr="00350481" w:rsidRDefault="00A145C4" w:rsidP="00A145C4">
      <w:pPr>
        <w:spacing w:before="120"/>
        <w:rPr>
          <w:sz w:val="24"/>
          <w:szCs w:val="24"/>
        </w:rPr>
      </w:pPr>
      <w:r w:rsidRPr="00350481">
        <w:rPr>
          <w:sz w:val="24"/>
          <w:szCs w:val="24"/>
        </w:rPr>
        <w:t>5. Zamawiający zgłosi zastrzeżenia lub sprzeciw w przypadku przedłożenia umowy o podwykonawstwo, której przedmiotem są roboty budowlane, nie spełniającej określonych w SIWZ wymagań dotyczących umowy o podwykonawstwo.</w:t>
      </w:r>
    </w:p>
    <w:p w:rsidR="00A145C4" w:rsidRPr="00350481" w:rsidRDefault="00A145C4" w:rsidP="00A145C4">
      <w:pPr>
        <w:spacing w:before="120"/>
        <w:rPr>
          <w:sz w:val="24"/>
          <w:szCs w:val="24"/>
        </w:rPr>
      </w:pPr>
      <w:r w:rsidRPr="00350481">
        <w:rPr>
          <w:sz w:val="24"/>
          <w:szCs w:val="24"/>
        </w:rPr>
        <w:t>6.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umowy.</w:t>
      </w:r>
    </w:p>
    <w:p w:rsidR="00A145C4" w:rsidRPr="00350481" w:rsidRDefault="00A145C4" w:rsidP="00A145C4">
      <w:pPr>
        <w:spacing w:before="120"/>
        <w:rPr>
          <w:sz w:val="24"/>
          <w:szCs w:val="24"/>
        </w:rPr>
      </w:pPr>
      <w:r w:rsidRPr="00350481">
        <w:rPr>
          <w:sz w:val="24"/>
          <w:szCs w:val="24"/>
        </w:rPr>
        <w:t>7. Jeżeli zamawiający w terminie 7 dni od dnia przedłożenia umowy o podwykonawstwo, której przedmiotem są roboty budowlane, nie zgłosi na piśmie sprzeciwu, uważa się, że zaakceptował tę umowę.</w:t>
      </w:r>
    </w:p>
    <w:p w:rsidR="00A145C4" w:rsidRPr="00350481" w:rsidRDefault="00A145C4" w:rsidP="00A145C4">
      <w:pPr>
        <w:spacing w:before="120"/>
        <w:rPr>
          <w:sz w:val="24"/>
          <w:szCs w:val="24"/>
        </w:rPr>
      </w:pPr>
      <w:r w:rsidRPr="00350481">
        <w:rPr>
          <w:sz w:val="24"/>
          <w:szCs w:val="24"/>
        </w:rPr>
        <w:t>8.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wynagrodzenia nie są dłuższe niż 30 dni, z wyłączeniem umów o podwykonawstwo o wartości mniejszej niż 0,5% wartości umowy (wyłączenie nie dotyczy umów o podwykonawstwo o wartości większej niż 50 000,00zł).</w:t>
      </w:r>
    </w:p>
    <w:p w:rsidR="00A145C4" w:rsidRPr="00350481" w:rsidRDefault="00A145C4" w:rsidP="00A145C4">
      <w:pPr>
        <w:spacing w:before="120"/>
        <w:rPr>
          <w:sz w:val="24"/>
          <w:szCs w:val="24"/>
        </w:rPr>
      </w:pPr>
      <w:r w:rsidRPr="00350481">
        <w:rPr>
          <w:sz w:val="24"/>
          <w:szCs w:val="24"/>
        </w:rPr>
        <w:t>9. Wykonawca jest zobowiązany do zapłaty wynagrodzenia należnego Podwykonawcy w terminach płatności określonych w umowie o podwykonawstwo.</w:t>
      </w:r>
    </w:p>
    <w:p w:rsidR="00A145C4" w:rsidRPr="00350481" w:rsidRDefault="00A145C4" w:rsidP="00A145C4">
      <w:pPr>
        <w:spacing w:before="120"/>
        <w:rPr>
          <w:sz w:val="24"/>
          <w:szCs w:val="24"/>
        </w:rPr>
      </w:pPr>
      <w:r w:rsidRPr="00350481">
        <w:rPr>
          <w:sz w:val="24"/>
          <w:szCs w:val="24"/>
        </w:rPr>
        <w:lastRenderedPageBreak/>
        <w:t>10. Wykonawca przedłoży wraz z projektem umowy o podwykonawstwo, odpis z Krajowego Rejestru Sadowego Podwykonawcy lub inny dokument właściwy z uwagi na status prawny Podwykonawcy, potwierdzający uprawnienia osób zawierających umowę w imieniu Podwykonawcy do jego reprezentowania</w:t>
      </w:r>
    </w:p>
    <w:p w:rsidR="00A145C4" w:rsidRPr="00350481" w:rsidRDefault="00A145C4" w:rsidP="00A145C4">
      <w:pPr>
        <w:spacing w:before="120"/>
        <w:rPr>
          <w:sz w:val="24"/>
          <w:szCs w:val="24"/>
        </w:rPr>
      </w:pPr>
      <w:r w:rsidRPr="00350481">
        <w:rPr>
          <w:sz w:val="24"/>
          <w:szCs w:val="24"/>
        </w:rPr>
        <w:t>11. Do zmiany postanowień umów o podwykonawstwo stosuje się zasady mające zastosowanie przy zawieraniu umowy o podwykonawstwo.</w:t>
      </w:r>
    </w:p>
    <w:p w:rsidR="00A145C4" w:rsidRPr="00350481" w:rsidRDefault="00A145C4" w:rsidP="00A145C4">
      <w:pPr>
        <w:spacing w:before="120"/>
        <w:rPr>
          <w:sz w:val="24"/>
          <w:szCs w:val="24"/>
        </w:rPr>
      </w:pPr>
      <w:r w:rsidRPr="00350481">
        <w:rPr>
          <w:color w:val="000000" w:themeColor="text1"/>
          <w:sz w:val="24"/>
          <w:szCs w:val="24"/>
        </w:rPr>
        <w:t>12. Wykonawca jest zobowiązany przedłożyć wraz z fakturą oraz zatwierdzonym i podpisanym protokołem odbioru końcowego oświadczenia</w:t>
      </w:r>
      <w:r w:rsidRPr="00350481">
        <w:rPr>
          <w:sz w:val="24"/>
          <w:szCs w:val="24"/>
        </w:rPr>
        <w:t xml:space="preserve"> Podwykonawców  i dowody dotyczące zapłaty wynagrodzenia Podwykonawcom (dalszym Podwykonawcom), których termin upłynął w danym okresie rozliczeniowym. Oświadczenia, należycie podpisane przez osoby upoważnione do reprezentowania składającego je Podwykonawcy i dowody powinny potwierdzać brak zaległości Wykonawcy w uregulowaniu wszystkich wymagań Podwykonawców wynikających z umów o podwykonawstwo.</w:t>
      </w:r>
    </w:p>
    <w:p w:rsidR="00A145C4" w:rsidRPr="00350481" w:rsidRDefault="00A145C4" w:rsidP="00A145C4">
      <w:pPr>
        <w:spacing w:before="120"/>
        <w:rPr>
          <w:sz w:val="24"/>
          <w:szCs w:val="24"/>
        </w:rPr>
      </w:pPr>
      <w:r w:rsidRPr="00350481">
        <w:rPr>
          <w:sz w:val="24"/>
          <w:szCs w:val="24"/>
        </w:rPr>
        <w:t>13.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A145C4" w:rsidRPr="00350481" w:rsidRDefault="00A145C4" w:rsidP="00A145C4">
      <w:pPr>
        <w:spacing w:before="120"/>
        <w:rPr>
          <w:sz w:val="24"/>
          <w:szCs w:val="24"/>
        </w:rPr>
      </w:pPr>
      <w:r w:rsidRPr="00350481">
        <w:rPr>
          <w:sz w:val="24"/>
          <w:szCs w:val="24"/>
        </w:rPr>
        <w:t>14. Zamawiający jest zobowiązany wezwać Wykonawcę do zgłoszenia uwag dotyczących zasadności zapłaty wynagrodzenia Podwykonawcy lub dalszemu Podwykonawcy w terminie nie krótszym niż 7 dni od dnia doręczenia wykonawcy żądania Podwykonawcy.</w:t>
      </w:r>
    </w:p>
    <w:p w:rsidR="00A145C4" w:rsidRPr="00350481" w:rsidRDefault="00A145C4" w:rsidP="00A145C4">
      <w:pPr>
        <w:spacing w:before="120"/>
        <w:rPr>
          <w:sz w:val="24"/>
          <w:szCs w:val="24"/>
        </w:rPr>
      </w:pPr>
      <w:r w:rsidRPr="00350481">
        <w:rPr>
          <w:sz w:val="24"/>
          <w:szCs w:val="24"/>
        </w:rPr>
        <w:t xml:space="preserve">15. W przypadku zgłoszenia przez Wykonawcę uwag, o których mowa </w:t>
      </w:r>
      <w:r w:rsidRPr="00350481">
        <w:rPr>
          <w:color w:val="000000" w:themeColor="text1"/>
          <w:sz w:val="24"/>
          <w:szCs w:val="24"/>
        </w:rPr>
        <w:t>w ust.14</w:t>
      </w:r>
      <w:r w:rsidRPr="00350481">
        <w:rPr>
          <w:sz w:val="24"/>
          <w:szCs w:val="24"/>
        </w:rPr>
        <w:t>, podważających zasadność bezpośredniej zapłaty, Zamawiający składa do depozytu sadowego kwotę  potrzebną na pokrycie wynagrodzenia Podwykonawcy lub dalszego Podwykonawcy.</w:t>
      </w:r>
    </w:p>
    <w:p w:rsidR="00A145C4" w:rsidRPr="00350481" w:rsidRDefault="00A145C4" w:rsidP="00A145C4">
      <w:pPr>
        <w:spacing w:before="120"/>
        <w:rPr>
          <w:sz w:val="24"/>
          <w:szCs w:val="24"/>
        </w:rPr>
      </w:pPr>
      <w:r w:rsidRPr="00350481">
        <w:rPr>
          <w:sz w:val="24"/>
          <w:szCs w:val="24"/>
        </w:rPr>
        <w:t>16. Zamawiający jest zobowiązany zapłacić Podwykonawcy należne wynagrodzenie, jeżeli Podwykonawca udokumentuje jego zasadność dokumentami potwierdzającymi należyte wykonanie i odbiór robót, a Wykonawca nie złoży w trybie określonym w ust. 14 uwag w sposób wystarczający wykazujących niezasadność bezpośredniej zapłaty. Bezpośrednia zapłata obejmuje wyłącznie należne wynagrodzenie bez odsetek należnych podwykonawcy lub dalszemu Podwykonawcy.</w:t>
      </w:r>
    </w:p>
    <w:p w:rsidR="00A145C4" w:rsidRPr="00350481" w:rsidRDefault="00A145C4" w:rsidP="00A145C4">
      <w:pPr>
        <w:spacing w:before="120"/>
        <w:rPr>
          <w:sz w:val="24"/>
          <w:szCs w:val="24"/>
        </w:rPr>
      </w:pPr>
      <w:r w:rsidRPr="00350481">
        <w:rPr>
          <w:sz w:val="24"/>
          <w:szCs w:val="24"/>
        </w:rPr>
        <w:t>17. Kwota należna Podwykonawcy zostanie uiszczona przez Zamawiającego w złotych polskich (PLN).</w:t>
      </w:r>
    </w:p>
    <w:p w:rsidR="00A145C4" w:rsidRPr="00350481" w:rsidRDefault="00A145C4" w:rsidP="00A145C4">
      <w:pPr>
        <w:spacing w:before="120"/>
        <w:rPr>
          <w:sz w:val="24"/>
          <w:szCs w:val="24"/>
        </w:rPr>
      </w:pPr>
      <w:r w:rsidRPr="00350481">
        <w:rPr>
          <w:sz w:val="24"/>
          <w:szCs w:val="24"/>
        </w:rPr>
        <w:t>18. Kwotę  zapłaconą Podwykonawcy lub skierowaną do depozytu sądowego Zamawiający potrąca z wynagrodzenia należnego Wykonawcy.</w:t>
      </w:r>
    </w:p>
    <w:p w:rsidR="00A145C4" w:rsidRPr="00350481" w:rsidRDefault="00A145C4" w:rsidP="00A145C4">
      <w:pPr>
        <w:spacing w:before="120"/>
        <w:rPr>
          <w:sz w:val="24"/>
          <w:szCs w:val="24"/>
        </w:rPr>
      </w:pPr>
      <w:r w:rsidRPr="00350481">
        <w:rPr>
          <w:sz w:val="24"/>
          <w:szCs w:val="24"/>
        </w:rPr>
        <w:t>19.Zasady dotyczące Podwykonawców mają odpowiednie zastosowanie do dalszych Podwykonawców.</w:t>
      </w:r>
    </w:p>
    <w:p w:rsidR="00A145C4" w:rsidRPr="00350481" w:rsidRDefault="00A145C4" w:rsidP="00A145C4">
      <w:pPr>
        <w:spacing w:before="120"/>
        <w:rPr>
          <w:sz w:val="24"/>
          <w:szCs w:val="24"/>
        </w:rPr>
      </w:pPr>
      <w:r w:rsidRPr="00350481">
        <w:rPr>
          <w:sz w:val="24"/>
          <w:szCs w:val="24"/>
        </w:rPr>
        <w:t>20. . Wykonawca jest odpowiedzialny za działania, uchybienia lub zaniedbania Podwykonawcy lub dalszego Podwykonawcy i ich pracowników w takim samym stopniu, jakby to były działania, uchybienia lub zaniedbania jego własne jak i jego pracowników.</w:t>
      </w:r>
    </w:p>
    <w:p w:rsidR="00A145C4" w:rsidRDefault="00A145C4" w:rsidP="00A145C4">
      <w:pPr>
        <w:spacing w:before="120"/>
        <w:rPr>
          <w:b/>
          <w:color w:val="000000"/>
          <w:sz w:val="24"/>
          <w:szCs w:val="24"/>
        </w:rPr>
      </w:pPr>
    </w:p>
    <w:p w:rsidR="001E3F47" w:rsidRPr="00350481" w:rsidRDefault="001E3F47" w:rsidP="00A145C4">
      <w:pPr>
        <w:spacing w:before="120"/>
        <w:rPr>
          <w:b/>
          <w:color w:val="000000"/>
          <w:sz w:val="24"/>
          <w:szCs w:val="24"/>
        </w:rPr>
      </w:pPr>
    </w:p>
    <w:p w:rsidR="00A145C4" w:rsidRPr="00350481" w:rsidRDefault="00A145C4" w:rsidP="00A145C4">
      <w:pPr>
        <w:spacing w:before="120"/>
        <w:jc w:val="center"/>
        <w:rPr>
          <w:b/>
          <w:sz w:val="24"/>
          <w:szCs w:val="24"/>
        </w:rPr>
      </w:pPr>
      <w:r w:rsidRPr="00350481">
        <w:rPr>
          <w:b/>
          <w:color w:val="000000"/>
          <w:sz w:val="24"/>
          <w:szCs w:val="24"/>
        </w:rPr>
        <w:t>§ </w:t>
      </w:r>
      <w:r w:rsidRPr="00350481">
        <w:rPr>
          <w:b/>
          <w:sz w:val="24"/>
          <w:szCs w:val="24"/>
        </w:rPr>
        <w:t>12</w:t>
      </w:r>
    </w:p>
    <w:p w:rsidR="00A145C4" w:rsidRPr="00350481" w:rsidRDefault="00A145C4" w:rsidP="00A145C4">
      <w:pPr>
        <w:spacing w:before="120"/>
        <w:jc w:val="center"/>
        <w:rPr>
          <w:b/>
          <w:sz w:val="24"/>
          <w:szCs w:val="24"/>
        </w:rPr>
      </w:pPr>
      <w:r w:rsidRPr="00350481">
        <w:rPr>
          <w:b/>
          <w:sz w:val="24"/>
          <w:szCs w:val="24"/>
        </w:rPr>
        <w:t>Postanowienia końcowe</w:t>
      </w:r>
    </w:p>
    <w:p w:rsidR="00A145C4" w:rsidRPr="00350481" w:rsidRDefault="00A145C4" w:rsidP="00A145C4">
      <w:pPr>
        <w:pStyle w:val="Tekstpodstawowy"/>
        <w:rPr>
          <w:szCs w:val="24"/>
        </w:rPr>
      </w:pPr>
    </w:p>
    <w:p w:rsidR="00A145C4" w:rsidRPr="00350481" w:rsidRDefault="00A145C4" w:rsidP="00A145C4">
      <w:pPr>
        <w:pStyle w:val="Tekstpodstawowy"/>
        <w:numPr>
          <w:ilvl w:val="0"/>
          <w:numId w:val="64"/>
        </w:numPr>
        <w:tabs>
          <w:tab w:val="clear" w:pos="720"/>
          <w:tab w:val="num" w:pos="360"/>
        </w:tabs>
        <w:ind w:left="360"/>
        <w:jc w:val="both"/>
        <w:rPr>
          <w:b w:val="0"/>
          <w:szCs w:val="24"/>
        </w:rPr>
      </w:pPr>
      <w:r w:rsidRPr="00350481">
        <w:rPr>
          <w:b w:val="0"/>
          <w:szCs w:val="24"/>
        </w:rPr>
        <w:lastRenderedPageBreak/>
        <w:t>Wszelkie zmiany i uzupełnienia umowy wymagają formy pisemnej pod rygorem nieważności.</w:t>
      </w:r>
    </w:p>
    <w:p w:rsidR="00A145C4" w:rsidRPr="00350481" w:rsidRDefault="00A145C4" w:rsidP="00A145C4">
      <w:pPr>
        <w:pStyle w:val="Tekstpodstawowy"/>
        <w:numPr>
          <w:ilvl w:val="0"/>
          <w:numId w:val="64"/>
        </w:numPr>
        <w:tabs>
          <w:tab w:val="clear" w:pos="720"/>
          <w:tab w:val="num" w:pos="360"/>
        </w:tabs>
        <w:ind w:left="360"/>
        <w:jc w:val="both"/>
        <w:rPr>
          <w:b w:val="0"/>
          <w:szCs w:val="24"/>
        </w:rPr>
      </w:pPr>
      <w:r w:rsidRPr="00350481">
        <w:rPr>
          <w:b w:val="0"/>
          <w:szCs w:val="24"/>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A145C4" w:rsidRPr="00350481" w:rsidRDefault="00A145C4" w:rsidP="00A145C4">
      <w:pPr>
        <w:pStyle w:val="Tekstpodstawowy"/>
        <w:numPr>
          <w:ilvl w:val="0"/>
          <w:numId w:val="64"/>
        </w:numPr>
        <w:tabs>
          <w:tab w:val="clear" w:pos="720"/>
          <w:tab w:val="num" w:pos="360"/>
        </w:tabs>
        <w:ind w:left="360"/>
        <w:jc w:val="both"/>
        <w:rPr>
          <w:b w:val="0"/>
          <w:szCs w:val="24"/>
        </w:rPr>
      </w:pPr>
      <w:r w:rsidRPr="00350481">
        <w:rPr>
          <w:b w:val="0"/>
          <w:szCs w:val="24"/>
        </w:rPr>
        <w:t>Zmiana postanowień niniejszej umowy może nastąpić wyłącznie w sytuacji, gdy:</w:t>
      </w:r>
    </w:p>
    <w:p w:rsidR="00A145C4" w:rsidRPr="00350481" w:rsidRDefault="00A145C4" w:rsidP="00A145C4">
      <w:pPr>
        <w:pStyle w:val="Tekstpodstawowy"/>
        <w:ind w:firstLine="360"/>
        <w:jc w:val="both"/>
        <w:rPr>
          <w:b w:val="0"/>
          <w:szCs w:val="24"/>
        </w:rPr>
      </w:pPr>
      <w:r w:rsidRPr="00350481">
        <w:rPr>
          <w:b w:val="0"/>
          <w:szCs w:val="24"/>
        </w:rPr>
        <w:t xml:space="preserve">1) wystąpi konieczność wykonania zamówienia dodatkowego w rozumieniu art. 67 ust.            1 </w:t>
      </w:r>
      <w:proofErr w:type="spellStart"/>
      <w:r w:rsidRPr="00350481">
        <w:rPr>
          <w:b w:val="0"/>
          <w:szCs w:val="24"/>
        </w:rPr>
        <w:t>pkt</w:t>
      </w:r>
      <w:proofErr w:type="spellEnd"/>
      <w:r w:rsidRPr="00350481">
        <w:rPr>
          <w:b w:val="0"/>
          <w:szCs w:val="24"/>
        </w:rPr>
        <w:t xml:space="preserve"> 5, którego realizacja będzie miała wpływ na harmonogram  i termin wykonania przedmiotu umowy </w:t>
      </w:r>
    </w:p>
    <w:p w:rsidR="00A145C4" w:rsidRPr="00350481" w:rsidRDefault="00A145C4" w:rsidP="00A145C4">
      <w:pPr>
        <w:pStyle w:val="Tekstpodstawowy"/>
        <w:ind w:firstLine="360"/>
        <w:jc w:val="both"/>
        <w:rPr>
          <w:b w:val="0"/>
          <w:szCs w:val="24"/>
        </w:rPr>
      </w:pPr>
      <w:r w:rsidRPr="00350481">
        <w:rPr>
          <w:b w:val="0"/>
          <w:szCs w:val="24"/>
        </w:rPr>
        <w:t>2) wystąpią nieprzewidziane warunki realizacji, tj. warunki gruntowo – wodne będą znacząco inne niż w dokumentacji geologiczno – inżynierskiej lub gdy nastąpi odkrycie nie zinwentaryzowanych obiektów archeologicznych i elementów instalacji podziemnej; wystąpią warunki atmosferyczne (kataklizmy) uniemożliwiające realizacje przedmiotu umowy wg planowanego terminu</w:t>
      </w:r>
    </w:p>
    <w:p w:rsidR="00A145C4" w:rsidRPr="00350481" w:rsidRDefault="00A145C4" w:rsidP="00A145C4">
      <w:pPr>
        <w:pStyle w:val="Tekstpodstawowy"/>
        <w:ind w:firstLine="360"/>
        <w:jc w:val="both"/>
        <w:rPr>
          <w:b w:val="0"/>
          <w:szCs w:val="24"/>
        </w:rPr>
      </w:pPr>
      <w:r w:rsidRPr="00350481">
        <w:rPr>
          <w:b w:val="0"/>
          <w:szCs w:val="24"/>
        </w:rPr>
        <w:t xml:space="preserve">3) w przypadku nieterminowego przekazania placu budowy przez Zamawiającego,                    a opóźnienie to ma wpływ na terminowe wykonanie przedmiotu umowy </w:t>
      </w:r>
    </w:p>
    <w:p w:rsidR="00A145C4" w:rsidRPr="00350481" w:rsidRDefault="00A145C4" w:rsidP="00A145C4">
      <w:pPr>
        <w:pStyle w:val="Tekstpodstawowy"/>
        <w:jc w:val="both"/>
        <w:rPr>
          <w:b w:val="0"/>
          <w:szCs w:val="24"/>
        </w:rPr>
      </w:pPr>
      <w:r w:rsidRPr="00350481">
        <w:rPr>
          <w:b w:val="0"/>
          <w:szCs w:val="24"/>
        </w:rPr>
        <w:t xml:space="preserve">     4) wystąpi konieczność zmiany osób o których mowa w § 4 umowy.</w:t>
      </w:r>
    </w:p>
    <w:p w:rsidR="00A145C4" w:rsidRPr="00350481" w:rsidRDefault="00A145C4" w:rsidP="00A145C4">
      <w:pPr>
        <w:pStyle w:val="Tekstpodstawowy"/>
        <w:jc w:val="both"/>
        <w:rPr>
          <w:b w:val="0"/>
          <w:szCs w:val="24"/>
        </w:rPr>
      </w:pPr>
      <w:r w:rsidRPr="00350481">
        <w:rPr>
          <w:b w:val="0"/>
          <w:szCs w:val="24"/>
        </w:rPr>
        <w:t xml:space="preserve">     5) ulegnie zmianie urzędowa stawka podatku VAT na roboty budowlane</w:t>
      </w:r>
    </w:p>
    <w:p w:rsidR="00A145C4" w:rsidRPr="00350481" w:rsidRDefault="00A145C4" w:rsidP="00A145C4">
      <w:pPr>
        <w:pStyle w:val="Tekstpodstawowy"/>
        <w:jc w:val="both"/>
        <w:rPr>
          <w:b w:val="0"/>
          <w:szCs w:val="24"/>
        </w:rPr>
      </w:pPr>
      <w:r w:rsidRPr="00350481">
        <w:rPr>
          <w:b w:val="0"/>
          <w:szCs w:val="24"/>
        </w:rPr>
        <w:t xml:space="preserve">     6) zajdzie konieczność wprowadzenia istotnych zmian w dokumentacji projektowej, co może spowodować  konieczność zmiany terminu wykonania przedmiotu umowy.</w:t>
      </w:r>
    </w:p>
    <w:p w:rsidR="00A145C4" w:rsidRPr="00350481" w:rsidRDefault="00A145C4" w:rsidP="00A145C4">
      <w:pPr>
        <w:pStyle w:val="Tekstpodstawowy"/>
        <w:jc w:val="both"/>
        <w:rPr>
          <w:b w:val="0"/>
          <w:szCs w:val="24"/>
        </w:rPr>
      </w:pPr>
      <w:r w:rsidRPr="00350481">
        <w:rPr>
          <w:b w:val="0"/>
          <w:szCs w:val="24"/>
        </w:rPr>
        <w:t>4. W sprawach nieuregulowanych niniejszą umową stosuje się przepisy powszechnie    obowiązujące, w szczególności przepisy Kodeksu cywilnego, ustawy Prawo budowlane                  i przepisy ustawy Prawo zamówień publicznych.</w:t>
      </w:r>
    </w:p>
    <w:p w:rsidR="00A145C4" w:rsidRPr="00350481" w:rsidRDefault="00A145C4" w:rsidP="00A145C4">
      <w:pPr>
        <w:pStyle w:val="Tekstpodstawowy"/>
        <w:jc w:val="both"/>
        <w:rPr>
          <w:b w:val="0"/>
          <w:szCs w:val="24"/>
        </w:rPr>
      </w:pPr>
      <w:r w:rsidRPr="00350481">
        <w:rPr>
          <w:b w:val="0"/>
          <w:szCs w:val="24"/>
        </w:rPr>
        <w:t>5. Wszelkie spory, mogące wyniknąć z tytułu niniejszej umowy, będą rozstrzygane przez sąd właściwy miejscowo dla siedziby Zamawiającego.</w:t>
      </w:r>
    </w:p>
    <w:p w:rsidR="00A145C4" w:rsidRPr="00350481" w:rsidRDefault="00A145C4" w:rsidP="00A145C4">
      <w:pPr>
        <w:pStyle w:val="Tekstpodstawowy"/>
        <w:jc w:val="both"/>
        <w:rPr>
          <w:b w:val="0"/>
          <w:szCs w:val="24"/>
        </w:rPr>
      </w:pPr>
      <w:r w:rsidRPr="00350481">
        <w:rPr>
          <w:b w:val="0"/>
          <w:szCs w:val="24"/>
        </w:rPr>
        <w:t>6.Umowę sporządzono w pięciu jednobrzmiących egzemplarzach, jednym dla Wykonawcy                i czterech dla Zamawiającego .</w:t>
      </w:r>
    </w:p>
    <w:p w:rsidR="00A145C4" w:rsidRPr="00350481" w:rsidRDefault="00A145C4" w:rsidP="00A145C4">
      <w:pPr>
        <w:pStyle w:val="Tekstpodstawowy2"/>
        <w:rPr>
          <w:bCs w:val="0"/>
          <w:sz w:val="24"/>
          <w:szCs w:val="24"/>
        </w:rPr>
      </w:pPr>
    </w:p>
    <w:p w:rsidR="00A145C4" w:rsidRPr="00350481" w:rsidRDefault="00A145C4" w:rsidP="00A145C4">
      <w:pPr>
        <w:pStyle w:val="Tekstpodstawowy2"/>
        <w:rPr>
          <w:bCs w:val="0"/>
          <w:sz w:val="24"/>
          <w:szCs w:val="24"/>
        </w:rPr>
      </w:pPr>
    </w:p>
    <w:p w:rsidR="00A145C4" w:rsidRPr="00350481" w:rsidRDefault="00A145C4" w:rsidP="00A145C4">
      <w:pPr>
        <w:pStyle w:val="Tekstpodstawowy2"/>
        <w:rPr>
          <w:bCs w:val="0"/>
          <w:sz w:val="24"/>
          <w:szCs w:val="24"/>
        </w:rPr>
      </w:pPr>
    </w:p>
    <w:p w:rsidR="00A145C4" w:rsidRPr="00350481" w:rsidRDefault="00A145C4" w:rsidP="00A145C4">
      <w:pPr>
        <w:pStyle w:val="Tekstpodstawowy2"/>
        <w:rPr>
          <w:bCs w:val="0"/>
          <w:sz w:val="24"/>
          <w:szCs w:val="24"/>
        </w:rPr>
      </w:pPr>
    </w:p>
    <w:p w:rsidR="00A145C4" w:rsidRPr="00350481" w:rsidRDefault="00A145C4" w:rsidP="00A145C4">
      <w:pPr>
        <w:pStyle w:val="Tekstpodstawowy2"/>
        <w:rPr>
          <w:bCs w:val="0"/>
          <w:sz w:val="24"/>
          <w:szCs w:val="24"/>
        </w:rPr>
      </w:pPr>
    </w:p>
    <w:p w:rsidR="00A145C4" w:rsidRPr="00350481" w:rsidRDefault="00A145C4" w:rsidP="00A145C4">
      <w:pPr>
        <w:pStyle w:val="Tekstpodstawowy2"/>
        <w:rPr>
          <w:bCs w:val="0"/>
          <w:sz w:val="24"/>
          <w:szCs w:val="24"/>
        </w:rPr>
      </w:pPr>
    </w:p>
    <w:p w:rsidR="00A145C4" w:rsidRPr="00350481" w:rsidRDefault="00A145C4" w:rsidP="00A145C4">
      <w:pPr>
        <w:pStyle w:val="Tekstpodstawowy2"/>
        <w:rPr>
          <w:bCs w:val="0"/>
          <w:sz w:val="24"/>
          <w:szCs w:val="24"/>
        </w:rPr>
      </w:pPr>
    </w:p>
    <w:p w:rsidR="00A145C4" w:rsidRPr="00350481" w:rsidRDefault="00A145C4" w:rsidP="00A145C4">
      <w:pPr>
        <w:ind w:left="360"/>
        <w:jc w:val="both"/>
        <w:rPr>
          <w:b/>
          <w:sz w:val="24"/>
          <w:szCs w:val="24"/>
        </w:rPr>
      </w:pPr>
      <w:r w:rsidRPr="00350481">
        <w:rPr>
          <w:b/>
          <w:sz w:val="24"/>
          <w:szCs w:val="24"/>
        </w:rPr>
        <w:t>Integralną część umowy stanowią załączniki:</w:t>
      </w:r>
    </w:p>
    <w:p w:rsidR="00A145C4" w:rsidRPr="00350481" w:rsidRDefault="00A145C4" w:rsidP="00A145C4">
      <w:pPr>
        <w:jc w:val="both"/>
        <w:rPr>
          <w:sz w:val="24"/>
          <w:szCs w:val="24"/>
        </w:rPr>
      </w:pPr>
      <w:r w:rsidRPr="00350481">
        <w:rPr>
          <w:sz w:val="24"/>
          <w:szCs w:val="24"/>
        </w:rPr>
        <w:t>1)Oferta Wykonawcy – załącznik nr 1,</w:t>
      </w:r>
    </w:p>
    <w:p w:rsidR="00A145C4" w:rsidRPr="00350481" w:rsidRDefault="00A145C4" w:rsidP="00A145C4">
      <w:pPr>
        <w:spacing w:before="120"/>
        <w:jc w:val="both"/>
        <w:rPr>
          <w:color w:val="000000"/>
          <w:sz w:val="24"/>
          <w:szCs w:val="24"/>
        </w:rPr>
      </w:pPr>
      <w:r w:rsidRPr="00350481">
        <w:rPr>
          <w:color w:val="000000"/>
          <w:sz w:val="24"/>
          <w:szCs w:val="24"/>
        </w:rPr>
        <w:t xml:space="preserve">2)SIWZ, dokumentacja projektowa, specyfikacje techniczne wykonania i odbioru robót budowlanych  - załącznik nr 2 </w:t>
      </w:r>
    </w:p>
    <w:p w:rsidR="00A145C4" w:rsidRPr="00350481" w:rsidRDefault="00A145C4" w:rsidP="00A145C4">
      <w:pPr>
        <w:spacing w:before="120"/>
        <w:jc w:val="both"/>
        <w:rPr>
          <w:sz w:val="24"/>
          <w:szCs w:val="24"/>
        </w:rPr>
      </w:pPr>
      <w:r w:rsidRPr="00350481">
        <w:rPr>
          <w:color w:val="000000"/>
          <w:sz w:val="24"/>
          <w:szCs w:val="24"/>
        </w:rPr>
        <w:t>3)</w:t>
      </w:r>
      <w:r w:rsidRPr="00350481">
        <w:rPr>
          <w:sz w:val="24"/>
          <w:szCs w:val="24"/>
        </w:rPr>
        <w:t xml:space="preserve"> Dokumenty potwierdzające uprawnienia budowlane oraz aktualne wpisy na listę członków właściwej izby samorządu zawodowego kierownika budowy – załącznik nr 3</w:t>
      </w:r>
    </w:p>
    <w:p w:rsidR="00A145C4" w:rsidRPr="00350481" w:rsidRDefault="00A145C4" w:rsidP="00A145C4">
      <w:pPr>
        <w:spacing w:before="120"/>
        <w:jc w:val="both"/>
        <w:rPr>
          <w:color w:val="000000"/>
          <w:sz w:val="24"/>
          <w:szCs w:val="24"/>
        </w:rPr>
      </w:pPr>
    </w:p>
    <w:p w:rsidR="00A145C4" w:rsidRPr="00350481" w:rsidRDefault="00A145C4" w:rsidP="00A145C4">
      <w:pPr>
        <w:ind w:left="360"/>
        <w:jc w:val="both"/>
        <w:rPr>
          <w:sz w:val="24"/>
          <w:szCs w:val="24"/>
        </w:rPr>
      </w:pPr>
    </w:p>
    <w:p w:rsidR="00A145C4" w:rsidRPr="00350481" w:rsidRDefault="00A145C4" w:rsidP="00A145C4">
      <w:pPr>
        <w:ind w:left="360"/>
        <w:jc w:val="both"/>
        <w:rPr>
          <w:sz w:val="24"/>
          <w:szCs w:val="24"/>
        </w:rPr>
      </w:pPr>
    </w:p>
    <w:p w:rsidR="00A145C4" w:rsidRPr="00350481" w:rsidRDefault="00A145C4" w:rsidP="00A145C4">
      <w:pPr>
        <w:ind w:left="360"/>
        <w:jc w:val="both"/>
        <w:rPr>
          <w:sz w:val="24"/>
          <w:szCs w:val="24"/>
        </w:rPr>
      </w:pPr>
      <w:r w:rsidRPr="00350481">
        <w:rPr>
          <w:sz w:val="24"/>
          <w:szCs w:val="24"/>
        </w:rPr>
        <w:t>ZAMAWIAJĄCY</w:t>
      </w:r>
      <w:r w:rsidRPr="00350481">
        <w:rPr>
          <w:sz w:val="24"/>
          <w:szCs w:val="24"/>
        </w:rPr>
        <w:tab/>
      </w:r>
      <w:r w:rsidRPr="00350481">
        <w:rPr>
          <w:sz w:val="24"/>
          <w:szCs w:val="24"/>
        </w:rPr>
        <w:tab/>
      </w:r>
      <w:r w:rsidRPr="00350481">
        <w:rPr>
          <w:sz w:val="24"/>
          <w:szCs w:val="24"/>
        </w:rPr>
        <w:tab/>
      </w:r>
      <w:r w:rsidRPr="00350481">
        <w:rPr>
          <w:sz w:val="24"/>
          <w:szCs w:val="24"/>
        </w:rPr>
        <w:tab/>
      </w:r>
      <w:r w:rsidRPr="00350481">
        <w:rPr>
          <w:sz w:val="24"/>
          <w:szCs w:val="24"/>
        </w:rPr>
        <w:tab/>
        <w:t>WYKONAWCA</w:t>
      </w:r>
    </w:p>
    <w:p w:rsidR="00A145C4" w:rsidRPr="00B2548E" w:rsidRDefault="00A145C4" w:rsidP="00A145C4">
      <w:pPr>
        <w:pStyle w:val="Zwykytekst"/>
        <w:spacing w:before="120"/>
        <w:jc w:val="both"/>
        <w:rPr>
          <w:rFonts w:ascii="Times New Roman" w:hAnsi="Times New Roman"/>
          <w:sz w:val="24"/>
          <w:szCs w:val="24"/>
        </w:rPr>
      </w:pPr>
    </w:p>
    <w:p w:rsidR="00A145C4" w:rsidRDefault="00A145C4" w:rsidP="00A145C4"/>
    <w:p w:rsidR="00A145C4" w:rsidRDefault="00A145C4" w:rsidP="00A145C4"/>
    <w:p w:rsidR="00A145C4" w:rsidRDefault="00A145C4" w:rsidP="00A145C4"/>
    <w:p w:rsidR="00A145C4" w:rsidRDefault="00A145C4" w:rsidP="00A145C4">
      <w:pPr>
        <w:ind w:right="70"/>
        <w:rPr>
          <w:i/>
          <w:sz w:val="24"/>
          <w:szCs w:val="24"/>
        </w:rPr>
      </w:pPr>
      <w:r>
        <w:rPr>
          <w:noProof/>
        </w:rPr>
        <w:lastRenderedPageBreak/>
        <w:drawing>
          <wp:inline distT="0" distB="0" distL="0" distR="0">
            <wp:extent cx="5753100" cy="666750"/>
            <wp:effectExtent l="19050" t="0" r="0" b="0"/>
            <wp:docPr id="9" name="Obraz 2" descr="nowe zestawienie znaków UE - czarno-bi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we zestawienie znaków UE - czarno-białe"/>
                    <pic:cNvPicPr>
                      <a:picLocks noChangeAspect="1" noChangeArrowheads="1"/>
                    </pic:cNvPicPr>
                  </pic:nvPicPr>
                  <pic:blipFill>
                    <a:blip r:embed="rId7" cstate="print"/>
                    <a:srcRect/>
                    <a:stretch>
                      <a:fillRect/>
                    </a:stretch>
                  </pic:blipFill>
                  <pic:spPr bwMode="auto">
                    <a:xfrm>
                      <a:off x="0" y="0"/>
                      <a:ext cx="5753100" cy="666750"/>
                    </a:xfrm>
                    <a:prstGeom prst="rect">
                      <a:avLst/>
                    </a:prstGeom>
                    <a:noFill/>
                    <a:ln w="9525">
                      <a:noFill/>
                      <a:miter lim="800000"/>
                      <a:headEnd/>
                      <a:tailEnd/>
                    </a:ln>
                  </pic:spPr>
                </pic:pic>
              </a:graphicData>
            </a:graphic>
          </wp:inline>
        </w:drawing>
      </w:r>
    </w:p>
    <w:p w:rsidR="00A145C4" w:rsidRDefault="00A145C4" w:rsidP="00A145C4">
      <w:pPr>
        <w:ind w:left="5400" w:right="70"/>
        <w:jc w:val="center"/>
        <w:rPr>
          <w:i/>
          <w:sz w:val="24"/>
          <w:szCs w:val="24"/>
        </w:rPr>
      </w:pPr>
    </w:p>
    <w:p w:rsidR="00A145C4" w:rsidRDefault="00A145C4" w:rsidP="00A145C4">
      <w:pPr>
        <w:ind w:left="5400" w:right="70"/>
        <w:jc w:val="center"/>
        <w:rPr>
          <w:i/>
          <w:sz w:val="24"/>
          <w:szCs w:val="24"/>
        </w:rPr>
      </w:pPr>
    </w:p>
    <w:p w:rsidR="00A145C4" w:rsidRPr="00B2548E" w:rsidRDefault="00A145C4" w:rsidP="00A145C4">
      <w:pPr>
        <w:pStyle w:val="Nagwek1"/>
        <w:shd w:val="clear" w:color="auto" w:fill="E6E6E6"/>
        <w:tabs>
          <w:tab w:val="num" w:pos="2694"/>
        </w:tabs>
        <w:jc w:val="both"/>
        <w:rPr>
          <w:i/>
          <w:sz w:val="24"/>
          <w:szCs w:val="24"/>
        </w:rPr>
      </w:pPr>
      <w:r w:rsidRPr="00A277E4">
        <w:rPr>
          <w:i/>
          <w:sz w:val="24"/>
          <w:szCs w:val="24"/>
        </w:rPr>
        <w:t xml:space="preserve">Załącznik </w:t>
      </w:r>
      <w:r>
        <w:rPr>
          <w:i/>
          <w:sz w:val="24"/>
          <w:szCs w:val="24"/>
        </w:rPr>
        <w:t>nr 14</w:t>
      </w:r>
      <w:r w:rsidRPr="00A277E4">
        <w:rPr>
          <w:i/>
          <w:sz w:val="24"/>
          <w:szCs w:val="24"/>
        </w:rPr>
        <w:t xml:space="preserve"> do SIWZ</w:t>
      </w:r>
      <w:r>
        <w:rPr>
          <w:i/>
          <w:sz w:val="24"/>
          <w:szCs w:val="24"/>
        </w:rPr>
        <w:t xml:space="preserve">   </w:t>
      </w:r>
      <w:r w:rsidR="001E3F47">
        <w:rPr>
          <w:i/>
          <w:sz w:val="24"/>
          <w:szCs w:val="24"/>
        </w:rPr>
        <w:t>WYKAZ ZAMONTOWANYCH URZĄDZEŃ</w:t>
      </w:r>
    </w:p>
    <w:p w:rsidR="00A145C4" w:rsidRPr="00B2548E" w:rsidRDefault="00C94592" w:rsidP="00A145C4">
      <w:pPr>
        <w:ind w:left="5664"/>
        <w:rPr>
          <w:b/>
          <w:sz w:val="24"/>
          <w:szCs w:val="24"/>
        </w:rPr>
      </w:pPr>
      <w:r w:rsidRPr="00C94592">
        <w:rPr>
          <w:noProof/>
          <w:sz w:val="24"/>
          <w:szCs w:val="24"/>
        </w:rPr>
        <w:pict>
          <v:shape id="_x0000_s1030" type="#_x0000_t202" style="position:absolute;left:0;text-align:left;margin-left:9pt;margin-top:13pt;width:166.85pt;height:88.5pt;z-index:251659776">
            <v:textbox style="mso-next-textbox:#_x0000_s1030">
              <w:txbxContent>
                <w:p w:rsidR="00612F5B" w:rsidRDefault="00612F5B" w:rsidP="00A145C4"/>
                <w:p w:rsidR="00612F5B" w:rsidRDefault="00612F5B" w:rsidP="00A145C4"/>
                <w:p w:rsidR="00612F5B" w:rsidRDefault="00612F5B" w:rsidP="00A145C4"/>
                <w:p w:rsidR="00612F5B" w:rsidRDefault="00612F5B" w:rsidP="00A145C4"/>
                <w:p w:rsidR="00612F5B" w:rsidRDefault="00612F5B" w:rsidP="00A145C4"/>
                <w:p w:rsidR="00612F5B" w:rsidRPr="00277ECE" w:rsidRDefault="00612F5B" w:rsidP="00A145C4">
                  <w:pPr>
                    <w:jc w:val="center"/>
                  </w:pPr>
                  <w:r w:rsidRPr="00277ECE">
                    <w:t>Pieczęć Wykonawcy</w:t>
                  </w:r>
                </w:p>
                <w:p w:rsidR="00612F5B" w:rsidRDefault="00612F5B" w:rsidP="00A145C4"/>
                <w:p w:rsidR="00612F5B" w:rsidRDefault="00612F5B" w:rsidP="00A145C4"/>
                <w:p w:rsidR="00612F5B" w:rsidRDefault="00612F5B" w:rsidP="00A145C4"/>
                <w:p w:rsidR="00612F5B" w:rsidRDefault="00612F5B" w:rsidP="00A145C4"/>
                <w:p w:rsidR="00612F5B" w:rsidRDefault="00612F5B" w:rsidP="00A145C4">
                  <w:pPr>
                    <w:jc w:val="center"/>
                  </w:pPr>
                  <w:r>
                    <w:t>Pieczęć Wykonawcy</w:t>
                  </w:r>
                </w:p>
              </w:txbxContent>
            </v:textbox>
          </v:shape>
        </w:pict>
      </w:r>
    </w:p>
    <w:p w:rsidR="00A145C4" w:rsidRPr="00B2548E" w:rsidRDefault="00A145C4" w:rsidP="00A145C4">
      <w:pPr>
        <w:rPr>
          <w:sz w:val="24"/>
          <w:szCs w:val="24"/>
        </w:rPr>
      </w:pPr>
    </w:p>
    <w:p w:rsidR="00A145C4" w:rsidRPr="00B2548E" w:rsidRDefault="00A145C4" w:rsidP="00A145C4">
      <w:pPr>
        <w:rPr>
          <w:sz w:val="24"/>
          <w:szCs w:val="24"/>
        </w:rPr>
      </w:pPr>
    </w:p>
    <w:p w:rsidR="00A145C4" w:rsidRPr="00B2548E" w:rsidRDefault="00A145C4" w:rsidP="00A145C4">
      <w:pPr>
        <w:rPr>
          <w:sz w:val="24"/>
          <w:szCs w:val="24"/>
        </w:rPr>
      </w:pPr>
    </w:p>
    <w:p w:rsidR="00A145C4" w:rsidRPr="00D2748A" w:rsidRDefault="00A145C4" w:rsidP="00A145C4">
      <w:pPr>
        <w:pStyle w:val="Tekstpodstawowy2"/>
        <w:spacing w:line="360" w:lineRule="auto"/>
      </w:pPr>
      <w:r w:rsidRPr="00B2548E">
        <w:rPr>
          <w:b w:val="0"/>
        </w:rPr>
        <w:tab/>
      </w:r>
      <w:r w:rsidRPr="00B2548E">
        <w:rPr>
          <w:b w:val="0"/>
        </w:rPr>
        <w:tab/>
      </w:r>
      <w:r w:rsidRPr="00B2548E">
        <w:rPr>
          <w:b w:val="0"/>
        </w:rPr>
        <w:tab/>
      </w:r>
      <w:r w:rsidRPr="00B2548E">
        <w:rPr>
          <w:b w:val="0"/>
        </w:rPr>
        <w:tab/>
      </w:r>
      <w:r w:rsidRPr="00B2548E">
        <w:rPr>
          <w:b w:val="0"/>
        </w:rPr>
        <w:tab/>
      </w:r>
      <w:r w:rsidRPr="00B2548E">
        <w:rPr>
          <w:b w:val="0"/>
        </w:rPr>
        <w:tab/>
      </w:r>
      <w:r w:rsidRPr="00B2548E">
        <w:rPr>
          <w:b w:val="0"/>
        </w:rPr>
        <w:tab/>
      </w:r>
      <w:r>
        <w:rPr>
          <w:b w:val="0"/>
        </w:rPr>
        <w:tab/>
      </w:r>
      <w:r w:rsidRPr="00545730">
        <w:t xml:space="preserve"> </w:t>
      </w:r>
      <w:r w:rsidRPr="00D2748A">
        <w:t xml:space="preserve">Wykonawca </w:t>
      </w:r>
    </w:p>
    <w:p w:rsidR="00A145C4" w:rsidRPr="00D2748A" w:rsidRDefault="00A145C4" w:rsidP="00A145C4">
      <w:pPr>
        <w:pStyle w:val="Tekstpodstawowy2"/>
        <w:spacing w:line="360" w:lineRule="auto"/>
        <w:ind w:left="4956"/>
      </w:pPr>
      <w:r w:rsidRPr="00D2748A">
        <w:t>……………………………………</w:t>
      </w:r>
    </w:p>
    <w:p w:rsidR="00A145C4" w:rsidRDefault="00A145C4" w:rsidP="00A145C4">
      <w:pPr>
        <w:jc w:val="both"/>
        <w:rPr>
          <w:b/>
          <w:bCs/>
          <w:sz w:val="24"/>
          <w:szCs w:val="24"/>
        </w:rPr>
      </w:pPr>
    </w:p>
    <w:p w:rsidR="00A145C4" w:rsidRDefault="00A145C4" w:rsidP="00A145C4">
      <w:pPr>
        <w:spacing w:after="240"/>
        <w:jc w:val="center"/>
        <w:rPr>
          <w:b/>
          <w:sz w:val="24"/>
          <w:szCs w:val="24"/>
        </w:rPr>
      </w:pPr>
    </w:p>
    <w:p w:rsidR="00A145C4" w:rsidRDefault="00A145C4" w:rsidP="00A145C4">
      <w:pPr>
        <w:spacing w:after="240"/>
        <w:jc w:val="center"/>
        <w:rPr>
          <w:b/>
          <w:sz w:val="24"/>
          <w:szCs w:val="24"/>
        </w:rPr>
      </w:pPr>
      <w:r w:rsidRPr="00262DA2">
        <w:rPr>
          <w:b/>
          <w:sz w:val="24"/>
          <w:szCs w:val="24"/>
        </w:rPr>
        <w:t>PARAMETRY PODSTAWOWYCH URZĄDZEŃ TECHNOLOGICZNYCH</w:t>
      </w:r>
    </w:p>
    <w:tbl>
      <w:tblPr>
        <w:tblW w:w="9640" w:type="dxa"/>
        <w:tblInd w:w="-176" w:type="dxa"/>
        <w:tblCellMar>
          <w:left w:w="0" w:type="dxa"/>
          <w:right w:w="0" w:type="dxa"/>
        </w:tblCellMar>
        <w:tblLook w:val="04A0"/>
      </w:tblPr>
      <w:tblGrid>
        <w:gridCol w:w="6764"/>
        <w:gridCol w:w="2876"/>
      </w:tblGrid>
      <w:tr w:rsidR="00A145C4" w:rsidRPr="0077387D" w:rsidTr="00612F5B">
        <w:tc>
          <w:tcPr>
            <w:tcW w:w="67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145C4" w:rsidRPr="0077387D" w:rsidRDefault="00A145C4" w:rsidP="00612F5B">
            <w:pPr>
              <w:jc w:val="center"/>
              <w:rPr>
                <w:b/>
              </w:rPr>
            </w:pPr>
            <w:r w:rsidRPr="0077387D">
              <w:rPr>
                <w:b/>
              </w:rPr>
              <w:t>Oznaczenie - Typ urządzenia – parametry urządzenia</w:t>
            </w:r>
          </w:p>
        </w:tc>
        <w:tc>
          <w:tcPr>
            <w:tcW w:w="28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145C4" w:rsidRPr="0077387D" w:rsidRDefault="001E3F47" w:rsidP="00612F5B">
            <w:pPr>
              <w:jc w:val="center"/>
              <w:rPr>
                <w:b/>
              </w:rPr>
            </w:pPr>
            <w:r>
              <w:rPr>
                <w:b/>
              </w:rPr>
              <w:t>UWAGI</w:t>
            </w:r>
          </w:p>
        </w:tc>
      </w:tr>
      <w:tr w:rsidR="00A145C4" w:rsidRPr="0077387D" w:rsidTr="00612F5B">
        <w:tc>
          <w:tcPr>
            <w:tcW w:w="6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45C4" w:rsidRPr="00920765" w:rsidRDefault="00A145C4" w:rsidP="00612F5B">
            <w:pPr>
              <w:rPr>
                <w:b/>
                <w:sz w:val="24"/>
                <w:szCs w:val="24"/>
                <w:u w:val="single"/>
              </w:rPr>
            </w:pPr>
            <w:r w:rsidRPr="00920765">
              <w:rPr>
                <w:b/>
                <w:sz w:val="24"/>
                <w:szCs w:val="24"/>
                <w:u w:val="single"/>
              </w:rPr>
              <w:t>Przepompownia – P3</w:t>
            </w:r>
          </w:p>
          <w:p w:rsidR="00A145C4" w:rsidRPr="00922F5D" w:rsidRDefault="00A145C4" w:rsidP="00612F5B">
            <w:pPr>
              <w:rPr>
                <w:vertAlign w:val="superscript"/>
              </w:rPr>
            </w:pPr>
            <w:r>
              <w:t xml:space="preserve">- objętość zbiornika: </w:t>
            </w:r>
            <w:smartTag w:uri="urn:schemas-microsoft-com:office:smarttags" w:element="metricconverter">
              <w:smartTagPr>
                <w:attr w:name="ProductID" w:val="2,4 m3"/>
              </w:smartTagPr>
              <w:r>
                <w:t>2,4 m</w:t>
              </w:r>
              <w:r>
                <w:rPr>
                  <w:vertAlign w:val="superscript"/>
                </w:rPr>
                <w:t>3</w:t>
              </w:r>
            </w:smartTag>
          </w:p>
          <w:p w:rsidR="00A145C4" w:rsidRPr="00922F5D" w:rsidRDefault="00A145C4" w:rsidP="00612F5B">
            <w:r>
              <w:t xml:space="preserve">- objętość zbiornika czynna: </w:t>
            </w:r>
            <w:smartTag w:uri="urn:schemas-microsoft-com:office:smarttags" w:element="metricconverter">
              <w:smartTagPr>
                <w:attr w:name="ProductID" w:val="2,0 m3"/>
              </w:smartTagPr>
              <w:r>
                <w:t>2,0 m</w:t>
              </w:r>
              <w:r>
                <w:rPr>
                  <w:vertAlign w:val="superscript"/>
                </w:rPr>
                <w:t>3</w:t>
              </w:r>
            </w:smartTag>
          </w:p>
          <w:p w:rsidR="00A145C4" w:rsidRDefault="00A145C4" w:rsidP="00612F5B">
            <w:r>
              <w:t xml:space="preserve">- wymiary: </w:t>
            </w:r>
            <w:r w:rsidRPr="00D50359">
              <w:t>ø</w:t>
            </w:r>
            <w:r>
              <w:t xml:space="preserve">1400 mm x </w:t>
            </w:r>
            <w:smartTag w:uri="urn:schemas-microsoft-com:office:smarttags" w:element="metricconverter">
              <w:smartTagPr>
                <w:attr w:name="ProductID" w:val="2000 mm"/>
              </w:smartTagPr>
              <w:r>
                <w:t>2000 mm</w:t>
              </w:r>
            </w:smartTag>
          </w:p>
          <w:p w:rsidR="00A145C4" w:rsidRDefault="00A145C4" w:rsidP="00612F5B">
            <w:r>
              <w:t xml:space="preserve">- wysokość zabudowy: </w:t>
            </w:r>
            <w:smartTag w:uri="urn:schemas-microsoft-com:office:smarttags" w:element="metricconverter">
              <w:smartTagPr>
                <w:attr w:name="ProductID" w:val="1600 mm"/>
              </w:smartTagPr>
              <w:r>
                <w:t>1600 mm</w:t>
              </w:r>
            </w:smartTag>
          </w:p>
          <w:p w:rsidR="00A145C4" w:rsidRDefault="00A145C4" w:rsidP="00612F5B">
            <w:r>
              <w:t xml:space="preserve">- masa zbiornika: </w:t>
            </w:r>
            <w:smartTag w:uri="urn:schemas-microsoft-com:office:smarttags" w:element="metricconverter">
              <w:smartTagPr>
                <w:attr w:name="ProductID" w:val="1000 kg"/>
              </w:smartTagPr>
              <w:r>
                <w:t>1000 kg</w:t>
              </w:r>
            </w:smartTag>
          </w:p>
          <w:p w:rsidR="00A145C4" w:rsidRDefault="00A145C4" w:rsidP="00612F5B">
            <w:r>
              <w:t>- materiał zbiornika: stal ST37-2</w:t>
            </w:r>
          </w:p>
          <w:p w:rsidR="00A145C4" w:rsidRDefault="00A145C4" w:rsidP="00612F5B">
            <w:r>
              <w:t>- materiał pomp: GG25</w:t>
            </w:r>
          </w:p>
          <w:p w:rsidR="00A145C4" w:rsidRPr="007B7B41" w:rsidRDefault="00A145C4" w:rsidP="00612F5B">
            <w:pPr>
              <w:autoSpaceDE w:val="0"/>
              <w:autoSpaceDN w:val="0"/>
              <w:adjustRightInd w:val="0"/>
            </w:pPr>
            <w:r>
              <w:t>- zewnętrzne pokrycie: f</w:t>
            </w:r>
            <w:r w:rsidRPr="007B7B41">
              <w:t>arba gruntowa -</w:t>
            </w:r>
            <w:r>
              <w:t xml:space="preserve"> , f</w:t>
            </w:r>
            <w:r w:rsidRPr="007B7B41">
              <w:t>arba zewn</w:t>
            </w:r>
            <w:r>
              <w:t>ę</w:t>
            </w:r>
            <w:r w:rsidRPr="007B7B41">
              <w:t>trzna</w:t>
            </w:r>
            <w:r>
              <w:t xml:space="preserve"> poliuretanowa; o</w:t>
            </w:r>
            <w:r w:rsidRPr="007B7B41">
              <w:t>chrona</w:t>
            </w:r>
          </w:p>
          <w:p w:rsidR="00A145C4" w:rsidRPr="007B7B41" w:rsidRDefault="00A145C4" w:rsidP="00612F5B">
            <w:pPr>
              <w:autoSpaceDE w:val="0"/>
              <w:autoSpaceDN w:val="0"/>
              <w:adjustRightInd w:val="0"/>
            </w:pPr>
            <w:r w:rsidRPr="007B7B41">
              <w:t>antykorozyjna:</w:t>
            </w:r>
            <w:r>
              <w:t xml:space="preserve"> powłoka</w:t>
            </w:r>
            <w:r w:rsidRPr="007B7B41">
              <w:t xml:space="preserve"> natryskowa</w:t>
            </w:r>
            <w:r>
              <w:t xml:space="preserve"> </w:t>
            </w:r>
            <w:r w:rsidRPr="007B7B41">
              <w:t>EGD/TPE</w:t>
            </w:r>
            <w:r>
              <w:t>;</w:t>
            </w:r>
          </w:p>
          <w:p w:rsidR="00A145C4" w:rsidRDefault="00A145C4" w:rsidP="00612F5B">
            <w:r>
              <w:t xml:space="preserve">- komora separatora: </w:t>
            </w:r>
            <w:r w:rsidRPr="00D50359">
              <w:t>dwukanało</w:t>
            </w:r>
            <w:r>
              <w:t>wy</w:t>
            </w:r>
            <w:r w:rsidRPr="00D50359">
              <w:t xml:space="preserve">, z których </w:t>
            </w:r>
            <w:r>
              <w:t>w</w:t>
            </w:r>
            <w:r w:rsidRPr="00D50359">
              <w:t>yposażony w rozdzielcze klapy zwrotne (po dwie w każdej komorze), sprężyście dociskane do występów lub kołków rozmieszczonych na jego bocznej ścianie.</w:t>
            </w:r>
          </w:p>
          <w:p w:rsidR="00A145C4" w:rsidRDefault="00A145C4" w:rsidP="00612F5B">
            <w:r w:rsidRPr="00E54209">
              <w:t xml:space="preserve">- pomiar poziomu ścieków: sonda hydrostatyczna podwójna. Pomiar główny: sonda hydrostatyczna o wyjściu prądowym – pomiar ciągły w zakresie 400 </w:t>
            </w:r>
            <w:proofErr w:type="spellStart"/>
            <w:r w:rsidRPr="00E54209">
              <w:t>mBar</w:t>
            </w:r>
            <w:proofErr w:type="spellEnd"/>
            <w:r w:rsidRPr="00E54209">
              <w:t xml:space="preserve"> (sygnał 4-20 </w:t>
            </w:r>
            <w:proofErr w:type="spellStart"/>
            <w:r w:rsidRPr="00E54209">
              <w:t>mA</w:t>
            </w:r>
            <w:proofErr w:type="spellEnd"/>
            <w:r w:rsidRPr="00E54209">
              <w:t>). Pomiar wtórny: sonda hydrostatyczna mieszkowa, sygnał wyjściowy przekaźnikowy czterodrogowy. Zestaw 2 czujników sztywno mocowany, wpuszczony do dna zbiornika. możliwość wyjęcia zestawu przy wypełnieniu zbiornika w 95%; dopuszczalna przeciążalność min 10x;</w:t>
            </w:r>
          </w:p>
          <w:p w:rsidR="00A145C4" w:rsidRDefault="00A145C4" w:rsidP="00612F5B">
            <w:r>
              <w:t xml:space="preserve">- </w:t>
            </w:r>
            <w:proofErr w:type="spellStart"/>
            <w:r>
              <w:t>Qp</w:t>
            </w:r>
            <w:proofErr w:type="spellEnd"/>
            <w:r>
              <w:t xml:space="preserve"> = 119,50 m</w:t>
            </w:r>
            <w:r>
              <w:rPr>
                <w:vertAlign w:val="superscript"/>
              </w:rPr>
              <w:t>3</w:t>
            </w:r>
            <w:r>
              <w:t>/h</w:t>
            </w:r>
          </w:p>
          <w:p w:rsidR="00A145C4" w:rsidRDefault="00A145C4" w:rsidP="00612F5B">
            <w:r>
              <w:t xml:space="preserve">- </w:t>
            </w:r>
            <w:proofErr w:type="spellStart"/>
            <w:r>
              <w:t>Hp</w:t>
            </w:r>
            <w:proofErr w:type="spellEnd"/>
            <w:r>
              <w:t xml:space="preserve">= </w:t>
            </w:r>
            <w:smartTag w:uri="urn:schemas-microsoft-com:office:smarttags" w:element="metricconverter">
              <w:smartTagPr>
                <w:attr w:name="ProductID" w:val="20,2 m"/>
              </w:smartTagPr>
              <w:r>
                <w:t>20,2 m</w:t>
              </w:r>
            </w:smartTag>
          </w:p>
          <w:p w:rsidR="00A145C4" w:rsidRDefault="00A145C4" w:rsidP="00612F5B">
            <w:r>
              <w:t>- v = 1,35 m/s</w:t>
            </w:r>
          </w:p>
          <w:p w:rsidR="00A145C4" w:rsidRDefault="00A145C4" w:rsidP="00612F5B">
            <w:r>
              <w:t xml:space="preserve">- ciśnienie w rurociągu tłocznym na wylocie z przepompowni: </w:t>
            </w:r>
            <w:smartTag w:uri="urn:schemas-microsoft-com:office:smarttags" w:element="metricconverter">
              <w:smartTagPr>
                <w:attr w:name="ProductID" w:val="15,7 m"/>
              </w:smartTagPr>
              <w:r>
                <w:t>15,7 m</w:t>
              </w:r>
            </w:smartTag>
          </w:p>
          <w:p w:rsidR="00A145C4" w:rsidRDefault="00A145C4" w:rsidP="00612F5B">
            <w:r>
              <w:t xml:space="preserve">- nominalna moc silnika pompy: 11 </w:t>
            </w:r>
            <w:proofErr w:type="spellStart"/>
            <w:r>
              <w:t>kW</w:t>
            </w:r>
            <w:proofErr w:type="spellEnd"/>
          </w:p>
          <w:p w:rsidR="00A145C4" w:rsidRDefault="00A145C4" w:rsidP="00612F5B">
            <w:r>
              <w:t xml:space="preserve">- pobór mocy w punkcie pracy: 9,7 </w:t>
            </w:r>
            <w:proofErr w:type="spellStart"/>
            <w:r>
              <w:t>kW</w:t>
            </w:r>
            <w:proofErr w:type="spellEnd"/>
          </w:p>
          <w:p w:rsidR="00A145C4" w:rsidRDefault="00A145C4" w:rsidP="00612F5B">
            <w:r>
              <w:t xml:space="preserve">- średnica wirnika: </w:t>
            </w:r>
            <w:smartTag w:uri="urn:schemas-microsoft-com:office:smarttags" w:element="metricconverter">
              <w:smartTagPr>
                <w:attr w:name="ProductID" w:val="260 mm"/>
              </w:smartTagPr>
              <w:r>
                <w:t>260 mm</w:t>
              </w:r>
            </w:smartTag>
          </w:p>
          <w:p w:rsidR="00A145C4" w:rsidRDefault="00A145C4" w:rsidP="00612F5B">
            <w:r>
              <w:t xml:space="preserve">- szerokość wirnika: </w:t>
            </w:r>
            <w:smartTag w:uri="urn:schemas-microsoft-com:office:smarttags" w:element="metricconverter">
              <w:smartTagPr>
                <w:attr w:name="ProductID" w:val="46 mm"/>
              </w:smartTagPr>
              <w:r>
                <w:t>46 mm</w:t>
              </w:r>
            </w:smartTag>
          </w:p>
          <w:p w:rsidR="00A145C4" w:rsidRDefault="00A145C4" w:rsidP="00612F5B">
            <w:r>
              <w:t>- ilość obrotów: 1500/min</w:t>
            </w:r>
          </w:p>
          <w:p w:rsidR="00A145C4" w:rsidRDefault="00A145C4" w:rsidP="00612F5B">
            <w:r>
              <w:t>- krotność załączeń pompy: 5,2/h</w:t>
            </w:r>
          </w:p>
          <w:p w:rsidR="00A145C4" w:rsidRDefault="00A145C4" w:rsidP="00612F5B">
            <w:r>
              <w:t>- czas pracy pompy: 96 s.</w:t>
            </w:r>
          </w:p>
          <w:p w:rsidR="00A145C4" w:rsidRDefault="00A145C4" w:rsidP="00612F5B">
            <w:r>
              <w:t>- średnica „wolnego przelotu kuli”: DN125</w:t>
            </w:r>
          </w:p>
          <w:p w:rsidR="00A145C4" w:rsidRDefault="00A145C4" w:rsidP="00612F5B">
            <w:r>
              <w:t>- IP pomp: 55</w:t>
            </w:r>
          </w:p>
          <w:p w:rsidR="00A145C4" w:rsidRDefault="00A145C4" w:rsidP="00612F5B">
            <w:r>
              <w:t>- typ wirnika: otwarty wielokanałowy</w:t>
            </w:r>
          </w:p>
          <w:p w:rsidR="00A145C4" w:rsidRDefault="00A145C4" w:rsidP="00612F5B">
            <w:r>
              <w:t xml:space="preserve">- wymiary otworu eksploatacyjnego w górnej pokrywie zbiornika, służącego do </w:t>
            </w:r>
            <w:r>
              <w:lastRenderedPageBreak/>
              <w:t xml:space="preserve">wyjęcia rozdzielacza i wyczyszczenia zbiornika ze złogów tłuszczu i piasku: </w:t>
            </w:r>
            <w:smartTag w:uri="urn:schemas-microsoft-com:office:smarttags" w:element="metricconverter">
              <w:smartTagPr>
                <w:attr w:name="ProductID" w:val="900 mm"/>
              </w:smartTagPr>
              <w:r>
                <w:t>900 mm</w:t>
              </w:r>
            </w:smartTag>
            <w:r>
              <w:t xml:space="preserve"> </w:t>
            </w:r>
          </w:p>
          <w:p w:rsidR="00A145C4" w:rsidRPr="0077387D" w:rsidRDefault="00A145C4" w:rsidP="00612F5B">
            <w:r>
              <w:t xml:space="preserve">- wyposażenie – zgodne z rys. technologii, w tym: przepływomierz elektromagnetyczny, zasuwa nożowa DN300, 6x zasuwa klinowa DN125, klapy zwrotne DN125 2x, drabinki ze stali nierdzewnej 2 </w:t>
            </w:r>
            <w:proofErr w:type="spellStart"/>
            <w:r>
              <w:t>kpl</w:t>
            </w:r>
            <w:proofErr w:type="spellEnd"/>
            <w:r>
              <w:t xml:space="preserve">., podest technologiczny wg projektu indywidualnego, wentylator nawiewny, właz inspekcyjny 700x700 ze stali nierdzewnej z kominkiem, włazy eksploatacyjne 600x600 ze stali nierdzewnej, kominki wentylacyjne ze stali nierdzewnej DN200 i DN100, żuraw udźwig </w:t>
            </w:r>
            <w:smartTag w:uri="urn:schemas-microsoft-com:office:smarttags" w:element="metricconverter">
              <w:smartTagPr>
                <w:attr w:name="ProductID" w:val="300 kg"/>
              </w:smartTagPr>
              <w:r>
                <w:t>300 kg</w:t>
              </w:r>
            </w:smartTag>
            <w:r>
              <w:t xml:space="preserve"> z </w:t>
            </w:r>
            <w:proofErr w:type="spellStart"/>
            <w:r>
              <w:t>ocynku</w:t>
            </w:r>
            <w:proofErr w:type="spellEnd"/>
            <w:r>
              <w:t xml:space="preserve"> ogniowego; wentylacja zbiornika z PVC klejonego, wentylacja komory z PVC DN200;</w:t>
            </w:r>
          </w:p>
        </w:tc>
        <w:tc>
          <w:tcPr>
            <w:tcW w:w="2876" w:type="dxa"/>
            <w:tcBorders>
              <w:top w:val="nil"/>
              <w:left w:val="nil"/>
              <w:bottom w:val="single" w:sz="8" w:space="0" w:color="auto"/>
              <w:right w:val="single" w:sz="8" w:space="0" w:color="auto"/>
            </w:tcBorders>
            <w:tcMar>
              <w:top w:w="0" w:type="dxa"/>
              <w:left w:w="108" w:type="dxa"/>
              <w:bottom w:w="0" w:type="dxa"/>
              <w:right w:w="108" w:type="dxa"/>
            </w:tcMar>
          </w:tcPr>
          <w:p w:rsidR="00A145C4" w:rsidRPr="0077387D" w:rsidRDefault="00A145C4" w:rsidP="00612F5B">
            <w:r w:rsidRPr="0077387D">
              <w:lastRenderedPageBreak/>
              <w:t> </w:t>
            </w:r>
            <w:r w:rsidR="001E3F47">
              <w:t>ZAINSTALOWANO NA OBIEKCIE</w:t>
            </w:r>
          </w:p>
        </w:tc>
      </w:tr>
      <w:tr w:rsidR="00A145C4" w:rsidRPr="0077387D" w:rsidTr="00612F5B">
        <w:tc>
          <w:tcPr>
            <w:tcW w:w="676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A145C4" w:rsidRPr="00920765" w:rsidRDefault="00A145C4" w:rsidP="00612F5B">
            <w:pPr>
              <w:rPr>
                <w:b/>
                <w:sz w:val="24"/>
                <w:szCs w:val="24"/>
                <w:u w:val="single"/>
              </w:rPr>
            </w:pPr>
            <w:r w:rsidRPr="00920765">
              <w:rPr>
                <w:b/>
                <w:sz w:val="24"/>
                <w:szCs w:val="24"/>
                <w:u w:val="single"/>
              </w:rPr>
              <w:lastRenderedPageBreak/>
              <w:t>Przepompownia – P7</w:t>
            </w:r>
          </w:p>
          <w:p w:rsidR="00A145C4" w:rsidRPr="00922F5D" w:rsidRDefault="00A145C4" w:rsidP="00612F5B">
            <w:pPr>
              <w:rPr>
                <w:vertAlign w:val="superscript"/>
              </w:rPr>
            </w:pPr>
            <w:r>
              <w:t xml:space="preserve">- objętość zbiornika: </w:t>
            </w:r>
            <w:smartTag w:uri="urn:schemas-microsoft-com:office:smarttags" w:element="metricconverter">
              <w:smartTagPr>
                <w:attr w:name="ProductID" w:val="1,4 m3"/>
              </w:smartTagPr>
              <w:r>
                <w:t>1,4 m</w:t>
              </w:r>
              <w:r>
                <w:rPr>
                  <w:vertAlign w:val="superscript"/>
                </w:rPr>
                <w:t>3</w:t>
              </w:r>
            </w:smartTag>
          </w:p>
          <w:p w:rsidR="00A145C4" w:rsidRPr="00922F5D" w:rsidRDefault="00A145C4" w:rsidP="00612F5B">
            <w:r>
              <w:t xml:space="preserve">- objętość zbiornika czynna: </w:t>
            </w:r>
            <w:smartTag w:uri="urn:schemas-microsoft-com:office:smarttags" w:element="metricconverter">
              <w:smartTagPr>
                <w:attr w:name="ProductID" w:val="1,1 m3"/>
              </w:smartTagPr>
              <w:r>
                <w:t>1,1 m</w:t>
              </w:r>
              <w:r>
                <w:rPr>
                  <w:vertAlign w:val="superscript"/>
                </w:rPr>
                <w:t>3</w:t>
              </w:r>
            </w:smartTag>
          </w:p>
          <w:p w:rsidR="00A145C4" w:rsidRDefault="00A145C4" w:rsidP="00612F5B">
            <w:r>
              <w:t xml:space="preserve">- wymiary: </w:t>
            </w:r>
            <w:r w:rsidRPr="00D50359">
              <w:t>ø</w:t>
            </w:r>
            <w:r>
              <w:t xml:space="preserve">1250 mm x </w:t>
            </w:r>
            <w:smartTag w:uri="urn:schemas-microsoft-com:office:smarttags" w:element="metricconverter">
              <w:smartTagPr>
                <w:attr w:name="ProductID" w:val="1500 mm"/>
              </w:smartTagPr>
              <w:r>
                <w:t>1500 mm</w:t>
              </w:r>
            </w:smartTag>
          </w:p>
          <w:p w:rsidR="00A145C4" w:rsidRDefault="00A145C4" w:rsidP="00612F5B">
            <w:r>
              <w:t xml:space="preserve">- wysokość zabudowy: </w:t>
            </w:r>
            <w:smartTag w:uri="urn:schemas-microsoft-com:office:smarttags" w:element="metricconverter">
              <w:smartTagPr>
                <w:attr w:name="ProductID" w:val="1200 mm"/>
              </w:smartTagPr>
              <w:r>
                <w:t>1200 mm</w:t>
              </w:r>
            </w:smartTag>
          </w:p>
          <w:p w:rsidR="00A145C4" w:rsidRDefault="00A145C4" w:rsidP="00612F5B">
            <w:r>
              <w:t xml:space="preserve">- masa zbiornika: </w:t>
            </w:r>
            <w:smartTag w:uri="urn:schemas-microsoft-com:office:smarttags" w:element="metricconverter">
              <w:smartTagPr>
                <w:attr w:name="ProductID" w:val="800 kg"/>
              </w:smartTagPr>
              <w:r>
                <w:t>800 kg</w:t>
              </w:r>
            </w:smartTag>
          </w:p>
          <w:p w:rsidR="00A145C4" w:rsidRDefault="00A145C4" w:rsidP="00612F5B">
            <w:r>
              <w:t>- materiał zbiornika: stal ST37-2</w:t>
            </w:r>
          </w:p>
          <w:p w:rsidR="00A145C4" w:rsidRDefault="00A145C4" w:rsidP="00612F5B">
            <w:r>
              <w:t>- materiał pomp: GG25</w:t>
            </w:r>
          </w:p>
          <w:p w:rsidR="00A145C4" w:rsidRPr="007B7B41" w:rsidRDefault="00A145C4" w:rsidP="00612F5B">
            <w:pPr>
              <w:autoSpaceDE w:val="0"/>
              <w:autoSpaceDN w:val="0"/>
              <w:adjustRightInd w:val="0"/>
            </w:pPr>
            <w:r>
              <w:t>- zewnętrzne pokrycie: f</w:t>
            </w:r>
            <w:r w:rsidRPr="007B7B41">
              <w:t>arba gruntowa -</w:t>
            </w:r>
            <w:r>
              <w:t xml:space="preserve"> , f</w:t>
            </w:r>
            <w:r w:rsidRPr="007B7B41">
              <w:t>arba zewn</w:t>
            </w:r>
            <w:r>
              <w:t>ę</w:t>
            </w:r>
            <w:r w:rsidRPr="007B7B41">
              <w:t>trzna</w:t>
            </w:r>
            <w:r>
              <w:t xml:space="preserve"> poliuretanowa; o</w:t>
            </w:r>
            <w:r w:rsidRPr="007B7B41">
              <w:t>chrona</w:t>
            </w:r>
          </w:p>
          <w:p w:rsidR="00A145C4" w:rsidRPr="007B7B41" w:rsidRDefault="00A145C4" w:rsidP="00612F5B">
            <w:pPr>
              <w:autoSpaceDE w:val="0"/>
              <w:autoSpaceDN w:val="0"/>
              <w:adjustRightInd w:val="0"/>
            </w:pPr>
            <w:r w:rsidRPr="007B7B41">
              <w:t>antykorozyjna:</w:t>
            </w:r>
            <w:r>
              <w:t xml:space="preserve"> powłoka</w:t>
            </w:r>
            <w:r w:rsidRPr="007B7B41">
              <w:t xml:space="preserve"> natryskowa</w:t>
            </w:r>
            <w:r>
              <w:t xml:space="preserve"> </w:t>
            </w:r>
            <w:r w:rsidRPr="007B7B41">
              <w:t>EGD/TPE</w:t>
            </w:r>
            <w:r>
              <w:t>;</w:t>
            </w:r>
          </w:p>
          <w:p w:rsidR="00A145C4" w:rsidRDefault="00A145C4" w:rsidP="00612F5B">
            <w:r>
              <w:t xml:space="preserve">- komora separatora: </w:t>
            </w:r>
            <w:r w:rsidRPr="00D50359">
              <w:t>dwukanało</w:t>
            </w:r>
            <w:r>
              <w:t>wy</w:t>
            </w:r>
            <w:r w:rsidRPr="00D50359">
              <w:t xml:space="preserve">, z których </w:t>
            </w:r>
            <w:r>
              <w:t>w</w:t>
            </w:r>
            <w:r w:rsidRPr="00D50359">
              <w:t>yposażony w rozdzielcze klapy zwrotne (po dwie w każdej komorze), sprężyście dociskane do występów lub kołków rozmieszczonych na jego bocznej ścianie.</w:t>
            </w:r>
          </w:p>
          <w:p w:rsidR="00A145C4" w:rsidRDefault="00A145C4" w:rsidP="00612F5B">
            <w:r w:rsidRPr="00E54209">
              <w:t xml:space="preserve">- pomiar poziomu ścieków: sonda hydrostatyczna podwójna. Pomiar główny: sonda hydrostatyczna o wyjściu prądowym – pomiar ciągły w zakresie 400 </w:t>
            </w:r>
            <w:proofErr w:type="spellStart"/>
            <w:r w:rsidRPr="00E54209">
              <w:t>mBar</w:t>
            </w:r>
            <w:proofErr w:type="spellEnd"/>
            <w:r w:rsidRPr="00E54209">
              <w:t xml:space="preserve"> (sygnał 4-20 </w:t>
            </w:r>
            <w:proofErr w:type="spellStart"/>
            <w:r w:rsidRPr="00E54209">
              <w:t>mA</w:t>
            </w:r>
            <w:proofErr w:type="spellEnd"/>
            <w:r w:rsidRPr="00E54209">
              <w:t>). Pomiar wtórny: sonda hydrostatyczna mieszkowa, sygnał wyjściowy przekaźnikowy czterodrogowy. Zestaw 2 czujników sztywno mocowany, wpuszczony do dna zbiornika. możliwość wyjęcia zestawu przy wypełnieniu zbiornika w 95%; dopuszczalna przeciążalność min 10x;</w:t>
            </w:r>
          </w:p>
          <w:p w:rsidR="00A145C4" w:rsidRDefault="00A145C4" w:rsidP="00612F5B">
            <w:r>
              <w:t xml:space="preserve">- </w:t>
            </w:r>
            <w:proofErr w:type="spellStart"/>
            <w:r>
              <w:t>Qp</w:t>
            </w:r>
            <w:proofErr w:type="spellEnd"/>
            <w:r>
              <w:t xml:space="preserve"> = 85,30 m</w:t>
            </w:r>
            <w:r>
              <w:rPr>
                <w:vertAlign w:val="superscript"/>
              </w:rPr>
              <w:t>3</w:t>
            </w:r>
            <w:r>
              <w:t>/h</w:t>
            </w:r>
          </w:p>
          <w:p w:rsidR="00A145C4" w:rsidRDefault="00A145C4" w:rsidP="00612F5B">
            <w:r>
              <w:t xml:space="preserve">- </w:t>
            </w:r>
            <w:proofErr w:type="spellStart"/>
            <w:r>
              <w:t>Hp</w:t>
            </w:r>
            <w:proofErr w:type="spellEnd"/>
            <w:r>
              <w:t xml:space="preserve">= </w:t>
            </w:r>
            <w:smartTag w:uri="urn:schemas-microsoft-com:office:smarttags" w:element="metricconverter">
              <w:smartTagPr>
                <w:attr w:name="ProductID" w:val="11,2 m"/>
              </w:smartTagPr>
              <w:r>
                <w:t>11,2 m</w:t>
              </w:r>
            </w:smartTag>
          </w:p>
          <w:p w:rsidR="00A145C4" w:rsidRDefault="00A145C4" w:rsidP="00612F5B">
            <w:r>
              <w:t>- v = 1,2 m/s</w:t>
            </w:r>
          </w:p>
          <w:p w:rsidR="00A145C4" w:rsidRDefault="00A145C4" w:rsidP="00612F5B">
            <w:r>
              <w:t xml:space="preserve">- ciśnienie w rurociągu tłocznym na wylocie z przepompowni: </w:t>
            </w:r>
            <w:smartTag w:uri="urn:schemas-microsoft-com:office:smarttags" w:element="metricconverter">
              <w:smartTagPr>
                <w:attr w:name="ProductID" w:val="7,0 m"/>
              </w:smartTagPr>
              <w:r>
                <w:t>7,0 m</w:t>
              </w:r>
            </w:smartTag>
          </w:p>
          <w:p w:rsidR="00A145C4" w:rsidRDefault="00A145C4" w:rsidP="00612F5B">
            <w:r>
              <w:t xml:space="preserve">- nominalna moc silnika pompy: 4 </w:t>
            </w:r>
            <w:proofErr w:type="spellStart"/>
            <w:r>
              <w:t>kW</w:t>
            </w:r>
            <w:proofErr w:type="spellEnd"/>
          </w:p>
          <w:p w:rsidR="00A145C4" w:rsidRDefault="00A145C4" w:rsidP="00612F5B">
            <w:r>
              <w:t xml:space="preserve">- pobór mocy w punkcie pracy: 3,5 </w:t>
            </w:r>
            <w:proofErr w:type="spellStart"/>
            <w:r>
              <w:t>kW</w:t>
            </w:r>
            <w:proofErr w:type="spellEnd"/>
          </w:p>
          <w:p w:rsidR="00A145C4" w:rsidRDefault="00A145C4" w:rsidP="00612F5B">
            <w:r>
              <w:t xml:space="preserve">- średnica wirnika: </w:t>
            </w:r>
            <w:smartTag w:uri="urn:schemas-microsoft-com:office:smarttags" w:element="metricconverter">
              <w:smartTagPr>
                <w:attr w:name="ProductID" w:val="210 mm"/>
              </w:smartTagPr>
              <w:r>
                <w:t>210 mm</w:t>
              </w:r>
            </w:smartTag>
          </w:p>
          <w:p w:rsidR="00A145C4" w:rsidRDefault="00A145C4" w:rsidP="00612F5B">
            <w:r>
              <w:t xml:space="preserve">- szerokość wirnika: </w:t>
            </w:r>
            <w:smartTag w:uri="urn:schemas-microsoft-com:office:smarttags" w:element="metricconverter">
              <w:smartTagPr>
                <w:attr w:name="ProductID" w:val="30 mm"/>
              </w:smartTagPr>
              <w:r>
                <w:t>30 mm</w:t>
              </w:r>
            </w:smartTag>
          </w:p>
          <w:p w:rsidR="00A145C4" w:rsidRDefault="00A145C4" w:rsidP="00612F5B">
            <w:r>
              <w:t>- ilość obrotów: 1500/min</w:t>
            </w:r>
          </w:p>
          <w:p w:rsidR="00A145C4" w:rsidRDefault="00A145C4" w:rsidP="00612F5B">
            <w:r>
              <w:t>- krotność załączeń pompy: 6,4/h</w:t>
            </w:r>
          </w:p>
          <w:p w:rsidR="00A145C4" w:rsidRDefault="00A145C4" w:rsidP="00612F5B">
            <w:r>
              <w:t>- czas pracy pompy: 84 s.</w:t>
            </w:r>
          </w:p>
          <w:p w:rsidR="00A145C4" w:rsidRDefault="00A145C4" w:rsidP="00612F5B">
            <w:r>
              <w:t>- średnica „wolnego przelotu kuli”: DN100</w:t>
            </w:r>
          </w:p>
          <w:p w:rsidR="00A145C4" w:rsidRDefault="00A145C4" w:rsidP="00612F5B">
            <w:r>
              <w:t>- IP pomp: 55</w:t>
            </w:r>
          </w:p>
          <w:p w:rsidR="00A145C4" w:rsidRDefault="00A145C4" w:rsidP="00612F5B">
            <w:r>
              <w:t>- typ wirnika: otwarty wielokanałowy</w:t>
            </w:r>
          </w:p>
          <w:p w:rsidR="00A145C4" w:rsidRDefault="00A145C4" w:rsidP="00612F5B">
            <w:r>
              <w:t xml:space="preserve">- wymiary otworu eksploatacyjnego w górnej pokrywie zbiornika, służącego do wyjęcia rozdzielacza i wyczyszczenia zbiornika ze złogów tłuszczu i piasku: min. </w:t>
            </w:r>
            <w:smartTag w:uri="urn:schemas-microsoft-com:office:smarttags" w:element="metricconverter">
              <w:smartTagPr>
                <w:attr w:name="ProductID" w:val="780 mm"/>
              </w:smartTagPr>
              <w:r>
                <w:t>780 mm</w:t>
              </w:r>
            </w:smartTag>
            <w:r>
              <w:t xml:space="preserve"> </w:t>
            </w:r>
          </w:p>
          <w:p w:rsidR="00A145C4" w:rsidRPr="0077387D" w:rsidRDefault="00A145C4" w:rsidP="00612F5B">
            <w:pPr>
              <w:shd w:val="clear" w:color="auto" w:fill="FFFFFF"/>
            </w:pPr>
            <w:r>
              <w:t xml:space="preserve">- wyposażenie – zgodne z rys. technologii, w tym: przepływomierz elektromagnetyczny, zasuwa klinowa DN200, 2x zasuwa klinowa DN125, 4x zasuwa DN100, klapy zwrotne DN125 2x, drabinka ze stali nierdzewnej 1 </w:t>
            </w:r>
            <w:proofErr w:type="spellStart"/>
            <w:r>
              <w:t>kpl</w:t>
            </w:r>
            <w:proofErr w:type="spellEnd"/>
            <w:r>
              <w:t>., wentylator nawiewny, właz inspekcyjny 900x900 ze stali nierdzewnej z kominkiem, kominki wentylacyjne ze stali nierdzewnej DN200 i DN100, wentylacja zbiornika z PVC klejonego, wentylacja komory z PVC DN200; zawór BEV 20-F-50;</w:t>
            </w:r>
          </w:p>
        </w:tc>
        <w:tc>
          <w:tcPr>
            <w:tcW w:w="2876" w:type="dxa"/>
            <w:tcBorders>
              <w:top w:val="nil"/>
              <w:left w:val="nil"/>
              <w:bottom w:val="single" w:sz="4" w:space="0" w:color="auto"/>
              <w:right w:val="single" w:sz="8" w:space="0" w:color="auto"/>
            </w:tcBorders>
            <w:tcMar>
              <w:top w:w="0" w:type="dxa"/>
              <w:left w:w="108" w:type="dxa"/>
              <w:bottom w:w="0" w:type="dxa"/>
              <w:right w:w="108" w:type="dxa"/>
            </w:tcMar>
          </w:tcPr>
          <w:p w:rsidR="00A145C4" w:rsidRPr="0077387D" w:rsidRDefault="00A145C4" w:rsidP="00612F5B">
            <w:pPr>
              <w:jc w:val="both"/>
              <w:rPr>
                <w:b/>
                <w:bCs/>
              </w:rPr>
            </w:pPr>
            <w:r w:rsidRPr="0077387D">
              <w:t> </w:t>
            </w:r>
            <w:r w:rsidR="001E3F47">
              <w:t>ZAINSTALOWANO NA OBIEKCIE</w:t>
            </w:r>
          </w:p>
        </w:tc>
      </w:tr>
    </w:tbl>
    <w:p w:rsidR="00A145C4" w:rsidRDefault="00A145C4" w:rsidP="00A145C4"/>
    <w:p w:rsidR="00A145C4" w:rsidRDefault="00A145C4" w:rsidP="00A145C4"/>
    <w:p w:rsidR="00A145C4" w:rsidRDefault="00A145C4" w:rsidP="00A145C4"/>
    <w:tbl>
      <w:tblPr>
        <w:tblW w:w="9640" w:type="dxa"/>
        <w:tblInd w:w="-176" w:type="dxa"/>
        <w:tblCellMar>
          <w:left w:w="0" w:type="dxa"/>
          <w:right w:w="0" w:type="dxa"/>
        </w:tblCellMar>
        <w:tblLook w:val="04A0"/>
      </w:tblPr>
      <w:tblGrid>
        <w:gridCol w:w="6764"/>
        <w:gridCol w:w="2876"/>
      </w:tblGrid>
      <w:tr w:rsidR="00A145C4" w:rsidRPr="00262DA2" w:rsidTr="00612F5B">
        <w:tc>
          <w:tcPr>
            <w:tcW w:w="676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45C4" w:rsidRPr="00744E98" w:rsidRDefault="00A145C4" w:rsidP="00612F5B">
            <w:pPr>
              <w:shd w:val="clear" w:color="auto" w:fill="FFFFFF"/>
              <w:jc w:val="center"/>
              <w:rPr>
                <w:b/>
              </w:rPr>
            </w:pPr>
            <w:r w:rsidRPr="00744E98">
              <w:rPr>
                <w:b/>
              </w:rPr>
              <w:t>Oznaczenie - Typ urządzenia – parametry urządzenia</w:t>
            </w:r>
          </w:p>
        </w:tc>
        <w:tc>
          <w:tcPr>
            <w:tcW w:w="287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145C4" w:rsidRPr="00744E98" w:rsidRDefault="001032A9" w:rsidP="00612F5B">
            <w:pPr>
              <w:jc w:val="center"/>
              <w:rPr>
                <w:b/>
              </w:rPr>
            </w:pPr>
            <w:r>
              <w:rPr>
                <w:b/>
              </w:rPr>
              <w:t>UWAGI</w:t>
            </w:r>
          </w:p>
        </w:tc>
      </w:tr>
      <w:tr w:rsidR="00A145C4" w:rsidRPr="00262DA2" w:rsidTr="00612F5B">
        <w:tc>
          <w:tcPr>
            <w:tcW w:w="6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45C4" w:rsidRPr="00920765" w:rsidRDefault="00A145C4" w:rsidP="00612F5B">
            <w:pPr>
              <w:rPr>
                <w:b/>
                <w:sz w:val="24"/>
                <w:szCs w:val="24"/>
                <w:u w:val="single"/>
              </w:rPr>
            </w:pPr>
            <w:r w:rsidRPr="00920765">
              <w:rPr>
                <w:b/>
                <w:sz w:val="24"/>
                <w:szCs w:val="24"/>
                <w:u w:val="single"/>
              </w:rPr>
              <w:t>Przepompownia – P9</w:t>
            </w:r>
          </w:p>
          <w:p w:rsidR="00A145C4" w:rsidRPr="00922F5D" w:rsidRDefault="00A145C4" w:rsidP="00612F5B">
            <w:pPr>
              <w:rPr>
                <w:vertAlign w:val="superscript"/>
              </w:rPr>
            </w:pPr>
            <w:r>
              <w:t xml:space="preserve">- objętość zbiornika: </w:t>
            </w:r>
            <w:smartTag w:uri="urn:schemas-microsoft-com:office:smarttags" w:element="metricconverter">
              <w:smartTagPr>
                <w:attr w:name="ProductID" w:val="1,4 m3"/>
              </w:smartTagPr>
              <w:r>
                <w:t>1,4 m</w:t>
              </w:r>
              <w:r>
                <w:rPr>
                  <w:vertAlign w:val="superscript"/>
                </w:rPr>
                <w:t>3</w:t>
              </w:r>
            </w:smartTag>
          </w:p>
          <w:p w:rsidR="00A145C4" w:rsidRPr="00922F5D" w:rsidRDefault="00A145C4" w:rsidP="00612F5B">
            <w:r>
              <w:lastRenderedPageBreak/>
              <w:t xml:space="preserve">- objętość zbiornika czynna: </w:t>
            </w:r>
            <w:smartTag w:uri="urn:schemas-microsoft-com:office:smarttags" w:element="metricconverter">
              <w:smartTagPr>
                <w:attr w:name="ProductID" w:val="1,1 m3"/>
              </w:smartTagPr>
              <w:r>
                <w:t>1,1 m</w:t>
              </w:r>
              <w:r>
                <w:rPr>
                  <w:vertAlign w:val="superscript"/>
                </w:rPr>
                <w:t>3</w:t>
              </w:r>
            </w:smartTag>
          </w:p>
          <w:p w:rsidR="00A145C4" w:rsidRDefault="00A145C4" w:rsidP="00612F5B">
            <w:r>
              <w:t xml:space="preserve">- wymiary: </w:t>
            </w:r>
            <w:r w:rsidRPr="00D50359">
              <w:t>ø</w:t>
            </w:r>
            <w:r>
              <w:t xml:space="preserve">1250 mm x </w:t>
            </w:r>
            <w:smartTag w:uri="urn:schemas-microsoft-com:office:smarttags" w:element="metricconverter">
              <w:smartTagPr>
                <w:attr w:name="ProductID" w:val="1500 mm"/>
              </w:smartTagPr>
              <w:r>
                <w:t>1500 mm</w:t>
              </w:r>
            </w:smartTag>
          </w:p>
          <w:p w:rsidR="00A145C4" w:rsidRDefault="00A145C4" w:rsidP="00612F5B">
            <w:r>
              <w:t xml:space="preserve">- wysokość zabudowy: </w:t>
            </w:r>
            <w:smartTag w:uri="urn:schemas-microsoft-com:office:smarttags" w:element="metricconverter">
              <w:smartTagPr>
                <w:attr w:name="ProductID" w:val="1200 mm"/>
              </w:smartTagPr>
              <w:r>
                <w:t>1200 mm</w:t>
              </w:r>
            </w:smartTag>
          </w:p>
          <w:p w:rsidR="00A145C4" w:rsidRDefault="00A145C4" w:rsidP="00612F5B">
            <w:r>
              <w:t xml:space="preserve">- masa zbiornika: </w:t>
            </w:r>
            <w:smartTag w:uri="urn:schemas-microsoft-com:office:smarttags" w:element="metricconverter">
              <w:smartTagPr>
                <w:attr w:name="ProductID" w:val="800 kg"/>
              </w:smartTagPr>
              <w:r>
                <w:t>800 kg</w:t>
              </w:r>
            </w:smartTag>
          </w:p>
          <w:p w:rsidR="00A145C4" w:rsidRDefault="00A145C4" w:rsidP="00612F5B">
            <w:r>
              <w:t>- materiał zbiornika: stal ST37-2</w:t>
            </w:r>
          </w:p>
          <w:p w:rsidR="00A145C4" w:rsidRDefault="00A145C4" w:rsidP="00612F5B">
            <w:r>
              <w:t>- materiał pomp: GG25</w:t>
            </w:r>
          </w:p>
          <w:p w:rsidR="00A145C4" w:rsidRPr="007B7B41" w:rsidRDefault="00A145C4" w:rsidP="00612F5B">
            <w:pPr>
              <w:autoSpaceDE w:val="0"/>
              <w:autoSpaceDN w:val="0"/>
              <w:adjustRightInd w:val="0"/>
            </w:pPr>
            <w:r>
              <w:t>- zewnętrzne pokrycie: f</w:t>
            </w:r>
            <w:r w:rsidRPr="007B7B41">
              <w:t>arba gruntowa -</w:t>
            </w:r>
            <w:r>
              <w:t xml:space="preserve"> , f</w:t>
            </w:r>
            <w:r w:rsidRPr="007B7B41">
              <w:t>arba zewn</w:t>
            </w:r>
            <w:r>
              <w:t>ę</w:t>
            </w:r>
            <w:r w:rsidRPr="007B7B41">
              <w:t>trzna</w:t>
            </w:r>
            <w:r>
              <w:t xml:space="preserve"> poliuretanowa; o</w:t>
            </w:r>
            <w:r w:rsidRPr="007B7B41">
              <w:t>chrona</w:t>
            </w:r>
          </w:p>
          <w:p w:rsidR="00A145C4" w:rsidRPr="007B7B41" w:rsidRDefault="00A145C4" w:rsidP="00612F5B">
            <w:pPr>
              <w:autoSpaceDE w:val="0"/>
              <w:autoSpaceDN w:val="0"/>
              <w:adjustRightInd w:val="0"/>
            </w:pPr>
            <w:r w:rsidRPr="007B7B41">
              <w:t>antykorozyjna:</w:t>
            </w:r>
            <w:r>
              <w:t xml:space="preserve"> powłoka</w:t>
            </w:r>
            <w:r w:rsidRPr="007B7B41">
              <w:t xml:space="preserve"> natryskowa</w:t>
            </w:r>
            <w:r>
              <w:t xml:space="preserve"> </w:t>
            </w:r>
            <w:r w:rsidRPr="007B7B41">
              <w:t>EGD/TPE</w:t>
            </w:r>
            <w:r>
              <w:t>;</w:t>
            </w:r>
          </w:p>
          <w:p w:rsidR="00A145C4" w:rsidRDefault="00A145C4" w:rsidP="00612F5B">
            <w:r>
              <w:t xml:space="preserve">- komora separatora: </w:t>
            </w:r>
            <w:r w:rsidRPr="00D50359">
              <w:t>dwukanało</w:t>
            </w:r>
            <w:r>
              <w:t>wy</w:t>
            </w:r>
            <w:r w:rsidRPr="00D50359">
              <w:t xml:space="preserve">, z których </w:t>
            </w:r>
            <w:r>
              <w:t>w</w:t>
            </w:r>
            <w:r w:rsidRPr="00D50359">
              <w:t>yposażony w rozdzielcze klapy zwrotne (po dwie w każdej komorze), sprężyście dociskane do występów lub kołków rozmieszczonych na jego bocznej ścianie.</w:t>
            </w:r>
          </w:p>
          <w:p w:rsidR="00A145C4" w:rsidRDefault="00A145C4" w:rsidP="00612F5B">
            <w:r w:rsidRPr="00E54209">
              <w:t xml:space="preserve">- pomiar poziomu ścieków: sonda hydrostatyczna podwójna. Pomiar główny: sonda hydrostatyczna o wyjściu prądowym – pomiar ciągły w zakresie 400 </w:t>
            </w:r>
            <w:proofErr w:type="spellStart"/>
            <w:r w:rsidRPr="00E54209">
              <w:t>mBar</w:t>
            </w:r>
            <w:proofErr w:type="spellEnd"/>
            <w:r w:rsidRPr="00E54209">
              <w:t xml:space="preserve"> (sygnał 4-20 </w:t>
            </w:r>
            <w:proofErr w:type="spellStart"/>
            <w:r w:rsidRPr="00E54209">
              <w:t>mA</w:t>
            </w:r>
            <w:proofErr w:type="spellEnd"/>
            <w:r w:rsidRPr="00E54209">
              <w:t>). Pomiar wtórny: sonda hydrostatyczna mieszkowa, sygnał wyjściowy przekaźnikowy czterodrogowy. Zestaw 2 czujników sztywno mocowany, wpuszczony do dna zbiornika. możliwość wyjęcia zestawu przy wypełnieniu zbiornika w 95%; dopuszczalna przeciążalność min 10x;</w:t>
            </w:r>
          </w:p>
          <w:p w:rsidR="00A145C4" w:rsidRDefault="00A145C4" w:rsidP="00612F5B">
            <w:r>
              <w:t xml:space="preserve">- </w:t>
            </w:r>
            <w:proofErr w:type="spellStart"/>
            <w:r>
              <w:t>Qp</w:t>
            </w:r>
            <w:proofErr w:type="spellEnd"/>
            <w:r>
              <w:t xml:space="preserve"> = 91,7 m</w:t>
            </w:r>
            <w:r>
              <w:rPr>
                <w:vertAlign w:val="superscript"/>
              </w:rPr>
              <w:t>3</w:t>
            </w:r>
            <w:r>
              <w:t>/h</w:t>
            </w:r>
          </w:p>
          <w:p w:rsidR="00A145C4" w:rsidRDefault="00A145C4" w:rsidP="00612F5B">
            <w:r>
              <w:t xml:space="preserve">- </w:t>
            </w:r>
            <w:proofErr w:type="spellStart"/>
            <w:r>
              <w:t>Hp</w:t>
            </w:r>
            <w:proofErr w:type="spellEnd"/>
            <w:r>
              <w:t xml:space="preserve">= </w:t>
            </w:r>
            <w:smartTag w:uri="urn:schemas-microsoft-com:office:smarttags" w:element="metricconverter">
              <w:smartTagPr>
                <w:attr w:name="ProductID" w:val="8,7 m"/>
              </w:smartTagPr>
              <w:r>
                <w:t>8,7 m</w:t>
              </w:r>
            </w:smartTag>
          </w:p>
          <w:p w:rsidR="00A145C4" w:rsidRDefault="00A145C4" w:rsidP="00612F5B">
            <w:r>
              <w:t>- v = 1,28 m/s</w:t>
            </w:r>
          </w:p>
          <w:p w:rsidR="00A145C4" w:rsidRDefault="00A145C4" w:rsidP="00612F5B">
            <w:r>
              <w:t xml:space="preserve">- ciśnienie w rurociągu tłocznym na wylocie z przepompowni: </w:t>
            </w:r>
            <w:smartTag w:uri="urn:schemas-microsoft-com:office:smarttags" w:element="metricconverter">
              <w:smartTagPr>
                <w:attr w:name="ProductID" w:val="1,0 m"/>
              </w:smartTagPr>
              <w:r>
                <w:t>1,0 m</w:t>
              </w:r>
            </w:smartTag>
          </w:p>
          <w:p w:rsidR="00A145C4" w:rsidRDefault="00A145C4" w:rsidP="00612F5B">
            <w:r>
              <w:t xml:space="preserve">- nominalna moc silnika pompy: 4 </w:t>
            </w:r>
            <w:proofErr w:type="spellStart"/>
            <w:r>
              <w:t>kW</w:t>
            </w:r>
            <w:proofErr w:type="spellEnd"/>
          </w:p>
          <w:p w:rsidR="00A145C4" w:rsidRDefault="00A145C4" w:rsidP="00612F5B">
            <w:r>
              <w:t xml:space="preserve">- pobór mocy w punkcie pracy: 3,5 </w:t>
            </w:r>
            <w:proofErr w:type="spellStart"/>
            <w:r>
              <w:t>kW</w:t>
            </w:r>
            <w:proofErr w:type="spellEnd"/>
          </w:p>
          <w:p w:rsidR="00A145C4" w:rsidRDefault="00A145C4" w:rsidP="00612F5B">
            <w:r>
              <w:t xml:space="preserve">- średnica wirnika: </w:t>
            </w:r>
            <w:smartTag w:uri="urn:schemas-microsoft-com:office:smarttags" w:element="metricconverter">
              <w:smartTagPr>
                <w:attr w:name="ProductID" w:val="285 mm"/>
              </w:smartTagPr>
              <w:r>
                <w:t>285 mm</w:t>
              </w:r>
            </w:smartTag>
          </w:p>
          <w:p w:rsidR="00A145C4" w:rsidRDefault="00A145C4" w:rsidP="00612F5B">
            <w:r>
              <w:t xml:space="preserve">- szerokość wirnika: </w:t>
            </w:r>
            <w:smartTag w:uri="urn:schemas-microsoft-com:office:smarttags" w:element="metricconverter">
              <w:smartTagPr>
                <w:attr w:name="ProductID" w:val="46 mm"/>
              </w:smartTagPr>
              <w:r>
                <w:t>46 mm</w:t>
              </w:r>
            </w:smartTag>
          </w:p>
          <w:p w:rsidR="00A145C4" w:rsidRDefault="00A145C4" w:rsidP="00612F5B">
            <w:r>
              <w:t>- ilość obrotów: 1000/min</w:t>
            </w:r>
          </w:p>
          <w:p w:rsidR="00A145C4" w:rsidRDefault="00A145C4" w:rsidP="00612F5B">
            <w:r>
              <w:t>- krotność załączeń pompy: 7,1/h</w:t>
            </w:r>
          </w:p>
          <w:p w:rsidR="00A145C4" w:rsidRDefault="00A145C4" w:rsidP="00612F5B">
            <w:r>
              <w:t>- czas pracy pompy: 80 s.</w:t>
            </w:r>
          </w:p>
          <w:p w:rsidR="00A145C4" w:rsidRDefault="00A145C4" w:rsidP="00612F5B">
            <w:r>
              <w:t>- średnica „wolnego przelotu kuli”: DN125</w:t>
            </w:r>
          </w:p>
          <w:p w:rsidR="00A145C4" w:rsidRDefault="00A145C4" w:rsidP="00612F5B">
            <w:r>
              <w:t>- IP pomp: 55</w:t>
            </w:r>
          </w:p>
          <w:p w:rsidR="00A145C4" w:rsidRDefault="00A145C4" w:rsidP="00612F5B">
            <w:r>
              <w:t>- typ wirnika: otwarty wielokanałowy</w:t>
            </w:r>
          </w:p>
          <w:p w:rsidR="00A145C4" w:rsidRDefault="00A145C4" w:rsidP="00612F5B">
            <w:r>
              <w:t xml:space="preserve">- wymiary otworu eksploatacyjnego w górnej pokrywie zbiornika, służącego do wyjęcia rozdzielacza i wyczyszczenia zbiornika ze złogów tłuszczu i piasku: min. </w:t>
            </w:r>
            <w:smartTag w:uri="urn:schemas-microsoft-com:office:smarttags" w:element="metricconverter">
              <w:smartTagPr>
                <w:attr w:name="ProductID" w:val="780 mm"/>
              </w:smartTagPr>
              <w:r>
                <w:t>780 mm</w:t>
              </w:r>
            </w:smartTag>
            <w:r>
              <w:t xml:space="preserve"> </w:t>
            </w:r>
          </w:p>
          <w:p w:rsidR="00A145C4" w:rsidRPr="00FD70B9" w:rsidRDefault="00A145C4" w:rsidP="00612F5B">
            <w:r>
              <w:t xml:space="preserve">- wyposażenie – zgodne z rys. technologii, w tym: przepływomierz elektromagnetyczny, zasuwa klinowa DN200, 6x zasuwa klinowa DN125, klapy zwrotne DN125 2x,  drabinka ze stali nierdzewnej 2 </w:t>
            </w:r>
            <w:proofErr w:type="spellStart"/>
            <w:r>
              <w:t>kpl</w:t>
            </w:r>
            <w:proofErr w:type="spellEnd"/>
            <w:r>
              <w:t>., wentylator nawiewny, właz inspekcyjny 900x900 ze stali nierdzewnej z kominkiem, kominki wentylacyjne ze stali nierdzewnej DN200 i DN100, wentylacja zbiornika z PVC klejonego, wentylacja komory z PVC DN200; podest spoczynkowy ze stali nierdzewnej i tworzywa GRP, podest eksploatacyjny ze stali nierdzewnej i tworzywa GRP</w:t>
            </w:r>
          </w:p>
        </w:tc>
        <w:tc>
          <w:tcPr>
            <w:tcW w:w="2876" w:type="dxa"/>
            <w:tcBorders>
              <w:top w:val="nil"/>
              <w:left w:val="nil"/>
              <w:bottom w:val="single" w:sz="8" w:space="0" w:color="auto"/>
              <w:right w:val="single" w:sz="8" w:space="0" w:color="auto"/>
            </w:tcBorders>
            <w:tcMar>
              <w:top w:w="0" w:type="dxa"/>
              <w:left w:w="108" w:type="dxa"/>
              <w:bottom w:w="0" w:type="dxa"/>
              <w:right w:w="108" w:type="dxa"/>
            </w:tcMar>
          </w:tcPr>
          <w:p w:rsidR="00A145C4" w:rsidRPr="00262DA2" w:rsidRDefault="00A145C4" w:rsidP="00612F5B">
            <w:pPr>
              <w:jc w:val="both"/>
              <w:rPr>
                <w:b/>
                <w:bCs/>
                <w:sz w:val="24"/>
                <w:szCs w:val="24"/>
              </w:rPr>
            </w:pPr>
            <w:r w:rsidRPr="00262DA2">
              <w:rPr>
                <w:sz w:val="24"/>
                <w:szCs w:val="24"/>
              </w:rPr>
              <w:lastRenderedPageBreak/>
              <w:t> </w:t>
            </w:r>
            <w:r w:rsidR="001E3F47">
              <w:t>ZAINSTALOWANO NA OBIEKCIE</w:t>
            </w:r>
          </w:p>
        </w:tc>
      </w:tr>
    </w:tbl>
    <w:p w:rsidR="00A145C4" w:rsidRPr="00CE35D1" w:rsidRDefault="00A145C4" w:rsidP="00A145C4">
      <w:pPr>
        <w:rPr>
          <w:sz w:val="24"/>
          <w:szCs w:val="24"/>
        </w:rPr>
      </w:pPr>
    </w:p>
    <w:p w:rsidR="00A145C4" w:rsidRPr="00D50359" w:rsidRDefault="00A145C4" w:rsidP="00A145C4">
      <w:pPr>
        <w:pStyle w:val="Nagwek2"/>
        <w:rPr>
          <w:b w:val="0"/>
          <w:szCs w:val="24"/>
        </w:rPr>
      </w:pPr>
      <w:r w:rsidRPr="00D50359">
        <w:rPr>
          <w:b w:val="0"/>
          <w:szCs w:val="24"/>
        </w:rPr>
        <w:t>Tłocznia</w:t>
      </w:r>
      <w:r>
        <w:rPr>
          <w:b w:val="0"/>
          <w:szCs w:val="24"/>
        </w:rPr>
        <w:t xml:space="preserve"> (przepompownia)</w:t>
      </w:r>
      <w:r w:rsidRPr="00D50359">
        <w:rPr>
          <w:b w:val="0"/>
          <w:szCs w:val="24"/>
        </w:rPr>
        <w:t xml:space="preserve"> musi spełniać warunki określone w PN/EN-12050-1: „Przepompownie ścieków w budynkach i ich otoczeniu. Przepompownie zawierające fekalia” oraz PN/EN-12050-4 Zawory zwrotne do przepompowni ścieków bez fekaliów i z fekaliami.</w:t>
      </w:r>
    </w:p>
    <w:p w:rsidR="00A145C4" w:rsidRPr="00D50359" w:rsidRDefault="00A145C4" w:rsidP="00A145C4">
      <w:pPr>
        <w:pStyle w:val="Tekstpodstawowy"/>
        <w:spacing w:before="120"/>
        <w:rPr>
          <w:szCs w:val="24"/>
        </w:rPr>
      </w:pPr>
      <w:r w:rsidRPr="00D50359">
        <w:rPr>
          <w:szCs w:val="24"/>
        </w:rPr>
        <w:t>Wymagania dla tłoczni:</w:t>
      </w:r>
    </w:p>
    <w:p w:rsidR="00A145C4" w:rsidRPr="00D50359" w:rsidRDefault="00A145C4" w:rsidP="00A145C4">
      <w:pPr>
        <w:tabs>
          <w:tab w:val="left" w:pos="284"/>
        </w:tabs>
        <w:spacing w:before="120"/>
        <w:jc w:val="both"/>
        <w:rPr>
          <w:szCs w:val="24"/>
        </w:rPr>
      </w:pPr>
      <w:r w:rsidRPr="00D50359">
        <w:rPr>
          <w:szCs w:val="24"/>
        </w:rPr>
        <w:t>●</w:t>
      </w:r>
      <w:r w:rsidRPr="00D50359">
        <w:rPr>
          <w:szCs w:val="24"/>
        </w:rPr>
        <w:tab/>
        <w:t>zbiornik retencyjny winien być zamknięty, wodoszczelny i pomijając otwory wentylacyjne - zabezpieczony przed wydzielaniem odorów oraz odporny na wypadek piętrzenia ścieków;</w:t>
      </w:r>
    </w:p>
    <w:p w:rsidR="00A145C4" w:rsidRPr="00D50359" w:rsidRDefault="00A145C4" w:rsidP="00A145C4">
      <w:pPr>
        <w:tabs>
          <w:tab w:val="left" w:pos="284"/>
        </w:tabs>
        <w:spacing w:before="120"/>
        <w:jc w:val="both"/>
        <w:rPr>
          <w:szCs w:val="24"/>
        </w:rPr>
      </w:pPr>
      <w:r w:rsidRPr="00D50359">
        <w:rPr>
          <w:szCs w:val="24"/>
        </w:rPr>
        <w:t>●</w:t>
      </w:r>
      <w:r w:rsidRPr="00D50359">
        <w:rPr>
          <w:szCs w:val="24"/>
        </w:rPr>
        <w:tab/>
        <w:t>zbiornik urządzenia do tłoczenia w każdych warunkach eksploatacyjnych ma być stabilny, sztywny, zbudowany z metalu i odporny na oddziaływanie agresywnych ścieków przez zabezpieczenie powłokami antykorozyjnymi;</w:t>
      </w:r>
    </w:p>
    <w:p w:rsidR="00A145C4" w:rsidRPr="00D50359" w:rsidRDefault="00A145C4" w:rsidP="00A145C4">
      <w:pPr>
        <w:tabs>
          <w:tab w:val="left" w:pos="284"/>
        </w:tabs>
        <w:spacing w:before="120"/>
        <w:jc w:val="both"/>
        <w:rPr>
          <w:szCs w:val="24"/>
        </w:rPr>
      </w:pPr>
      <w:r w:rsidRPr="00D50359">
        <w:rPr>
          <w:szCs w:val="24"/>
        </w:rPr>
        <w:t>●</w:t>
      </w:r>
      <w:r w:rsidRPr="00D50359">
        <w:rPr>
          <w:szCs w:val="24"/>
        </w:rPr>
        <w:tab/>
        <w:t xml:space="preserve">zastosowane urządzenia (zgodnie z zapisami PN/EN 12050-1) w obrębie przepompowni powinny eliminować gospodarkę </w:t>
      </w:r>
      <w:proofErr w:type="spellStart"/>
      <w:r w:rsidRPr="00D50359">
        <w:rPr>
          <w:szCs w:val="24"/>
        </w:rPr>
        <w:t>skratkami</w:t>
      </w:r>
      <w:proofErr w:type="spellEnd"/>
      <w:r w:rsidRPr="00D50359">
        <w:rPr>
          <w:szCs w:val="24"/>
        </w:rPr>
        <w:t xml:space="preserve">, tzn. podnosić ścieki razem ze wszystkimi częściami stałymi, jakie są zwykle </w:t>
      </w:r>
      <w:r w:rsidRPr="00D50359">
        <w:rPr>
          <w:szCs w:val="24"/>
        </w:rPr>
        <w:lastRenderedPageBreak/>
        <w:t>zawarte w ściekach bytowo-gospodarczych; wyklucza się możliwość zastosowania urządzeń rozdrabniających fekalia;</w:t>
      </w:r>
    </w:p>
    <w:p w:rsidR="00A145C4" w:rsidRPr="00D50359" w:rsidRDefault="00A145C4" w:rsidP="00A145C4">
      <w:pPr>
        <w:tabs>
          <w:tab w:val="left" w:pos="284"/>
        </w:tabs>
        <w:spacing w:before="120"/>
        <w:jc w:val="both"/>
        <w:rPr>
          <w:szCs w:val="24"/>
        </w:rPr>
      </w:pPr>
      <w:r w:rsidRPr="00D50359">
        <w:rPr>
          <w:szCs w:val="24"/>
        </w:rPr>
        <w:t>●</w:t>
      </w:r>
      <w:r w:rsidRPr="00D50359">
        <w:rPr>
          <w:szCs w:val="24"/>
        </w:rPr>
        <w:tab/>
        <w:t>urządzenie musi posiadać minimum dwa pracujące przemiennie zespoły pomp, o wydajności równej maksymalnej projektowanej wydajności przepompowni;</w:t>
      </w:r>
    </w:p>
    <w:p w:rsidR="00A145C4" w:rsidRPr="00D50359" w:rsidRDefault="00A145C4" w:rsidP="00A145C4">
      <w:pPr>
        <w:tabs>
          <w:tab w:val="left" w:pos="284"/>
        </w:tabs>
        <w:spacing w:before="120"/>
        <w:jc w:val="both"/>
        <w:rPr>
          <w:szCs w:val="24"/>
        </w:rPr>
      </w:pPr>
      <w:r w:rsidRPr="00D50359">
        <w:rPr>
          <w:szCs w:val="24"/>
        </w:rPr>
        <w:t xml:space="preserve">● pompy muszą być chronione przed bezpośrednim kontaktem oraz zablokowaniem zawartymi w ściekach częściami stałymi; separacja odbywać się będzie poprzez zastosowanie dwukanałowych separatorów części stałych, </w:t>
      </w:r>
      <w:r w:rsidRPr="00D50359">
        <w:t>z których każdy wyposażony jest w rozdzielcze klapy zwrotne (po dwie w każdej komorze), sprężyście dociskane do występów lub kołków rozmieszczonych na jego bocznej ścianie.</w:t>
      </w:r>
      <w:r w:rsidRPr="00D50359">
        <w:rPr>
          <w:szCs w:val="24"/>
        </w:rPr>
        <w:t xml:space="preserve"> Elastyczne, uchylne zespoły cedzące, które otwierają się w czasie tłoczenia, pozwalają na swobodny przepływ strumienia ścieków w całym obszarze przetłaczania (począwszy od wylotu z pompy) bez pozostawienia w świetle przelotu jakichkolwiek stałych elementów konstrukcji urządzenia, co gwarantuje skuteczność oczyszczania się separatorów; nie dopuszcza się separatorów ze stałymi elementami cedzącymi pozostającymi stale w świetle przepływu ścieków (typu krata, sito, kosze prętowe itp.)</w:t>
      </w:r>
    </w:p>
    <w:p w:rsidR="00A145C4" w:rsidRPr="00D50359" w:rsidRDefault="00A145C4" w:rsidP="00A145C4">
      <w:pPr>
        <w:tabs>
          <w:tab w:val="left" w:pos="284"/>
        </w:tabs>
        <w:spacing w:before="120"/>
        <w:jc w:val="both"/>
        <w:rPr>
          <w:szCs w:val="24"/>
        </w:rPr>
      </w:pPr>
      <w:r w:rsidRPr="00D50359">
        <w:rPr>
          <w:szCs w:val="24"/>
        </w:rPr>
        <w:t>●</w:t>
      </w:r>
      <w:r w:rsidRPr="00D50359">
        <w:rPr>
          <w:szCs w:val="24"/>
        </w:rPr>
        <w:tab/>
        <w:t xml:space="preserve">przy doborze urządzeń i przewodów tłocznych dla obszaru przetłaczania ścieków obciążonych fazą stałą, w tym również w strefie separacji </w:t>
      </w:r>
      <w:proofErr w:type="spellStart"/>
      <w:r w:rsidRPr="00D50359">
        <w:rPr>
          <w:szCs w:val="24"/>
        </w:rPr>
        <w:t>skratek</w:t>
      </w:r>
      <w:proofErr w:type="spellEnd"/>
      <w:r w:rsidRPr="00D50359">
        <w:rPr>
          <w:szCs w:val="24"/>
        </w:rPr>
        <w:t xml:space="preserve">, należy bezwzględnie zachować minimalny swobodny przekrój (tzw. wolny przelot kuli) nie mniejszy niż Ø </w:t>
      </w:r>
      <w:smartTag w:uri="urn:schemas-microsoft-com:office:smarttags" w:element="metricconverter">
        <w:smartTagPr>
          <w:attr w:name="ProductID" w:val="100 mm"/>
        </w:smartTagPr>
        <w:r w:rsidRPr="00D50359">
          <w:rPr>
            <w:szCs w:val="24"/>
          </w:rPr>
          <w:t>100 mm</w:t>
        </w:r>
      </w:smartTag>
      <w:r w:rsidRPr="00D50359">
        <w:rPr>
          <w:szCs w:val="24"/>
        </w:rPr>
        <w:t>; wynika to ze specyfiki technologii zastosowanej w tłoczniach ścieków;</w:t>
      </w:r>
    </w:p>
    <w:p w:rsidR="00A145C4" w:rsidRPr="00CE35D1" w:rsidRDefault="00A145C4" w:rsidP="00A145C4">
      <w:pPr>
        <w:pStyle w:val="Tekstpodstawowy"/>
        <w:tabs>
          <w:tab w:val="left" w:pos="284"/>
        </w:tabs>
        <w:spacing w:before="120"/>
        <w:rPr>
          <w:b w:val="0"/>
          <w:sz w:val="20"/>
        </w:rPr>
      </w:pPr>
      <w:r w:rsidRPr="00CE35D1">
        <w:rPr>
          <w:b w:val="0"/>
          <w:sz w:val="20"/>
        </w:rPr>
        <w:t>●</w:t>
      </w:r>
      <w:r w:rsidRPr="00CE35D1">
        <w:rPr>
          <w:b w:val="0"/>
          <w:sz w:val="20"/>
        </w:rPr>
        <w:tab/>
        <w:t>pompy winny być łatwo dostępne, trwale zamocowane do zbiornika na zewnątrz urządzenia;</w:t>
      </w:r>
    </w:p>
    <w:p w:rsidR="00A145C4" w:rsidRPr="00CE35D1" w:rsidRDefault="00A145C4" w:rsidP="00A145C4">
      <w:pPr>
        <w:pStyle w:val="Tekstpodstawowy"/>
        <w:tabs>
          <w:tab w:val="left" w:pos="284"/>
        </w:tabs>
        <w:spacing w:before="120"/>
        <w:rPr>
          <w:b w:val="0"/>
          <w:sz w:val="20"/>
        </w:rPr>
      </w:pPr>
      <w:r w:rsidRPr="00CE35D1">
        <w:rPr>
          <w:b w:val="0"/>
          <w:sz w:val="20"/>
        </w:rPr>
        <w:t>●</w:t>
      </w:r>
      <w:r w:rsidRPr="00CE35D1">
        <w:rPr>
          <w:b w:val="0"/>
          <w:sz w:val="20"/>
        </w:rPr>
        <w:tab/>
        <w:t>zbiornik retencyjny na górnej powierzchni posiada otwór rewizyjny:</w:t>
      </w:r>
    </w:p>
    <w:p w:rsidR="00A145C4" w:rsidRPr="00CE35D1" w:rsidRDefault="00A145C4" w:rsidP="00A145C4">
      <w:pPr>
        <w:pStyle w:val="Tekstpodstawowy"/>
        <w:numPr>
          <w:ilvl w:val="0"/>
          <w:numId w:val="67"/>
        </w:numPr>
        <w:ind w:left="0" w:firstLine="0"/>
        <w:jc w:val="both"/>
        <w:rPr>
          <w:b w:val="0"/>
          <w:sz w:val="20"/>
        </w:rPr>
      </w:pPr>
      <w:r w:rsidRPr="00CE35D1">
        <w:rPr>
          <w:b w:val="0"/>
          <w:sz w:val="20"/>
        </w:rPr>
        <w:t xml:space="preserve">łatwy montaż i demontaż wszystkich zainstalowanych w jego wnętrzu podzespołów (modułów), </w:t>
      </w:r>
    </w:p>
    <w:p w:rsidR="00A145C4" w:rsidRPr="00CE35D1" w:rsidRDefault="00A145C4" w:rsidP="00A145C4">
      <w:pPr>
        <w:pStyle w:val="Tekstpodstawowy"/>
        <w:numPr>
          <w:ilvl w:val="0"/>
          <w:numId w:val="67"/>
        </w:numPr>
        <w:ind w:left="0" w:firstLine="0"/>
        <w:jc w:val="both"/>
        <w:rPr>
          <w:b w:val="0"/>
          <w:sz w:val="20"/>
        </w:rPr>
      </w:pPr>
      <w:r w:rsidRPr="00CE35D1">
        <w:rPr>
          <w:b w:val="0"/>
          <w:sz w:val="20"/>
        </w:rPr>
        <w:t>kontrolę stanu technicznego komory retencyjnej i pozostałych zespołów,</w:t>
      </w:r>
    </w:p>
    <w:p w:rsidR="00A145C4" w:rsidRPr="00CE35D1" w:rsidRDefault="00A145C4" w:rsidP="00A145C4">
      <w:pPr>
        <w:pStyle w:val="Tekstpodstawowy"/>
        <w:ind w:left="705" w:hanging="705"/>
        <w:jc w:val="both"/>
        <w:rPr>
          <w:b w:val="0"/>
          <w:sz w:val="20"/>
        </w:rPr>
      </w:pPr>
      <w:r w:rsidRPr="00CE35D1">
        <w:rPr>
          <w:b w:val="0"/>
          <w:sz w:val="20"/>
        </w:rPr>
        <w:t xml:space="preserve">- </w:t>
      </w:r>
      <w:r w:rsidRPr="00CE35D1">
        <w:rPr>
          <w:b w:val="0"/>
          <w:sz w:val="20"/>
        </w:rPr>
        <w:tab/>
        <w:t>sprawne wykonanie prac serwisowych, w tym oczyszczenie wnętrza zbiornika z osadów bądź  złogów tłuszczu.</w:t>
      </w:r>
    </w:p>
    <w:p w:rsidR="00A145C4" w:rsidRDefault="00A145C4" w:rsidP="00A145C4">
      <w:pPr>
        <w:ind w:left="360" w:firstLine="180"/>
        <w:jc w:val="both"/>
        <w:rPr>
          <w:sz w:val="24"/>
          <w:szCs w:val="24"/>
        </w:rPr>
      </w:pPr>
    </w:p>
    <w:p w:rsidR="00A145C4" w:rsidRDefault="00A145C4" w:rsidP="00A145C4"/>
    <w:p w:rsidR="00A145C4" w:rsidRDefault="00A145C4" w:rsidP="00A145C4"/>
    <w:p w:rsidR="00A145C4" w:rsidRDefault="00A145C4" w:rsidP="00A145C4"/>
    <w:p w:rsidR="00A145C4" w:rsidRDefault="00A145C4" w:rsidP="00A145C4"/>
    <w:p w:rsidR="00A145C4" w:rsidRDefault="00A145C4" w:rsidP="00A145C4"/>
    <w:p w:rsidR="00A145C4" w:rsidRDefault="00A145C4" w:rsidP="00A145C4"/>
    <w:p w:rsidR="00A145C4" w:rsidRDefault="00A145C4" w:rsidP="00A145C4"/>
    <w:p w:rsidR="00A145C4" w:rsidRDefault="00A145C4" w:rsidP="00A145C4"/>
    <w:tbl>
      <w:tblPr>
        <w:tblW w:w="9464"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6588"/>
        <w:gridCol w:w="2876"/>
      </w:tblGrid>
      <w:tr w:rsidR="00A145C4" w:rsidRPr="00262DA2" w:rsidTr="00612F5B">
        <w:tc>
          <w:tcPr>
            <w:tcW w:w="65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45C4" w:rsidRPr="00391EB2" w:rsidRDefault="00A145C4" w:rsidP="00612F5B">
            <w:pPr>
              <w:rPr>
                <w:b/>
              </w:rPr>
            </w:pPr>
            <w:r w:rsidRPr="00391EB2">
              <w:rPr>
                <w:b/>
              </w:rPr>
              <w:t>Oznaczenie - Typ urządzenia – parametry urządzenia</w:t>
            </w:r>
          </w:p>
        </w:tc>
        <w:tc>
          <w:tcPr>
            <w:tcW w:w="287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45C4" w:rsidRPr="00391EB2" w:rsidRDefault="001032A9" w:rsidP="00612F5B">
            <w:pPr>
              <w:rPr>
                <w:b/>
              </w:rPr>
            </w:pPr>
            <w:r>
              <w:rPr>
                <w:b/>
              </w:rPr>
              <w:t>UWAGI</w:t>
            </w:r>
          </w:p>
        </w:tc>
      </w:tr>
      <w:tr w:rsidR="00A145C4" w:rsidRPr="00262DA2" w:rsidTr="00612F5B">
        <w:tc>
          <w:tcPr>
            <w:tcW w:w="6588" w:type="dxa"/>
            <w:tcMar>
              <w:top w:w="0" w:type="dxa"/>
              <w:left w:w="108" w:type="dxa"/>
              <w:bottom w:w="0" w:type="dxa"/>
              <w:right w:w="108" w:type="dxa"/>
            </w:tcMar>
          </w:tcPr>
          <w:p w:rsidR="00A145C4" w:rsidRPr="00583880" w:rsidRDefault="00A145C4" w:rsidP="00612F5B">
            <w:pPr>
              <w:rPr>
                <w:rFonts w:cs="Arial"/>
                <w:b/>
                <w:sz w:val="24"/>
                <w:szCs w:val="24"/>
                <w:u w:val="single"/>
              </w:rPr>
            </w:pPr>
            <w:r w:rsidRPr="00583880">
              <w:rPr>
                <w:b/>
                <w:bCs/>
                <w:sz w:val="24"/>
                <w:szCs w:val="24"/>
                <w:u w:val="single"/>
              </w:rPr>
              <w:t xml:space="preserve">Z1 </w:t>
            </w:r>
            <w:r w:rsidRPr="00583880">
              <w:rPr>
                <w:b/>
                <w:sz w:val="24"/>
                <w:szCs w:val="24"/>
                <w:u w:val="single"/>
              </w:rPr>
              <w:t xml:space="preserve">Sito pionowe w przepompowni głównej </w:t>
            </w:r>
            <w:r w:rsidRPr="00583880">
              <w:rPr>
                <w:b/>
                <w:bCs/>
                <w:sz w:val="24"/>
                <w:szCs w:val="24"/>
                <w:u w:val="single"/>
              </w:rPr>
              <w:t xml:space="preserve"> </w:t>
            </w:r>
            <w:r w:rsidRPr="00583880">
              <w:rPr>
                <w:rFonts w:cs="Arial"/>
                <w:b/>
                <w:sz w:val="24"/>
                <w:szCs w:val="24"/>
                <w:u w:val="single"/>
              </w:rPr>
              <w:t xml:space="preserve">                       1 </w:t>
            </w:r>
            <w:proofErr w:type="spellStart"/>
            <w:r w:rsidRPr="00583880">
              <w:rPr>
                <w:rFonts w:cs="Arial"/>
                <w:b/>
                <w:sz w:val="24"/>
                <w:szCs w:val="24"/>
                <w:u w:val="single"/>
              </w:rPr>
              <w:t>kpl</w:t>
            </w:r>
            <w:proofErr w:type="spellEnd"/>
          </w:p>
          <w:p w:rsidR="00A145C4" w:rsidRDefault="00A145C4" w:rsidP="00612F5B">
            <w:pPr>
              <w:pStyle w:val="Tekstpodstawowy"/>
              <w:rPr>
                <w:rFonts w:cs="Arial"/>
                <w:szCs w:val="22"/>
              </w:rPr>
            </w:pPr>
            <w:r>
              <w:rPr>
                <w:rFonts w:cs="Arial"/>
                <w:szCs w:val="22"/>
              </w:rPr>
              <w:br/>
            </w:r>
            <w:proofErr w:type="spellStart"/>
            <w:r>
              <w:rPr>
                <w:rFonts w:cs="Arial"/>
                <w:szCs w:val="22"/>
              </w:rPr>
              <w:t>Parmetry</w:t>
            </w:r>
            <w:proofErr w:type="spellEnd"/>
            <w:r>
              <w:rPr>
                <w:rFonts w:cs="Arial"/>
                <w:szCs w:val="22"/>
              </w:rPr>
              <w:t xml:space="preserve"> techniczne:</w:t>
            </w:r>
            <w:r>
              <w:rPr>
                <w:rFonts w:cs="Arial"/>
                <w:szCs w:val="22"/>
              </w:rPr>
              <w:br/>
            </w:r>
            <w:proofErr w:type="spellStart"/>
            <w:r>
              <w:rPr>
                <w:rFonts w:cs="Arial"/>
                <w:szCs w:val="22"/>
              </w:rPr>
              <w:t>Max</w:t>
            </w:r>
            <w:proofErr w:type="spellEnd"/>
            <w:r>
              <w:rPr>
                <w:rFonts w:cs="Arial"/>
                <w:szCs w:val="22"/>
              </w:rPr>
              <w:t>. dopływ ścieków</w:t>
            </w:r>
            <w:r>
              <w:rPr>
                <w:rFonts w:cs="Arial"/>
                <w:szCs w:val="22"/>
              </w:rPr>
              <w:tab/>
            </w:r>
            <w:r>
              <w:rPr>
                <w:rFonts w:cs="Arial"/>
                <w:szCs w:val="22"/>
              </w:rPr>
              <w:tab/>
              <w:t xml:space="preserve">        </w:t>
            </w:r>
            <w:proofErr w:type="spellStart"/>
            <w:r>
              <w:rPr>
                <w:rFonts w:cs="Arial"/>
                <w:szCs w:val="22"/>
              </w:rPr>
              <w:t>Qmax</w:t>
            </w:r>
            <w:proofErr w:type="spellEnd"/>
            <w:r>
              <w:rPr>
                <w:rFonts w:cs="Arial"/>
                <w:szCs w:val="22"/>
              </w:rPr>
              <w:t xml:space="preserve"> = 65 m3/</w:t>
            </w:r>
            <w:proofErr w:type="spellStart"/>
            <w:r>
              <w:rPr>
                <w:rFonts w:cs="Arial"/>
                <w:szCs w:val="22"/>
              </w:rPr>
              <w:t>godz</w:t>
            </w:r>
            <w:proofErr w:type="spellEnd"/>
            <w:r>
              <w:rPr>
                <w:rFonts w:cs="Arial"/>
                <w:szCs w:val="22"/>
              </w:rPr>
              <w:t xml:space="preserve"> </w:t>
            </w:r>
          </w:p>
          <w:p w:rsidR="00A145C4" w:rsidRDefault="00A145C4" w:rsidP="00612F5B">
            <w:pPr>
              <w:pStyle w:val="Tekstpodstawowy"/>
              <w:rPr>
                <w:rFonts w:ascii="Arial" w:hAnsi="Arial" w:cs="Arial"/>
                <w:szCs w:val="22"/>
              </w:rPr>
            </w:pPr>
            <w:proofErr w:type="spellStart"/>
            <w:r>
              <w:rPr>
                <w:rFonts w:cs="Arial"/>
                <w:szCs w:val="22"/>
              </w:rPr>
              <w:t>Przepustowośc</w:t>
            </w:r>
            <w:proofErr w:type="spellEnd"/>
            <w:r>
              <w:rPr>
                <w:rFonts w:cs="Arial"/>
                <w:szCs w:val="22"/>
              </w:rPr>
              <w:t xml:space="preserve"> sita                                                      </w:t>
            </w:r>
            <w:r w:rsidRPr="003B0323">
              <w:rPr>
                <w:rFonts w:cs="Arial"/>
                <w:color w:val="000000"/>
                <w:szCs w:val="22"/>
              </w:rPr>
              <w:t>30dm3/</w:t>
            </w:r>
            <w:proofErr w:type="spellStart"/>
            <w:r w:rsidRPr="003B0323">
              <w:rPr>
                <w:rFonts w:cs="Arial"/>
                <w:color w:val="000000"/>
                <w:szCs w:val="22"/>
              </w:rPr>
              <w:t>sek</w:t>
            </w:r>
            <w:proofErr w:type="spellEnd"/>
          </w:p>
          <w:p w:rsidR="00A145C4" w:rsidRDefault="00A145C4" w:rsidP="00612F5B">
            <w:pPr>
              <w:rPr>
                <w:rFonts w:eastAsia="MS Mincho"/>
              </w:rPr>
            </w:pPr>
          </w:p>
          <w:p w:rsidR="00A145C4" w:rsidRDefault="00A145C4" w:rsidP="00612F5B">
            <w:pPr>
              <w:rPr>
                <w:rFonts w:eastAsia="MS Mincho"/>
              </w:rPr>
            </w:pPr>
            <w:r>
              <w:rPr>
                <w:rFonts w:eastAsia="MS Mincho"/>
              </w:rPr>
              <w:t>Wymagania szczegółowe</w:t>
            </w:r>
          </w:p>
          <w:p w:rsidR="00A145C4" w:rsidRDefault="00A145C4" w:rsidP="00612F5B">
            <w:pPr>
              <w:rPr>
                <w:rFonts w:eastAsia="MS Mincho"/>
              </w:rPr>
            </w:pPr>
            <w:r>
              <w:rPr>
                <w:rFonts w:eastAsia="MS Mincho"/>
              </w:rPr>
              <w:t>- sito spiralne, pokrywy i wsporniki wykonane ze stali szlachetnej AISI 304,</w:t>
            </w:r>
          </w:p>
          <w:p w:rsidR="00A145C4" w:rsidRDefault="00A145C4" w:rsidP="00612F5B">
            <w:pPr>
              <w:rPr>
                <w:rFonts w:eastAsia="MS Mincho"/>
              </w:rPr>
            </w:pPr>
            <w:r>
              <w:rPr>
                <w:rFonts w:eastAsia="MS Mincho"/>
              </w:rPr>
              <w:t>- motoreduktory w wykonaniu normalnym, lakierowane</w:t>
            </w:r>
          </w:p>
          <w:p w:rsidR="00A145C4" w:rsidRDefault="00A145C4" w:rsidP="00612F5B">
            <w:pPr>
              <w:rPr>
                <w:rFonts w:eastAsia="MS Mincho"/>
              </w:rPr>
            </w:pPr>
            <w:r>
              <w:rPr>
                <w:rFonts w:eastAsia="MS Mincho"/>
              </w:rPr>
              <w:t>- sito z nieruchomym koszem cedzącym umiejscowione pod kątem 90o- w stosunku do poziomu</w:t>
            </w:r>
          </w:p>
          <w:p w:rsidR="00A145C4" w:rsidRDefault="00A145C4" w:rsidP="00612F5B">
            <w:pPr>
              <w:rPr>
                <w:rFonts w:eastAsia="MS Mincho"/>
              </w:rPr>
            </w:pPr>
            <w:r>
              <w:rPr>
                <w:rFonts w:eastAsia="MS Mincho"/>
              </w:rPr>
              <w:t xml:space="preserve">z integrowaną strefą zagęszczania i prasowania </w:t>
            </w:r>
            <w:proofErr w:type="spellStart"/>
            <w:r>
              <w:rPr>
                <w:rFonts w:eastAsia="MS Mincho"/>
              </w:rPr>
              <w:t>skratek</w:t>
            </w:r>
            <w:proofErr w:type="spellEnd"/>
          </w:p>
          <w:p w:rsidR="00A145C4" w:rsidRDefault="00A145C4" w:rsidP="00612F5B">
            <w:pPr>
              <w:rPr>
                <w:rFonts w:eastAsia="MS Mincho"/>
              </w:rPr>
            </w:pPr>
            <w:r>
              <w:rPr>
                <w:rFonts w:eastAsia="MS Mincho"/>
              </w:rPr>
              <w:t xml:space="preserve">- średnica kosza cedzącego sita </w:t>
            </w:r>
            <w:smartTag w:uri="urn:schemas-microsoft-com:office:smarttags" w:element="metricconverter">
              <w:smartTagPr>
                <w:attr w:name="ProductID" w:val="300 mm"/>
              </w:smartTagPr>
              <w:r>
                <w:rPr>
                  <w:rFonts w:eastAsia="MS Mincho"/>
                </w:rPr>
                <w:t>300 mm</w:t>
              </w:r>
            </w:smartTag>
            <w:r>
              <w:rPr>
                <w:rFonts w:eastAsia="MS Mincho"/>
              </w:rPr>
              <w:t xml:space="preserve">, </w:t>
            </w:r>
          </w:p>
          <w:p w:rsidR="00A145C4" w:rsidRDefault="00A145C4" w:rsidP="00612F5B">
            <w:pPr>
              <w:rPr>
                <w:rFonts w:eastAsia="MS Mincho"/>
              </w:rPr>
            </w:pPr>
            <w:r>
              <w:rPr>
                <w:rFonts w:eastAsia="MS Mincho"/>
              </w:rPr>
              <w:t xml:space="preserve">- średnica części transportowej sita max </w:t>
            </w:r>
            <w:smartTag w:uri="urn:schemas-microsoft-com:office:smarttags" w:element="metricconverter">
              <w:smartTagPr>
                <w:attr w:name="ProductID" w:val="300 mm"/>
              </w:smartTagPr>
              <w:r>
                <w:rPr>
                  <w:rFonts w:eastAsia="MS Mincho"/>
                </w:rPr>
                <w:t>300 mm</w:t>
              </w:r>
            </w:smartTag>
          </w:p>
          <w:p w:rsidR="00A145C4" w:rsidRDefault="00A145C4" w:rsidP="00612F5B">
            <w:pPr>
              <w:rPr>
                <w:rFonts w:eastAsia="MS Mincho"/>
              </w:rPr>
            </w:pPr>
            <w:r>
              <w:rPr>
                <w:rFonts w:eastAsia="MS Mincho"/>
              </w:rPr>
              <w:t>- perforacja sita 10mm-  (nie dopuszcza się stosowania szczelin)</w:t>
            </w:r>
          </w:p>
          <w:p w:rsidR="00A145C4" w:rsidRDefault="00A145C4" w:rsidP="00612F5B">
            <w:pPr>
              <w:rPr>
                <w:rFonts w:eastAsia="MS Mincho"/>
              </w:rPr>
            </w:pPr>
            <w:r>
              <w:rPr>
                <w:rFonts w:eastAsia="MS Mincho"/>
              </w:rPr>
              <w:t>- regulowany docisk szczotki czyszczącej do bębna cedzącego</w:t>
            </w:r>
          </w:p>
          <w:p w:rsidR="00A145C4" w:rsidRDefault="00A145C4" w:rsidP="00612F5B">
            <w:pPr>
              <w:rPr>
                <w:rFonts w:eastAsia="MS Mincho"/>
              </w:rPr>
            </w:pPr>
            <w:r>
              <w:rPr>
                <w:rFonts w:eastAsia="MS Mincho"/>
              </w:rPr>
              <w:t xml:space="preserve">- transport </w:t>
            </w:r>
            <w:proofErr w:type="spellStart"/>
            <w:r>
              <w:rPr>
                <w:rFonts w:eastAsia="MS Mincho"/>
              </w:rPr>
              <w:t>skratek</w:t>
            </w:r>
            <w:proofErr w:type="spellEnd"/>
            <w:r>
              <w:rPr>
                <w:rFonts w:eastAsia="MS Mincho"/>
              </w:rPr>
              <w:t xml:space="preserve"> - spirala </w:t>
            </w:r>
            <w:proofErr w:type="spellStart"/>
            <w:r>
              <w:rPr>
                <w:rFonts w:eastAsia="MS Mincho"/>
              </w:rPr>
              <w:t>bezwałowa</w:t>
            </w:r>
            <w:proofErr w:type="spellEnd"/>
            <w:r>
              <w:rPr>
                <w:rFonts w:eastAsia="MS Mincho"/>
              </w:rPr>
              <w:t xml:space="preserve"> wstęgowa wykonane ze stali specjalnej odpowiednio obrabianej, w wersji potrójnej tj. trzy wstęgi o różnej grubości przekroju, połączone ze sobą ze wspólną osią pracy</w:t>
            </w:r>
          </w:p>
          <w:p w:rsidR="00A145C4" w:rsidRDefault="00A145C4" w:rsidP="00612F5B">
            <w:pPr>
              <w:rPr>
                <w:rFonts w:eastAsia="MS Mincho"/>
              </w:rPr>
            </w:pPr>
            <w:r>
              <w:rPr>
                <w:rFonts w:eastAsia="MS Mincho"/>
              </w:rPr>
              <w:t>- czyszczenie sita za pomocą szczotki z tworzywa sztucznego w okuwce ze stali nierdzewnej,</w:t>
            </w:r>
          </w:p>
          <w:p w:rsidR="00A145C4" w:rsidRDefault="00A145C4" w:rsidP="00612F5B">
            <w:pPr>
              <w:rPr>
                <w:rFonts w:eastAsia="MS Mincho"/>
              </w:rPr>
            </w:pPr>
            <w:r>
              <w:rPr>
                <w:rFonts w:eastAsia="MS Mincho"/>
              </w:rPr>
              <w:t>zamontowanej w kanale spirali - nie dopuszcza się mocowania szczotki za pomocą uchwytów na powierzchni spirali</w:t>
            </w:r>
          </w:p>
          <w:p w:rsidR="00A145C4" w:rsidRDefault="00A145C4" w:rsidP="00612F5B">
            <w:pPr>
              <w:rPr>
                <w:rFonts w:eastAsia="MS Mincho"/>
              </w:rPr>
            </w:pPr>
            <w:r>
              <w:rPr>
                <w:rFonts w:eastAsia="MS Mincho"/>
              </w:rPr>
              <w:lastRenderedPageBreak/>
              <w:t xml:space="preserve">- komora pomiarowo-przelewowa o przekroju </w:t>
            </w:r>
            <w:smartTag w:uri="urn:schemas-microsoft-com:office:smarttags" w:element="metricconverter">
              <w:smartTagPr>
                <w:attr w:name="ProductID" w:val="350 mm"/>
              </w:smartTagPr>
              <w:r>
                <w:rPr>
                  <w:rFonts w:eastAsia="MS Mincho"/>
                </w:rPr>
                <w:t>350 mm</w:t>
              </w:r>
            </w:smartTag>
            <w:r>
              <w:rPr>
                <w:rFonts w:eastAsia="MS Mincho"/>
              </w:rPr>
              <w:t xml:space="preserve"> x </w:t>
            </w:r>
            <w:smartTag w:uri="urn:schemas-microsoft-com:office:smarttags" w:element="metricconverter">
              <w:smartTagPr>
                <w:attr w:name="ProductID" w:val="300 mm"/>
              </w:smartTagPr>
              <w:r>
                <w:rPr>
                  <w:rFonts w:eastAsia="MS Mincho"/>
                </w:rPr>
                <w:t>300 mm</w:t>
              </w:r>
            </w:smartTag>
          </w:p>
          <w:p w:rsidR="00A145C4" w:rsidRDefault="00A145C4" w:rsidP="00612F5B">
            <w:pPr>
              <w:rPr>
                <w:rFonts w:eastAsia="MS Mincho"/>
              </w:rPr>
            </w:pPr>
            <w:r>
              <w:rPr>
                <w:rFonts w:eastAsia="MS Mincho"/>
              </w:rPr>
              <w:t>- poziom ścieków mierzony za pomocą sondy konduktometrycznej (elektroda pomiarowa izolowana w całości),</w:t>
            </w:r>
          </w:p>
          <w:p w:rsidR="00A145C4" w:rsidRDefault="00A145C4" w:rsidP="00612F5B">
            <w:pPr>
              <w:rPr>
                <w:rFonts w:eastAsia="MS Mincho"/>
              </w:rPr>
            </w:pPr>
            <w:r>
              <w:rPr>
                <w:rFonts w:eastAsia="MS Mincho"/>
              </w:rPr>
              <w:t xml:space="preserve">- zamknięta ogrzewana rynna zrzutowa odwodnionych </w:t>
            </w:r>
            <w:proofErr w:type="spellStart"/>
            <w:r>
              <w:rPr>
                <w:rFonts w:eastAsia="MS Mincho"/>
              </w:rPr>
              <w:t>skratek</w:t>
            </w:r>
            <w:proofErr w:type="spellEnd"/>
            <w:r>
              <w:rPr>
                <w:rFonts w:eastAsia="MS Mincho"/>
              </w:rPr>
              <w:t xml:space="preserve"> przystosowana do współpracy z workami</w:t>
            </w:r>
          </w:p>
          <w:p w:rsidR="00A145C4" w:rsidRDefault="00A145C4" w:rsidP="00612F5B">
            <w:pPr>
              <w:rPr>
                <w:rFonts w:eastAsia="MS Mincho"/>
              </w:rPr>
            </w:pPr>
            <w:r>
              <w:rPr>
                <w:rFonts w:eastAsia="MS Mincho"/>
              </w:rPr>
              <w:t>- brak jakichkolwiek łożysk w strefie zanurzonej sita pionowego,</w:t>
            </w:r>
          </w:p>
          <w:p w:rsidR="00A145C4" w:rsidRDefault="00A145C4" w:rsidP="00612F5B">
            <w:pPr>
              <w:rPr>
                <w:rFonts w:eastAsia="MS Mincho"/>
              </w:rPr>
            </w:pPr>
            <w:r>
              <w:rPr>
                <w:rFonts w:eastAsia="MS Mincho"/>
              </w:rPr>
              <w:t>- zasuwa nożowa między kołnierzowa DN250 z przedłużonym trzpieniem i kolumienką zamontowana przed komorą pomiarową</w:t>
            </w:r>
          </w:p>
          <w:p w:rsidR="00A145C4" w:rsidRDefault="00A145C4" w:rsidP="00612F5B">
            <w:pPr>
              <w:rPr>
                <w:rFonts w:eastAsia="MS Mincho"/>
              </w:rPr>
            </w:pPr>
            <w:r>
              <w:rPr>
                <w:rFonts w:eastAsia="MS Mincho"/>
              </w:rPr>
              <w:t xml:space="preserve">- Szafa sterowanie IP65: zabezpieczenia przeciążeniowe napędów, sygnalizacja praca/awaria, dodatkowo praca w trybie czasowym (zima), praca automatyczna z ruchem wstecznym, listwa </w:t>
            </w:r>
            <w:proofErr w:type="spellStart"/>
            <w:r>
              <w:rPr>
                <w:rFonts w:eastAsia="MS Mincho"/>
              </w:rPr>
              <w:t>bezpotencjałowa</w:t>
            </w:r>
            <w:proofErr w:type="spellEnd"/>
            <w:r>
              <w:rPr>
                <w:rFonts w:eastAsia="MS Mincho"/>
              </w:rPr>
              <w:t xml:space="preserve"> do przekazania sygnałów, zintegrowane sterowanie pracą sita przełączniki: sterowanie</w:t>
            </w:r>
          </w:p>
          <w:p w:rsidR="00A145C4" w:rsidRDefault="00A145C4" w:rsidP="00612F5B">
            <w:pPr>
              <w:rPr>
                <w:rFonts w:eastAsia="MS Mincho"/>
              </w:rPr>
            </w:pPr>
            <w:r>
              <w:rPr>
                <w:rFonts w:eastAsia="MS Mincho"/>
              </w:rPr>
              <w:t>ręczne/automatyczne</w:t>
            </w:r>
          </w:p>
          <w:p w:rsidR="00A145C4" w:rsidRDefault="00A145C4" w:rsidP="00612F5B">
            <w:pPr>
              <w:rPr>
                <w:rFonts w:eastAsia="MS Mincho"/>
              </w:rPr>
            </w:pPr>
            <w:r>
              <w:rPr>
                <w:rFonts w:eastAsia="MS Mincho"/>
              </w:rPr>
              <w:t>-sito ogrzewane i izolowane termicznie (kabel grzejny, otulina, płaszcz osłonowy ze stali nierdzewnej)</w:t>
            </w:r>
          </w:p>
          <w:p w:rsidR="00A145C4" w:rsidRPr="00391EB2" w:rsidRDefault="00A145C4" w:rsidP="00612F5B"/>
        </w:tc>
        <w:tc>
          <w:tcPr>
            <w:tcW w:w="2876" w:type="dxa"/>
            <w:tcMar>
              <w:top w:w="0" w:type="dxa"/>
              <w:left w:w="108" w:type="dxa"/>
              <w:bottom w:w="0" w:type="dxa"/>
              <w:right w:w="108" w:type="dxa"/>
            </w:tcMar>
          </w:tcPr>
          <w:p w:rsidR="00A145C4" w:rsidRPr="00391EB2" w:rsidRDefault="00A145C4" w:rsidP="00612F5B">
            <w:r w:rsidRPr="00391EB2">
              <w:lastRenderedPageBreak/>
              <w:t> </w:t>
            </w:r>
            <w:r w:rsidR="001E3F47">
              <w:t>ZAINSTALOWANO NA OBIEKCIE</w:t>
            </w:r>
          </w:p>
        </w:tc>
      </w:tr>
      <w:tr w:rsidR="00A145C4" w:rsidRPr="00262DA2" w:rsidTr="00612F5B">
        <w:tc>
          <w:tcPr>
            <w:tcW w:w="6588" w:type="dxa"/>
            <w:tcMar>
              <w:top w:w="0" w:type="dxa"/>
              <w:left w:w="108" w:type="dxa"/>
              <w:bottom w:w="0" w:type="dxa"/>
              <w:right w:w="108" w:type="dxa"/>
            </w:tcMar>
          </w:tcPr>
          <w:p w:rsidR="00A145C4" w:rsidRPr="00583880" w:rsidRDefault="00A145C4" w:rsidP="00612F5B">
            <w:pPr>
              <w:pStyle w:val="Nagwek1"/>
              <w:rPr>
                <w:rFonts w:ascii="Times New Roman" w:hAnsi="Times New Roman" w:cs="Times New Roman"/>
                <w:sz w:val="24"/>
                <w:szCs w:val="24"/>
              </w:rPr>
            </w:pPr>
            <w:r w:rsidRPr="00583880">
              <w:rPr>
                <w:rFonts w:ascii="Times New Roman" w:hAnsi="Times New Roman" w:cs="Times New Roman"/>
                <w:bCs w:val="0"/>
                <w:sz w:val="24"/>
                <w:szCs w:val="24"/>
                <w:u w:val="single"/>
              </w:rPr>
              <w:lastRenderedPageBreak/>
              <w:t xml:space="preserve">Z2 </w:t>
            </w:r>
            <w:r w:rsidRPr="00583880">
              <w:rPr>
                <w:rFonts w:ascii="Times New Roman" w:hAnsi="Times New Roman" w:cs="Times New Roman"/>
                <w:sz w:val="24"/>
                <w:szCs w:val="24"/>
                <w:u w:val="single"/>
              </w:rPr>
              <w:t xml:space="preserve">Zblokowane urządzenie odbioru i podczyszczania ścieków dowożonych 1 </w:t>
            </w:r>
            <w:proofErr w:type="spellStart"/>
            <w:r w:rsidRPr="00583880">
              <w:rPr>
                <w:rFonts w:ascii="Times New Roman" w:hAnsi="Times New Roman" w:cs="Times New Roman"/>
                <w:sz w:val="24"/>
                <w:szCs w:val="24"/>
                <w:u w:val="single"/>
              </w:rPr>
              <w:t>kpl</w:t>
            </w:r>
            <w:proofErr w:type="spellEnd"/>
            <w:r w:rsidRPr="00583880">
              <w:rPr>
                <w:rFonts w:ascii="Times New Roman" w:hAnsi="Times New Roman" w:cs="Times New Roman"/>
                <w:bCs w:val="0"/>
                <w:sz w:val="24"/>
                <w:szCs w:val="24"/>
              </w:rPr>
              <w:t xml:space="preserve"> </w:t>
            </w:r>
          </w:p>
          <w:p w:rsidR="00A145C4" w:rsidRDefault="00A145C4" w:rsidP="00612F5B">
            <w:pPr>
              <w:suppressAutoHyphens/>
              <w:jc w:val="both"/>
              <w:rPr>
                <w:rFonts w:cs="Arial"/>
                <w:szCs w:val="22"/>
              </w:rPr>
            </w:pPr>
          </w:p>
          <w:p w:rsidR="00A145C4" w:rsidRDefault="00A145C4" w:rsidP="00612F5B">
            <w:pPr>
              <w:suppressAutoHyphens/>
              <w:jc w:val="both"/>
            </w:pPr>
            <w:r>
              <w:rPr>
                <w:rFonts w:cs="Arial"/>
                <w:szCs w:val="22"/>
              </w:rPr>
              <w:t xml:space="preserve">Qmax=140 m3/h,  </w:t>
            </w:r>
            <w:r>
              <w:t xml:space="preserve">przepływ obliczeniowy 30 l/s przy efektywności usuwania piasku 90 % ( średnica ziarna </w:t>
            </w:r>
            <w:r>
              <w:sym w:font="Symbol" w:char="F0B3"/>
            </w:r>
            <w:r>
              <w:t xml:space="preserve">0,2 mm) </w:t>
            </w:r>
          </w:p>
          <w:p w:rsidR="00A145C4" w:rsidRDefault="00A145C4" w:rsidP="00612F5B"/>
          <w:p w:rsidR="00A145C4" w:rsidRPr="00583880" w:rsidRDefault="00A145C4" w:rsidP="00612F5B">
            <w:pPr>
              <w:rPr>
                <w:b/>
                <w:i/>
                <w:sz w:val="24"/>
                <w:szCs w:val="24"/>
              </w:rPr>
            </w:pPr>
            <w:r w:rsidRPr="00583880">
              <w:rPr>
                <w:b/>
                <w:i/>
                <w:sz w:val="24"/>
                <w:szCs w:val="24"/>
              </w:rPr>
              <w:t>Podczyszczanie:</w:t>
            </w:r>
          </w:p>
          <w:p w:rsidR="00A145C4" w:rsidRDefault="00A145C4" w:rsidP="00612F5B">
            <w:pPr>
              <w:rPr>
                <w:rFonts w:eastAsia="MS Mincho"/>
              </w:rPr>
            </w:pPr>
            <w:r>
              <w:rPr>
                <w:rFonts w:eastAsia="MS Mincho"/>
              </w:rPr>
              <w:t>- sito spiralne, zbiornik stacji, pokrywy i wsporniki wykonane ze stali szlachetnej AISI 304,</w:t>
            </w:r>
          </w:p>
          <w:p w:rsidR="00A145C4" w:rsidRDefault="00A145C4" w:rsidP="00612F5B">
            <w:pPr>
              <w:rPr>
                <w:rFonts w:eastAsia="MS Mincho"/>
              </w:rPr>
            </w:pPr>
            <w:r>
              <w:rPr>
                <w:rFonts w:eastAsia="MS Mincho"/>
              </w:rPr>
              <w:t>- motoreduktory w wykonaniu normalnym, lakierowane</w:t>
            </w:r>
          </w:p>
          <w:p w:rsidR="00A145C4" w:rsidRDefault="00A145C4" w:rsidP="00612F5B">
            <w:pPr>
              <w:rPr>
                <w:rFonts w:eastAsia="MS Mincho"/>
              </w:rPr>
            </w:pPr>
            <w:r>
              <w:rPr>
                <w:rFonts w:eastAsia="MS Mincho"/>
              </w:rPr>
              <w:t xml:space="preserve"> - regulacja docisku szczotki do sita</w:t>
            </w:r>
          </w:p>
          <w:p w:rsidR="00A145C4" w:rsidRDefault="00A145C4" w:rsidP="00612F5B">
            <w:pPr>
              <w:rPr>
                <w:rFonts w:eastAsia="MS Mincho"/>
              </w:rPr>
            </w:pPr>
            <w:r>
              <w:rPr>
                <w:rFonts w:eastAsia="MS Mincho"/>
              </w:rPr>
              <w:t xml:space="preserve">- sito z nieruchomym koszem cedzącym umiejscowione pod kątem 35o- w stosunku do poziomu z integrowaną strefą zagęszczania i prasowania </w:t>
            </w:r>
            <w:proofErr w:type="spellStart"/>
            <w:r>
              <w:rPr>
                <w:rFonts w:eastAsia="MS Mincho"/>
              </w:rPr>
              <w:t>skratek</w:t>
            </w:r>
            <w:proofErr w:type="spellEnd"/>
          </w:p>
          <w:p w:rsidR="00A145C4" w:rsidRDefault="00A145C4" w:rsidP="00612F5B">
            <w:pPr>
              <w:rPr>
                <w:rFonts w:eastAsia="MS Mincho"/>
              </w:rPr>
            </w:pPr>
            <w:r>
              <w:rPr>
                <w:rFonts w:eastAsia="MS Mincho"/>
              </w:rPr>
              <w:t xml:space="preserve">- średnica części cedzącej sita max </w:t>
            </w:r>
            <w:smartTag w:uri="urn:schemas-microsoft-com:office:smarttags" w:element="metricconverter">
              <w:smartTagPr>
                <w:attr w:name="ProductID" w:val="500 mm"/>
              </w:smartTagPr>
              <w:r>
                <w:rPr>
                  <w:rFonts w:eastAsia="MS Mincho"/>
                </w:rPr>
                <w:t>500 mm</w:t>
              </w:r>
            </w:smartTag>
            <w:r>
              <w:rPr>
                <w:rFonts w:eastAsia="MS Mincho"/>
              </w:rPr>
              <w:t xml:space="preserve">, </w:t>
            </w:r>
          </w:p>
          <w:p w:rsidR="00A145C4" w:rsidRDefault="00A145C4" w:rsidP="00612F5B">
            <w:pPr>
              <w:rPr>
                <w:rFonts w:eastAsia="MS Mincho"/>
              </w:rPr>
            </w:pPr>
            <w:r>
              <w:rPr>
                <w:rFonts w:eastAsia="MS Mincho"/>
              </w:rPr>
              <w:t xml:space="preserve">- średnica części transportowej sita </w:t>
            </w:r>
            <w:smartTag w:uri="urn:schemas-microsoft-com:office:smarttags" w:element="metricconverter">
              <w:smartTagPr>
                <w:attr w:name="ProductID" w:val="300 mm"/>
              </w:smartTagPr>
              <w:r>
                <w:rPr>
                  <w:rFonts w:eastAsia="MS Mincho"/>
                </w:rPr>
                <w:t>300 mm</w:t>
              </w:r>
            </w:smartTag>
            <w:r>
              <w:rPr>
                <w:rFonts w:eastAsia="MS Mincho"/>
              </w:rPr>
              <w:t xml:space="preserve"> </w:t>
            </w:r>
          </w:p>
          <w:p w:rsidR="00A145C4" w:rsidRDefault="00A145C4" w:rsidP="00612F5B">
            <w:pPr>
              <w:rPr>
                <w:rFonts w:eastAsia="MS Mincho"/>
              </w:rPr>
            </w:pPr>
            <w:r>
              <w:rPr>
                <w:rFonts w:eastAsia="MS Mincho"/>
              </w:rPr>
              <w:t xml:space="preserve">- perforacja sita - oczka średnicy </w:t>
            </w:r>
            <w:smartTag w:uri="urn:schemas-microsoft-com:office:smarttags" w:element="metricconverter">
              <w:smartTagPr>
                <w:attr w:name="ProductID" w:val="6 mm"/>
              </w:smartTagPr>
              <w:r>
                <w:rPr>
                  <w:rFonts w:eastAsia="MS Mincho"/>
                </w:rPr>
                <w:t>6 mm</w:t>
              </w:r>
            </w:smartTag>
            <w:r>
              <w:rPr>
                <w:rFonts w:eastAsia="MS Mincho"/>
              </w:rPr>
              <w:t xml:space="preserve"> (nie dopuszcza się stosowania szczelin)</w:t>
            </w:r>
          </w:p>
          <w:p w:rsidR="00A145C4" w:rsidRDefault="00A145C4" w:rsidP="00612F5B">
            <w:pPr>
              <w:rPr>
                <w:rFonts w:eastAsia="MS Mincho"/>
              </w:rPr>
            </w:pPr>
            <w:r>
              <w:rPr>
                <w:rFonts w:eastAsia="MS Mincho"/>
              </w:rPr>
              <w:t xml:space="preserve">- transport </w:t>
            </w:r>
            <w:proofErr w:type="spellStart"/>
            <w:r>
              <w:rPr>
                <w:rFonts w:eastAsia="MS Mincho"/>
              </w:rPr>
              <w:t>skratek</w:t>
            </w:r>
            <w:proofErr w:type="spellEnd"/>
            <w:r>
              <w:rPr>
                <w:rFonts w:eastAsia="MS Mincho"/>
              </w:rPr>
              <w:t xml:space="preserve"> - spirala </w:t>
            </w:r>
            <w:proofErr w:type="spellStart"/>
            <w:r>
              <w:rPr>
                <w:rFonts w:eastAsia="MS Mincho"/>
              </w:rPr>
              <w:t>bezwałowa</w:t>
            </w:r>
            <w:proofErr w:type="spellEnd"/>
            <w:r>
              <w:rPr>
                <w:rFonts w:eastAsia="MS Mincho"/>
              </w:rPr>
              <w:t xml:space="preserve"> wstęgowa wykonane ze stali specjalnej odpowiednio obrabianej, w wersji podwójnej tj. dwie wstęgi o różnej grubości przekroju, połączone ze sobą ze wspólną osią pracy</w:t>
            </w:r>
          </w:p>
          <w:p w:rsidR="00A145C4" w:rsidRDefault="00A145C4" w:rsidP="00612F5B">
            <w:pPr>
              <w:rPr>
                <w:rFonts w:eastAsia="MS Mincho"/>
              </w:rPr>
            </w:pPr>
            <w:r>
              <w:rPr>
                <w:rFonts w:eastAsia="MS Mincho"/>
              </w:rPr>
              <w:t>- czyszczenie sita za pomocą szczotki z tworzywa sztucznego w okuwce ze stali nierdzewnej,</w:t>
            </w:r>
          </w:p>
          <w:p w:rsidR="00A145C4" w:rsidRDefault="00A145C4" w:rsidP="00612F5B">
            <w:pPr>
              <w:rPr>
                <w:rFonts w:eastAsia="MS Mincho"/>
              </w:rPr>
            </w:pPr>
            <w:r>
              <w:rPr>
                <w:rFonts w:eastAsia="MS Mincho"/>
              </w:rPr>
              <w:t>zamontowanej w kanale spirali - nie dopuszcza się mocowania szczotki za pomocą uchwytów</w:t>
            </w:r>
          </w:p>
          <w:p w:rsidR="00A145C4" w:rsidRDefault="00A145C4" w:rsidP="00612F5B">
            <w:pPr>
              <w:rPr>
                <w:rFonts w:eastAsia="MS Mincho"/>
              </w:rPr>
            </w:pPr>
            <w:r>
              <w:rPr>
                <w:rFonts w:eastAsia="MS Mincho"/>
              </w:rPr>
              <w:t>na powierzchni spirali</w:t>
            </w:r>
          </w:p>
          <w:p w:rsidR="00A145C4" w:rsidRDefault="00A145C4" w:rsidP="00612F5B">
            <w:pPr>
              <w:rPr>
                <w:rFonts w:eastAsia="MS Mincho"/>
              </w:rPr>
            </w:pPr>
            <w:r>
              <w:rPr>
                <w:rFonts w:eastAsia="MS Mincho"/>
              </w:rPr>
              <w:t xml:space="preserve">- sito wyposażone w trój stopniowy system płukania i przemywania </w:t>
            </w:r>
            <w:proofErr w:type="spellStart"/>
            <w:r>
              <w:rPr>
                <w:rFonts w:eastAsia="MS Mincho"/>
              </w:rPr>
              <w:t>skratek</w:t>
            </w:r>
            <w:proofErr w:type="spellEnd"/>
            <w:r>
              <w:rPr>
                <w:rFonts w:eastAsia="MS Mincho"/>
              </w:rPr>
              <w:t>.</w:t>
            </w:r>
          </w:p>
          <w:p w:rsidR="00A145C4" w:rsidRDefault="00A145C4" w:rsidP="00612F5B">
            <w:pPr>
              <w:rPr>
                <w:rFonts w:eastAsia="MS Mincho"/>
              </w:rPr>
            </w:pPr>
            <w:r>
              <w:rPr>
                <w:rFonts w:eastAsia="MS Mincho"/>
              </w:rPr>
              <w:t>- konstrukcja sita umożliwiająca jego łatwy obrót do położenia inspekcyjnego,</w:t>
            </w:r>
          </w:p>
          <w:p w:rsidR="00A145C4" w:rsidRDefault="00A145C4" w:rsidP="00612F5B">
            <w:pPr>
              <w:rPr>
                <w:rFonts w:eastAsia="MS Mincho"/>
              </w:rPr>
            </w:pPr>
            <w:r>
              <w:rPr>
                <w:rFonts w:eastAsia="MS Mincho"/>
              </w:rPr>
              <w:t>- poziom ścieków mierzony za pomocą sondy konduktometrycznej</w:t>
            </w:r>
          </w:p>
          <w:p w:rsidR="00A145C4" w:rsidRDefault="00A145C4" w:rsidP="00612F5B">
            <w:pPr>
              <w:rPr>
                <w:rFonts w:eastAsia="MS Mincho"/>
              </w:rPr>
            </w:pPr>
            <w:r>
              <w:rPr>
                <w:rFonts w:eastAsia="MS Mincho"/>
              </w:rPr>
              <w:t>- przelew z komory sita do piaskownika (umożliwia przepływ ścieków przez urządzenie w</w:t>
            </w:r>
          </w:p>
          <w:p w:rsidR="00A145C4" w:rsidRDefault="00A145C4" w:rsidP="00612F5B">
            <w:pPr>
              <w:rPr>
                <w:rFonts w:eastAsia="MS Mincho"/>
              </w:rPr>
            </w:pPr>
            <w:r>
              <w:rPr>
                <w:rFonts w:eastAsia="MS Mincho"/>
              </w:rPr>
              <w:t>przypadku nieplanowanego postoju sita)</w:t>
            </w:r>
          </w:p>
          <w:p w:rsidR="00A145C4" w:rsidRDefault="00A145C4" w:rsidP="00612F5B">
            <w:pPr>
              <w:rPr>
                <w:rFonts w:eastAsia="MS Mincho"/>
              </w:rPr>
            </w:pPr>
            <w:r>
              <w:rPr>
                <w:rFonts w:eastAsia="MS Mincho"/>
              </w:rPr>
              <w:t>- piaskownik poziomy podłużny ze spiralą zgarniającą piasek do kieszeni transportera ukośnego który z kolei pod kątem 35o wynosi odwodniony piasek na zewnątrz</w:t>
            </w:r>
          </w:p>
          <w:p w:rsidR="00A145C4" w:rsidRDefault="00A145C4" w:rsidP="00612F5B">
            <w:pPr>
              <w:rPr>
                <w:rFonts w:eastAsia="MS Mincho"/>
              </w:rPr>
            </w:pPr>
            <w:r>
              <w:rPr>
                <w:rFonts w:eastAsia="MS Mincho"/>
              </w:rPr>
              <w:t xml:space="preserve">- sprawność usuwania piasku na poziomie 90% dla ziaren powyżej 0,2mm </w:t>
            </w:r>
          </w:p>
          <w:p w:rsidR="00A145C4" w:rsidRDefault="00A145C4" w:rsidP="00612F5B">
            <w:pPr>
              <w:rPr>
                <w:rFonts w:eastAsia="MS Mincho"/>
              </w:rPr>
            </w:pPr>
            <w:r>
              <w:rPr>
                <w:rFonts w:eastAsia="MS Mincho"/>
              </w:rPr>
              <w:t xml:space="preserve">- zgarniacz piasku i przenośnik wynoszący piasek - spirale </w:t>
            </w:r>
            <w:proofErr w:type="spellStart"/>
            <w:r>
              <w:rPr>
                <w:rFonts w:eastAsia="MS Mincho"/>
              </w:rPr>
              <w:t>bezwałowe</w:t>
            </w:r>
            <w:proofErr w:type="spellEnd"/>
            <w:r>
              <w:rPr>
                <w:rFonts w:eastAsia="MS Mincho"/>
              </w:rPr>
              <w:t xml:space="preserve"> wstęgowe wykonane ze stali specjalnej odpowiednio obrabianej, w wersji podwójnej tj. dwie wstęgi o różnej grubości przekroju, połączone ze sobą ze wspólną osią pracy</w:t>
            </w:r>
          </w:p>
          <w:p w:rsidR="00A145C4" w:rsidRDefault="00A145C4" w:rsidP="00612F5B">
            <w:pPr>
              <w:rPr>
                <w:rFonts w:eastAsia="MS Mincho"/>
              </w:rPr>
            </w:pPr>
            <w:r>
              <w:rPr>
                <w:rFonts w:eastAsia="MS Mincho"/>
              </w:rPr>
              <w:t xml:space="preserve">- zamknięte rynny zrzutowe odwodnionych </w:t>
            </w:r>
            <w:proofErr w:type="spellStart"/>
            <w:r>
              <w:rPr>
                <w:rFonts w:eastAsia="MS Mincho"/>
              </w:rPr>
              <w:t>skratek</w:t>
            </w:r>
            <w:proofErr w:type="spellEnd"/>
            <w:r>
              <w:rPr>
                <w:rFonts w:eastAsia="MS Mincho"/>
              </w:rPr>
              <w:t xml:space="preserve"> i piasku</w:t>
            </w:r>
          </w:p>
          <w:p w:rsidR="00A145C4" w:rsidRDefault="00A145C4" w:rsidP="00612F5B">
            <w:pPr>
              <w:rPr>
                <w:rFonts w:eastAsia="MS Mincho"/>
              </w:rPr>
            </w:pPr>
            <w:r>
              <w:rPr>
                <w:rFonts w:eastAsia="MS Mincho"/>
              </w:rPr>
              <w:t>- brak jakichkolwiek łożysk w strefie zanurzonej urządzenia,</w:t>
            </w:r>
          </w:p>
          <w:p w:rsidR="00A145C4" w:rsidRDefault="00A145C4" w:rsidP="00612F5B">
            <w:pPr>
              <w:rPr>
                <w:rFonts w:eastAsia="MS Mincho"/>
              </w:rPr>
            </w:pPr>
            <w:r>
              <w:rPr>
                <w:rFonts w:eastAsia="MS Mincho"/>
              </w:rPr>
              <w:t xml:space="preserve">- Szafa sterowanie IP65: zabezpieczenia przeciążeniowe napędów, sygnalizacja </w:t>
            </w:r>
          </w:p>
          <w:p w:rsidR="00A145C4" w:rsidRDefault="00A145C4" w:rsidP="00612F5B">
            <w:pPr>
              <w:rPr>
                <w:rFonts w:eastAsia="MS Mincho"/>
              </w:rPr>
            </w:pPr>
            <w:r>
              <w:rPr>
                <w:rFonts w:eastAsia="MS Mincho"/>
              </w:rPr>
              <w:t>praca/awaria,</w:t>
            </w:r>
          </w:p>
          <w:p w:rsidR="00A145C4" w:rsidRDefault="00A145C4" w:rsidP="00612F5B">
            <w:pPr>
              <w:rPr>
                <w:rFonts w:eastAsia="MS Mincho"/>
              </w:rPr>
            </w:pPr>
            <w:r>
              <w:rPr>
                <w:rFonts w:eastAsia="MS Mincho"/>
              </w:rPr>
              <w:t xml:space="preserve">listwa </w:t>
            </w:r>
            <w:proofErr w:type="spellStart"/>
            <w:r>
              <w:rPr>
                <w:rFonts w:eastAsia="MS Mincho"/>
              </w:rPr>
              <w:t>bezpotencjałowa</w:t>
            </w:r>
            <w:proofErr w:type="spellEnd"/>
            <w:r>
              <w:rPr>
                <w:rFonts w:eastAsia="MS Mincho"/>
              </w:rPr>
              <w:t xml:space="preserve"> do przekazania sygnałów, przełączniki: sterowanie</w:t>
            </w:r>
          </w:p>
          <w:p w:rsidR="00A145C4" w:rsidRDefault="00A145C4" w:rsidP="00612F5B">
            <w:pPr>
              <w:rPr>
                <w:rFonts w:eastAsia="MS Mincho"/>
              </w:rPr>
            </w:pPr>
            <w:r>
              <w:rPr>
                <w:rFonts w:eastAsia="MS Mincho"/>
              </w:rPr>
              <w:t>ręczne/automatyczne.</w:t>
            </w:r>
          </w:p>
          <w:p w:rsidR="00A145C4" w:rsidRDefault="00A145C4" w:rsidP="00612F5B">
            <w:pPr>
              <w:rPr>
                <w:rFonts w:eastAsia="MS Mincho"/>
              </w:rPr>
            </w:pPr>
            <w:r>
              <w:rPr>
                <w:rFonts w:eastAsia="MS Mincho"/>
              </w:rPr>
              <w:t>-System workowania.</w:t>
            </w:r>
          </w:p>
          <w:p w:rsidR="00A145C4" w:rsidRDefault="00A145C4" w:rsidP="00612F5B">
            <w:pPr>
              <w:rPr>
                <w:rFonts w:eastAsia="MS Mincho"/>
              </w:rPr>
            </w:pPr>
          </w:p>
          <w:p w:rsidR="00A145C4" w:rsidRPr="00583880" w:rsidRDefault="00A145C4" w:rsidP="00612F5B">
            <w:pPr>
              <w:rPr>
                <w:b/>
                <w:i/>
                <w:sz w:val="24"/>
                <w:szCs w:val="24"/>
              </w:rPr>
            </w:pPr>
            <w:r w:rsidRPr="00583880">
              <w:rPr>
                <w:b/>
                <w:i/>
                <w:sz w:val="24"/>
                <w:szCs w:val="24"/>
              </w:rPr>
              <w:t>Odbiór ścieków:</w:t>
            </w:r>
          </w:p>
          <w:p w:rsidR="00A145C4" w:rsidRDefault="00A145C4" w:rsidP="00612F5B">
            <w:pPr>
              <w:rPr>
                <w:rFonts w:eastAsia="MS Mincho"/>
              </w:rPr>
            </w:pPr>
            <w:r>
              <w:rPr>
                <w:rFonts w:eastAsia="MS Mincho"/>
              </w:rPr>
              <w:t>Szafa zewnętrzna sterująco-identyfikująca (wykonana ze stali nierdzewnej)</w:t>
            </w:r>
          </w:p>
          <w:p w:rsidR="00A145C4" w:rsidRDefault="00A145C4" w:rsidP="00612F5B">
            <w:pPr>
              <w:rPr>
                <w:rFonts w:eastAsia="MS Mincho"/>
              </w:rPr>
            </w:pPr>
            <w:r>
              <w:rPr>
                <w:rFonts w:eastAsia="MS Mincho"/>
              </w:rPr>
              <w:t>Kolorowy Ekran LCD 5,7''</w:t>
            </w:r>
          </w:p>
          <w:p w:rsidR="00A145C4" w:rsidRDefault="00A145C4" w:rsidP="00612F5B">
            <w:pPr>
              <w:rPr>
                <w:rFonts w:eastAsia="MS Mincho"/>
              </w:rPr>
            </w:pPr>
            <w:r>
              <w:rPr>
                <w:rFonts w:eastAsia="MS Mincho"/>
              </w:rPr>
              <w:t>stopień ochrony IP-65 stal nierdzewna</w:t>
            </w:r>
          </w:p>
          <w:p w:rsidR="00A145C4" w:rsidRDefault="00A145C4" w:rsidP="00612F5B">
            <w:pPr>
              <w:rPr>
                <w:rFonts w:eastAsia="MS Mincho"/>
              </w:rPr>
            </w:pPr>
            <w:r>
              <w:rPr>
                <w:rFonts w:eastAsia="MS Mincho"/>
              </w:rPr>
              <w:t>System sterowania z archiwizacją danych oraz możliwością tworzenia bazy danych</w:t>
            </w:r>
          </w:p>
          <w:p w:rsidR="00A145C4" w:rsidRDefault="00A145C4" w:rsidP="00612F5B">
            <w:pPr>
              <w:rPr>
                <w:rFonts w:eastAsia="MS Mincho"/>
              </w:rPr>
            </w:pPr>
            <w:r>
              <w:rPr>
                <w:rFonts w:eastAsia="MS Mincho"/>
              </w:rPr>
              <w:t>(miejscowość, adres posesji)</w:t>
            </w:r>
          </w:p>
          <w:p w:rsidR="00A145C4" w:rsidRDefault="00A145C4" w:rsidP="00612F5B">
            <w:pPr>
              <w:rPr>
                <w:rFonts w:eastAsia="MS Mincho"/>
              </w:rPr>
            </w:pPr>
            <w:r>
              <w:rPr>
                <w:rFonts w:eastAsia="MS Mincho"/>
              </w:rPr>
              <w:t>Wejście USB - do przenoszenia danych oraz manualnego programowania stacji</w:t>
            </w:r>
          </w:p>
          <w:p w:rsidR="00A145C4" w:rsidRDefault="00A145C4" w:rsidP="00612F5B">
            <w:pPr>
              <w:rPr>
                <w:rFonts w:eastAsia="MS Mincho"/>
              </w:rPr>
            </w:pPr>
            <w:r>
              <w:rPr>
                <w:rFonts w:eastAsia="MS Mincho"/>
              </w:rPr>
              <w:t>Moduł identyfikujący przewoźników</w:t>
            </w:r>
          </w:p>
          <w:p w:rsidR="00A145C4" w:rsidRDefault="00A145C4" w:rsidP="00612F5B">
            <w:pPr>
              <w:rPr>
                <w:rFonts w:eastAsia="MS Mincho"/>
              </w:rPr>
            </w:pPr>
            <w:r>
              <w:rPr>
                <w:rFonts w:eastAsia="MS Mincho"/>
              </w:rPr>
              <w:t>Moduł identyfikujący rodzaj ścieków</w:t>
            </w:r>
          </w:p>
          <w:p w:rsidR="00A145C4" w:rsidRDefault="00A145C4" w:rsidP="00612F5B">
            <w:pPr>
              <w:rPr>
                <w:rFonts w:eastAsia="MS Mincho"/>
              </w:rPr>
            </w:pPr>
            <w:r>
              <w:rPr>
                <w:rFonts w:eastAsia="MS Mincho"/>
              </w:rPr>
              <w:t>Karty zbliżeniowe - 20 szt.</w:t>
            </w:r>
          </w:p>
          <w:p w:rsidR="00A145C4" w:rsidRDefault="00A145C4" w:rsidP="00612F5B">
            <w:pPr>
              <w:rPr>
                <w:rFonts w:eastAsia="MS Mincho"/>
              </w:rPr>
            </w:pPr>
            <w:r>
              <w:rPr>
                <w:rFonts w:eastAsia="MS Mincho"/>
              </w:rPr>
              <w:lastRenderedPageBreak/>
              <w:t>Drukarka modułowa z obcinakiem papieru</w:t>
            </w:r>
          </w:p>
          <w:p w:rsidR="00A145C4" w:rsidRDefault="00A145C4" w:rsidP="00612F5B">
            <w:pPr>
              <w:rPr>
                <w:rFonts w:eastAsia="MS Mincho"/>
              </w:rPr>
            </w:pPr>
            <w:r>
              <w:rPr>
                <w:rFonts w:eastAsia="MS Mincho"/>
              </w:rPr>
              <w:t>Moduł jakości - klawiatura przemysłowa (wykonana ze stali nierdzewnej) możliwość</w:t>
            </w:r>
          </w:p>
          <w:p w:rsidR="00A145C4" w:rsidRDefault="00A145C4" w:rsidP="00612F5B">
            <w:pPr>
              <w:rPr>
                <w:rFonts w:eastAsia="MS Mincho"/>
              </w:rPr>
            </w:pPr>
            <w:r>
              <w:rPr>
                <w:rFonts w:eastAsia="MS Mincho"/>
              </w:rPr>
              <w:t>wprowadzenia do 3 adresów pochodzenia ścieków</w:t>
            </w:r>
          </w:p>
          <w:p w:rsidR="00A145C4" w:rsidRDefault="00A145C4" w:rsidP="00612F5B">
            <w:pPr>
              <w:rPr>
                <w:rFonts w:eastAsia="MS Mincho"/>
              </w:rPr>
            </w:pPr>
            <w:r>
              <w:rPr>
                <w:rFonts w:eastAsia="MS Mincho"/>
              </w:rPr>
              <w:t>Ciąg spustowy</w:t>
            </w:r>
          </w:p>
          <w:p w:rsidR="00A145C4" w:rsidRDefault="00A145C4" w:rsidP="00612F5B">
            <w:pPr>
              <w:rPr>
                <w:rFonts w:eastAsia="MS Mincho"/>
              </w:rPr>
            </w:pPr>
            <w:r>
              <w:rPr>
                <w:rFonts w:eastAsia="MS Mincho"/>
              </w:rPr>
              <w:t xml:space="preserve">Ciąg spustowy ze stali nierdzewnej 0H18N9 , gr. </w:t>
            </w:r>
            <w:smartTag w:uri="urn:schemas-microsoft-com:office:smarttags" w:element="metricconverter">
              <w:smartTagPr>
                <w:attr w:name="ProductID" w:val="2 mm"/>
              </w:smartTagPr>
              <w:r>
                <w:rPr>
                  <w:rFonts w:eastAsia="MS Mincho"/>
                </w:rPr>
                <w:t>2 mm</w:t>
              </w:r>
            </w:smartTag>
            <w:r>
              <w:rPr>
                <w:rFonts w:eastAsia="MS Mincho"/>
              </w:rPr>
              <w:t>, DN 100</w:t>
            </w:r>
          </w:p>
          <w:p w:rsidR="00A145C4" w:rsidRDefault="00A145C4" w:rsidP="00612F5B">
            <w:pPr>
              <w:rPr>
                <w:rFonts w:eastAsia="MS Mincho"/>
              </w:rPr>
            </w:pPr>
            <w:r>
              <w:rPr>
                <w:rFonts w:eastAsia="MS Mincho"/>
              </w:rPr>
              <w:t>Przepływomierz elektromagnetyczny z detekcją pustej rury DN 100</w:t>
            </w:r>
          </w:p>
          <w:p w:rsidR="00A145C4" w:rsidRDefault="00A145C4" w:rsidP="00612F5B">
            <w:pPr>
              <w:rPr>
                <w:rFonts w:eastAsia="MS Mincho"/>
              </w:rPr>
            </w:pPr>
            <w:r>
              <w:rPr>
                <w:rFonts w:eastAsia="MS Mincho"/>
              </w:rPr>
              <w:t>Naczynie pomiarowe</w:t>
            </w:r>
          </w:p>
          <w:p w:rsidR="00A145C4" w:rsidRDefault="00A145C4" w:rsidP="00612F5B">
            <w:pPr>
              <w:rPr>
                <w:rFonts w:eastAsia="MS Mincho"/>
              </w:rPr>
            </w:pPr>
            <w:r>
              <w:rPr>
                <w:rFonts w:eastAsia="MS Mincho"/>
              </w:rPr>
              <w:t>Układ automatycznego płukania</w:t>
            </w:r>
          </w:p>
          <w:p w:rsidR="00A145C4" w:rsidRDefault="00A145C4" w:rsidP="00612F5B">
            <w:pPr>
              <w:rPr>
                <w:rFonts w:eastAsia="MS Mincho"/>
              </w:rPr>
            </w:pPr>
            <w:r>
              <w:rPr>
                <w:rFonts w:eastAsia="MS Mincho"/>
              </w:rPr>
              <w:t xml:space="preserve">Zasuwa pneumatyczna </w:t>
            </w:r>
          </w:p>
          <w:p w:rsidR="00A145C4" w:rsidRDefault="00A145C4" w:rsidP="00612F5B">
            <w:pPr>
              <w:rPr>
                <w:rFonts w:eastAsia="MS Mincho"/>
              </w:rPr>
            </w:pPr>
            <w:r>
              <w:rPr>
                <w:rFonts w:eastAsia="MS Mincho"/>
              </w:rPr>
              <w:t>Elektrozawory sterujące zasuwą</w:t>
            </w:r>
          </w:p>
          <w:p w:rsidR="00A145C4" w:rsidRDefault="00A145C4" w:rsidP="00612F5B">
            <w:pPr>
              <w:rPr>
                <w:rFonts w:eastAsia="MS Mincho"/>
              </w:rPr>
            </w:pPr>
            <w:r>
              <w:rPr>
                <w:rFonts w:eastAsia="MS Mincho"/>
              </w:rPr>
              <w:t xml:space="preserve">Kompresor olejowy -  1,5 </w:t>
            </w:r>
            <w:proofErr w:type="spellStart"/>
            <w:r>
              <w:rPr>
                <w:rFonts w:eastAsia="MS Mincho"/>
              </w:rPr>
              <w:t>kW</w:t>
            </w:r>
            <w:proofErr w:type="spellEnd"/>
            <w:r>
              <w:rPr>
                <w:rFonts w:eastAsia="MS Mincho"/>
              </w:rPr>
              <w:t xml:space="preserve">, pompa </w:t>
            </w:r>
          </w:p>
          <w:p w:rsidR="00A145C4" w:rsidRDefault="00A145C4" w:rsidP="00612F5B">
            <w:pPr>
              <w:rPr>
                <w:rFonts w:eastAsia="MS Mincho"/>
              </w:rPr>
            </w:pPr>
            <w:r>
              <w:rPr>
                <w:rFonts w:eastAsia="MS Mincho"/>
              </w:rPr>
              <w:t xml:space="preserve">Moduł  </w:t>
            </w:r>
            <w:proofErr w:type="spellStart"/>
            <w:r>
              <w:rPr>
                <w:rFonts w:eastAsia="MS Mincho"/>
              </w:rPr>
              <w:t>pH</w:t>
            </w:r>
            <w:proofErr w:type="spellEnd"/>
            <w:r>
              <w:rPr>
                <w:rFonts w:eastAsia="MS Mincho"/>
              </w:rPr>
              <w:t xml:space="preserve"> + temperatury</w:t>
            </w:r>
          </w:p>
          <w:p w:rsidR="00A145C4" w:rsidRDefault="00A145C4" w:rsidP="00612F5B">
            <w:pPr>
              <w:rPr>
                <w:rFonts w:eastAsia="MS Mincho"/>
              </w:rPr>
            </w:pPr>
            <w:r>
              <w:rPr>
                <w:rFonts w:eastAsia="MS Mincho"/>
              </w:rPr>
              <w:t xml:space="preserve">Przetwornik do pomiaru </w:t>
            </w:r>
            <w:proofErr w:type="spellStart"/>
            <w:r>
              <w:rPr>
                <w:rFonts w:eastAsia="MS Mincho"/>
              </w:rPr>
              <w:t>pH</w:t>
            </w:r>
            <w:proofErr w:type="spellEnd"/>
            <w:r>
              <w:rPr>
                <w:rFonts w:eastAsia="MS Mincho"/>
              </w:rPr>
              <w:t xml:space="preserve"> </w:t>
            </w:r>
          </w:p>
          <w:p w:rsidR="00A145C4" w:rsidRDefault="00A145C4" w:rsidP="00612F5B">
            <w:pPr>
              <w:rPr>
                <w:rFonts w:eastAsia="MS Mincho"/>
              </w:rPr>
            </w:pPr>
            <w:r>
              <w:rPr>
                <w:rFonts w:eastAsia="MS Mincho"/>
              </w:rPr>
              <w:t xml:space="preserve">Elektroda </w:t>
            </w:r>
            <w:proofErr w:type="spellStart"/>
            <w:r>
              <w:rPr>
                <w:rFonts w:eastAsia="MS Mincho"/>
              </w:rPr>
              <w:t>pH</w:t>
            </w:r>
            <w:proofErr w:type="spellEnd"/>
            <w:r>
              <w:rPr>
                <w:rFonts w:eastAsia="MS Mincho"/>
              </w:rPr>
              <w:t xml:space="preserve"> - z czujnikiem temperatury</w:t>
            </w:r>
          </w:p>
          <w:p w:rsidR="00A145C4" w:rsidRDefault="00A145C4" w:rsidP="00612F5B">
            <w:pPr>
              <w:rPr>
                <w:rFonts w:eastAsia="MS Mincho"/>
              </w:rPr>
            </w:pPr>
            <w:r>
              <w:rPr>
                <w:rFonts w:eastAsia="MS Mincho"/>
              </w:rPr>
              <w:t xml:space="preserve">Kabel VP </w:t>
            </w:r>
            <w:smartTag w:uri="urn:schemas-microsoft-com:office:smarttags" w:element="metricconverter">
              <w:smartTagPr>
                <w:attr w:name="ProductID" w:val="3 m"/>
              </w:smartTagPr>
              <w:r>
                <w:rPr>
                  <w:rFonts w:eastAsia="MS Mincho"/>
                </w:rPr>
                <w:t>3 m</w:t>
              </w:r>
            </w:smartTag>
          </w:p>
          <w:p w:rsidR="00A145C4" w:rsidRDefault="00A145C4" w:rsidP="00612F5B">
            <w:pPr>
              <w:rPr>
                <w:rFonts w:eastAsia="MS Mincho"/>
              </w:rPr>
            </w:pPr>
            <w:r>
              <w:rPr>
                <w:rFonts w:eastAsia="MS Mincho"/>
              </w:rPr>
              <w:t>Przetwornik do pomiaru przewodnictwa</w:t>
            </w:r>
          </w:p>
          <w:p w:rsidR="00A145C4" w:rsidRDefault="00A145C4" w:rsidP="00612F5B">
            <w:pPr>
              <w:rPr>
                <w:rFonts w:eastAsia="MS Mincho"/>
              </w:rPr>
            </w:pPr>
            <w:r>
              <w:rPr>
                <w:rFonts w:eastAsia="MS Mincho"/>
              </w:rPr>
              <w:t>Naczyńko konduktometryczne</w:t>
            </w:r>
          </w:p>
          <w:p w:rsidR="00A145C4" w:rsidRDefault="00A145C4" w:rsidP="00612F5B"/>
          <w:p w:rsidR="00A145C4" w:rsidRPr="00583880" w:rsidRDefault="00A145C4" w:rsidP="00612F5B">
            <w:pPr>
              <w:rPr>
                <w:rFonts w:eastAsia="MS Mincho"/>
                <w:b/>
                <w:i/>
                <w:sz w:val="24"/>
                <w:szCs w:val="24"/>
              </w:rPr>
            </w:pPr>
            <w:r w:rsidRPr="00583880">
              <w:rPr>
                <w:rFonts w:eastAsia="MS Mincho"/>
                <w:b/>
                <w:i/>
                <w:sz w:val="24"/>
                <w:szCs w:val="24"/>
              </w:rPr>
              <w:t>Płuczka piasku</w:t>
            </w:r>
            <w:r>
              <w:rPr>
                <w:rFonts w:eastAsia="MS Mincho"/>
                <w:b/>
                <w:i/>
                <w:sz w:val="24"/>
                <w:szCs w:val="24"/>
              </w:rPr>
              <w:t>:</w:t>
            </w:r>
            <w:r w:rsidRPr="00583880">
              <w:rPr>
                <w:rFonts w:eastAsia="MS Mincho"/>
                <w:b/>
                <w:i/>
                <w:sz w:val="24"/>
                <w:szCs w:val="24"/>
              </w:rPr>
              <w:t xml:space="preserve"> </w:t>
            </w:r>
          </w:p>
          <w:p w:rsidR="00A145C4" w:rsidRDefault="00A145C4" w:rsidP="00612F5B">
            <w:pPr>
              <w:rPr>
                <w:rFonts w:eastAsia="MS Mincho"/>
              </w:rPr>
            </w:pPr>
            <w:r>
              <w:rPr>
                <w:rFonts w:eastAsia="MS Mincho"/>
              </w:rPr>
              <w:t>- zbiornik, pokrywy i wsporniki wykonane ze stali szlachetnej AISI 304,</w:t>
            </w:r>
          </w:p>
          <w:p w:rsidR="00A145C4" w:rsidRDefault="00A145C4" w:rsidP="00612F5B">
            <w:pPr>
              <w:rPr>
                <w:rFonts w:eastAsia="MS Mincho"/>
              </w:rPr>
            </w:pPr>
            <w:r>
              <w:rPr>
                <w:rFonts w:eastAsia="MS Mincho"/>
              </w:rPr>
              <w:t xml:space="preserve">- motoreduktory w wykonaniu normalnym, lakierowane, </w:t>
            </w:r>
          </w:p>
          <w:p w:rsidR="00A145C4" w:rsidRDefault="00A145C4" w:rsidP="00612F5B">
            <w:pPr>
              <w:rPr>
                <w:rFonts w:eastAsia="MS Mincho"/>
              </w:rPr>
            </w:pPr>
            <w:r>
              <w:rPr>
                <w:rFonts w:eastAsia="MS Mincho"/>
              </w:rPr>
              <w:t>- płuczka piasku z wydzieloną wewnętrzną komorą cylindryczną w której następuje mieszanie i płukanie piasku - nie dopuszcza się stosowania urządzenia z jedną komorą cylindryczną</w:t>
            </w:r>
          </w:p>
          <w:p w:rsidR="00A145C4" w:rsidRDefault="00A145C4" w:rsidP="00612F5B">
            <w:pPr>
              <w:rPr>
                <w:rFonts w:eastAsia="MS Mincho"/>
              </w:rPr>
            </w:pPr>
            <w:r>
              <w:rPr>
                <w:rFonts w:eastAsia="MS Mincho"/>
              </w:rPr>
              <w:t>- mieszadło wolnoobrotowe w wydzielonej komorze mieszania ze stali nierdzewnej</w:t>
            </w:r>
          </w:p>
          <w:p w:rsidR="00A145C4" w:rsidRDefault="00A145C4" w:rsidP="00612F5B">
            <w:pPr>
              <w:rPr>
                <w:rFonts w:eastAsia="MS Mincho"/>
              </w:rPr>
            </w:pPr>
            <w:r>
              <w:rPr>
                <w:rFonts w:eastAsia="MS Mincho"/>
              </w:rPr>
              <w:t>- transport piasku - spirala  wstęgowa DN160 wykonana ze stali specjalnej</w:t>
            </w:r>
          </w:p>
          <w:p w:rsidR="00A145C4" w:rsidRDefault="00A145C4" w:rsidP="00612F5B">
            <w:pPr>
              <w:rPr>
                <w:rFonts w:eastAsia="MS Mincho"/>
              </w:rPr>
            </w:pPr>
            <w:r>
              <w:rPr>
                <w:rFonts w:eastAsia="MS Mincho"/>
              </w:rPr>
              <w:t>odpowiednio obrabianej, w wersji podwodnej tj. dwie wstęgi o różnej grubości przekroju,</w:t>
            </w:r>
          </w:p>
          <w:p w:rsidR="00A145C4" w:rsidRDefault="00A145C4" w:rsidP="00612F5B">
            <w:pPr>
              <w:rPr>
                <w:rFonts w:eastAsia="MS Mincho"/>
              </w:rPr>
            </w:pPr>
            <w:r>
              <w:rPr>
                <w:rFonts w:eastAsia="MS Mincho"/>
              </w:rPr>
              <w:t>połączone ze sobą ze wspólną osią pracy odporna na ścieranie</w:t>
            </w:r>
          </w:p>
          <w:p w:rsidR="00A145C4" w:rsidRDefault="00A145C4" w:rsidP="00612F5B">
            <w:pPr>
              <w:rPr>
                <w:rFonts w:eastAsia="MS Mincho"/>
              </w:rPr>
            </w:pPr>
            <w:r>
              <w:rPr>
                <w:rFonts w:eastAsia="MS Mincho"/>
              </w:rPr>
              <w:t>- Kąt nachylenia spirali 30o</w:t>
            </w:r>
          </w:p>
          <w:p w:rsidR="00A145C4" w:rsidRDefault="00A145C4" w:rsidP="00612F5B">
            <w:pPr>
              <w:rPr>
                <w:rFonts w:eastAsia="MS Mincho"/>
              </w:rPr>
            </w:pPr>
            <w:r>
              <w:rPr>
                <w:rFonts w:eastAsia="MS Mincho"/>
              </w:rPr>
              <w:t xml:space="preserve">- układ płuczący zainstalowany na urządzeniu </w:t>
            </w:r>
          </w:p>
          <w:p w:rsidR="00A145C4" w:rsidRDefault="00A145C4" w:rsidP="00612F5B">
            <w:pPr>
              <w:rPr>
                <w:rFonts w:eastAsia="MS Mincho"/>
              </w:rPr>
            </w:pPr>
            <w:r>
              <w:rPr>
                <w:rFonts w:eastAsia="MS Mincho"/>
              </w:rPr>
              <w:t>- sterowanie urządzeniem w oparciu o sygnał z sondy zainstalowanej w strefie sedymentacji</w:t>
            </w:r>
          </w:p>
          <w:p w:rsidR="00A145C4" w:rsidRDefault="00A145C4" w:rsidP="00612F5B">
            <w:pPr>
              <w:rPr>
                <w:rFonts w:eastAsia="MS Mincho"/>
              </w:rPr>
            </w:pPr>
            <w:r>
              <w:rPr>
                <w:rFonts w:eastAsia="MS Mincho"/>
              </w:rPr>
              <w:t>- płuczka piasku wyposażona w dodatkowy króciec z zasuwą elektryczną umożliwiającą spust</w:t>
            </w:r>
          </w:p>
          <w:p w:rsidR="00A145C4" w:rsidRDefault="00A145C4" w:rsidP="00612F5B">
            <w:pPr>
              <w:rPr>
                <w:rFonts w:eastAsia="MS Mincho"/>
              </w:rPr>
            </w:pPr>
            <w:r>
              <w:rPr>
                <w:rFonts w:eastAsia="MS Mincho"/>
              </w:rPr>
              <w:t>zawiesiny organicznej</w:t>
            </w:r>
          </w:p>
          <w:p w:rsidR="00A145C4" w:rsidRDefault="00A145C4" w:rsidP="00612F5B">
            <w:pPr>
              <w:rPr>
                <w:rFonts w:eastAsia="MS Mincho"/>
              </w:rPr>
            </w:pPr>
            <w:r>
              <w:rPr>
                <w:rFonts w:eastAsia="MS Mincho"/>
              </w:rPr>
              <w:t>- brak jakichkolwiek łożysk w strefie zanurzonej urządzenia,</w:t>
            </w:r>
          </w:p>
          <w:p w:rsidR="00A145C4" w:rsidRDefault="00A145C4" w:rsidP="00612F5B">
            <w:pPr>
              <w:rPr>
                <w:rFonts w:eastAsia="MS Mincho"/>
              </w:rPr>
            </w:pPr>
            <w:r>
              <w:rPr>
                <w:rFonts w:eastAsia="MS Mincho"/>
              </w:rPr>
              <w:t xml:space="preserve">-Szafa sterowanie IP65: zabezpieczenia przeciążeniowe napędu, sygnalizacja praca/awaria, listwa </w:t>
            </w:r>
            <w:proofErr w:type="spellStart"/>
            <w:r>
              <w:rPr>
                <w:rFonts w:eastAsia="MS Mincho"/>
              </w:rPr>
              <w:t>bezpotencjałowa</w:t>
            </w:r>
            <w:proofErr w:type="spellEnd"/>
            <w:r>
              <w:rPr>
                <w:rFonts w:eastAsia="MS Mincho"/>
              </w:rPr>
              <w:t xml:space="preserve"> do przekazania sygnału, przełączniki: sterowanie ręczne/automatyczne.</w:t>
            </w:r>
          </w:p>
          <w:p w:rsidR="00A145C4" w:rsidRPr="00583880" w:rsidRDefault="00A145C4" w:rsidP="00612F5B">
            <w:pPr>
              <w:rPr>
                <w:b/>
                <w:bCs/>
                <w:sz w:val="24"/>
                <w:szCs w:val="24"/>
                <w:u w:val="single"/>
              </w:rPr>
            </w:pPr>
          </w:p>
        </w:tc>
        <w:tc>
          <w:tcPr>
            <w:tcW w:w="2876" w:type="dxa"/>
            <w:tcMar>
              <w:top w:w="0" w:type="dxa"/>
              <w:left w:w="108" w:type="dxa"/>
              <w:bottom w:w="0" w:type="dxa"/>
              <w:right w:w="108" w:type="dxa"/>
            </w:tcMar>
          </w:tcPr>
          <w:p w:rsidR="00A145C4" w:rsidRPr="00391EB2" w:rsidRDefault="001E3F47" w:rsidP="00612F5B">
            <w:r>
              <w:lastRenderedPageBreak/>
              <w:t>ZAINSTALOWANO NA OBIEKCIE</w:t>
            </w:r>
          </w:p>
        </w:tc>
      </w:tr>
      <w:tr w:rsidR="00A145C4" w:rsidRPr="00262DA2" w:rsidTr="00612F5B">
        <w:tc>
          <w:tcPr>
            <w:tcW w:w="6588" w:type="dxa"/>
            <w:tcMar>
              <w:top w:w="0" w:type="dxa"/>
              <w:left w:w="108" w:type="dxa"/>
              <w:bottom w:w="0" w:type="dxa"/>
              <w:right w:w="108" w:type="dxa"/>
            </w:tcMar>
          </w:tcPr>
          <w:p w:rsidR="00A145C4" w:rsidRPr="00312788" w:rsidRDefault="00A145C4" w:rsidP="00612F5B">
            <w:pPr>
              <w:pStyle w:val="Nagwek1"/>
              <w:rPr>
                <w:rFonts w:ascii="Times New Roman" w:hAnsi="Times New Roman" w:cs="Times New Roman"/>
                <w:bCs w:val="0"/>
                <w:sz w:val="24"/>
                <w:szCs w:val="24"/>
                <w:u w:val="single"/>
              </w:rPr>
            </w:pPr>
            <w:r w:rsidRPr="00312788">
              <w:rPr>
                <w:rFonts w:ascii="Times New Roman" w:hAnsi="Times New Roman" w:cs="Times New Roman"/>
                <w:bCs w:val="0"/>
                <w:sz w:val="24"/>
                <w:szCs w:val="24"/>
                <w:u w:val="single"/>
              </w:rPr>
              <w:lastRenderedPageBreak/>
              <w:t xml:space="preserve">Z3 </w:t>
            </w:r>
            <w:r w:rsidRPr="00312788">
              <w:rPr>
                <w:rFonts w:ascii="Times New Roman" w:hAnsi="Times New Roman" w:cs="Times New Roman"/>
                <w:sz w:val="24"/>
                <w:szCs w:val="24"/>
                <w:u w:val="single"/>
              </w:rPr>
              <w:t xml:space="preserve">Zblokowana oczyszczalnia mechaniczna                       </w:t>
            </w:r>
            <w:r>
              <w:rPr>
                <w:rFonts w:ascii="Times New Roman" w:hAnsi="Times New Roman" w:cs="Times New Roman"/>
                <w:sz w:val="24"/>
                <w:szCs w:val="24"/>
                <w:u w:val="single"/>
              </w:rPr>
              <w:t xml:space="preserve">                  </w:t>
            </w:r>
            <w:r w:rsidRPr="00312788">
              <w:rPr>
                <w:rFonts w:ascii="Times New Roman" w:hAnsi="Times New Roman" w:cs="Times New Roman"/>
                <w:bCs w:val="0"/>
                <w:sz w:val="24"/>
                <w:szCs w:val="24"/>
                <w:u w:val="single"/>
              </w:rPr>
              <w:t xml:space="preserve">1 </w:t>
            </w:r>
            <w:proofErr w:type="spellStart"/>
            <w:r w:rsidRPr="00312788">
              <w:rPr>
                <w:rFonts w:ascii="Times New Roman" w:hAnsi="Times New Roman" w:cs="Times New Roman"/>
                <w:bCs w:val="0"/>
                <w:sz w:val="24"/>
                <w:szCs w:val="24"/>
                <w:u w:val="single"/>
              </w:rPr>
              <w:t>kpl</w:t>
            </w:r>
            <w:proofErr w:type="spellEnd"/>
          </w:p>
          <w:p w:rsidR="00A145C4" w:rsidRDefault="00A145C4" w:rsidP="00612F5B"/>
          <w:p w:rsidR="00A145C4" w:rsidRDefault="00A145C4" w:rsidP="00612F5B">
            <w:r>
              <w:t>Przepływ obliczeniowy 30l/</w:t>
            </w:r>
            <w:proofErr w:type="spellStart"/>
            <w:r>
              <w:t>sek</w:t>
            </w:r>
            <w:proofErr w:type="spellEnd"/>
            <w:r>
              <w:t xml:space="preserve"> przy efektywności usuwania piasku (średnica ziarn&gt;0,2mm) do 90% </w:t>
            </w:r>
          </w:p>
          <w:p w:rsidR="00A145C4" w:rsidRDefault="00A145C4" w:rsidP="00612F5B">
            <w:pPr>
              <w:rPr>
                <w:rFonts w:eastAsia="MS Mincho"/>
              </w:rPr>
            </w:pPr>
          </w:p>
          <w:p w:rsidR="00A145C4" w:rsidRDefault="00A145C4" w:rsidP="00612F5B">
            <w:pPr>
              <w:rPr>
                <w:rFonts w:eastAsia="MS Mincho"/>
              </w:rPr>
            </w:pPr>
            <w:r>
              <w:rPr>
                <w:rFonts w:eastAsia="MS Mincho"/>
              </w:rPr>
              <w:t>- sito spiralne, zbiornik stacji, pokrywy i wsporniki wykonane ze stali szlachetnej AISI 304,</w:t>
            </w:r>
          </w:p>
          <w:p w:rsidR="00A145C4" w:rsidRDefault="00A145C4" w:rsidP="00612F5B">
            <w:pPr>
              <w:rPr>
                <w:rFonts w:eastAsia="MS Mincho"/>
              </w:rPr>
            </w:pPr>
            <w:r>
              <w:rPr>
                <w:rFonts w:eastAsia="MS Mincho"/>
              </w:rPr>
              <w:t xml:space="preserve">- motoreduktory w wykonaniu normalnym, lakierowane, </w:t>
            </w:r>
          </w:p>
          <w:p w:rsidR="00A145C4" w:rsidRDefault="00A145C4" w:rsidP="00612F5B">
            <w:pPr>
              <w:rPr>
                <w:rFonts w:eastAsia="MS Mincho"/>
              </w:rPr>
            </w:pPr>
            <w:r>
              <w:rPr>
                <w:rFonts w:eastAsia="MS Mincho"/>
              </w:rPr>
              <w:t xml:space="preserve"> - regulacja docisku szczotki do sita</w:t>
            </w:r>
          </w:p>
          <w:p w:rsidR="00A145C4" w:rsidRDefault="00A145C4" w:rsidP="00612F5B">
            <w:pPr>
              <w:rPr>
                <w:rFonts w:eastAsia="MS Mincho"/>
              </w:rPr>
            </w:pPr>
            <w:r>
              <w:rPr>
                <w:rFonts w:eastAsia="MS Mincho"/>
              </w:rPr>
              <w:t xml:space="preserve">- sito z nieruchomym koszem cedzącym umiejscowione pod kątem 35o- w stosunku do poziomu zintegrowaną strefą zagęszczania i prasowania </w:t>
            </w:r>
            <w:proofErr w:type="spellStart"/>
            <w:r>
              <w:rPr>
                <w:rFonts w:eastAsia="MS Mincho"/>
              </w:rPr>
              <w:t>skratek</w:t>
            </w:r>
            <w:proofErr w:type="spellEnd"/>
          </w:p>
          <w:p w:rsidR="00A145C4" w:rsidRDefault="00A145C4" w:rsidP="00612F5B">
            <w:pPr>
              <w:rPr>
                <w:rFonts w:eastAsia="MS Mincho"/>
              </w:rPr>
            </w:pPr>
            <w:r>
              <w:rPr>
                <w:rFonts w:eastAsia="MS Mincho"/>
              </w:rPr>
              <w:t xml:space="preserve">- średnica części cedzącej sita max </w:t>
            </w:r>
            <w:smartTag w:uri="urn:schemas-microsoft-com:office:smarttags" w:element="metricconverter">
              <w:smartTagPr>
                <w:attr w:name="ProductID" w:val="300 mm"/>
              </w:smartTagPr>
              <w:r>
                <w:rPr>
                  <w:rFonts w:eastAsia="MS Mincho"/>
                </w:rPr>
                <w:t>300 mm</w:t>
              </w:r>
            </w:smartTag>
            <w:r>
              <w:rPr>
                <w:rFonts w:eastAsia="MS Mincho"/>
              </w:rPr>
              <w:t xml:space="preserve">, </w:t>
            </w:r>
          </w:p>
          <w:p w:rsidR="00A145C4" w:rsidRDefault="00A145C4" w:rsidP="00612F5B">
            <w:pPr>
              <w:rPr>
                <w:rFonts w:eastAsia="MS Mincho"/>
              </w:rPr>
            </w:pPr>
            <w:r>
              <w:rPr>
                <w:rFonts w:eastAsia="MS Mincho"/>
              </w:rPr>
              <w:t xml:space="preserve">- średnica części transportowej sita </w:t>
            </w:r>
            <w:smartTag w:uri="urn:schemas-microsoft-com:office:smarttags" w:element="metricconverter">
              <w:smartTagPr>
                <w:attr w:name="ProductID" w:val="300 mm"/>
              </w:smartTagPr>
              <w:r>
                <w:rPr>
                  <w:rFonts w:eastAsia="MS Mincho"/>
                </w:rPr>
                <w:t>300 mm</w:t>
              </w:r>
            </w:smartTag>
            <w:r>
              <w:rPr>
                <w:rFonts w:eastAsia="MS Mincho"/>
              </w:rPr>
              <w:t xml:space="preserve"> </w:t>
            </w:r>
          </w:p>
          <w:p w:rsidR="00A145C4" w:rsidRDefault="00A145C4" w:rsidP="00612F5B">
            <w:pPr>
              <w:rPr>
                <w:rFonts w:eastAsia="MS Mincho"/>
              </w:rPr>
            </w:pPr>
            <w:r>
              <w:rPr>
                <w:rFonts w:eastAsia="MS Mincho"/>
              </w:rPr>
              <w:t xml:space="preserve">- perforacja sita - oczka średnicy </w:t>
            </w:r>
            <w:smartTag w:uri="urn:schemas-microsoft-com:office:smarttags" w:element="metricconverter">
              <w:smartTagPr>
                <w:attr w:name="ProductID" w:val="6 mm"/>
              </w:smartTagPr>
              <w:r>
                <w:rPr>
                  <w:rFonts w:eastAsia="MS Mincho"/>
                </w:rPr>
                <w:t>6 mm</w:t>
              </w:r>
            </w:smartTag>
            <w:r>
              <w:rPr>
                <w:rFonts w:eastAsia="MS Mincho"/>
              </w:rPr>
              <w:t xml:space="preserve"> (nie dopuszcza się stosowania szczelin)</w:t>
            </w:r>
          </w:p>
          <w:p w:rsidR="00A145C4" w:rsidRDefault="00A145C4" w:rsidP="00612F5B">
            <w:pPr>
              <w:rPr>
                <w:rFonts w:eastAsia="MS Mincho"/>
              </w:rPr>
            </w:pPr>
            <w:r>
              <w:rPr>
                <w:rFonts w:eastAsia="MS Mincho"/>
              </w:rPr>
              <w:t xml:space="preserve"> - transport </w:t>
            </w:r>
            <w:proofErr w:type="spellStart"/>
            <w:r>
              <w:rPr>
                <w:rFonts w:eastAsia="MS Mincho"/>
              </w:rPr>
              <w:t>skratek</w:t>
            </w:r>
            <w:proofErr w:type="spellEnd"/>
            <w:r>
              <w:rPr>
                <w:rFonts w:eastAsia="MS Mincho"/>
              </w:rPr>
              <w:t xml:space="preserve"> - spirala </w:t>
            </w:r>
            <w:proofErr w:type="spellStart"/>
            <w:r>
              <w:rPr>
                <w:rFonts w:eastAsia="MS Mincho"/>
              </w:rPr>
              <w:t>bezwałowa</w:t>
            </w:r>
            <w:proofErr w:type="spellEnd"/>
            <w:r>
              <w:rPr>
                <w:rFonts w:eastAsia="MS Mincho"/>
              </w:rPr>
              <w:t xml:space="preserve"> wstęgowa wykonane ze stali specjalnej odpowiednio obrabianej, w wersji podwójnej tj. dwie wstęgi o różnej grubości przekroju, połączone ze sobą ze wspólną osią pracy</w:t>
            </w:r>
          </w:p>
          <w:p w:rsidR="00A145C4" w:rsidRDefault="00A145C4" w:rsidP="00612F5B">
            <w:pPr>
              <w:rPr>
                <w:rFonts w:eastAsia="MS Mincho"/>
              </w:rPr>
            </w:pPr>
            <w:r>
              <w:rPr>
                <w:rFonts w:eastAsia="MS Mincho"/>
              </w:rPr>
              <w:t>- czyszczenie sita za pomocą szczotki z tworzywa sztucznego w okuwce ze stali nierdzewnej,</w:t>
            </w:r>
          </w:p>
          <w:p w:rsidR="00A145C4" w:rsidRDefault="00A145C4" w:rsidP="00612F5B">
            <w:pPr>
              <w:rPr>
                <w:rFonts w:eastAsia="MS Mincho"/>
              </w:rPr>
            </w:pPr>
            <w:r>
              <w:rPr>
                <w:rFonts w:eastAsia="MS Mincho"/>
              </w:rPr>
              <w:t>zamontowanej w kanale spirali - nie dopuszcza się mocowania szczotki za pomocą uchwytów</w:t>
            </w:r>
          </w:p>
          <w:p w:rsidR="00A145C4" w:rsidRDefault="00A145C4" w:rsidP="00612F5B">
            <w:pPr>
              <w:rPr>
                <w:rFonts w:eastAsia="MS Mincho"/>
              </w:rPr>
            </w:pPr>
            <w:r>
              <w:rPr>
                <w:rFonts w:eastAsia="MS Mincho"/>
              </w:rPr>
              <w:t>na powierzchni spirali</w:t>
            </w:r>
          </w:p>
          <w:p w:rsidR="00A145C4" w:rsidRDefault="00A145C4" w:rsidP="00612F5B">
            <w:pPr>
              <w:rPr>
                <w:rFonts w:eastAsia="MS Mincho"/>
              </w:rPr>
            </w:pPr>
            <w:r>
              <w:rPr>
                <w:rFonts w:eastAsia="MS Mincho"/>
              </w:rPr>
              <w:t xml:space="preserve">- sito wyposażone w trój stopniowy system płukania i przemywania </w:t>
            </w:r>
            <w:proofErr w:type="spellStart"/>
            <w:r>
              <w:rPr>
                <w:rFonts w:eastAsia="MS Mincho"/>
              </w:rPr>
              <w:t>skratek</w:t>
            </w:r>
            <w:proofErr w:type="spellEnd"/>
            <w:r>
              <w:rPr>
                <w:rFonts w:eastAsia="MS Mincho"/>
              </w:rPr>
              <w:t>.</w:t>
            </w:r>
          </w:p>
          <w:p w:rsidR="00A145C4" w:rsidRDefault="00A145C4" w:rsidP="00612F5B">
            <w:pPr>
              <w:rPr>
                <w:rFonts w:eastAsia="MS Mincho"/>
              </w:rPr>
            </w:pPr>
            <w:r>
              <w:rPr>
                <w:rFonts w:eastAsia="MS Mincho"/>
              </w:rPr>
              <w:t>- konstrukcja sita umożliwiająca jego łatwy obrót do położenia inspekcyjnego,</w:t>
            </w:r>
          </w:p>
          <w:p w:rsidR="00A145C4" w:rsidRDefault="00A145C4" w:rsidP="00612F5B">
            <w:pPr>
              <w:rPr>
                <w:rFonts w:eastAsia="MS Mincho"/>
              </w:rPr>
            </w:pPr>
            <w:r>
              <w:rPr>
                <w:rFonts w:eastAsia="MS Mincho"/>
              </w:rPr>
              <w:t>- poziom ścieków mierzony za pomocą sondy konduktometrycznej</w:t>
            </w:r>
          </w:p>
          <w:p w:rsidR="00A145C4" w:rsidRDefault="00A145C4" w:rsidP="00612F5B">
            <w:pPr>
              <w:rPr>
                <w:rFonts w:eastAsia="MS Mincho"/>
              </w:rPr>
            </w:pPr>
            <w:r>
              <w:rPr>
                <w:rFonts w:eastAsia="MS Mincho"/>
              </w:rPr>
              <w:t>- przelew z komory sita do piaskownika (umożliwia przepływ ścieków przez urządzenie w</w:t>
            </w:r>
          </w:p>
          <w:p w:rsidR="00A145C4" w:rsidRDefault="00A145C4" w:rsidP="00612F5B">
            <w:pPr>
              <w:rPr>
                <w:rFonts w:eastAsia="MS Mincho"/>
              </w:rPr>
            </w:pPr>
            <w:r>
              <w:rPr>
                <w:rFonts w:eastAsia="MS Mincho"/>
              </w:rPr>
              <w:t>przypadku nieplanowanego postoju sita)</w:t>
            </w:r>
          </w:p>
          <w:p w:rsidR="00A145C4" w:rsidRDefault="00A145C4" w:rsidP="00612F5B">
            <w:pPr>
              <w:rPr>
                <w:rFonts w:eastAsia="MS Mincho"/>
              </w:rPr>
            </w:pPr>
            <w:r>
              <w:rPr>
                <w:rFonts w:eastAsia="MS Mincho"/>
              </w:rPr>
              <w:t>- piaskownik poziomy podłużny ze spiralą zgarniającą piasek do kieszeni transportera ukośnego który z kolei pod kątem 35o wynosi odwodniony piasek na zewnątrz</w:t>
            </w:r>
          </w:p>
          <w:p w:rsidR="00A145C4" w:rsidRDefault="00A145C4" w:rsidP="00612F5B">
            <w:pPr>
              <w:rPr>
                <w:rFonts w:eastAsia="MS Mincho"/>
              </w:rPr>
            </w:pPr>
            <w:r>
              <w:rPr>
                <w:rFonts w:eastAsia="MS Mincho"/>
              </w:rPr>
              <w:t xml:space="preserve">- sprawność usuwania piasku na poziomie 90% dla ziaren powyżej 0,2mm </w:t>
            </w:r>
          </w:p>
          <w:p w:rsidR="00A145C4" w:rsidRDefault="00A145C4" w:rsidP="00612F5B">
            <w:pPr>
              <w:rPr>
                <w:rFonts w:eastAsia="MS Mincho"/>
              </w:rPr>
            </w:pPr>
            <w:r>
              <w:rPr>
                <w:rFonts w:eastAsia="MS Mincho"/>
              </w:rPr>
              <w:t xml:space="preserve">- zgarniacz piasku i przenośnik wynoszący piasek - spirale </w:t>
            </w:r>
            <w:proofErr w:type="spellStart"/>
            <w:r>
              <w:rPr>
                <w:rFonts w:eastAsia="MS Mincho"/>
              </w:rPr>
              <w:t>bezwałowe</w:t>
            </w:r>
            <w:proofErr w:type="spellEnd"/>
            <w:r>
              <w:rPr>
                <w:rFonts w:eastAsia="MS Mincho"/>
              </w:rPr>
              <w:t xml:space="preserve"> wstęgowe wykonane ze stali specjalnej odpowiednio obrabianej, w wersji podwójnej tj. dwie wstęgi o różnej grubości przekroju, połączone ze sobą ze wspólną osią pracy</w:t>
            </w:r>
          </w:p>
          <w:p w:rsidR="00A145C4" w:rsidRDefault="00A145C4" w:rsidP="00612F5B">
            <w:pPr>
              <w:rPr>
                <w:rFonts w:eastAsia="MS Mincho"/>
              </w:rPr>
            </w:pPr>
            <w:r>
              <w:rPr>
                <w:rFonts w:eastAsia="MS Mincho"/>
              </w:rPr>
              <w:t xml:space="preserve">- zamknięte rynny zrzutowe odwodnionych </w:t>
            </w:r>
            <w:proofErr w:type="spellStart"/>
            <w:r>
              <w:rPr>
                <w:rFonts w:eastAsia="MS Mincho"/>
              </w:rPr>
              <w:t>skratek</w:t>
            </w:r>
            <w:proofErr w:type="spellEnd"/>
            <w:r>
              <w:rPr>
                <w:rFonts w:eastAsia="MS Mincho"/>
              </w:rPr>
              <w:t xml:space="preserve"> i piasku</w:t>
            </w:r>
          </w:p>
          <w:p w:rsidR="00A145C4" w:rsidRDefault="00A145C4" w:rsidP="00612F5B">
            <w:pPr>
              <w:rPr>
                <w:rFonts w:eastAsia="MS Mincho"/>
              </w:rPr>
            </w:pPr>
            <w:r>
              <w:rPr>
                <w:rFonts w:eastAsia="MS Mincho"/>
              </w:rPr>
              <w:t>- brak jakichkolwiek łożysk w strefie zanurzonej urządzenia,</w:t>
            </w:r>
          </w:p>
          <w:p w:rsidR="00A145C4" w:rsidRDefault="00A145C4" w:rsidP="00612F5B">
            <w:pPr>
              <w:rPr>
                <w:rFonts w:eastAsia="MS Mincho"/>
              </w:rPr>
            </w:pPr>
            <w:r>
              <w:rPr>
                <w:rFonts w:eastAsia="MS Mincho"/>
              </w:rPr>
              <w:t xml:space="preserve">- System napowietrzania składający się z dmuchawy o mocy 0,55 </w:t>
            </w:r>
            <w:proofErr w:type="spellStart"/>
            <w:r>
              <w:rPr>
                <w:rFonts w:eastAsia="MS Mincho"/>
              </w:rPr>
              <w:t>kW</w:t>
            </w:r>
            <w:proofErr w:type="spellEnd"/>
            <w:r>
              <w:rPr>
                <w:rFonts w:eastAsia="MS Mincho"/>
              </w:rPr>
              <w:t xml:space="preserve"> zabudowanej na</w:t>
            </w:r>
          </w:p>
          <w:p w:rsidR="00A145C4" w:rsidRDefault="00A145C4" w:rsidP="00612F5B">
            <w:pPr>
              <w:rPr>
                <w:rFonts w:eastAsia="MS Mincho"/>
              </w:rPr>
            </w:pPr>
            <w:r>
              <w:rPr>
                <w:rFonts w:eastAsia="MS Mincho"/>
              </w:rPr>
              <w:t>konstrukcji urządzenia, rozdzielacza wyposażonego w min. 3 zawory umożliwiające regulacji</w:t>
            </w:r>
          </w:p>
          <w:p w:rsidR="00A145C4" w:rsidRDefault="00A145C4" w:rsidP="00612F5B">
            <w:pPr>
              <w:rPr>
                <w:rFonts w:eastAsia="MS Mincho"/>
              </w:rPr>
            </w:pPr>
            <w:r>
              <w:rPr>
                <w:rFonts w:eastAsia="MS Mincho"/>
              </w:rPr>
              <w:t>intensywności napowietrzania odpowiednich stref w piaskowniku, przewodów powietrza</w:t>
            </w:r>
          </w:p>
          <w:p w:rsidR="00A145C4" w:rsidRDefault="00A145C4" w:rsidP="00612F5B">
            <w:pPr>
              <w:rPr>
                <w:rFonts w:eastAsia="MS Mincho"/>
              </w:rPr>
            </w:pPr>
            <w:r>
              <w:rPr>
                <w:rFonts w:eastAsia="MS Mincho"/>
              </w:rPr>
              <w:t xml:space="preserve">elastycznych zbrojonych oraz dyfuzorów membranowych rurowych </w:t>
            </w:r>
            <w:proofErr w:type="spellStart"/>
            <w:r>
              <w:rPr>
                <w:rFonts w:eastAsia="MS Mincho"/>
              </w:rPr>
              <w:t>drobnopęcherzykowych</w:t>
            </w:r>
            <w:proofErr w:type="spellEnd"/>
            <w:r>
              <w:rPr>
                <w:rFonts w:eastAsia="MS Mincho"/>
              </w:rPr>
              <w:t xml:space="preserve"> o długości </w:t>
            </w:r>
            <w:smartTag w:uri="urn:schemas-microsoft-com:office:smarttags" w:element="metricconverter">
              <w:smartTagPr>
                <w:attr w:name="ProductID" w:val="1,0 m"/>
              </w:smartTagPr>
              <w:r>
                <w:rPr>
                  <w:rFonts w:eastAsia="MS Mincho"/>
                </w:rPr>
                <w:t>1,0 m</w:t>
              </w:r>
            </w:smartTag>
            <w:r>
              <w:rPr>
                <w:rFonts w:eastAsia="MS Mincho"/>
              </w:rPr>
              <w:t xml:space="preserve"> każdy</w:t>
            </w:r>
          </w:p>
          <w:p w:rsidR="00A145C4" w:rsidRDefault="00A145C4" w:rsidP="00612F5B">
            <w:pPr>
              <w:rPr>
                <w:rFonts w:eastAsia="MS Mincho"/>
              </w:rPr>
            </w:pPr>
            <w:r>
              <w:rPr>
                <w:rFonts w:eastAsia="MS Mincho"/>
              </w:rPr>
              <w:t>- System workowania.</w:t>
            </w:r>
          </w:p>
          <w:p w:rsidR="00A145C4" w:rsidRDefault="00A145C4" w:rsidP="00612F5B">
            <w:pPr>
              <w:rPr>
                <w:rFonts w:eastAsia="MS Mincho"/>
              </w:rPr>
            </w:pPr>
            <w:r>
              <w:rPr>
                <w:rFonts w:eastAsia="MS Mincho"/>
              </w:rPr>
              <w:t xml:space="preserve">- Szafa sterowanie IP65: zabezpieczenia przeciążeniowe napędów, sygnalizacja </w:t>
            </w:r>
          </w:p>
          <w:p w:rsidR="00A145C4" w:rsidRDefault="00A145C4" w:rsidP="00612F5B">
            <w:pPr>
              <w:rPr>
                <w:rFonts w:eastAsia="MS Mincho"/>
              </w:rPr>
            </w:pPr>
            <w:r>
              <w:rPr>
                <w:rFonts w:eastAsia="MS Mincho"/>
              </w:rPr>
              <w:t>praca/awaria,</w:t>
            </w:r>
          </w:p>
          <w:p w:rsidR="00A145C4" w:rsidRDefault="00A145C4" w:rsidP="00612F5B">
            <w:pPr>
              <w:rPr>
                <w:rFonts w:eastAsia="MS Mincho"/>
              </w:rPr>
            </w:pPr>
            <w:r>
              <w:rPr>
                <w:rFonts w:eastAsia="MS Mincho"/>
              </w:rPr>
              <w:t xml:space="preserve">listwa </w:t>
            </w:r>
            <w:proofErr w:type="spellStart"/>
            <w:r>
              <w:rPr>
                <w:rFonts w:eastAsia="MS Mincho"/>
              </w:rPr>
              <w:t>bezpotencjałowa</w:t>
            </w:r>
            <w:proofErr w:type="spellEnd"/>
            <w:r>
              <w:rPr>
                <w:rFonts w:eastAsia="MS Mincho"/>
              </w:rPr>
              <w:t xml:space="preserve"> do przekazania sygnałów, przełączniki: sterowanie</w:t>
            </w:r>
          </w:p>
          <w:p w:rsidR="00A145C4" w:rsidRDefault="00A145C4" w:rsidP="00612F5B">
            <w:pPr>
              <w:rPr>
                <w:rFonts w:eastAsia="MS Mincho"/>
              </w:rPr>
            </w:pPr>
            <w:r>
              <w:rPr>
                <w:rFonts w:eastAsia="MS Mincho"/>
              </w:rPr>
              <w:t>ręczne/automatyczne.</w:t>
            </w:r>
          </w:p>
          <w:p w:rsidR="00A145C4" w:rsidRDefault="00A145C4" w:rsidP="00612F5B">
            <w:pPr>
              <w:rPr>
                <w:rFonts w:eastAsia="MS Mincho"/>
              </w:rPr>
            </w:pPr>
          </w:p>
          <w:p w:rsidR="00A145C4" w:rsidRPr="00312788" w:rsidRDefault="00A145C4" w:rsidP="00612F5B">
            <w:pPr>
              <w:rPr>
                <w:rFonts w:eastAsia="MS Mincho"/>
                <w:b/>
                <w:i/>
                <w:sz w:val="24"/>
                <w:szCs w:val="24"/>
              </w:rPr>
            </w:pPr>
            <w:r>
              <w:rPr>
                <w:rFonts w:eastAsia="MS Mincho"/>
                <w:b/>
                <w:i/>
                <w:sz w:val="24"/>
                <w:szCs w:val="24"/>
              </w:rPr>
              <w:t>Płuczka piasku:</w:t>
            </w:r>
          </w:p>
          <w:p w:rsidR="00A145C4" w:rsidRDefault="00A145C4" w:rsidP="00612F5B">
            <w:pPr>
              <w:rPr>
                <w:rFonts w:eastAsia="MS Mincho"/>
              </w:rPr>
            </w:pPr>
            <w:r>
              <w:rPr>
                <w:rFonts w:eastAsia="MS Mincho"/>
              </w:rPr>
              <w:t>- zbiornik, pokrywy i wsporniki wykonane ze stali szlachetnej AISI 304,</w:t>
            </w:r>
          </w:p>
          <w:p w:rsidR="00A145C4" w:rsidRDefault="00A145C4" w:rsidP="00612F5B">
            <w:pPr>
              <w:rPr>
                <w:rFonts w:eastAsia="MS Mincho"/>
              </w:rPr>
            </w:pPr>
            <w:r>
              <w:rPr>
                <w:rFonts w:eastAsia="MS Mincho"/>
              </w:rPr>
              <w:t xml:space="preserve">- motoreduktory w wykonaniu normalnym, lakierowane, </w:t>
            </w:r>
          </w:p>
          <w:p w:rsidR="00A145C4" w:rsidRDefault="00A145C4" w:rsidP="00612F5B">
            <w:pPr>
              <w:rPr>
                <w:rFonts w:eastAsia="MS Mincho"/>
              </w:rPr>
            </w:pPr>
            <w:r>
              <w:rPr>
                <w:rFonts w:eastAsia="MS Mincho"/>
              </w:rPr>
              <w:t xml:space="preserve">- płuczka piasku z wydzieloną wewnętrzną komorą cylindryczną w której </w:t>
            </w:r>
            <w:r>
              <w:rPr>
                <w:rFonts w:eastAsia="MS Mincho"/>
              </w:rPr>
              <w:lastRenderedPageBreak/>
              <w:t>następuje mieszanie i płukanie piasku - nie dopuszcza się stosowania urządzenia z jedną komorą cylindryczną</w:t>
            </w:r>
          </w:p>
          <w:p w:rsidR="00A145C4" w:rsidRDefault="00A145C4" w:rsidP="00612F5B">
            <w:pPr>
              <w:rPr>
                <w:rFonts w:eastAsia="MS Mincho"/>
              </w:rPr>
            </w:pPr>
            <w:r>
              <w:rPr>
                <w:rFonts w:eastAsia="MS Mincho"/>
              </w:rPr>
              <w:t>- mieszadło wolnoobrotowe w wydzielonej komorze mieszania ze stali nierdzewnej</w:t>
            </w:r>
          </w:p>
          <w:p w:rsidR="00A145C4" w:rsidRDefault="00A145C4" w:rsidP="00612F5B">
            <w:pPr>
              <w:rPr>
                <w:rFonts w:eastAsia="MS Mincho"/>
              </w:rPr>
            </w:pPr>
            <w:r>
              <w:rPr>
                <w:rFonts w:eastAsia="MS Mincho"/>
              </w:rPr>
              <w:t>- transport piasku - spirala  wstęgowa DN160 wykonana ze stali specjalnej</w:t>
            </w:r>
          </w:p>
          <w:p w:rsidR="00A145C4" w:rsidRDefault="00A145C4" w:rsidP="00612F5B">
            <w:pPr>
              <w:rPr>
                <w:rFonts w:eastAsia="MS Mincho"/>
              </w:rPr>
            </w:pPr>
            <w:r>
              <w:rPr>
                <w:rFonts w:eastAsia="MS Mincho"/>
              </w:rPr>
              <w:t>odpowiednio obrabianej, w wersji podwodnej tj. dwie wstęgi o różnej grubości przekroju,</w:t>
            </w:r>
          </w:p>
          <w:p w:rsidR="00A145C4" w:rsidRDefault="00A145C4" w:rsidP="00612F5B">
            <w:pPr>
              <w:rPr>
                <w:rFonts w:eastAsia="MS Mincho"/>
              </w:rPr>
            </w:pPr>
            <w:r>
              <w:rPr>
                <w:rFonts w:eastAsia="MS Mincho"/>
              </w:rPr>
              <w:t>połączone ze sobą ze wspólną osią pracy odporna na ścieranie</w:t>
            </w:r>
          </w:p>
          <w:p w:rsidR="00A145C4" w:rsidRDefault="00A145C4" w:rsidP="00612F5B">
            <w:pPr>
              <w:rPr>
                <w:rFonts w:eastAsia="MS Mincho"/>
              </w:rPr>
            </w:pPr>
            <w:r>
              <w:rPr>
                <w:rFonts w:eastAsia="MS Mincho"/>
              </w:rPr>
              <w:t>- Kąt nachylenia spirali 30o</w:t>
            </w:r>
          </w:p>
          <w:p w:rsidR="00A145C4" w:rsidRDefault="00A145C4" w:rsidP="00612F5B">
            <w:pPr>
              <w:rPr>
                <w:rFonts w:eastAsia="MS Mincho"/>
              </w:rPr>
            </w:pPr>
            <w:r>
              <w:rPr>
                <w:rFonts w:eastAsia="MS Mincho"/>
              </w:rPr>
              <w:t xml:space="preserve">- układ płuczący zainstalowany na urządzeniu </w:t>
            </w:r>
          </w:p>
          <w:p w:rsidR="00A145C4" w:rsidRDefault="00A145C4" w:rsidP="00612F5B">
            <w:pPr>
              <w:rPr>
                <w:rFonts w:eastAsia="MS Mincho"/>
              </w:rPr>
            </w:pPr>
            <w:r>
              <w:rPr>
                <w:rFonts w:eastAsia="MS Mincho"/>
              </w:rPr>
              <w:t>- sterowanie urządzeniem w oparciu o sygnał z sondy zainstalowanej w strefie sedymentacji</w:t>
            </w:r>
          </w:p>
          <w:p w:rsidR="00A145C4" w:rsidRDefault="00A145C4" w:rsidP="00612F5B">
            <w:pPr>
              <w:rPr>
                <w:rFonts w:eastAsia="MS Mincho"/>
              </w:rPr>
            </w:pPr>
            <w:r>
              <w:rPr>
                <w:rFonts w:eastAsia="MS Mincho"/>
              </w:rPr>
              <w:t>- płuczka piasku wyposażona w dodatkowy króciec z zasuwą elektryczną umożliwiającą spust</w:t>
            </w:r>
          </w:p>
          <w:p w:rsidR="00A145C4" w:rsidRDefault="00A145C4" w:rsidP="00612F5B">
            <w:pPr>
              <w:rPr>
                <w:rFonts w:eastAsia="MS Mincho"/>
              </w:rPr>
            </w:pPr>
            <w:r>
              <w:rPr>
                <w:rFonts w:eastAsia="MS Mincho"/>
              </w:rPr>
              <w:t>zawiesiny organicznej</w:t>
            </w:r>
          </w:p>
          <w:p w:rsidR="00A145C4" w:rsidRDefault="00A145C4" w:rsidP="00612F5B">
            <w:pPr>
              <w:rPr>
                <w:rFonts w:eastAsia="MS Mincho"/>
              </w:rPr>
            </w:pPr>
            <w:r>
              <w:rPr>
                <w:rFonts w:eastAsia="MS Mincho"/>
              </w:rPr>
              <w:t>- brak jakichkolwiek łożysk w strefie zanurzonej urządzenia,</w:t>
            </w:r>
          </w:p>
          <w:p w:rsidR="00A145C4" w:rsidRDefault="00A145C4" w:rsidP="00612F5B">
            <w:pPr>
              <w:rPr>
                <w:rFonts w:eastAsia="MS Mincho"/>
              </w:rPr>
            </w:pPr>
            <w:r>
              <w:rPr>
                <w:rFonts w:eastAsia="MS Mincho"/>
              </w:rPr>
              <w:t xml:space="preserve">-Szafa sterowanie IP65: zabezpieczenia przeciążeniowe napędu, sygnalizacja praca/awaria, listwa </w:t>
            </w:r>
            <w:proofErr w:type="spellStart"/>
            <w:r>
              <w:rPr>
                <w:rFonts w:eastAsia="MS Mincho"/>
              </w:rPr>
              <w:t>bezpotencjałowa</w:t>
            </w:r>
            <w:proofErr w:type="spellEnd"/>
            <w:r>
              <w:rPr>
                <w:rFonts w:eastAsia="MS Mincho"/>
              </w:rPr>
              <w:t xml:space="preserve"> do przekazania sygnału, przełączniki: sterowanie ręczne/automatyczne.</w:t>
            </w:r>
          </w:p>
          <w:p w:rsidR="00A145C4" w:rsidRPr="00583880" w:rsidRDefault="00A145C4" w:rsidP="00612F5B">
            <w:pPr>
              <w:pStyle w:val="Nagwek1"/>
              <w:rPr>
                <w:rFonts w:ascii="Times New Roman" w:hAnsi="Times New Roman" w:cs="Times New Roman"/>
                <w:bCs w:val="0"/>
                <w:sz w:val="24"/>
                <w:szCs w:val="24"/>
                <w:u w:val="single"/>
              </w:rPr>
            </w:pPr>
          </w:p>
        </w:tc>
        <w:tc>
          <w:tcPr>
            <w:tcW w:w="2876" w:type="dxa"/>
            <w:tcMar>
              <w:top w:w="0" w:type="dxa"/>
              <w:left w:w="108" w:type="dxa"/>
              <w:bottom w:w="0" w:type="dxa"/>
              <w:right w:w="108" w:type="dxa"/>
            </w:tcMar>
          </w:tcPr>
          <w:p w:rsidR="00A145C4" w:rsidRPr="00391EB2" w:rsidRDefault="001E3F47" w:rsidP="00612F5B">
            <w:r>
              <w:lastRenderedPageBreak/>
              <w:t>ZAINSTALOWANO NA OBIEKCIE</w:t>
            </w:r>
          </w:p>
        </w:tc>
      </w:tr>
      <w:tr w:rsidR="00A145C4" w:rsidRPr="00262DA2" w:rsidTr="00612F5B">
        <w:tc>
          <w:tcPr>
            <w:tcW w:w="6588" w:type="dxa"/>
            <w:tcMar>
              <w:top w:w="0" w:type="dxa"/>
              <w:left w:w="108" w:type="dxa"/>
              <w:bottom w:w="0" w:type="dxa"/>
              <w:right w:w="108" w:type="dxa"/>
            </w:tcMar>
          </w:tcPr>
          <w:p w:rsidR="00A145C4" w:rsidRPr="00312788" w:rsidRDefault="00A145C4" w:rsidP="00612F5B">
            <w:pPr>
              <w:pStyle w:val="Nagwek1"/>
              <w:rPr>
                <w:rFonts w:ascii="Times New Roman" w:hAnsi="Times New Roman" w:cs="Times New Roman"/>
                <w:sz w:val="24"/>
                <w:szCs w:val="24"/>
                <w:u w:val="single"/>
              </w:rPr>
            </w:pPr>
            <w:r w:rsidRPr="00312788">
              <w:rPr>
                <w:rFonts w:ascii="Times New Roman" w:hAnsi="Times New Roman" w:cs="Times New Roman"/>
                <w:bCs w:val="0"/>
                <w:sz w:val="24"/>
                <w:szCs w:val="24"/>
                <w:u w:val="single"/>
              </w:rPr>
              <w:lastRenderedPageBreak/>
              <w:t xml:space="preserve">Z4 </w:t>
            </w:r>
            <w:r w:rsidRPr="00312788">
              <w:rPr>
                <w:rFonts w:ascii="Times New Roman" w:hAnsi="Times New Roman" w:cs="Times New Roman"/>
                <w:sz w:val="24"/>
                <w:szCs w:val="24"/>
                <w:u w:val="single"/>
              </w:rPr>
              <w:t xml:space="preserve">Zgarniacze w osadnikach wtórnych ( komplet z elementem wlotu i wylotu z </w:t>
            </w:r>
            <w:r>
              <w:rPr>
                <w:rFonts w:ascii="Times New Roman" w:hAnsi="Times New Roman" w:cs="Times New Roman"/>
                <w:sz w:val="24"/>
                <w:szCs w:val="24"/>
                <w:u w:val="single"/>
              </w:rPr>
              <w:t xml:space="preserve">  osadników wykonanego ze stali </w:t>
            </w:r>
            <w:r w:rsidRPr="00312788">
              <w:rPr>
                <w:rFonts w:ascii="Times New Roman" w:hAnsi="Times New Roman" w:cs="Times New Roman"/>
                <w:sz w:val="24"/>
                <w:szCs w:val="24"/>
                <w:u w:val="single"/>
              </w:rPr>
              <w:t xml:space="preserve">nierdzewnej)        </w:t>
            </w:r>
            <w:r w:rsidRPr="00312788">
              <w:rPr>
                <w:rFonts w:ascii="Times New Roman" w:hAnsi="Times New Roman" w:cs="Times New Roman"/>
                <w:bCs w:val="0"/>
                <w:sz w:val="24"/>
                <w:szCs w:val="24"/>
                <w:u w:val="single"/>
              </w:rPr>
              <w:t xml:space="preserve">2 </w:t>
            </w:r>
            <w:proofErr w:type="spellStart"/>
            <w:r w:rsidRPr="00312788">
              <w:rPr>
                <w:rFonts w:ascii="Times New Roman" w:hAnsi="Times New Roman" w:cs="Times New Roman"/>
                <w:bCs w:val="0"/>
                <w:sz w:val="24"/>
                <w:szCs w:val="24"/>
                <w:u w:val="single"/>
              </w:rPr>
              <w:t>kpl</w:t>
            </w:r>
            <w:proofErr w:type="spellEnd"/>
          </w:p>
          <w:p w:rsidR="00A145C4" w:rsidRDefault="00A145C4" w:rsidP="00612F5B"/>
          <w:p w:rsidR="00A145C4" w:rsidRDefault="00A145C4" w:rsidP="00612F5B">
            <w:r>
              <w:t xml:space="preserve">Zgarniacz dla komory osadnika o szer. 3,0m i długości 16,5m, wyposażony  w układ zgarniania osadu dennego oraz układ zgarniania i odbioru osadu pływającego (zrzut do koryta ). Napęd  N= 0,55 </w:t>
            </w:r>
            <w:proofErr w:type="spellStart"/>
            <w:r>
              <w:t>kW</w:t>
            </w:r>
            <w:proofErr w:type="spellEnd"/>
            <w:r>
              <w:t xml:space="preserve"> ( 380 V ). Dostawa zgarniacza łącznie z szafą sterowniczą. Wykonanie w stali nierdzewnej</w:t>
            </w:r>
          </w:p>
          <w:p w:rsidR="00A145C4" w:rsidRDefault="00A145C4" w:rsidP="00612F5B">
            <w:pPr>
              <w:pStyle w:val="Tekstpodstawowy"/>
            </w:pPr>
            <w:r>
              <w:t>Elementy zabezpieczenia wlotu i wylotu wykonane ze stali nierdzewnej.</w:t>
            </w:r>
          </w:p>
          <w:p w:rsidR="00A145C4" w:rsidRDefault="00A145C4" w:rsidP="00612F5B"/>
          <w:p w:rsidR="00A145C4" w:rsidRPr="00583880" w:rsidRDefault="00A145C4" w:rsidP="00612F5B">
            <w:pPr>
              <w:pStyle w:val="Nagwek1"/>
              <w:rPr>
                <w:rFonts w:ascii="Times New Roman" w:hAnsi="Times New Roman" w:cs="Times New Roman"/>
                <w:bCs w:val="0"/>
                <w:sz w:val="24"/>
                <w:szCs w:val="24"/>
                <w:u w:val="single"/>
              </w:rPr>
            </w:pPr>
          </w:p>
        </w:tc>
        <w:tc>
          <w:tcPr>
            <w:tcW w:w="2876" w:type="dxa"/>
            <w:tcMar>
              <w:top w:w="0" w:type="dxa"/>
              <w:left w:w="108" w:type="dxa"/>
              <w:bottom w:w="0" w:type="dxa"/>
              <w:right w:w="108" w:type="dxa"/>
            </w:tcMar>
          </w:tcPr>
          <w:p w:rsidR="00A145C4" w:rsidRPr="00391EB2" w:rsidRDefault="001E3F47" w:rsidP="00612F5B">
            <w:r>
              <w:t>ZAINSTALOWANO NA OBIEKCIE</w:t>
            </w:r>
          </w:p>
        </w:tc>
      </w:tr>
      <w:tr w:rsidR="00A145C4" w:rsidRPr="00262DA2" w:rsidTr="00612F5B">
        <w:tc>
          <w:tcPr>
            <w:tcW w:w="6588" w:type="dxa"/>
            <w:tcMar>
              <w:top w:w="0" w:type="dxa"/>
              <w:left w:w="108" w:type="dxa"/>
              <w:bottom w:w="0" w:type="dxa"/>
              <w:right w:w="108" w:type="dxa"/>
            </w:tcMar>
          </w:tcPr>
          <w:p w:rsidR="00A145C4" w:rsidRDefault="00A145C4" w:rsidP="00612F5B">
            <w:pPr>
              <w:pStyle w:val="Tekstpodstawowy"/>
              <w:rPr>
                <w:u w:val="single"/>
              </w:rPr>
            </w:pPr>
            <w:r w:rsidRPr="00312788">
              <w:rPr>
                <w:bCs w:val="0"/>
                <w:u w:val="single"/>
              </w:rPr>
              <w:t>Z5</w:t>
            </w:r>
            <w:r>
              <w:rPr>
                <w:b w:val="0"/>
                <w:bCs w:val="0"/>
                <w:u w:val="single"/>
              </w:rPr>
              <w:t xml:space="preserve"> </w:t>
            </w:r>
            <w:r>
              <w:rPr>
                <w:u w:val="single"/>
              </w:rPr>
              <w:t xml:space="preserve">Prasa odwadniająca filtracyjna taśmowa         1 </w:t>
            </w:r>
            <w:proofErr w:type="spellStart"/>
            <w:r>
              <w:rPr>
                <w:u w:val="single"/>
              </w:rPr>
              <w:t>kpl</w:t>
            </w:r>
            <w:proofErr w:type="spellEnd"/>
            <w:r>
              <w:rPr>
                <w:u w:val="single"/>
              </w:rPr>
              <w:t xml:space="preserve">           </w:t>
            </w:r>
          </w:p>
          <w:p w:rsidR="00A145C4" w:rsidRDefault="00A145C4" w:rsidP="00612F5B">
            <w:pPr>
              <w:pStyle w:val="Tekstpodstawowy"/>
            </w:pPr>
          </w:p>
          <w:p w:rsidR="00A145C4" w:rsidRPr="00312788" w:rsidRDefault="00A145C4" w:rsidP="00612F5B">
            <w:pPr>
              <w:pStyle w:val="Nagwek2"/>
              <w:spacing w:line="200" w:lineRule="atLeast"/>
              <w:rPr>
                <w:b w:val="0"/>
                <w:sz w:val="24"/>
                <w:szCs w:val="24"/>
              </w:rPr>
            </w:pPr>
            <w:r w:rsidRPr="00312788">
              <w:rPr>
                <w:b w:val="0"/>
                <w:sz w:val="24"/>
                <w:szCs w:val="24"/>
              </w:rPr>
              <w:t xml:space="preserve">Prasa filtracyjna taśmowa z zagęszczaczem śrubowo-bębnowym </w:t>
            </w:r>
          </w:p>
          <w:p w:rsidR="00A145C4" w:rsidRPr="00312788" w:rsidRDefault="00A145C4" w:rsidP="00612F5B">
            <w:pPr>
              <w:pStyle w:val="Nagwek2"/>
              <w:spacing w:line="200" w:lineRule="atLeast"/>
              <w:rPr>
                <w:b w:val="0"/>
                <w:sz w:val="24"/>
                <w:szCs w:val="24"/>
              </w:rPr>
            </w:pPr>
            <w:r w:rsidRPr="00312788">
              <w:rPr>
                <w:b w:val="0"/>
                <w:sz w:val="24"/>
                <w:szCs w:val="24"/>
              </w:rPr>
              <w:t>Przepustowość  6m3/h</w:t>
            </w:r>
          </w:p>
          <w:p w:rsidR="00A145C4" w:rsidRDefault="00A145C4" w:rsidP="00612F5B">
            <w:pPr>
              <w:spacing w:line="200" w:lineRule="atLeast"/>
              <w:ind w:right="183"/>
            </w:pPr>
            <w:r>
              <w:t xml:space="preserve">Taśma bezstykowa tj. pozbawiona metalowych łączników poliestrowa, szer. 0,8m </w:t>
            </w:r>
          </w:p>
          <w:p w:rsidR="00A145C4" w:rsidRDefault="00A145C4" w:rsidP="00612F5B">
            <w:pPr>
              <w:spacing w:line="200" w:lineRule="atLeast"/>
            </w:pPr>
            <w:r>
              <w:t xml:space="preserve">System pneumatycznej kontroli i automatycznej korekty położenia taśmy filtracyjnej </w:t>
            </w:r>
          </w:p>
          <w:p w:rsidR="00A145C4" w:rsidRDefault="00A145C4" w:rsidP="00612F5B">
            <w:pPr>
              <w:spacing w:line="200" w:lineRule="atLeast"/>
            </w:pPr>
            <w:r>
              <w:t xml:space="preserve">Pneumatyczny naciąg taśmy </w:t>
            </w:r>
          </w:p>
          <w:p w:rsidR="00A145C4" w:rsidRPr="00312788" w:rsidRDefault="00A145C4" w:rsidP="00612F5B">
            <w:pPr>
              <w:pStyle w:val="Tekstpodstawowy"/>
              <w:rPr>
                <w:b w:val="0"/>
                <w:sz w:val="20"/>
              </w:rPr>
            </w:pPr>
            <w:r w:rsidRPr="00312788">
              <w:rPr>
                <w:b w:val="0"/>
                <w:sz w:val="20"/>
              </w:rPr>
              <w:t>Stal nierdzewna AISI 304</w:t>
            </w:r>
          </w:p>
          <w:p w:rsidR="00A145C4" w:rsidRDefault="00A145C4" w:rsidP="00612F5B">
            <w:pPr>
              <w:snapToGrid w:val="0"/>
              <w:spacing w:after="120" w:line="200" w:lineRule="atLeast"/>
            </w:pPr>
            <w:r>
              <w:t xml:space="preserve">Płukanie taśm filtratem   </w:t>
            </w:r>
          </w:p>
          <w:p w:rsidR="00A145C4" w:rsidRPr="00312788" w:rsidRDefault="00A145C4" w:rsidP="00612F5B">
            <w:pPr>
              <w:pStyle w:val="Tekstpodstawowy"/>
              <w:rPr>
                <w:b w:val="0"/>
                <w:sz w:val="20"/>
              </w:rPr>
            </w:pPr>
            <w:r w:rsidRPr="00312788">
              <w:rPr>
                <w:b w:val="0"/>
                <w:sz w:val="20"/>
              </w:rPr>
              <w:t xml:space="preserve">Prasa – 0,25 </w:t>
            </w:r>
            <w:proofErr w:type="spellStart"/>
            <w:r w:rsidRPr="00312788">
              <w:rPr>
                <w:b w:val="0"/>
                <w:sz w:val="20"/>
              </w:rPr>
              <w:t>kW</w:t>
            </w:r>
            <w:proofErr w:type="spellEnd"/>
            <w:r w:rsidRPr="00312788">
              <w:rPr>
                <w:b w:val="0"/>
                <w:sz w:val="20"/>
              </w:rPr>
              <w:t>, 400V</w:t>
            </w:r>
          </w:p>
          <w:p w:rsidR="00A145C4" w:rsidRPr="00312788" w:rsidRDefault="00A145C4" w:rsidP="00612F5B">
            <w:pPr>
              <w:pStyle w:val="Tekstpodstawowy"/>
              <w:rPr>
                <w:b w:val="0"/>
                <w:sz w:val="20"/>
              </w:rPr>
            </w:pPr>
            <w:r w:rsidRPr="00312788">
              <w:rPr>
                <w:b w:val="0"/>
                <w:sz w:val="20"/>
              </w:rPr>
              <w:t>Zagęszczacz – 0,37kW, 400V</w:t>
            </w:r>
          </w:p>
          <w:p w:rsidR="00A145C4" w:rsidRDefault="00A145C4" w:rsidP="00612F5B">
            <w:pPr>
              <w:spacing w:line="200" w:lineRule="atLeast"/>
            </w:pPr>
            <w:r>
              <w:t xml:space="preserve">Pompa płucząca – Q=6m3/h, 5 bar, 2,2 </w:t>
            </w:r>
            <w:proofErr w:type="spellStart"/>
            <w:r>
              <w:t>kW</w:t>
            </w:r>
            <w:proofErr w:type="spellEnd"/>
            <w:r>
              <w:t>, 400V</w:t>
            </w:r>
          </w:p>
          <w:p w:rsidR="00A145C4" w:rsidRDefault="00A145C4" w:rsidP="00612F5B">
            <w:pPr>
              <w:spacing w:line="200" w:lineRule="atLeast"/>
            </w:pPr>
            <w:r>
              <w:t xml:space="preserve">Tablica kontrolna - 400V, 50 Hz, IP65, kontroluje i zabezpiecza pracę prasy, pomp osadu i </w:t>
            </w:r>
            <w:proofErr w:type="spellStart"/>
            <w:r>
              <w:t>polielektrolitu</w:t>
            </w:r>
            <w:proofErr w:type="spellEnd"/>
            <w:r>
              <w:t xml:space="preserve"> oraz ewentualnych urządzeń współpracujących np. przenośnika osadu.</w:t>
            </w:r>
          </w:p>
          <w:p w:rsidR="00A145C4" w:rsidRPr="00312788" w:rsidRDefault="00A145C4" w:rsidP="00612F5B">
            <w:pPr>
              <w:pStyle w:val="Tekstpodstawowy"/>
              <w:rPr>
                <w:b w:val="0"/>
                <w:sz w:val="20"/>
              </w:rPr>
            </w:pPr>
            <w:r w:rsidRPr="00312788">
              <w:rPr>
                <w:b w:val="0"/>
                <w:sz w:val="20"/>
              </w:rPr>
              <w:t xml:space="preserve">Automatyczny zespół ciągłego przygotowania </w:t>
            </w:r>
            <w:proofErr w:type="spellStart"/>
            <w:r w:rsidRPr="00312788">
              <w:rPr>
                <w:b w:val="0"/>
                <w:sz w:val="20"/>
              </w:rPr>
              <w:t>polielektrolitu</w:t>
            </w:r>
            <w:proofErr w:type="spellEnd"/>
            <w:r w:rsidRPr="00312788">
              <w:rPr>
                <w:b w:val="0"/>
                <w:sz w:val="20"/>
              </w:rPr>
              <w:t xml:space="preserve"> z pompą do emulsji</w:t>
            </w:r>
          </w:p>
          <w:p w:rsidR="00A145C4" w:rsidRDefault="00A145C4" w:rsidP="00612F5B">
            <w:r>
              <w:t xml:space="preserve">Zespół kontroli dostarczania wody o przepływie od  500 do 2000 l/h </w:t>
            </w:r>
          </w:p>
          <w:p w:rsidR="00A145C4" w:rsidRDefault="00A145C4" w:rsidP="00612F5B">
            <w:pPr>
              <w:spacing w:line="200" w:lineRule="atLeast"/>
            </w:pPr>
            <w:r>
              <w:t xml:space="preserve">Dwa czujniki poziomu </w:t>
            </w:r>
            <w:proofErr w:type="spellStart"/>
            <w:r>
              <w:t>polielektrolitu</w:t>
            </w:r>
            <w:proofErr w:type="spellEnd"/>
            <w:r>
              <w:t xml:space="preserve"> zainstalowane w komorach zbiornika </w:t>
            </w:r>
          </w:p>
          <w:p w:rsidR="00A145C4" w:rsidRDefault="00A145C4" w:rsidP="00612F5B">
            <w:r>
              <w:lastRenderedPageBreak/>
              <w:t>Śrubowa pompa osadu podłączone do panelu kontrolnego Bezstopniowa regulacja przepływu 1÷6m</w:t>
            </w:r>
            <w:r>
              <w:rPr>
                <w:vertAlign w:val="superscript"/>
              </w:rPr>
              <w:t>3</w:t>
            </w:r>
            <w:r>
              <w:t>/h</w:t>
            </w:r>
          </w:p>
          <w:p w:rsidR="00A145C4" w:rsidRDefault="00A145C4" w:rsidP="00612F5B">
            <w:pPr>
              <w:spacing w:line="200" w:lineRule="atLeast"/>
            </w:pPr>
            <w:r>
              <w:t xml:space="preserve">Śrubowa pompa </w:t>
            </w:r>
            <w:proofErr w:type="spellStart"/>
            <w:r>
              <w:t>polielektrolitu</w:t>
            </w:r>
            <w:proofErr w:type="spellEnd"/>
            <w:r>
              <w:t>, bezstopniowa regulacja przepływu 0,2÷1 m</w:t>
            </w:r>
            <w:r>
              <w:rPr>
                <w:vertAlign w:val="superscript"/>
              </w:rPr>
              <w:t>3</w:t>
            </w:r>
            <w:r>
              <w:t>/h,</w:t>
            </w:r>
          </w:p>
          <w:p w:rsidR="00A145C4" w:rsidRDefault="00A145C4" w:rsidP="00612F5B">
            <w:r>
              <w:t xml:space="preserve">Przenośnik </w:t>
            </w:r>
            <w:proofErr w:type="spellStart"/>
            <w:r>
              <w:t>bezwałowy</w:t>
            </w:r>
            <w:proofErr w:type="spellEnd"/>
            <w:r>
              <w:t xml:space="preserve"> osadu wykonany ze stali nierdzewnej, długość l=5 m.</w:t>
            </w:r>
          </w:p>
          <w:p w:rsidR="00A145C4" w:rsidRDefault="00A145C4" w:rsidP="00612F5B">
            <w:r>
              <w:t>Układ recyrkulacji i oczyszczania filtratu do płukania taśm.</w:t>
            </w:r>
          </w:p>
          <w:p w:rsidR="00A145C4" w:rsidRDefault="00A145C4" w:rsidP="00612F5B">
            <w:r>
              <w:t>Automatyczne sterowanie urządzeniami stacji odwadniania i higienizacji osadów.</w:t>
            </w:r>
          </w:p>
          <w:p w:rsidR="00A145C4" w:rsidRDefault="00A145C4" w:rsidP="00612F5B">
            <w:r>
              <w:t>Urządzenia winny być wykonane wyłącznie ze stali nierdzewnej.</w:t>
            </w:r>
          </w:p>
          <w:p w:rsidR="00A145C4" w:rsidRDefault="00A145C4" w:rsidP="00612F5B">
            <w:r>
              <w:t>Prasa powinna być płukana wyłącznie filtratem w sposób gwarantujący:</w:t>
            </w:r>
          </w:p>
          <w:p w:rsidR="00A145C4" w:rsidRDefault="00A145C4" w:rsidP="00612F5B">
            <w:r>
              <w:t xml:space="preserve">        -  niezatykanie dysz płuczących, </w:t>
            </w:r>
          </w:p>
          <w:p w:rsidR="00A145C4" w:rsidRDefault="00A145C4" w:rsidP="00612F5B">
            <w:r>
              <w:t xml:space="preserve">        - zapewnienie 100% pokrycie zapotrzebowania na wodę płuczącą,</w:t>
            </w:r>
          </w:p>
          <w:p w:rsidR="00A145C4" w:rsidRDefault="00A145C4" w:rsidP="00612F5B">
            <w:r>
              <w:t xml:space="preserve">        - nieprzerwaną pracę przez co najmniej 8 godz. bez potrzeby czyszczenia sit,</w:t>
            </w:r>
          </w:p>
          <w:p w:rsidR="00A145C4" w:rsidRDefault="00A145C4" w:rsidP="00612F5B">
            <w:r>
              <w:t xml:space="preserve">        - sygnalizację stanów alarmowych z możliwością awaryjnego dopełnienia wodą zewnętrzna.</w:t>
            </w:r>
          </w:p>
          <w:p w:rsidR="00A145C4" w:rsidRDefault="00A145C4" w:rsidP="00612F5B">
            <w:r>
              <w:t>Prasa winna być wyposażona w niezależnie napędzany zagęszczacz wstępny, bębnowy bądź taśmowy, zintegrowany z prasą lub stanowiący oddzielne urządzenie,</w:t>
            </w:r>
          </w:p>
          <w:p w:rsidR="00A145C4" w:rsidRDefault="00A145C4" w:rsidP="00612F5B">
            <w:r>
              <w:t xml:space="preserve">Prasa winna być wyposażona w automatyczny system (pneumatyczny bądź hydrauliczny) regulacji  położenia taśmy.  </w:t>
            </w:r>
          </w:p>
          <w:p w:rsidR="00A145C4" w:rsidRDefault="00A145C4" w:rsidP="00612F5B">
            <w:r>
              <w:t>Prasa winna być wyposażona w pneumatyczny lub hydrauliczny system naciągu taśmy.</w:t>
            </w:r>
          </w:p>
          <w:p w:rsidR="00A145C4" w:rsidRDefault="00A145C4" w:rsidP="00612F5B">
            <w:r>
              <w:t xml:space="preserve">Szerokość taśm filtracyjnych prasy winna być co najmniej  </w:t>
            </w:r>
            <w:smartTag w:uri="urn:schemas-microsoft-com:office:smarttags" w:element="metricconverter">
              <w:smartTagPr>
                <w:attr w:name="ProductID" w:val="800 mm"/>
              </w:smartTagPr>
              <w:r>
                <w:t xml:space="preserve">800 </w:t>
              </w:r>
              <w:proofErr w:type="spellStart"/>
              <w:r>
                <w:t>mm</w:t>
              </w:r>
            </w:smartTag>
            <w:proofErr w:type="spellEnd"/>
            <w:r>
              <w:t>.</w:t>
            </w:r>
          </w:p>
          <w:p w:rsidR="00A145C4" w:rsidRDefault="00A145C4" w:rsidP="00612F5B">
            <w:r>
              <w:t>Prasa wyposażona jest w osłony boczne oraz osłony wszelkich części ruchomych zgodnie z  wymogami bezpieczeństwa.</w:t>
            </w:r>
          </w:p>
          <w:p w:rsidR="00A145C4" w:rsidRDefault="00A145C4" w:rsidP="00612F5B"/>
          <w:p w:rsidR="00A145C4" w:rsidRDefault="00A145C4" w:rsidP="00612F5B">
            <w:r>
              <w:t xml:space="preserve">Zespół przygotowania </w:t>
            </w:r>
            <w:proofErr w:type="spellStart"/>
            <w:r>
              <w:t>polielektrolitu</w:t>
            </w:r>
            <w:proofErr w:type="spellEnd"/>
            <w:r>
              <w:t xml:space="preserve"> wyposażony jest w:</w:t>
            </w:r>
          </w:p>
          <w:p w:rsidR="00A145C4" w:rsidRDefault="00A145C4" w:rsidP="00612F5B">
            <w:pPr>
              <w:pStyle w:val="Obszartekstu"/>
              <w:widowControl/>
              <w:suppressAutoHyphens w:val="0"/>
              <w:autoSpaceDE/>
              <w:rPr>
                <w:szCs w:val="20"/>
                <w:lang w:eastAsia="pl-PL"/>
              </w:rPr>
            </w:pPr>
            <w:r>
              <w:rPr>
                <w:szCs w:val="20"/>
                <w:lang w:eastAsia="pl-PL"/>
              </w:rPr>
              <w:t>zbiornik trzykomorowy wykonany ze stali nierdzewnej AISI304 o pojemności 750l,</w:t>
            </w:r>
          </w:p>
          <w:p w:rsidR="00A145C4" w:rsidRDefault="00A145C4" w:rsidP="00612F5B">
            <w:r>
              <w:t>zespół kontroli dostarczania wody o przepływie od  500 do 2000 l/h, składający się m.in. z przepływomierza, zaworu ręcznego, zaworu elektromagnetycznego, filtra wody, reduktora ciśnienia z ciśnieniomierzem,</w:t>
            </w:r>
          </w:p>
          <w:p w:rsidR="00A145C4" w:rsidRDefault="00A145C4" w:rsidP="00612F5B">
            <w:r>
              <w:t xml:space="preserve">dwóch czujników poziomu </w:t>
            </w:r>
            <w:proofErr w:type="spellStart"/>
            <w:r>
              <w:t>polielektrolitu</w:t>
            </w:r>
            <w:proofErr w:type="spellEnd"/>
            <w:r>
              <w:t xml:space="preserve"> zainstalowanych w komorach zbiornika i podłączonych do panelu kontrolnego,</w:t>
            </w:r>
          </w:p>
          <w:p w:rsidR="00A145C4" w:rsidRDefault="00A145C4" w:rsidP="00612F5B">
            <w:r>
              <w:t xml:space="preserve">dwa mieszadła wolnoobrotowe, dwułopatkowe, ze stali nierdzewnej AISI 304, podłączone do przekładni silnika, 180 </w:t>
            </w:r>
            <w:proofErr w:type="spellStart"/>
            <w:r>
              <w:t>obr</w:t>
            </w:r>
            <w:proofErr w:type="spellEnd"/>
            <w:r>
              <w:t xml:space="preserve">/min, 0.18 </w:t>
            </w:r>
            <w:proofErr w:type="spellStart"/>
            <w:r>
              <w:t>kW</w:t>
            </w:r>
            <w:proofErr w:type="spellEnd"/>
            <w:r>
              <w:t>, 400V, 50Hz, IP 55</w:t>
            </w:r>
          </w:p>
          <w:p w:rsidR="00A145C4" w:rsidRDefault="00A145C4" w:rsidP="00612F5B">
            <w:r>
              <w:t xml:space="preserve">podajnik śrubowy sproszkowanego </w:t>
            </w:r>
            <w:proofErr w:type="spellStart"/>
            <w:r>
              <w:t>polielektrolitu</w:t>
            </w:r>
            <w:proofErr w:type="spellEnd"/>
            <w:r>
              <w:t xml:space="preserve"> z rozdrabniaczem zainstalowanym wewnątrz zsypu, 0.18 </w:t>
            </w:r>
            <w:proofErr w:type="spellStart"/>
            <w:r>
              <w:t>kW</w:t>
            </w:r>
            <w:proofErr w:type="spellEnd"/>
            <w:r>
              <w:t>, 400V, 50Hz, IP 55</w:t>
            </w:r>
          </w:p>
          <w:p w:rsidR="00A145C4" w:rsidRDefault="00A145C4" w:rsidP="00612F5B">
            <w:r>
              <w:rPr>
                <w:rStyle w:val="black1"/>
                <w:sz w:val="24"/>
              </w:rPr>
              <w:t>elektroniczną tablicę kontrolną w standardzie IP65</w:t>
            </w:r>
          </w:p>
          <w:p w:rsidR="00A145C4" w:rsidRDefault="00A145C4" w:rsidP="00612F5B">
            <w:r>
              <w:t xml:space="preserve">pompę emulsji z  regulacją przepływu od 10 do 100%, maks. wydajność 16l/h, w obudowie z aluminium, silnik 0.20 </w:t>
            </w:r>
            <w:proofErr w:type="spellStart"/>
            <w:r>
              <w:t>kW</w:t>
            </w:r>
            <w:proofErr w:type="spellEnd"/>
            <w:r>
              <w:t>, 400 V, 50 Hz, IP 55</w:t>
            </w:r>
          </w:p>
          <w:p w:rsidR="00A145C4" w:rsidRPr="00583880" w:rsidRDefault="00A145C4" w:rsidP="00612F5B">
            <w:pPr>
              <w:pStyle w:val="Nagwek1"/>
              <w:rPr>
                <w:rFonts w:ascii="Times New Roman" w:hAnsi="Times New Roman" w:cs="Times New Roman"/>
                <w:bCs w:val="0"/>
                <w:sz w:val="24"/>
                <w:szCs w:val="24"/>
                <w:u w:val="single"/>
              </w:rPr>
            </w:pPr>
          </w:p>
        </w:tc>
        <w:tc>
          <w:tcPr>
            <w:tcW w:w="2876" w:type="dxa"/>
            <w:tcMar>
              <w:top w:w="0" w:type="dxa"/>
              <w:left w:w="108" w:type="dxa"/>
              <w:bottom w:w="0" w:type="dxa"/>
              <w:right w:w="108" w:type="dxa"/>
            </w:tcMar>
          </w:tcPr>
          <w:p w:rsidR="00A145C4" w:rsidRPr="00391EB2" w:rsidRDefault="001E3F47" w:rsidP="00612F5B">
            <w:r>
              <w:lastRenderedPageBreak/>
              <w:t>ZAINSTALOWANO NA OBIEKCIE</w:t>
            </w:r>
          </w:p>
        </w:tc>
      </w:tr>
      <w:tr w:rsidR="00A145C4" w:rsidRPr="00262DA2" w:rsidTr="00612F5B">
        <w:tc>
          <w:tcPr>
            <w:tcW w:w="6588" w:type="dxa"/>
            <w:tcMar>
              <w:top w:w="0" w:type="dxa"/>
              <w:left w:w="108" w:type="dxa"/>
              <w:bottom w:w="0" w:type="dxa"/>
              <w:right w:w="108" w:type="dxa"/>
            </w:tcMar>
          </w:tcPr>
          <w:p w:rsidR="00A145C4" w:rsidRDefault="00A145C4" w:rsidP="00612F5B">
            <w:pPr>
              <w:pStyle w:val="Tekstpodstawowy"/>
              <w:rPr>
                <w:u w:val="single"/>
              </w:rPr>
            </w:pPr>
            <w:r w:rsidRPr="00312788">
              <w:rPr>
                <w:bCs w:val="0"/>
                <w:u w:val="single"/>
              </w:rPr>
              <w:lastRenderedPageBreak/>
              <w:t>Z6</w:t>
            </w:r>
            <w:r>
              <w:rPr>
                <w:b w:val="0"/>
                <w:bCs w:val="0"/>
                <w:u w:val="single"/>
              </w:rPr>
              <w:t xml:space="preserve">  </w:t>
            </w:r>
            <w:r>
              <w:rPr>
                <w:u w:val="single"/>
              </w:rPr>
              <w:t xml:space="preserve">Zestaw do higienizacji z przenośnikami   </w:t>
            </w:r>
            <w:r>
              <w:rPr>
                <w:b w:val="0"/>
                <w:bCs w:val="0"/>
                <w:u w:val="single"/>
              </w:rPr>
              <w:t xml:space="preserve">         </w:t>
            </w:r>
            <w:r>
              <w:rPr>
                <w:u w:val="single"/>
              </w:rPr>
              <w:t xml:space="preserve">    1 </w:t>
            </w:r>
            <w:proofErr w:type="spellStart"/>
            <w:r>
              <w:rPr>
                <w:u w:val="single"/>
              </w:rPr>
              <w:t>kpl</w:t>
            </w:r>
            <w:proofErr w:type="spellEnd"/>
            <w:r>
              <w:rPr>
                <w:u w:val="single"/>
              </w:rPr>
              <w:t xml:space="preserve">    </w:t>
            </w:r>
          </w:p>
          <w:p w:rsidR="00A145C4" w:rsidRDefault="00A145C4" w:rsidP="00612F5B">
            <w:pPr>
              <w:pStyle w:val="Tekstpodstawowy"/>
              <w:rPr>
                <w:u w:val="single"/>
              </w:rPr>
            </w:pPr>
          </w:p>
          <w:p w:rsidR="00A145C4" w:rsidRPr="00312788" w:rsidRDefault="00A145C4" w:rsidP="00612F5B">
            <w:pPr>
              <w:pStyle w:val="Tekstpodstawowy"/>
              <w:rPr>
                <w:b w:val="0"/>
                <w:sz w:val="20"/>
              </w:rPr>
            </w:pPr>
            <w:r w:rsidRPr="00312788">
              <w:rPr>
                <w:b w:val="0"/>
                <w:sz w:val="20"/>
              </w:rPr>
              <w:t>Zasobnik wapna o pojemności V=10 m</w:t>
            </w:r>
            <w:r w:rsidRPr="00312788">
              <w:rPr>
                <w:b w:val="0"/>
                <w:sz w:val="20"/>
                <w:vertAlign w:val="superscript"/>
              </w:rPr>
              <w:t>3</w:t>
            </w:r>
          </w:p>
          <w:p w:rsidR="00A145C4" w:rsidRPr="00312788" w:rsidRDefault="00A145C4" w:rsidP="00612F5B">
            <w:pPr>
              <w:pStyle w:val="Tekstpodstawowy"/>
              <w:rPr>
                <w:b w:val="0"/>
                <w:sz w:val="20"/>
              </w:rPr>
            </w:pPr>
            <w:r w:rsidRPr="00312788">
              <w:rPr>
                <w:b w:val="0"/>
                <w:sz w:val="20"/>
              </w:rPr>
              <w:t xml:space="preserve">Elektrowibrator 0,25 </w:t>
            </w:r>
            <w:proofErr w:type="spellStart"/>
            <w:r w:rsidRPr="00312788">
              <w:rPr>
                <w:b w:val="0"/>
                <w:sz w:val="20"/>
              </w:rPr>
              <w:t>kW</w:t>
            </w:r>
            <w:proofErr w:type="spellEnd"/>
            <w:r w:rsidRPr="00312788">
              <w:rPr>
                <w:b w:val="0"/>
                <w:sz w:val="20"/>
              </w:rPr>
              <w:t>, 400 V</w:t>
            </w:r>
          </w:p>
          <w:p w:rsidR="00A145C4" w:rsidRPr="00312788" w:rsidRDefault="00A145C4" w:rsidP="00612F5B">
            <w:pPr>
              <w:pStyle w:val="Tekstpodstawowy"/>
              <w:rPr>
                <w:b w:val="0"/>
                <w:sz w:val="20"/>
              </w:rPr>
            </w:pPr>
            <w:r w:rsidRPr="00312788">
              <w:rPr>
                <w:b w:val="0"/>
                <w:sz w:val="20"/>
              </w:rPr>
              <w:t xml:space="preserve">Mieszacz boczny 0,55 </w:t>
            </w:r>
            <w:proofErr w:type="spellStart"/>
            <w:r w:rsidRPr="00312788">
              <w:rPr>
                <w:b w:val="0"/>
                <w:sz w:val="20"/>
              </w:rPr>
              <w:t>kW</w:t>
            </w:r>
            <w:proofErr w:type="spellEnd"/>
            <w:r w:rsidRPr="00312788">
              <w:rPr>
                <w:b w:val="0"/>
                <w:sz w:val="20"/>
              </w:rPr>
              <w:t xml:space="preserve">, 400 V                                       </w:t>
            </w:r>
          </w:p>
          <w:p w:rsidR="00A145C4" w:rsidRPr="00312788" w:rsidRDefault="00A145C4" w:rsidP="00612F5B">
            <w:pPr>
              <w:pStyle w:val="Tekstpodstawowy"/>
              <w:rPr>
                <w:b w:val="0"/>
                <w:sz w:val="20"/>
              </w:rPr>
            </w:pPr>
            <w:r w:rsidRPr="00312788">
              <w:rPr>
                <w:b w:val="0"/>
                <w:sz w:val="20"/>
              </w:rPr>
              <w:t>Zbiornik wykonany ze stali konstrukcyjnej zabezpieczonej antykorozyjnie, wyposażony w zasuwę nożową, hermetyczny układ załadowczy przystosowany do współpracy z cementowozem, filtr tkaninowy,  drabinkę wejściowa, pomost z barierką</w:t>
            </w:r>
          </w:p>
          <w:p w:rsidR="00A145C4" w:rsidRPr="00312788" w:rsidRDefault="00A145C4" w:rsidP="00612F5B">
            <w:pPr>
              <w:pStyle w:val="Tekstpodstawowy"/>
              <w:rPr>
                <w:b w:val="0"/>
                <w:sz w:val="20"/>
              </w:rPr>
            </w:pPr>
            <w:r w:rsidRPr="00312788">
              <w:rPr>
                <w:b w:val="0"/>
                <w:sz w:val="20"/>
              </w:rPr>
              <w:t>Ślimakowy dozownik wapna, przenośnik osadu - stal nierdzewna AISI 304</w:t>
            </w:r>
          </w:p>
          <w:p w:rsidR="00A145C4" w:rsidRPr="00312788" w:rsidRDefault="00A145C4" w:rsidP="00612F5B">
            <w:pPr>
              <w:pStyle w:val="Tekstpodstawowy"/>
              <w:rPr>
                <w:b w:val="0"/>
                <w:sz w:val="20"/>
              </w:rPr>
            </w:pPr>
            <w:r w:rsidRPr="00312788">
              <w:rPr>
                <w:b w:val="0"/>
                <w:sz w:val="20"/>
              </w:rPr>
              <w:t>Wydatek regulowany falownikiem</w:t>
            </w:r>
          </w:p>
          <w:p w:rsidR="00A145C4" w:rsidRPr="00312788" w:rsidRDefault="00A145C4" w:rsidP="00612F5B">
            <w:pPr>
              <w:pStyle w:val="Nagwek2"/>
              <w:rPr>
                <w:b w:val="0"/>
                <w:sz w:val="20"/>
              </w:rPr>
            </w:pPr>
            <w:r w:rsidRPr="00312788">
              <w:rPr>
                <w:b w:val="0"/>
                <w:sz w:val="20"/>
              </w:rPr>
              <w:t>Sterowanie automatyczne urządzeniami stacji higienizacji</w:t>
            </w:r>
          </w:p>
          <w:p w:rsidR="00A145C4" w:rsidRPr="00312788" w:rsidRDefault="00A145C4" w:rsidP="00612F5B">
            <w:pPr>
              <w:pStyle w:val="Tekstpodstawowy"/>
              <w:rPr>
                <w:b w:val="0"/>
                <w:sz w:val="20"/>
              </w:rPr>
            </w:pPr>
            <w:r w:rsidRPr="00312788">
              <w:rPr>
                <w:b w:val="0"/>
                <w:sz w:val="20"/>
              </w:rPr>
              <w:t>Tablica kontrolna - 400V, 50 Hz, IP65, dla kontroli i zabezpieczenia pracy zasobnika i dozownika wapna oraz przenośników osadu.</w:t>
            </w:r>
          </w:p>
          <w:p w:rsidR="00A145C4" w:rsidRPr="003B0323" w:rsidRDefault="00A145C4" w:rsidP="00612F5B">
            <w:pPr>
              <w:pStyle w:val="Nagwek1"/>
              <w:rPr>
                <w:rFonts w:ascii="Times New Roman" w:hAnsi="Times New Roman" w:cs="Times New Roman"/>
                <w:sz w:val="24"/>
                <w:szCs w:val="24"/>
                <w:u w:val="single"/>
              </w:rPr>
            </w:pPr>
            <w:r w:rsidRPr="003B0323">
              <w:rPr>
                <w:rFonts w:ascii="Times New Roman" w:hAnsi="Times New Roman" w:cs="Times New Roman"/>
                <w:sz w:val="24"/>
                <w:szCs w:val="24"/>
                <w:u w:val="single"/>
              </w:rPr>
              <w:lastRenderedPageBreak/>
              <w:t>Dmuchawy</w:t>
            </w:r>
          </w:p>
          <w:p w:rsidR="00A145C4" w:rsidRDefault="00A145C4" w:rsidP="00612F5B">
            <w:pPr>
              <w:rPr>
                <w:bCs/>
              </w:rPr>
            </w:pPr>
            <w:r>
              <w:rPr>
                <w:b/>
                <w:bCs/>
              </w:rPr>
              <w:t>D1</w:t>
            </w:r>
            <w:r>
              <w:t xml:space="preserve">  - wydajność 191 – 542 m3/</w:t>
            </w:r>
            <w:proofErr w:type="spellStart"/>
            <w:r>
              <w:t>godz</w:t>
            </w:r>
            <w:proofErr w:type="spellEnd"/>
            <w:r>
              <w:t xml:space="preserve"> =  3,2 – 9,0 m3/min  nadciśnienie 480</w:t>
            </w:r>
            <w:r>
              <w:rPr>
                <w:bCs/>
              </w:rPr>
              <w:t xml:space="preserve"> </w:t>
            </w:r>
            <w:proofErr w:type="spellStart"/>
            <w:r>
              <w:rPr>
                <w:bCs/>
              </w:rPr>
              <w:t>mbar</w:t>
            </w:r>
            <w:proofErr w:type="spellEnd"/>
          </w:p>
          <w:p w:rsidR="00A145C4" w:rsidRDefault="00A145C4" w:rsidP="00612F5B">
            <w:r>
              <w:rPr>
                <w:bCs/>
              </w:rPr>
              <w:t xml:space="preserve">         moc silnika 15,0 </w:t>
            </w:r>
            <w:proofErr w:type="spellStart"/>
            <w:r>
              <w:rPr>
                <w:bCs/>
              </w:rPr>
              <w:t>kW</w:t>
            </w:r>
            <w:proofErr w:type="spellEnd"/>
            <w:r>
              <w:rPr>
                <w:bCs/>
              </w:rPr>
              <w:t>, obroty 2925 /min,</w:t>
            </w:r>
            <w:r>
              <w:t xml:space="preserve"> wyposażony w czujnik PTC,    </w:t>
            </w:r>
          </w:p>
          <w:p w:rsidR="00A145C4" w:rsidRDefault="00A145C4" w:rsidP="00612F5B">
            <w:r>
              <w:t xml:space="preserve">         przystosowany do współpracy z falownikiem</w:t>
            </w:r>
          </w:p>
          <w:p w:rsidR="00A145C4" w:rsidRDefault="00A145C4" w:rsidP="00612F5B">
            <w:pPr>
              <w:rPr>
                <w:bCs/>
              </w:rPr>
            </w:pPr>
            <w:r>
              <w:rPr>
                <w:b/>
                <w:bCs/>
              </w:rPr>
              <w:t>D2</w:t>
            </w:r>
            <w:r>
              <w:t xml:space="preserve">  - wydajność 191 – 542 m3/</w:t>
            </w:r>
            <w:proofErr w:type="spellStart"/>
            <w:r>
              <w:t>godz</w:t>
            </w:r>
            <w:proofErr w:type="spellEnd"/>
            <w:r>
              <w:t xml:space="preserve"> =  3,2 – 9,0 m3/min  nadciśnienie 480</w:t>
            </w:r>
            <w:r>
              <w:rPr>
                <w:bCs/>
              </w:rPr>
              <w:t xml:space="preserve"> </w:t>
            </w:r>
            <w:proofErr w:type="spellStart"/>
            <w:r>
              <w:rPr>
                <w:bCs/>
              </w:rPr>
              <w:t>mbar</w:t>
            </w:r>
            <w:proofErr w:type="spellEnd"/>
          </w:p>
          <w:p w:rsidR="00A145C4" w:rsidRDefault="00A145C4" w:rsidP="00612F5B">
            <w:r>
              <w:rPr>
                <w:bCs/>
              </w:rPr>
              <w:t xml:space="preserve">         moc silnika 15,0 </w:t>
            </w:r>
            <w:proofErr w:type="spellStart"/>
            <w:r>
              <w:rPr>
                <w:bCs/>
              </w:rPr>
              <w:t>kW</w:t>
            </w:r>
            <w:proofErr w:type="spellEnd"/>
            <w:r>
              <w:rPr>
                <w:bCs/>
              </w:rPr>
              <w:t>, obroty 2925 /min,</w:t>
            </w:r>
            <w:r>
              <w:t xml:space="preserve"> wyposażony w czujnik PTC,    </w:t>
            </w:r>
          </w:p>
          <w:p w:rsidR="00A145C4" w:rsidRDefault="00A145C4" w:rsidP="00612F5B">
            <w:r>
              <w:t xml:space="preserve">         przystosowany do współpracy z falownikiem</w:t>
            </w:r>
          </w:p>
          <w:p w:rsidR="00A145C4" w:rsidRPr="00312788" w:rsidRDefault="00A145C4" w:rsidP="00612F5B">
            <w:pPr>
              <w:pStyle w:val="Tekstpodstawowy"/>
              <w:rPr>
                <w:b w:val="0"/>
                <w:bCs w:val="0"/>
                <w:sz w:val="20"/>
              </w:rPr>
            </w:pPr>
            <w:r w:rsidRPr="00312788">
              <w:rPr>
                <w:b w:val="0"/>
                <w:sz w:val="20"/>
              </w:rPr>
              <w:t>zakres pracy z falownikiem20 / 50 Hz</w:t>
            </w:r>
          </w:p>
          <w:p w:rsidR="00A145C4" w:rsidRPr="00312788" w:rsidRDefault="00A145C4" w:rsidP="00612F5B">
            <w:pPr>
              <w:pStyle w:val="Tekstpodstawowy"/>
              <w:rPr>
                <w:b w:val="0"/>
                <w:sz w:val="20"/>
              </w:rPr>
            </w:pPr>
            <w:r w:rsidRPr="00312788">
              <w:rPr>
                <w:b w:val="0"/>
                <w:sz w:val="20"/>
              </w:rPr>
              <w:t>wydajność: 191 / 542</w:t>
            </w:r>
            <w:r w:rsidRPr="00312788">
              <w:rPr>
                <w:b w:val="0"/>
                <w:sz w:val="20"/>
              </w:rPr>
              <w:sym w:font="Symbol" w:char="F0B1"/>
            </w:r>
            <w:r w:rsidRPr="00312788">
              <w:rPr>
                <w:b w:val="0"/>
                <w:sz w:val="20"/>
              </w:rPr>
              <w:t>10% Nm</w:t>
            </w:r>
            <w:r w:rsidRPr="00312788">
              <w:rPr>
                <w:b w:val="0"/>
                <w:sz w:val="20"/>
                <w:vertAlign w:val="superscript"/>
              </w:rPr>
              <w:t>3</w:t>
            </w:r>
            <w:r w:rsidRPr="00312788">
              <w:rPr>
                <w:b w:val="0"/>
                <w:sz w:val="20"/>
              </w:rPr>
              <w:t xml:space="preserve">/h </w:t>
            </w:r>
          </w:p>
          <w:p w:rsidR="00A145C4" w:rsidRPr="00312788" w:rsidRDefault="00A145C4" w:rsidP="00612F5B">
            <w:pPr>
              <w:pStyle w:val="Tekstpodstawowy"/>
              <w:rPr>
                <w:b w:val="0"/>
                <w:sz w:val="20"/>
              </w:rPr>
            </w:pPr>
            <w:r w:rsidRPr="00312788">
              <w:rPr>
                <w:b w:val="0"/>
                <w:sz w:val="20"/>
              </w:rPr>
              <w:t xml:space="preserve">wzrost temp.: 66 / </w:t>
            </w:r>
            <w:smartTag w:uri="urn:schemas-microsoft-com:office:smarttags" w:element="metricconverter">
              <w:smartTagPr>
                <w:attr w:name="ProductID" w:val="560C"/>
              </w:smartTagPr>
              <w:r w:rsidRPr="00312788">
                <w:rPr>
                  <w:b w:val="0"/>
                  <w:sz w:val="20"/>
                </w:rPr>
                <w:t>56</w:t>
              </w:r>
              <w:r w:rsidRPr="00312788">
                <w:rPr>
                  <w:b w:val="0"/>
                  <w:sz w:val="20"/>
                  <w:vertAlign w:val="superscript"/>
                </w:rPr>
                <w:t>0</w:t>
              </w:r>
              <w:r w:rsidRPr="00312788">
                <w:rPr>
                  <w:b w:val="0"/>
                  <w:sz w:val="20"/>
                </w:rPr>
                <w:t>C</w:t>
              </w:r>
            </w:smartTag>
          </w:p>
          <w:p w:rsidR="00A145C4" w:rsidRPr="00312788" w:rsidRDefault="00A145C4" w:rsidP="00612F5B">
            <w:pPr>
              <w:pStyle w:val="Tekstpodstawowy"/>
              <w:rPr>
                <w:b w:val="0"/>
                <w:sz w:val="20"/>
              </w:rPr>
            </w:pPr>
            <w:r w:rsidRPr="00312788">
              <w:rPr>
                <w:b w:val="0"/>
                <w:sz w:val="20"/>
              </w:rPr>
              <w:t>zapotrzebowanie mocy: 4,6 / 11,1</w:t>
            </w:r>
            <w:r w:rsidRPr="00312788">
              <w:rPr>
                <w:b w:val="0"/>
                <w:sz w:val="20"/>
              </w:rPr>
              <w:sym w:font="Symbol" w:char="F0B1"/>
            </w:r>
            <w:r w:rsidRPr="00312788">
              <w:rPr>
                <w:b w:val="0"/>
                <w:sz w:val="20"/>
              </w:rPr>
              <w:t xml:space="preserve">10% </w:t>
            </w:r>
            <w:proofErr w:type="spellStart"/>
            <w:r w:rsidRPr="00312788">
              <w:rPr>
                <w:b w:val="0"/>
                <w:sz w:val="20"/>
              </w:rPr>
              <w:t>kW</w:t>
            </w:r>
            <w:proofErr w:type="spellEnd"/>
            <w:r w:rsidRPr="00312788">
              <w:rPr>
                <w:b w:val="0"/>
                <w:sz w:val="20"/>
              </w:rPr>
              <w:t xml:space="preserve"> </w:t>
            </w:r>
          </w:p>
          <w:p w:rsidR="00A145C4" w:rsidRPr="00312788" w:rsidRDefault="00A145C4" w:rsidP="00612F5B">
            <w:pPr>
              <w:pStyle w:val="Tekstpodstawowy"/>
              <w:rPr>
                <w:b w:val="0"/>
                <w:sz w:val="20"/>
              </w:rPr>
            </w:pPr>
            <w:r w:rsidRPr="00312788">
              <w:rPr>
                <w:b w:val="0"/>
                <w:sz w:val="20"/>
              </w:rPr>
              <w:t xml:space="preserve">poziom hałasu (z obudową) &lt;70 / 71 </w:t>
            </w:r>
            <w:proofErr w:type="spellStart"/>
            <w:r w:rsidRPr="00312788">
              <w:rPr>
                <w:b w:val="0"/>
                <w:sz w:val="20"/>
              </w:rPr>
              <w:t>dBA</w:t>
            </w:r>
            <w:proofErr w:type="spellEnd"/>
          </w:p>
          <w:p w:rsidR="00A145C4" w:rsidRPr="00312788" w:rsidRDefault="00A145C4" w:rsidP="00612F5B">
            <w:pPr>
              <w:pStyle w:val="Tekstpodstawowy"/>
              <w:rPr>
                <w:b w:val="0"/>
                <w:sz w:val="20"/>
              </w:rPr>
            </w:pPr>
            <w:r w:rsidRPr="00312788">
              <w:rPr>
                <w:b w:val="0"/>
                <w:sz w:val="20"/>
              </w:rPr>
              <w:t>obroty dmuchawy: 1722 / 3970</w:t>
            </w:r>
            <w:r w:rsidRPr="00312788">
              <w:rPr>
                <w:b w:val="0"/>
                <w:sz w:val="20"/>
              </w:rPr>
              <w:sym w:font="Symbol" w:char="F0B1"/>
            </w:r>
            <w:r w:rsidRPr="00312788">
              <w:rPr>
                <w:b w:val="0"/>
                <w:sz w:val="20"/>
              </w:rPr>
              <w:t xml:space="preserve">10% </w:t>
            </w:r>
            <w:proofErr w:type="spellStart"/>
            <w:r w:rsidRPr="00312788">
              <w:rPr>
                <w:b w:val="0"/>
                <w:sz w:val="20"/>
              </w:rPr>
              <w:t>obr</w:t>
            </w:r>
            <w:proofErr w:type="spellEnd"/>
            <w:r w:rsidRPr="00312788">
              <w:rPr>
                <w:b w:val="0"/>
                <w:sz w:val="20"/>
              </w:rPr>
              <w:t>/min</w:t>
            </w:r>
          </w:p>
          <w:p w:rsidR="00A145C4" w:rsidRPr="00312788" w:rsidRDefault="00A145C4" w:rsidP="00612F5B">
            <w:pPr>
              <w:pStyle w:val="Tekstpodstawowy"/>
              <w:rPr>
                <w:b w:val="0"/>
                <w:sz w:val="20"/>
              </w:rPr>
            </w:pPr>
            <w:r w:rsidRPr="00312788">
              <w:rPr>
                <w:b w:val="0"/>
                <w:sz w:val="20"/>
              </w:rPr>
              <w:t xml:space="preserve">moc: 15,0 </w:t>
            </w:r>
            <w:proofErr w:type="spellStart"/>
            <w:r w:rsidRPr="00312788">
              <w:rPr>
                <w:b w:val="0"/>
                <w:sz w:val="20"/>
              </w:rPr>
              <w:t>kW</w:t>
            </w:r>
            <w:proofErr w:type="spellEnd"/>
            <w:r w:rsidRPr="00312788">
              <w:rPr>
                <w:b w:val="0"/>
                <w:sz w:val="20"/>
              </w:rPr>
              <w:t xml:space="preserve"> obroty nom.: 2925 </w:t>
            </w:r>
            <w:proofErr w:type="spellStart"/>
            <w:r w:rsidRPr="00312788">
              <w:rPr>
                <w:b w:val="0"/>
                <w:sz w:val="20"/>
              </w:rPr>
              <w:t>obr</w:t>
            </w:r>
            <w:proofErr w:type="spellEnd"/>
            <w:r w:rsidRPr="00312788">
              <w:rPr>
                <w:b w:val="0"/>
                <w:sz w:val="20"/>
              </w:rPr>
              <w:t>/min</w:t>
            </w:r>
          </w:p>
          <w:p w:rsidR="00A145C4" w:rsidRPr="00312788" w:rsidRDefault="00A145C4" w:rsidP="00612F5B">
            <w:pPr>
              <w:pStyle w:val="Tekstpodstawowy"/>
              <w:rPr>
                <w:b w:val="0"/>
                <w:sz w:val="20"/>
              </w:rPr>
            </w:pPr>
            <w:r w:rsidRPr="00312788">
              <w:rPr>
                <w:b w:val="0"/>
                <w:sz w:val="20"/>
              </w:rPr>
              <w:t>silnik wyposażony w czujnik PTC, przystosowany do współpracy z falownikiem</w:t>
            </w:r>
          </w:p>
          <w:p w:rsidR="00A145C4" w:rsidRPr="00312788" w:rsidRDefault="00A145C4" w:rsidP="00612F5B">
            <w:pPr>
              <w:pStyle w:val="Tekstpodstawowy"/>
              <w:rPr>
                <w:b w:val="0"/>
                <w:bCs w:val="0"/>
                <w:sz w:val="20"/>
              </w:rPr>
            </w:pPr>
            <w:r w:rsidRPr="00312788">
              <w:rPr>
                <w:b w:val="0"/>
                <w:bCs w:val="0"/>
                <w:snapToGrid w:val="0"/>
                <w:sz w:val="20"/>
              </w:rPr>
              <w:t xml:space="preserve">wentylator osłony:      </w:t>
            </w:r>
            <w:r w:rsidRPr="00312788">
              <w:rPr>
                <w:b w:val="0"/>
                <w:snapToGrid w:val="0"/>
                <w:sz w:val="20"/>
              </w:rPr>
              <w:t>137W, 50Hz, 400V, 3-fazowy, 0,3A</w:t>
            </w:r>
          </w:p>
          <w:p w:rsidR="00A145C4" w:rsidRPr="00312788" w:rsidRDefault="00A145C4" w:rsidP="00612F5B">
            <w:pPr>
              <w:pStyle w:val="Tekstpodstawowy"/>
              <w:rPr>
                <w:b w:val="0"/>
                <w:sz w:val="20"/>
              </w:rPr>
            </w:pPr>
            <w:r w:rsidRPr="00312788">
              <w:rPr>
                <w:b w:val="0"/>
                <w:sz w:val="20"/>
              </w:rPr>
              <w:t>W skład zestawu dmuchaw  wchodzą:</w:t>
            </w:r>
          </w:p>
          <w:p w:rsidR="00A145C4" w:rsidRPr="00312788" w:rsidRDefault="00A145C4" w:rsidP="00612F5B">
            <w:pPr>
              <w:pStyle w:val="Tekstpodstawowy"/>
              <w:rPr>
                <w:b w:val="0"/>
                <w:sz w:val="20"/>
              </w:rPr>
            </w:pPr>
            <w:r w:rsidRPr="00312788">
              <w:rPr>
                <w:b w:val="0"/>
                <w:sz w:val="20"/>
              </w:rPr>
              <w:t xml:space="preserve">stopień sprężający dmuchawy; tłumik wlotowy; płyta podstawy zintegrowana z  tłumikiem wylotowym; przekładnia pasowa z osłoną; silnik elektryczny; zawór bezpieczeństwa; klapa zwrotna; filtr na ssaniu, podłączenie elastyczne; </w:t>
            </w:r>
            <w:proofErr w:type="spellStart"/>
            <w:r w:rsidRPr="00312788">
              <w:rPr>
                <w:b w:val="0"/>
                <w:sz w:val="20"/>
              </w:rPr>
              <w:t>wibroizolatory</w:t>
            </w:r>
            <w:proofErr w:type="spellEnd"/>
            <w:r w:rsidRPr="00312788">
              <w:rPr>
                <w:b w:val="0"/>
                <w:sz w:val="20"/>
              </w:rPr>
              <w:t>; manometr, wskaźnik zanieczyszczenia filtra, obudowa dźwiękochłonna z wentylatorem.</w:t>
            </w:r>
          </w:p>
          <w:p w:rsidR="00A145C4" w:rsidRPr="00583880" w:rsidRDefault="00A145C4" w:rsidP="00612F5B">
            <w:pPr>
              <w:pStyle w:val="Nagwek1"/>
              <w:rPr>
                <w:rFonts w:ascii="Times New Roman" w:hAnsi="Times New Roman" w:cs="Times New Roman"/>
                <w:bCs w:val="0"/>
                <w:sz w:val="24"/>
                <w:szCs w:val="24"/>
                <w:u w:val="single"/>
              </w:rPr>
            </w:pPr>
          </w:p>
        </w:tc>
        <w:tc>
          <w:tcPr>
            <w:tcW w:w="2876" w:type="dxa"/>
            <w:tcMar>
              <w:top w:w="0" w:type="dxa"/>
              <w:left w:w="108" w:type="dxa"/>
              <w:bottom w:w="0" w:type="dxa"/>
              <w:right w:w="108" w:type="dxa"/>
            </w:tcMar>
          </w:tcPr>
          <w:p w:rsidR="00A145C4" w:rsidRDefault="001E3F47" w:rsidP="00612F5B">
            <w:r>
              <w:lastRenderedPageBreak/>
              <w:t>ZAINSTALOWANO NA OBIEKCIE</w:t>
            </w:r>
          </w:p>
          <w:p w:rsidR="001032A9" w:rsidRDefault="001032A9" w:rsidP="00612F5B"/>
          <w:p w:rsidR="001032A9" w:rsidRDefault="001032A9" w:rsidP="00612F5B"/>
          <w:p w:rsidR="001032A9" w:rsidRDefault="001032A9" w:rsidP="00612F5B"/>
          <w:p w:rsidR="001032A9" w:rsidRDefault="001032A9" w:rsidP="00612F5B"/>
          <w:p w:rsidR="001032A9" w:rsidRDefault="001032A9" w:rsidP="00612F5B"/>
          <w:p w:rsidR="001032A9" w:rsidRDefault="001032A9" w:rsidP="00612F5B"/>
          <w:p w:rsidR="001032A9" w:rsidRDefault="001032A9" w:rsidP="00612F5B"/>
          <w:p w:rsidR="001032A9" w:rsidRDefault="001032A9" w:rsidP="00612F5B"/>
          <w:p w:rsidR="001032A9" w:rsidRDefault="001032A9" w:rsidP="00612F5B"/>
          <w:p w:rsidR="001032A9" w:rsidRDefault="001032A9" w:rsidP="00612F5B"/>
          <w:p w:rsidR="001032A9" w:rsidRDefault="001032A9" w:rsidP="00612F5B"/>
          <w:p w:rsidR="001032A9" w:rsidRDefault="001032A9" w:rsidP="00612F5B"/>
          <w:p w:rsidR="001032A9" w:rsidRDefault="001032A9" w:rsidP="00612F5B"/>
          <w:p w:rsidR="001032A9" w:rsidRDefault="001032A9" w:rsidP="00612F5B"/>
          <w:p w:rsidR="001E3F47" w:rsidRDefault="001032A9" w:rsidP="00612F5B">
            <w:r>
              <w:lastRenderedPageBreak/>
              <w:t>ZAINSTALOWANO NA OBIEKCIE</w:t>
            </w:r>
          </w:p>
          <w:p w:rsidR="001E3F47" w:rsidRDefault="001E3F47" w:rsidP="00612F5B"/>
          <w:p w:rsidR="001E3F47" w:rsidRPr="00391EB2" w:rsidRDefault="001E3F47" w:rsidP="00612F5B"/>
        </w:tc>
      </w:tr>
      <w:tr w:rsidR="00A145C4" w:rsidRPr="00262DA2" w:rsidTr="00612F5B">
        <w:tc>
          <w:tcPr>
            <w:tcW w:w="6588" w:type="dxa"/>
            <w:tcMar>
              <w:top w:w="0" w:type="dxa"/>
              <w:left w:w="108" w:type="dxa"/>
              <w:bottom w:w="0" w:type="dxa"/>
              <w:right w:w="108" w:type="dxa"/>
            </w:tcMar>
          </w:tcPr>
          <w:p w:rsidR="00A145C4" w:rsidRPr="00E02ED9" w:rsidRDefault="00A145C4" w:rsidP="00612F5B">
            <w:pPr>
              <w:pStyle w:val="Tekstpodstawowy"/>
              <w:rPr>
                <w:bCs w:val="0"/>
                <w:u w:val="single"/>
              </w:rPr>
            </w:pPr>
            <w:r w:rsidRPr="00E02ED9">
              <w:rPr>
                <w:bCs w:val="0"/>
                <w:u w:val="single"/>
              </w:rPr>
              <w:lastRenderedPageBreak/>
              <w:t xml:space="preserve">Pompy  </w:t>
            </w:r>
          </w:p>
          <w:p w:rsidR="00A145C4" w:rsidRDefault="00A145C4" w:rsidP="00612F5B">
            <w:pPr>
              <w:pStyle w:val="Tekstpodstawowy"/>
              <w:rPr>
                <w:b w:val="0"/>
                <w:bCs w:val="0"/>
              </w:rPr>
            </w:pPr>
          </w:p>
          <w:p w:rsidR="00A145C4" w:rsidRDefault="00A145C4" w:rsidP="00612F5B">
            <w:pPr>
              <w:pStyle w:val="Tekstpodstawowy"/>
            </w:pPr>
            <w:r>
              <w:rPr>
                <w:b w:val="0"/>
                <w:bCs w:val="0"/>
              </w:rPr>
              <w:t>P1</w:t>
            </w:r>
            <w:r>
              <w:t xml:space="preserve"> – w przepompowni głównej Q=65 m3/h, H=13,1 m moc silnika 5,9 </w:t>
            </w:r>
            <w:proofErr w:type="spellStart"/>
            <w:r>
              <w:t>kW</w:t>
            </w:r>
            <w:proofErr w:type="spellEnd"/>
          </w:p>
          <w:p w:rsidR="00A145C4" w:rsidRDefault="00A145C4" w:rsidP="00612F5B">
            <w:pPr>
              <w:pStyle w:val="Tekstpodstawowy"/>
            </w:pPr>
            <w:r>
              <w:rPr>
                <w:b w:val="0"/>
                <w:bCs w:val="0"/>
              </w:rPr>
              <w:t>P2</w:t>
            </w:r>
            <w:r>
              <w:t xml:space="preserve"> – w przepompowni głównej Q=65 m3/h, H=13,1 m moc silnika 5,9 </w:t>
            </w:r>
            <w:proofErr w:type="spellStart"/>
            <w:r>
              <w:t>kW</w:t>
            </w:r>
            <w:proofErr w:type="spellEnd"/>
          </w:p>
          <w:p w:rsidR="00A145C4" w:rsidRDefault="00A145C4" w:rsidP="00612F5B">
            <w:pPr>
              <w:pStyle w:val="Tekstpodstawowy"/>
            </w:pPr>
            <w:r>
              <w:rPr>
                <w:b w:val="0"/>
                <w:bCs w:val="0"/>
              </w:rPr>
              <w:t>P3</w:t>
            </w:r>
            <w:r>
              <w:t xml:space="preserve"> – w przepompowni głównej Q=65 m3/h, H=13,1 m moc silnika 5,9 </w:t>
            </w:r>
            <w:proofErr w:type="spellStart"/>
            <w:r>
              <w:t>kW</w:t>
            </w:r>
            <w:proofErr w:type="spellEnd"/>
            <w:r>
              <w:t xml:space="preserve">  </w:t>
            </w:r>
          </w:p>
          <w:p w:rsidR="00A145C4" w:rsidRDefault="00A145C4" w:rsidP="00612F5B">
            <w:pPr>
              <w:pStyle w:val="Tekstpodstawowy"/>
            </w:pPr>
            <w:r>
              <w:rPr>
                <w:b w:val="0"/>
                <w:bCs w:val="0"/>
              </w:rPr>
              <w:t>P4</w:t>
            </w:r>
            <w:r>
              <w:t xml:space="preserve"> – w przepompowni ścieków </w:t>
            </w:r>
            <w:proofErr w:type="spellStart"/>
            <w:r>
              <w:t>oczyszcz</w:t>
            </w:r>
            <w:proofErr w:type="spellEnd"/>
            <w:r>
              <w:t>. – do stacji ścieków dowożonych Q=2 dm3/</w:t>
            </w:r>
            <w:proofErr w:type="spellStart"/>
            <w:r>
              <w:t>sek</w:t>
            </w:r>
            <w:proofErr w:type="spellEnd"/>
            <w:r>
              <w:t xml:space="preserve">, H=50 m moc silnika 7,5 </w:t>
            </w:r>
            <w:proofErr w:type="spellStart"/>
            <w:r>
              <w:t>kW</w:t>
            </w:r>
            <w:proofErr w:type="spellEnd"/>
          </w:p>
          <w:p w:rsidR="00A145C4" w:rsidRDefault="00A145C4" w:rsidP="00612F5B">
            <w:pPr>
              <w:pStyle w:val="Tekstpodstawowy"/>
            </w:pPr>
            <w:r>
              <w:rPr>
                <w:b w:val="0"/>
                <w:bCs w:val="0"/>
              </w:rPr>
              <w:t>P5</w:t>
            </w:r>
            <w:r>
              <w:t xml:space="preserve"> – w przepompowni ścieków </w:t>
            </w:r>
            <w:proofErr w:type="spellStart"/>
            <w:r>
              <w:t>oczyszcz</w:t>
            </w:r>
            <w:proofErr w:type="spellEnd"/>
            <w:r>
              <w:t xml:space="preserve">. – do </w:t>
            </w:r>
            <w:proofErr w:type="spellStart"/>
            <w:r>
              <w:t>oczyszcz</w:t>
            </w:r>
            <w:proofErr w:type="spellEnd"/>
            <w:r>
              <w:t>. mech. Q=2,5 dm3/</w:t>
            </w:r>
            <w:proofErr w:type="spellStart"/>
            <w:r>
              <w:t>sek</w:t>
            </w:r>
            <w:proofErr w:type="spellEnd"/>
            <w:r>
              <w:t xml:space="preserve">, H=65 m moc silnika 5,5 </w:t>
            </w:r>
            <w:proofErr w:type="spellStart"/>
            <w:r>
              <w:t>kW</w:t>
            </w:r>
            <w:proofErr w:type="spellEnd"/>
          </w:p>
          <w:p w:rsidR="00A145C4" w:rsidRDefault="00A145C4" w:rsidP="00612F5B">
            <w:pPr>
              <w:pStyle w:val="Tekstpodstawowy"/>
            </w:pPr>
            <w:r>
              <w:rPr>
                <w:b w:val="0"/>
                <w:bCs w:val="0"/>
              </w:rPr>
              <w:t>P6</w:t>
            </w:r>
            <w:r>
              <w:t xml:space="preserve"> – w przepompowni ścieków </w:t>
            </w:r>
            <w:proofErr w:type="spellStart"/>
            <w:r>
              <w:t>oczyszcz</w:t>
            </w:r>
            <w:proofErr w:type="spellEnd"/>
            <w:r>
              <w:t>. – na kaskadę Q=2 dm3/</w:t>
            </w:r>
            <w:proofErr w:type="spellStart"/>
            <w:r>
              <w:t>sek</w:t>
            </w:r>
            <w:proofErr w:type="spellEnd"/>
            <w:r>
              <w:t xml:space="preserve">, H=16 m moc silnika 2,4 </w:t>
            </w:r>
            <w:proofErr w:type="spellStart"/>
            <w:r>
              <w:t>kW</w:t>
            </w:r>
            <w:proofErr w:type="spellEnd"/>
            <w:r>
              <w:t xml:space="preserve">  </w:t>
            </w:r>
          </w:p>
          <w:p w:rsidR="00A145C4" w:rsidRDefault="00A145C4" w:rsidP="00612F5B">
            <w:pPr>
              <w:pStyle w:val="Tekstpodstawowy"/>
            </w:pPr>
            <w:r>
              <w:rPr>
                <w:b w:val="0"/>
                <w:bCs w:val="0"/>
              </w:rPr>
              <w:t>P7</w:t>
            </w:r>
            <w:r>
              <w:t xml:space="preserve"> – w przepompowni ścieków </w:t>
            </w:r>
            <w:proofErr w:type="spellStart"/>
            <w:r>
              <w:t>oczyszcz</w:t>
            </w:r>
            <w:proofErr w:type="spellEnd"/>
            <w:r>
              <w:t xml:space="preserve">. – do stacji </w:t>
            </w:r>
            <w:proofErr w:type="spellStart"/>
            <w:r>
              <w:t>odwadn</w:t>
            </w:r>
            <w:proofErr w:type="spellEnd"/>
            <w:r>
              <w:t>. osadu Q=3,7 dm3/</w:t>
            </w:r>
            <w:proofErr w:type="spellStart"/>
            <w:r>
              <w:t>sek</w:t>
            </w:r>
            <w:proofErr w:type="spellEnd"/>
            <w:r>
              <w:t xml:space="preserve">, H=7,7 m moc silnika 1,2 </w:t>
            </w:r>
            <w:proofErr w:type="spellStart"/>
            <w:r>
              <w:t>kW</w:t>
            </w:r>
            <w:proofErr w:type="spellEnd"/>
            <w:r>
              <w:t xml:space="preserve">  </w:t>
            </w:r>
          </w:p>
          <w:p w:rsidR="00A145C4" w:rsidRDefault="00A145C4" w:rsidP="00612F5B">
            <w:pPr>
              <w:pStyle w:val="Tekstpodstawowy"/>
            </w:pPr>
            <w:r>
              <w:rPr>
                <w:b w:val="0"/>
                <w:bCs w:val="0"/>
              </w:rPr>
              <w:t>P10</w:t>
            </w:r>
            <w:r>
              <w:t xml:space="preserve"> – w komorze </w:t>
            </w:r>
            <w:proofErr w:type="spellStart"/>
            <w:r>
              <w:t>stabiliz</w:t>
            </w:r>
            <w:proofErr w:type="spellEnd"/>
            <w:r>
              <w:t>. osadu, wydajność 16,6 m3/</w:t>
            </w:r>
            <w:proofErr w:type="spellStart"/>
            <w:r>
              <w:t>godz</w:t>
            </w:r>
            <w:proofErr w:type="spellEnd"/>
            <w:r>
              <w:t xml:space="preserve">, wys. </w:t>
            </w:r>
            <w:proofErr w:type="spellStart"/>
            <w:r>
              <w:t>podn</w:t>
            </w:r>
            <w:proofErr w:type="spellEnd"/>
            <w:r>
              <w:t xml:space="preserve"> 6m, moc 1,5 </w:t>
            </w:r>
            <w:proofErr w:type="spellStart"/>
            <w:r>
              <w:t>kW</w:t>
            </w:r>
            <w:proofErr w:type="spellEnd"/>
          </w:p>
          <w:p w:rsidR="00A145C4" w:rsidRDefault="00A145C4" w:rsidP="00612F5B">
            <w:pPr>
              <w:pStyle w:val="Tekstpodstawowy"/>
            </w:pPr>
            <w:r>
              <w:t xml:space="preserve">           tymczasowo wykorzystana dla recyrkulacji osadu</w:t>
            </w:r>
          </w:p>
          <w:p w:rsidR="00A145C4" w:rsidRDefault="00A145C4" w:rsidP="00612F5B">
            <w:pPr>
              <w:pStyle w:val="Tekstpodstawowy"/>
            </w:pPr>
            <w:r>
              <w:rPr>
                <w:b w:val="0"/>
                <w:bCs w:val="0"/>
              </w:rPr>
              <w:t>P11</w:t>
            </w:r>
            <w:r>
              <w:t xml:space="preserve"> – w  komorze </w:t>
            </w:r>
            <w:proofErr w:type="spellStart"/>
            <w:r>
              <w:t>stabiliz</w:t>
            </w:r>
            <w:proofErr w:type="spellEnd"/>
            <w:r>
              <w:t>. osadu, wydajność 16,6 m3/</w:t>
            </w:r>
            <w:proofErr w:type="spellStart"/>
            <w:r>
              <w:t>godz</w:t>
            </w:r>
            <w:proofErr w:type="spellEnd"/>
            <w:r>
              <w:t xml:space="preserve">, wys. </w:t>
            </w:r>
            <w:proofErr w:type="spellStart"/>
            <w:r>
              <w:t>podn</w:t>
            </w:r>
            <w:proofErr w:type="spellEnd"/>
            <w:r>
              <w:t xml:space="preserve"> 6m, moc 1,5 </w:t>
            </w:r>
            <w:proofErr w:type="spellStart"/>
            <w:r>
              <w:t>kW</w:t>
            </w:r>
            <w:proofErr w:type="spellEnd"/>
          </w:p>
          <w:p w:rsidR="00A145C4" w:rsidRDefault="00A145C4" w:rsidP="00612F5B">
            <w:pPr>
              <w:pStyle w:val="Tekstpodstawowy"/>
            </w:pPr>
            <w:r>
              <w:t xml:space="preserve">           tymczasowo wykorzystana dla recyrkulacji osadu</w:t>
            </w:r>
          </w:p>
          <w:p w:rsidR="00A145C4" w:rsidRDefault="00A145C4" w:rsidP="00612F5B">
            <w:pPr>
              <w:rPr>
                <w:rFonts w:cs="Arial"/>
              </w:rPr>
            </w:pPr>
            <w:r>
              <w:rPr>
                <w:rFonts w:cs="Arial"/>
              </w:rPr>
              <w:t xml:space="preserve">Powinny być zastosowane pompy  tego samego producenta. Powinno być możliwe ich serwisowanie w kraju. Dla wszystkich pomp zatapialnych zainstalowanych na terenie oczyszczalni powinien być zapewniony wspólny serwis. </w:t>
            </w:r>
          </w:p>
          <w:p w:rsidR="00A145C4" w:rsidRDefault="00A145C4" w:rsidP="00612F5B">
            <w:pPr>
              <w:pStyle w:val="Tekstpodstawowy"/>
              <w:rPr>
                <w:rFonts w:cs="Arial"/>
                <w:szCs w:val="24"/>
              </w:rPr>
            </w:pPr>
            <w:r w:rsidRPr="00E02ED9">
              <w:rPr>
                <w:rFonts w:cs="Arial"/>
                <w:b w:val="0"/>
                <w:sz w:val="20"/>
              </w:rPr>
              <w:t xml:space="preserve">Oferowane pompy zatapialne będą pompami wirowymi, odśrodkowymi, o </w:t>
            </w:r>
            <w:r w:rsidRPr="00E02ED9">
              <w:rPr>
                <w:rFonts w:cs="Arial"/>
                <w:b w:val="0"/>
                <w:sz w:val="20"/>
              </w:rPr>
              <w:lastRenderedPageBreak/>
              <w:t>blokowej budowie</w:t>
            </w:r>
            <w:r>
              <w:rPr>
                <w:rFonts w:cs="Arial"/>
                <w:szCs w:val="24"/>
              </w:rPr>
              <w:t>,</w:t>
            </w:r>
          </w:p>
          <w:p w:rsidR="00A145C4" w:rsidRDefault="00A145C4" w:rsidP="00612F5B">
            <w:pPr>
              <w:rPr>
                <w:rFonts w:cs="Arial"/>
              </w:rPr>
            </w:pPr>
            <w:r>
              <w:rPr>
                <w:rFonts w:cs="Arial"/>
              </w:rPr>
              <w:t>Jako komplet w rozumieniu dostawy rozumie się:</w:t>
            </w:r>
          </w:p>
          <w:p w:rsidR="00A145C4" w:rsidRDefault="00A145C4" w:rsidP="00612F5B">
            <w:pPr>
              <w:rPr>
                <w:rFonts w:cs="Arial"/>
              </w:rPr>
            </w:pPr>
            <w:r>
              <w:rPr>
                <w:rFonts w:cs="Arial"/>
              </w:rPr>
              <w:t>(w instalacji zatapialnej) pompę z uchwytem ślizgowym i elementem sprzęgającym z kolanem wylotowym i podwójnymi prowadnicami;</w:t>
            </w:r>
          </w:p>
          <w:p w:rsidR="00A145C4" w:rsidRDefault="00A145C4" w:rsidP="00612F5B">
            <w:pPr>
              <w:rPr>
                <w:rFonts w:cs="Arial"/>
              </w:rPr>
            </w:pPr>
            <w:r>
              <w:rPr>
                <w:rFonts w:cs="Arial"/>
              </w:rPr>
              <w:t>pompy  stosowane do ścieków i osadów winny posiadać dwa niezależnie uszczelnienia mechaniczne, pracujące niezależnie od kierunku obrotów, pierścienie uszczelniające zewnętrzne wykonane z odpornego na korozję węglika wolframu. Uszczelnienie zewnętrzne chronione układem usuwającym cząstki mineralne.</w:t>
            </w:r>
          </w:p>
          <w:p w:rsidR="00A145C4" w:rsidRDefault="00A145C4" w:rsidP="00612F5B">
            <w:pPr>
              <w:widowControl w:val="0"/>
              <w:shd w:val="clear" w:color="auto" w:fill="FFFFFF"/>
              <w:autoSpaceDE w:val="0"/>
              <w:autoSpaceDN w:val="0"/>
              <w:adjustRightInd w:val="0"/>
              <w:spacing w:before="120"/>
              <w:rPr>
                <w:rFonts w:cs="Arial"/>
              </w:rPr>
            </w:pPr>
            <w:r>
              <w:rPr>
                <w:rFonts w:cs="Arial"/>
              </w:rPr>
              <w:t xml:space="preserve">Wirniki winny być wyposażone w półotwarty, samooczyszczający się wirnik z utwardzonymi krawędziami do 45 HRC współpracujący z dyfuzorem wlotowym wyposażonym w rowek spiralny wspomagającym samooczyszczanie części hydraulicznej, wirnik umożliwiający pompowanie ścieków zawierających ciała stałe i włókniste, ( dla przepompowni głównej - wirnik utwardzony z </w:t>
            </w:r>
            <w:proofErr w:type="spellStart"/>
            <w:r>
              <w:rPr>
                <w:rFonts w:cs="Arial"/>
              </w:rPr>
              <w:t>Nihardu</w:t>
            </w:r>
            <w:proofErr w:type="spellEnd"/>
            <w:r>
              <w:rPr>
                <w:rFonts w:cs="Arial"/>
              </w:rPr>
              <w:t xml:space="preserve"> (min. 55HRC)</w:t>
            </w:r>
          </w:p>
          <w:p w:rsidR="00A145C4" w:rsidRDefault="00A145C4" w:rsidP="00612F5B">
            <w:pPr>
              <w:spacing w:before="20" w:after="20"/>
              <w:jc w:val="both"/>
            </w:pPr>
            <w:r>
              <w:t>Korpus pompy powinien być przystosowany do podłączenia samoczynnego zaworu płuczącego - bez dodatkowego zasilania.</w:t>
            </w:r>
          </w:p>
          <w:p w:rsidR="00A145C4" w:rsidRDefault="00A145C4" w:rsidP="00612F5B">
            <w:pPr>
              <w:rPr>
                <w:rFonts w:cs="Arial"/>
              </w:rPr>
            </w:pPr>
            <w:r>
              <w:t xml:space="preserve">silnik indukcyjny asynchroniczny pompy powinien być wykonany ze stopniem ochrony IP 68, z klasą izolacji co najmniej </w:t>
            </w:r>
            <w:r>
              <w:rPr>
                <w:rFonts w:cs="Arial"/>
              </w:rPr>
              <w:t>H180</w:t>
            </w:r>
            <w:r>
              <w:rPr>
                <w:rFonts w:cs="Arial"/>
                <w:vertAlign w:val="superscript"/>
              </w:rPr>
              <w:t>o</w:t>
            </w:r>
            <w:r>
              <w:rPr>
                <w:rFonts w:cs="Arial"/>
              </w:rPr>
              <w:t>C</w:t>
            </w:r>
            <w:r>
              <w:t>, rodzajem pracy S1, do zasilania prądem zmiennym 3-fazowym, 400 V, 50 Hz</w:t>
            </w:r>
            <w:r>
              <w:rPr>
                <w:rFonts w:cs="Arial"/>
              </w:rPr>
              <w:t xml:space="preserve"> </w:t>
            </w:r>
          </w:p>
          <w:p w:rsidR="00A145C4" w:rsidRDefault="00A145C4" w:rsidP="00612F5B">
            <w:pPr>
              <w:rPr>
                <w:rFonts w:cs="Arial"/>
              </w:rPr>
            </w:pPr>
            <w:r>
              <w:rPr>
                <w:rFonts w:cs="Arial"/>
              </w:rPr>
              <w:t>komora olejowa separująca silnik od kanału przepływowego pompy powinna być wypełniona olejem niegroźnym dla środowiska,</w:t>
            </w:r>
          </w:p>
          <w:p w:rsidR="00A145C4" w:rsidRDefault="00A145C4" w:rsidP="00612F5B">
            <w:pPr>
              <w:rPr>
                <w:rFonts w:cs="Arial"/>
              </w:rPr>
            </w:pPr>
            <w:r>
              <w:rPr>
                <w:rFonts w:cs="Arial"/>
              </w:rPr>
              <w:t>wał pompy powinien być ułożyskowany w łożyskach tocznych nie wymagających dodatkowego smarowania oraz regulacji,</w:t>
            </w:r>
          </w:p>
          <w:p w:rsidR="00A145C4" w:rsidRPr="00E02ED9" w:rsidRDefault="00A145C4" w:rsidP="00612F5B">
            <w:pPr>
              <w:rPr>
                <w:rFonts w:cs="Arial"/>
              </w:rPr>
            </w:pPr>
            <w:r>
              <w:rPr>
                <w:rFonts w:cs="Arial"/>
              </w:rPr>
              <w:t xml:space="preserve">wał pompy powinien być wykonany ze stali nierdzewnej, silnik pompy powinien posiadać wbudowane w uzwojenia stojana czujniki termiczne </w:t>
            </w:r>
            <w:r>
              <w:t xml:space="preserve">odłączające pompę od zasilania w przypadku przeciążenia silnika. Czujniki termiczne winny zadziałać w temperaturze powyżej </w:t>
            </w:r>
            <w:smartTag w:uri="urn:schemas-microsoft-com:office:smarttags" w:element="metricconverter">
              <w:smartTagPr>
                <w:attr w:name="ProductID" w:val="150 st"/>
              </w:smartTagPr>
              <w:r>
                <w:t xml:space="preserve">150 </w:t>
              </w:r>
              <w:proofErr w:type="spellStart"/>
              <w:r>
                <w:t>st</w:t>
              </w:r>
            </w:smartTag>
            <w:r>
              <w:t>.C</w:t>
            </w:r>
            <w:proofErr w:type="spellEnd"/>
            <w:r>
              <w:t>.</w:t>
            </w:r>
          </w:p>
          <w:p w:rsidR="00A145C4" w:rsidRDefault="00A145C4" w:rsidP="00612F5B">
            <w:pPr>
              <w:rPr>
                <w:rFonts w:cs="Arial"/>
              </w:rPr>
            </w:pPr>
            <w:r>
              <w:rPr>
                <w:rFonts w:cs="Arial"/>
              </w:rPr>
              <w:t>silnik pompy powinien mieć wbudowany przynajmniej jeden czujnik kontrolujący szczelność komory olejowej współpracujący z układem sygnalizującym możliwość zawilgocenia komory inspekcyjnej silnika,</w:t>
            </w:r>
          </w:p>
          <w:p w:rsidR="00A145C4" w:rsidRDefault="00A145C4" w:rsidP="00612F5B">
            <w:pPr>
              <w:rPr>
                <w:rFonts w:cs="Arial"/>
              </w:rPr>
            </w:pPr>
            <w:r>
              <w:rPr>
                <w:rFonts w:cs="Arial"/>
              </w:rPr>
              <w:t xml:space="preserve">chłodzenie silnika z zewnątrz przez otaczający go pompowany czynnik, maksymalna temperatura otoczenia + 40 </w:t>
            </w:r>
            <w:proofErr w:type="spellStart"/>
            <w:r>
              <w:rPr>
                <w:rFonts w:cs="Arial"/>
                <w:vertAlign w:val="superscript"/>
              </w:rPr>
              <w:t>o</w:t>
            </w:r>
            <w:r>
              <w:rPr>
                <w:rFonts w:cs="Arial"/>
              </w:rPr>
              <w:t>C</w:t>
            </w:r>
            <w:proofErr w:type="spellEnd"/>
          </w:p>
          <w:p w:rsidR="00A145C4" w:rsidRDefault="00A145C4" w:rsidP="00612F5B">
            <w:pPr>
              <w:rPr>
                <w:rFonts w:cs="Arial"/>
              </w:rPr>
            </w:pPr>
            <w:r>
              <w:t>chłodzenie silnika (w instalacjach pomp zatapialnych na sucho) odbywać powinno się przy zastosowaniu wewnętrznego systemu chłodzenia (płaszcz chłodzący), w którym ciecz chłodząca (rozwór glikolu) krąży wokół obudowy stojana za pośrednictwem pompy umieszczonej w uszczelnieniu pakietowym.</w:t>
            </w:r>
          </w:p>
          <w:p w:rsidR="00A145C4" w:rsidRDefault="00A145C4" w:rsidP="00612F5B">
            <w:pPr>
              <w:rPr>
                <w:rFonts w:cs="Arial"/>
              </w:rPr>
            </w:pPr>
            <w:r>
              <w:rPr>
                <w:rFonts w:cs="Arial"/>
              </w:rPr>
              <w:t xml:space="preserve">przewód zasilający co najmniej </w:t>
            </w:r>
            <w:smartTag w:uri="urn:schemas-microsoft-com:office:smarttags" w:element="metricconverter">
              <w:smartTagPr>
                <w:attr w:name="ProductID" w:val="10 m"/>
              </w:smartTagPr>
              <w:r>
                <w:rPr>
                  <w:rFonts w:cs="Arial"/>
                </w:rPr>
                <w:t>10 m</w:t>
              </w:r>
            </w:smartTag>
            <w:r>
              <w:rPr>
                <w:rFonts w:cs="Arial"/>
              </w:rPr>
              <w:t xml:space="preserve"> długości</w:t>
            </w:r>
          </w:p>
          <w:p w:rsidR="00A145C4" w:rsidRDefault="00A145C4" w:rsidP="00612F5B">
            <w:pPr>
              <w:rPr>
                <w:rFonts w:cs="Arial"/>
              </w:rPr>
            </w:pPr>
            <w:r>
              <w:rPr>
                <w:rFonts w:cs="Arial"/>
              </w:rPr>
              <w:t>śruby łączące elementy składowe pompy powinny być wykonane ze stali nierdzewnej,</w:t>
            </w:r>
          </w:p>
          <w:p w:rsidR="00A145C4" w:rsidRDefault="00A145C4" w:rsidP="00612F5B">
            <w:pPr>
              <w:rPr>
                <w:rFonts w:cs="Arial"/>
              </w:rPr>
            </w:pPr>
            <w:r>
              <w:rPr>
                <w:rFonts w:cs="Arial"/>
              </w:rPr>
              <w:t>śruby fundamentowe powinny być wykonane ze stali nierdzewnej,</w:t>
            </w:r>
          </w:p>
          <w:p w:rsidR="00A145C4" w:rsidRDefault="00A145C4" w:rsidP="00612F5B">
            <w:pPr>
              <w:rPr>
                <w:rFonts w:cs="Arial"/>
              </w:rPr>
            </w:pPr>
            <w:r>
              <w:rPr>
                <w:rFonts w:cs="Arial"/>
              </w:rPr>
              <w:t>prowadnice do pomp w instalacjach zatapialnych powinny być wykonane ze stali nierdzewnej</w:t>
            </w:r>
          </w:p>
          <w:p w:rsidR="00A145C4" w:rsidRDefault="00A145C4" w:rsidP="00612F5B">
            <w:pPr>
              <w:pStyle w:val="Tekstpodstawowy"/>
              <w:rPr>
                <w:b w:val="0"/>
                <w:bCs w:val="0"/>
              </w:rPr>
            </w:pPr>
            <w:r w:rsidRPr="00E02ED9">
              <w:rPr>
                <w:rFonts w:cs="Arial"/>
                <w:b w:val="0"/>
                <w:sz w:val="20"/>
              </w:rPr>
              <w:t>łańcuch używany do opuszczania i podnoszenia pompy powinien być wykonany ze stali nierdzewnej</w:t>
            </w:r>
            <w:r>
              <w:rPr>
                <w:rFonts w:cs="Arial"/>
                <w:szCs w:val="24"/>
              </w:rPr>
              <w:t>,</w:t>
            </w:r>
          </w:p>
          <w:p w:rsidR="00A145C4" w:rsidRDefault="00A145C4" w:rsidP="00612F5B">
            <w:pPr>
              <w:pStyle w:val="Tekstpodstawowy"/>
              <w:rPr>
                <w:b w:val="0"/>
                <w:bCs w:val="0"/>
              </w:rPr>
            </w:pPr>
          </w:p>
          <w:p w:rsidR="00A145C4" w:rsidRDefault="00A145C4" w:rsidP="00612F5B">
            <w:pPr>
              <w:pStyle w:val="Tekstpodstawowy"/>
            </w:pPr>
            <w:r>
              <w:rPr>
                <w:b w:val="0"/>
                <w:bCs w:val="0"/>
              </w:rPr>
              <w:t xml:space="preserve">P8 </w:t>
            </w:r>
            <w:r>
              <w:t xml:space="preserve">  -    dla osadu nadmiernego i </w:t>
            </w:r>
            <w:proofErr w:type="spellStart"/>
            <w:r>
              <w:t>recyrkulowanego</w:t>
            </w:r>
            <w:proofErr w:type="spellEnd"/>
            <w:r>
              <w:t xml:space="preserve"> ,</w:t>
            </w:r>
            <w:r>
              <w:rPr>
                <w:color w:val="0000FF"/>
              </w:rPr>
              <w:t xml:space="preserve"> </w:t>
            </w:r>
            <w:r>
              <w:t>wydajność 15 – 35 m3/d</w:t>
            </w:r>
          </w:p>
          <w:p w:rsidR="00A145C4" w:rsidRDefault="00A145C4" w:rsidP="00612F5B">
            <w:pPr>
              <w:pStyle w:val="Tekstpodstawowy"/>
            </w:pPr>
            <w:r>
              <w:t xml:space="preserve">ciśnienie 2 bary,  obroty 148 – 344 </w:t>
            </w:r>
            <w:proofErr w:type="spellStart"/>
            <w:r>
              <w:t>obr</w:t>
            </w:r>
            <w:proofErr w:type="spellEnd"/>
            <w:r>
              <w:t xml:space="preserve">/min,  moc silnika 5,5 </w:t>
            </w:r>
            <w:proofErr w:type="spellStart"/>
            <w:r>
              <w:t>kW</w:t>
            </w:r>
            <w:proofErr w:type="spellEnd"/>
          </w:p>
          <w:p w:rsidR="00A145C4" w:rsidRDefault="00A145C4" w:rsidP="00612F5B">
            <w:pPr>
              <w:pStyle w:val="Tekstpodstawowy"/>
            </w:pPr>
            <w:r>
              <w:rPr>
                <w:b w:val="0"/>
                <w:bCs w:val="0"/>
              </w:rPr>
              <w:t xml:space="preserve">P9 </w:t>
            </w:r>
            <w:r>
              <w:t xml:space="preserve">  -   dla osadu nadmiernego i </w:t>
            </w:r>
            <w:proofErr w:type="spellStart"/>
            <w:r>
              <w:t>recyrkulowanego</w:t>
            </w:r>
            <w:proofErr w:type="spellEnd"/>
            <w:r>
              <w:t>,</w:t>
            </w:r>
            <w:r>
              <w:rPr>
                <w:color w:val="0000FF"/>
              </w:rPr>
              <w:t xml:space="preserve"> </w:t>
            </w:r>
            <w:r>
              <w:t>wydajność 15 – 35 m3/d</w:t>
            </w:r>
          </w:p>
          <w:p w:rsidR="00A145C4" w:rsidRDefault="00A145C4" w:rsidP="00612F5B">
            <w:pPr>
              <w:pStyle w:val="Tekstpodstawowy"/>
            </w:pPr>
            <w:r>
              <w:t xml:space="preserve">ciśnienie 2 bary,  obroty 148 – 344 </w:t>
            </w:r>
            <w:proofErr w:type="spellStart"/>
            <w:r>
              <w:t>obr</w:t>
            </w:r>
            <w:proofErr w:type="spellEnd"/>
            <w:r>
              <w:t xml:space="preserve">/min,  moc silnika 5,5 </w:t>
            </w:r>
            <w:proofErr w:type="spellStart"/>
            <w:r>
              <w:t>kW</w:t>
            </w:r>
            <w:proofErr w:type="spellEnd"/>
          </w:p>
          <w:p w:rsidR="00A145C4" w:rsidRPr="003B0323" w:rsidRDefault="00A145C4" w:rsidP="00612F5B">
            <w:pPr>
              <w:pStyle w:val="Standard"/>
              <w:rPr>
                <w:sz w:val="20"/>
                <w:szCs w:val="20"/>
              </w:rPr>
            </w:pPr>
            <w:r w:rsidRPr="003B0323">
              <w:rPr>
                <w:sz w:val="20"/>
                <w:szCs w:val="20"/>
              </w:rPr>
              <w:t>Mimośrodowe pompy ślimakowe</w:t>
            </w:r>
          </w:p>
          <w:p w:rsidR="00A145C4" w:rsidRPr="003B0323" w:rsidRDefault="00A145C4" w:rsidP="00612F5B">
            <w:pPr>
              <w:pStyle w:val="Standard"/>
              <w:rPr>
                <w:sz w:val="20"/>
                <w:szCs w:val="20"/>
              </w:rPr>
            </w:pPr>
            <w:r w:rsidRPr="003B0323">
              <w:rPr>
                <w:sz w:val="20"/>
                <w:szCs w:val="20"/>
              </w:rPr>
              <w:t xml:space="preserve">pompy w wykonaniu monoblokowym, bez łożysk ślizgowych w korpusie pompy, z motoreduktorem zamontowanym kołnierzowo bezpośrednio na </w:t>
            </w:r>
            <w:r w:rsidRPr="003B0323">
              <w:rPr>
                <w:sz w:val="20"/>
                <w:szCs w:val="20"/>
              </w:rPr>
              <w:lastRenderedPageBreak/>
              <w:t xml:space="preserve">korpusie pompy </w:t>
            </w:r>
          </w:p>
          <w:p w:rsidR="00A145C4" w:rsidRPr="003B0323" w:rsidRDefault="00A145C4" w:rsidP="00612F5B">
            <w:pPr>
              <w:pStyle w:val="Standard"/>
              <w:rPr>
                <w:sz w:val="20"/>
                <w:szCs w:val="20"/>
              </w:rPr>
            </w:pPr>
            <w:r w:rsidRPr="003B0323">
              <w:rPr>
                <w:sz w:val="20"/>
                <w:szCs w:val="20"/>
              </w:rPr>
              <w:t>przeniesienie napędu z przekładni na elementy rotujące realizowane przez połączenie sworzniowe umożliwiające szybki i łatwy montaż oraz demontaż połączenia</w:t>
            </w:r>
          </w:p>
          <w:p w:rsidR="00A145C4" w:rsidRPr="003B0323" w:rsidRDefault="00A145C4" w:rsidP="00612F5B">
            <w:pPr>
              <w:pStyle w:val="Standard"/>
              <w:rPr>
                <w:sz w:val="20"/>
                <w:szCs w:val="20"/>
              </w:rPr>
            </w:pPr>
            <w:r w:rsidRPr="003B0323">
              <w:rPr>
                <w:sz w:val="20"/>
                <w:szCs w:val="20"/>
              </w:rPr>
              <w:t>przegub sworzniowy, składający się z odpornych na zużycie części. Przeniesienie napędu przez sworzeń, wymienną tuleję prowadzącą oraz wymienne pierścienie centrujące. Sworzeń zabezpieczony przed wysunięciem za pomocą pierścienia przegubu. Elastomerowa osłona przegubu mocowana za pomocą opasek zaciskowych, chroniąca przegub przed penetracją przez pompowane medium</w:t>
            </w:r>
          </w:p>
          <w:p w:rsidR="00A145C4" w:rsidRPr="003B0323" w:rsidRDefault="00A145C4" w:rsidP="00612F5B">
            <w:pPr>
              <w:pStyle w:val="Standard"/>
              <w:rPr>
                <w:sz w:val="20"/>
                <w:szCs w:val="20"/>
              </w:rPr>
            </w:pPr>
            <w:r w:rsidRPr="003B0323">
              <w:rPr>
                <w:sz w:val="20"/>
                <w:szCs w:val="20"/>
              </w:rPr>
              <w:t xml:space="preserve">zabezpieczenie przed </w:t>
            </w:r>
            <w:proofErr w:type="spellStart"/>
            <w:r w:rsidRPr="003B0323">
              <w:rPr>
                <w:sz w:val="20"/>
                <w:szCs w:val="20"/>
              </w:rPr>
              <w:t>suchobiegiem</w:t>
            </w:r>
            <w:proofErr w:type="spellEnd"/>
            <w:r w:rsidRPr="003B0323">
              <w:rPr>
                <w:sz w:val="20"/>
                <w:szCs w:val="20"/>
              </w:rPr>
              <w:t xml:space="preserve"> realizowane za pomocą pomiaru temperatury na powierzchni styku statora z rotorem. W przypadku pracy „na sucho” wzrost temperatury na czujniku powyżej „bezpiecznej” wartości, wynikający z braku chłodzenia podczas tarcia powierzchni rotora o powierzchnię statora, powinien powodować wyłączenie awaryjne pompy</w:t>
            </w:r>
          </w:p>
          <w:p w:rsidR="00A145C4" w:rsidRPr="003B0323" w:rsidRDefault="00A145C4" w:rsidP="00612F5B">
            <w:pPr>
              <w:pStyle w:val="Standard"/>
              <w:rPr>
                <w:sz w:val="20"/>
                <w:szCs w:val="20"/>
              </w:rPr>
            </w:pPr>
            <w:r w:rsidRPr="003B0323">
              <w:rPr>
                <w:sz w:val="20"/>
                <w:szCs w:val="20"/>
              </w:rPr>
              <w:t>rotor powinien być wykonany z pełnego materiału (nie drążony)</w:t>
            </w:r>
          </w:p>
          <w:p w:rsidR="00A145C4" w:rsidRPr="003B0323" w:rsidRDefault="00A145C4" w:rsidP="00612F5B">
            <w:pPr>
              <w:pStyle w:val="Standard"/>
              <w:rPr>
                <w:sz w:val="20"/>
                <w:szCs w:val="20"/>
              </w:rPr>
            </w:pPr>
            <w:r w:rsidRPr="003B0323">
              <w:rPr>
                <w:sz w:val="20"/>
                <w:szCs w:val="20"/>
              </w:rPr>
              <w:t xml:space="preserve">smart stator składający się z dwóch części ( połówek ) umożliwiający szybki montaż / </w:t>
            </w:r>
          </w:p>
          <w:p w:rsidR="00A145C4" w:rsidRPr="003B0323" w:rsidRDefault="00A145C4" w:rsidP="00612F5B">
            <w:pPr>
              <w:pStyle w:val="Standard"/>
              <w:rPr>
                <w:sz w:val="20"/>
                <w:szCs w:val="20"/>
              </w:rPr>
            </w:pPr>
            <w:r w:rsidRPr="003B0323">
              <w:rPr>
                <w:sz w:val="20"/>
                <w:szCs w:val="20"/>
              </w:rPr>
              <w:t>demontaż, bez konieczności demontażu rurociągu, mocowany za pomocą 4 segmentów z możliwością regulacji docisku (napinania) statora</w:t>
            </w:r>
          </w:p>
          <w:p w:rsidR="00A145C4" w:rsidRPr="00583880" w:rsidRDefault="00A145C4" w:rsidP="00612F5B">
            <w:pPr>
              <w:pStyle w:val="Nagwek1"/>
              <w:rPr>
                <w:rFonts w:ascii="Times New Roman" w:hAnsi="Times New Roman" w:cs="Times New Roman"/>
                <w:bCs w:val="0"/>
                <w:sz w:val="24"/>
                <w:szCs w:val="24"/>
                <w:u w:val="single"/>
              </w:rPr>
            </w:pPr>
          </w:p>
        </w:tc>
        <w:tc>
          <w:tcPr>
            <w:tcW w:w="2876" w:type="dxa"/>
            <w:tcMar>
              <w:top w:w="0" w:type="dxa"/>
              <w:left w:w="108" w:type="dxa"/>
              <w:bottom w:w="0" w:type="dxa"/>
              <w:right w:w="108" w:type="dxa"/>
            </w:tcMar>
          </w:tcPr>
          <w:p w:rsidR="00A145C4" w:rsidRPr="00391EB2" w:rsidRDefault="001E3F47" w:rsidP="00612F5B">
            <w:r>
              <w:lastRenderedPageBreak/>
              <w:t>ZAINSTALOWANO NA OBIEKCIE</w:t>
            </w:r>
          </w:p>
        </w:tc>
      </w:tr>
      <w:tr w:rsidR="00A145C4" w:rsidRPr="00262DA2" w:rsidTr="00612F5B">
        <w:tc>
          <w:tcPr>
            <w:tcW w:w="6588" w:type="dxa"/>
            <w:tcMar>
              <w:top w:w="0" w:type="dxa"/>
              <w:left w:w="108" w:type="dxa"/>
              <w:bottom w:w="0" w:type="dxa"/>
              <w:right w:w="108" w:type="dxa"/>
            </w:tcMar>
          </w:tcPr>
          <w:p w:rsidR="00A145C4" w:rsidRPr="003B0323" w:rsidRDefault="00A145C4" w:rsidP="00612F5B">
            <w:pPr>
              <w:pStyle w:val="Nagwek1"/>
              <w:rPr>
                <w:rFonts w:ascii="Times New Roman" w:hAnsi="Times New Roman" w:cs="Times New Roman"/>
                <w:sz w:val="24"/>
                <w:szCs w:val="24"/>
                <w:u w:val="single"/>
              </w:rPr>
            </w:pPr>
            <w:r w:rsidRPr="003B0323">
              <w:rPr>
                <w:rFonts w:ascii="Times New Roman" w:hAnsi="Times New Roman" w:cs="Times New Roman"/>
                <w:sz w:val="24"/>
                <w:szCs w:val="24"/>
                <w:u w:val="single"/>
              </w:rPr>
              <w:lastRenderedPageBreak/>
              <w:t>Mieszadła</w:t>
            </w:r>
          </w:p>
          <w:p w:rsidR="00A145C4" w:rsidRDefault="00A145C4" w:rsidP="00612F5B"/>
          <w:p w:rsidR="00A145C4" w:rsidRDefault="00A145C4" w:rsidP="00612F5B">
            <w:pPr>
              <w:ind w:left="60"/>
            </w:pPr>
            <w:r>
              <w:rPr>
                <w:b/>
                <w:bCs/>
              </w:rPr>
              <w:t>M1</w:t>
            </w:r>
            <w:r>
              <w:t xml:space="preserve">  - w przepompowni głównej moc 1,5 </w:t>
            </w:r>
            <w:proofErr w:type="spellStart"/>
            <w:r>
              <w:t>kW</w:t>
            </w:r>
            <w:proofErr w:type="spellEnd"/>
            <w:r>
              <w:t xml:space="preserve">  </w:t>
            </w:r>
          </w:p>
          <w:p w:rsidR="00A145C4" w:rsidRDefault="00A145C4" w:rsidP="00612F5B">
            <w:pPr>
              <w:ind w:left="60"/>
            </w:pPr>
            <w:r>
              <w:rPr>
                <w:b/>
                <w:bCs/>
              </w:rPr>
              <w:t>M2</w:t>
            </w:r>
            <w:r>
              <w:t xml:space="preserve">  - w zbiorniku ścieków dowożonych moc 5,5 </w:t>
            </w:r>
            <w:proofErr w:type="spellStart"/>
            <w:r>
              <w:t>kW</w:t>
            </w:r>
            <w:proofErr w:type="spellEnd"/>
            <w:r>
              <w:t xml:space="preserve"> </w:t>
            </w:r>
          </w:p>
          <w:p w:rsidR="00A145C4" w:rsidRDefault="00A145C4" w:rsidP="00612F5B">
            <w:pPr>
              <w:ind w:left="60"/>
            </w:pPr>
          </w:p>
          <w:p w:rsidR="00A145C4" w:rsidRDefault="00A145C4" w:rsidP="00612F5B">
            <w:pPr>
              <w:rPr>
                <w:rFonts w:cs="Arial"/>
                <w:noProof/>
                <w:snapToGrid w:val="0"/>
              </w:rPr>
            </w:pPr>
            <w:r>
              <w:rPr>
                <w:rFonts w:cs="Arial"/>
                <w:noProof/>
                <w:snapToGrid w:val="0"/>
              </w:rPr>
              <w:t>Wymagania dotyczące poszczególnych elementów mieszadeł zatapialnych:</w:t>
            </w:r>
          </w:p>
          <w:p w:rsidR="00A145C4" w:rsidRDefault="00A145C4" w:rsidP="00612F5B">
            <w:pPr>
              <w:rPr>
                <w:rFonts w:cs="Arial"/>
              </w:rPr>
            </w:pPr>
            <w:r>
              <w:rPr>
                <w:rFonts w:cs="Arial"/>
              </w:rPr>
              <w:t>przy pracy mieszadeł w warunkach zewnętrznego kontaktu z pompowanym czynnikiem podstawowym materiałem dla mieszadeł będzie stal nierdzewna,</w:t>
            </w:r>
          </w:p>
          <w:p w:rsidR="00A145C4" w:rsidRDefault="00A145C4" w:rsidP="00612F5B">
            <w:pPr>
              <w:rPr>
                <w:rFonts w:cs="Arial"/>
              </w:rPr>
            </w:pPr>
            <w:r>
              <w:rPr>
                <w:rFonts w:cs="Arial"/>
              </w:rPr>
              <w:t xml:space="preserve">nie dopuszcza się mieszadeł </w:t>
            </w:r>
            <w:proofErr w:type="spellStart"/>
            <w:r>
              <w:rPr>
                <w:rFonts w:cs="Arial"/>
              </w:rPr>
              <w:t>średnioobrotowych</w:t>
            </w:r>
            <w:proofErr w:type="spellEnd"/>
            <w:r>
              <w:rPr>
                <w:rFonts w:cs="Arial"/>
              </w:rPr>
              <w:t xml:space="preserve"> z wirnikiem z tworzyw sztucznych,</w:t>
            </w:r>
          </w:p>
          <w:p w:rsidR="00A145C4" w:rsidRDefault="00A145C4" w:rsidP="00612F5B">
            <w:pPr>
              <w:rPr>
                <w:rFonts w:cs="Arial"/>
              </w:rPr>
            </w:pPr>
            <w:r>
              <w:t xml:space="preserve">dla mieszadeł </w:t>
            </w:r>
            <w:proofErr w:type="spellStart"/>
            <w:r>
              <w:t>średnioobrotowych</w:t>
            </w:r>
            <w:proofErr w:type="spellEnd"/>
            <w:r>
              <w:t xml:space="preserve">: wirnik i obudowa mieszadła ze stali co najmniej AISI 316 </w:t>
            </w:r>
          </w:p>
          <w:p w:rsidR="00A145C4" w:rsidRDefault="00A145C4" w:rsidP="00612F5B">
            <w:pPr>
              <w:rPr>
                <w:rFonts w:cs="Arial"/>
              </w:rPr>
            </w:pPr>
            <w:r>
              <w:t xml:space="preserve">dla mieszadeł </w:t>
            </w:r>
            <w:proofErr w:type="spellStart"/>
            <w:r>
              <w:t>średnioobrotowych</w:t>
            </w:r>
            <w:proofErr w:type="spellEnd"/>
            <w:r>
              <w:t xml:space="preserve"> należy zastosować wirnik z samooczyszczającymi się łopatkami ze zwężką pierścieniową kierującą strugę. </w:t>
            </w:r>
          </w:p>
          <w:p w:rsidR="00A145C4" w:rsidRDefault="00A145C4" w:rsidP="00612F5B">
            <w:pPr>
              <w:rPr>
                <w:rFonts w:cs="Arial"/>
              </w:rPr>
            </w:pPr>
            <w:r>
              <w:rPr>
                <w:rFonts w:cs="Arial"/>
              </w:rPr>
              <w:t>uszczelnienie mechaniczne wału silnika wykonane w węglika wolframu pracujące niezależnie od kierunku obrotów oraz odporne na gwałtowne zmiany temperatury,</w:t>
            </w:r>
          </w:p>
          <w:p w:rsidR="00A145C4" w:rsidRDefault="00A145C4" w:rsidP="00612F5B">
            <w:pPr>
              <w:rPr>
                <w:rFonts w:cs="Arial"/>
              </w:rPr>
            </w:pPr>
            <w:r>
              <w:rPr>
                <w:rFonts w:cs="Arial"/>
              </w:rPr>
              <w:t>silnik mieszadła powinien być silnikiem wielopunktowym, bez przekładni, wykonany ze stopniem ochrony IP 68, z klasą izolacji H180</w:t>
            </w:r>
            <w:r>
              <w:rPr>
                <w:rFonts w:cs="Arial"/>
                <w:vertAlign w:val="superscript"/>
              </w:rPr>
              <w:t>o</w:t>
            </w:r>
            <w:r>
              <w:rPr>
                <w:rFonts w:cs="Arial"/>
              </w:rPr>
              <w:t>C, rodzaj pracy S1, zasilanie prądem zmiennym 3-fazowym, 400 V, 50 Hz</w:t>
            </w:r>
          </w:p>
          <w:p w:rsidR="00A145C4" w:rsidRDefault="00A145C4" w:rsidP="00612F5B">
            <w:pPr>
              <w:rPr>
                <w:rFonts w:cs="Arial"/>
              </w:rPr>
            </w:pPr>
            <w:r>
              <w:rPr>
                <w:rFonts w:cs="Arial"/>
              </w:rPr>
              <w:t xml:space="preserve">prędkość obrotowa mieszadeł </w:t>
            </w:r>
            <w:proofErr w:type="spellStart"/>
            <w:r>
              <w:rPr>
                <w:rFonts w:cs="Arial"/>
              </w:rPr>
              <w:t>średnioobrotowych</w:t>
            </w:r>
            <w:proofErr w:type="spellEnd"/>
            <w:r>
              <w:rPr>
                <w:rFonts w:cs="Arial"/>
              </w:rPr>
              <w:t xml:space="preserve"> nie powinna przekraczać 720 </w:t>
            </w:r>
            <w:proofErr w:type="spellStart"/>
            <w:r>
              <w:rPr>
                <w:rFonts w:cs="Arial"/>
              </w:rPr>
              <w:t>obr</w:t>
            </w:r>
            <w:proofErr w:type="spellEnd"/>
            <w:r>
              <w:rPr>
                <w:rFonts w:cs="Arial"/>
              </w:rPr>
              <w:t>/min,</w:t>
            </w:r>
          </w:p>
          <w:p w:rsidR="00A145C4" w:rsidRDefault="00A145C4" w:rsidP="00612F5B">
            <w:pPr>
              <w:rPr>
                <w:rFonts w:cs="Arial"/>
              </w:rPr>
            </w:pPr>
            <w:r>
              <w:rPr>
                <w:rFonts w:cs="Arial"/>
              </w:rPr>
              <w:t xml:space="preserve">silnik mieszadła powinien posiadać wbudowane w uzwojenia stojana czujniki termiczne odłączające mieszadło od zasilania w przypadku przeciążenia silnika, czujniki termiczne winny zadziałać w temperaturze 150 </w:t>
            </w:r>
            <w:proofErr w:type="spellStart"/>
            <w:r>
              <w:rPr>
                <w:rFonts w:cs="Arial"/>
              </w:rPr>
              <w:t>oC</w:t>
            </w:r>
            <w:proofErr w:type="spellEnd"/>
          </w:p>
          <w:p w:rsidR="00A145C4" w:rsidRDefault="00A145C4" w:rsidP="00612F5B">
            <w:pPr>
              <w:rPr>
                <w:rFonts w:cs="Arial"/>
              </w:rPr>
            </w:pPr>
            <w:r>
              <w:rPr>
                <w:rFonts w:cs="Arial"/>
              </w:rPr>
              <w:t xml:space="preserve">chłodzenie silnika z zewnątrz przez otaczający go pompowany czynnik, maksymalna temperatura otoczenia + 40 </w:t>
            </w:r>
            <w:proofErr w:type="spellStart"/>
            <w:r>
              <w:rPr>
                <w:rFonts w:cs="Arial"/>
                <w:vertAlign w:val="superscript"/>
              </w:rPr>
              <w:t>o</w:t>
            </w:r>
            <w:r>
              <w:rPr>
                <w:rFonts w:cs="Arial"/>
              </w:rPr>
              <w:t>C</w:t>
            </w:r>
            <w:proofErr w:type="spellEnd"/>
            <w:r>
              <w:rPr>
                <w:rFonts w:cs="Arial"/>
              </w:rPr>
              <w:t>,</w:t>
            </w:r>
          </w:p>
          <w:p w:rsidR="00A145C4" w:rsidRDefault="00A145C4" w:rsidP="00612F5B">
            <w:pPr>
              <w:rPr>
                <w:rFonts w:cs="Arial"/>
              </w:rPr>
            </w:pPr>
            <w:r>
              <w:rPr>
                <w:rFonts w:cs="Arial"/>
              </w:rPr>
              <w:t xml:space="preserve">prowadnice o przekroju 50x50 dla mieszadeł </w:t>
            </w:r>
            <w:proofErr w:type="spellStart"/>
            <w:r>
              <w:rPr>
                <w:rFonts w:cs="Arial"/>
              </w:rPr>
              <w:t>średnioobrotowych</w:t>
            </w:r>
            <w:proofErr w:type="spellEnd"/>
            <w:r>
              <w:rPr>
                <w:rFonts w:cs="Arial"/>
              </w:rPr>
              <w:t xml:space="preserve"> z elementami mocowania górnego i dolnego w wykonaniu ze stali nierdzewnej,</w:t>
            </w:r>
          </w:p>
          <w:p w:rsidR="00A145C4" w:rsidRDefault="00A145C4" w:rsidP="00612F5B">
            <w:pPr>
              <w:rPr>
                <w:rFonts w:cs="Arial"/>
              </w:rPr>
            </w:pPr>
            <w:r>
              <w:rPr>
                <w:rFonts w:cs="Arial"/>
              </w:rPr>
              <w:t xml:space="preserve">przewód zasilający co najmniej </w:t>
            </w:r>
            <w:smartTag w:uri="urn:schemas-microsoft-com:office:smarttags" w:element="metricconverter">
              <w:smartTagPr>
                <w:attr w:name="ProductID" w:val="10 m"/>
              </w:smartTagPr>
              <w:r>
                <w:rPr>
                  <w:rFonts w:cs="Arial"/>
                </w:rPr>
                <w:t>10 m</w:t>
              </w:r>
            </w:smartTag>
            <w:r>
              <w:rPr>
                <w:rFonts w:cs="Arial"/>
              </w:rPr>
              <w:t xml:space="preserve"> długości</w:t>
            </w:r>
          </w:p>
          <w:p w:rsidR="00A145C4" w:rsidRDefault="00A145C4" w:rsidP="00612F5B">
            <w:pPr>
              <w:rPr>
                <w:rFonts w:cs="Arial"/>
              </w:rPr>
            </w:pPr>
            <w:r>
              <w:rPr>
                <w:rFonts w:cs="Arial"/>
              </w:rPr>
              <w:t>śruby łączące elementy składowe  powinny być wykonane ze stali nierdzewnej,</w:t>
            </w:r>
          </w:p>
          <w:p w:rsidR="00A145C4" w:rsidRDefault="00A145C4" w:rsidP="00612F5B">
            <w:pPr>
              <w:rPr>
                <w:rFonts w:cs="Arial"/>
              </w:rPr>
            </w:pPr>
            <w:r>
              <w:rPr>
                <w:rFonts w:cs="Arial"/>
              </w:rPr>
              <w:t>prowadnice do mieszadeł powinny być wykonane ze stali nierdzewnej</w:t>
            </w:r>
          </w:p>
          <w:p w:rsidR="00A145C4" w:rsidRDefault="00A145C4" w:rsidP="00612F5B">
            <w:pPr>
              <w:rPr>
                <w:rFonts w:cs="Arial"/>
              </w:rPr>
            </w:pPr>
            <w:r>
              <w:rPr>
                <w:rFonts w:cs="Arial"/>
              </w:rPr>
              <w:t>łańcuch używany do opuszczania i podnoszenia mieszadła powinien być wykonany ze stali nierdzewnej,</w:t>
            </w:r>
          </w:p>
          <w:p w:rsidR="00A145C4" w:rsidRPr="00583880" w:rsidRDefault="00A145C4" w:rsidP="00612F5B">
            <w:pPr>
              <w:pStyle w:val="Nagwek1"/>
              <w:rPr>
                <w:rFonts w:ascii="Times New Roman" w:hAnsi="Times New Roman" w:cs="Times New Roman"/>
                <w:bCs w:val="0"/>
                <w:sz w:val="24"/>
                <w:szCs w:val="24"/>
                <w:u w:val="single"/>
              </w:rPr>
            </w:pPr>
          </w:p>
        </w:tc>
        <w:tc>
          <w:tcPr>
            <w:tcW w:w="2876" w:type="dxa"/>
            <w:tcMar>
              <w:top w:w="0" w:type="dxa"/>
              <w:left w:w="108" w:type="dxa"/>
              <w:bottom w:w="0" w:type="dxa"/>
              <w:right w:w="108" w:type="dxa"/>
            </w:tcMar>
          </w:tcPr>
          <w:p w:rsidR="00A145C4" w:rsidRPr="00391EB2" w:rsidRDefault="001032A9" w:rsidP="00612F5B">
            <w:r>
              <w:t>ZAINSTALOWANO NA OBIEKCIE</w:t>
            </w:r>
          </w:p>
        </w:tc>
      </w:tr>
      <w:tr w:rsidR="00A145C4" w:rsidRPr="00262DA2" w:rsidTr="00612F5B">
        <w:tc>
          <w:tcPr>
            <w:tcW w:w="6588" w:type="dxa"/>
            <w:tcMar>
              <w:top w:w="0" w:type="dxa"/>
              <w:left w:w="108" w:type="dxa"/>
              <w:bottom w:w="0" w:type="dxa"/>
              <w:right w:w="108" w:type="dxa"/>
            </w:tcMar>
          </w:tcPr>
          <w:p w:rsidR="00A145C4" w:rsidRPr="003B0323" w:rsidRDefault="00A145C4" w:rsidP="00612F5B">
            <w:pPr>
              <w:rPr>
                <w:b/>
                <w:bCs/>
                <w:sz w:val="24"/>
                <w:szCs w:val="24"/>
                <w:u w:val="single"/>
              </w:rPr>
            </w:pPr>
            <w:r w:rsidRPr="003B0323">
              <w:rPr>
                <w:b/>
                <w:bCs/>
                <w:sz w:val="24"/>
                <w:szCs w:val="24"/>
                <w:u w:val="single"/>
              </w:rPr>
              <w:t>Armatura</w:t>
            </w:r>
          </w:p>
          <w:p w:rsidR="00A145C4" w:rsidRDefault="00A145C4" w:rsidP="00612F5B">
            <w:pPr>
              <w:rPr>
                <w:b/>
                <w:bCs/>
              </w:rPr>
            </w:pPr>
          </w:p>
          <w:p w:rsidR="00A145C4" w:rsidRDefault="00A145C4" w:rsidP="00612F5B">
            <w:pPr>
              <w:rPr>
                <w:b/>
                <w:bCs/>
              </w:rPr>
            </w:pPr>
            <w:r>
              <w:rPr>
                <w:b/>
                <w:bCs/>
              </w:rPr>
              <w:t>Zasuwy nożowe:</w:t>
            </w:r>
          </w:p>
          <w:p w:rsidR="00A145C4" w:rsidRDefault="00A145C4" w:rsidP="00612F5B">
            <w:r>
              <w:t xml:space="preserve">zabudowa </w:t>
            </w:r>
            <w:proofErr w:type="spellStart"/>
            <w:r>
              <w:t>międzykołnierzowa</w:t>
            </w:r>
            <w:proofErr w:type="spellEnd"/>
            <w:r>
              <w:t>,</w:t>
            </w:r>
          </w:p>
          <w:p w:rsidR="00A145C4" w:rsidRDefault="00A145C4" w:rsidP="00612F5B">
            <w:r>
              <w:t>zawieradło ze stali kwasoodpornej ,</w:t>
            </w:r>
          </w:p>
          <w:p w:rsidR="00A145C4" w:rsidRDefault="00A145C4" w:rsidP="00612F5B">
            <w:r>
              <w:t xml:space="preserve">korpus: żeliwo szare z pokryciem antykorozyjnym proszkowym </w:t>
            </w:r>
            <w:proofErr w:type="spellStart"/>
            <w:r>
              <w:t>epoxy</w:t>
            </w:r>
            <w:proofErr w:type="spellEnd"/>
            <w:r>
              <w:t xml:space="preserve"> (grubość:175µm), </w:t>
            </w:r>
          </w:p>
          <w:p w:rsidR="00A145C4" w:rsidRDefault="00A145C4" w:rsidP="00612F5B">
            <w:r>
              <w:t>uszczelnienie poprzeczne zasuwy – profilowo-wargowe wykonane z elastomeru. Docisk uszczelnienia realizowany poprzez sprężenie masy plastycznej, znajdującej się wewnątrz uszczelki elastomerowej. Konstrukcja uszczelnienia musi umożliwiać:</w:t>
            </w:r>
          </w:p>
          <w:p w:rsidR="00A145C4" w:rsidRDefault="00A145C4" w:rsidP="00612F5B">
            <w:r>
              <w:t>doszczelnienie podczas pracy zasuwy (bez potrzeby wyłączania rurociągu z pracy i demontażu zasuwy)</w:t>
            </w:r>
          </w:p>
          <w:p w:rsidR="00A145C4" w:rsidRDefault="00A145C4" w:rsidP="00612F5B">
            <w:r>
              <w:t xml:space="preserve">uzupełnienie masy uszczelniającej podczas pracy zasuwy na pracującym rurociągu, pod ciśnieniem, bez konieczności demontażu uszczelnienia oraz bez konieczności </w:t>
            </w:r>
            <w:proofErr w:type="spellStart"/>
            <w:r>
              <w:t>rozszczelnienia</w:t>
            </w:r>
            <w:proofErr w:type="spellEnd"/>
            <w:r>
              <w:t xml:space="preserve"> rurociągu</w:t>
            </w:r>
          </w:p>
          <w:p w:rsidR="00A145C4" w:rsidRDefault="00A145C4" w:rsidP="00612F5B">
            <w:r>
              <w:t>nie dopuszcza się stosowania zasuw nożowych uszczelnionych dławicowo</w:t>
            </w:r>
          </w:p>
          <w:p w:rsidR="00A145C4" w:rsidRDefault="00A145C4" w:rsidP="00612F5B">
            <w:r>
              <w:t>uszczelnienie w kierunku przepływu – obwodowe elastomerowe (NBR), umieszczone w korpusie w sposób zapobiegający wycieraniu przez przepływające medium (brak tzw. stref martwych), uszczelnienie oraz jego osłona nie mogą zawężać światła przepływu</w:t>
            </w:r>
          </w:p>
          <w:p w:rsidR="00A145C4" w:rsidRDefault="00A145C4" w:rsidP="00612F5B">
            <w:r>
              <w:t xml:space="preserve">konstrukcja korpusu zapobiegająca zaleganiu medium w przestrzeni </w:t>
            </w:r>
            <w:r>
              <w:lastRenderedPageBreak/>
              <w:t>uszczelniającej podczas zamykania noża</w:t>
            </w:r>
          </w:p>
          <w:p w:rsidR="00A145C4" w:rsidRDefault="00A145C4" w:rsidP="00612F5B">
            <w:r>
              <w:t xml:space="preserve">kształt dolnej krawędzi noża zapobiegający klinowaniu się -  prosty </w:t>
            </w:r>
          </w:p>
          <w:p w:rsidR="00A145C4" w:rsidRDefault="00A145C4" w:rsidP="00612F5B">
            <w:r>
              <w:t>szczelność zasuw w obu kierunkach</w:t>
            </w:r>
          </w:p>
          <w:p w:rsidR="00A145C4" w:rsidRDefault="00A145C4" w:rsidP="00612F5B">
            <w:r>
              <w:t xml:space="preserve">dolna część płyty noża </w:t>
            </w:r>
            <w:proofErr w:type="spellStart"/>
            <w:r>
              <w:t>sfazowana</w:t>
            </w:r>
            <w:proofErr w:type="spellEnd"/>
          </w:p>
          <w:p w:rsidR="00A145C4" w:rsidRDefault="00A145C4" w:rsidP="00612F5B">
            <w:r>
              <w:t>wszystkie elementy złączne, śruby, nakrętki, podkładki wchodzące w skład armatury w wykonaniu stal nierdzewna A2</w:t>
            </w:r>
          </w:p>
          <w:p w:rsidR="00A145C4" w:rsidRDefault="00A145C4" w:rsidP="00612F5B">
            <w:r>
              <w:t xml:space="preserve">do montażu należy stosować (tam gdzie to możliwe) złącza </w:t>
            </w:r>
            <w:proofErr w:type="spellStart"/>
            <w:r>
              <w:t>bezkołnierzowe</w:t>
            </w:r>
            <w:proofErr w:type="spellEnd"/>
            <w:r>
              <w:t>, pozwalające na optymalny montaż króćców kołnierzowych, ułatwiając dostęp do zasuwy oraz odciążając korpus od naprężeń montażowych. Należy zwrócić uwagę na charakter pracy złącza (przenoszące siły osiowe, lub nie przenoszące sił osiowych) i zapewnić odpowiednie zakotwienie rurociągów. Nie dopuszcza się stosowania do montażu zasuw wydłużek montażowych.</w:t>
            </w:r>
          </w:p>
          <w:p w:rsidR="00A145C4" w:rsidRPr="00583880" w:rsidRDefault="00A145C4" w:rsidP="00612F5B">
            <w:pPr>
              <w:pStyle w:val="Nagwek1"/>
              <w:rPr>
                <w:rFonts w:ascii="Times New Roman" w:hAnsi="Times New Roman" w:cs="Times New Roman"/>
                <w:bCs w:val="0"/>
                <w:sz w:val="24"/>
                <w:szCs w:val="24"/>
                <w:u w:val="single"/>
              </w:rPr>
            </w:pPr>
          </w:p>
        </w:tc>
        <w:tc>
          <w:tcPr>
            <w:tcW w:w="2876" w:type="dxa"/>
            <w:tcMar>
              <w:top w:w="0" w:type="dxa"/>
              <w:left w:w="108" w:type="dxa"/>
              <w:bottom w:w="0" w:type="dxa"/>
              <w:right w:w="108" w:type="dxa"/>
            </w:tcMar>
          </w:tcPr>
          <w:p w:rsidR="00A145C4" w:rsidRPr="00391EB2" w:rsidRDefault="001032A9" w:rsidP="00612F5B">
            <w:r>
              <w:lastRenderedPageBreak/>
              <w:t>ZAINSTALOWANO NA OBIEKCIE</w:t>
            </w:r>
          </w:p>
        </w:tc>
      </w:tr>
      <w:tr w:rsidR="00A145C4" w:rsidRPr="00262DA2" w:rsidTr="00612F5B">
        <w:tc>
          <w:tcPr>
            <w:tcW w:w="6588" w:type="dxa"/>
            <w:tcMar>
              <w:top w:w="0" w:type="dxa"/>
              <w:left w:w="108" w:type="dxa"/>
              <w:bottom w:w="0" w:type="dxa"/>
              <w:right w:w="108" w:type="dxa"/>
            </w:tcMar>
          </w:tcPr>
          <w:p w:rsidR="00A145C4" w:rsidRPr="003B0323" w:rsidRDefault="00A145C4" w:rsidP="00612F5B">
            <w:pPr>
              <w:rPr>
                <w:b/>
                <w:bCs/>
                <w:sz w:val="24"/>
                <w:szCs w:val="24"/>
                <w:u w:val="single"/>
              </w:rPr>
            </w:pPr>
            <w:r w:rsidRPr="003B0323">
              <w:rPr>
                <w:b/>
                <w:bCs/>
                <w:sz w:val="24"/>
                <w:szCs w:val="24"/>
                <w:u w:val="single"/>
              </w:rPr>
              <w:lastRenderedPageBreak/>
              <w:t>Przepustnice</w:t>
            </w:r>
          </w:p>
          <w:p w:rsidR="00A145C4" w:rsidRDefault="00A145C4" w:rsidP="00612F5B"/>
          <w:p w:rsidR="00A145C4" w:rsidRDefault="00A145C4" w:rsidP="00612F5B">
            <w:r>
              <w:t xml:space="preserve">typ: przepustnica centryczna, do zabudowy </w:t>
            </w:r>
            <w:proofErr w:type="spellStart"/>
            <w:r>
              <w:t>międzykołnierzowej</w:t>
            </w:r>
            <w:proofErr w:type="spellEnd"/>
            <w:r>
              <w:t>, z wykonaniem z uszami ułatwiającymi montaż</w:t>
            </w:r>
          </w:p>
          <w:p w:rsidR="00A145C4" w:rsidRDefault="00A145C4" w:rsidP="00612F5B">
            <w:r>
              <w:t>przepustnice powinny spełniać wymagania odnośnie bezpieczeństwa zawarte w Europejskiej Dyrektywie Ciśnieniowej 97/23/EG (PED) Aneks I dla płynów grupy 1 i 2.</w:t>
            </w:r>
          </w:p>
          <w:p w:rsidR="00A145C4" w:rsidRDefault="00A145C4" w:rsidP="00612F5B">
            <w:r>
              <w:t>Wymagana szczelność 100 % dla obydwu kierunków przepływu</w:t>
            </w:r>
          </w:p>
          <w:p w:rsidR="00A145C4" w:rsidRDefault="00A145C4" w:rsidP="00612F5B">
            <w:r>
              <w:t xml:space="preserve">korpus przepustnic  winien być wykonany z żeliwa sferoidalnego GGG40 z pokryciem antykorozyjnym  (grubość min. 200um), </w:t>
            </w:r>
          </w:p>
          <w:p w:rsidR="00A145C4" w:rsidRDefault="00A145C4" w:rsidP="00612F5B">
            <w:r>
              <w:t>dysk wykonany ze stali nierdzewnej 1.4408, lub 1.4301; bez poprzecznych użebrowań</w:t>
            </w:r>
          </w:p>
          <w:p w:rsidR="00A145C4" w:rsidRDefault="00A145C4" w:rsidP="00612F5B">
            <w:r>
              <w:t xml:space="preserve">wał wykonany ze stali nierdzewnej 1.4028 lub 1.4021, wał jednoczęściowy pełny łożyskowanie z poliamidu. </w:t>
            </w:r>
          </w:p>
          <w:p w:rsidR="00A145C4" w:rsidRDefault="00A145C4" w:rsidP="00612F5B">
            <w:r>
              <w:t xml:space="preserve">podwójne łożyskowanie wyłącznie metalowe (brąz bądź inny metal stosowany na - łożyska). </w:t>
            </w:r>
          </w:p>
          <w:p w:rsidR="00A145C4" w:rsidRDefault="00A145C4" w:rsidP="00612F5B">
            <w:r>
              <w:t xml:space="preserve">nie dopuszcza się stosowania potrójnego łożyskowania. </w:t>
            </w:r>
          </w:p>
          <w:p w:rsidR="00A145C4" w:rsidRDefault="00A145C4" w:rsidP="00612F5B">
            <w:r>
              <w:t>mocowanie wałka w tarczy wyłącznie kształtowe. Nie dopuszcza się połączeń na kołki, sworznie itp.</w:t>
            </w:r>
          </w:p>
          <w:p w:rsidR="00A145C4" w:rsidRDefault="00A145C4" w:rsidP="00612F5B">
            <w:r>
              <w:t xml:space="preserve">do montażu należy stosować (tam gdzie to możliwe) złącza </w:t>
            </w:r>
            <w:proofErr w:type="spellStart"/>
            <w:r>
              <w:t>bezkołnierzowe</w:t>
            </w:r>
            <w:proofErr w:type="spellEnd"/>
            <w:r>
              <w:t>, pozwalające na optymalny montaż króćców kołnierzowych, ułatwiając dostęp do przepustnicy oraz odciążając korpus od naprężeń montażowych. Należy zwrócić uwagę na charakter pracy złącza (przenoszące siły osiowe, lub nie przenoszące sił osiowych) i zapewnić odpowiednie zakotwienie rurociągów. Nie dopuszcza się stosowania do montażu przepustnic wydłużek montażowych</w:t>
            </w:r>
          </w:p>
          <w:p w:rsidR="00A145C4" w:rsidRDefault="00A145C4" w:rsidP="00612F5B">
            <w:r>
              <w:t>napędy elektryczne wszystkich zastawek, zasuw i przepustnic muszą  pochodzić od jego producenta,</w:t>
            </w:r>
          </w:p>
          <w:p w:rsidR="00A145C4" w:rsidRDefault="00A145C4" w:rsidP="00612F5B">
            <w:pPr>
              <w:ind w:left="360"/>
              <w:jc w:val="both"/>
            </w:pPr>
          </w:p>
          <w:p w:rsidR="00A145C4" w:rsidRDefault="00A145C4" w:rsidP="00612F5B">
            <w:r>
              <w:t>Przepustnice PE3, PE4, PE13, PE14, PE16, PE17</w:t>
            </w:r>
          </w:p>
          <w:p w:rsidR="00A145C4" w:rsidRDefault="00A145C4" w:rsidP="00612F5B">
            <w:r>
              <w:t xml:space="preserve">        napęd regulacyjny z przekazaniem do centralnej dyspozytorni stopnia otwarcia i z wyłącznikami krańcowymi z modułem umożliwiającym sterowanie lokalne N </w:t>
            </w:r>
            <w:r>
              <w:tab/>
              <w:t>napęd z przekazaniem do centralnej dyspozytorni stopnia otwarcia i z wyłącznikami krańcowymi (sterowanie zdalne),</w:t>
            </w:r>
          </w:p>
          <w:p w:rsidR="00A145C4" w:rsidRDefault="00A145C4" w:rsidP="00612F5B">
            <w:r>
              <w:t>Pozostałe przepustnice</w:t>
            </w:r>
          </w:p>
          <w:p w:rsidR="00A145C4" w:rsidRDefault="00A145C4" w:rsidP="00612F5B">
            <w:r>
              <w:t xml:space="preserve">               napęd z przekazaniem do centralnej dyspozytorni stopnia otwarcia i wyłącznikami krańcowymi z modułem umożliwiającym sterowanie lokalne.</w:t>
            </w:r>
          </w:p>
          <w:p w:rsidR="00A145C4" w:rsidRPr="00583880" w:rsidRDefault="00A145C4" w:rsidP="00612F5B">
            <w:pPr>
              <w:pStyle w:val="Nagwek1"/>
              <w:rPr>
                <w:rFonts w:ascii="Times New Roman" w:hAnsi="Times New Roman" w:cs="Times New Roman"/>
                <w:bCs w:val="0"/>
                <w:sz w:val="24"/>
                <w:szCs w:val="24"/>
                <w:u w:val="single"/>
              </w:rPr>
            </w:pPr>
          </w:p>
        </w:tc>
        <w:tc>
          <w:tcPr>
            <w:tcW w:w="2876" w:type="dxa"/>
            <w:tcMar>
              <w:top w:w="0" w:type="dxa"/>
              <w:left w:w="108" w:type="dxa"/>
              <w:bottom w:w="0" w:type="dxa"/>
              <w:right w:w="108" w:type="dxa"/>
            </w:tcMar>
          </w:tcPr>
          <w:p w:rsidR="00A145C4" w:rsidRPr="00391EB2" w:rsidRDefault="001032A9" w:rsidP="00612F5B">
            <w:r>
              <w:t>ZAINSTALOWANO NA OBIEKCIE</w:t>
            </w:r>
          </w:p>
        </w:tc>
      </w:tr>
    </w:tbl>
    <w:p w:rsidR="00A145C4" w:rsidRDefault="00A145C4" w:rsidP="00A145C4">
      <w:pPr>
        <w:ind w:left="360" w:firstLine="180"/>
        <w:jc w:val="both"/>
        <w:rPr>
          <w:sz w:val="24"/>
          <w:szCs w:val="24"/>
        </w:rPr>
      </w:pPr>
    </w:p>
    <w:p w:rsidR="00A145C4" w:rsidRPr="00262DA2" w:rsidRDefault="00A145C4" w:rsidP="00A145C4">
      <w:pPr>
        <w:rPr>
          <w:sz w:val="24"/>
          <w:szCs w:val="24"/>
        </w:rPr>
      </w:pPr>
      <w:r w:rsidRPr="00262DA2">
        <w:rPr>
          <w:sz w:val="24"/>
          <w:szCs w:val="24"/>
        </w:rPr>
        <w:t> </w:t>
      </w:r>
    </w:p>
    <w:p w:rsidR="00A145C4" w:rsidRDefault="00A145C4" w:rsidP="00A145C4">
      <w:pPr>
        <w:ind w:left="1363" w:hanging="283"/>
        <w:jc w:val="both"/>
        <w:rPr>
          <w:sz w:val="18"/>
          <w:szCs w:val="18"/>
        </w:rPr>
      </w:pPr>
    </w:p>
    <w:p w:rsidR="00A145C4" w:rsidRDefault="00A145C4" w:rsidP="00A145C4">
      <w:pPr>
        <w:ind w:left="1363" w:hanging="283"/>
        <w:jc w:val="both"/>
        <w:rPr>
          <w:sz w:val="18"/>
          <w:szCs w:val="18"/>
        </w:rPr>
      </w:pPr>
    </w:p>
    <w:p w:rsidR="00A145C4" w:rsidRDefault="00A145C4" w:rsidP="00A145C4">
      <w:pPr>
        <w:ind w:left="1363" w:hanging="283"/>
        <w:jc w:val="both"/>
        <w:rPr>
          <w:sz w:val="18"/>
          <w:szCs w:val="18"/>
        </w:rPr>
      </w:pPr>
    </w:p>
    <w:p w:rsidR="00A145C4" w:rsidRDefault="00A145C4" w:rsidP="00A145C4">
      <w:pPr>
        <w:ind w:left="1363" w:hanging="283"/>
        <w:jc w:val="both"/>
        <w:rPr>
          <w:sz w:val="18"/>
          <w:szCs w:val="18"/>
        </w:rPr>
      </w:pPr>
    </w:p>
    <w:p w:rsidR="00A145C4" w:rsidRPr="001319D5" w:rsidRDefault="00A145C4" w:rsidP="00A145C4">
      <w:pPr>
        <w:ind w:left="1363" w:hanging="283"/>
        <w:jc w:val="both"/>
        <w:rPr>
          <w:b/>
          <w:bCs/>
          <w:sz w:val="18"/>
          <w:szCs w:val="18"/>
        </w:rPr>
      </w:pPr>
    </w:p>
    <w:p w:rsidR="00A145C4" w:rsidRDefault="00A145C4" w:rsidP="00A145C4">
      <w:pPr>
        <w:jc w:val="right"/>
      </w:pPr>
    </w:p>
    <w:p w:rsidR="00A145C4" w:rsidRDefault="00A145C4" w:rsidP="00A145C4">
      <w:pPr>
        <w:jc w:val="right"/>
      </w:pPr>
    </w:p>
    <w:p w:rsidR="00A145C4" w:rsidRPr="00262DA2" w:rsidRDefault="00A145C4" w:rsidP="00A145C4">
      <w:pPr>
        <w:rPr>
          <w:sz w:val="24"/>
          <w:szCs w:val="24"/>
        </w:rPr>
      </w:pPr>
      <w:r w:rsidRPr="00262DA2">
        <w:rPr>
          <w:sz w:val="24"/>
          <w:szCs w:val="24"/>
        </w:rPr>
        <w:t> </w:t>
      </w:r>
    </w:p>
    <w:p w:rsidR="00A145C4" w:rsidRPr="001319D5" w:rsidRDefault="00A145C4" w:rsidP="00A145C4">
      <w:pPr>
        <w:ind w:right="-993"/>
        <w:jc w:val="both"/>
        <w:rPr>
          <w:sz w:val="24"/>
          <w:szCs w:val="24"/>
        </w:rPr>
      </w:pPr>
      <w:r w:rsidRPr="001319D5">
        <w:rPr>
          <w:sz w:val="24"/>
          <w:szCs w:val="24"/>
        </w:rPr>
        <w:t>.........................., dn. _ _ . _ _</w:t>
      </w:r>
      <w:r>
        <w:rPr>
          <w:sz w:val="24"/>
          <w:szCs w:val="24"/>
        </w:rPr>
        <w:t xml:space="preserve"> .2014r</w:t>
      </w:r>
      <w:r w:rsidRPr="001319D5">
        <w:rPr>
          <w:sz w:val="24"/>
          <w:szCs w:val="24"/>
        </w:rPr>
        <w:t xml:space="preserve">                                    ....................................................</w:t>
      </w:r>
    </w:p>
    <w:p w:rsidR="00A145C4" w:rsidRPr="001319D5" w:rsidRDefault="00A145C4" w:rsidP="00A145C4">
      <w:pPr>
        <w:ind w:left="5400" w:right="70"/>
        <w:jc w:val="center"/>
        <w:rPr>
          <w:i/>
          <w:sz w:val="24"/>
          <w:szCs w:val="24"/>
        </w:rPr>
      </w:pPr>
      <w:r w:rsidRPr="001319D5">
        <w:rPr>
          <w:i/>
          <w:sz w:val="24"/>
          <w:szCs w:val="24"/>
        </w:rPr>
        <w:t>Podpis osób uprawnionych do składania oświadczeń woli w imieniu Wykonawcy oraz pieczątka / pieczątki/</w:t>
      </w:r>
    </w:p>
    <w:p w:rsidR="00A145C4" w:rsidRDefault="00A145C4" w:rsidP="00A145C4"/>
    <w:p w:rsidR="00A145C4" w:rsidRDefault="00A145C4" w:rsidP="00A145C4"/>
    <w:p w:rsidR="00DD78FF" w:rsidRPr="007D03C4" w:rsidRDefault="00DD78FF" w:rsidP="007D03C4">
      <w:pPr>
        <w:rPr>
          <w:sz w:val="24"/>
          <w:szCs w:val="24"/>
        </w:rPr>
      </w:pPr>
    </w:p>
    <w:sectPr w:rsidR="00DD78FF" w:rsidRPr="007D03C4" w:rsidSect="00DD78F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615" w:rsidRDefault="00D66615" w:rsidP="00A145C4">
      <w:r>
        <w:separator/>
      </w:r>
    </w:p>
  </w:endnote>
  <w:endnote w:type="continuationSeparator" w:id="0">
    <w:p w:rsidR="00D66615" w:rsidRDefault="00D66615" w:rsidP="00A145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nivers-PL">
    <w:altName w:val="Arial Unicode MS"/>
    <w:panose1 w:val="00000000000000000000"/>
    <w:charset w:val="81"/>
    <w:family w:val="auto"/>
    <w:notTrueType/>
    <w:pitch w:val="default"/>
    <w:sig w:usb0="00000001" w:usb1="09060000" w:usb2="00000010" w:usb3="00000000" w:csb0="0008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615" w:rsidRDefault="00D66615" w:rsidP="00A145C4">
      <w:r>
        <w:separator/>
      </w:r>
    </w:p>
  </w:footnote>
  <w:footnote w:type="continuationSeparator" w:id="0">
    <w:p w:rsidR="00D66615" w:rsidRDefault="00D66615" w:rsidP="00A145C4">
      <w:r>
        <w:continuationSeparator/>
      </w:r>
    </w:p>
  </w:footnote>
  <w:footnote w:id="1">
    <w:p w:rsidR="00612F5B" w:rsidRPr="00B8589E" w:rsidRDefault="00612F5B" w:rsidP="00A145C4">
      <w:pPr>
        <w:ind w:left="180" w:hanging="180"/>
        <w:jc w:val="both"/>
        <w:rPr>
          <w:sz w:val="16"/>
          <w:szCs w:val="16"/>
        </w:rPr>
      </w:pPr>
      <w:r w:rsidRPr="00B8589E">
        <w:rPr>
          <w:rStyle w:val="Odwoanieprzypisudolnego"/>
          <w:sz w:val="16"/>
          <w:szCs w:val="16"/>
        </w:rPr>
        <w:footnoteRef/>
      </w:r>
      <w:r w:rsidRPr="00B8589E">
        <w:rPr>
          <w:sz w:val="16"/>
          <w:szCs w:val="16"/>
        </w:rPr>
        <w:t xml:space="preserve"> Podpisuje każdy wykonawca składający ofertę. W przypadku Wykonawców wspólnie ubiegających się o zamówienie powyższy dokument podpisują wszyscy cz</w:t>
      </w:r>
      <w:r>
        <w:rPr>
          <w:sz w:val="16"/>
          <w:szCs w:val="16"/>
        </w:rPr>
        <w:t>łonkowie konsorcjum lub Pełnomocnik w imieniu całego Konsorcjum.</w:t>
      </w:r>
    </w:p>
  </w:footnote>
  <w:footnote w:id="2">
    <w:p w:rsidR="00612F5B" w:rsidRDefault="00612F5B" w:rsidP="00A145C4">
      <w:pPr>
        <w:ind w:left="180" w:hanging="180"/>
        <w:jc w:val="both"/>
        <w:rPr>
          <w:sz w:val="16"/>
          <w:szCs w:val="16"/>
        </w:rPr>
      </w:pPr>
      <w:r w:rsidRPr="00B8589E">
        <w:rPr>
          <w:rStyle w:val="Odwoanieprzypisudolnego"/>
          <w:sz w:val="16"/>
          <w:szCs w:val="16"/>
        </w:rPr>
        <w:footnoteRef/>
      </w:r>
      <w:r w:rsidRPr="00B8589E">
        <w:rPr>
          <w:sz w:val="16"/>
          <w:szCs w:val="16"/>
        </w:rPr>
        <w:t xml:space="preserve"> Podpisuje każdy wykonawca składający ofertę. W przypadku Wykonawców wspólnie ubiegających się o zamówi</w:t>
      </w:r>
      <w:r>
        <w:rPr>
          <w:sz w:val="16"/>
          <w:szCs w:val="16"/>
        </w:rPr>
        <w:t>enie powyższy dokument podpisuje każdy</w:t>
      </w:r>
      <w:r w:rsidRPr="00B8589E">
        <w:rPr>
          <w:sz w:val="16"/>
          <w:szCs w:val="16"/>
        </w:rPr>
        <w:t xml:space="preserve"> cz</w:t>
      </w:r>
      <w:r>
        <w:rPr>
          <w:sz w:val="16"/>
          <w:szCs w:val="16"/>
        </w:rPr>
        <w:t>łonek konsorcjum  w imieniu własnym</w:t>
      </w:r>
    </w:p>
    <w:p w:rsidR="00612F5B" w:rsidRDefault="00612F5B" w:rsidP="00A145C4">
      <w:pPr>
        <w:ind w:left="180" w:hanging="180"/>
        <w:jc w:val="both"/>
        <w:rPr>
          <w:sz w:val="16"/>
          <w:szCs w:val="16"/>
        </w:rPr>
      </w:pPr>
    </w:p>
    <w:p w:rsidR="00612F5B" w:rsidRDefault="00612F5B" w:rsidP="00A145C4">
      <w:pPr>
        <w:ind w:left="180" w:hanging="180"/>
        <w:jc w:val="both"/>
        <w:rPr>
          <w:sz w:val="16"/>
          <w:szCs w:val="16"/>
        </w:rPr>
      </w:pPr>
    </w:p>
    <w:p w:rsidR="00612F5B" w:rsidRDefault="00612F5B" w:rsidP="00A145C4">
      <w:pPr>
        <w:ind w:left="180" w:hanging="180"/>
        <w:jc w:val="both"/>
        <w:rPr>
          <w:sz w:val="16"/>
          <w:szCs w:val="16"/>
        </w:rPr>
      </w:pPr>
    </w:p>
    <w:p w:rsidR="00612F5B" w:rsidRPr="00B8589E" w:rsidRDefault="00612F5B" w:rsidP="00A145C4">
      <w:pPr>
        <w:ind w:left="180" w:hanging="180"/>
        <w:jc w:val="both"/>
        <w:rPr>
          <w:sz w:val="16"/>
          <w:szCs w:val="16"/>
        </w:rPr>
      </w:pPr>
    </w:p>
  </w:footnote>
  <w:footnote w:id="3">
    <w:p w:rsidR="00612F5B" w:rsidRPr="00B8589E" w:rsidRDefault="00612F5B" w:rsidP="00A145C4">
      <w:pPr>
        <w:ind w:left="180" w:hanging="180"/>
        <w:jc w:val="both"/>
        <w:rPr>
          <w:sz w:val="16"/>
          <w:szCs w:val="16"/>
        </w:rPr>
      </w:pPr>
      <w:r w:rsidRPr="00B8589E">
        <w:rPr>
          <w:rStyle w:val="Odwoanieprzypisudolnego"/>
          <w:sz w:val="16"/>
          <w:szCs w:val="16"/>
        </w:rPr>
        <w:footnoteRef/>
      </w:r>
      <w:r w:rsidRPr="00B8589E">
        <w:rPr>
          <w:sz w:val="16"/>
          <w:szCs w:val="16"/>
        </w:rPr>
        <w:t xml:space="preserve"> Podpisuje każdy wykonawca składający ofertę. W przypadku Wykonawców wspólnie ubiegających się o zamówi</w:t>
      </w:r>
      <w:r>
        <w:rPr>
          <w:sz w:val="16"/>
          <w:szCs w:val="16"/>
        </w:rPr>
        <w:t>enie powyższy dokument podpisuje każdy</w:t>
      </w:r>
      <w:r w:rsidRPr="00B8589E">
        <w:rPr>
          <w:sz w:val="16"/>
          <w:szCs w:val="16"/>
        </w:rPr>
        <w:t xml:space="preserve"> cz</w:t>
      </w:r>
      <w:r>
        <w:rPr>
          <w:sz w:val="16"/>
          <w:szCs w:val="16"/>
        </w:rPr>
        <w:t>łonek konsorcjum  w imieniu własnym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1">
    <w:nsid w:val="00000007"/>
    <w:multiLevelType w:val="singleLevel"/>
    <w:tmpl w:val="8B4A081C"/>
    <w:name w:val="WW8Num52"/>
    <w:lvl w:ilvl="0">
      <w:start w:val="1"/>
      <w:numFmt w:val="decimal"/>
      <w:lvlText w:val="Załącznik Nr %1 do SIWZ"/>
      <w:lvlJc w:val="left"/>
      <w:pPr>
        <w:tabs>
          <w:tab w:val="num" w:pos="1070"/>
        </w:tabs>
        <w:ind w:left="1070" w:hanging="360"/>
      </w:pPr>
      <w:rPr>
        <w:b w:val="0"/>
        <w:i/>
        <w:sz w:val="20"/>
        <w:szCs w:val="20"/>
      </w:rPr>
    </w:lvl>
  </w:abstractNum>
  <w:abstractNum w:abstractNumId="2">
    <w:nsid w:val="03987AB0"/>
    <w:multiLevelType w:val="hybridMultilevel"/>
    <w:tmpl w:val="2C18F434"/>
    <w:lvl w:ilvl="0" w:tplc="FFFFFFFF">
      <w:start w:val="1"/>
      <w:numFmt w:val="lowerLetter"/>
      <w:lvlText w:val="%1)"/>
      <w:lvlJc w:val="left"/>
      <w:pPr>
        <w:ind w:left="1587" w:hanging="360"/>
      </w:pPr>
      <w:rPr>
        <w:rFonts w:hint="default"/>
      </w:rPr>
    </w:lvl>
    <w:lvl w:ilvl="1" w:tplc="04150019" w:tentative="1">
      <w:start w:val="1"/>
      <w:numFmt w:val="lowerLetter"/>
      <w:lvlText w:val="%2."/>
      <w:lvlJc w:val="left"/>
      <w:pPr>
        <w:ind w:left="2307" w:hanging="360"/>
      </w:pPr>
    </w:lvl>
    <w:lvl w:ilvl="2" w:tplc="0415001B" w:tentative="1">
      <w:start w:val="1"/>
      <w:numFmt w:val="lowerRoman"/>
      <w:lvlText w:val="%3."/>
      <w:lvlJc w:val="right"/>
      <w:pPr>
        <w:ind w:left="3027" w:hanging="180"/>
      </w:pPr>
    </w:lvl>
    <w:lvl w:ilvl="3" w:tplc="0415000F" w:tentative="1">
      <w:start w:val="1"/>
      <w:numFmt w:val="decimal"/>
      <w:lvlText w:val="%4."/>
      <w:lvlJc w:val="left"/>
      <w:pPr>
        <w:ind w:left="3747" w:hanging="360"/>
      </w:pPr>
    </w:lvl>
    <w:lvl w:ilvl="4" w:tplc="04150019" w:tentative="1">
      <w:start w:val="1"/>
      <w:numFmt w:val="lowerLetter"/>
      <w:lvlText w:val="%5."/>
      <w:lvlJc w:val="left"/>
      <w:pPr>
        <w:ind w:left="4467" w:hanging="360"/>
      </w:pPr>
    </w:lvl>
    <w:lvl w:ilvl="5" w:tplc="0415001B" w:tentative="1">
      <w:start w:val="1"/>
      <w:numFmt w:val="lowerRoman"/>
      <w:lvlText w:val="%6."/>
      <w:lvlJc w:val="right"/>
      <w:pPr>
        <w:ind w:left="5187" w:hanging="180"/>
      </w:pPr>
    </w:lvl>
    <w:lvl w:ilvl="6" w:tplc="0415000F" w:tentative="1">
      <w:start w:val="1"/>
      <w:numFmt w:val="decimal"/>
      <w:lvlText w:val="%7."/>
      <w:lvlJc w:val="left"/>
      <w:pPr>
        <w:ind w:left="5907" w:hanging="360"/>
      </w:pPr>
    </w:lvl>
    <w:lvl w:ilvl="7" w:tplc="04150019" w:tentative="1">
      <w:start w:val="1"/>
      <w:numFmt w:val="lowerLetter"/>
      <w:lvlText w:val="%8."/>
      <w:lvlJc w:val="left"/>
      <w:pPr>
        <w:ind w:left="6627" w:hanging="360"/>
      </w:pPr>
    </w:lvl>
    <w:lvl w:ilvl="8" w:tplc="0415001B" w:tentative="1">
      <w:start w:val="1"/>
      <w:numFmt w:val="lowerRoman"/>
      <w:lvlText w:val="%9."/>
      <w:lvlJc w:val="right"/>
      <w:pPr>
        <w:ind w:left="7347" w:hanging="180"/>
      </w:pPr>
    </w:lvl>
  </w:abstractNum>
  <w:abstractNum w:abstractNumId="3">
    <w:nsid w:val="04F73679"/>
    <w:multiLevelType w:val="hybridMultilevel"/>
    <w:tmpl w:val="126659C0"/>
    <w:lvl w:ilvl="0" w:tplc="D5584290">
      <w:start w:val="1"/>
      <w:numFmt w:val="decimal"/>
      <w:lvlText w:val="%1)"/>
      <w:lvlJc w:val="left"/>
      <w:pPr>
        <w:tabs>
          <w:tab w:val="num" w:pos="1440"/>
        </w:tabs>
        <w:ind w:left="1440" w:hanging="360"/>
      </w:pPr>
      <w:rPr>
        <w:rFonts w:ascii="Times New Roman" w:eastAsia="Times New Roman" w:hAnsi="Times New Roman" w:cs="Times New Roman" w:hint="default"/>
        <w:b w:val="0"/>
        <w:i w:val="0"/>
        <w:sz w:val="24"/>
        <w:szCs w:val="24"/>
      </w:rPr>
    </w:lvl>
    <w:lvl w:ilvl="1" w:tplc="A0B83072">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A273C8C"/>
    <w:multiLevelType w:val="hybridMultilevel"/>
    <w:tmpl w:val="B5E4633E"/>
    <w:lvl w:ilvl="0" w:tplc="A84047E0">
      <w:start w:val="1"/>
      <w:numFmt w:val="decimal"/>
      <w:lvlText w:val="%1."/>
      <w:lvlJc w:val="left"/>
      <w:pPr>
        <w:tabs>
          <w:tab w:val="num" w:pos="360"/>
        </w:tabs>
        <w:ind w:left="360" w:hanging="360"/>
      </w:pPr>
      <w:rPr>
        <w:b/>
      </w:rPr>
    </w:lvl>
    <w:lvl w:ilvl="1" w:tplc="04150019">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5">
    <w:nsid w:val="0D260FB9"/>
    <w:multiLevelType w:val="hybridMultilevel"/>
    <w:tmpl w:val="0AD4E186"/>
    <w:lvl w:ilvl="0" w:tplc="5A8E511E">
      <w:start w:val="1"/>
      <w:numFmt w:val="lowerLetter"/>
      <w:lvlText w:val="%1)"/>
      <w:lvlJc w:val="left"/>
      <w:pPr>
        <w:tabs>
          <w:tab w:val="num" w:pos="360"/>
        </w:tabs>
        <w:ind w:left="340" w:hanging="340"/>
      </w:pPr>
      <w:rPr>
        <w:rFonts w:ascii="Times New Roman" w:eastAsia="Times New Roman" w:hAnsi="Times New Roman" w:cs="Times New Roman"/>
        <w:b w:val="0"/>
        <w:i w:val="0"/>
        <w:strike w:val="0"/>
        <w:dstrike w:val="0"/>
        <w:sz w:val="24"/>
        <w:u w:val="none"/>
        <w:effect w:val="none"/>
      </w:rPr>
    </w:lvl>
    <w:lvl w:ilvl="1" w:tplc="C332D5D6">
      <w:start w:val="1"/>
      <w:numFmt w:val="decimal"/>
      <w:lvlText w:val="%2."/>
      <w:lvlJc w:val="left"/>
      <w:pPr>
        <w:tabs>
          <w:tab w:val="num" w:pos="360"/>
        </w:tabs>
      </w:pPr>
      <w:rPr>
        <w:rFonts w:ascii="Arial" w:hAnsi="Arial" w:cs="Times New Roman" w:hint="default"/>
        <w:b w:val="0"/>
        <w:i w:val="0"/>
        <w:sz w:val="24"/>
      </w:rPr>
    </w:lvl>
    <w:lvl w:ilvl="2" w:tplc="FFFFFFFF">
      <w:start w:val="1"/>
      <w:numFmt w:val="lowerLetter"/>
      <w:lvlText w:val="%3)"/>
      <w:lvlJc w:val="left"/>
      <w:pPr>
        <w:tabs>
          <w:tab w:val="num" w:pos="2670"/>
        </w:tabs>
        <w:ind w:left="2670" w:hanging="69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0D8F6503"/>
    <w:multiLevelType w:val="hybridMultilevel"/>
    <w:tmpl w:val="A9F48770"/>
    <w:lvl w:ilvl="0" w:tplc="47FAA48E">
      <w:start w:val="1"/>
      <w:numFmt w:val="decimal"/>
      <w:lvlText w:val="%1."/>
      <w:lvlJc w:val="left"/>
      <w:pPr>
        <w:tabs>
          <w:tab w:val="num" w:pos="720"/>
        </w:tabs>
        <w:ind w:left="720" w:hanging="360"/>
      </w:pPr>
      <w:rPr>
        <w:rFonts w:ascii="Times New Roman" w:eastAsia="Times New Roman" w:hAnsi="Times New Roman" w:cs="Times New Roman"/>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EBE3755"/>
    <w:multiLevelType w:val="hybridMultilevel"/>
    <w:tmpl w:val="CDD4B24C"/>
    <w:lvl w:ilvl="0" w:tplc="0415000F">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EE75B2F"/>
    <w:multiLevelType w:val="hybridMultilevel"/>
    <w:tmpl w:val="2B56F022"/>
    <w:lvl w:ilvl="0" w:tplc="FBCC5A56">
      <w:start w:val="1"/>
      <w:numFmt w:val="decimal"/>
      <w:lvlText w:val="%1)"/>
      <w:lvlJc w:val="left"/>
      <w:pPr>
        <w:tabs>
          <w:tab w:val="num" w:pos="1080"/>
        </w:tabs>
        <w:ind w:left="1080" w:hanging="360"/>
      </w:pPr>
      <w:rPr>
        <w:rFonts w:hint="default"/>
      </w:rPr>
    </w:lvl>
    <w:lvl w:ilvl="1" w:tplc="EF3C6FDC">
      <w:start w:val="1"/>
      <w:numFmt w:val="decimal"/>
      <w:lvlText w:val="%2."/>
      <w:lvlJc w:val="left"/>
      <w:pPr>
        <w:tabs>
          <w:tab w:val="num" w:pos="360"/>
        </w:tabs>
        <w:ind w:left="360" w:hanging="360"/>
      </w:pPr>
      <w:rPr>
        <w:rFonts w:hint="default"/>
        <w:b/>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9">
    <w:nsid w:val="1110494D"/>
    <w:multiLevelType w:val="hybridMultilevel"/>
    <w:tmpl w:val="8A009FD6"/>
    <w:lvl w:ilvl="0" w:tplc="252216D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2464A1D"/>
    <w:multiLevelType w:val="hybridMultilevel"/>
    <w:tmpl w:val="05AE5C8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55"/>
        </w:tabs>
        <w:ind w:left="1855" w:hanging="720"/>
      </w:pPr>
      <w:rPr>
        <w:rFonts w:ascii="Symbol" w:hAnsi="Symbol" w:hint="default"/>
      </w:rPr>
    </w:lvl>
    <w:lvl w:ilvl="2" w:tplc="0B9E0F70">
      <w:start w:val="1"/>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5383BD1"/>
    <w:multiLevelType w:val="hybridMultilevel"/>
    <w:tmpl w:val="E7265E10"/>
    <w:lvl w:ilvl="0" w:tplc="A9628C2A">
      <w:start w:val="1"/>
      <w:numFmt w:val="decimal"/>
      <w:lvlText w:val="%1."/>
      <w:lvlJc w:val="left"/>
      <w:pPr>
        <w:tabs>
          <w:tab w:val="num" w:pos="283"/>
        </w:tabs>
        <w:ind w:left="283" w:hanging="283"/>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15F052D7"/>
    <w:multiLevelType w:val="multilevel"/>
    <w:tmpl w:val="319460A8"/>
    <w:styleLink w:val="111111"/>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16EA530F"/>
    <w:multiLevelType w:val="hybridMultilevel"/>
    <w:tmpl w:val="3DF4287E"/>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18287ADE"/>
    <w:multiLevelType w:val="hybridMultilevel"/>
    <w:tmpl w:val="6CCEACBC"/>
    <w:lvl w:ilvl="0" w:tplc="FFFFFFFF">
      <w:start w:val="1"/>
      <w:numFmt w:val="decimal"/>
      <w:lvlText w:val="%1)"/>
      <w:lvlJc w:val="left"/>
      <w:pPr>
        <w:tabs>
          <w:tab w:val="num" w:pos="720"/>
        </w:tabs>
        <w:ind w:left="720" w:hanging="360"/>
      </w:pPr>
      <w:rPr>
        <w:rFonts w:hint="default"/>
      </w:rPr>
    </w:lvl>
    <w:lvl w:ilvl="1" w:tplc="C742C74C">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DFA07A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979627B"/>
    <w:multiLevelType w:val="hybridMultilevel"/>
    <w:tmpl w:val="1E40C518"/>
    <w:lvl w:ilvl="0" w:tplc="0415000F">
      <w:start w:val="1"/>
      <w:numFmt w:val="decimal"/>
      <w:lvlText w:val="%1."/>
      <w:lvlJc w:val="left"/>
      <w:pPr>
        <w:tabs>
          <w:tab w:val="num" w:pos="720"/>
        </w:tabs>
        <w:ind w:left="720" w:hanging="360"/>
      </w:pPr>
      <w:rPr>
        <w:rFonts w:cs="Times New Roman"/>
      </w:rPr>
    </w:lvl>
    <w:lvl w:ilvl="1" w:tplc="1A20ACA2">
      <w:start w:val="1"/>
      <w:numFmt w:val="decimal"/>
      <w:lvlText w:val="%2)"/>
      <w:lvlJc w:val="left"/>
      <w:pPr>
        <w:tabs>
          <w:tab w:val="num" w:pos="1440"/>
        </w:tabs>
        <w:ind w:left="1440" w:hanging="360"/>
      </w:pPr>
      <w:rPr>
        <w:rFonts w:cs="Times New Roman"/>
      </w:rPr>
    </w:lvl>
    <w:lvl w:ilvl="2" w:tplc="94285924">
      <w:start w:val="2"/>
      <w:numFmt w:val="decimal"/>
      <w:lvlText w:val="%3."/>
      <w:lvlJc w:val="left"/>
      <w:pPr>
        <w:tabs>
          <w:tab w:val="num" w:pos="737"/>
        </w:tabs>
        <w:ind w:left="737" w:hanging="283"/>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199810A7"/>
    <w:multiLevelType w:val="hybridMultilevel"/>
    <w:tmpl w:val="D9A65E7C"/>
    <w:lvl w:ilvl="0" w:tplc="3A2C3380">
      <w:start w:val="1"/>
      <w:numFmt w:val="decimal"/>
      <w:lvlText w:val="%1)"/>
      <w:lvlJc w:val="left"/>
      <w:pPr>
        <w:tabs>
          <w:tab w:val="num" w:pos="540"/>
        </w:tabs>
        <w:ind w:left="5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C7562B1"/>
    <w:multiLevelType w:val="hybridMultilevel"/>
    <w:tmpl w:val="31585E30"/>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9">
    <w:nsid w:val="202E4DA5"/>
    <w:multiLevelType w:val="hybridMultilevel"/>
    <w:tmpl w:val="ADCC0300"/>
    <w:lvl w:ilvl="0" w:tplc="5BA407F8">
      <w:start w:val="4"/>
      <w:numFmt w:val="decimal"/>
      <w:lvlText w:val="2.%1)"/>
      <w:lvlJc w:val="left"/>
      <w:pPr>
        <w:tabs>
          <w:tab w:val="num" w:pos="540"/>
        </w:tabs>
        <w:ind w:left="540" w:hanging="360"/>
      </w:pPr>
      <w:rPr>
        <w:rFonts w:hint="default"/>
        <w:b/>
        <w:i w:val="0"/>
      </w:rPr>
    </w:lvl>
    <w:lvl w:ilvl="1" w:tplc="E1AAB76A">
      <w:start w:val="1"/>
      <w:numFmt w:val="decimal"/>
      <w:lvlText w:val="%2."/>
      <w:lvlJc w:val="left"/>
      <w:pPr>
        <w:tabs>
          <w:tab w:val="num" w:pos="360"/>
        </w:tabs>
        <w:ind w:left="360" w:hanging="360"/>
      </w:pPr>
      <w:rPr>
        <w:rFonts w:hint="default"/>
        <w:b/>
        <w:i w:val="0"/>
      </w:rPr>
    </w:lvl>
    <w:lvl w:ilvl="2" w:tplc="0415001B">
      <w:start w:val="1"/>
      <w:numFmt w:val="lowerLetter"/>
      <w:lvlText w:val="%3)"/>
      <w:lvlJc w:val="left"/>
      <w:pPr>
        <w:tabs>
          <w:tab w:val="num" w:pos="2340"/>
        </w:tabs>
        <w:ind w:left="2340" w:hanging="360"/>
      </w:pPr>
      <w:rPr>
        <w:rFonts w:hint="default"/>
      </w:rPr>
    </w:lvl>
    <w:lvl w:ilvl="3" w:tplc="8618B9FC">
      <w:start w:val="2"/>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3261AC0"/>
    <w:multiLevelType w:val="hybridMultilevel"/>
    <w:tmpl w:val="6CAC8B6C"/>
    <w:lvl w:ilvl="0" w:tplc="357EA082">
      <w:start w:val="1"/>
      <w:numFmt w:val="decimal"/>
      <w:lvlText w:val="%1."/>
      <w:lvlJc w:val="left"/>
      <w:pPr>
        <w:tabs>
          <w:tab w:val="num" w:pos="360"/>
        </w:tabs>
        <w:ind w:left="36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22">
    <w:nsid w:val="27B05405"/>
    <w:multiLevelType w:val="hybridMultilevel"/>
    <w:tmpl w:val="D1FC4938"/>
    <w:lvl w:ilvl="0" w:tplc="FFFFFFFF">
      <w:start w:val="1"/>
      <w:numFmt w:val="decimal"/>
      <w:lvlText w:val="%1."/>
      <w:lvlJc w:val="left"/>
      <w:pPr>
        <w:tabs>
          <w:tab w:val="num" w:pos="360"/>
        </w:tabs>
        <w:ind w:left="357" w:hanging="357"/>
      </w:pPr>
      <w:rPr>
        <w:rFonts w:hint="default"/>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2E1513B2"/>
    <w:multiLevelType w:val="hybridMultilevel"/>
    <w:tmpl w:val="7E1A3C6C"/>
    <w:lvl w:ilvl="0" w:tplc="8CDAE838">
      <w:start w:val="2"/>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812274"/>
    <w:multiLevelType w:val="hybridMultilevel"/>
    <w:tmpl w:val="CCE61508"/>
    <w:lvl w:ilvl="0" w:tplc="AFD88022">
      <w:start w:val="1"/>
      <w:numFmt w:val="lowerLetter"/>
      <w:lvlText w:val="%1)"/>
      <w:lvlJc w:val="left"/>
      <w:pPr>
        <w:tabs>
          <w:tab w:val="num" w:pos="720"/>
        </w:tabs>
        <w:ind w:left="720" w:hanging="360"/>
      </w:pPr>
      <w:rPr>
        <w:rFonts w:cs="Times New Roman" w:hint="default"/>
      </w:rPr>
    </w:lvl>
    <w:lvl w:ilvl="1" w:tplc="0CC413EE">
      <w:start w:val="1"/>
      <w:numFmt w:val="decimal"/>
      <w:lvlText w:val="%2."/>
      <w:lvlJc w:val="left"/>
      <w:pPr>
        <w:tabs>
          <w:tab w:val="num" w:pos="360"/>
        </w:tabs>
        <w:ind w:left="360" w:hanging="360"/>
      </w:pPr>
      <w:rPr>
        <w:rFonts w:cs="Times New Roman" w:hint="default"/>
        <w:b w:val="0"/>
        <w:i w:val="0"/>
      </w:rPr>
    </w:lvl>
    <w:lvl w:ilvl="2" w:tplc="04150017">
      <w:start w:val="1"/>
      <w:numFmt w:val="lowerLetter"/>
      <w:lvlText w:val="%3)"/>
      <w:lvlJc w:val="left"/>
      <w:pPr>
        <w:tabs>
          <w:tab w:val="num" w:pos="928"/>
        </w:tabs>
        <w:ind w:left="928" w:hanging="360"/>
      </w:pPr>
      <w:rPr>
        <w:rFonts w:cs="Times New Roman" w:hint="default"/>
        <w:b w:val="0"/>
        <w:i w:val="0"/>
        <w:sz w:val="24"/>
      </w:rPr>
    </w:lvl>
    <w:lvl w:ilvl="3" w:tplc="5EF07598">
      <w:start w:val="8"/>
      <w:numFmt w:val="decimal"/>
      <w:lvlText w:val="%4"/>
      <w:lvlJc w:val="left"/>
      <w:pPr>
        <w:ind w:left="3240" w:hanging="360"/>
      </w:pPr>
      <w:rPr>
        <w:rFonts w:cs="Times New Roman"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5">
    <w:nsid w:val="345C70E8"/>
    <w:multiLevelType w:val="hybridMultilevel"/>
    <w:tmpl w:val="EB5CEBBC"/>
    <w:lvl w:ilvl="0" w:tplc="3348BBE0">
      <w:start w:val="1"/>
      <w:numFmt w:val="decimal"/>
      <w:lvlText w:val="%1."/>
      <w:lvlJc w:val="left"/>
      <w:pPr>
        <w:tabs>
          <w:tab w:val="num" w:pos="720"/>
        </w:tabs>
        <w:ind w:left="72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5B35B51"/>
    <w:multiLevelType w:val="hybridMultilevel"/>
    <w:tmpl w:val="4872C02E"/>
    <w:lvl w:ilvl="0" w:tplc="259AD6EA">
      <w:start w:val="1"/>
      <w:numFmt w:val="decimal"/>
      <w:lvlText w:val="%1."/>
      <w:lvlJc w:val="left"/>
      <w:pPr>
        <w:tabs>
          <w:tab w:val="num" w:pos="720"/>
        </w:tabs>
        <w:ind w:left="720" w:hanging="360"/>
      </w:pPr>
      <w:rPr>
        <w:b/>
      </w:rPr>
    </w:lvl>
    <w:lvl w:ilvl="1" w:tplc="15605DE0">
      <w:start w:val="12"/>
      <w:numFmt w:val="decimal"/>
      <w:lvlText w:val="Rozdział %2."/>
      <w:lvlJc w:val="left"/>
      <w:pPr>
        <w:tabs>
          <w:tab w:val="num" w:pos="1440"/>
        </w:tabs>
        <w:ind w:left="1440" w:hanging="360"/>
      </w:pPr>
      <w:rPr>
        <w:rFonts w:ascii="Times New Roman" w:hAnsi="Times New Roman" w:hint="default"/>
        <w:b/>
        <w:i/>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66A31F6"/>
    <w:multiLevelType w:val="hybridMultilevel"/>
    <w:tmpl w:val="91D29ECE"/>
    <w:lvl w:ilvl="0" w:tplc="EBE68BAE">
      <w:start w:val="1"/>
      <w:numFmt w:val="decimal"/>
      <w:lvlText w:val="%1."/>
      <w:lvlJc w:val="left"/>
      <w:pPr>
        <w:tabs>
          <w:tab w:val="num" w:pos="540"/>
        </w:tabs>
        <w:ind w:left="54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A191AE1"/>
    <w:multiLevelType w:val="hybridMultilevel"/>
    <w:tmpl w:val="E7927E64"/>
    <w:lvl w:ilvl="0" w:tplc="9E76BDE0">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9">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3C067DD7"/>
    <w:multiLevelType w:val="hybridMultilevel"/>
    <w:tmpl w:val="DD28D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C3E63B5"/>
    <w:multiLevelType w:val="hybridMultilevel"/>
    <w:tmpl w:val="9FFE7B06"/>
    <w:lvl w:ilvl="0" w:tplc="4F9A1A40">
      <w:start w:val="1"/>
      <w:numFmt w:val="decimal"/>
      <w:lvlText w:val="%1)"/>
      <w:lvlJc w:val="left"/>
      <w:pPr>
        <w:tabs>
          <w:tab w:val="num" w:pos="900"/>
        </w:tabs>
        <w:ind w:left="900" w:hanging="360"/>
      </w:pPr>
      <w:rPr>
        <w:rFonts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2C0804"/>
    <w:multiLevelType w:val="hybridMultilevel"/>
    <w:tmpl w:val="80FE2C08"/>
    <w:lvl w:ilvl="0" w:tplc="1A20ACA2">
      <w:start w:val="1"/>
      <w:numFmt w:val="decimal"/>
      <w:lvlText w:val="%1)"/>
      <w:lvlJc w:val="left"/>
      <w:pPr>
        <w:tabs>
          <w:tab w:val="num" w:pos="360"/>
        </w:tabs>
        <w:ind w:left="360" w:hanging="360"/>
      </w:pPr>
      <w:rPr>
        <w:rFonts w:cs="Times New Roman"/>
      </w:rPr>
    </w:lvl>
    <w:lvl w:ilvl="1" w:tplc="4A9E1B02">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34">
    <w:nsid w:val="43CC222A"/>
    <w:multiLevelType w:val="hybridMultilevel"/>
    <w:tmpl w:val="1362F800"/>
    <w:lvl w:ilvl="0" w:tplc="0E682974">
      <w:start w:val="1"/>
      <w:numFmt w:val="decimal"/>
      <w:lvlText w:val="%1."/>
      <w:lvlJc w:val="left"/>
      <w:pPr>
        <w:tabs>
          <w:tab w:val="num" w:pos="720"/>
        </w:tabs>
        <w:ind w:left="720" w:hanging="360"/>
      </w:pPr>
    </w:lvl>
    <w:lvl w:ilvl="1" w:tplc="7318FD82">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47336A8"/>
    <w:multiLevelType w:val="hybridMultilevel"/>
    <w:tmpl w:val="8FDC6732"/>
    <w:lvl w:ilvl="0" w:tplc="04150011">
      <w:start w:val="1"/>
      <w:numFmt w:val="decimal"/>
      <w:lvlText w:val="%1)"/>
      <w:lvlJc w:val="left"/>
      <w:pPr>
        <w:tabs>
          <w:tab w:val="num" w:pos="360"/>
        </w:tabs>
        <w:ind w:left="357" w:hanging="357"/>
      </w:pPr>
      <w:rPr>
        <w:rFonts w:hint="default"/>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44912A39"/>
    <w:multiLevelType w:val="hybridMultilevel"/>
    <w:tmpl w:val="9B42BD06"/>
    <w:lvl w:ilvl="0" w:tplc="054C9B60">
      <w:start w:val="1"/>
      <w:numFmt w:val="decimal"/>
      <w:lvlText w:val="Rozdział %1."/>
      <w:lvlJc w:val="left"/>
      <w:pPr>
        <w:tabs>
          <w:tab w:val="num" w:pos="360"/>
        </w:tabs>
        <w:ind w:left="360" w:hanging="360"/>
      </w:pPr>
      <w:rPr>
        <w:rFonts w:ascii="Times New Roman" w:hAnsi="Times New Roman" w:hint="default"/>
        <w:b/>
        <w:i/>
        <w:sz w:val="28"/>
      </w:rPr>
    </w:lvl>
    <w:lvl w:ilvl="1" w:tplc="367695EC">
      <w:start w:val="8"/>
      <w:numFmt w:val="decimal"/>
      <w:lvlText w:val="%2)"/>
      <w:lvlJc w:val="left"/>
      <w:pPr>
        <w:tabs>
          <w:tab w:val="num" w:pos="360"/>
        </w:tabs>
        <w:ind w:left="360" w:hanging="360"/>
      </w:pPr>
      <w:rPr>
        <w:rFonts w:hint="default"/>
        <w:b w:val="0"/>
        <w:i w:val="0"/>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A241CAA"/>
    <w:multiLevelType w:val="hybridMultilevel"/>
    <w:tmpl w:val="92AE9A02"/>
    <w:lvl w:ilvl="0" w:tplc="D1A2E61C">
      <w:start w:val="1"/>
      <w:numFmt w:val="decimal"/>
      <w:lvlText w:val="%1."/>
      <w:lvlJc w:val="left"/>
      <w:pPr>
        <w:tabs>
          <w:tab w:val="num" w:pos="502"/>
        </w:tabs>
        <w:ind w:left="502" w:hanging="360"/>
      </w:pPr>
      <w:rPr>
        <w:b/>
      </w:rPr>
    </w:lvl>
    <w:lvl w:ilvl="1" w:tplc="01F21888">
      <w:start w:val="1"/>
      <w:numFmt w:val="bullet"/>
      <w:lvlText w:val=""/>
      <w:lvlJc w:val="left"/>
      <w:pPr>
        <w:tabs>
          <w:tab w:val="num" w:pos="1225"/>
        </w:tabs>
        <w:ind w:left="1225" w:hanging="363"/>
      </w:pPr>
      <w:rPr>
        <w:rFonts w:ascii="Symbol" w:hAnsi="Symbol" w:hint="default"/>
        <w:sz w:val="24"/>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8">
    <w:nsid w:val="4A3926FD"/>
    <w:multiLevelType w:val="hybridMultilevel"/>
    <w:tmpl w:val="63E6D5C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nsid w:val="4A625E9B"/>
    <w:multiLevelType w:val="hybridMultilevel"/>
    <w:tmpl w:val="EFECE4A0"/>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57388764">
      <w:start w:val="1"/>
      <w:numFmt w:val="decimal"/>
      <w:lvlText w:val="%3)"/>
      <w:lvlJc w:val="left"/>
      <w:pPr>
        <w:tabs>
          <w:tab w:val="num" w:pos="928"/>
        </w:tabs>
        <w:ind w:left="928" w:hanging="360"/>
      </w:pPr>
      <w:rPr>
        <w:rFonts w:ascii="Times New Roman" w:hAnsi="Times New Roman"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nsid w:val="50064CFD"/>
    <w:multiLevelType w:val="hybridMultilevel"/>
    <w:tmpl w:val="EDE4F210"/>
    <w:lvl w:ilvl="0" w:tplc="FBFC9810">
      <w:start w:val="1"/>
      <w:numFmt w:val="decimal"/>
      <w:lvlText w:val="%1."/>
      <w:lvlJc w:val="left"/>
      <w:pPr>
        <w:tabs>
          <w:tab w:val="num" w:pos="720"/>
        </w:tabs>
        <w:ind w:left="720" w:hanging="360"/>
      </w:pPr>
      <w:rPr>
        <w:b/>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42">
    <w:nsid w:val="51BA1487"/>
    <w:multiLevelType w:val="hybridMultilevel"/>
    <w:tmpl w:val="9BCA2F8C"/>
    <w:lvl w:ilvl="0" w:tplc="7E8E9F4E">
      <w:start w:val="1"/>
      <w:numFmt w:val="decimal"/>
      <w:lvlText w:val="%1)"/>
      <w:lvlJc w:val="left"/>
      <w:pPr>
        <w:tabs>
          <w:tab w:val="num" w:pos="720"/>
        </w:tabs>
        <w:ind w:left="720" w:hanging="360"/>
      </w:pPr>
      <w:rPr>
        <w:rFonts w:ascii="Times New Roman" w:eastAsia="Times New Roman" w:hAnsi="Times New Roman" w:cs="Times New Roman"/>
        <w:color w:val="000000"/>
      </w:rPr>
    </w:lvl>
    <w:lvl w:ilvl="1" w:tplc="52DEA1AE">
      <w:start w:val="1"/>
      <w:numFmt w:val="lowerLetter"/>
      <w:lvlText w:val="%2)"/>
      <w:lvlJc w:val="left"/>
      <w:pPr>
        <w:tabs>
          <w:tab w:val="num" w:pos="1515"/>
        </w:tabs>
        <w:ind w:left="1515" w:hanging="4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567F2126"/>
    <w:multiLevelType w:val="hybridMultilevel"/>
    <w:tmpl w:val="C6F8C71E"/>
    <w:lvl w:ilvl="0" w:tplc="04150017">
      <w:start w:val="1"/>
      <w:numFmt w:val="lowerLetter"/>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45">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5B7568CC"/>
    <w:multiLevelType w:val="multilevel"/>
    <w:tmpl w:val="DDEAD434"/>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nsid w:val="5CDC2164"/>
    <w:multiLevelType w:val="hybridMultilevel"/>
    <w:tmpl w:val="096A85BC"/>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9">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2C03B04"/>
    <w:multiLevelType w:val="hybridMultilevel"/>
    <w:tmpl w:val="0B0C33D2"/>
    <w:lvl w:ilvl="0" w:tplc="8F0C5B80">
      <w:start w:val="1"/>
      <w:numFmt w:val="decimal"/>
      <w:lvlText w:val="%1."/>
      <w:lvlJc w:val="left"/>
      <w:pPr>
        <w:tabs>
          <w:tab w:val="num" w:pos="360"/>
        </w:tabs>
        <w:ind w:left="357" w:hanging="357"/>
      </w:pPr>
      <w:rPr>
        <w:rFonts w:hint="default"/>
        <w:b/>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nsid w:val="65000E5C"/>
    <w:multiLevelType w:val="multilevel"/>
    <w:tmpl w:val="8E6C3E3A"/>
    <w:styleLink w:val="Styl2"/>
    <w:lvl w:ilvl="0">
      <w:start w:val="1"/>
      <w:numFmt w:val="decimal"/>
      <w:lvlText w:val="1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657E5385"/>
    <w:multiLevelType w:val="hybridMultilevel"/>
    <w:tmpl w:val="EFECE4A0"/>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57388764">
      <w:start w:val="1"/>
      <w:numFmt w:val="decimal"/>
      <w:lvlText w:val="%3)"/>
      <w:lvlJc w:val="left"/>
      <w:pPr>
        <w:tabs>
          <w:tab w:val="num" w:pos="928"/>
        </w:tabs>
        <w:ind w:left="928" w:hanging="360"/>
      </w:pPr>
      <w:rPr>
        <w:rFonts w:ascii="Times New Roman" w:hAnsi="Times New Roman"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3">
    <w:nsid w:val="684C6AF7"/>
    <w:multiLevelType w:val="hybridMultilevel"/>
    <w:tmpl w:val="DA50AEC0"/>
    <w:lvl w:ilvl="0" w:tplc="B9043C74">
      <w:start w:val="1"/>
      <w:numFmt w:val="decimal"/>
      <w:lvlText w:val="%1)"/>
      <w:lvlJc w:val="left"/>
      <w:pPr>
        <w:tabs>
          <w:tab w:val="num" w:pos="644"/>
        </w:tabs>
        <w:ind w:left="644" w:hanging="360"/>
      </w:pPr>
      <w:rPr>
        <w:rFonts w:hint="default"/>
        <w:b w:val="0"/>
        <w:i w:val="0"/>
        <w:sz w:val="24"/>
        <w:szCs w:val="24"/>
      </w:rPr>
    </w:lvl>
    <w:lvl w:ilvl="1" w:tplc="04150019" w:tentative="1">
      <w:start w:val="1"/>
      <w:numFmt w:val="lowerLetter"/>
      <w:lvlText w:val="%2."/>
      <w:lvlJc w:val="left"/>
      <w:pPr>
        <w:tabs>
          <w:tab w:val="num" w:pos="3344"/>
        </w:tabs>
        <w:ind w:left="3344" w:hanging="360"/>
      </w:pPr>
    </w:lvl>
    <w:lvl w:ilvl="2" w:tplc="0415001B" w:tentative="1">
      <w:start w:val="1"/>
      <w:numFmt w:val="lowerRoman"/>
      <w:lvlText w:val="%3."/>
      <w:lvlJc w:val="right"/>
      <w:pPr>
        <w:tabs>
          <w:tab w:val="num" w:pos="4064"/>
        </w:tabs>
        <w:ind w:left="4064" w:hanging="180"/>
      </w:pPr>
    </w:lvl>
    <w:lvl w:ilvl="3" w:tplc="0415000F" w:tentative="1">
      <w:start w:val="1"/>
      <w:numFmt w:val="decimal"/>
      <w:lvlText w:val="%4."/>
      <w:lvlJc w:val="left"/>
      <w:pPr>
        <w:tabs>
          <w:tab w:val="num" w:pos="4784"/>
        </w:tabs>
        <w:ind w:left="4784" w:hanging="360"/>
      </w:pPr>
    </w:lvl>
    <w:lvl w:ilvl="4" w:tplc="04150019" w:tentative="1">
      <w:start w:val="1"/>
      <w:numFmt w:val="lowerLetter"/>
      <w:lvlText w:val="%5."/>
      <w:lvlJc w:val="left"/>
      <w:pPr>
        <w:tabs>
          <w:tab w:val="num" w:pos="5504"/>
        </w:tabs>
        <w:ind w:left="5504" w:hanging="360"/>
      </w:pPr>
    </w:lvl>
    <w:lvl w:ilvl="5" w:tplc="0415001B" w:tentative="1">
      <w:start w:val="1"/>
      <w:numFmt w:val="lowerRoman"/>
      <w:lvlText w:val="%6."/>
      <w:lvlJc w:val="right"/>
      <w:pPr>
        <w:tabs>
          <w:tab w:val="num" w:pos="6224"/>
        </w:tabs>
        <w:ind w:left="6224" w:hanging="180"/>
      </w:pPr>
    </w:lvl>
    <w:lvl w:ilvl="6" w:tplc="0415000F" w:tentative="1">
      <w:start w:val="1"/>
      <w:numFmt w:val="decimal"/>
      <w:lvlText w:val="%7."/>
      <w:lvlJc w:val="left"/>
      <w:pPr>
        <w:tabs>
          <w:tab w:val="num" w:pos="6944"/>
        </w:tabs>
        <w:ind w:left="6944" w:hanging="360"/>
      </w:pPr>
    </w:lvl>
    <w:lvl w:ilvl="7" w:tplc="04150019" w:tentative="1">
      <w:start w:val="1"/>
      <w:numFmt w:val="lowerLetter"/>
      <w:lvlText w:val="%8."/>
      <w:lvlJc w:val="left"/>
      <w:pPr>
        <w:tabs>
          <w:tab w:val="num" w:pos="7664"/>
        </w:tabs>
        <w:ind w:left="7664" w:hanging="360"/>
      </w:pPr>
    </w:lvl>
    <w:lvl w:ilvl="8" w:tplc="0415001B" w:tentative="1">
      <w:start w:val="1"/>
      <w:numFmt w:val="lowerRoman"/>
      <w:lvlText w:val="%9."/>
      <w:lvlJc w:val="right"/>
      <w:pPr>
        <w:tabs>
          <w:tab w:val="num" w:pos="8384"/>
        </w:tabs>
        <w:ind w:left="8384" w:hanging="180"/>
      </w:pPr>
    </w:lvl>
  </w:abstractNum>
  <w:abstractNum w:abstractNumId="54">
    <w:nsid w:val="6C610702"/>
    <w:multiLevelType w:val="hybridMultilevel"/>
    <w:tmpl w:val="F4F89048"/>
    <w:lvl w:ilvl="0" w:tplc="04150001">
      <w:start w:val="1"/>
      <w:numFmt w:val="bullet"/>
      <w:lvlText w:val=""/>
      <w:lvlJc w:val="left"/>
      <w:pPr>
        <w:tabs>
          <w:tab w:val="num" w:pos="1620"/>
        </w:tabs>
        <w:ind w:left="1620" w:hanging="360"/>
      </w:pPr>
      <w:rPr>
        <w:rFonts w:ascii="Symbol" w:hAnsi="Symbol" w:hint="default"/>
      </w:rPr>
    </w:lvl>
    <w:lvl w:ilvl="1" w:tplc="04150003" w:tentative="1">
      <w:start w:val="1"/>
      <w:numFmt w:val="bullet"/>
      <w:lvlText w:val="o"/>
      <w:lvlJc w:val="left"/>
      <w:pPr>
        <w:tabs>
          <w:tab w:val="num" w:pos="2340"/>
        </w:tabs>
        <w:ind w:left="2340" w:hanging="360"/>
      </w:pPr>
      <w:rPr>
        <w:rFonts w:ascii="Courier New" w:hAnsi="Courier New" w:cs="Courier New" w:hint="default"/>
      </w:rPr>
    </w:lvl>
    <w:lvl w:ilvl="2" w:tplc="04150005" w:tentative="1">
      <w:start w:val="1"/>
      <w:numFmt w:val="bullet"/>
      <w:lvlText w:val=""/>
      <w:lvlJc w:val="left"/>
      <w:pPr>
        <w:tabs>
          <w:tab w:val="num" w:pos="3060"/>
        </w:tabs>
        <w:ind w:left="3060" w:hanging="360"/>
      </w:pPr>
      <w:rPr>
        <w:rFonts w:ascii="Wingdings" w:hAnsi="Wingdings" w:hint="default"/>
      </w:rPr>
    </w:lvl>
    <w:lvl w:ilvl="3" w:tplc="04150001" w:tentative="1">
      <w:start w:val="1"/>
      <w:numFmt w:val="bullet"/>
      <w:lvlText w:val=""/>
      <w:lvlJc w:val="left"/>
      <w:pPr>
        <w:tabs>
          <w:tab w:val="num" w:pos="3780"/>
        </w:tabs>
        <w:ind w:left="3780" w:hanging="360"/>
      </w:pPr>
      <w:rPr>
        <w:rFonts w:ascii="Symbol" w:hAnsi="Symbol" w:hint="default"/>
      </w:rPr>
    </w:lvl>
    <w:lvl w:ilvl="4" w:tplc="04150003" w:tentative="1">
      <w:start w:val="1"/>
      <w:numFmt w:val="bullet"/>
      <w:lvlText w:val="o"/>
      <w:lvlJc w:val="left"/>
      <w:pPr>
        <w:tabs>
          <w:tab w:val="num" w:pos="4500"/>
        </w:tabs>
        <w:ind w:left="4500" w:hanging="360"/>
      </w:pPr>
      <w:rPr>
        <w:rFonts w:ascii="Courier New" w:hAnsi="Courier New" w:cs="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cs="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55">
    <w:nsid w:val="70496450"/>
    <w:multiLevelType w:val="hybridMultilevel"/>
    <w:tmpl w:val="298AFB4E"/>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7097170B"/>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nsid w:val="70A37E09"/>
    <w:multiLevelType w:val="hybridMultilevel"/>
    <w:tmpl w:val="92AE9A02"/>
    <w:lvl w:ilvl="0" w:tplc="D1A2E61C">
      <w:start w:val="1"/>
      <w:numFmt w:val="decimal"/>
      <w:lvlText w:val="%1."/>
      <w:lvlJc w:val="left"/>
      <w:pPr>
        <w:tabs>
          <w:tab w:val="num" w:pos="502"/>
        </w:tabs>
        <w:ind w:left="502" w:hanging="360"/>
      </w:pPr>
      <w:rPr>
        <w:b/>
      </w:rPr>
    </w:lvl>
    <w:lvl w:ilvl="1" w:tplc="01F21888">
      <w:start w:val="1"/>
      <w:numFmt w:val="bullet"/>
      <w:lvlText w:val=""/>
      <w:lvlJc w:val="left"/>
      <w:pPr>
        <w:tabs>
          <w:tab w:val="num" w:pos="1225"/>
        </w:tabs>
        <w:ind w:left="1225" w:hanging="363"/>
      </w:pPr>
      <w:rPr>
        <w:rFonts w:ascii="Symbol" w:hAnsi="Symbol" w:hint="default"/>
        <w:sz w:val="24"/>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58">
    <w:nsid w:val="71EE1528"/>
    <w:multiLevelType w:val="hybridMultilevel"/>
    <w:tmpl w:val="912E11A8"/>
    <w:lvl w:ilvl="0" w:tplc="04150017">
      <w:start w:val="1"/>
      <w:numFmt w:val="lowerLetter"/>
      <w:lvlText w:val="%1)"/>
      <w:lvlJc w:val="left"/>
      <w:pPr>
        <w:tabs>
          <w:tab w:val="num" w:pos="540"/>
        </w:tabs>
        <w:ind w:left="540" w:hanging="360"/>
      </w:pPr>
      <w:rPr>
        <w:rFonts w:hint="default"/>
      </w:rPr>
    </w:lvl>
    <w:lvl w:ilvl="1" w:tplc="08A888FC">
      <w:start w:val="2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39BAE28C"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60">
    <w:nsid w:val="74E6675B"/>
    <w:multiLevelType w:val="multilevel"/>
    <w:tmpl w:val="5DA2A8B6"/>
    <w:lvl w:ilvl="0">
      <w:start w:val="1"/>
      <w:numFmt w:val="decimal"/>
      <w:lvlText w:val="%1."/>
      <w:lvlJc w:val="left"/>
      <w:pPr>
        <w:tabs>
          <w:tab w:val="num" w:pos="567"/>
        </w:tabs>
        <w:ind w:left="567" w:hanging="567"/>
      </w:pPr>
      <w:rPr>
        <w:rFonts w:cs="Times New Roman" w:hint="default"/>
      </w:rPr>
    </w:lvl>
    <w:lvl w:ilvl="1">
      <w:start w:val="1"/>
      <w:numFmt w:val="decimal"/>
      <w:lvlText w:val="%2)"/>
      <w:lvlJc w:val="left"/>
      <w:pPr>
        <w:tabs>
          <w:tab w:val="num" w:pos="851"/>
        </w:tabs>
        <w:ind w:left="851" w:hanging="681"/>
      </w:pPr>
      <w:rPr>
        <w:rFonts w:cs="Times New Roman" w:hint="default"/>
      </w:rPr>
    </w:lvl>
    <w:lvl w:ilvl="2">
      <w:start w:val="1"/>
      <w:numFmt w:val="lowerLetter"/>
      <w:lvlText w:val="%3)"/>
      <w:lvlJc w:val="left"/>
      <w:pPr>
        <w:tabs>
          <w:tab w:val="num" w:pos="1134"/>
        </w:tabs>
        <w:ind w:left="1134" w:hanging="680"/>
      </w:pPr>
      <w:rPr>
        <w:rFonts w:ascii="Times New Roman" w:eastAsia="Times New Roman" w:hAnsi="Times New Roman" w:cs="Times New Roman"/>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61">
    <w:nsid w:val="75BB4B9C"/>
    <w:multiLevelType w:val="hybridMultilevel"/>
    <w:tmpl w:val="7C649DD8"/>
    <w:lvl w:ilvl="0" w:tplc="0415000F">
      <w:start w:val="1"/>
      <w:numFmt w:val="decimal"/>
      <w:lvlText w:val="%1)"/>
      <w:lvlJc w:val="left"/>
      <w:pPr>
        <w:tabs>
          <w:tab w:val="num" w:pos="644"/>
        </w:tabs>
        <w:ind w:left="644" w:hanging="360"/>
      </w:pPr>
      <w:rPr>
        <w:rFonts w:hint="default"/>
        <w:u w:val="none"/>
      </w:rPr>
    </w:lvl>
    <w:lvl w:ilvl="1" w:tplc="04150019">
      <w:start w:val="1"/>
      <w:numFmt w:val="lowerLetter"/>
      <w:lvlText w:val="%2."/>
      <w:lvlJc w:val="left"/>
      <w:pPr>
        <w:tabs>
          <w:tab w:val="num" w:pos="1544"/>
        </w:tabs>
        <w:ind w:left="1544" w:hanging="360"/>
      </w:pPr>
    </w:lvl>
    <w:lvl w:ilvl="2" w:tplc="0415001B" w:tentative="1">
      <w:start w:val="1"/>
      <w:numFmt w:val="lowerRoman"/>
      <w:lvlText w:val="%3."/>
      <w:lvlJc w:val="right"/>
      <w:pPr>
        <w:tabs>
          <w:tab w:val="num" w:pos="2264"/>
        </w:tabs>
        <w:ind w:left="2264" w:hanging="180"/>
      </w:pPr>
    </w:lvl>
    <w:lvl w:ilvl="3" w:tplc="0415000F" w:tentative="1">
      <w:start w:val="1"/>
      <w:numFmt w:val="decimal"/>
      <w:lvlText w:val="%4."/>
      <w:lvlJc w:val="left"/>
      <w:pPr>
        <w:tabs>
          <w:tab w:val="num" w:pos="2984"/>
        </w:tabs>
        <w:ind w:left="2984" w:hanging="360"/>
      </w:pPr>
    </w:lvl>
    <w:lvl w:ilvl="4" w:tplc="04150019" w:tentative="1">
      <w:start w:val="1"/>
      <w:numFmt w:val="lowerLetter"/>
      <w:lvlText w:val="%5."/>
      <w:lvlJc w:val="left"/>
      <w:pPr>
        <w:tabs>
          <w:tab w:val="num" w:pos="3704"/>
        </w:tabs>
        <w:ind w:left="3704" w:hanging="360"/>
      </w:pPr>
    </w:lvl>
    <w:lvl w:ilvl="5" w:tplc="0415001B" w:tentative="1">
      <w:start w:val="1"/>
      <w:numFmt w:val="lowerRoman"/>
      <w:lvlText w:val="%6."/>
      <w:lvlJc w:val="right"/>
      <w:pPr>
        <w:tabs>
          <w:tab w:val="num" w:pos="4424"/>
        </w:tabs>
        <w:ind w:left="4424" w:hanging="180"/>
      </w:pPr>
    </w:lvl>
    <w:lvl w:ilvl="6" w:tplc="0415000F" w:tentative="1">
      <w:start w:val="1"/>
      <w:numFmt w:val="decimal"/>
      <w:lvlText w:val="%7."/>
      <w:lvlJc w:val="left"/>
      <w:pPr>
        <w:tabs>
          <w:tab w:val="num" w:pos="5144"/>
        </w:tabs>
        <w:ind w:left="5144" w:hanging="360"/>
      </w:pPr>
    </w:lvl>
    <w:lvl w:ilvl="7" w:tplc="04150019" w:tentative="1">
      <w:start w:val="1"/>
      <w:numFmt w:val="lowerLetter"/>
      <w:lvlText w:val="%8."/>
      <w:lvlJc w:val="left"/>
      <w:pPr>
        <w:tabs>
          <w:tab w:val="num" w:pos="5864"/>
        </w:tabs>
        <w:ind w:left="5864" w:hanging="360"/>
      </w:pPr>
    </w:lvl>
    <w:lvl w:ilvl="8" w:tplc="0415001B" w:tentative="1">
      <w:start w:val="1"/>
      <w:numFmt w:val="lowerRoman"/>
      <w:lvlText w:val="%9."/>
      <w:lvlJc w:val="right"/>
      <w:pPr>
        <w:tabs>
          <w:tab w:val="num" w:pos="6584"/>
        </w:tabs>
        <w:ind w:left="6584" w:hanging="180"/>
      </w:pPr>
    </w:lvl>
  </w:abstractNum>
  <w:abstractNum w:abstractNumId="62">
    <w:nsid w:val="75F34535"/>
    <w:multiLevelType w:val="hybridMultilevel"/>
    <w:tmpl w:val="C0FCF504"/>
    <w:lvl w:ilvl="0" w:tplc="3DA201AE">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6A740B9"/>
    <w:multiLevelType w:val="hybridMultilevel"/>
    <w:tmpl w:val="05AE5C8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55"/>
        </w:tabs>
        <w:ind w:left="1855" w:hanging="720"/>
      </w:pPr>
      <w:rPr>
        <w:rFonts w:ascii="Symbol" w:hAnsi="Symbol" w:hint="default"/>
      </w:rPr>
    </w:lvl>
    <w:lvl w:ilvl="2" w:tplc="0B9E0F70">
      <w:start w:val="1"/>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786A42CE"/>
    <w:multiLevelType w:val="singleLevel"/>
    <w:tmpl w:val="2B2EF4B4"/>
    <w:lvl w:ilvl="0">
      <w:start w:val="2"/>
      <w:numFmt w:val="bullet"/>
      <w:lvlText w:val="-"/>
      <w:lvlJc w:val="left"/>
      <w:pPr>
        <w:tabs>
          <w:tab w:val="num" w:pos="717"/>
        </w:tabs>
        <w:ind w:left="717" w:hanging="360"/>
      </w:pPr>
      <w:rPr>
        <w:rFonts w:hint="default"/>
      </w:rPr>
    </w:lvl>
  </w:abstractNum>
  <w:abstractNum w:abstractNumId="65">
    <w:nsid w:val="7B565FD1"/>
    <w:multiLevelType w:val="hybridMultilevel"/>
    <w:tmpl w:val="7FC0674A"/>
    <w:lvl w:ilvl="0" w:tplc="A9628C2A">
      <w:start w:val="1"/>
      <w:numFmt w:val="decimal"/>
      <w:lvlText w:val="%1."/>
      <w:lvlJc w:val="left"/>
      <w:pPr>
        <w:tabs>
          <w:tab w:val="num" w:pos="463"/>
        </w:tabs>
        <w:ind w:left="463" w:hanging="283"/>
      </w:pPr>
      <w:rPr>
        <w:rFonts w:cs="Times New Roman"/>
      </w:rPr>
    </w:lvl>
    <w:lvl w:ilvl="1" w:tplc="1990326A">
      <w:start w:val="1"/>
      <w:numFmt w:val="decimal"/>
      <w:lvlText w:val="%2)"/>
      <w:lvlJc w:val="left"/>
      <w:pPr>
        <w:tabs>
          <w:tab w:val="num" w:pos="1440"/>
        </w:tabs>
        <w:ind w:left="1440" w:hanging="360"/>
      </w:pPr>
      <w:rPr>
        <w:rFonts w:cs="Times New Roman"/>
      </w:rPr>
    </w:lvl>
    <w:lvl w:ilvl="2" w:tplc="29227516">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6">
    <w:nsid w:val="7D086B91"/>
    <w:multiLevelType w:val="hybridMultilevel"/>
    <w:tmpl w:val="D3782732"/>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num w:numId="1">
    <w:abstractNumId w:val="39"/>
  </w:num>
  <w:num w:numId="2">
    <w:abstractNumId w:val="51"/>
  </w:num>
  <w:num w:numId="3">
    <w:abstractNumId w:val="29"/>
  </w:num>
  <w:num w:numId="4">
    <w:abstractNumId w:val="12"/>
  </w:num>
  <w:num w:numId="5">
    <w:abstractNumId w:val="50"/>
  </w:num>
  <w:num w:numId="6">
    <w:abstractNumId w:val="40"/>
  </w:num>
  <w:num w:numId="7">
    <w:abstractNumId w:val="22"/>
  </w:num>
  <w:num w:numId="8">
    <w:abstractNumId w:val="45"/>
  </w:num>
  <w:num w:numId="9">
    <w:abstractNumId w:val="13"/>
  </w:num>
  <w:num w:numId="10">
    <w:abstractNumId w:val="6"/>
  </w:num>
  <w:num w:numId="11">
    <w:abstractNumId w:val="8"/>
  </w:num>
  <w:num w:numId="12">
    <w:abstractNumId w:val="55"/>
  </w:num>
  <w:num w:numId="13">
    <w:abstractNumId w:val="14"/>
  </w:num>
  <w:num w:numId="14">
    <w:abstractNumId w:val="0"/>
  </w:num>
  <w:num w:numId="15">
    <w:abstractNumId w:val="34"/>
  </w:num>
  <w:num w:numId="16">
    <w:abstractNumId w:val="27"/>
  </w:num>
  <w:num w:numId="17">
    <w:abstractNumId w:val="25"/>
  </w:num>
  <w:num w:numId="18">
    <w:abstractNumId w:val="26"/>
  </w:num>
  <w:num w:numId="19">
    <w:abstractNumId w:val="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num>
  <w:num w:numId="22">
    <w:abstractNumId w:val="10"/>
  </w:num>
  <w:num w:numId="23">
    <w:abstractNumId w:val="46"/>
  </w:num>
  <w:num w:numId="24">
    <w:abstractNumId w:val="36"/>
  </w:num>
  <w:num w:numId="25">
    <w:abstractNumId w:val="57"/>
  </w:num>
  <w:num w:numId="26">
    <w:abstractNumId w:val="53"/>
  </w:num>
  <w:num w:numId="27">
    <w:abstractNumId w:val="1"/>
    <w:lvlOverride w:ilvl="0">
      <w:startOverride w:val="1"/>
    </w:lvlOverride>
  </w:num>
  <w:num w:numId="28">
    <w:abstractNumId w:val="2"/>
  </w:num>
  <w:num w:numId="29">
    <w:abstractNumId w:val="3"/>
  </w:num>
  <w:num w:numId="30">
    <w:abstractNumId w:val="62"/>
  </w:num>
  <w:num w:numId="31">
    <w:abstractNumId w:val="31"/>
  </w:num>
  <w:num w:numId="32">
    <w:abstractNumId w:val="23"/>
  </w:num>
  <w:num w:numId="33">
    <w:abstractNumId w:val="30"/>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63"/>
  </w:num>
  <w:num w:numId="37">
    <w:abstractNumId w:val="37"/>
  </w:num>
  <w:num w:numId="38">
    <w:abstractNumId w:val="4"/>
  </w:num>
  <w:num w:numId="39">
    <w:abstractNumId w:val="16"/>
  </w:num>
  <w:num w:numId="40">
    <w:abstractNumId w:val="48"/>
  </w:num>
  <w:num w:numId="41">
    <w:abstractNumId w:val="35"/>
  </w:num>
  <w:num w:numId="42">
    <w:abstractNumId w:val="18"/>
  </w:num>
  <w:num w:numId="43">
    <w:abstractNumId w:val="61"/>
  </w:num>
  <w:num w:numId="44">
    <w:abstractNumId w:val="52"/>
  </w:num>
  <w:num w:numId="45">
    <w:abstractNumId w:val="43"/>
  </w:num>
  <w:num w:numId="46">
    <w:abstractNumId w:val="58"/>
  </w:num>
  <w:num w:numId="47">
    <w:abstractNumId w:val="5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33"/>
    <w:lvlOverride w:ilvl="0">
      <w:startOverride w:val="1"/>
    </w:lvlOverride>
  </w:num>
  <w:num w:numId="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2"/>
    </w:lvlOverride>
  </w:num>
  <w:num w:numId="52">
    <w:abstractNumId w:val="44"/>
    <w:lvlOverride w:ilvl="0">
      <w:startOverride w:val="1"/>
    </w:lvlOverride>
  </w:num>
  <w:num w:numId="53">
    <w:abstractNumId w:val="41"/>
    <w:lvlOverride w:ilvl="0">
      <w:startOverride w:val="3"/>
    </w:lvlOverride>
  </w:num>
  <w:num w:numId="5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5"/>
  </w:num>
  <w:num w:numId="60">
    <w:abstractNumId w:val="17"/>
  </w:num>
  <w:num w:numId="61">
    <w:abstractNumId w:val="24"/>
  </w:num>
  <w:num w:numId="62">
    <w:abstractNumId w:val="60"/>
  </w:num>
  <w:num w:numId="63">
    <w:abstractNumId w:val="42"/>
  </w:num>
  <w:num w:numId="64">
    <w:abstractNumId w:val="38"/>
  </w:num>
  <w:num w:numId="65">
    <w:abstractNumId w:val="19"/>
  </w:num>
  <w:num w:numId="66">
    <w:abstractNumId w:val="54"/>
  </w:num>
  <w:num w:numId="67">
    <w:abstractNumId w:val="64"/>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A145C4"/>
    <w:rsid w:val="001032A9"/>
    <w:rsid w:val="001E3F47"/>
    <w:rsid w:val="003346FC"/>
    <w:rsid w:val="00337249"/>
    <w:rsid w:val="00342396"/>
    <w:rsid w:val="003A2407"/>
    <w:rsid w:val="004978E3"/>
    <w:rsid w:val="004E060B"/>
    <w:rsid w:val="005F3503"/>
    <w:rsid w:val="00612F5B"/>
    <w:rsid w:val="00681C91"/>
    <w:rsid w:val="00696809"/>
    <w:rsid w:val="007D03C4"/>
    <w:rsid w:val="009D2C36"/>
    <w:rsid w:val="00A145C4"/>
    <w:rsid w:val="00C56429"/>
    <w:rsid w:val="00C70A3B"/>
    <w:rsid w:val="00C94592"/>
    <w:rsid w:val="00D66615"/>
    <w:rsid w:val="00D77681"/>
    <w:rsid w:val="00DD78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45C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145C4"/>
    <w:pPr>
      <w:keepNext/>
      <w:spacing w:before="240" w:after="60"/>
      <w:outlineLvl w:val="0"/>
    </w:pPr>
    <w:rPr>
      <w:rFonts w:ascii="Arial" w:hAnsi="Arial" w:cs="Arial"/>
      <w:b/>
      <w:bCs/>
      <w:kern w:val="32"/>
      <w:sz w:val="32"/>
      <w:szCs w:val="32"/>
    </w:rPr>
  </w:style>
  <w:style w:type="paragraph" w:styleId="Nagwek2">
    <w:name w:val="heading 2"/>
    <w:basedOn w:val="Normalny"/>
    <w:link w:val="Nagwek2Znak"/>
    <w:qFormat/>
    <w:rsid w:val="00A145C4"/>
    <w:pPr>
      <w:keepNext/>
      <w:outlineLvl w:val="1"/>
    </w:pPr>
    <w:rPr>
      <w:b/>
      <w:bCs/>
      <w:sz w:val="26"/>
    </w:rPr>
  </w:style>
  <w:style w:type="paragraph" w:styleId="Nagwek3">
    <w:name w:val="heading 3"/>
    <w:basedOn w:val="Normalny"/>
    <w:next w:val="Normalny"/>
    <w:link w:val="Nagwek3Znak"/>
    <w:qFormat/>
    <w:rsid w:val="00A145C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A145C4"/>
    <w:pPr>
      <w:keepNext/>
      <w:spacing w:before="240" w:after="60"/>
      <w:outlineLvl w:val="3"/>
    </w:pPr>
    <w:rPr>
      <w:b/>
      <w:bCs/>
      <w:sz w:val="28"/>
      <w:szCs w:val="28"/>
    </w:rPr>
  </w:style>
  <w:style w:type="paragraph" w:styleId="Nagwek5">
    <w:name w:val="heading 5"/>
    <w:basedOn w:val="Normalny"/>
    <w:next w:val="Normalny"/>
    <w:link w:val="Nagwek5Znak"/>
    <w:qFormat/>
    <w:rsid w:val="00A145C4"/>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A145C4"/>
    <w:pPr>
      <w:spacing w:before="240" w:after="60"/>
      <w:outlineLvl w:val="5"/>
    </w:pPr>
    <w:rPr>
      <w:b/>
      <w:bCs/>
      <w:sz w:val="22"/>
      <w:szCs w:val="22"/>
    </w:rPr>
  </w:style>
  <w:style w:type="paragraph" w:styleId="Nagwek7">
    <w:name w:val="heading 7"/>
    <w:basedOn w:val="Normalny"/>
    <w:next w:val="Normalny"/>
    <w:link w:val="Nagwek7Znak"/>
    <w:qFormat/>
    <w:rsid w:val="00A145C4"/>
    <w:pPr>
      <w:spacing w:before="240" w:after="60"/>
      <w:outlineLvl w:val="6"/>
    </w:pPr>
    <w:rPr>
      <w:rFonts w:ascii="Calibri" w:hAnsi="Calibri"/>
      <w:sz w:val="24"/>
      <w:szCs w:val="24"/>
    </w:rPr>
  </w:style>
  <w:style w:type="paragraph" w:styleId="Nagwek8">
    <w:name w:val="heading 8"/>
    <w:basedOn w:val="Normalny"/>
    <w:next w:val="Normalny"/>
    <w:link w:val="Nagwek8Znak"/>
    <w:qFormat/>
    <w:rsid w:val="00A145C4"/>
    <w:pPr>
      <w:spacing w:before="240" w:after="60"/>
      <w:outlineLvl w:val="7"/>
    </w:pPr>
    <w:rPr>
      <w:rFonts w:ascii="Calibri" w:hAnsi="Calibri"/>
      <w:i/>
      <w:iCs/>
      <w:sz w:val="24"/>
      <w:szCs w:val="24"/>
    </w:rPr>
  </w:style>
  <w:style w:type="paragraph" w:styleId="Nagwek9">
    <w:name w:val="heading 9"/>
    <w:basedOn w:val="Normalny"/>
    <w:next w:val="Normalny"/>
    <w:link w:val="Nagwek9Znak"/>
    <w:qFormat/>
    <w:rsid w:val="00A145C4"/>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45C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145C4"/>
    <w:rPr>
      <w:rFonts w:ascii="Times New Roman" w:eastAsia="Times New Roman" w:hAnsi="Times New Roman" w:cs="Times New Roman"/>
      <w:b/>
      <w:bCs/>
      <w:sz w:val="26"/>
      <w:szCs w:val="20"/>
      <w:lang w:eastAsia="pl-PL"/>
    </w:rPr>
  </w:style>
  <w:style w:type="character" w:customStyle="1" w:styleId="Nagwek3Znak">
    <w:name w:val="Nagłówek 3 Znak"/>
    <w:basedOn w:val="Domylnaczcionkaakapitu"/>
    <w:link w:val="Nagwek3"/>
    <w:rsid w:val="00A145C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A145C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A145C4"/>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A145C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145C4"/>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A145C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A145C4"/>
    <w:rPr>
      <w:rFonts w:ascii="Arial" w:eastAsia="Times New Roman" w:hAnsi="Arial" w:cs="Arial"/>
      <w:lang w:eastAsia="pl-PL"/>
    </w:rPr>
  </w:style>
  <w:style w:type="paragraph" w:styleId="Tekstpodstawowy">
    <w:name w:val="Body Text"/>
    <w:basedOn w:val="Normalny"/>
    <w:link w:val="TekstpodstawowyZnak"/>
    <w:rsid w:val="00A145C4"/>
    <w:rPr>
      <w:b/>
      <w:bCs/>
      <w:sz w:val="24"/>
    </w:rPr>
  </w:style>
  <w:style w:type="character" w:customStyle="1" w:styleId="TekstpodstawowyZnak">
    <w:name w:val="Tekst podstawowy Znak"/>
    <w:basedOn w:val="Domylnaczcionkaakapitu"/>
    <w:link w:val="Tekstpodstawowy"/>
    <w:rsid w:val="00A145C4"/>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uiPriority w:val="99"/>
    <w:rsid w:val="00A145C4"/>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uiPriority w:val="99"/>
    <w:rsid w:val="00A145C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A145C4"/>
    <w:rPr>
      <w:b/>
      <w:bCs/>
      <w:sz w:val="26"/>
    </w:rPr>
  </w:style>
  <w:style w:type="character" w:customStyle="1" w:styleId="Tekstpodstawowy2Znak">
    <w:name w:val="Tekst podstawowy 2 Znak"/>
    <w:basedOn w:val="Domylnaczcionkaakapitu"/>
    <w:link w:val="Tekstpodstawowy2"/>
    <w:rsid w:val="00A145C4"/>
    <w:rPr>
      <w:rFonts w:ascii="Times New Roman" w:eastAsia="Times New Roman" w:hAnsi="Times New Roman" w:cs="Times New Roman"/>
      <w:b/>
      <w:bCs/>
      <w:sz w:val="26"/>
      <w:szCs w:val="20"/>
      <w:lang w:eastAsia="pl-PL"/>
    </w:rPr>
  </w:style>
  <w:style w:type="paragraph" w:styleId="Lista">
    <w:name w:val="List"/>
    <w:basedOn w:val="Normalny"/>
    <w:uiPriority w:val="99"/>
    <w:rsid w:val="00A145C4"/>
    <w:pPr>
      <w:ind w:left="283" w:hanging="283"/>
    </w:pPr>
  </w:style>
  <w:style w:type="paragraph" w:styleId="Lista2">
    <w:name w:val="List 2"/>
    <w:basedOn w:val="Normalny"/>
    <w:uiPriority w:val="99"/>
    <w:rsid w:val="00A145C4"/>
    <w:pPr>
      <w:ind w:left="566" w:hanging="283"/>
      <w:contextualSpacing/>
    </w:pPr>
  </w:style>
  <w:style w:type="paragraph" w:styleId="Zwykytekst">
    <w:name w:val="Plain Text"/>
    <w:basedOn w:val="Normalny"/>
    <w:link w:val="ZwykytekstZnak"/>
    <w:uiPriority w:val="99"/>
    <w:rsid w:val="00A145C4"/>
    <w:rPr>
      <w:rFonts w:ascii="Courier New" w:hAnsi="Courier New"/>
    </w:rPr>
  </w:style>
  <w:style w:type="character" w:customStyle="1" w:styleId="ZwykytekstZnak">
    <w:name w:val="Zwykły tekst Znak"/>
    <w:basedOn w:val="Domylnaczcionkaakapitu"/>
    <w:link w:val="Zwykytekst"/>
    <w:uiPriority w:val="99"/>
    <w:rsid w:val="00A145C4"/>
    <w:rPr>
      <w:rFonts w:ascii="Courier New" w:eastAsia="Times New Roman" w:hAnsi="Courier New" w:cs="Times New Roman"/>
      <w:sz w:val="20"/>
      <w:szCs w:val="20"/>
      <w:lang w:eastAsia="pl-PL"/>
    </w:rPr>
  </w:style>
  <w:style w:type="character" w:customStyle="1" w:styleId="ZnakZnak20">
    <w:name w:val="Znak Znak20"/>
    <w:basedOn w:val="Domylnaczcionkaakapitu"/>
    <w:rsid w:val="00A145C4"/>
    <w:rPr>
      <w:rFonts w:ascii="Times New Roman" w:eastAsia="Times New Roman" w:hAnsi="Times New Roman" w:cs="Times New Roman"/>
      <w:b/>
      <w:bCs/>
      <w:sz w:val="28"/>
      <w:szCs w:val="28"/>
      <w:lang w:eastAsia="pl-PL"/>
    </w:rPr>
  </w:style>
  <w:style w:type="character" w:customStyle="1" w:styleId="ZnakZnak14">
    <w:name w:val="Znak Znak14"/>
    <w:basedOn w:val="Domylnaczcionkaakapitu"/>
    <w:rsid w:val="00A145C4"/>
    <w:rPr>
      <w:rFonts w:ascii="Times New Roman" w:eastAsia="Times New Roman" w:hAnsi="Times New Roman" w:cs="Times New Roman"/>
      <w:b/>
      <w:bCs/>
      <w:sz w:val="24"/>
      <w:szCs w:val="20"/>
      <w:lang w:eastAsia="pl-PL"/>
    </w:rPr>
  </w:style>
  <w:style w:type="character" w:customStyle="1" w:styleId="ZnakZnak13">
    <w:name w:val="Znak Znak13"/>
    <w:basedOn w:val="Domylnaczcionkaakapitu"/>
    <w:rsid w:val="00A145C4"/>
    <w:rPr>
      <w:rFonts w:ascii="Times New Roman" w:eastAsia="Times New Roman" w:hAnsi="Times New Roman" w:cs="Times New Roman"/>
      <w:sz w:val="24"/>
      <w:szCs w:val="20"/>
      <w:lang w:eastAsia="pl-PL"/>
    </w:rPr>
  </w:style>
  <w:style w:type="character" w:customStyle="1" w:styleId="ZnakZnak12">
    <w:name w:val="Znak Znak12"/>
    <w:basedOn w:val="Domylnaczcionkaakapitu"/>
    <w:rsid w:val="00A145C4"/>
    <w:rPr>
      <w:rFonts w:ascii="Times New Roman" w:eastAsia="Times New Roman" w:hAnsi="Times New Roman" w:cs="Times New Roman"/>
      <w:b/>
      <w:bCs/>
      <w:sz w:val="26"/>
      <w:szCs w:val="20"/>
      <w:lang w:eastAsia="pl-PL"/>
    </w:rPr>
  </w:style>
  <w:style w:type="character" w:customStyle="1" w:styleId="ZnakZnak1">
    <w:name w:val="Znak Znak1"/>
    <w:basedOn w:val="Domylnaczcionkaakapitu"/>
    <w:rsid w:val="00A145C4"/>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A145C4"/>
    <w:pPr>
      <w:spacing w:after="120"/>
    </w:pPr>
    <w:rPr>
      <w:sz w:val="16"/>
      <w:szCs w:val="16"/>
    </w:rPr>
  </w:style>
  <w:style w:type="character" w:customStyle="1" w:styleId="Tekstpodstawowy3Znak">
    <w:name w:val="Tekst podstawowy 3 Znak"/>
    <w:basedOn w:val="Domylnaczcionkaakapitu"/>
    <w:link w:val="Tekstpodstawowy3"/>
    <w:rsid w:val="00A145C4"/>
    <w:rPr>
      <w:rFonts w:ascii="Times New Roman" w:eastAsia="Times New Roman" w:hAnsi="Times New Roman" w:cs="Times New Roman"/>
      <w:sz w:val="16"/>
      <w:szCs w:val="16"/>
      <w:lang w:eastAsia="pl-PL"/>
    </w:rPr>
  </w:style>
  <w:style w:type="numbering" w:customStyle="1" w:styleId="Styl2">
    <w:name w:val="Styl2"/>
    <w:rsid w:val="00A145C4"/>
    <w:pPr>
      <w:numPr>
        <w:numId w:val="2"/>
      </w:numPr>
    </w:pPr>
  </w:style>
  <w:style w:type="numbering" w:customStyle="1" w:styleId="Biecalista1">
    <w:name w:val="Bieżąca lista1"/>
    <w:rsid w:val="00A145C4"/>
    <w:pPr>
      <w:numPr>
        <w:numId w:val="3"/>
      </w:numPr>
    </w:pPr>
  </w:style>
  <w:style w:type="numbering" w:styleId="111111">
    <w:name w:val="Outline List 2"/>
    <w:aliases w:val="1.1"/>
    <w:basedOn w:val="Bezlisty"/>
    <w:rsid w:val="00A145C4"/>
    <w:pPr>
      <w:numPr>
        <w:numId w:val="4"/>
      </w:numPr>
    </w:pPr>
  </w:style>
  <w:style w:type="paragraph" w:styleId="Tekstpodstawowywcity2">
    <w:name w:val="Body Text Indent 2"/>
    <w:basedOn w:val="Normalny"/>
    <w:link w:val="Tekstpodstawowywcity2Znak"/>
    <w:rsid w:val="00A145C4"/>
    <w:pPr>
      <w:tabs>
        <w:tab w:val="left" w:pos="1276"/>
        <w:tab w:val="left" w:pos="3240"/>
      </w:tabs>
      <w:ind w:left="1276" w:hanging="271"/>
      <w:jc w:val="both"/>
    </w:pPr>
  </w:style>
  <w:style w:type="character" w:customStyle="1" w:styleId="Tekstpodstawowywcity2Znak">
    <w:name w:val="Tekst podstawowy wcięty 2 Znak"/>
    <w:basedOn w:val="Domylnaczcionkaakapitu"/>
    <w:link w:val="Tekstpodstawowywcity2"/>
    <w:rsid w:val="00A145C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A145C4"/>
    <w:pPr>
      <w:ind w:left="426" w:hanging="426"/>
      <w:jc w:val="both"/>
    </w:pPr>
    <w:rPr>
      <w:sz w:val="24"/>
    </w:rPr>
  </w:style>
  <w:style w:type="character" w:customStyle="1" w:styleId="Tekstpodstawowywcity3Znak">
    <w:name w:val="Tekst podstawowy wcięty 3 Znak"/>
    <w:basedOn w:val="Domylnaczcionkaakapitu"/>
    <w:link w:val="Tekstpodstawowywcity3"/>
    <w:rsid w:val="00A145C4"/>
    <w:rPr>
      <w:rFonts w:ascii="Times New Roman" w:eastAsia="Times New Roman" w:hAnsi="Times New Roman" w:cs="Times New Roman"/>
      <w:sz w:val="24"/>
      <w:szCs w:val="20"/>
      <w:lang w:eastAsia="pl-PL"/>
    </w:rPr>
  </w:style>
  <w:style w:type="paragraph" w:styleId="Stopka">
    <w:name w:val="footer"/>
    <w:basedOn w:val="Normalny"/>
    <w:link w:val="StopkaZnak"/>
    <w:rsid w:val="00A145C4"/>
    <w:pPr>
      <w:tabs>
        <w:tab w:val="center" w:pos="4536"/>
        <w:tab w:val="right" w:pos="9072"/>
      </w:tabs>
    </w:pPr>
  </w:style>
  <w:style w:type="character" w:customStyle="1" w:styleId="StopkaZnak">
    <w:name w:val="Stopka Znak"/>
    <w:basedOn w:val="Domylnaczcionkaakapitu"/>
    <w:link w:val="Stopka"/>
    <w:rsid w:val="00A145C4"/>
    <w:rPr>
      <w:rFonts w:ascii="Times New Roman" w:eastAsia="Times New Roman" w:hAnsi="Times New Roman" w:cs="Times New Roman"/>
      <w:sz w:val="20"/>
      <w:szCs w:val="20"/>
      <w:lang w:eastAsia="pl-PL"/>
    </w:rPr>
  </w:style>
  <w:style w:type="character" w:styleId="Hipercze">
    <w:name w:val="Hyperlink"/>
    <w:basedOn w:val="Domylnaczcionkaakapitu"/>
    <w:rsid w:val="00A145C4"/>
    <w:rPr>
      <w:color w:val="0000FF"/>
      <w:u w:val="single"/>
    </w:rPr>
  </w:style>
  <w:style w:type="paragraph" w:styleId="Tekstblokowy">
    <w:name w:val="Block Text"/>
    <w:basedOn w:val="Normalny"/>
    <w:rsid w:val="00A145C4"/>
    <w:pPr>
      <w:spacing w:before="120" w:after="120"/>
      <w:ind w:left="426" w:right="57" w:hanging="426"/>
      <w:jc w:val="both"/>
    </w:pPr>
    <w:rPr>
      <w:sz w:val="24"/>
    </w:rPr>
  </w:style>
  <w:style w:type="paragraph" w:customStyle="1" w:styleId="pkt">
    <w:name w:val="pkt"/>
    <w:basedOn w:val="Normalny"/>
    <w:rsid w:val="00A145C4"/>
    <w:pPr>
      <w:autoSpaceDE w:val="0"/>
      <w:autoSpaceDN w:val="0"/>
      <w:spacing w:before="60" w:after="60" w:line="360" w:lineRule="auto"/>
      <w:ind w:left="851" w:hanging="295"/>
      <w:jc w:val="both"/>
    </w:pPr>
    <w:rPr>
      <w:rFonts w:ascii="Univers-PL" w:hAnsi="Univers-PL"/>
      <w:sz w:val="19"/>
      <w:szCs w:val="19"/>
    </w:rPr>
  </w:style>
  <w:style w:type="paragraph" w:customStyle="1" w:styleId="1">
    <w:name w:val="1"/>
    <w:rsid w:val="00A145C4"/>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paragraph" w:styleId="Spistreci3">
    <w:name w:val="toc 3"/>
    <w:basedOn w:val="Normalny"/>
    <w:next w:val="Normalny"/>
    <w:autoRedefine/>
    <w:rsid w:val="00A145C4"/>
    <w:pPr>
      <w:spacing w:line="360" w:lineRule="auto"/>
      <w:ind w:right="-108"/>
      <w:jc w:val="both"/>
    </w:pPr>
    <w:rPr>
      <w:bCs/>
      <w:sz w:val="24"/>
      <w:szCs w:val="24"/>
      <w:lang w:eastAsia="en-US"/>
    </w:rPr>
  </w:style>
  <w:style w:type="paragraph" w:customStyle="1" w:styleId="Nagwek20">
    <w:name w:val="Nag?—wek 2"/>
    <w:basedOn w:val="Normalny"/>
    <w:next w:val="Normalny"/>
    <w:rsid w:val="00A145C4"/>
    <w:pPr>
      <w:keepNext/>
      <w:overflowPunct w:val="0"/>
      <w:autoSpaceDE w:val="0"/>
      <w:autoSpaceDN w:val="0"/>
      <w:adjustRightInd w:val="0"/>
      <w:jc w:val="right"/>
      <w:textAlignment w:val="baseline"/>
    </w:pPr>
    <w:rPr>
      <w:b/>
      <w:sz w:val="24"/>
      <w:lang w:val="en-US" w:eastAsia="en-US"/>
    </w:rPr>
  </w:style>
  <w:style w:type="paragraph" w:customStyle="1" w:styleId="Tekstpodstawowy31">
    <w:name w:val="Tekst podstawowy 31"/>
    <w:basedOn w:val="Normalny"/>
    <w:rsid w:val="00A145C4"/>
    <w:pPr>
      <w:overflowPunct w:val="0"/>
      <w:autoSpaceDE w:val="0"/>
      <w:autoSpaceDN w:val="0"/>
      <w:adjustRightInd w:val="0"/>
      <w:spacing w:line="360" w:lineRule="auto"/>
      <w:jc w:val="both"/>
      <w:textAlignment w:val="baseline"/>
    </w:pPr>
    <w:rPr>
      <w:rFonts w:ascii="Arial" w:hAnsi="Arial"/>
      <w:sz w:val="24"/>
      <w:lang w:val="en-US" w:eastAsia="en-US"/>
    </w:rPr>
  </w:style>
  <w:style w:type="paragraph" w:styleId="Listapunktowana">
    <w:name w:val="List Bullet"/>
    <w:basedOn w:val="Normalny"/>
    <w:autoRedefine/>
    <w:rsid w:val="00A145C4"/>
    <w:pPr>
      <w:spacing w:line="360" w:lineRule="auto"/>
      <w:ind w:right="23"/>
      <w:jc w:val="both"/>
    </w:pPr>
    <w:rPr>
      <w:bCs/>
      <w:sz w:val="24"/>
      <w:szCs w:val="24"/>
    </w:rPr>
  </w:style>
  <w:style w:type="paragraph" w:customStyle="1" w:styleId="Nagwek50">
    <w:name w:val="Nag?—wek 5"/>
    <w:basedOn w:val="Normalny"/>
    <w:next w:val="Normalny"/>
    <w:rsid w:val="00A145C4"/>
    <w:pPr>
      <w:keepNext/>
      <w:overflowPunct w:val="0"/>
      <w:autoSpaceDE w:val="0"/>
      <w:autoSpaceDN w:val="0"/>
      <w:adjustRightInd w:val="0"/>
      <w:ind w:left="109"/>
      <w:jc w:val="center"/>
      <w:textAlignment w:val="baseline"/>
    </w:pPr>
    <w:rPr>
      <w:rFonts w:ascii="Arial" w:hAnsi="Arial"/>
      <w:b/>
      <w:lang w:val="en-US" w:eastAsia="en-US"/>
    </w:rPr>
  </w:style>
  <w:style w:type="paragraph" w:customStyle="1" w:styleId="Nagwek60">
    <w:name w:val="Nag?—wek 6"/>
    <w:basedOn w:val="Normalny"/>
    <w:next w:val="Normalny"/>
    <w:rsid w:val="00A145C4"/>
    <w:pPr>
      <w:keepNext/>
      <w:overflowPunct w:val="0"/>
      <w:autoSpaceDE w:val="0"/>
      <w:autoSpaceDN w:val="0"/>
      <w:adjustRightInd w:val="0"/>
      <w:jc w:val="center"/>
      <w:textAlignment w:val="baseline"/>
    </w:pPr>
    <w:rPr>
      <w:rFonts w:ascii="Arial" w:hAnsi="Arial"/>
      <w:b/>
      <w:sz w:val="22"/>
      <w:lang w:val="en-US" w:eastAsia="en-US"/>
    </w:rPr>
  </w:style>
  <w:style w:type="paragraph" w:customStyle="1" w:styleId="CM136">
    <w:name w:val="CM136"/>
    <w:basedOn w:val="Normalny"/>
    <w:next w:val="Normalny"/>
    <w:rsid w:val="00A145C4"/>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rsid w:val="00A145C4"/>
    <w:pPr>
      <w:widowControl w:val="0"/>
      <w:autoSpaceDE w:val="0"/>
      <w:autoSpaceDN w:val="0"/>
      <w:adjustRightInd w:val="0"/>
      <w:spacing w:after="683"/>
    </w:pPr>
    <w:rPr>
      <w:rFonts w:ascii="GAGEIA+TimesNewRoman,Bold" w:hAnsi="GAGEIA+TimesNewRoman,Bold"/>
      <w:sz w:val="24"/>
      <w:szCs w:val="24"/>
    </w:rPr>
  </w:style>
  <w:style w:type="paragraph" w:styleId="Listanumerowana">
    <w:name w:val="List Number"/>
    <w:basedOn w:val="Normalny"/>
    <w:rsid w:val="00A145C4"/>
    <w:pPr>
      <w:numPr>
        <w:numId w:val="14"/>
      </w:numPr>
      <w:suppressAutoHyphens/>
    </w:pPr>
    <w:rPr>
      <w:sz w:val="24"/>
      <w:szCs w:val="24"/>
      <w:lang w:eastAsia="ar-SA"/>
    </w:rPr>
  </w:style>
  <w:style w:type="character" w:styleId="Numerstrony">
    <w:name w:val="page number"/>
    <w:basedOn w:val="Domylnaczcionkaakapitu"/>
    <w:rsid w:val="00A145C4"/>
  </w:style>
  <w:style w:type="paragraph" w:styleId="Nagwek">
    <w:name w:val="header"/>
    <w:basedOn w:val="Normalny"/>
    <w:link w:val="NagwekZnak"/>
    <w:rsid w:val="00A145C4"/>
    <w:pPr>
      <w:tabs>
        <w:tab w:val="center" w:pos="4536"/>
        <w:tab w:val="right" w:pos="9072"/>
      </w:tabs>
    </w:pPr>
  </w:style>
  <w:style w:type="character" w:customStyle="1" w:styleId="NagwekZnak">
    <w:name w:val="Nagłówek Znak"/>
    <w:basedOn w:val="Domylnaczcionkaakapitu"/>
    <w:link w:val="Nagwek"/>
    <w:rsid w:val="00A145C4"/>
    <w:rPr>
      <w:rFonts w:ascii="Times New Roman" w:eastAsia="Times New Roman" w:hAnsi="Times New Roman" w:cs="Times New Roman"/>
      <w:sz w:val="20"/>
      <w:szCs w:val="20"/>
      <w:lang w:eastAsia="pl-PL"/>
    </w:rPr>
  </w:style>
  <w:style w:type="paragraph" w:styleId="Spistreci2">
    <w:name w:val="toc 2"/>
    <w:basedOn w:val="Normalny"/>
    <w:next w:val="Normalny"/>
    <w:autoRedefine/>
    <w:rsid w:val="00A145C4"/>
    <w:pPr>
      <w:ind w:left="200"/>
    </w:pPr>
  </w:style>
  <w:style w:type="paragraph" w:styleId="Spistreci1">
    <w:name w:val="toc 1"/>
    <w:basedOn w:val="Normalny"/>
    <w:next w:val="Normalny"/>
    <w:autoRedefine/>
    <w:rsid w:val="00A145C4"/>
    <w:pPr>
      <w:tabs>
        <w:tab w:val="left" w:pos="2268"/>
        <w:tab w:val="right" w:leader="dot" w:pos="9062"/>
      </w:tabs>
      <w:spacing w:line="276" w:lineRule="auto"/>
      <w:ind w:left="2268" w:hanging="2268"/>
    </w:pPr>
    <w:rPr>
      <w:b/>
      <w:i/>
      <w:sz w:val="28"/>
    </w:rPr>
  </w:style>
  <w:style w:type="paragraph" w:customStyle="1" w:styleId="BodyText21">
    <w:name w:val="Body Text 21"/>
    <w:basedOn w:val="Normalny"/>
    <w:rsid w:val="00A145C4"/>
    <w:pPr>
      <w:tabs>
        <w:tab w:val="left" w:pos="0"/>
      </w:tabs>
      <w:jc w:val="both"/>
    </w:pPr>
    <w:rPr>
      <w:sz w:val="24"/>
    </w:rPr>
  </w:style>
  <w:style w:type="table" w:styleId="Tabela-Siatka">
    <w:name w:val="Table Grid"/>
    <w:basedOn w:val="Standardowy"/>
    <w:uiPriority w:val="59"/>
    <w:rsid w:val="00A145C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40">
    <w:name w:val="Nag?—wek 4"/>
    <w:basedOn w:val="Normalny"/>
    <w:next w:val="Normalny"/>
    <w:rsid w:val="00A145C4"/>
    <w:pPr>
      <w:keepNext/>
      <w:overflowPunct w:val="0"/>
      <w:autoSpaceDE w:val="0"/>
      <w:autoSpaceDN w:val="0"/>
      <w:adjustRightInd w:val="0"/>
      <w:ind w:left="-37" w:right="109"/>
      <w:jc w:val="center"/>
      <w:textAlignment w:val="baseline"/>
    </w:pPr>
    <w:rPr>
      <w:rFonts w:ascii="Arial" w:hAnsi="Arial"/>
      <w:b/>
      <w:lang w:val="en-US" w:eastAsia="en-US"/>
    </w:rPr>
  </w:style>
  <w:style w:type="paragraph" w:styleId="Tekstprzypisudolnego">
    <w:name w:val="footnote text"/>
    <w:basedOn w:val="Normalny"/>
    <w:link w:val="TekstprzypisudolnegoZnak"/>
    <w:semiHidden/>
    <w:rsid w:val="00A145C4"/>
  </w:style>
  <w:style w:type="character" w:customStyle="1" w:styleId="TekstprzypisudolnegoZnak">
    <w:name w:val="Tekst przypisu dolnego Znak"/>
    <w:basedOn w:val="Domylnaczcionkaakapitu"/>
    <w:link w:val="Tekstprzypisudolnego"/>
    <w:semiHidden/>
    <w:rsid w:val="00A145C4"/>
    <w:rPr>
      <w:rFonts w:ascii="Times New Roman" w:eastAsia="Times New Roman" w:hAnsi="Times New Roman" w:cs="Times New Roman"/>
      <w:sz w:val="20"/>
      <w:szCs w:val="20"/>
      <w:lang w:eastAsia="pl-PL"/>
    </w:rPr>
  </w:style>
  <w:style w:type="paragraph" w:styleId="Plandokumentu">
    <w:name w:val="Document Map"/>
    <w:basedOn w:val="Normalny"/>
    <w:link w:val="PlandokumentuZnak"/>
    <w:semiHidden/>
    <w:rsid w:val="00A145C4"/>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A145C4"/>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A145C4"/>
    <w:pPr>
      <w:jc w:val="center"/>
    </w:pPr>
    <w:rPr>
      <w:rFonts w:ascii="Arial" w:hAnsi="Arial"/>
      <w:b/>
      <w:sz w:val="22"/>
      <w:szCs w:val="24"/>
      <w:lang w:eastAsia="en-US"/>
    </w:rPr>
  </w:style>
  <w:style w:type="character" w:customStyle="1" w:styleId="TytuZnak">
    <w:name w:val="Tytuł Znak"/>
    <w:basedOn w:val="Domylnaczcionkaakapitu"/>
    <w:link w:val="Tytu"/>
    <w:rsid w:val="00A145C4"/>
    <w:rPr>
      <w:rFonts w:ascii="Arial" w:eastAsia="Times New Roman" w:hAnsi="Arial" w:cs="Times New Roman"/>
      <w:b/>
      <w:szCs w:val="24"/>
    </w:rPr>
  </w:style>
  <w:style w:type="paragraph" w:customStyle="1" w:styleId="Paragraf">
    <w:name w:val="Paragraf"/>
    <w:basedOn w:val="Normalny"/>
    <w:rsid w:val="00A145C4"/>
    <w:pPr>
      <w:spacing w:before="480" w:after="240"/>
      <w:jc w:val="both"/>
    </w:pPr>
    <w:rPr>
      <w:b/>
      <w:spacing w:val="30"/>
      <w:sz w:val="28"/>
      <w:u w:val="single"/>
      <w:lang w:eastAsia="en-US"/>
    </w:rPr>
  </w:style>
  <w:style w:type="character" w:customStyle="1" w:styleId="gltab01danetd1kol1txt">
    <w:name w:val="gl_tab_0_1_dane_td_1_kol_1_txt"/>
    <w:basedOn w:val="Domylnaczcionkaakapitu"/>
    <w:rsid w:val="00A145C4"/>
  </w:style>
  <w:style w:type="paragraph" w:styleId="Tekstdymka">
    <w:name w:val="Balloon Text"/>
    <w:basedOn w:val="Normalny"/>
    <w:link w:val="TekstdymkaZnak"/>
    <w:semiHidden/>
    <w:rsid w:val="00A145C4"/>
    <w:rPr>
      <w:rFonts w:ascii="Tahoma" w:hAnsi="Tahoma" w:cs="Tahoma"/>
      <w:sz w:val="16"/>
      <w:szCs w:val="16"/>
    </w:rPr>
  </w:style>
  <w:style w:type="character" w:customStyle="1" w:styleId="TekstdymkaZnak">
    <w:name w:val="Tekst dymka Znak"/>
    <w:basedOn w:val="Domylnaczcionkaakapitu"/>
    <w:link w:val="Tekstdymka"/>
    <w:semiHidden/>
    <w:rsid w:val="00A145C4"/>
    <w:rPr>
      <w:rFonts w:ascii="Tahoma" w:eastAsia="Times New Roman" w:hAnsi="Tahoma" w:cs="Tahoma"/>
      <w:sz w:val="16"/>
      <w:szCs w:val="16"/>
      <w:lang w:eastAsia="pl-PL"/>
    </w:rPr>
  </w:style>
  <w:style w:type="paragraph" w:customStyle="1" w:styleId="Nagwek-bazowy">
    <w:name w:val="Nagłówek - bazowy"/>
    <w:basedOn w:val="Normalny"/>
    <w:next w:val="Tekstpodstawowy"/>
    <w:rsid w:val="00A145C4"/>
    <w:pPr>
      <w:keepNext/>
      <w:keepLines/>
      <w:suppressAutoHyphens/>
      <w:spacing w:line="220" w:lineRule="atLeast"/>
      <w:jc w:val="both"/>
    </w:pPr>
    <w:rPr>
      <w:rFonts w:ascii="Arial Black" w:hAnsi="Arial Black"/>
      <w:spacing w:val="-10"/>
      <w:kern w:val="1"/>
      <w:lang w:eastAsia="ar-SA"/>
    </w:rPr>
  </w:style>
  <w:style w:type="paragraph" w:customStyle="1" w:styleId="Tekstpodstawowy21">
    <w:name w:val="Tekst podstawowy 21"/>
    <w:basedOn w:val="Normalny"/>
    <w:rsid w:val="00A145C4"/>
    <w:pPr>
      <w:suppressAutoHyphens/>
      <w:overflowPunct w:val="0"/>
      <w:autoSpaceDE w:val="0"/>
      <w:jc w:val="both"/>
      <w:textAlignment w:val="baseline"/>
    </w:pPr>
    <w:rPr>
      <w:rFonts w:ascii="Arial" w:hAnsi="Arial"/>
      <w:spacing w:val="-5"/>
      <w:lang w:eastAsia="ar-SA"/>
    </w:rPr>
  </w:style>
  <w:style w:type="paragraph" w:styleId="Tekstkomentarza">
    <w:name w:val="annotation text"/>
    <w:basedOn w:val="Normalny"/>
    <w:link w:val="TekstkomentarzaZnak"/>
    <w:rsid w:val="00A145C4"/>
    <w:pPr>
      <w:suppressAutoHyphens/>
    </w:pPr>
    <w:rPr>
      <w:lang w:eastAsia="ar-SA"/>
    </w:rPr>
  </w:style>
  <w:style w:type="character" w:customStyle="1" w:styleId="TekstkomentarzaZnak">
    <w:name w:val="Tekst komentarza Znak"/>
    <w:basedOn w:val="Domylnaczcionkaakapitu"/>
    <w:link w:val="Tekstkomentarza"/>
    <w:rsid w:val="00A145C4"/>
    <w:rPr>
      <w:rFonts w:ascii="Times New Roman" w:eastAsia="Times New Roman" w:hAnsi="Times New Roman" w:cs="Times New Roman"/>
      <w:sz w:val="20"/>
      <w:szCs w:val="20"/>
      <w:lang w:eastAsia="ar-SA"/>
    </w:rPr>
  </w:style>
  <w:style w:type="paragraph" w:styleId="Akapitzlist">
    <w:name w:val="List Paragraph"/>
    <w:basedOn w:val="Normalny"/>
    <w:qFormat/>
    <w:rsid w:val="00A145C4"/>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basedOn w:val="Domylnaczcionkaakapitu"/>
    <w:rsid w:val="00A145C4"/>
    <w:rPr>
      <w:vertAlign w:val="superscript"/>
    </w:rPr>
  </w:style>
  <w:style w:type="character" w:customStyle="1" w:styleId="oznaczenie">
    <w:name w:val="oznaczenie"/>
    <w:basedOn w:val="Domylnaczcionkaakapitu"/>
    <w:rsid w:val="00A145C4"/>
  </w:style>
  <w:style w:type="paragraph" w:styleId="Podtytu">
    <w:name w:val="Subtitle"/>
    <w:basedOn w:val="Normalny"/>
    <w:link w:val="PodtytuZnak"/>
    <w:qFormat/>
    <w:rsid w:val="00A145C4"/>
    <w:pPr>
      <w:jc w:val="both"/>
    </w:pPr>
    <w:rPr>
      <w:b/>
      <w:sz w:val="28"/>
    </w:rPr>
  </w:style>
  <w:style w:type="character" w:customStyle="1" w:styleId="PodtytuZnak">
    <w:name w:val="Podtytuł Znak"/>
    <w:basedOn w:val="Domylnaczcionkaakapitu"/>
    <w:link w:val="Podtytu"/>
    <w:rsid w:val="00A145C4"/>
    <w:rPr>
      <w:rFonts w:ascii="Times New Roman" w:eastAsia="Times New Roman" w:hAnsi="Times New Roman" w:cs="Times New Roman"/>
      <w:b/>
      <w:sz w:val="28"/>
      <w:szCs w:val="20"/>
      <w:lang w:eastAsia="pl-PL"/>
    </w:rPr>
  </w:style>
  <w:style w:type="paragraph" w:styleId="NormalnyWeb">
    <w:name w:val="Normal (Web)"/>
    <w:basedOn w:val="Normalny"/>
    <w:semiHidden/>
    <w:unhideWhenUsed/>
    <w:rsid w:val="00A145C4"/>
    <w:pPr>
      <w:spacing w:before="100" w:beforeAutospacing="1" w:after="100" w:afterAutospacing="1"/>
    </w:pPr>
    <w:rPr>
      <w:sz w:val="24"/>
      <w:szCs w:val="24"/>
    </w:rPr>
  </w:style>
  <w:style w:type="paragraph" w:customStyle="1" w:styleId="1111111">
    <w:name w:val="1111111"/>
    <w:basedOn w:val="Normalny"/>
    <w:link w:val="1111111Znak"/>
    <w:rsid w:val="00A145C4"/>
    <w:pPr>
      <w:spacing w:after="80"/>
      <w:ind w:left="794" w:hanging="397"/>
      <w:jc w:val="both"/>
    </w:pPr>
    <w:rPr>
      <w:sz w:val="24"/>
    </w:rPr>
  </w:style>
  <w:style w:type="character" w:customStyle="1" w:styleId="1111111Znak">
    <w:name w:val="1111111 Znak"/>
    <w:basedOn w:val="Domylnaczcionkaakapitu"/>
    <w:link w:val="1111111"/>
    <w:rsid w:val="00A145C4"/>
    <w:rPr>
      <w:rFonts w:ascii="Times New Roman" w:eastAsia="Times New Roman" w:hAnsi="Times New Roman" w:cs="Times New Roman"/>
      <w:sz w:val="24"/>
      <w:szCs w:val="20"/>
      <w:lang w:eastAsia="pl-PL"/>
    </w:rPr>
  </w:style>
  <w:style w:type="paragraph" w:customStyle="1" w:styleId="11111111ust">
    <w:name w:val="11111111 ust"/>
    <w:basedOn w:val="Normalny"/>
    <w:link w:val="11111111ustZnak"/>
    <w:rsid w:val="00A145C4"/>
    <w:pPr>
      <w:spacing w:after="80"/>
      <w:ind w:left="431" w:hanging="255"/>
      <w:jc w:val="both"/>
    </w:pPr>
    <w:rPr>
      <w:sz w:val="24"/>
    </w:rPr>
  </w:style>
  <w:style w:type="character" w:customStyle="1" w:styleId="11111111ustZnak">
    <w:name w:val="11111111 ust Znak"/>
    <w:basedOn w:val="Domylnaczcionkaakapitu"/>
    <w:link w:val="11111111ust"/>
    <w:rsid w:val="00A145C4"/>
    <w:rPr>
      <w:rFonts w:ascii="Times New Roman" w:eastAsia="Times New Roman" w:hAnsi="Times New Roman" w:cs="Times New Roman"/>
      <w:sz w:val="24"/>
      <w:szCs w:val="20"/>
      <w:lang w:eastAsia="pl-PL"/>
    </w:rPr>
  </w:style>
  <w:style w:type="paragraph" w:customStyle="1" w:styleId="Default">
    <w:name w:val="Default"/>
    <w:rsid w:val="00A145C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A145C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Standard"/>
    <w:rsid w:val="00A145C4"/>
    <w:pPr>
      <w:suppressAutoHyphens/>
      <w:autoSpaceDN/>
      <w:adjustRightInd/>
    </w:pPr>
    <w:rPr>
      <w:lang w:eastAsia="ar-SA"/>
    </w:rPr>
  </w:style>
  <w:style w:type="character" w:customStyle="1" w:styleId="black1">
    <w:name w:val="black1"/>
    <w:basedOn w:val="Domylnaczcionkaakapitu"/>
    <w:rsid w:val="00A145C4"/>
    <w:rPr>
      <w:color w:val="000000"/>
      <w:sz w:val="17"/>
      <w:szCs w:val="17"/>
    </w:rPr>
  </w:style>
  <w:style w:type="paragraph" w:customStyle="1" w:styleId="Style20">
    <w:name w:val="Style20"/>
    <w:basedOn w:val="Normalny"/>
    <w:uiPriority w:val="99"/>
    <w:rsid w:val="00A145C4"/>
    <w:pPr>
      <w:widowControl w:val="0"/>
      <w:autoSpaceDE w:val="0"/>
      <w:autoSpaceDN w:val="0"/>
      <w:adjustRightInd w:val="0"/>
    </w:pPr>
    <w:rPr>
      <w:rFonts w:ascii="Arial Narrow" w:hAnsi="Arial Narrow"/>
      <w:sz w:val="24"/>
      <w:szCs w:val="24"/>
    </w:rPr>
  </w:style>
  <w:style w:type="character" w:customStyle="1" w:styleId="FontStyle44">
    <w:name w:val="Font Style44"/>
    <w:uiPriority w:val="99"/>
    <w:rsid w:val="00A145C4"/>
    <w:rPr>
      <w:rFonts w:ascii="Bookman Old Style" w:hAnsi="Bookman Old Style" w:cs="Bookman Old Style"/>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s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www.pan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19079</Words>
  <Characters>114474</Characters>
  <Application>Microsoft Office Word</Application>
  <DocSecurity>0</DocSecurity>
  <Lines>953</Lines>
  <Paragraphs>266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Nowak</dc:creator>
  <cp:lastModifiedBy>Marek Nowak</cp:lastModifiedBy>
  <cp:revision>7</cp:revision>
  <dcterms:created xsi:type="dcterms:W3CDTF">2014-05-06T08:50:00Z</dcterms:created>
  <dcterms:modified xsi:type="dcterms:W3CDTF">2014-05-06T10:50:00Z</dcterms:modified>
</cp:coreProperties>
</file>