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7B72D8" w:rsidRPr="007B72D8" w:rsidRDefault="00C37AFE" w:rsidP="007B72D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W </w:t>
      </w:r>
      <w:r w:rsidRPr="007B72D8">
        <w:rPr>
          <w:rFonts w:ascii="Arial" w:hAnsi="Arial" w:cs="Arial"/>
          <w:sz w:val="18"/>
          <w:szCs w:val="18"/>
        </w:rPr>
        <w:t xml:space="preserve">związku ze złożeniem oferty w przetargu nieograniczonym na </w:t>
      </w:r>
      <w:r w:rsidR="007B72D8" w:rsidRPr="007B72D8">
        <w:rPr>
          <w:rFonts w:ascii="Arial" w:hAnsi="Arial" w:cs="Arial"/>
          <w:sz w:val="18"/>
          <w:szCs w:val="18"/>
        </w:rPr>
        <w:t>: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03259D" w:rsidRDefault="0003259D" w:rsidP="0003259D">
      <w:pPr>
        <w:pStyle w:val="Tytu0"/>
        <w:rPr>
          <w:rFonts w:ascii="Arial" w:hAnsi="Arial" w:cs="Arial"/>
          <w:sz w:val="20"/>
        </w:rPr>
      </w:pPr>
      <w:r w:rsidRPr="00DA0762">
        <w:rPr>
          <w:rFonts w:ascii="Arial" w:hAnsi="Arial" w:cs="Arial"/>
          <w:sz w:val="20"/>
        </w:rPr>
        <w:t xml:space="preserve">Przebudowa dróg gminnych w Gminie Kazimierza Wielka w miejscowościach </w:t>
      </w:r>
    </w:p>
    <w:p w:rsidR="0003259D" w:rsidRDefault="0003259D" w:rsidP="0003259D">
      <w:pPr>
        <w:pStyle w:val="Tytu0"/>
        <w:rPr>
          <w:rFonts w:ascii="Arial" w:hAnsi="Arial" w:cs="Arial"/>
          <w:sz w:val="20"/>
        </w:rPr>
      </w:pPr>
      <w:r w:rsidRPr="00DA0762">
        <w:rPr>
          <w:rFonts w:ascii="Arial" w:hAnsi="Arial" w:cs="Arial"/>
          <w:sz w:val="20"/>
        </w:rPr>
        <w:t>Boronice, Nagórzanki, Chruszczyna Mała, Plechów i Kazimierza Wielka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7B72D8" w:rsidRDefault="00C37AFE" w:rsidP="007B72D8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7B72D8">
        <w:rPr>
          <w:rFonts w:ascii="Arial" w:hAnsi="Arial" w:cs="Arial"/>
          <w:bCs/>
          <w:sz w:val="18"/>
          <w:szCs w:val="18"/>
        </w:rPr>
        <w:t>Dz. U. z</w:t>
      </w:r>
      <w:r w:rsidR="00FB7E92" w:rsidRPr="007B72D8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B72D8">
        <w:rPr>
          <w:rFonts w:ascii="Arial" w:hAnsi="Arial" w:cs="Arial"/>
          <w:sz w:val="18"/>
          <w:szCs w:val="18"/>
        </w:rPr>
        <w:t>2013 r. poz. 907</w:t>
      </w:r>
      <w:r w:rsidR="009C2689" w:rsidRPr="007B72D8">
        <w:rPr>
          <w:rFonts w:ascii="Arial" w:hAnsi="Arial" w:cs="Arial"/>
          <w:sz w:val="18"/>
          <w:szCs w:val="18"/>
        </w:rPr>
        <w:t xml:space="preserve"> z późn. zm.</w:t>
      </w:r>
      <w:r w:rsidRPr="007B72D8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1) </w:t>
      </w:r>
      <w:r w:rsidRPr="007B72D8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 xml:space="preserve">2) </w:t>
      </w:r>
      <w:r w:rsidRPr="007B72D8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7B72D8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3)</w:t>
      </w:r>
      <w:r w:rsidRPr="007B72D8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7B72D8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4</w:t>
      </w:r>
      <w:r w:rsidR="00C37AFE" w:rsidRPr="007B72D8">
        <w:rPr>
          <w:rFonts w:ascii="Arial" w:hAnsi="Arial" w:cs="Arial"/>
          <w:sz w:val="18"/>
          <w:szCs w:val="18"/>
        </w:rPr>
        <w:t xml:space="preserve">) </w:t>
      </w:r>
      <w:r w:rsidR="00C37AFE" w:rsidRPr="007B72D8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7B72D8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72D8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ab/>
      </w:r>
      <w:r w:rsidRPr="007B72D8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03259D" w:rsidRDefault="0003259D" w:rsidP="0003259D">
      <w:pPr>
        <w:pStyle w:val="Tytu0"/>
        <w:rPr>
          <w:rFonts w:ascii="Arial" w:hAnsi="Arial" w:cs="Arial"/>
          <w:sz w:val="20"/>
        </w:rPr>
      </w:pPr>
      <w:r w:rsidRPr="00DA0762">
        <w:rPr>
          <w:rFonts w:ascii="Arial" w:hAnsi="Arial" w:cs="Arial"/>
          <w:sz w:val="20"/>
        </w:rPr>
        <w:t xml:space="preserve">Przebudowa dróg gminnych w Gminie Kazimierza Wielka w miejscowościach </w:t>
      </w:r>
    </w:p>
    <w:p w:rsidR="0003259D" w:rsidRDefault="0003259D" w:rsidP="0003259D">
      <w:pPr>
        <w:pStyle w:val="Tytu0"/>
        <w:rPr>
          <w:rFonts w:ascii="Arial" w:hAnsi="Arial" w:cs="Arial"/>
          <w:sz w:val="20"/>
        </w:rPr>
      </w:pPr>
      <w:r w:rsidRPr="00DA0762">
        <w:rPr>
          <w:rFonts w:ascii="Arial" w:hAnsi="Arial" w:cs="Arial"/>
          <w:sz w:val="20"/>
        </w:rPr>
        <w:t>Boronice, Nagórzanki, Chruszczyna Mała, Plechów i Kazimierza Wielka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7B72D8">
        <w:rPr>
          <w:rFonts w:ascii="Arial" w:hAnsi="Arial" w:cs="Arial"/>
          <w:bCs/>
          <w:sz w:val="18"/>
          <w:szCs w:val="18"/>
        </w:rPr>
        <w:t>Dz. U. z</w:t>
      </w:r>
      <w:r w:rsidR="00FB7E92" w:rsidRPr="007B72D8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7B72D8">
        <w:rPr>
          <w:rFonts w:ascii="Arial" w:hAnsi="Arial" w:cs="Arial"/>
          <w:sz w:val="18"/>
          <w:szCs w:val="18"/>
        </w:rPr>
        <w:t>2013 r. poz. 907</w:t>
      </w:r>
      <w:r w:rsidR="009C2689" w:rsidRPr="007B72D8">
        <w:rPr>
          <w:rFonts w:ascii="Arial" w:hAnsi="Arial" w:cs="Arial"/>
          <w:sz w:val="18"/>
          <w:szCs w:val="18"/>
        </w:rPr>
        <w:t xml:space="preserve"> z późn. zm.</w:t>
      </w:r>
      <w:r w:rsidRPr="007B72D8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</w:t>
      </w:r>
      <w:r w:rsidR="009C2689" w:rsidRPr="007B72D8">
        <w:rPr>
          <w:rFonts w:ascii="Arial" w:hAnsi="Arial" w:cs="Arial"/>
          <w:sz w:val="18"/>
          <w:szCs w:val="18"/>
        </w:rPr>
        <w:t xml:space="preserve"> i 2</w:t>
      </w:r>
      <w:r w:rsidRPr="007B72D8">
        <w:rPr>
          <w:rFonts w:ascii="Arial" w:hAnsi="Arial" w:cs="Arial"/>
          <w:sz w:val="18"/>
          <w:szCs w:val="18"/>
        </w:rPr>
        <w:t xml:space="preserve">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95" w:rsidRDefault="00577795">
      <w:r>
        <w:separator/>
      </w:r>
    </w:p>
  </w:endnote>
  <w:endnote w:type="continuationSeparator" w:id="0">
    <w:p w:rsidR="00577795" w:rsidRDefault="0057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C85AC2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C85AC2" w:rsidRPr="00391DFD">
      <w:rPr>
        <w:rFonts w:ascii="Tahoma" w:hAnsi="Tahoma" w:cs="Tahoma"/>
        <w:sz w:val="18"/>
        <w:szCs w:val="18"/>
      </w:rPr>
      <w:fldChar w:fldCharType="separate"/>
    </w:r>
    <w:r w:rsidR="0003259D">
      <w:rPr>
        <w:rFonts w:ascii="Tahoma" w:hAnsi="Tahoma" w:cs="Tahoma"/>
        <w:noProof/>
        <w:sz w:val="18"/>
        <w:szCs w:val="18"/>
      </w:rPr>
      <w:t>2</w:t>
    </w:r>
    <w:r w:rsidR="00C85AC2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C85AC2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C85AC2" w:rsidRPr="00391DFD">
      <w:rPr>
        <w:rFonts w:ascii="Tahoma" w:hAnsi="Tahoma" w:cs="Tahoma"/>
        <w:sz w:val="18"/>
        <w:szCs w:val="18"/>
      </w:rPr>
      <w:fldChar w:fldCharType="separate"/>
    </w:r>
    <w:r w:rsidR="0003259D">
      <w:rPr>
        <w:rFonts w:ascii="Tahoma" w:hAnsi="Tahoma" w:cs="Tahoma"/>
        <w:noProof/>
        <w:sz w:val="18"/>
        <w:szCs w:val="18"/>
      </w:rPr>
      <w:t>2</w:t>
    </w:r>
    <w:r w:rsidR="00C85AC2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95" w:rsidRDefault="00577795">
      <w:r>
        <w:separator/>
      </w:r>
    </w:p>
  </w:footnote>
  <w:footnote w:type="continuationSeparator" w:id="0">
    <w:p w:rsidR="00577795" w:rsidRDefault="0057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03259D">
      <w:rPr>
        <w:rFonts w:ascii="Verdana" w:eastAsia="Times-Roman" w:hAnsi="Verdana" w:cs="Times-Roman"/>
        <w:sz w:val="16"/>
        <w:szCs w:val="16"/>
      </w:rPr>
      <w:t>RG.271.06</w:t>
    </w:r>
    <w:r w:rsidR="00C710E0">
      <w:rPr>
        <w:rFonts w:ascii="Verdana" w:eastAsia="Times-Roman" w:hAnsi="Verdana" w:cs="Times-Roman"/>
        <w:sz w:val="16"/>
        <w:szCs w:val="16"/>
      </w:rPr>
      <w:t>.2015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59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77795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B72D8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4677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85AC2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26B9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03259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58EC-E37B-4B1C-9B49-1BFBE44E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2436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11</cp:revision>
  <cp:lastPrinted>2013-03-14T12:03:00Z</cp:lastPrinted>
  <dcterms:created xsi:type="dcterms:W3CDTF">2013-07-10T11:08:00Z</dcterms:created>
  <dcterms:modified xsi:type="dcterms:W3CDTF">2015-04-01T07:09:00Z</dcterms:modified>
</cp:coreProperties>
</file>