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26" w:rsidRDefault="00E50826" w:rsidP="00E50826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Ogłoszenie o wyborze najkorzystniejszej oferty - na realizację zadania: „</w:t>
      </w:r>
      <w:r>
        <w:rPr>
          <w:rFonts w:eastAsiaTheme="minorHAnsi"/>
          <w:b/>
          <w:bCs/>
          <w:lang w:eastAsia="en-US"/>
        </w:rPr>
        <w:t xml:space="preserve">Zakup                    i dostawa koksu, węgla, miału do szkół i placówek oświatowych na terenie miasta                 i gminy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Kazimierza Wielka </w:t>
      </w:r>
      <w:r>
        <w:rPr>
          <w:rFonts w:eastAsiaTheme="minorHAnsi"/>
          <w:b/>
          <w:bCs/>
          <w:lang w:eastAsia="en-US"/>
        </w:rPr>
        <w:t>w sezonie grzewczym 2014/2015”.</w:t>
      </w:r>
      <w:r>
        <w:rPr>
          <w:b/>
        </w:rPr>
        <w:t xml:space="preserve"> </w:t>
      </w:r>
    </w:p>
    <w:p w:rsidR="00E50826" w:rsidRDefault="00E50826" w:rsidP="00E50826">
      <w:pPr>
        <w:autoSpaceDE w:val="0"/>
        <w:autoSpaceDN w:val="0"/>
        <w:adjustRightInd w:val="0"/>
        <w:jc w:val="both"/>
        <w:rPr>
          <w:b/>
        </w:rPr>
      </w:pPr>
    </w:p>
    <w:p w:rsidR="00E50826" w:rsidRDefault="00E50826" w:rsidP="00E50826">
      <w:pPr>
        <w:jc w:val="center"/>
        <w:rPr>
          <w:rStyle w:val="Uwydatnienie"/>
          <w:i w:val="0"/>
          <w:lang w:eastAsia="en-US"/>
        </w:rPr>
      </w:pPr>
      <w:r>
        <w:rPr>
          <w:rStyle w:val="Uwydatnienie"/>
        </w:rPr>
        <w:t>Zespół Obsługi Ekonomiczno-Administracyjnej Publicznych Szkół i Placówek</w:t>
      </w:r>
    </w:p>
    <w:p w:rsidR="00E50826" w:rsidRDefault="00E50826" w:rsidP="00E50826">
      <w:pPr>
        <w:jc w:val="center"/>
        <w:rPr>
          <w:rStyle w:val="Uwydatnienie"/>
          <w:rFonts w:eastAsiaTheme="minorHAnsi"/>
          <w:i w:val="0"/>
        </w:rPr>
      </w:pPr>
      <w:r>
        <w:rPr>
          <w:rStyle w:val="Uwydatnienie"/>
        </w:rPr>
        <w:t>w Kazimierzy Wielkiej</w:t>
      </w:r>
    </w:p>
    <w:p w:rsidR="00E50826" w:rsidRDefault="00E50826" w:rsidP="00E50826">
      <w:pPr>
        <w:jc w:val="center"/>
        <w:rPr>
          <w:rStyle w:val="Uwydatnienie"/>
          <w:i w:val="0"/>
        </w:rPr>
      </w:pPr>
      <w:r>
        <w:rPr>
          <w:rStyle w:val="Uwydatnienie"/>
        </w:rPr>
        <w:t>28-500 Kazimierza Wielka</w:t>
      </w:r>
    </w:p>
    <w:p w:rsidR="00E50826" w:rsidRDefault="00E50826" w:rsidP="00E50826">
      <w:pPr>
        <w:jc w:val="center"/>
        <w:rPr>
          <w:rStyle w:val="Uwydatnienie"/>
          <w:i w:val="0"/>
        </w:rPr>
      </w:pPr>
      <w:r>
        <w:rPr>
          <w:rStyle w:val="Uwydatnienie"/>
        </w:rPr>
        <w:t>ul. T. Kościuszki 12</w:t>
      </w:r>
    </w:p>
    <w:p w:rsidR="00E50826" w:rsidRDefault="00E50826" w:rsidP="00E50826">
      <w:pPr>
        <w:jc w:val="center"/>
        <w:rPr>
          <w:rStyle w:val="Uwydatnienie"/>
          <w:i w:val="0"/>
          <w:lang w:val="en-US"/>
        </w:rPr>
      </w:pPr>
      <w:r>
        <w:rPr>
          <w:rStyle w:val="Uwydatnienie"/>
          <w:lang w:val="en-US"/>
        </w:rPr>
        <w:t>tel.(41) 35-21-937 w. 142   fax (41) 35-21-956, e-mail: zoszk@wp.pl</w:t>
      </w:r>
    </w:p>
    <w:p w:rsidR="00E50826" w:rsidRPr="00E50826" w:rsidRDefault="00E50826" w:rsidP="00E50826">
      <w:pPr>
        <w:rPr>
          <w:lang w:val="en-US"/>
        </w:rPr>
      </w:pPr>
      <w:r>
        <w:rPr>
          <w:rStyle w:val="Uwydatnienie"/>
          <w:lang w:val="en-US"/>
        </w:rPr>
        <w:t>                                                              </w:t>
      </w:r>
    </w:p>
    <w:p w:rsidR="00E50826" w:rsidRPr="00E50826" w:rsidRDefault="00E50826" w:rsidP="00E50826">
      <w:pPr>
        <w:pStyle w:val="NormalnyWeb"/>
        <w:jc w:val="right"/>
        <w:rPr>
          <w:rFonts w:ascii="Times New Roman" w:hAnsi="Times New Roman" w:cs="Times New Roman"/>
          <w:i/>
        </w:rPr>
      </w:pPr>
      <w:r w:rsidRPr="00E50826">
        <w:rPr>
          <w:rStyle w:val="Uwydatnienie"/>
          <w:rFonts w:hint="eastAsia"/>
          <w:i w:val="0"/>
        </w:rPr>
        <w:t>Kazimierza Wielka, dn. 201</w:t>
      </w:r>
      <w:r>
        <w:rPr>
          <w:rStyle w:val="Uwydatnienie"/>
          <w:i w:val="0"/>
        </w:rPr>
        <w:t>4</w:t>
      </w:r>
      <w:r w:rsidRPr="00E50826">
        <w:rPr>
          <w:rStyle w:val="Uwydatnienie"/>
          <w:rFonts w:hint="eastAsia"/>
          <w:i w:val="0"/>
        </w:rPr>
        <w:t>-08-29</w:t>
      </w:r>
    </w:p>
    <w:p w:rsidR="00E50826" w:rsidRDefault="00E50826" w:rsidP="00E50826">
      <w:pPr>
        <w:pStyle w:val="wP11"/>
        <w:rPr>
          <w:rFonts w:cs="Times New Roman"/>
          <w:sz w:val="24"/>
        </w:rPr>
      </w:pPr>
      <w:r>
        <w:rPr>
          <w:rFonts w:cs="Times New Roman"/>
          <w:sz w:val="24"/>
        </w:rPr>
        <w:t>ZEAS.26.2.2014</w:t>
      </w:r>
    </w:p>
    <w:p w:rsidR="00E50826" w:rsidRDefault="00E50826" w:rsidP="00E50826">
      <w:pPr>
        <w:pStyle w:val="Nagwek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 A W I A D O M I E N I E </w:t>
      </w:r>
    </w:p>
    <w:p w:rsidR="00E50826" w:rsidRDefault="00E50826" w:rsidP="00E50826">
      <w:pPr>
        <w:pStyle w:val="standard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 WYBORZE NAJKORZYSTNIEJSZEJ OFERTY</w:t>
      </w:r>
    </w:p>
    <w:p w:rsidR="00E50826" w:rsidRDefault="00E50826" w:rsidP="00E50826">
      <w:pPr>
        <w:pStyle w:val="standard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                </w:t>
      </w:r>
    </w:p>
    <w:p w:rsidR="00E50826" w:rsidRDefault="00E50826" w:rsidP="00E5082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t xml:space="preserve">                        Dyrektor Zespołu Obsługi Ekonomiczno-Administracyjnej Publicznych Szkół i Placówek w Kazimierzy Wielkiej działając na podstawie art. 92 </w:t>
      </w:r>
      <w:proofErr w:type="spellStart"/>
      <w:r>
        <w:t>pkt</w:t>
      </w:r>
      <w:proofErr w:type="spellEnd"/>
      <w:r>
        <w:t xml:space="preserve"> 2 ustawy  z dnia 29 stycznia 2004 r. Prawo zamówień publicznych (tekst jedn. </w:t>
      </w:r>
      <w:proofErr w:type="spellStart"/>
      <w:r>
        <w:t>Dz.U</w:t>
      </w:r>
      <w:proofErr w:type="spellEnd"/>
      <w:r>
        <w:t xml:space="preserve">. z 2013 r., poz. 759 z </w:t>
      </w:r>
      <w:proofErr w:type="spellStart"/>
      <w:r>
        <w:t>późn</w:t>
      </w:r>
      <w:proofErr w:type="spellEnd"/>
      <w:r>
        <w:t xml:space="preserve">. zm.) uprzejmie zawiadamia, że w postępowaniu o udzielenie zamówienia publicznego prowadzonym w trybie  przetargu nieograniczonego </w:t>
      </w:r>
      <w:r>
        <w:rPr>
          <w:bCs/>
        </w:rPr>
        <w:t>na realizację zadania</w:t>
      </w:r>
      <w:r>
        <w:rPr>
          <w:b/>
          <w:bCs/>
        </w:rPr>
        <w:t xml:space="preserve">: </w:t>
      </w:r>
      <w:r>
        <w:rPr>
          <w:rFonts w:eastAsiaTheme="minorHAnsi"/>
          <w:b/>
          <w:bCs/>
          <w:lang w:eastAsia="en-US"/>
        </w:rPr>
        <w:t>„Zakup i dostawa</w:t>
      </w:r>
    </w:p>
    <w:p w:rsidR="00E50826" w:rsidRDefault="00E50826" w:rsidP="00E50826">
      <w:pPr>
        <w:autoSpaceDE w:val="0"/>
        <w:autoSpaceDN w:val="0"/>
        <w:adjustRightInd w:val="0"/>
        <w:jc w:val="both"/>
      </w:pPr>
      <w:r>
        <w:rPr>
          <w:rFonts w:eastAsiaTheme="minorHAnsi"/>
          <w:b/>
          <w:bCs/>
          <w:lang w:eastAsia="en-US"/>
        </w:rPr>
        <w:t xml:space="preserve">koksu, węgla, miału do szkół i placówek oświatowych na terenie miasta i gminy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Kazimierza Wielka </w:t>
      </w:r>
      <w:r>
        <w:rPr>
          <w:rFonts w:eastAsiaTheme="minorHAnsi"/>
          <w:b/>
          <w:bCs/>
          <w:lang w:eastAsia="en-US"/>
        </w:rPr>
        <w:t>w sezonie grzewczym 2014/2015”</w:t>
      </w:r>
      <w:r>
        <w:rPr>
          <w:b/>
          <w:bCs/>
        </w:rPr>
        <w:t xml:space="preserve">, </w:t>
      </w:r>
      <w:r>
        <w:t xml:space="preserve">po dokonanej ocenie i weryfikacji złożonych ofert za najkorzystniejszą uznano ofertę nr 2 złożoną przez firmę: </w:t>
      </w:r>
    </w:p>
    <w:p w:rsidR="00E50826" w:rsidRDefault="00E50826" w:rsidP="00E5082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50826" w:rsidRPr="00E50826" w:rsidRDefault="00E50826" w:rsidP="00E50826">
      <w:pPr>
        <w:rPr>
          <w:b/>
          <w:sz w:val="28"/>
          <w:szCs w:val="28"/>
        </w:rPr>
      </w:pPr>
      <w:r w:rsidRPr="00E50826">
        <w:rPr>
          <w:b/>
          <w:sz w:val="28"/>
          <w:szCs w:val="28"/>
        </w:rPr>
        <w:t>Dariusz Luty, Klimontów 340,  32-112 Klimontów</w:t>
      </w:r>
      <w:r w:rsidRPr="00E50826">
        <w:rPr>
          <w:rFonts w:eastAsia="BookmanOldStyle"/>
          <w:b/>
          <w:sz w:val="28"/>
          <w:szCs w:val="28"/>
        </w:rPr>
        <w:t xml:space="preserve"> </w:t>
      </w:r>
    </w:p>
    <w:p w:rsidR="00E50826" w:rsidRDefault="00E50826" w:rsidP="00E50826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E50826" w:rsidRDefault="00E50826" w:rsidP="00E50826">
      <w:pPr>
        <w:autoSpaceDE w:val="0"/>
        <w:autoSpaceDN w:val="0"/>
        <w:adjustRightInd w:val="0"/>
        <w:jc w:val="both"/>
        <w:rPr>
          <w:rFonts w:eastAsia="BookmanOldStyle"/>
        </w:rPr>
      </w:pPr>
      <w:r>
        <w:rPr>
          <w:rFonts w:eastAsia="BookmanOldStyle"/>
        </w:rPr>
        <w:t>Wybrana oferta spełnia warunki udziału w postępowaniu, jest zgodna z ustawą Prawo Zamówień Publicznych, Specyfikacją Istotnych Warunków Zamówienia, treścią ogłoszenia           o przetargu oraz przedstawia najkorzystniejszą cenę spośród nie odrzuconych ofert.</w:t>
      </w:r>
    </w:p>
    <w:p w:rsidR="00E50826" w:rsidRDefault="00E50826" w:rsidP="00E50826">
      <w:pPr>
        <w:autoSpaceDE w:val="0"/>
        <w:autoSpaceDN w:val="0"/>
        <w:adjustRightInd w:val="0"/>
        <w:jc w:val="both"/>
        <w:rPr>
          <w:rFonts w:eastAsia="BookmanOldStyle"/>
        </w:rPr>
      </w:pPr>
      <w:r>
        <w:rPr>
          <w:rFonts w:eastAsia="BookmanOldStyle"/>
        </w:rPr>
        <w:t>W załączeniu zamieszczamy nazwy, siedziby i adresy wykonawców, którzy złożyli oferty            w przedmiotowym postępowaniu wraz z ich streszczeniem oraz punktację przyznaną oferentom w każdym kryterium oceny ofert i łączną punktację.</w:t>
      </w:r>
    </w:p>
    <w:p w:rsidR="00E50826" w:rsidRDefault="00E50826" w:rsidP="00E50826">
      <w:pPr>
        <w:autoSpaceDE w:val="0"/>
        <w:autoSpaceDN w:val="0"/>
        <w:adjustRightInd w:val="0"/>
        <w:jc w:val="both"/>
        <w:rPr>
          <w:rFonts w:eastAsia="BookmanOldStyle"/>
        </w:rPr>
      </w:pPr>
      <w:r>
        <w:rPr>
          <w:rFonts w:eastAsia="BookmanOldStyle"/>
        </w:rPr>
        <w:t xml:space="preserve">Ponadto zgodnie z art. 92 ust. 1, </w:t>
      </w:r>
      <w:proofErr w:type="spellStart"/>
      <w:r>
        <w:rPr>
          <w:rFonts w:eastAsia="BookmanOldStyle"/>
        </w:rPr>
        <w:t>pkt</w:t>
      </w:r>
      <w:proofErr w:type="spellEnd"/>
      <w:r>
        <w:rPr>
          <w:rFonts w:eastAsia="BookmanOldStyle"/>
        </w:rPr>
        <w:t xml:space="preserve"> 2 i 3 informujemy, że z postępowania żadna oferta nie zostali odrzucona a tym samym żaden oferent nie został wykluczony z postępowania              o udzielenie zamówienia publicznego.</w:t>
      </w:r>
    </w:p>
    <w:p w:rsidR="00E50826" w:rsidRDefault="00E50826" w:rsidP="00E50826">
      <w:pPr>
        <w:autoSpaceDE w:val="0"/>
        <w:autoSpaceDN w:val="0"/>
        <w:adjustRightInd w:val="0"/>
        <w:jc w:val="both"/>
        <w:rPr>
          <w:rFonts w:eastAsia="BookmanOldStyle"/>
        </w:rPr>
      </w:pPr>
    </w:p>
    <w:p w:rsidR="00E50826" w:rsidRDefault="00E50826" w:rsidP="00E50826">
      <w:pPr>
        <w:jc w:val="both"/>
      </w:pPr>
    </w:p>
    <w:p w:rsidR="00E50826" w:rsidRDefault="00E50826" w:rsidP="00E50826">
      <w:pPr>
        <w:jc w:val="both"/>
        <w:rPr>
          <w:b/>
          <w:bCs/>
        </w:rPr>
      </w:pPr>
      <w:r>
        <w:rPr>
          <w:b/>
          <w:bCs/>
        </w:rPr>
        <w:t>Streszczenie oceny i porównania złożonych ofert.</w:t>
      </w:r>
    </w:p>
    <w:p w:rsidR="00E50826" w:rsidRDefault="00E50826" w:rsidP="00E50826">
      <w:pPr>
        <w:jc w:val="both"/>
        <w:rPr>
          <w:b/>
          <w:bCs/>
        </w:rPr>
      </w:pPr>
    </w:p>
    <w:p w:rsidR="00E50826" w:rsidRDefault="00E50826" w:rsidP="00E50826">
      <w:pPr>
        <w:jc w:val="both"/>
        <w:rPr>
          <w:b/>
        </w:rPr>
      </w:pPr>
    </w:p>
    <w:p w:rsidR="00E50826" w:rsidRDefault="00E50826" w:rsidP="00E50826">
      <w:pPr>
        <w:rPr>
          <w:bCs/>
        </w:rPr>
      </w:pPr>
      <w:r>
        <w:rPr>
          <w:bCs/>
        </w:rPr>
        <w:t xml:space="preserve">W postępowaniu złożono 2 oferty.  </w:t>
      </w:r>
    </w:p>
    <w:tbl>
      <w:tblPr>
        <w:tblW w:w="911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3"/>
        <w:gridCol w:w="4247"/>
        <w:gridCol w:w="4111"/>
      </w:tblGrid>
      <w:tr w:rsidR="00E50826" w:rsidTr="00E5082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26" w:rsidRDefault="00E5082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Nr oferty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26" w:rsidRDefault="00E5082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Nazwa /imię i nazwisko/, /siedziba/ miejsce zamieszkania / i adres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26" w:rsidRDefault="00E50826">
            <w:pPr>
              <w:spacing w:line="276" w:lineRule="auto"/>
              <w:rPr>
                <w:b/>
              </w:rPr>
            </w:pPr>
            <w:r>
              <w:rPr>
                <w:b/>
              </w:rPr>
              <w:t>Liczba punktów za kryterium : cena -100%</w:t>
            </w:r>
          </w:p>
          <w:p w:rsidR="00E50826" w:rsidRDefault="00E50826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( łączna ilość punktów) </w:t>
            </w:r>
          </w:p>
        </w:tc>
      </w:tr>
      <w:tr w:rsidR="00E50826" w:rsidTr="00E50826">
        <w:trPr>
          <w:trHeight w:val="117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26" w:rsidRDefault="00E5082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26" w:rsidRDefault="00E50826">
            <w:pPr>
              <w:spacing w:line="276" w:lineRule="auto"/>
            </w:pPr>
            <w:r>
              <w:rPr>
                <w:sz w:val="22"/>
                <w:szCs w:val="22"/>
              </w:rPr>
              <w:t xml:space="preserve">ADLLER Sp. </w:t>
            </w:r>
            <w:proofErr w:type="spellStart"/>
            <w:r>
              <w:rPr>
                <w:sz w:val="22"/>
                <w:szCs w:val="22"/>
              </w:rPr>
              <w:t>zo.o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50826" w:rsidRDefault="00E50826">
            <w:pPr>
              <w:spacing w:line="276" w:lineRule="auto"/>
            </w:pPr>
            <w:r>
              <w:rPr>
                <w:sz w:val="22"/>
                <w:szCs w:val="22"/>
              </w:rPr>
              <w:t>32-200 Miechów</w:t>
            </w:r>
          </w:p>
          <w:p w:rsidR="00E50826" w:rsidRDefault="00E50826">
            <w:pPr>
              <w:spacing w:line="276" w:lineRule="auto"/>
            </w:pPr>
            <w:r>
              <w:rPr>
                <w:sz w:val="22"/>
                <w:szCs w:val="22"/>
              </w:rPr>
              <w:t>ul. Sobieskiego 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26" w:rsidRDefault="00E50826">
            <w:pPr>
              <w:spacing w:line="276" w:lineRule="auto"/>
              <w:jc w:val="center"/>
              <w:rPr>
                <w:b/>
              </w:rPr>
            </w:pPr>
          </w:p>
          <w:p w:rsidR="00E50826" w:rsidRDefault="00E508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99,73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E50826" w:rsidTr="00E50826">
        <w:trPr>
          <w:trHeight w:val="119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26" w:rsidRDefault="00E5082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26" w:rsidRDefault="00E50826">
            <w:pPr>
              <w:spacing w:line="276" w:lineRule="auto"/>
            </w:pPr>
            <w:r>
              <w:rPr>
                <w:sz w:val="22"/>
                <w:szCs w:val="22"/>
              </w:rPr>
              <w:t>Dariusz Luty</w:t>
            </w:r>
          </w:p>
          <w:p w:rsidR="00E50826" w:rsidRDefault="00E50826">
            <w:pPr>
              <w:spacing w:line="276" w:lineRule="auto"/>
            </w:pPr>
            <w:r>
              <w:rPr>
                <w:sz w:val="22"/>
                <w:szCs w:val="22"/>
              </w:rPr>
              <w:t>Klimontów 340</w:t>
            </w:r>
          </w:p>
          <w:p w:rsidR="00E50826" w:rsidRDefault="00E50826"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32-112 Klimontów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26" w:rsidRDefault="00E50826">
            <w:pPr>
              <w:spacing w:line="276" w:lineRule="auto"/>
              <w:jc w:val="center"/>
              <w:rPr>
                <w:b/>
                <w:bCs/>
              </w:rPr>
            </w:pPr>
          </w:p>
          <w:p w:rsidR="00E50826" w:rsidRDefault="00E5082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100,00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</w:tbl>
    <w:p w:rsidR="00E50826" w:rsidRDefault="00E50826" w:rsidP="00E50826">
      <w:pPr>
        <w:tabs>
          <w:tab w:val="left" w:pos="2464"/>
        </w:tabs>
      </w:pPr>
    </w:p>
    <w:p w:rsidR="00E50826" w:rsidRDefault="00E50826" w:rsidP="00E50826">
      <w:pPr>
        <w:rPr>
          <w:rFonts w:eastAsiaTheme="minorHAnsi"/>
          <w:lang w:eastAsia="en-US"/>
        </w:rPr>
      </w:pPr>
    </w:p>
    <w:p w:rsidR="00E50826" w:rsidRPr="00E50826" w:rsidRDefault="00E50826" w:rsidP="00E50826">
      <w:pPr>
        <w:jc w:val="both"/>
        <w:rPr>
          <w:b/>
        </w:rPr>
      </w:pPr>
      <w:r>
        <w:t xml:space="preserve">Jednocześnie informujemy, że umowa w sprawie zamówienia publicznego zostanie zawarta zgodnie z art. 94 </w:t>
      </w:r>
      <w:r>
        <w:rPr>
          <w:rFonts w:eastAsia="BookmanOldStyle"/>
        </w:rPr>
        <w:t xml:space="preserve">ustawy z dnia 29 stycznia 2004 r. Prawo zamówień publicznych (Dz. U.       z 2010r., nr 113 poz. 759 z </w:t>
      </w:r>
      <w:proofErr w:type="spellStart"/>
      <w:r>
        <w:rPr>
          <w:rFonts w:eastAsia="BookmanOldStyle"/>
        </w:rPr>
        <w:t>poźn</w:t>
      </w:r>
      <w:proofErr w:type="spellEnd"/>
      <w:r>
        <w:rPr>
          <w:rFonts w:eastAsia="BookmanOldStyle"/>
        </w:rPr>
        <w:t xml:space="preserve">. zm.)  z </w:t>
      </w:r>
      <w:r>
        <w:t xml:space="preserve">firmą </w:t>
      </w:r>
      <w:r w:rsidRPr="00E50826">
        <w:rPr>
          <w:b/>
        </w:rPr>
        <w:t>Dariusz Luty, Klimontów 340,  32-112 Klimontów</w:t>
      </w:r>
      <w:r>
        <w:rPr>
          <w:b/>
        </w:rPr>
        <w:t>.</w:t>
      </w:r>
      <w:r w:rsidRPr="00E50826">
        <w:rPr>
          <w:rFonts w:eastAsia="BookmanOldStyle"/>
          <w:b/>
        </w:rPr>
        <w:t xml:space="preserve"> </w:t>
      </w:r>
    </w:p>
    <w:p w:rsidR="00E50826" w:rsidRDefault="00E50826" w:rsidP="00E50826">
      <w:pPr>
        <w:jc w:val="both"/>
        <w:rPr>
          <w:b/>
        </w:rPr>
      </w:pPr>
    </w:p>
    <w:p w:rsidR="00E50826" w:rsidRDefault="00E50826" w:rsidP="00E50826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E50826" w:rsidRDefault="00E50826" w:rsidP="00E50826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E50826" w:rsidRDefault="00E50826" w:rsidP="00E50826">
      <w:pPr>
        <w:ind w:left="5664"/>
        <w:jc w:val="both"/>
      </w:pPr>
      <w:r>
        <w:t>Dyrektor  Zespołu</w:t>
      </w:r>
    </w:p>
    <w:p w:rsidR="00E50826" w:rsidRDefault="00E50826" w:rsidP="00E50826">
      <w:pPr>
        <w:ind w:left="5664"/>
        <w:jc w:val="both"/>
      </w:pPr>
      <w:r>
        <w:t xml:space="preserve">Henryk </w:t>
      </w:r>
      <w:proofErr w:type="spellStart"/>
      <w:r>
        <w:t>Chałuda</w:t>
      </w:r>
      <w:proofErr w:type="spellEnd"/>
      <w:r>
        <w:t xml:space="preserve"> </w:t>
      </w:r>
    </w:p>
    <w:p w:rsidR="00E50826" w:rsidRDefault="00E50826" w:rsidP="00E50826">
      <w:pPr>
        <w:jc w:val="both"/>
      </w:pPr>
    </w:p>
    <w:p w:rsidR="00E50826" w:rsidRDefault="00E50826" w:rsidP="00E50826">
      <w:pPr>
        <w:jc w:val="both"/>
      </w:pPr>
    </w:p>
    <w:p w:rsidR="00E50826" w:rsidRDefault="00E50826" w:rsidP="00E50826">
      <w:pPr>
        <w:jc w:val="both"/>
      </w:pPr>
    </w:p>
    <w:p w:rsidR="00E50826" w:rsidRDefault="00E50826" w:rsidP="00E50826">
      <w:pPr>
        <w:pStyle w:val="Nagwek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                </w:t>
      </w:r>
    </w:p>
    <w:p w:rsidR="00E50826" w:rsidRDefault="00E50826" w:rsidP="00E50826"/>
    <w:p w:rsidR="00E50826" w:rsidRDefault="00E50826" w:rsidP="00E50826"/>
    <w:p w:rsidR="00E50826" w:rsidRDefault="00E50826" w:rsidP="00E50826"/>
    <w:p w:rsidR="00E50826" w:rsidRDefault="00E50826" w:rsidP="00E50826"/>
    <w:p w:rsidR="00DA5F80" w:rsidRDefault="00DA5F80"/>
    <w:sectPr w:rsidR="00DA5F80" w:rsidSect="00DA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826"/>
    <w:rsid w:val="00DA5F80"/>
    <w:rsid w:val="00E5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semiHidden/>
    <w:unhideWhenUsed/>
    <w:qFormat/>
    <w:rsid w:val="00E50826"/>
    <w:pPr>
      <w:spacing w:before="100" w:beforeAutospacing="1" w:after="100" w:afterAutospacing="1"/>
      <w:outlineLvl w:val="3"/>
    </w:pPr>
    <w:rPr>
      <w:rFonts w:ascii="Arial" w:eastAsia="Arial Unicode MS" w:hAnsi="Arial" w:cs="Arial"/>
      <w:b/>
      <w:bCs/>
      <w:color w:val="000080"/>
      <w:sz w:val="34"/>
      <w:szCs w:val="34"/>
    </w:rPr>
  </w:style>
  <w:style w:type="paragraph" w:styleId="Nagwek8">
    <w:name w:val="heading 8"/>
    <w:basedOn w:val="Normalny"/>
    <w:link w:val="Nagwek8Znak"/>
    <w:semiHidden/>
    <w:unhideWhenUsed/>
    <w:qFormat/>
    <w:rsid w:val="00E50826"/>
    <w:pPr>
      <w:spacing w:before="100" w:beforeAutospacing="1" w:after="100" w:afterAutospacing="1"/>
      <w:outlineLvl w:val="7"/>
    </w:pPr>
    <w:rPr>
      <w:rFonts w:ascii="Arial Unicode MS" w:eastAsia="Arial Unicode MS" w:hAnsi="Arial Unicode MS"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E50826"/>
    <w:rPr>
      <w:rFonts w:ascii="Arial" w:eastAsia="Arial Unicode MS" w:hAnsi="Arial" w:cs="Arial"/>
      <w:b/>
      <w:bCs/>
      <w:color w:val="000080"/>
      <w:sz w:val="34"/>
      <w:szCs w:val="3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50826"/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E508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basedOn w:val="Normalny"/>
    <w:semiHidden/>
    <w:rsid w:val="00E508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wP11">
    <w:name w:val="wP11"/>
    <w:basedOn w:val="Normalny"/>
    <w:semiHidden/>
    <w:rsid w:val="00E50826"/>
    <w:pPr>
      <w:widowControl w:val="0"/>
      <w:suppressAutoHyphens/>
      <w:spacing w:line="360" w:lineRule="auto"/>
    </w:pPr>
    <w:rPr>
      <w:rFonts w:eastAsia="SimSun" w:cs="Mangal"/>
      <w:kern w:val="2"/>
      <w:sz w:val="22"/>
      <w:lang w:eastAsia="hi-IN" w:bidi="hi-IN"/>
    </w:rPr>
  </w:style>
  <w:style w:type="character" w:styleId="Uwydatnienie">
    <w:name w:val="Emphasis"/>
    <w:basedOn w:val="Domylnaczcionkaakapitu"/>
    <w:qFormat/>
    <w:rsid w:val="00E508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2014-08-29T11:02:00Z</dcterms:created>
  <dcterms:modified xsi:type="dcterms:W3CDTF">2014-08-29T11:10:00Z</dcterms:modified>
</cp:coreProperties>
</file>