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EA6E00" w:rsidRPr="00EA6E00" w:rsidRDefault="00EA6E00" w:rsidP="00EA6E00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A6E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93F8F" w:rsidRPr="00393F8F">
        <w:rPr>
          <w:rFonts w:ascii="Cambria" w:hAnsi="Cambria" w:cs="Arial"/>
          <w:b/>
          <w:i/>
          <w:sz w:val="20"/>
          <w:szCs w:val="20"/>
        </w:rPr>
        <w:t>„Budowa sieci wodociągowej w południowej części gminy Kazimierza Wielka w miejscowości Wielgus oraz Krzyszkowice – etap II”</w:t>
      </w:r>
      <w:r w:rsidRPr="00393F8F">
        <w:rPr>
          <w:rFonts w:ascii="Cambria" w:hAnsi="Cambria" w:cs="Arial"/>
          <w:b/>
          <w:sz w:val="20"/>
          <w:szCs w:val="20"/>
        </w:rPr>
        <w:t>,</w:t>
      </w:r>
      <w:r w:rsidRPr="005E713E">
        <w:rPr>
          <w:rFonts w:ascii="Cambria" w:hAnsi="Cambria" w:cs="Arial"/>
          <w:b/>
          <w:bCs/>
          <w:color w:val="FF0000"/>
          <w:sz w:val="20"/>
          <w:szCs w:val="20"/>
        </w:rPr>
        <w:t xml:space="preserve"> </w:t>
      </w:r>
      <w:r w:rsidRPr="00EA6E00">
        <w:rPr>
          <w:rFonts w:ascii="Cambria" w:hAnsi="Cambria" w:cs="Arial"/>
          <w:sz w:val="20"/>
          <w:szCs w:val="20"/>
        </w:rPr>
        <w:t xml:space="preserve">prowadzonego przez </w:t>
      </w:r>
      <w:r w:rsidRPr="00EA6E00">
        <w:rPr>
          <w:rFonts w:ascii="Cambria" w:hAnsi="Cambria" w:cs="Arial"/>
          <w:b/>
          <w:bCs/>
          <w:sz w:val="20"/>
          <w:szCs w:val="20"/>
        </w:rPr>
        <w:t>GMINĘ Kazimierza Wielka, ul. Kościuszki 12, 28-500 Kazimierza Wielka</w:t>
      </w:r>
      <w:r w:rsidRPr="00EA6E00">
        <w:rPr>
          <w:rFonts w:ascii="Cambria" w:hAnsi="Cambria" w:cs="Arial"/>
          <w:i/>
          <w:sz w:val="20"/>
          <w:szCs w:val="20"/>
        </w:rPr>
        <w:t xml:space="preserve">, </w:t>
      </w:r>
      <w:r w:rsidRPr="00EA6E00">
        <w:rPr>
          <w:rFonts w:ascii="Cambria" w:hAnsi="Cambria" w:cs="Arial"/>
          <w:sz w:val="20"/>
          <w:szCs w:val="20"/>
        </w:rPr>
        <w:t>oświadczam, co następuje:</w:t>
      </w:r>
    </w:p>
    <w:p w:rsidR="00FA4932" w:rsidRPr="000D31FE" w:rsidRDefault="00FA4932" w:rsidP="00FA493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D2" w:rsidRDefault="00397BD2" w:rsidP="0038231F">
      <w:pPr>
        <w:spacing w:after="0" w:line="240" w:lineRule="auto"/>
      </w:pPr>
      <w:r>
        <w:separator/>
      </w:r>
    </w:p>
  </w:endnote>
  <w:endnote w:type="continuationSeparator" w:id="0">
    <w:p w:rsidR="00397BD2" w:rsidRDefault="00397B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D2" w:rsidRDefault="00397BD2" w:rsidP="0038231F">
      <w:pPr>
        <w:spacing w:after="0" w:line="240" w:lineRule="auto"/>
      </w:pPr>
      <w:r>
        <w:separator/>
      </w:r>
    </w:p>
  </w:footnote>
  <w:footnote w:type="continuationSeparator" w:id="0">
    <w:p w:rsidR="00397BD2" w:rsidRDefault="00397B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5E713E">
      <w:rPr>
        <w:rFonts w:ascii="Cambria" w:hAnsi="Cambria"/>
        <w:b/>
        <w:bCs/>
        <w:sz w:val="20"/>
        <w:szCs w:val="20"/>
      </w:rPr>
      <w:t>II.271.6</w:t>
    </w:r>
    <w:r w:rsidR="00AA0D04">
      <w:rPr>
        <w:rFonts w:ascii="Cambria" w:hAnsi="Cambria"/>
        <w:b/>
        <w:bCs/>
        <w:sz w:val="20"/>
        <w:szCs w:val="20"/>
      </w:rPr>
      <w:t>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396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3F8F"/>
    <w:rsid w:val="00396F59"/>
    <w:rsid w:val="00397BD2"/>
    <w:rsid w:val="003B2070"/>
    <w:rsid w:val="003B214C"/>
    <w:rsid w:val="003B7238"/>
    <w:rsid w:val="003C182C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5E713E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A36FF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27E60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A0D04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45B12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A6E00"/>
    <w:rsid w:val="00EB7CDE"/>
    <w:rsid w:val="00ED0594"/>
    <w:rsid w:val="00EE1FBF"/>
    <w:rsid w:val="00EF60F4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6ECC-6582-4D27-B094-5E59A66D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60</cp:revision>
  <cp:lastPrinted>2016-07-26T10:32:00Z</cp:lastPrinted>
  <dcterms:created xsi:type="dcterms:W3CDTF">2016-07-29T16:24:00Z</dcterms:created>
  <dcterms:modified xsi:type="dcterms:W3CDTF">2020-06-16T11:28:00Z</dcterms:modified>
</cp:coreProperties>
</file>