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18F" w:rsidRPr="00D5618F" w:rsidRDefault="00D5618F" w:rsidP="00D5618F">
      <w:pPr>
        <w:widowControl w:val="0"/>
        <w:suppressAutoHyphens/>
        <w:autoSpaceDN w:val="0"/>
        <w:spacing w:after="0" w:line="240" w:lineRule="auto"/>
        <w:jc w:val="right"/>
        <w:rPr>
          <w:rFonts w:ascii="Times New Roman" w:eastAsia="SimSun" w:hAnsi="Times New Roman" w:cs="Arial"/>
          <w:b/>
          <w:bCs/>
          <w:kern w:val="3"/>
          <w:sz w:val="24"/>
          <w:szCs w:val="24"/>
          <w:u w:val="single"/>
          <w:lang w:eastAsia="zh-CN" w:bidi="hi-IN"/>
        </w:rPr>
      </w:pPr>
      <w:r w:rsidRPr="00D5618F">
        <w:rPr>
          <w:rFonts w:ascii="Times New Roman" w:eastAsia="SimSun" w:hAnsi="Times New Roman" w:cs="Arial"/>
          <w:b/>
          <w:bCs/>
          <w:kern w:val="3"/>
          <w:sz w:val="24"/>
          <w:szCs w:val="24"/>
          <w:u w:val="single"/>
          <w:lang w:eastAsia="zh-CN" w:bidi="hi-IN"/>
        </w:rPr>
        <w:t xml:space="preserve">Załącznik nr </w:t>
      </w:r>
      <w:r>
        <w:rPr>
          <w:rFonts w:ascii="Times New Roman" w:eastAsia="SimSun" w:hAnsi="Times New Roman" w:cs="Arial"/>
          <w:b/>
          <w:bCs/>
          <w:kern w:val="3"/>
          <w:sz w:val="24"/>
          <w:szCs w:val="24"/>
          <w:u w:val="single"/>
          <w:lang w:eastAsia="zh-CN" w:bidi="hi-IN"/>
        </w:rPr>
        <w:t>6</w:t>
      </w:r>
      <w:r w:rsidRPr="00D5618F">
        <w:rPr>
          <w:rFonts w:ascii="Times New Roman" w:eastAsia="SimSun" w:hAnsi="Times New Roman" w:cs="Arial"/>
          <w:b/>
          <w:bCs/>
          <w:kern w:val="3"/>
          <w:sz w:val="24"/>
          <w:szCs w:val="24"/>
          <w:u w:val="single"/>
          <w:lang w:eastAsia="zh-CN" w:bidi="hi-IN"/>
        </w:rPr>
        <w:t xml:space="preserve"> (Projekt umowy)</w:t>
      </w:r>
    </w:p>
    <w:p w:rsidR="00D5618F" w:rsidRDefault="00D5618F" w:rsidP="00D5618F">
      <w:pPr>
        <w:widowControl w:val="0"/>
        <w:tabs>
          <w:tab w:val="left" w:pos="1185"/>
        </w:tabs>
        <w:suppressAutoHyphens/>
        <w:autoSpaceDN w:val="0"/>
        <w:spacing w:after="0" w:line="240" w:lineRule="auto"/>
        <w:rPr>
          <w:rFonts w:ascii="Times New Roman" w:eastAsia="SimSun" w:hAnsi="Times New Roman" w:cs="Arial"/>
          <w:b/>
          <w:bCs/>
          <w:kern w:val="3"/>
          <w:sz w:val="24"/>
          <w:szCs w:val="24"/>
          <w:lang w:eastAsia="zh-CN" w:bidi="hi-IN"/>
        </w:rPr>
      </w:pPr>
      <w:r w:rsidRPr="00D5618F">
        <w:rPr>
          <w:rFonts w:ascii="Times New Roman" w:eastAsia="SimSun" w:hAnsi="Times New Roman" w:cs="Arial"/>
          <w:b/>
          <w:bCs/>
          <w:kern w:val="3"/>
          <w:sz w:val="24"/>
          <w:szCs w:val="24"/>
          <w:lang w:eastAsia="zh-CN" w:bidi="hi-IN"/>
        </w:rPr>
        <w:tab/>
      </w:r>
    </w:p>
    <w:p w:rsidR="00CB1955" w:rsidRPr="00D5618F" w:rsidRDefault="00CB1955" w:rsidP="00D5618F">
      <w:pPr>
        <w:widowControl w:val="0"/>
        <w:tabs>
          <w:tab w:val="left" w:pos="1185"/>
        </w:tabs>
        <w:suppressAutoHyphens/>
        <w:autoSpaceDN w:val="0"/>
        <w:spacing w:after="0" w:line="240" w:lineRule="auto"/>
        <w:rPr>
          <w:rFonts w:ascii="Times New Roman" w:eastAsia="SimSun" w:hAnsi="Times New Roman" w:cs="Arial"/>
          <w:b/>
          <w:bCs/>
          <w:kern w:val="3"/>
          <w:sz w:val="24"/>
          <w:szCs w:val="24"/>
          <w:lang w:eastAsia="zh-CN" w:bidi="hi-IN"/>
        </w:rPr>
      </w:pPr>
    </w:p>
    <w:p w:rsidR="00D5618F" w:rsidRPr="00D5618F" w:rsidRDefault="00D5618F" w:rsidP="00D5618F">
      <w:pPr>
        <w:widowControl w:val="0"/>
        <w:suppressAutoHyphens/>
        <w:autoSpaceDN w:val="0"/>
        <w:spacing w:after="0" w:line="240" w:lineRule="auto"/>
        <w:jc w:val="center"/>
        <w:rPr>
          <w:rFonts w:ascii="Times New Roman" w:eastAsia="SimSun" w:hAnsi="Times New Roman" w:cs="Arial"/>
          <w:b/>
          <w:bCs/>
          <w:kern w:val="3"/>
          <w:sz w:val="24"/>
          <w:szCs w:val="24"/>
          <w:lang w:eastAsia="zh-CN" w:bidi="hi-IN"/>
        </w:rPr>
      </w:pPr>
      <w:r w:rsidRPr="00D5618F">
        <w:rPr>
          <w:rFonts w:ascii="Times New Roman" w:eastAsia="SimSun" w:hAnsi="Times New Roman" w:cs="Arial"/>
          <w:b/>
          <w:bCs/>
          <w:kern w:val="3"/>
          <w:sz w:val="24"/>
          <w:szCs w:val="24"/>
          <w:lang w:eastAsia="zh-CN" w:bidi="hi-IN"/>
        </w:rPr>
        <w:t>Umowa  nr ……..</w:t>
      </w:r>
    </w:p>
    <w:p w:rsidR="00D5618F" w:rsidRPr="00D5618F" w:rsidRDefault="00D5618F" w:rsidP="00D5618F">
      <w:pPr>
        <w:widowControl w:val="0"/>
        <w:suppressAutoHyphens/>
        <w:autoSpaceDN w:val="0"/>
        <w:spacing w:after="0" w:line="240" w:lineRule="auto"/>
        <w:jc w:val="center"/>
        <w:rPr>
          <w:rFonts w:ascii="Times New Roman" w:eastAsia="SimSun" w:hAnsi="Times New Roman" w:cs="Arial"/>
          <w:b/>
          <w:bCs/>
          <w:kern w:val="3"/>
          <w:sz w:val="24"/>
          <w:szCs w:val="24"/>
          <w:lang w:eastAsia="zh-CN" w:bidi="hi-IN"/>
        </w:rPr>
      </w:pPr>
    </w:p>
    <w:p w:rsidR="00E86A75" w:rsidRPr="000717AD" w:rsidRDefault="00E86A75" w:rsidP="00E86A7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t xml:space="preserve">zawarta w dniu </w:t>
      </w:r>
      <w:r w:rsidRPr="00CA3A8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09</w:t>
      </w:r>
      <w:r w:rsidRPr="000717AD">
        <w:rPr>
          <w:rFonts w:ascii="Times New Roman" w:eastAsia="Times New Roman" w:hAnsi="Times New Roman" w:cs="Times New Roman"/>
          <w:sz w:val="24"/>
          <w:szCs w:val="24"/>
          <w:lang w:eastAsia="pl-PL"/>
        </w:rPr>
        <w:t>.201</w:t>
      </w:r>
      <w:r>
        <w:rPr>
          <w:rFonts w:ascii="Times New Roman" w:eastAsia="Times New Roman" w:hAnsi="Times New Roman" w:cs="Times New Roman"/>
          <w:sz w:val="24"/>
          <w:szCs w:val="24"/>
          <w:lang w:eastAsia="pl-PL"/>
        </w:rPr>
        <w:t>9</w:t>
      </w:r>
      <w:r w:rsidRPr="000717AD">
        <w:rPr>
          <w:rFonts w:ascii="Times New Roman" w:eastAsia="Times New Roman" w:hAnsi="Times New Roman" w:cs="Times New Roman"/>
          <w:sz w:val="24"/>
          <w:szCs w:val="24"/>
          <w:lang w:eastAsia="pl-PL"/>
        </w:rPr>
        <w:t xml:space="preserve"> roku pomiędzy Gminą Kazimierza Wielka, ul. T. Kościuszki 12, </w:t>
      </w:r>
      <w:r>
        <w:rPr>
          <w:rFonts w:ascii="Times New Roman" w:eastAsia="Times New Roman" w:hAnsi="Times New Roman" w:cs="Times New Roman"/>
          <w:sz w:val="24"/>
          <w:szCs w:val="24"/>
          <w:lang w:eastAsia="pl-PL"/>
        </w:rPr>
        <w:t xml:space="preserve">                   </w:t>
      </w:r>
      <w:r w:rsidRPr="000717AD">
        <w:rPr>
          <w:rFonts w:ascii="Times New Roman" w:eastAsia="Times New Roman" w:hAnsi="Times New Roman" w:cs="Times New Roman"/>
          <w:sz w:val="24"/>
          <w:szCs w:val="24"/>
          <w:lang w:eastAsia="pl-PL"/>
        </w:rPr>
        <w:t>NIP 605-001-32-49 w imieniu której reprezentuje:</w:t>
      </w:r>
    </w:p>
    <w:p w:rsidR="00E86A75" w:rsidRPr="000717AD" w:rsidRDefault="00E86A75" w:rsidP="00E86A7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t xml:space="preserve">1. Henryk </w:t>
      </w:r>
      <w:proofErr w:type="spellStart"/>
      <w:r w:rsidRPr="000717AD">
        <w:rPr>
          <w:rFonts w:ascii="Times New Roman" w:eastAsia="Times New Roman" w:hAnsi="Times New Roman" w:cs="Times New Roman"/>
          <w:sz w:val="24"/>
          <w:szCs w:val="24"/>
          <w:lang w:eastAsia="pl-PL"/>
        </w:rPr>
        <w:t>Chałuda</w:t>
      </w:r>
      <w:proofErr w:type="spellEnd"/>
      <w:r w:rsidRPr="000717AD">
        <w:rPr>
          <w:rFonts w:ascii="Times New Roman" w:eastAsia="Times New Roman" w:hAnsi="Times New Roman" w:cs="Times New Roman"/>
          <w:sz w:val="24"/>
          <w:szCs w:val="24"/>
          <w:lang w:eastAsia="pl-PL"/>
        </w:rPr>
        <w:t xml:space="preserve"> – Dyrektor Zespołu Obsługi Ekonomiczno-Administracyjnej Publicznych Szkół i Placówek  w Kazimierzy Wielkiej</w:t>
      </w:r>
    </w:p>
    <w:p w:rsidR="00E86A75" w:rsidRPr="000717AD" w:rsidRDefault="00E86A75" w:rsidP="00E86A75">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t>zwanym w dalszym ciągu umowy „Zamawiającym”,</w:t>
      </w:r>
    </w:p>
    <w:p w:rsidR="00E86A75" w:rsidRPr="000717AD" w:rsidRDefault="00E86A75" w:rsidP="00E86A75">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t xml:space="preserve">a </w:t>
      </w:r>
      <w:r>
        <w:rPr>
          <w:rFonts w:ascii="Times New Roman" w:eastAsia="Times New Roman" w:hAnsi="Times New Roman" w:cs="Times New Roman"/>
          <w:sz w:val="24"/>
          <w:szCs w:val="24"/>
          <w:lang w:eastAsia="pl-PL"/>
        </w:rPr>
        <w:t xml:space="preserve">……………………………………………………………………………………………………………………………………………………………………………………………………. </w:t>
      </w:r>
    </w:p>
    <w:p w:rsidR="00E86A75" w:rsidRPr="000717AD" w:rsidRDefault="00E86A75" w:rsidP="00E86A75">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CA3A8E">
        <w:rPr>
          <w:rFonts w:ascii="Times New Roman" w:eastAsia="Times New Roman" w:hAnsi="Times New Roman" w:cs="Times New Roman"/>
          <w:sz w:val="24"/>
          <w:szCs w:val="24"/>
          <w:lang w:eastAsia="pl-PL"/>
        </w:rPr>
        <w:t>w imieniu którego działają:</w:t>
      </w:r>
    </w:p>
    <w:p w:rsidR="00E86A75" w:rsidRPr="000717AD" w:rsidRDefault="00E86A75" w:rsidP="00E86A75">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p>
    <w:p w:rsidR="00E86A75" w:rsidRPr="000717AD" w:rsidRDefault="00E86A75" w:rsidP="00E86A75">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w:t>
      </w:r>
    </w:p>
    <w:p w:rsidR="00E86A75" w:rsidRPr="000717AD" w:rsidRDefault="00E86A75" w:rsidP="00E86A75">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t>zwanym w dalszym ciągu umowy „Wykonawcą”.</w:t>
      </w:r>
    </w:p>
    <w:p w:rsidR="00D5618F" w:rsidRPr="00D5618F" w:rsidRDefault="00D5618F" w:rsidP="00D5618F">
      <w:pPr>
        <w:widowControl w:val="0"/>
        <w:suppressAutoHyphens/>
        <w:autoSpaceDN w:val="0"/>
        <w:spacing w:after="0" w:line="276" w:lineRule="auto"/>
        <w:jc w:val="center"/>
        <w:rPr>
          <w:rFonts w:ascii="Times New Roman" w:eastAsia="Times New Roman" w:hAnsi="Times New Roman" w:cs="Arial"/>
          <w:kern w:val="3"/>
          <w:sz w:val="24"/>
          <w:szCs w:val="24"/>
          <w:lang w:eastAsia="pl-PL" w:bidi="hi-IN"/>
        </w:rPr>
      </w:pPr>
    </w:p>
    <w:p w:rsidR="00D5618F" w:rsidRPr="00E86A75" w:rsidRDefault="00D5618F" w:rsidP="00D5618F">
      <w:pPr>
        <w:widowControl w:val="0"/>
        <w:suppressAutoHyphens/>
        <w:autoSpaceDN w:val="0"/>
        <w:spacing w:after="0" w:line="276" w:lineRule="auto"/>
        <w:jc w:val="both"/>
        <w:rPr>
          <w:rFonts w:ascii="Times New Roman" w:eastAsia="Times New Roman" w:hAnsi="Times New Roman" w:cs="Arial"/>
          <w:kern w:val="3"/>
          <w:sz w:val="24"/>
          <w:szCs w:val="24"/>
          <w:lang w:eastAsia="pl-PL" w:bidi="hi-IN"/>
        </w:rPr>
      </w:pPr>
      <w:r w:rsidRPr="00D5618F">
        <w:rPr>
          <w:rFonts w:ascii="Times New Roman" w:eastAsia="Times New Roman" w:hAnsi="Times New Roman" w:cs="Arial"/>
          <w:kern w:val="3"/>
          <w:sz w:val="24"/>
          <w:szCs w:val="24"/>
          <w:lang w:eastAsia="pl-PL" w:bidi="hi-IN"/>
        </w:rPr>
        <w:t xml:space="preserve">Stosownie do wyniku przetargu nieograniczonego, przeprowadzonego w trybie ustawy z dnia 29.01.2004 r. Prawo zamówień publicznych (Dz.U.2018.1986 z </w:t>
      </w:r>
      <w:proofErr w:type="spellStart"/>
      <w:r w:rsidRPr="00D5618F">
        <w:rPr>
          <w:rFonts w:ascii="Times New Roman" w:eastAsia="Times New Roman" w:hAnsi="Times New Roman" w:cs="Arial"/>
          <w:kern w:val="3"/>
          <w:sz w:val="24"/>
          <w:szCs w:val="24"/>
          <w:lang w:eastAsia="pl-PL" w:bidi="hi-IN"/>
        </w:rPr>
        <w:t>późn</w:t>
      </w:r>
      <w:proofErr w:type="spellEnd"/>
      <w:r w:rsidRPr="00D5618F">
        <w:rPr>
          <w:rFonts w:ascii="Times New Roman" w:eastAsia="Times New Roman" w:hAnsi="Times New Roman" w:cs="Arial"/>
          <w:kern w:val="3"/>
          <w:sz w:val="24"/>
          <w:szCs w:val="24"/>
          <w:lang w:eastAsia="pl-PL" w:bidi="hi-IN"/>
        </w:rPr>
        <w:t>. zm.), Zamawiający zleca, a Wykonawca przyjmuje wykonanie zadania:</w:t>
      </w:r>
    </w:p>
    <w:p w:rsidR="00D5618F" w:rsidRDefault="00D5618F" w:rsidP="00E86A75">
      <w:pPr>
        <w:widowControl w:val="0"/>
        <w:suppressAutoHyphens/>
        <w:autoSpaceDN w:val="0"/>
        <w:spacing w:after="0" w:line="276" w:lineRule="auto"/>
        <w:jc w:val="both"/>
        <w:rPr>
          <w:rFonts w:ascii="Times New Roman" w:eastAsia="Cambria" w:hAnsi="Times New Roman" w:cs="Tahoma"/>
          <w:b/>
          <w:bCs/>
          <w:color w:val="000000"/>
          <w:kern w:val="3"/>
          <w:sz w:val="24"/>
          <w:szCs w:val="24"/>
          <w:lang w:eastAsia="pl-PL" w:bidi="pl-PL"/>
        </w:rPr>
      </w:pPr>
      <w:r w:rsidRPr="00D5618F">
        <w:rPr>
          <w:rFonts w:ascii="Times New Roman" w:eastAsia="Cambria" w:hAnsi="Times New Roman" w:cs="Tahoma"/>
          <w:b/>
          <w:bCs/>
          <w:color w:val="000000"/>
          <w:kern w:val="3"/>
          <w:sz w:val="24"/>
          <w:szCs w:val="24"/>
          <w:lang w:eastAsia="pl-PL" w:bidi="hi-IN"/>
        </w:rPr>
        <w:t>„Z</w:t>
      </w:r>
      <w:r w:rsidRPr="00D5618F">
        <w:rPr>
          <w:rFonts w:ascii="Times New Roman" w:eastAsia="Cambria" w:hAnsi="Times New Roman" w:cs="Tahoma"/>
          <w:b/>
          <w:bCs/>
          <w:color w:val="000000"/>
          <w:kern w:val="3"/>
          <w:sz w:val="24"/>
          <w:szCs w:val="24"/>
          <w:lang w:eastAsia="pl-PL" w:bidi="pl-PL"/>
        </w:rPr>
        <w:t xml:space="preserve">akup i sukcesywna dostawa oleju opałowego (napędowego grzewczego) do kotłowni </w:t>
      </w:r>
      <w:r w:rsidR="00E86A75">
        <w:rPr>
          <w:rFonts w:ascii="Times New Roman" w:eastAsia="Cambria" w:hAnsi="Times New Roman" w:cs="Tahoma"/>
          <w:b/>
          <w:bCs/>
          <w:color w:val="000000"/>
          <w:kern w:val="3"/>
          <w:sz w:val="24"/>
          <w:szCs w:val="24"/>
          <w:lang w:eastAsia="pl-PL" w:bidi="pl-PL"/>
        </w:rPr>
        <w:t xml:space="preserve">              </w:t>
      </w:r>
      <w:r w:rsidRPr="00D5618F">
        <w:rPr>
          <w:rFonts w:ascii="Times New Roman" w:eastAsia="Cambria" w:hAnsi="Times New Roman" w:cs="Tahoma"/>
          <w:b/>
          <w:bCs/>
          <w:color w:val="000000"/>
          <w:kern w:val="3"/>
          <w:sz w:val="24"/>
          <w:szCs w:val="24"/>
          <w:lang w:eastAsia="pl-PL" w:bidi="pl-PL"/>
        </w:rPr>
        <w:t xml:space="preserve">  w budynkach szkół Gminy </w:t>
      </w:r>
      <w:r w:rsidR="00E86A75">
        <w:rPr>
          <w:rFonts w:ascii="Times New Roman" w:eastAsia="Cambria" w:hAnsi="Times New Roman" w:cs="Tahoma"/>
          <w:b/>
          <w:bCs/>
          <w:color w:val="000000"/>
          <w:kern w:val="3"/>
          <w:sz w:val="24"/>
          <w:szCs w:val="24"/>
          <w:lang w:eastAsia="pl-PL" w:bidi="pl-PL"/>
        </w:rPr>
        <w:t>Kazimierza Wielka w sezonie grzewczym 2019/2020</w:t>
      </w:r>
      <w:r w:rsidRPr="00D5618F">
        <w:rPr>
          <w:rFonts w:ascii="Times New Roman" w:eastAsia="Cambria" w:hAnsi="Times New Roman" w:cs="Tahoma"/>
          <w:b/>
          <w:bCs/>
          <w:color w:val="000000"/>
          <w:kern w:val="3"/>
          <w:sz w:val="24"/>
          <w:szCs w:val="24"/>
          <w:lang w:eastAsia="pl-PL" w:bidi="pl-PL"/>
        </w:rPr>
        <w:t>”</w:t>
      </w:r>
      <w:r w:rsidR="00E86A75">
        <w:rPr>
          <w:rFonts w:ascii="Times New Roman" w:eastAsia="Cambria" w:hAnsi="Times New Roman" w:cs="Tahoma"/>
          <w:b/>
          <w:bCs/>
          <w:color w:val="000000"/>
          <w:kern w:val="3"/>
          <w:sz w:val="24"/>
          <w:szCs w:val="24"/>
          <w:lang w:eastAsia="pl-PL" w:bidi="pl-PL"/>
        </w:rPr>
        <w:t>.</w:t>
      </w:r>
    </w:p>
    <w:p w:rsidR="00476C8F" w:rsidRPr="00E86A75" w:rsidRDefault="00476C8F" w:rsidP="00E86A75">
      <w:pPr>
        <w:widowControl w:val="0"/>
        <w:suppressAutoHyphens/>
        <w:autoSpaceDN w:val="0"/>
        <w:spacing w:after="0" w:line="276" w:lineRule="auto"/>
        <w:jc w:val="both"/>
        <w:rPr>
          <w:rFonts w:ascii="Times New Roman" w:eastAsia="Times New Roman" w:hAnsi="Times New Roman" w:cs="Lucida Sans"/>
          <w:kern w:val="3"/>
          <w:sz w:val="24"/>
          <w:szCs w:val="24"/>
          <w:lang w:eastAsia="pl-PL" w:bidi="hi-IN"/>
        </w:rPr>
      </w:pPr>
    </w:p>
    <w:p w:rsidR="00D5618F" w:rsidRPr="00D5618F" w:rsidRDefault="00D5618F" w:rsidP="00D5618F">
      <w:pPr>
        <w:widowControl w:val="0"/>
        <w:suppressAutoHyphens/>
        <w:autoSpaceDN w:val="0"/>
        <w:spacing w:after="0" w:line="360" w:lineRule="auto"/>
        <w:jc w:val="center"/>
        <w:rPr>
          <w:rFonts w:ascii="Times New Roman" w:eastAsia="Times New Roman" w:hAnsi="Times New Roman" w:cs="Arial"/>
          <w:b/>
          <w:bCs/>
          <w:kern w:val="3"/>
          <w:sz w:val="24"/>
          <w:szCs w:val="24"/>
          <w:lang w:eastAsia="pl-PL" w:bidi="hi-IN"/>
        </w:rPr>
      </w:pPr>
      <w:r w:rsidRPr="00D5618F">
        <w:rPr>
          <w:rFonts w:ascii="Times New Roman" w:eastAsia="Times New Roman" w:hAnsi="Times New Roman" w:cs="Arial"/>
          <w:b/>
          <w:bCs/>
          <w:kern w:val="3"/>
          <w:sz w:val="24"/>
          <w:szCs w:val="24"/>
          <w:lang w:eastAsia="pl-PL" w:bidi="hi-IN"/>
        </w:rPr>
        <w:t>§ 1</w:t>
      </w:r>
    </w:p>
    <w:p w:rsidR="00D5618F" w:rsidRDefault="00D5618F" w:rsidP="00E86A75">
      <w:pPr>
        <w:widowControl w:val="0"/>
        <w:tabs>
          <w:tab w:val="left" w:pos="720"/>
        </w:tabs>
        <w:suppressAutoHyphens/>
        <w:autoSpaceDN w:val="0"/>
        <w:spacing w:after="0" w:line="240" w:lineRule="auto"/>
        <w:jc w:val="both"/>
        <w:rPr>
          <w:rFonts w:ascii="Times New Roman" w:eastAsia="Times New Roman" w:hAnsi="Times New Roman" w:cs="Arial"/>
          <w:kern w:val="3"/>
          <w:sz w:val="24"/>
          <w:szCs w:val="24"/>
          <w:lang w:eastAsia="pl-PL" w:bidi="hi-IN"/>
        </w:rPr>
      </w:pPr>
      <w:r w:rsidRPr="00D5618F">
        <w:rPr>
          <w:rFonts w:ascii="Times New Roman" w:eastAsia="Times New Roman" w:hAnsi="Times New Roman" w:cs="Arial"/>
          <w:kern w:val="3"/>
          <w:sz w:val="24"/>
          <w:szCs w:val="24"/>
          <w:lang w:eastAsia="pl-PL" w:bidi="hi-IN"/>
        </w:rPr>
        <w:t>Wykonawca zobowiązuje się dostarczyć Zamawiającemu przedmiot zamówienia: olej na zasadach wynikających z § 2, oraz zgodnie z parametrami technicznymi określonymi                    w Specyfikacji Istotnych Warunków Zamówienia oraz ofercie Wykonawcy, stanowiące integralną część niniejszej umowy.</w:t>
      </w:r>
    </w:p>
    <w:p w:rsidR="00E86A75" w:rsidRPr="00E86A75" w:rsidRDefault="00E86A75" w:rsidP="00E86A75">
      <w:pPr>
        <w:widowControl w:val="0"/>
        <w:tabs>
          <w:tab w:val="left" w:pos="720"/>
        </w:tabs>
        <w:suppressAutoHyphens/>
        <w:autoSpaceDN w:val="0"/>
        <w:spacing w:after="0" w:line="240" w:lineRule="auto"/>
        <w:jc w:val="both"/>
        <w:rPr>
          <w:rFonts w:ascii="Times New Roman" w:eastAsia="Times New Roman" w:hAnsi="Times New Roman" w:cs="Arial"/>
          <w:kern w:val="3"/>
          <w:sz w:val="24"/>
          <w:szCs w:val="24"/>
          <w:lang w:eastAsia="pl-PL" w:bidi="hi-IN"/>
        </w:rPr>
      </w:pPr>
    </w:p>
    <w:tbl>
      <w:tblPr>
        <w:tblW w:w="9073" w:type="dxa"/>
        <w:tblInd w:w="-5" w:type="dxa"/>
        <w:tblLayout w:type="fixed"/>
        <w:tblCellMar>
          <w:left w:w="10" w:type="dxa"/>
          <w:right w:w="10" w:type="dxa"/>
        </w:tblCellMar>
        <w:tblLook w:val="04A0" w:firstRow="1" w:lastRow="0" w:firstColumn="1" w:lastColumn="0" w:noHBand="0" w:noVBand="1"/>
      </w:tblPr>
      <w:tblGrid>
        <w:gridCol w:w="343"/>
        <w:gridCol w:w="3910"/>
        <w:gridCol w:w="1276"/>
        <w:gridCol w:w="2126"/>
        <w:gridCol w:w="1418"/>
      </w:tblGrid>
      <w:tr w:rsidR="00D5618F" w:rsidRPr="00E86A75" w:rsidTr="005C5413">
        <w:tc>
          <w:tcPr>
            <w:tcW w:w="343" w:type="dxa"/>
            <w:tcBorders>
              <w:top w:val="single" w:sz="4" w:space="0" w:color="00000A"/>
              <w:left w:val="single" w:sz="4" w:space="0" w:color="00000A"/>
              <w:bottom w:val="single" w:sz="4" w:space="0" w:color="00000A"/>
              <w:right w:val="single" w:sz="4" w:space="0" w:color="00000A"/>
            </w:tcBorders>
          </w:tcPr>
          <w:p w:rsidR="00D5618F" w:rsidRPr="00E86A75" w:rsidRDefault="00D5618F" w:rsidP="00D5618F">
            <w:pPr>
              <w:widowControl w:val="0"/>
              <w:suppressLineNumbers/>
              <w:suppressAutoHyphens/>
              <w:autoSpaceDN w:val="0"/>
              <w:spacing w:after="0" w:line="240" w:lineRule="auto"/>
              <w:jc w:val="center"/>
              <w:rPr>
                <w:rFonts w:ascii="Times New Roman" w:eastAsia="SimSun" w:hAnsi="Times New Roman" w:cs="Mangal"/>
                <w:kern w:val="3"/>
                <w:sz w:val="24"/>
                <w:szCs w:val="24"/>
                <w:lang w:eastAsia="zh-CN" w:bidi="hi-IN"/>
              </w:rPr>
            </w:pPr>
          </w:p>
          <w:p w:rsidR="00D5618F" w:rsidRPr="00E86A75" w:rsidRDefault="00D5618F" w:rsidP="00D5618F">
            <w:pPr>
              <w:widowControl w:val="0"/>
              <w:suppressLineNumbers/>
              <w:suppressAutoHyphens/>
              <w:autoSpaceDN w:val="0"/>
              <w:spacing w:after="0" w:line="240" w:lineRule="auto"/>
              <w:jc w:val="center"/>
              <w:rPr>
                <w:rFonts w:ascii="Times New Roman" w:eastAsia="SimSun" w:hAnsi="Times New Roman" w:cs="Mangal"/>
                <w:kern w:val="3"/>
                <w:sz w:val="24"/>
                <w:szCs w:val="24"/>
                <w:lang w:eastAsia="zh-CN" w:bidi="hi-IN"/>
              </w:rPr>
            </w:pPr>
            <w:proofErr w:type="spellStart"/>
            <w:r w:rsidRPr="00E86A75">
              <w:rPr>
                <w:rFonts w:ascii="Times New Roman" w:eastAsia="SimSun" w:hAnsi="Times New Roman" w:cs="Mangal"/>
                <w:kern w:val="3"/>
                <w:sz w:val="24"/>
                <w:szCs w:val="24"/>
                <w:lang w:eastAsia="zh-CN" w:bidi="hi-IN"/>
              </w:rPr>
              <w:t>Lp</w:t>
            </w:r>
            <w:proofErr w:type="spellEnd"/>
          </w:p>
        </w:tc>
        <w:tc>
          <w:tcPr>
            <w:tcW w:w="3910" w:type="dxa"/>
            <w:tcBorders>
              <w:top w:val="single" w:sz="4" w:space="0" w:color="00000A"/>
              <w:left w:val="single" w:sz="4" w:space="0" w:color="00000A"/>
              <w:bottom w:val="single" w:sz="4" w:space="0" w:color="00000A"/>
              <w:right w:val="single" w:sz="4" w:space="0" w:color="00000A"/>
            </w:tcBorders>
            <w:hideMark/>
          </w:tcPr>
          <w:p w:rsidR="00D5618F" w:rsidRPr="00E86A75" w:rsidRDefault="00D5618F" w:rsidP="00D5618F">
            <w:pPr>
              <w:widowControl w:val="0"/>
              <w:suppressLineNumbers/>
              <w:suppressAutoHyphens/>
              <w:autoSpaceDN w:val="0"/>
              <w:spacing w:after="0" w:line="240" w:lineRule="auto"/>
              <w:jc w:val="center"/>
              <w:rPr>
                <w:rFonts w:ascii="Times New Roman" w:eastAsia="SimSun" w:hAnsi="Times New Roman" w:cs="Mangal"/>
                <w:kern w:val="3"/>
                <w:sz w:val="24"/>
                <w:szCs w:val="24"/>
                <w:lang w:eastAsia="zh-CN" w:bidi="hi-IN"/>
              </w:rPr>
            </w:pPr>
            <w:r w:rsidRPr="00E86A75">
              <w:rPr>
                <w:rFonts w:ascii="Times New Roman" w:eastAsia="SimSun" w:hAnsi="Times New Roman" w:cs="Mangal"/>
                <w:kern w:val="3"/>
                <w:sz w:val="24"/>
                <w:szCs w:val="24"/>
                <w:lang w:eastAsia="zh-CN" w:bidi="hi-IN"/>
              </w:rPr>
              <w:t>Nazwa Jednostki/Miejsce dostarczanego oleju opałowego.</w:t>
            </w:r>
          </w:p>
        </w:tc>
        <w:tc>
          <w:tcPr>
            <w:tcW w:w="1276" w:type="dxa"/>
            <w:tcBorders>
              <w:top w:val="single" w:sz="4" w:space="0" w:color="00000A"/>
              <w:left w:val="single" w:sz="4" w:space="0" w:color="00000A"/>
              <w:bottom w:val="single" w:sz="4" w:space="0" w:color="00000A"/>
              <w:right w:val="single" w:sz="4" w:space="0" w:color="00000A"/>
            </w:tcBorders>
            <w:hideMark/>
          </w:tcPr>
          <w:p w:rsidR="00D5618F" w:rsidRPr="00E86A75" w:rsidRDefault="00D5618F" w:rsidP="005C5413">
            <w:pPr>
              <w:widowControl w:val="0"/>
              <w:suppressLineNumbers/>
              <w:suppressAutoHyphens/>
              <w:autoSpaceDN w:val="0"/>
              <w:spacing w:after="0" w:line="240" w:lineRule="auto"/>
              <w:jc w:val="center"/>
              <w:rPr>
                <w:rFonts w:ascii="Times New Roman" w:eastAsia="SimSun" w:hAnsi="Times New Roman" w:cs="Mangal"/>
                <w:kern w:val="3"/>
                <w:sz w:val="24"/>
                <w:szCs w:val="24"/>
                <w:lang w:eastAsia="zh-CN" w:bidi="hi-IN"/>
              </w:rPr>
            </w:pPr>
            <w:r w:rsidRPr="00E86A75">
              <w:rPr>
                <w:rFonts w:ascii="Times New Roman" w:eastAsia="SimSun" w:hAnsi="Times New Roman" w:cs="Mangal"/>
                <w:kern w:val="3"/>
                <w:sz w:val="24"/>
                <w:szCs w:val="24"/>
                <w:lang w:eastAsia="zh-CN" w:bidi="hi-IN"/>
              </w:rPr>
              <w:t xml:space="preserve"> Wielkość zamówienia</w:t>
            </w:r>
            <w:r w:rsidR="00E86A75" w:rsidRPr="00E86A75">
              <w:rPr>
                <w:rFonts w:ascii="Times New Roman" w:eastAsia="SimSun" w:hAnsi="Times New Roman" w:cs="Mangal"/>
                <w:kern w:val="3"/>
                <w:sz w:val="24"/>
                <w:szCs w:val="24"/>
                <w:lang w:eastAsia="zh-CN" w:bidi="hi-IN"/>
              </w:rPr>
              <w:t xml:space="preserve"> </w:t>
            </w:r>
          </w:p>
        </w:tc>
        <w:tc>
          <w:tcPr>
            <w:tcW w:w="2126" w:type="dxa"/>
            <w:tcBorders>
              <w:top w:val="single" w:sz="4" w:space="0" w:color="00000A"/>
              <w:left w:val="single" w:sz="4" w:space="0" w:color="00000A"/>
              <w:bottom w:val="single" w:sz="4" w:space="0" w:color="00000A"/>
              <w:right w:val="single" w:sz="4" w:space="0" w:color="00000A"/>
            </w:tcBorders>
            <w:hideMark/>
          </w:tcPr>
          <w:p w:rsidR="00D5618F" w:rsidRPr="00E86A75" w:rsidRDefault="00D5618F" w:rsidP="00D5618F">
            <w:pPr>
              <w:widowControl w:val="0"/>
              <w:suppressLineNumbers/>
              <w:suppressAutoHyphens/>
              <w:autoSpaceDN w:val="0"/>
              <w:spacing w:after="0" w:line="240" w:lineRule="auto"/>
              <w:jc w:val="center"/>
              <w:rPr>
                <w:rFonts w:ascii="Times New Roman" w:eastAsia="SimSun" w:hAnsi="Times New Roman" w:cs="Mangal"/>
                <w:kern w:val="3"/>
                <w:sz w:val="24"/>
                <w:szCs w:val="24"/>
                <w:lang w:eastAsia="zh-CN" w:bidi="hi-IN"/>
              </w:rPr>
            </w:pPr>
            <w:r w:rsidRPr="00E86A75">
              <w:rPr>
                <w:rFonts w:ascii="Times New Roman" w:eastAsia="SimSun" w:hAnsi="Times New Roman" w:cs="Mangal"/>
                <w:kern w:val="3"/>
                <w:sz w:val="24"/>
                <w:szCs w:val="24"/>
                <w:lang w:eastAsia="zh-CN" w:bidi="hi-IN"/>
              </w:rPr>
              <w:t>Szacowana wielkość pojedynczej dostawy</w:t>
            </w:r>
          </w:p>
        </w:tc>
        <w:tc>
          <w:tcPr>
            <w:tcW w:w="1418" w:type="dxa"/>
            <w:tcBorders>
              <w:top w:val="single" w:sz="4" w:space="0" w:color="00000A"/>
              <w:left w:val="single" w:sz="4" w:space="0" w:color="00000A"/>
              <w:bottom w:val="single" w:sz="4" w:space="0" w:color="00000A"/>
              <w:right w:val="single" w:sz="4" w:space="0" w:color="00000A"/>
            </w:tcBorders>
            <w:hideMark/>
          </w:tcPr>
          <w:p w:rsidR="00D5618F" w:rsidRPr="00E86A75" w:rsidRDefault="00D5618F" w:rsidP="00D5618F">
            <w:pPr>
              <w:widowControl w:val="0"/>
              <w:suppressLineNumbers/>
              <w:suppressAutoHyphens/>
              <w:autoSpaceDN w:val="0"/>
              <w:spacing w:after="0" w:line="240" w:lineRule="auto"/>
              <w:jc w:val="center"/>
              <w:rPr>
                <w:rFonts w:ascii="Times New Roman" w:eastAsia="SimSun" w:hAnsi="Times New Roman" w:cs="Mangal"/>
                <w:kern w:val="3"/>
                <w:sz w:val="24"/>
                <w:szCs w:val="24"/>
                <w:lang w:eastAsia="zh-CN" w:bidi="hi-IN"/>
              </w:rPr>
            </w:pPr>
            <w:r w:rsidRPr="00E86A75">
              <w:rPr>
                <w:rFonts w:ascii="Times New Roman" w:eastAsia="SimSun" w:hAnsi="Times New Roman" w:cs="Mangal"/>
                <w:kern w:val="3"/>
                <w:sz w:val="24"/>
                <w:szCs w:val="24"/>
                <w:lang w:eastAsia="zh-CN" w:bidi="hi-IN"/>
              </w:rPr>
              <w:t>Wielkość zbiorników</w:t>
            </w:r>
          </w:p>
        </w:tc>
      </w:tr>
      <w:tr w:rsidR="00E86A75" w:rsidRPr="00E86A75" w:rsidTr="005C5413">
        <w:tc>
          <w:tcPr>
            <w:tcW w:w="343" w:type="dxa"/>
            <w:tcBorders>
              <w:top w:val="single" w:sz="4" w:space="0" w:color="00000A"/>
              <w:left w:val="single" w:sz="4" w:space="0" w:color="00000A"/>
              <w:bottom w:val="single" w:sz="4" w:space="0" w:color="00000A"/>
              <w:right w:val="single" w:sz="4" w:space="0" w:color="00000A"/>
            </w:tcBorders>
            <w:vAlign w:val="center"/>
            <w:hideMark/>
          </w:tcPr>
          <w:p w:rsidR="00E86A75" w:rsidRPr="00E86A75" w:rsidRDefault="00E86A75" w:rsidP="00E86A75">
            <w:pPr>
              <w:widowControl w:val="0"/>
              <w:suppressLineNumbers/>
              <w:suppressAutoHyphens/>
              <w:autoSpaceDN w:val="0"/>
              <w:spacing w:after="0" w:line="240" w:lineRule="auto"/>
              <w:jc w:val="center"/>
              <w:rPr>
                <w:rFonts w:ascii="Times New Roman" w:eastAsia="SimSun" w:hAnsi="Times New Roman" w:cs="Mangal"/>
                <w:kern w:val="3"/>
                <w:sz w:val="24"/>
                <w:szCs w:val="24"/>
                <w:lang w:eastAsia="zh-CN" w:bidi="hi-IN"/>
              </w:rPr>
            </w:pPr>
            <w:r w:rsidRPr="00E86A75">
              <w:rPr>
                <w:rFonts w:ascii="Times New Roman" w:eastAsia="SimSun" w:hAnsi="Times New Roman" w:cs="Mangal"/>
                <w:kern w:val="3"/>
                <w:sz w:val="24"/>
                <w:szCs w:val="24"/>
                <w:lang w:eastAsia="zh-CN" w:bidi="hi-IN"/>
              </w:rPr>
              <w:t>1.</w:t>
            </w:r>
          </w:p>
        </w:tc>
        <w:tc>
          <w:tcPr>
            <w:tcW w:w="3910" w:type="dxa"/>
            <w:tcBorders>
              <w:top w:val="nil"/>
              <w:left w:val="single" w:sz="4" w:space="0" w:color="000000"/>
              <w:bottom w:val="single" w:sz="4" w:space="0" w:color="000000"/>
              <w:right w:val="nil"/>
            </w:tcBorders>
            <w:vAlign w:val="center"/>
            <w:hideMark/>
          </w:tcPr>
          <w:p w:rsidR="00E86A75" w:rsidRPr="00E86A75" w:rsidRDefault="00E86A75" w:rsidP="00E86A75">
            <w:pPr>
              <w:widowControl w:val="0"/>
              <w:suppressLineNumbers/>
              <w:suppressAutoHyphens/>
              <w:autoSpaceDN w:val="0"/>
              <w:spacing w:after="0" w:line="240" w:lineRule="auto"/>
              <w:rPr>
                <w:rFonts w:ascii="Times New Roman" w:eastAsia="SimSun" w:hAnsi="Times New Roman" w:cs="Mangal"/>
                <w:kern w:val="3"/>
                <w:sz w:val="21"/>
                <w:szCs w:val="21"/>
                <w:lang w:eastAsia="zh-CN" w:bidi="hi-IN"/>
              </w:rPr>
            </w:pPr>
            <w:r w:rsidRPr="00E86A75">
              <w:rPr>
                <w:rFonts w:ascii="Times New Roman" w:eastAsia="SimSun" w:hAnsi="Times New Roman" w:cs="Mangal"/>
                <w:kern w:val="3"/>
                <w:sz w:val="21"/>
                <w:szCs w:val="21"/>
                <w:lang w:eastAsia="zh-CN" w:bidi="hi-IN"/>
              </w:rPr>
              <w:t>Samorządowa Szkoła Podstawowa im. Jana Pawła II w Kazimierzy Wielkiej</w:t>
            </w:r>
          </w:p>
        </w:tc>
        <w:tc>
          <w:tcPr>
            <w:tcW w:w="1276" w:type="dxa"/>
            <w:tcBorders>
              <w:top w:val="nil"/>
              <w:left w:val="single" w:sz="4" w:space="0" w:color="000000"/>
              <w:bottom w:val="single" w:sz="4" w:space="0" w:color="000000"/>
              <w:right w:val="nil"/>
            </w:tcBorders>
          </w:tcPr>
          <w:p w:rsidR="00E86A75" w:rsidRPr="00E86A75" w:rsidRDefault="005C5413" w:rsidP="005C5413">
            <w:pPr>
              <w:widowControl w:val="0"/>
              <w:suppressLineNumbers/>
              <w:suppressAutoHyphens/>
              <w:autoSpaceDN w:val="0"/>
              <w:spacing w:after="0" w:line="240" w:lineRule="auto"/>
              <w:rPr>
                <w:rFonts w:ascii="Times New Roman" w:eastAsia="SimSun" w:hAnsi="Times New Roman" w:cs="Mangal"/>
                <w:kern w:val="3"/>
                <w:sz w:val="21"/>
                <w:szCs w:val="21"/>
                <w:lang w:eastAsia="zh-CN" w:bidi="hi-IN"/>
              </w:rPr>
            </w:pPr>
            <w:r>
              <w:rPr>
                <w:rFonts w:ascii="Times New Roman" w:eastAsia="SimSun" w:hAnsi="Times New Roman" w:cs="Mangal"/>
                <w:kern w:val="3"/>
                <w:sz w:val="21"/>
                <w:szCs w:val="21"/>
                <w:lang w:eastAsia="zh-CN" w:bidi="hi-IN"/>
              </w:rPr>
              <w:t xml:space="preserve">   </w:t>
            </w:r>
            <w:r w:rsidR="00E86A75" w:rsidRPr="00E86A75">
              <w:rPr>
                <w:sz w:val="24"/>
              </w:rPr>
              <w:t xml:space="preserve">110.000 </w:t>
            </w:r>
            <w:r w:rsidR="00E86A75" w:rsidRPr="00E86A75">
              <w:rPr>
                <w:rFonts w:ascii="Times New Roman" w:eastAsia="SimSun" w:hAnsi="Times New Roman" w:cs="Mangal"/>
                <w:kern w:val="3"/>
                <w:sz w:val="21"/>
                <w:szCs w:val="21"/>
                <w:lang w:eastAsia="zh-CN" w:bidi="hi-IN"/>
              </w:rPr>
              <w:t>l</w:t>
            </w:r>
          </w:p>
          <w:p w:rsidR="00E86A75" w:rsidRPr="005C5413" w:rsidRDefault="00E86A75" w:rsidP="005C5413">
            <w:pPr>
              <w:widowControl w:val="0"/>
              <w:suppressLineNumbers/>
              <w:suppressAutoHyphens/>
              <w:autoSpaceDN w:val="0"/>
              <w:spacing w:after="0" w:line="240" w:lineRule="auto"/>
              <w:jc w:val="center"/>
              <w:rPr>
                <w:rFonts w:ascii="Times New Roman" w:eastAsia="SimSun" w:hAnsi="Times New Roman" w:cs="Mangal"/>
                <w:b/>
                <w:bCs/>
                <w:kern w:val="3"/>
                <w:sz w:val="21"/>
                <w:szCs w:val="21"/>
                <w:lang w:eastAsia="zh-CN" w:bidi="hi-IN"/>
              </w:rPr>
            </w:pPr>
            <w:r w:rsidRPr="005C5413">
              <w:rPr>
                <w:b/>
                <w:bCs/>
                <w:sz w:val="24"/>
              </w:rPr>
              <w:t>(110</w:t>
            </w:r>
            <w:bookmarkStart w:id="0" w:name="_Hlk16506053"/>
            <w:r w:rsidR="00826B9E">
              <w:rPr>
                <w:b/>
                <w:bCs/>
                <w:sz w:val="24"/>
              </w:rPr>
              <w:t xml:space="preserve"> </w:t>
            </w:r>
            <w:bookmarkStart w:id="1" w:name="_Hlk16585930"/>
            <w:r w:rsidRPr="005C5413">
              <w:rPr>
                <w:b/>
                <w:bCs/>
                <w:sz w:val="24"/>
              </w:rPr>
              <w:t>m</w:t>
            </w:r>
            <w:r w:rsidRPr="005C5413">
              <w:rPr>
                <w:b/>
                <w:bCs/>
                <w:sz w:val="24"/>
                <w:vertAlign w:val="superscript"/>
              </w:rPr>
              <w:t>3</w:t>
            </w:r>
            <w:bookmarkEnd w:id="0"/>
            <w:bookmarkEnd w:id="1"/>
            <w:r w:rsidRPr="005C5413">
              <w:rPr>
                <w:b/>
                <w:bCs/>
                <w:sz w:val="24"/>
              </w:rPr>
              <w:t>),</w:t>
            </w:r>
          </w:p>
        </w:tc>
        <w:tc>
          <w:tcPr>
            <w:tcW w:w="2126" w:type="dxa"/>
            <w:tcBorders>
              <w:top w:val="nil"/>
              <w:left w:val="single" w:sz="4" w:space="0" w:color="000000"/>
              <w:bottom w:val="single" w:sz="4" w:space="0" w:color="000000"/>
              <w:right w:val="nil"/>
            </w:tcBorders>
          </w:tcPr>
          <w:p w:rsidR="00E86A75" w:rsidRPr="00E86A75" w:rsidRDefault="00E86A75" w:rsidP="00E86A75">
            <w:pPr>
              <w:widowControl w:val="0"/>
              <w:suppressLineNumbers/>
              <w:suppressAutoHyphens/>
              <w:autoSpaceDN w:val="0"/>
              <w:spacing w:after="0" w:line="240" w:lineRule="auto"/>
              <w:jc w:val="center"/>
              <w:rPr>
                <w:rFonts w:ascii="Times New Roman" w:eastAsia="SimSun" w:hAnsi="Times New Roman" w:cs="Mangal"/>
                <w:kern w:val="3"/>
                <w:sz w:val="21"/>
                <w:szCs w:val="21"/>
                <w:lang w:eastAsia="zh-CN" w:bidi="hi-IN"/>
              </w:rPr>
            </w:pPr>
          </w:p>
          <w:p w:rsidR="00E86A75" w:rsidRPr="00E86A75" w:rsidRDefault="00E86A75" w:rsidP="00E86A75">
            <w:pPr>
              <w:widowControl w:val="0"/>
              <w:suppressLineNumbers/>
              <w:suppressAutoHyphens/>
              <w:autoSpaceDN w:val="0"/>
              <w:spacing w:after="0" w:line="240" w:lineRule="auto"/>
              <w:jc w:val="center"/>
              <w:rPr>
                <w:rFonts w:ascii="Times New Roman" w:eastAsia="SimSun" w:hAnsi="Times New Roman" w:cs="Mangal"/>
                <w:kern w:val="3"/>
                <w:sz w:val="21"/>
                <w:szCs w:val="21"/>
                <w:lang w:eastAsia="zh-CN" w:bidi="hi-IN"/>
              </w:rPr>
            </w:pPr>
            <w:r w:rsidRPr="00E86A75">
              <w:rPr>
                <w:sz w:val="24"/>
                <w:szCs w:val="24"/>
              </w:rPr>
              <w:t xml:space="preserve">12 000 l </w:t>
            </w:r>
          </w:p>
        </w:tc>
        <w:tc>
          <w:tcPr>
            <w:tcW w:w="1418" w:type="dxa"/>
            <w:tcBorders>
              <w:top w:val="nil"/>
              <w:left w:val="single" w:sz="4" w:space="0" w:color="000000"/>
              <w:bottom w:val="single" w:sz="4" w:space="0" w:color="000000"/>
              <w:right w:val="single" w:sz="4" w:space="0" w:color="000000"/>
            </w:tcBorders>
            <w:vAlign w:val="center"/>
            <w:hideMark/>
          </w:tcPr>
          <w:p w:rsidR="00E86A75" w:rsidRPr="00E86A75" w:rsidRDefault="00E86A75" w:rsidP="00E86A75">
            <w:pPr>
              <w:widowControl w:val="0"/>
              <w:suppressLineNumbers/>
              <w:suppressAutoHyphens/>
              <w:autoSpaceDN w:val="0"/>
              <w:spacing w:after="0" w:line="240" w:lineRule="auto"/>
              <w:jc w:val="center"/>
              <w:rPr>
                <w:rFonts w:ascii="Times New Roman" w:eastAsia="SimSun" w:hAnsi="Times New Roman" w:cs="Mangal"/>
                <w:kern w:val="3"/>
                <w:sz w:val="21"/>
                <w:szCs w:val="21"/>
                <w:lang w:eastAsia="zh-CN" w:bidi="hi-IN"/>
              </w:rPr>
            </w:pPr>
            <w:r w:rsidRPr="00E86A75">
              <w:rPr>
                <w:sz w:val="24"/>
                <w:szCs w:val="24"/>
              </w:rPr>
              <w:t>20 000 l</w:t>
            </w:r>
          </w:p>
        </w:tc>
      </w:tr>
      <w:tr w:rsidR="00E86A75" w:rsidRPr="00E86A75" w:rsidTr="005C5413">
        <w:tc>
          <w:tcPr>
            <w:tcW w:w="343" w:type="dxa"/>
            <w:tcBorders>
              <w:top w:val="single" w:sz="4" w:space="0" w:color="00000A"/>
              <w:left w:val="single" w:sz="4" w:space="0" w:color="00000A"/>
              <w:bottom w:val="single" w:sz="4" w:space="0" w:color="00000A"/>
              <w:right w:val="single" w:sz="4" w:space="0" w:color="00000A"/>
            </w:tcBorders>
            <w:vAlign w:val="center"/>
            <w:hideMark/>
          </w:tcPr>
          <w:p w:rsidR="00E86A75" w:rsidRPr="00E86A75" w:rsidRDefault="00E86A75" w:rsidP="00E86A75">
            <w:pPr>
              <w:widowControl w:val="0"/>
              <w:suppressLineNumbers/>
              <w:suppressAutoHyphens/>
              <w:autoSpaceDN w:val="0"/>
              <w:spacing w:after="0" w:line="240" w:lineRule="auto"/>
              <w:jc w:val="center"/>
              <w:rPr>
                <w:rFonts w:ascii="Times New Roman" w:eastAsia="SimSun" w:hAnsi="Times New Roman" w:cs="Mangal"/>
                <w:kern w:val="3"/>
                <w:sz w:val="24"/>
                <w:szCs w:val="24"/>
                <w:lang w:eastAsia="zh-CN" w:bidi="hi-IN"/>
              </w:rPr>
            </w:pPr>
            <w:r w:rsidRPr="00E86A75">
              <w:rPr>
                <w:rFonts w:ascii="Times New Roman" w:eastAsia="SimSun" w:hAnsi="Times New Roman" w:cs="Mangal"/>
                <w:kern w:val="3"/>
                <w:sz w:val="24"/>
                <w:szCs w:val="24"/>
                <w:lang w:eastAsia="zh-CN" w:bidi="hi-IN"/>
              </w:rPr>
              <w:t>2.</w:t>
            </w:r>
          </w:p>
        </w:tc>
        <w:tc>
          <w:tcPr>
            <w:tcW w:w="3910" w:type="dxa"/>
            <w:tcBorders>
              <w:top w:val="nil"/>
              <w:left w:val="single" w:sz="4" w:space="0" w:color="000000"/>
              <w:bottom w:val="single" w:sz="4" w:space="0" w:color="000000"/>
              <w:right w:val="nil"/>
            </w:tcBorders>
            <w:hideMark/>
          </w:tcPr>
          <w:p w:rsidR="00E86A75" w:rsidRPr="00E86A75" w:rsidRDefault="00E86A75" w:rsidP="00E86A75">
            <w:pPr>
              <w:widowControl w:val="0"/>
              <w:suppressLineNumbers/>
              <w:suppressAutoHyphens/>
              <w:autoSpaceDN w:val="0"/>
              <w:spacing w:after="0" w:line="240" w:lineRule="auto"/>
              <w:rPr>
                <w:rFonts w:ascii="Times New Roman" w:eastAsia="SimSun" w:hAnsi="Times New Roman" w:cs="Mangal"/>
                <w:kern w:val="3"/>
                <w:sz w:val="21"/>
                <w:szCs w:val="21"/>
                <w:lang w:eastAsia="zh-CN" w:bidi="hi-IN"/>
              </w:rPr>
            </w:pPr>
            <w:r w:rsidRPr="00E86A75">
              <w:rPr>
                <w:rFonts w:ascii="Times New Roman" w:eastAsia="SimSun" w:hAnsi="Times New Roman" w:cs="Mangal"/>
                <w:kern w:val="3"/>
                <w:sz w:val="21"/>
                <w:szCs w:val="21"/>
                <w:lang w:eastAsia="zh-CN" w:bidi="hi-IN"/>
              </w:rPr>
              <w:t xml:space="preserve">Samorządowa Szkoła Podstawowa im. </w:t>
            </w:r>
            <w:r w:rsidR="00F74934">
              <w:rPr>
                <w:rFonts w:ascii="Times New Roman" w:eastAsia="SimSun" w:hAnsi="Times New Roman" w:cs="Mangal"/>
                <w:kern w:val="3"/>
                <w:sz w:val="21"/>
                <w:szCs w:val="21"/>
                <w:lang w:eastAsia="zh-CN" w:bidi="hi-IN"/>
              </w:rPr>
              <w:t xml:space="preserve">ks. </w:t>
            </w:r>
            <w:r w:rsidRPr="00E86A75">
              <w:rPr>
                <w:rFonts w:ascii="Times New Roman" w:eastAsia="SimSun" w:hAnsi="Times New Roman" w:cs="Mangal"/>
                <w:kern w:val="3"/>
                <w:sz w:val="21"/>
                <w:szCs w:val="21"/>
                <w:lang w:eastAsia="zh-CN" w:bidi="hi-IN"/>
              </w:rPr>
              <w:t>Andrzeja Biernackiego w Wielgusie</w:t>
            </w:r>
          </w:p>
        </w:tc>
        <w:tc>
          <w:tcPr>
            <w:tcW w:w="1276" w:type="dxa"/>
            <w:tcBorders>
              <w:top w:val="nil"/>
              <w:left w:val="single" w:sz="4" w:space="0" w:color="000000"/>
              <w:bottom w:val="single" w:sz="4" w:space="0" w:color="000000"/>
              <w:right w:val="nil"/>
            </w:tcBorders>
          </w:tcPr>
          <w:p w:rsidR="00E86A75" w:rsidRPr="00E86A75" w:rsidRDefault="005C5413" w:rsidP="005C5413">
            <w:pPr>
              <w:widowControl w:val="0"/>
              <w:suppressLineNumbers/>
              <w:suppressAutoHyphens/>
              <w:autoSpaceDN w:val="0"/>
              <w:spacing w:after="0" w:line="240" w:lineRule="auto"/>
              <w:rPr>
                <w:rFonts w:ascii="Times New Roman" w:eastAsia="SimSun" w:hAnsi="Times New Roman" w:cs="Mangal"/>
                <w:kern w:val="3"/>
                <w:sz w:val="21"/>
                <w:szCs w:val="21"/>
                <w:lang w:eastAsia="zh-CN" w:bidi="hi-IN"/>
              </w:rPr>
            </w:pPr>
            <w:r>
              <w:rPr>
                <w:rFonts w:ascii="Times New Roman" w:eastAsia="SimSun" w:hAnsi="Times New Roman" w:cs="Mangal"/>
                <w:kern w:val="3"/>
                <w:sz w:val="21"/>
                <w:szCs w:val="21"/>
                <w:lang w:eastAsia="zh-CN" w:bidi="hi-IN"/>
              </w:rPr>
              <w:t xml:space="preserve">     </w:t>
            </w:r>
            <w:r w:rsidR="00E86A75" w:rsidRPr="00E86A75">
              <w:rPr>
                <w:sz w:val="24"/>
              </w:rPr>
              <w:t xml:space="preserve">50.000 </w:t>
            </w:r>
            <w:r w:rsidR="00E86A75" w:rsidRPr="00E86A75">
              <w:rPr>
                <w:rFonts w:ascii="Times New Roman" w:eastAsia="SimSun" w:hAnsi="Times New Roman" w:cs="Mangal"/>
                <w:kern w:val="3"/>
                <w:sz w:val="21"/>
                <w:szCs w:val="21"/>
                <w:lang w:eastAsia="zh-CN" w:bidi="hi-IN"/>
              </w:rPr>
              <w:t>l</w:t>
            </w:r>
          </w:p>
          <w:p w:rsidR="00E86A75" w:rsidRPr="005C5413" w:rsidRDefault="00E86A75" w:rsidP="00E86A75">
            <w:pPr>
              <w:widowControl w:val="0"/>
              <w:suppressLineNumbers/>
              <w:suppressAutoHyphens/>
              <w:autoSpaceDN w:val="0"/>
              <w:spacing w:after="0" w:line="240" w:lineRule="auto"/>
              <w:jc w:val="center"/>
              <w:rPr>
                <w:rFonts w:ascii="Times New Roman" w:eastAsia="SimSun" w:hAnsi="Times New Roman" w:cs="Mangal"/>
                <w:b/>
                <w:bCs/>
                <w:kern w:val="3"/>
                <w:sz w:val="21"/>
                <w:szCs w:val="21"/>
                <w:lang w:eastAsia="zh-CN" w:bidi="hi-IN"/>
              </w:rPr>
            </w:pPr>
            <w:r w:rsidRPr="005C5413">
              <w:rPr>
                <w:b/>
                <w:bCs/>
                <w:sz w:val="24"/>
              </w:rPr>
              <w:t>(50</w:t>
            </w:r>
            <w:r w:rsidR="00826B9E">
              <w:rPr>
                <w:b/>
                <w:bCs/>
                <w:sz w:val="24"/>
              </w:rPr>
              <w:t xml:space="preserve"> </w:t>
            </w:r>
            <w:r w:rsidRPr="005C5413">
              <w:rPr>
                <w:b/>
                <w:bCs/>
                <w:sz w:val="24"/>
              </w:rPr>
              <w:t>m</w:t>
            </w:r>
            <w:r w:rsidRPr="005C5413">
              <w:rPr>
                <w:b/>
                <w:bCs/>
                <w:sz w:val="24"/>
                <w:vertAlign w:val="superscript"/>
              </w:rPr>
              <w:t>3</w:t>
            </w:r>
            <w:r w:rsidRPr="005C5413">
              <w:rPr>
                <w:b/>
                <w:bCs/>
                <w:sz w:val="24"/>
              </w:rPr>
              <w:t>),</w:t>
            </w:r>
          </w:p>
        </w:tc>
        <w:tc>
          <w:tcPr>
            <w:tcW w:w="2126" w:type="dxa"/>
            <w:tcBorders>
              <w:top w:val="nil"/>
              <w:left w:val="single" w:sz="4" w:space="0" w:color="000000"/>
              <w:bottom w:val="single" w:sz="4" w:space="0" w:color="000000"/>
              <w:right w:val="nil"/>
            </w:tcBorders>
          </w:tcPr>
          <w:p w:rsidR="00E86A75" w:rsidRPr="00E86A75" w:rsidRDefault="00E86A75" w:rsidP="00E86A75">
            <w:pPr>
              <w:widowControl w:val="0"/>
              <w:suppressLineNumbers/>
              <w:suppressAutoHyphens/>
              <w:autoSpaceDN w:val="0"/>
              <w:spacing w:after="0" w:line="240" w:lineRule="auto"/>
              <w:jc w:val="center"/>
              <w:rPr>
                <w:rFonts w:ascii="Times New Roman" w:eastAsia="SimSun" w:hAnsi="Times New Roman" w:cs="Mangal"/>
                <w:kern w:val="3"/>
                <w:sz w:val="21"/>
                <w:szCs w:val="21"/>
                <w:lang w:eastAsia="zh-CN" w:bidi="hi-IN"/>
              </w:rPr>
            </w:pPr>
          </w:p>
          <w:p w:rsidR="00E86A75" w:rsidRPr="00E86A75" w:rsidRDefault="00E86A75" w:rsidP="00E86A75">
            <w:pPr>
              <w:widowControl w:val="0"/>
              <w:suppressLineNumbers/>
              <w:suppressAutoHyphens/>
              <w:autoSpaceDN w:val="0"/>
              <w:spacing w:after="0" w:line="240" w:lineRule="auto"/>
              <w:jc w:val="center"/>
              <w:rPr>
                <w:rFonts w:ascii="Times New Roman" w:eastAsia="SimSun" w:hAnsi="Times New Roman" w:cs="Mangal"/>
                <w:kern w:val="3"/>
                <w:sz w:val="21"/>
                <w:szCs w:val="21"/>
                <w:lang w:eastAsia="zh-CN" w:bidi="hi-IN"/>
              </w:rPr>
            </w:pPr>
            <w:r w:rsidRPr="00E86A75">
              <w:rPr>
                <w:sz w:val="24"/>
              </w:rPr>
              <w:t>8 000 l</w:t>
            </w:r>
          </w:p>
        </w:tc>
        <w:tc>
          <w:tcPr>
            <w:tcW w:w="1418" w:type="dxa"/>
            <w:tcBorders>
              <w:top w:val="nil"/>
              <w:left w:val="single" w:sz="4" w:space="0" w:color="000000"/>
              <w:bottom w:val="single" w:sz="4" w:space="0" w:color="000000"/>
              <w:right w:val="single" w:sz="4" w:space="0" w:color="000000"/>
            </w:tcBorders>
          </w:tcPr>
          <w:p w:rsidR="00E86A75" w:rsidRPr="00E86A75" w:rsidRDefault="00E86A75" w:rsidP="00E86A75">
            <w:pPr>
              <w:widowControl w:val="0"/>
              <w:suppressLineNumbers/>
              <w:suppressAutoHyphens/>
              <w:autoSpaceDN w:val="0"/>
              <w:spacing w:after="0" w:line="240" w:lineRule="auto"/>
              <w:jc w:val="center"/>
              <w:rPr>
                <w:rFonts w:ascii="Times New Roman" w:eastAsia="SimSun" w:hAnsi="Times New Roman" w:cs="Mangal"/>
                <w:kern w:val="3"/>
                <w:sz w:val="21"/>
                <w:szCs w:val="21"/>
                <w:lang w:eastAsia="zh-CN" w:bidi="hi-IN"/>
              </w:rPr>
            </w:pPr>
          </w:p>
          <w:p w:rsidR="00E86A75" w:rsidRPr="00E86A75" w:rsidRDefault="00E86A75" w:rsidP="00E86A75">
            <w:pPr>
              <w:widowControl w:val="0"/>
              <w:suppressLineNumbers/>
              <w:suppressAutoHyphens/>
              <w:autoSpaceDN w:val="0"/>
              <w:spacing w:after="0" w:line="240" w:lineRule="auto"/>
              <w:jc w:val="center"/>
              <w:rPr>
                <w:rFonts w:ascii="Times New Roman" w:eastAsia="SimSun" w:hAnsi="Times New Roman" w:cs="Mangal"/>
                <w:kern w:val="3"/>
                <w:sz w:val="21"/>
                <w:szCs w:val="21"/>
                <w:lang w:eastAsia="zh-CN" w:bidi="hi-IN"/>
              </w:rPr>
            </w:pPr>
            <w:r w:rsidRPr="00E86A75">
              <w:rPr>
                <w:sz w:val="24"/>
                <w:szCs w:val="24"/>
              </w:rPr>
              <w:t>12 000 l</w:t>
            </w:r>
          </w:p>
        </w:tc>
      </w:tr>
      <w:tr w:rsidR="00E86A75" w:rsidRPr="00E86A75" w:rsidTr="005C5413">
        <w:tc>
          <w:tcPr>
            <w:tcW w:w="343" w:type="dxa"/>
            <w:tcBorders>
              <w:top w:val="nil"/>
              <w:left w:val="single" w:sz="4" w:space="0" w:color="00000A"/>
              <w:bottom w:val="single" w:sz="4" w:space="0" w:color="00000A"/>
              <w:right w:val="single" w:sz="4" w:space="0" w:color="00000A"/>
            </w:tcBorders>
            <w:vAlign w:val="center"/>
          </w:tcPr>
          <w:p w:rsidR="00E86A75" w:rsidRPr="00E86A75" w:rsidRDefault="00E86A75" w:rsidP="00E86A75">
            <w:pPr>
              <w:widowControl w:val="0"/>
              <w:suppressLineNumbers/>
              <w:suppressAutoHyphens/>
              <w:autoSpaceDN w:val="0"/>
              <w:spacing w:after="0" w:line="240" w:lineRule="auto"/>
              <w:jc w:val="center"/>
              <w:rPr>
                <w:rFonts w:ascii="Times New Roman" w:eastAsia="SimSun" w:hAnsi="Times New Roman" w:cs="Mangal"/>
                <w:kern w:val="3"/>
                <w:sz w:val="24"/>
                <w:szCs w:val="24"/>
                <w:lang w:eastAsia="zh-CN" w:bidi="hi-IN"/>
              </w:rPr>
            </w:pPr>
          </w:p>
        </w:tc>
        <w:tc>
          <w:tcPr>
            <w:tcW w:w="3910" w:type="dxa"/>
            <w:tcBorders>
              <w:top w:val="nil"/>
              <w:left w:val="single" w:sz="4" w:space="0" w:color="00000A"/>
              <w:bottom w:val="single" w:sz="4" w:space="0" w:color="00000A"/>
              <w:right w:val="single" w:sz="4" w:space="0" w:color="00000A"/>
            </w:tcBorders>
            <w:hideMark/>
          </w:tcPr>
          <w:p w:rsidR="00E86A75" w:rsidRPr="00E86A75" w:rsidRDefault="00E86A75" w:rsidP="00E86A75">
            <w:pPr>
              <w:widowControl w:val="0"/>
              <w:suppressLineNumbers/>
              <w:suppressAutoHyphens/>
              <w:autoSpaceDN w:val="0"/>
              <w:spacing w:after="0" w:line="240" w:lineRule="auto"/>
              <w:rPr>
                <w:rFonts w:ascii="Times New Roman" w:eastAsia="SimSun" w:hAnsi="Times New Roman" w:cs="Mangal"/>
                <w:kern w:val="3"/>
                <w:sz w:val="24"/>
                <w:szCs w:val="24"/>
                <w:lang w:eastAsia="zh-CN" w:bidi="hi-IN"/>
              </w:rPr>
            </w:pPr>
            <w:r w:rsidRPr="00E86A75">
              <w:rPr>
                <w:rFonts w:ascii="Times New Roman" w:eastAsia="SimSun" w:hAnsi="Times New Roman" w:cs="Mangal"/>
                <w:kern w:val="3"/>
                <w:sz w:val="24"/>
                <w:szCs w:val="24"/>
                <w:lang w:eastAsia="zh-CN" w:bidi="hi-IN"/>
              </w:rPr>
              <w:t>RAZEM:</w:t>
            </w:r>
          </w:p>
        </w:tc>
        <w:tc>
          <w:tcPr>
            <w:tcW w:w="1276" w:type="dxa"/>
            <w:tcBorders>
              <w:top w:val="nil"/>
              <w:left w:val="single" w:sz="4" w:space="0" w:color="000000"/>
              <w:bottom w:val="single" w:sz="4" w:space="0" w:color="000000"/>
              <w:right w:val="nil"/>
            </w:tcBorders>
            <w:vAlign w:val="center"/>
            <w:hideMark/>
          </w:tcPr>
          <w:p w:rsidR="00E86A75" w:rsidRPr="00E86A75" w:rsidRDefault="00E86A75" w:rsidP="00E86A75">
            <w:pPr>
              <w:widowControl w:val="0"/>
              <w:suppressLineNumbers/>
              <w:suppressAutoHyphens/>
              <w:autoSpaceDN w:val="0"/>
              <w:spacing w:after="0" w:line="240" w:lineRule="auto"/>
              <w:jc w:val="center"/>
              <w:rPr>
                <w:rFonts w:ascii="Times New Roman" w:eastAsia="SimSun" w:hAnsi="Times New Roman" w:cs="Mangal"/>
                <w:kern w:val="3"/>
                <w:lang w:eastAsia="zh-CN" w:bidi="hi-IN"/>
              </w:rPr>
            </w:pPr>
            <w:r w:rsidRPr="00E86A75">
              <w:rPr>
                <w:rFonts w:ascii="Times New Roman" w:eastAsia="SimSun" w:hAnsi="Times New Roman" w:cs="Mangal"/>
                <w:kern w:val="3"/>
                <w:lang w:eastAsia="zh-CN" w:bidi="hi-IN"/>
              </w:rPr>
              <w:t>160.000 l</w:t>
            </w:r>
          </w:p>
          <w:p w:rsidR="00E86A75" w:rsidRPr="00E86A75" w:rsidRDefault="00E86A75" w:rsidP="00E86A75">
            <w:pPr>
              <w:widowControl w:val="0"/>
              <w:suppressLineNumbers/>
              <w:suppressAutoHyphens/>
              <w:autoSpaceDN w:val="0"/>
              <w:spacing w:after="0" w:line="240" w:lineRule="auto"/>
              <w:jc w:val="center"/>
              <w:rPr>
                <w:rFonts w:ascii="Times New Roman" w:eastAsia="SimSun" w:hAnsi="Times New Roman" w:cs="Mangal"/>
                <w:kern w:val="3"/>
                <w:lang w:eastAsia="zh-CN" w:bidi="hi-IN"/>
              </w:rPr>
            </w:pPr>
            <w:r w:rsidRPr="00E86A75">
              <w:rPr>
                <w:sz w:val="24"/>
              </w:rPr>
              <w:t>(</w:t>
            </w:r>
            <w:r w:rsidRPr="005C5413">
              <w:rPr>
                <w:b/>
                <w:bCs/>
                <w:sz w:val="24"/>
              </w:rPr>
              <w:t>160</w:t>
            </w:r>
            <w:r w:rsidR="00826B9E">
              <w:rPr>
                <w:b/>
                <w:bCs/>
                <w:sz w:val="24"/>
              </w:rPr>
              <w:t xml:space="preserve"> </w:t>
            </w:r>
            <w:r w:rsidRPr="005C5413">
              <w:rPr>
                <w:b/>
                <w:bCs/>
                <w:sz w:val="24"/>
              </w:rPr>
              <w:t>m</w:t>
            </w:r>
            <w:r w:rsidRPr="005C5413">
              <w:rPr>
                <w:b/>
                <w:bCs/>
                <w:sz w:val="24"/>
                <w:vertAlign w:val="superscript"/>
              </w:rPr>
              <w:t>3</w:t>
            </w:r>
            <w:r w:rsidRPr="005C5413">
              <w:rPr>
                <w:b/>
                <w:bCs/>
                <w:sz w:val="24"/>
              </w:rPr>
              <w:t>),</w:t>
            </w:r>
          </w:p>
        </w:tc>
        <w:tc>
          <w:tcPr>
            <w:tcW w:w="2126" w:type="dxa"/>
            <w:tcBorders>
              <w:top w:val="nil"/>
              <w:left w:val="single" w:sz="4" w:space="0" w:color="000000"/>
              <w:bottom w:val="single" w:sz="4" w:space="0" w:color="000000"/>
              <w:right w:val="nil"/>
            </w:tcBorders>
            <w:vAlign w:val="center"/>
            <w:hideMark/>
          </w:tcPr>
          <w:p w:rsidR="00E86A75" w:rsidRPr="00E86A75" w:rsidRDefault="00E86A75" w:rsidP="00E86A75">
            <w:pPr>
              <w:widowControl w:val="0"/>
              <w:suppressLineNumbers/>
              <w:suppressAutoHyphens/>
              <w:autoSpaceDN w:val="0"/>
              <w:spacing w:after="0" w:line="240" w:lineRule="auto"/>
              <w:jc w:val="center"/>
              <w:rPr>
                <w:rFonts w:ascii="Times New Roman" w:eastAsia="SimSun" w:hAnsi="Times New Roman" w:cs="Mangal"/>
                <w:kern w:val="3"/>
                <w:lang w:eastAsia="zh-CN" w:bidi="hi-IN"/>
              </w:rPr>
            </w:pPr>
            <w:r w:rsidRPr="00E86A75">
              <w:rPr>
                <w:rFonts w:ascii="Times New Roman" w:eastAsia="SimSun" w:hAnsi="Times New Roman" w:cs="Mangal"/>
                <w:kern w:val="3"/>
                <w:lang w:eastAsia="zh-CN" w:bidi="hi-IN"/>
              </w:rPr>
              <w:t>-</w:t>
            </w:r>
          </w:p>
        </w:tc>
        <w:tc>
          <w:tcPr>
            <w:tcW w:w="1418" w:type="dxa"/>
            <w:tcBorders>
              <w:top w:val="nil"/>
              <w:left w:val="single" w:sz="4" w:space="0" w:color="000000"/>
              <w:bottom w:val="single" w:sz="4" w:space="0" w:color="000000"/>
              <w:right w:val="single" w:sz="4" w:space="0" w:color="000000"/>
            </w:tcBorders>
            <w:vAlign w:val="center"/>
            <w:hideMark/>
          </w:tcPr>
          <w:p w:rsidR="00E86A75" w:rsidRPr="00E86A75" w:rsidRDefault="00E86A75" w:rsidP="00E86A75">
            <w:pPr>
              <w:widowControl w:val="0"/>
              <w:suppressLineNumbers/>
              <w:suppressAutoHyphens/>
              <w:autoSpaceDN w:val="0"/>
              <w:spacing w:after="0" w:line="240" w:lineRule="auto"/>
              <w:jc w:val="center"/>
              <w:rPr>
                <w:rFonts w:ascii="Times New Roman" w:eastAsia="SimSun" w:hAnsi="Times New Roman" w:cs="Mangal"/>
                <w:kern w:val="3"/>
                <w:lang w:eastAsia="zh-CN" w:bidi="hi-IN"/>
              </w:rPr>
            </w:pPr>
            <w:r w:rsidRPr="00E86A75">
              <w:rPr>
                <w:rFonts w:ascii="Times New Roman" w:eastAsia="SimSun" w:hAnsi="Times New Roman" w:cs="Mangal"/>
                <w:kern w:val="3"/>
                <w:lang w:eastAsia="zh-CN" w:bidi="hi-IN"/>
              </w:rPr>
              <w:t>-</w:t>
            </w:r>
          </w:p>
        </w:tc>
      </w:tr>
    </w:tbl>
    <w:p w:rsidR="00D5618F" w:rsidRPr="00E86A75" w:rsidRDefault="00D5618F" w:rsidP="00D5618F">
      <w:pPr>
        <w:widowControl w:val="0"/>
        <w:suppressAutoHyphens/>
        <w:autoSpaceDN w:val="0"/>
        <w:spacing w:after="0" w:line="360" w:lineRule="auto"/>
        <w:jc w:val="center"/>
        <w:rPr>
          <w:rFonts w:ascii="Times New Roman" w:eastAsia="Times New Roman" w:hAnsi="Times New Roman" w:cs="Arial"/>
          <w:kern w:val="3"/>
          <w:sz w:val="24"/>
          <w:szCs w:val="24"/>
          <w:lang w:eastAsia="pl-PL" w:bidi="hi-IN"/>
        </w:rPr>
      </w:pPr>
    </w:p>
    <w:p w:rsidR="00D5618F" w:rsidRPr="00D5618F" w:rsidRDefault="00D5618F" w:rsidP="00D5618F">
      <w:pPr>
        <w:widowControl w:val="0"/>
        <w:suppressAutoHyphens/>
        <w:autoSpaceDN w:val="0"/>
        <w:spacing w:after="0" w:line="360" w:lineRule="auto"/>
        <w:jc w:val="center"/>
        <w:rPr>
          <w:rFonts w:ascii="Times New Roman" w:eastAsia="Times New Roman" w:hAnsi="Times New Roman" w:cs="Arial"/>
          <w:b/>
          <w:bCs/>
          <w:kern w:val="3"/>
          <w:sz w:val="24"/>
          <w:szCs w:val="24"/>
          <w:lang w:eastAsia="pl-PL" w:bidi="hi-IN"/>
        </w:rPr>
      </w:pPr>
      <w:r w:rsidRPr="00D5618F">
        <w:rPr>
          <w:rFonts w:ascii="Times New Roman" w:eastAsia="Times New Roman" w:hAnsi="Times New Roman" w:cs="Arial"/>
          <w:b/>
          <w:bCs/>
          <w:kern w:val="3"/>
          <w:sz w:val="24"/>
          <w:szCs w:val="24"/>
          <w:lang w:eastAsia="pl-PL" w:bidi="hi-IN"/>
        </w:rPr>
        <w:t>§ 2</w:t>
      </w:r>
    </w:p>
    <w:p w:rsidR="002A62C8" w:rsidRDefault="00D5618F" w:rsidP="002A62C8">
      <w:pPr>
        <w:widowControl w:val="0"/>
        <w:numPr>
          <w:ilvl w:val="0"/>
          <w:numId w:val="2"/>
        </w:numPr>
        <w:suppressAutoHyphens/>
        <w:autoSpaceDN w:val="0"/>
        <w:spacing w:after="0" w:line="240" w:lineRule="auto"/>
        <w:ind w:left="426" w:hanging="426"/>
        <w:jc w:val="both"/>
        <w:rPr>
          <w:rFonts w:ascii="Times New Roman" w:eastAsia="Calibri" w:hAnsi="Times New Roman" w:cs="Arial"/>
          <w:kern w:val="3"/>
          <w:sz w:val="24"/>
          <w:szCs w:val="24"/>
          <w:lang w:eastAsia="zh-CN" w:bidi="hi-IN"/>
        </w:rPr>
      </w:pPr>
      <w:r w:rsidRPr="00D5618F">
        <w:rPr>
          <w:rFonts w:ascii="Times New Roman" w:eastAsia="Calibri" w:hAnsi="Times New Roman" w:cs="Arial"/>
          <w:kern w:val="3"/>
          <w:sz w:val="24"/>
          <w:szCs w:val="24"/>
          <w:lang w:eastAsia="zh-CN" w:bidi="hi-IN"/>
        </w:rPr>
        <w:t xml:space="preserve">Dostawa będzie wykonywana po  </w:t>
      </w:r>
      <w:r w:rsidRPr="00CA3A8E">
        <w:rPr>
          <w:rFonts w:ascii="Times New Roman" w:eastAsia="Calibri" w:hAnsi="Times New Roman" w:cs="Arial"/>
          <w:kern w:val="3"/>
          <w:sz w:val="24"/>
          <w:szCs w:val="24"/>
          <w:lang w:eastAsia="zh-CN" w:bidi="hi-IN"/>
        </w:rPr>
        <w:t>telefonicznym</w:t>
      </w:r>
      <w:r w:rsidRPr="00D5618F">
        <w:rPr>
          <w:rFonts w:ascii="Times New Roman" w:eastAsia="Calibri" w:hAnsi="Times New Roman" w:cs="Arial"/>
          <w:kern w:val="3"/>
          <w:sz w:val="24"/>
          <w:szCs w:val="24"/>
          <w:lang w:eastAsia="zh-CN" w:bidi="hi-IN"/>
        </w:rPr>
        <w:t xml:space="preserve"> (nr tel. …................ ), faksowym ( nr faksu: ….......................) lub e-mailem ( adres e-mail: …............... ) zgłoszeniu w terminie </w:t>
      </w:r>
      <w:r w:rsidR="005312E5">
        <w:rPr>
          <w:rFonts w:ascii="Times New Roman" w:eastAsia="Calibri" w:hAnsi="Times New Roman" w:cs="Arial"/>
          <w:kern w:val="3"/>
          <w:sz w:val="24"/>
          <w:szCs w:val="24"/>
          <w:lang w:eastAsia="zh-CN" w:bidi="hi-IN"/>
        </w:rPr>
        <w:t>………</w:t>
      </w:r>
      <w:r w:rsidRPr="00D5618F">
        <w:rPr>
          <w:rFonts w:ascii="Times New Roman" w:eastAsia="Calibri" w:hAnsi="Times New Roman" w:cs="Arial"/>
          <w:kern w:val="3"/>
          <w:sz w:val="24"/>
          <w:szCs w:val="24"/>
          <w:lang w:eastAsia="zh-CN" w:bidi="hi-IN"/>
        </w:rPr>
        <w:t xml:space="preserve"> godzin od zgłoszenia zapotrzebowania przez Zamawiającego.</w:t>
      </w:r>
    </w:p>
    <w:p w:rsidR="002A62C8" w:rsidRPr="00CB1955" w:rsidRDefault="00D5618F" w:rsidP="002A62C8">
      <w:pPr>
        <w:widowControl w:val="0"/>
        <w:numPr>
          <w:ilvl w:val="0"/>
          <w:numId w:val="2"/>
        </w:numPr>
        <w:suppressAutoHyphens/>
        <w:autoSpaceDN w:val="0"/>
        <w:spacing w:after="0" w:line="240" w:lineRule="auto"/>
        <w:ind w:left="426" w:hanging="426"/>
        <w:jc w:val="both"/>
        <w:rPr>
          <w:rFonts w:ascii="Times New Roman" w:eastAsia="Calibri" w:hAnsi="Times New Roman" w:cs="Arial"/>
          <w:kern w:val="3"/>
          <w:sz w:val="24"/>
          <w:szCs w:val="24"/>
          <w:lang w:eastAsia="zh-CN" w:bidi="hi-IN"/>
        </w:rPr>
      </w:pPr>
      <w:r w:rsidRPr="00CB1955">
        <w:rPr>
          <w:rFonts w:ascii="Times New Roman" w:eastAsia="Calibri" w:hAnsi="Times New Roman" w:cs="Arial"/>
          <w:kern w:val="3"/>
          <w:sz w:val="24"/>
          <w:szCs w:val="24"/>
          <w:lang w:eastAsia="zh-CN" w:bidi="hi-IN"/>
        </w:rPr>
        <w:t xml:space="preserve">Zamówienia będą składane i realizowane w dni robocze, w godzinach od </w:t>
      </w:r>
      <w:r w:rsidR="005312E5" w:rsidRPr="00CB1955">
        <w:rPr>
          <w:rFonts w:ascii="Times New Roman" w:eastAsia="Calibri" w:hAnsi="Times New Roman" w:cs="Arial"/>
          <w:kern w:val="3"/>
          <w:sz w:val="24"/>
          <w:szCs w:val="24"/>
          <w:lang w:eastAsia="zh-CN" w:bidi="hi-IN"/>
        </w:rPr>
        <w:t>07:30</w:t>
      </w:r>
      <w:r w:rsidRPr="00CB1955">
        <w:rPr>
          <w:rFonts w:ascii="Times New Roman" w:eastAsia="Calibri" w:hAnsi="Times New Roman" w:cs="Arial"/>
          <w:kern w:val="3"/>
          <w:sz w:val="24"/>
          <w:szCs w:val="24"/>
          <w:lang w:eastAsia="zh-CN" w:bidi="hi-IN"/>
        </w:rPr>
        <w:t xml:space="preserve"> do 1</w:t>
      </w:r>
      <w:r w:rsidR="005312E5" w:rsidRPr="00CB1955">
        <w:rPr>
          <w:rFonts w:ascii="Times New Roman" w:eastAsia="Calibri" w:hAnsi="Times New Roman" w:cs="Arial"/>
          <w:kern w:val="3"/>
          <w:sz w:val="24"/>
          <w:szCs w:val="24"/>
          <w:lang w:eastAsia="zh-CN" w:bidi="hi-IN"/>
        </w:rPr>
        <w:t>5</w:t>
      </w:r>
      <w:r w:rsidRPr="00CB1955">
        <w:rPr>
          <w:rFonts w:ascii="Times New Roman" w:eastAsia="Calibri" w:hAnsi="Times New Roman" w:cs="Arial"/>
          <w:kern w:val="3"/>
          <w:sz w:val="24"/>
          <w:szCs w:val="24"/>
          <w:lang w:eastAsia="zh-CN" w:bidi="hi-IN"/>
        </w:rPr>
        <w:t>:00.</w:t>
      </w:r>
    </w:p>
    <w:p w:rsidR="002A62C8" w:rsidRDefault="00D5618F" w:rsidP="002A62C8">
      <w:pPr>
        <w:widowControl w:val="0"/>
        <w:numPr>
          <w:ilvl w:val="0"/>
          <w:numId w:val="2"/>
        </w:numPr>
        <w:suppressAutoHyphens/>
        <w:autoSpaceDN w:val="0"/>
        <w:spacing w:after="0" w:line="240" w:lineRule="auto"/>
        <w:ind w:left="426" w:hanging="426"/>
        <w:jc w:val="both"/>
        <w:rPr>
          <w:rFonts w:ascii="Times New Roman" w:eastAsia="Calibri" w:hAnsi="Times New Roman" w:cs="Arial"/>
          <w:kern w:val="3"/>
          <w:sz w:val="24"/>
          <w:szCs w:val="24"/>
          <w:lang w:eastAsia="zh-CN" w:bidi="hi-IN"/>
        </w:rPr>
      </w:pPr>
      <w:r w:rsidRPr="002A62C8">
        <w:rPr>
          <w:rFonts w:ascii="Times New Roman" w:eastAsia="Arial Unicode MS" w:hAnsi="Times New Roman" w:cs="Arial"/>
          <w:kern w:val="3"/>
          <w:sz w:val="24"/>
          <w:szCs w:val="24"/>
          <w:lang w:eastAsia="zh-CN" w:bidi="hi-IN"/>
        </w:rPr>
        <w:t>Wykonawca do każdej partii dostarczanego oleju opału dostarczy dokument od producenta potwierdzający parametry dostarczonego oleju opałowego - świadectwo jakości producenta wraz z dokumentami WZ</w:t>
      </w:r>
    </w:p>
    <w:p w:rsidR="002A62C8" w:rsidRDefault="00D5618F" w:rsidP="002A62C8">
      <w:pPr>
        <w:widowControl w:val="0"/>
        <w:numPr>
          <w:ilvl w:val="0"/>
          <w:numId w:val="2"/>
        </w:numPr>
        <w:suppressAutoHyphens/>
        <w:autoSpaceDN w:val="0"/>
        <w:spacing w:after="0" w:line="240" w:lineRule="auto"/>
        <w:ind w:left="426" w:hanging="426"/>
        <w:jc w:val="both"/>
        <w:rPr>
          <w:rFonts w:ascii="Times New Roman" w:eastAsia="Calibri" w:hAnsi="Times New Roman" w:cs="Arial"/>
          <w:kern w:val="3"/>
          <w:sz w:val="24"/>
          <w:szCs w:val="24"/>
          <w:lang w:eastAsia="zh-CN" w:bidi="hi-IN"/>
        </w:rPr>
      </w:pPr>
      <w:r w:rsidRPr="002A62C8">
        <w:rPr>
          <w:rFonts w:ascii="Times New Roman" w:eastAsia="Arial Unicode MS" w:hAnsi="Times New Roman" w:cs="Arial"/>
          <w:kern w:val="3"/>
          <w:sz w:val="24"/>
          <w:szCs w:val="24"/>
          <w:lang w:eastAsia="zh-CN" w:bidi="hi-IN"/>
        </w:rPr>
        <w:lastRenderedPageBreak/>
        <w:t>Zamawiający zastrzega sobie prawo kontroli dostarczonej partii dostarczonego oleju opałowego. Warunkiem prawidłowo przeprowadzonej kontroli jest pobranie próbki                    w obecności kierowcy który dostarczył olej opałowy  i przekazanie próbki do laboratorium specjalizującym się w badaniu paliw płynnych.</w:t>
      </w:r>
    </w:p>
    <w:p w:rsidR="002A62C8" w:rsidRPr="00CA3A8E" w:rsidRDefault="00D5618F" w:rsidP="002A62C8">
      <w:pPr>
        <w:widowControl w:val="0"/>
        <w:numPr>
          <w:ilvl w:val="0"/>
          <w:numId w:val="2"/>
        </w:numPr>
        <w:suppressAutoHyphens/>
        <w:autoSpaceDN w:val="0"/>
        <w:spacing w:after="0" w:line="240" w:lineRule="auto"/>
        <w:ind w:left="426" w:hanging="426"/>
        <w:jc w:val="both"/>
        <w:rPr>
          <w:rFonts w:ascii="Times New Roman" w:eastAsia="Calibri" w:hAnsi="Times New Roman" w:cs="Arial"/>
          <w:kern w:val="3"/>
          <w:sz w:val="24"/>
          <w:szCs w:val="24"/>
          <w:lang w:eastAsia="zh-CN" w:bidi="hi-IN"/>
        </w:rPr>
      </w:pPr>
      <w:r w:rsidRPr="00CA3A8E">
        <w:rPr>
          <w:rFonts w:ascii="Times New Roman" w:eastAsia="Calibri" w:hAnsi="Times New Roman" w:cs="Arial"/>
          <w:kern w:val="3"/>
          <w:sz w:val="24"/>
          <w:szCs w:val="24"/>
          <w:lang w:eastAsia="zh-CN" w:bidi="hi-IN"/>
        </w:rPr>
        <w:t>Dostawy będą realizowane transportem Wykonawcy.</w:t>
      </w:r>
      <w:r w:rsidR="002A62C8" w:rsidRPr="00CA3A8E">
        <w:rPr>
          <w:rFonts w:ascii="Times New Roman" w:eastAsia="Calibri" w:hAnsi="Times New Roman" w:cs="Arial"/>
          <w:kern w:val="3"/>
          <w:sz w:val="24"/>
          <w:szCs w:val="24"/>
          <w:lang w:eastAsia="zh-CN" w:bidi="hi-IN"/>
        </w:rPr>
        <w:t xml:space="preserve"> </w:t>
      </w:r>
      <w:r w:rsidR="002A62C8" w:rsidRPr="00CA3A8E">
        <w:rPr>
          <w:rFonts w:ascii="Times New Roman" w:eastAsia="Calibri" w:hAnsi="Times New Roman" w:cs="Times New Roman"/>
          <w:sz w:val="24"/>
          <w:szCs w:val="24"/>
        </w:rPr>
        <w:t>Samochody dostawcze Dostawcy posiadać będą przepływomierze paliwa z ważnym świadectwem legalizacji. Ilość paliwa wskazana na przepływomierzu będzie ilością dostarczoną do Zamawiającego.</w:t>
      </w:r>
    </w:p>
    <w:p w:rsidR="002A62C8" w:rsidRDefault="00D5618F" w:rsidP="002A62C8">
      <w:pPr>
        <w:widowControl w:val="0"/>
        <w:numPr>
          <w:ilvl w:val="0"/>
          <w:numId w:val="2"/>
        </w:numPr>
        <w:suppressAutoHyphens/>
        <w:autoSpaceDN w:val="0"/>
        <w:spacing w:after="0" w:line="240" w:lineRule="auto"/>
        <w:ind w:left="426" w:hanging="426"/>
        <w:jc w:val="both"/>
        <w:rPr>
          <w:rFonts w:ascii="Times New Roman" w:eastAsia="Calibri" w:hAnsi="Times New Roman" w:cs="Arial"/>
          <w:kern w:val="3"/>
          <w:sz w:val="24"/>
          <w:szCs w:val="24"/>
          <w:lang w:eastAsia="zh-CN" w:bidi="hi-IN"/>
        </w:rPr>
      </w:pPr>
      <w:r w:rsidRPr="002A62C8">
        <w:rPr>
          <w:rFonts w:ascii="Times New Roman" w:eastAsia="SimSun" w:hAnsi="Times New Roman" w:cs="Arial"/>
          <w:bCs/>
          <w:kern w:val="3"/>
          <w:sz w:val="24"/>
          <w:szCs w:val="24"/>
          <w:lang w:eastAsia="zh-CN" w:bidi="hi-IN"/>
        </w:rPr>
        <w:t>Dostawy będą  następowały sukcesywnie</w:t>
      </w:r>
      <w:r w:rsidRPr="002A62C8">
        <w:rPr>
          <w:rFonts w:ascii="Times New Roman" w:eastAsia="SimSun" w:hAnsi="Times New Roman" w:cs="Arial"/>
          <w:b/>
          <w:bCs/>
          <w:kern w:val="3"/>
          <w:sz w:val="24"/>
          <w:szCs w:val="24"/>
          <w:lang w:eastAsia="zh-CN" w:bidi="hi-IN"/>
        </w:rPr>
        <w:t>.</w:t>
      </w:r>
    </w:p>
    <w:p w:rsidR="002A62C8" w:rsidRDefault="00D5618F" w:rsidP="002A62C8">
      <w:pPr>
        <w:widowControl w:val="0"/>
        <w:numPr>
          <w:ilvl w:val="0"/>
          <w:numId w:val="2"/>
        </w:numPr>
        <w:suppressAutoHyphens/>
        <w:autoSpaceDN w:val="0"/>
        <w:spacing w:after="0" w:line="240" w:lineRule="auto"/>
        <w:ind w:left="426" w:hanging="426"/>
        <w:jc w:val="both"/>
        <w:rPr>
          <w:rFonts w:ascii="Times New Roman" w:eastAsia="Calibri" w:hAnsi="Times New Roman" w:cs="Arial"/>
          <w:kern w:val="3"/>
          <w:sz w:val="24"/>
          <w:szCs w:val="24"/>
          <w:lang w:eastAsia="zh-CN" w:bidi="hi-IN"/>
        </w:rPr>
      </w:pPr>
      <w:r w:rsidRPr="002A62C8">
        <w:rPr>
          <w:rFonts w:ascii="Times New Roman" w:eastAsia="SimSun" w:hAnsi="Times New Roman" w:cs="Arial"/>
          <w:bCs/>
          <w:kern w:val="3"/>
          <w:sz w:val="24"/>
          <w:szCs w:val="24"/>
          <w:lang w:eastAsia="zh-CN" w:bidi="hi-IN"/>
        </w:rPr>
        <w:t xml:space="preserve">Przedmiot zamówienia należy dostarczyć w ilości wskazanej przez Zamawiającego wg. potrzeb w ciągu </w:t>
      </w:r>
      <w:r w:rsidR="005312E5">
        <w:rPr>
          <w:rFonts w:ascii="Times New Roman" w:eastAsia="SimSun" w:hAnsi="Times New Roman" w:cs="Arial"/>
          <w:bCs/>
          <w:kern w:val="3"/>
          <w:sz w:val="24"/>
          <w:szCs w:val="24"/>
          <w:lang w:eastAsia="zh-CN" w:bidi="hi-IN"/>
        </w:rPr>
        <w:t>…….</w:t>
      </w:r>
      <w:r w:rsidRPr="002A62C8">
        <w:rPr>
          <w:rFonts w:ascii="Times New Roman" w:eastAsia="SimSun" w:hAnsi="Times New Roman" w:cs="Arial"/>
          <w:bCs/>
          <w:kern w:val="3"/>
          <w:sz w:val="24"/>
          <w:szCs w:val="24"/>
          <w:lang w:eastAsia="zh-CN" w:bidi="hi-IN"/>
        </w:rPr>
        <w:t xml:space="preserve"> godzin od </w:t>
      </w:r>
      <w:r w:rsidRPr="00CB1955">
        <w:rPr>
          <w:rFonts w:ascii="Times New Roman" w:eastAsia="SimSun" w:hAnsi="Times New Roman" w:cs="Arial"/>
          <w:bCs/>
          <w:kern w:val="3"/>
          <w:sz w:val="24"/>
          <w:szCs w:val="24"/>
          <w:lang w:eastAsia="zh-CN" w:bidi="hi-IN"/>
        </w:rPr>
        <w:t>telefonicznego</w:t>
      </w:r>
      <w:r w:rsidRPr="002A62C8">
        <w:rPr>
          <w:rFonts w:ascii="Times New Roman" w:eastAsia="SimSun" w:hAnsi="Times New Roman" w:cs="Arial"/>
          <w:bCs/>
          <w:kern w:val="3"/>
          <w:sz w:val="24"/>
          <w:szCs w:val="24"/>
          <w:lang w:eastAsia="zh-CN" w:bidi="hi-IN"/>
        </w:rPr>
        <w:t>, faksowego lub e-mailowego zgłoszenia.</w:t>
      </w:r>
    </w:p>
    <w:p w:rsidR="00CB1955" w:rsidRPr="00B94F50" w:rsidRDefault="00D5618F" w:rsidP="00B94F50">
      <w:pPr>
        <w:widowControl w:val="0"/>
        <w:numPr>
          <w:ilvl w:val="0"/>
          <w:numId w:val="2"/>
        </w:numPr>
        <w:suppressAutoHyphens/>
        <w:autoSpaceDN w:val="0"/>
        <w:spacing w:after="0" w:line="240" w:lineRule="auto"/>
        <w:ind w:left="426" w:hanging="426"/>
        <w:jc w:val="both"/>
        <w:rPr>
          <w:rFonts w:ascii="Times New Roman" w:eastAsia="Calibri" w:hAnsi="Times New Roman" w:cs="Arial"/>
          <w:kern w:val="3"/>
          <w:sz w:val="24"/>
          <w:szCs w:val="24"/>
          <w:lang w:eastAsia="zh-CN" w:bidi="hi-IN"/>
        </w:rPr>
      </w:pPr>
      <w:r w:rsidRPr="002A62C8">
        <w:rPr>
          <w:rFonts w:ascii="Times New Roman" w:eastAsia="Arial Unicode MS" w:hAnsi="Times New Roman" w:cs="Times New Roman"/>
          <w:kern w:val="3"/>
          <w:sz w:val="24"/>
          <w:szCs w:val="24"/>
          <w:lang w:eastAsia="pl-PL" w:bidi="hi-IN"/>
        </w:rPr>
        <w:t xml:space="preserve">Termin realizacji zamówienia: </w:t>
      </w:r>
      <w:r w:rsidR="002A62C8" w:rsidRPr="002A62C8">
        <w:rPr>
          <w:rFonts w:ascii="Times New Roman" w:eastAsia="Calibri" w:hAnsi="Times New Roman" w:cs="Times New Roman"/>
          <w:sz w:val="24"/>
          <w:szCs w:val="24"/>
        </w:rPr>
        <w:t>od daty umowy do 30 czerwca 20</w:t>
      </w:r>
      <w:r w:rsidR="002A62C8">
        <w:rPr>
          <w:rFonts w:ascii="Times New Roman" w:eastAsia="Calibri" w:hAnsi="Times New Roman" w:cs="Times New Roman"/>
          <w:sz w:val="24"/>
          <w:szCs w:val="24"/>
        </w:rPr>
        <w:t>20</w:t>
      </w:r>
      <w:r w:rsidR="002A62C8" w:rsidRPr="002A62C8">
        <w:rPr>
          <w:rFonts w:ascii="Times New Roman" w:eastAsia="Calibri" w:hAnsi="Times New Roman" w:cs="Times New Roman"/>
          <w:sz w:val="24"/>
          <w:szCs w:val="24"/>
        </w:rPr>
        <w:t xml:space="preserve"> r. </w:t>
      </w:r>
      <w:r w:rsidRPr="002A62C8">
        <w:rPr>
          <w:rFonts w:ascii="Times New Roman" w:eastAsia="Arial Unicode MS" w:hAnsi="Times New Roman" w:cs="Times New Roman"/>
          <w:kern w:val="3"/>
          <w:sz w:val="24"/>
          <w:szCs w:val="24"/>
          <w:lang w:eastAsia="pl-PL" w:bidi="hi-IN"/>
        </w:rPr>
        <w:t>z uwzględnieniem zastrzeżeń</w:t>
      </w:r>
      <w:r w:rsidRPr="002A62C8">
        <w:rPr>
          <w:rFonts w:ascii="Times New Roman" w:eastAsia="Arial Unicode MS" w:hAnsi="Times New Roman" w:cs="Times New Roman"/>
          <w:b/>
          <w:kern w:val="3"/>
          <w:sz w:val="24"/>
          <w:szCs w:val="24"/>
          <w:lang w:eastAsia="pl-PL" w:bidi="hi-IN"/>
        </w:rPr>
        <w:t xml:space="preserve"> </w:t>
      </w:r>
      <w:r w:rsidRPr="002A62C8">
        <w:rPr>
          <w:rFonts w:ascii="Times New Roman" w:eastAsia="Arial Unicode MS" w:hAnsi="Times New Roman" w:cs="Times New Roman"/>
          <w:kern w:val="3"/>
          <w:sz w:val="24"/>
          <w:szCs w:val="24"/>
          <w:lang w:eastAsia="pl-PL" w:bidi="hi-IN"/>
        </w:rPr>
        <w:t>§ 3.</w:t>
      </w:r>
    </w:p>
    <w:p w:rsidR="00B94F50" w:rsidRDefault="00B94F50" w:rsidP="00D5618F">
      <w:pPr>
        <w:widowControl w:val="0"/>
        <w:suppressAutoHyphens/>
        <w:autoSpaceDN w:val="0"/>
        <w:spacing w:after="0" w:line="360" w:lineRule="auto"/>
        <w:jc w:val="center"/>
        <w:rPr>
          <w:rFonts w:ascii="Times New Roman" w:eastAsia="Times New Roman" w:hAnsi="Times New Roman" w:cs="Arial"/>
          <w:b/>
          <w:bCs/>
          <w:kern w:val="3"/>
          <w:sz w:val="24"/>
          <w:szCs w:val="24"/>
          <w:lang w:eastAsia="pl-PL" w:bidi="hi-IN"/>
        </w:rPr>
      </w:pPr>
    </w:p>
    <w:p w:rsidR="00D5618F" w:rsidRPr="00D5618F" w:rsidRDefault="00D5618F" w:rsidP="00D5618F">
      <w:pPr>
        <w:widowControl w:val="0"/>
        <w:suppressAutoHyphens/>
        <w:autoSpaceDN w:val="0"/>
        <w:spacing w:after="0" w:line="360" w:lineRule="auto"/>
        <w:jc w:val="center"/>
        <w:rPr>
          <w:rFonts w:ascii="Times New Roman" w:eastAsia="Times New Roman" w:hAnsi="Times New Roman" w:cs="Arial"/>
          <w:b/>
          <w:bCs/>
          <w:kern w:val="3"/>
          <w:sz w:val="24"/>
          <w:szCs w:val="24"/>
          <w:lang w:eastAsia="pl-PL" w:bidi="hi-IN"/>
        </w:rPr>
      </w:pPr>
      <w:r w:rsidRPr="00D5618F">
        <w:rPr>
          <w:rFonts w:ascii="Times New Roman" w:eastAsia="Times New Roman" w:hAnsi="Times New Roman" w:cs="Arial"/>
          <w:b/>
          <w:bCs/>
          <w:kern w:val="3"/>
          <w:sz w:val="24"/>
          <w:szCs w:val="24"/>
          <w:lang w:eastAsia="pl-PL" w:bidi="hi-IN"/>
        </w:rPr>
        <w:t>§ 3</w:t>
      </w:r>
    </w:p>
    <w:p w:rsidR="00CB1955" w:rsidRPr="00B94F50" w:rsidRDefault="00D5618F" w:rsidP="00B94F50">
      <w:pPr>
        <w:widowControl w:val="0"/>
        <w:suppressAutoHyphens/>
        <w:autoSpaceDN w:val="0"/>
        <w:spacing w:after="0" w:line="360" w:lineRule="auto"/>
        <w:jc w:val="both"/>
        <w:rPr>
          <w:rFonts w:ascii="Times New Roman" w:eastAsia="Times New Roman" w:hAnsi="Times New Roman" w:cs="Arial"/>
          <w:kern w:val="3"/>
          <w:sz w:val="24"/>
          <w:szCs w:val="24"/>
          <w:lang w:eastAsia="pl-PL" w:bidi="hi-IN"/>
        </w:rPr>
      </w:pPr>
      <w:r w:rsidRPr="00D5618F">
        <w:rPr>
          <w:rFonts w:ascii="Times New Roman" w:eastAsia="Times New Roman" w:hAnsi="Times New Roman" w:cs="Arial"/>
          <w:kern w:val="3"/>
          <w:sz w:val="24"/>
          <w:szCs w:val="24"/>
          <w:lang w:eastAsia="pl-PL" w:bidi="hi-IN"/>
        </w:rPr>
        <w:t>Za datę wykonania umowy uważa się datę dostarczenia Zamawiającemu ostatniej partii przedmiotu zamówienia.</w:t>
      </w:r>
    </w:p>
    <w:p w:rsidR="00B94F50" w:rsidRDefault="00B94F50" w:rsidP="00D5618F">
      <w:pPr>
        <w:widowControl w:val="0"/>
        <w:suppressAutoHyphens/>
        <w:autoSpaceDN w:val="0"/>
        <w:spacing w:after="0" w:line="360" w:lineRule="auto"/>
        <w:jc w:val="center"/>
        <w:rPr>
          <w:rFonts w:ascii="Times New Roman" w:eastAsia="Times New Roman" w:hAnsi="Times New Roman" w:cs="Arial"/>
          <w:b/>
          <w:bCs/>
          <w:kern w:val="3"/>
          <w:sz w:val="24"/>
          <w:szCs w:val="24"/>
          <w:lang w:eastAsia="pl-PL" w:bidi="hi-IN"/>
        </w:rPr>
      </w:pPr>
    </w:p>
    <w:p w:rsidR="00D5618F" w:rsidRPr="00D5618F" w:rsidRDefault="00D5618F" w:rsidP="00D5618F">
      <w:pPr>
        <w:widowControl w:val="0"/>
        <w:suppressAutoHyphens/>
        <w:autoSpaceDN w:val="0"/>
        <w:spacing w:after="0" w:line="360" w:lineRule="auto"/>
        <w:jc w:val="center"/>
        <w:rPr>
          <w:rFonts w:ascii="Times New Roman" w:eastAsia="Times New Roman" w:hAnsi="Times New Roman" w:cs="Arial"/>
          <w:b/>
          <w:bCs/>
          <w:kern w:val="3"/>
          <w:sz w:val="24"/>
          <w:szCs w:val="24"/>
          <w:lang w:eastAsia="pl-PL" w:bidi="hi-IN"/>
        </w:rPr>
      </w:pPr>
      <w:r w:rsidRPr="00D5618F">
        <w:rPr>
          <w:rFonts w:ascii="Times New Roman" w:eastAsia="Times New Roman" w:hAnsi="Times New Roman" w:cs="Arial"/>
          <w:b/>
          <w:bCs/>
          <w:kern w:val="3"/>
          <w:sz w:val="24"/>
          <w:szCs w:val="24"/>
          <w:lang w:eastAsia="pl-PL" w:bidi="hi-IN"/>
        </w:rPr>
        <w:t>§ 4</w:t>
      </w:r>
    </w:p>
    <w:p w:rsidR="00CB1955" w:rsidRPr="00CB1955" w:rsidRDefault="00CB1955" w:rsidP="00CB1955">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1. Wykonawcy przysługuje wynagrodzenie za dostawę oleju opałowego w wysokości określonej zgodnie ze złożoną ofertą stanowiącą załącznik 1 do niniejszej umowy.</w:t>
      </w:r>
    </w:p>
    <w:p w:rsidR="00CB1955" w:rsidRPr="00CB1955" w:rsidRDefault="00CB1955" w:rsidP="00CB1955">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2. Wysokość wynagrodzenia jest równa cenie producenta ustalonej na dzień zamówienia dostawy zgodnie z warunkami SIWZ powiększonej o stałą marżę / pomniejszonej o stały upust w kwocie ………. zł/1m</w:t>
      </w:r>
      <w:r w:rsidRPr="00CB1955">
        <w:rPr>
          <w:rFonts w:ascii="Times New Roman" w:eastAsia="SimSun" w:hAnsi="Times New Roman" w:cs="Arial"/>
          <w:bCs/>
          <w:kern w:val="3"/>
          <w:sz w:val="24"/>
          <w:szCs w:val="24"/>
          <w:vertAlign w:val="superscript"/>
          <w:lang w:eastAsia="zh-CN" w:bidi="hi-IN"/>
        </w:rPr>
        <w:t>3</w:t>
      </w:r>
      <w:r w:rsidRPr="00CB1955">
        <w:rPr>
          <w:rFonts w:ascii="Times New Roman" w:eastAsia="SimSun" w:hAnsi="Times New Roman" w:cs="Arial"/>
          <w:bCs/>
          <w:kern w:val="3"/>
          <w:sz w:val="24"/>
          <w:szCs w:val="24"/>
          <w:lang w:eastAsia="zh-CN" w:bidi="hi-IN"/>
        </w:rPr>
        <w:t xml:space="preserve">. </w:t>
      </w:r>
    </w:p>
    <w:p w:rsidR="00CB1955" w:rsidRPr="00CB1955" w:rsidRDefault="00CB1955" w:rsidP="00CB1955">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3. Wysokość marży lub upustu, o których mowa w ust. 2, jest stała i nie może ulec zmianie                       w trakcie trwania umowy. W kwocie marży lub upustu ujęto wszystkie koszty dostawy do magazynu Zamawiającego.</w:t>
      </w:r>
    </w:p>
    <w:p w:rsidR="00CB1955" w:rsidRPr="00CB1955" w:rsidRDefault="00CB1955" w:rsidP="00CB1955">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4. Strony ustalają na podstawie złożonej oferty że wartość przedmiotu umowy zgodnie ze złożoną ofertą wynosi: Za wykonanie całości przedmiotu zamówienia tj. „Zakup i sukcesywna dostawa oleju opałowego (napędowego grzewczego) do kotłowni w budynkach szkół Gminy Kazimierza Wielka w sezonie grzewczym 2019/2020” zgodnie i na warunkach określonych w SIWZ za łączną cenę ofertową brutto:</w:t>
      </w:r>
    </w:p>
    <w:p w:rsidR="00CB1955" w:rsidRPr="00CB1955" w:rsidRDefault="00CB1955" w:rsidP="00CB1955">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 zł. słownie: …..................................................….....................</w:t>
      </w:r>
    </w:p>
    <w:p w:rsidR="00CB1955" w:rsidRPr="00CB1955" w:rsidRDefault="00CB1955" w:rsidP="00CB1955">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 zł. w tym VAT …...........</w:t>
      </w:r>
    </w:p>
    <w:p w:rsidR="00CB1955" w:rsidRPr="00CB1955" w:rsidRDefault="00CB1955" w:rsidP="00CB1955">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……………………....................zł (słownie: …..........................................................)</w:t>
      </w:r>
    </w:p>
    <w:p w:rsidR="00CB1955" w:rsidRPr="00CB1955" w:rsidRDefault="00CB1955" w:rsidP="00CB1955">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5. Każda ze Stron ma prawo do wystąpienia o zmianę ceny jednostkowej brutto.</w:t>
      </w:r>
    </w:p>
    <w:p w:rsidR="00CB1955" w:rsidRPr="00CB1955" w:rsidRDefault="00CB1955" w:rsidP="00CB1955">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6. Zmiany cen jednostkowych oleju opałowego mogą nastąpić wyłącznie w zależności od zmiany obciążeń publicznoprawnych oraz zmiany ceny jednostkowej brutto oleju opałowego przez producenta.</w:t>
      </w:r>
    </w:p>
    <w:p w:rsidR="00CB1955" w:rsidRPr="00CB1955" w:rsidRDefault="00CB1955" w:rsidP="00CB1955">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7. Za prawidłowe wyliczenie ceny sprzedaży będzie odpowiadał  Wykonawca.</w:t>
      </w:r>
    </w:p>
    <w:p w:rsidR="00CB1955" w:rsidRPr="00CB1955" w:rsidRDefault="00CB1955" w:rsidP="00CB1955">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8.   Dostawca zobowiązuje się do wystawiania faktur na Gminę Kazimierza Wielka w fakturze wskazując odbiorcę jednostkę organizacyjną dla której olej dostarczono, zgodnie                                        z zamówieniem, tj.;</w:t>
      </w:r>
    </w:p>
    <w:p w:rsidR="00CB1955" w:rsidRPr="00CB1955" w:rsidRDefault="00CB1955" w:rsidP="00CB1955">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 xml:space="preserve"> -  Samorządowa Szkoła Podstawowa im. Jana Pawła II w Kazimierzy Wielkiej,</w:t>
      </w:r>
    </w:p>
    <w:p w:rsidR="00CB1955" w:rsidRPr="00CB1955" w:rsidRDefault="00CB1955" w:rsidP="00CB1955">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 xml:space="preserve">-   Samorządowa Szkoła Podstawowa im. ks. Andrzeja Biernackiego w Wielgusie.                   </w:t>
      </w:r>
    </w:p>
    <w:p w:rsidR="00CB1955" w:rsidRPr="00CB1955" w:rsidRDefault="00CB1955" w:rsidP="00CB1955">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9. Zapłata za dostarczony produkt będzie regulowana przelewem bankowym na konto Wykonawcy wyszczególnione na fakturze, w terminie 30 dni od dnia  dostarczenia faktury.</w:t>
      </w:r>
      <w:r w:rsidRPr="00CB1955">
        <w:rPr>
          <w:rFonts w:ascii="Times New Roman" w:eastAsia="SimSun" w:hAnsi="Times New Roman" w:cs="Arial"/>
          <w:bCs/>
          <w:kern w:val="3"/>
          <w:sz w:val="24"/>
          <w:szCs w:val="24"/>
          <w:lang w:eastAsia="zh-CN" w:bidi="hi-IN"/>
        </w:rPr>
        <w:br/>
        <w:t xml:space="preserve">Niniejszym Zamawiający upoważnia Wykonawcę do wystawiania powyższych faktur bez </w:t>
      </w:r>
      <w:r w:rsidRPr="00CB1955">
        <w:rPr>
          <w:rFonts w:ascii="Times New Roman" w:eastAsia="SimSun" w:hAnsi="Times New Roman" w:cs="Arial"/>
          <w:bCs/>
          <w:kern w:val="3"/>
          <w:sz w:val="24"/>
          <w:szCs w:val="24"/>
          <w:lang w:eastAsia="zh-CN" w:bidi="hi-IN"/>
        </w:rPr>
        <w:lastRenderedPageBreak/>
        <w:t>podpisu.</w:t>
      </w:r>
    </w:p>
    <w:p w:rsidR="00CB1955" w:rsidRPr="00CB1955" w:rsidRDefault="00CB1955" w:rsidP="00CB1955">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10. W razie opóźnienia płatności Wykonawca ma prawo naliczania odsetek za zwłokę                       w wysokości ustawowej.</w:t>
      </w:r>
    </w:p>
    <w:p w:rsidR="00CB1955" w:rsidRPr="00CB1955" w:rsidRDefault="00CB1955" w:rsidP="00CB1955">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11. Waloryzacja związana ze zmianą ceny oleju opałowego u producenta nie wymaga aneksowania zawartej umowy.</w:t>
      </w:r>
    </w:p>
    <w:p w:rsidR="00CB1955" w:rsidRPr="00CB1955" w:rsidRDefault="00CB1955" w:rsidP="00CB1955">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 xml:space="preserve">12. Zamawiający zobowiązuje się do składania Dostawcy oświadczeń o przeznaczeniu oleju opałowego wynikających z ustawy o podatku akcyzowym z dnia 06.12.2008 roku (z </w:t>
      </w:r>
      <w:proofErr w:type="spellStart"/>
      <w:r w:rsidRPr="00CB1955">
        <w:rPr>
          <w:rFonts w:ascii="Times New Roman" w:eastAsia="SimSun" w:hAnsi="Times New Roman" w:cs="Arial"/>
          <w:bCs/>
          <w:kern w:val="3"/>
          <w:sz w:val="24"/>
          <w:szCs w:val="24"/>
          <w:lang w:eastAsia="zh-CN" w:bidi="hi-IN"/>
        </w:rPr>
        <w:t>późn</w:t>
      </w:r>
      <w:proofErr w:type="spellEnd"/>
      <w:r w:rsidRPr="00CB1955">
        <w:rPr>
          <w:rFonts w:ascii="Times New Roman" w:eastAsia="SimSun" w:hAnsi="Times New Roman" w:cs="Arial"/>
          <w:bCs/>
          <w:kern w:val="3"/>
          <w:sz w:val="24"/>
          <w:szCs w:val="24"/>
          <w:lang w:eastAsia="zh-CN" w:bidi="hi-IN"/>
        </w:rPr>
        <w:t>. zm.) każdorazowo przy zakupie oleju opałowego najpóźniej w dniu odbioru paliwa.</w:t>
      </w:r>
    </w:p>
    <w:p w:rsidR="00CB1955" w:rsidRPr="00CB1955" w:rsidRDefault="00CB1955" w:rsidP="00CB1955">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Zamawiający w przypadku nie złożenia oświadczenia o przeznaczeniu oleju opałowego lub złożenia nieważnego oświadczenia, będzie zobowiązany do zapłaty na rzecz Wykonawcy odszkodowania obejmującego pełną obowiązującą stawkę podatku akcyzowego dla ilości nabytego oleju opałowego nie potwierdzonej oświadczeniem o jego przeznaczeniu, a także do przejęcia innych obciążeń nałożonych na Wykonawcę wynikających z niedochowania przez Zamawiającego obowiązków wynikających z zakupu produktu z obniżoną stawką podatku akcyzowego.</w:t>
      </w:r>
    </w:p>
    <w:p w:rsidR="00CB1955" w:rsidRPr="00CB1955" w:rsidRDefault="00CB1955" w:rsidP="00CB1955">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 xml:space="preserve">13. </w:t>
      </w:r>
      <w:r w:rsidRPr="00CB1955">
        <w:rPr>
          <w:rFonts w:ascii="Times New Roman" w:eastAsia="SimSun" w:hAnsi="Times New Roman" w:cs="Arial"/>
          <w:bCs/>
          <w:iCs/>
          <w:kern w:val="3"/>
          <w:sz w:val="24"/>
          <w:szCs w:val="24"/>
          <w:lang w:eastAsia="zh-CN" w:bidi="hi-IN"/>
        </w:rPr>
        <w:t xml:space="preserve">Jeżeli oświadczenia o przeznaczeniu oleju opałowego będą składane przez osoby upoważnione przez Zamawiającego, wówczas Zamawiający zobowiązany jest złożyć Dostawcy wykaz osób upoważnionych do składania tych oświadczeń – załącznik nr 3 </w:t>
      </w:r>
      <w:r w:rsidRPr="00CB1955">
        <w:rPr>
          <w:rFonts w:ascii="Times New Roman" w:eastAsia="SimSun" w:hAnsi="Times New Roman" w:cs="Arial"/>
          <w:bCs/>
          <w:kern w:val="3"/>
          <w:sz w:val="24"/>
          <w:szCs w:val="24"/>
          <w:lang w:eastAsia="zh-CN" w:bidi="hi-IN"/>
        </w:rPr>
        <w:t>do niniejszej umowy.</w:t>
      </w:r>
    </w:p>
    <w:p w:rsidR="00CB1955" w:rsidRPr="00CB1955" w:rsidRDefault="00CB1955" w:rsidP="00CB1955">
      <w:pPr>
        <w:widowControl w:val="0"/>
        <w:tabs>
          <w:tab w:val="left" w:pos="1117"/>
        </w:tabs>
        <w:suppressAutoHyphens/>
        <w:autoSpaceDN w:val="0"/>
        <w:spacing w:after="0" w:line="240" w:lineRule="auto"/>
        <w:jc w:val="both"/>
        <w:rPr>
          <w:rFonts w:ascii="Times New Roman" w:eastAsia="SimSun" w:hAnsi="Times New Roman" w:cs="Arial"/>
          <w:bCs/>
          <w:kern w:val="3"/>
          <w:sz w:val="24"/>
          <w:szCs w:val="24"/>
          <w:lang w:eastAsia="zh-CN" w:bidi="hi-IN"/>
        </w:rPr>
      </w:pPr>
      <w:r w:rsidRPr="00CB1955">
        <w:rPr>
          <w:rFonts w:ascii="Times New Roman" w:eastAsia="SimSun" w:hAnsi="Times New Roman" w:cs="Arial"/>
          <w:bCs/>
          <w:kern w:val="3"/>
          <w:sz w:val="24"/>
          <w:szCs w:val="24"/>
          <w:lang w:eastAsia="zh-CN" w:bidi="hi-IN"/>
        </w:rPr>
        <w:t xml:space="preserve">14. Zamawiający będzie zobowiązany do odbierania od Wykonawcy ustrukturyzowanych faktur elektronicznych przesłanych za pośrednictwem platformy, zgodnie z przepisami ustawy z dnia 9 listopada 2018 r. o elektronicznym fakturowaniu w zamówieniach publicznych, koncesjach na roboty budowlane lub usługi oraz partnerstwie publiczno-prywatnym (Dz. U. 2018 poz. 2191). </w:t>
      </w:r>
    </w:p>
    <w:p w:rsidR="00D5618F" w:rsidRPr="001F67A4" w:rsidRDefault="00D5618F" w:rsidP="001F67A4">
      <w:pPr>
        <w:widowControl w:val="0"/>
        <w:tabs>
          <w:tab w:val="left" w:pos="1117"/>
        </w:tabs>
        <w:suppressAutoHyphens/>
        <w:autoSpaceDN w:val="0"/>
        <w:spacing w:after="0" w:line="240" w:lineRule="auto"/>
        <w:jc w:val="both"/>
        <w:rPr>
          <w:rFonts w:ascii="Times New Roman" w:eastAsia="Calibri" w:hAnsi="Times New Roman" w:cs="Arial"/>
          <w:color w:val="000000"/>
          <w:kern w:val="3"/>
          <w:sz w:val="24"/>
          <w:szCs w:val="24"/>
          <w:lang w:bidi="hi-IN"/>
        </w:rPr>
      </w:pPr>
    </w:p>
    <w:p w:rsidR="00D5618F" w:rsidRPr="003F27F1" w:rsidRDefault="00D5618F" w:rsidP="007E0BDC">
      <w:pPr>
        <w:widowControl w:val="0"/>
        <w:suppressAutoHyphens/>
        <w:autoSpaceDN w:val="0"/>
        <w:spacing w:after="0" w:line="360" w:lineRule="auto"/>
        <w:jc w:val="center"/>
        <w:rPr>
          <w:rFonts w:ascii="Times New Roman" w:eastAsia="Times New Roman" w:hAnsi="Times New Roman" w:cs="Arial"/>
          <w:b/>
          <w:bCs/>
          <w:kern w:val="3"/>
          <w:sz w:val="24"/>
          <w:szCs w:val="24"/>
          <w:lang w:eastAsia="pl-PL" w:bidi="hi-IN"/>
        </w:rPr>
      </w:pPr>
      <w:r w:rsidRPr="003F27F1">
        <w:rPr>
          <w:rFonts w:ascii="Times New Roman" w:eastAsia="Times New Roman" w:hAnsi="Times New Roman" w:cs="Arial"/>
          <w:b/>
          <w:bCs/>
          <w:kern w:val="3"/>
          <w:sz w:val="24"/>
          <w:szCs w:val="24"/>
          <w:lang w:eastAsia="pl-PL" w:bidi="hi-IN"/>
        </w:rPr>
        <w:t>§ 5</w:t>
      </w:r>
    </w:p>
    <w:p w:rsidR="00D5618F" w:rsidRPr="003F27F1" w:rsidRDefault="00D5618F" w:rsidP="007E0BDC">
      <w:pPr>
        <w:keepLines/>
        <w:widowControl w:val="0"/>
        <w:numPr>
          <w:ilvl w:val="0"/>
          <w:numId w:val="5"/>
        </w:numPr>
        <w:suppressAutoHyphens/>
        <w:autoSpaceDN w:val="0"/>
        <w:spacing w:after="0" w:line="240" w:lineRule="auto"/>
        <w:jc w:val="both"/>
        <w:rPr>
          <w:rFonts w:ascii="Times New Roman" w:eastAsia="Times New Roman" w:hAnsi="Times New Roman" w:cs="Arial"/>
          <w:kern w:val="3"/>
          <w:sz w:val="24"/>
          <w:szCs w:val="24"/>
          <w:lang w:eastAsia="pl-PL" w:bidi="hi-IN"/>
        </w:rPr>
      </w:pPr>
      <w:r w:rsidRPr="003F27F1">
        <w:rPr>
          <w:rFonts w:ascii="Times New Roman" w:eastAsia="Times New Roman" w:hAnsi="Times New Roman" w:cs="Arial"/>
          <w:kern w:val="3"/>
          <w:sz w:val="24"/>
          <w:szCs w:val="24"/>
          <w:lang w:eastAsia="pl-PL" w:bidi="hi-IN"/>
        </w:rPr>
        <w:t>W przypadku nie wykonania lub nie należytego wykonania umowy przez Wykonawcę, Zamawiający może naliczyć karę umowną w następujących przypadkach i wysokościach:</w:t>
      </w:r>
    </w:p>
    <w:p w:rsidR="00D5618F" w:rsidRPr="003F27F1" w:rsidRDefault="00D5618F" w:rsidP="007E0BDC">
      <w:pPr>
        <w:keepLines/>
        <w:widowControl w:val="0"/>
        <w:numPr>
          <w:ilvl w:val="0"/>
          <w:numId w:val="7"/>
        </w:numPr>
        <w:suppressAutoHyphens/>
        <w:autoSpaceDN w:val="0"/>
        <w:spacing w:after="0" w:line="240" w:lineRule="auto"/>
        <w:jc w:val="both"/>
        <w:rPr>
          <w:rFonts w:ascii="Times New Roman" w:eastAsia="Times New Roman" w:hAnsi="Times New Roman" w:cs="Arial"/>
          <w:kern w:val="3"/>
          <w:sz w:val="24"/>
          <w:szCs w:val="24"/>
          <w:lang w:eastAsia="pl-PL" w:bidi="hi-IN"/>
        </w:rPr>
      </w:pPr>
      <w:r w:rsidRPr="003F27F1">
        <w:rPr>
          <w:rFonts w:ascii="Times New Roman" w:eastAsia="Times New Roman" w:hAnsi="Times New Roman" w:cs="Arial"/>
          <w:kern w:val="3"/>
          <w:sz w:val="24"/>
          <w:szCs w:val="24"/>
          <w:lang w:eastAsia="pl-PL" w:bidi="hi-IN"/>
        </w:rPr>
        <w:t xml:space="preserve">za opóźnienie w przekazaniu przedmiotu umowy w </w:t>
      </w:r>
      <w:r w:rsidRPr="00C44A86">
        <w:rPr>
          <w:rFonts w:ascii="Times New Roman" w:eastAsia="Times New Roman" w:hAnsi="Times New Roman" w:cs="Arial"/>
          <w:kern w:val="3"/>
          <w:sz w:val="24"/>
          <w:szCs w:val="24"/>
          <w:lang w:eastAsia="pl-PL" w:bidi="hi-IN"/>
        </w:rPr>
        <w:t>wysokości 0,02 % ceny określonej w § 4 ust.1  za każdą godzinę opóźnienia,</w:t>
      </w:r>
    </w:p>
    <w:p w:rsidR="00D5618F" w:rsidRPr="003F27F1" w:rsidRDefault="00D5618F" w:rsidP="00B30A17">
      <w:pPr>
        <w:pStyle w:val="Akapitzlist"/>
        <w:keepLines/>
        <w:widowControl w:val="0"/>
        <w:numPr>
          <w:ilvl w:val="0"/>
          <w:numId w:val="7"/>
        </w:numPr>
        <w:suppressAutoHyphens/>
        <w:autoSpaceDN w:val="0"/>
        <w:spacing w:after="0" w:line="240" w:lineRule="auto"/>
        <w:jc w:val="both"/>
        <w:rPr>
          <w:rFonts w:ascii="Times New Roman" w:eastAsia="Times New Roman" w:hAnsi="Times New Roman" w:cs="Arial"/>
          <w:kern w:val="3"/>
          <w:sz w:val="24"/>
          <w:szCs w:val="24"/>
          <w:lang w:eastAsia="pl-PL" w:bidi="hi-IN"/>
        </w:rPr>
      </w:pPr>
      <w:r w:rsidRPr="003F27F1">
        <w:rPr>
          <w:rFonts w:ascii="Times New Roman" w:eastAsia="Times New Roman" w:hAnsi="Times New Roman" w:cs="Arial"/>
          <w:kern w:val="3"/>
          <w:sz w:val="24"/>
          <w:szCs w:val="24"/>
          <w:lang w:eastAsia="pl-PL" w:bidi="hi-IN"/>
        </w:rPr>
        <w:t>za każde odstępstwo wskazujące że parametr dostarczonego oleju opałowego jest gorszy od wymaganych SIWZ - 1000 zł oraz obowiązek wymiany dostarczonej partii na zgodny z wymaganymi parametrami.</w:t>
      </w:r>
    </w:p>
    <w:p w:rsidR="00D5618F" w:rsidRPr="003F27F1" w:rsidRDefault="00D5618F" w:rsidP="007E0BDC">
      <w:pPr>
        <w:keepLines/>
        <w:widowControl w:val="0"/>
        <w:numPr>
          <w:ilvl w:val="0"/>
          <w:numId w:val="8"/>
        </w:numPr>
        <w:tabs>
          <w:tab w:val="left" w:pos="360"/>
        </w:tabs>
        <w:suppressAutoHyphens/>
        <w:autoSpaceDN w:val="0"/>
        <w:spacing w:after="120" w:line="240" w:lineRule="auto"/>
        <w:jc w:val="both"/>
        <w:rPr>
          <w:rFonts w:ascii="Times New Roman" w:eastAsia="Times New Roman" w:hAnsi="Times New Roman" w:cs="Arial"/>
          <w:kern w:val="3"/>
          <w:sz w:val="24"/>
          <w:szCs w:val="24"/>
          <w:lang w:eastAsia="pl-PL" w:bidi="hi-IN"/>
        </w:rPr>
      </w:pPr>
      <w:r w:rsidRPr="003F27F1">
        <w:rPr>
          <w:rFonts w:ascii="Times New Roman" w:eastAsia="Times New Roman" w:hAnsi="Times New Roman" w:cs="Arial"/>
          <w:kern w:val="3"/>
          <w:sz w:val="24"/>
          <w:szCs w:val="24"/>
          <w:lang w:eastAsia="pl-PL" w:bidi="hi-IN"/>
        </w:rPr>
        <w:t>za odstąpienie od umowy przez Zamawiającego z przyczyn leżących po stronie Wykonawcy w wysokości 10 % ceny określonej w § 4 ust.1</w:t>
      </w:r>
    </w:p>
    <w:p w:rsidR="00D5618F" w:rsidRPr="00D5618F" w:rsidRDefault="00D5618F" w:rsidP="007E0BDC">
      <w:pPr>
        <w:keepLines/>
        <w:widowControl w:val="0"/>
        <w:numPr>
          <w:ilvl w:val="0"/>
          <w:numId w:val="10"/>
        </w:numPr>
        <w:tabs>
          <w:tab w:val="left" w:pos="360"/>
        </w:tabs>
        <w:suppressAutoHyphens/>
        <w:autoSpaceDN w:val="0"/>
        <w:spacing w:after="120" w:line="240" w:lineRule="auto"/>
        <w:jc w:val="both"/>
        <w:rPr>
          <w:rFonts w:ascii="Times New Roman" w:eastAsia="Times New Roman" w:hAnsi="Times New Roman" w:cs="Arial"/>
          <w:kern w:val="3"/>
          <w:sz w:val="24"/>
          <w:szCs w:val="24"/>
          <w:lang w:eastAsia="pl-PL" w:bidi="hi-IN"/>
        </w:rPr>
      </w:pPr>
      <w:r w:rsidRPr="00D5618F">
        <w:rPr>
          <w:rFonts w:ascii="Times New Roman" w:eastAsia="Times New Roman" w:hAnsi="Times New Roman" w:cs="Arial"/>
          <w:kern w:val="3"/>
          <w:sz w:val="24"/>
          <w:szCs w:val="24"/>
          <w:lang w:eastAsia="pl-PL" w:bidi="hi-IN"/>
        </w:rPr>
        <w:t>O nałożeniu kary umownej, jej wysokości i podstawie jej nałożenia Zamawiający będzie informował Wykonawcę pisemnie w terminie 14 dni od zaistnienia zdarzenia stanowiącego podstawę nałożenia kary.</w:t>
      </w:r>
    </w:p>
    <w:p w:rsidR="00D5618F" w:rsidRPr="003F27F1" w:rsidRDefault="00D5618F" w:rsidP="00184E05">
      <w:pPr>
        <w:pStyle w:val="Akapitzlist"/>
        <w:keepLines/>
        <w:widowControl w:val="0"/>
        <w:numPr>
          <w:ilvl w:val="0"/>
          <w:numId w:val="10"/>
        </w:numPr>
        <w:tabs>
          <w:tab w:val="left" w:pos="360"/>
        </w:tabs>
        <w:suppressAutoHyphens/>
        <w:autoSpaceDN w:val="0"/>
        <w:spacing w:after="120" w:line="240" w:lineRule="auto"/>
        <w:jc w:val="both"/>
        <w:rPr>
          <w:rFonts w:ascii="Times New Roman" w:eastAsia="Times New Roman" w:hAnsi="Times New Roman" w:cs="Arial"/>
          <w:kern w:val="3"/>
          <w:sz w:val="24"/>
          <w:szCs w:val="24"/>
          <w:lang w:eastAsia="pl-PL" w:bidi="hi-IN"/>
        </w:rPr>
      </w:pPr>
      <w:r w:rsidRPr="003F27F1">
        <w:rPr>
          <w:rFonts w:ascii="Times New Roman" w:eastAsia="Times New Roman" w:hAnsi="Times New Roman" w:cs="Arial"/>
          <w:kern w:val="3"/>
          <w:sz w:val="24"/>
          <w:szCs w:val="24"/>
          <w:lang w:eastAsia="pl-PL" w:bidi="hi-IN"/>
        </w:rPr>
        <w:t>Zamawiający zastrzega sobie prawo dochodzenia odszkodowania uzupełniającego na zasadach ogólnych Kodeksu Cywilnego jeżeli wartość powstałej szkody przekroczy wysokość kary umownej</w:t>
      </w:r>
    </w:p>
    <w:p w:rsidR="007E0BDC" w:rsidRPr="003F27F1" w:rsidRDefault="00D5618F" w:rsidP="007E0BDC">
      <w:pPr>
        <w:widowControl w:val="0"/>
        <w:numPr>
          <w:ilvl w:val="0"/>
          <w:numId w:val="11"/>
        </w:numPr>
        <w:tabs>
          <w:tab w:val="left" w:pos="226"/>
        </w:tabs>
        <w:suppressAutoHyphens/>
        <w:autoSpaceDN w:val="0"/>
        <w:spacing w:after="0" w:line="240" w:lineRule="auto"/>
        <w:jc w:val="both"/>
        <w:rPr>
          <w:rFonts w:ascii="Times New Roman" w:eastAsia="Times New Roman" w:hAnsi="Times New Roman" w:cs="Times New Roman"/>
          <w:kern w:val="3"/>
          <w:sz w:val="24"/>
          <w:szCs w:val="24"/>
          <w:lang w:eastAsia="pl-PL" w:bidi="hi-IN"/>
        </w:rPr>
      </w:pPr>
      <w:r w:rsidRPr="003F27F1">
        <w:rPr>
          <w:rFonts w:ascii="Times New Roman" w:eastAsia="Arial Unicode MS" w:hAnsi="Times New Roman" w:cs="Times New Roman"/>
          <w:kern w:val="3"/>
          <w:sz w:val="24"/>
          <w:szCs w:val="24"/>
          <w:lang w:eastAsia="pl-PL" w:bidi="hi-IN"/>
        </w:rPr>
        <w:t>W przypadku wystąpienia szkody w urządzeniach grzewczych Zamawiającego wynikłej ze złej jakości paliwa, Wykonawca pokryje koszty naprawy poniesione przez Zamawiającego.</w:t>
      </w:r>
    </w:p>
    <w:p w:rsidR="007E0BDC" w:rsidRPr="007E0BDC" w:rsidRDefault="007E0BDC" w:rsidP="007E0BDC">
      <w:pPr>
        <w:widowControl w:val="0"/>
        <w:tabs>
          <w:tab w:val="left" w:pos="226"/>
        </w:tabs>
        <w:suppressAutoHyphens/>
        <w:autoSpaceDN w:val="0"/>
        <w:spacing w:after="0" w:line="240" w:lineRule="auto"/>
        <w:ind w:left="360"/>
        <w:jc w:val="both"/>
        <w:rPr>
          <w:rFonts w:ascii="Times New Roman" w:eastAsia="Times New Roman" w:hAnsi="Times New Roman" w:cs="Times New Roman"/>
          <w:kern w:val="3"/>
          <w:sz w:val="24"/>
          <w:szCs w:val="24"/>
          <w:lang w:eastAsia="pl-PL" w:bidi="hi-IN"/>
        </w:rPr>
      </w:pPr>
    </w:p>
    <w:p w:rsidR="007E0BDC" w:rsidRDefault="00D5618F" w:rsidP="007E0BDC">
      <w:pPr>
        <w:widowControl w:val="0"/>
        <w:suppressAutoHyphens/>
        <w:autoSpaceDN w:val="0"/>
        <w:spacing w:after="0" w:line="360" w:lineRule="auto"/>
        <w:jc w:val="center"/>
        <w:rPr>
          <w:rFonts w:ascii="Times New Roman" w:eastAsia="Times New Roman" w:hAnsi="Times New Roman" w:cs="Arial"/>
          <w:b/>
          <w:bCs/>
          <w:kern w:val="3"/>
          <w:sz w:val="24"/>
          <w:szCs w:val="24"/>
          <w:lang w:eastAsia="pl-PL" w:bidi="hi-IN"/>
        </w:rPr>
      </w:pPr>
      <w:r w:rsidRPr="00D5618F">
        <w:rPr>
          <w:rFonts w:ascii="Times New Roman" w:eastAsia="Times New Roman" w:hAnsi="Times New Roman" w:cs="Arial"/>
          <w:b/>
          <w:bCs/>
          <w:kern w:val="3"/>
          <w:sz w:val="24"/>
          <w:szCs w:val="24"/>
          <w:lang w:eastAsia="pl-PL" w:bidi="hi-IN"/>
        </w:rPr>
        <w:t>§ 6</w:t>
      </w:r>
    </w:p>
    <w:p w:rsidR="00476C8F" w:rsidRPr="000717AD" w:rsidRDefault="00476C8F" w:rsidP="00476C8F">
      <w:pPr>
        <w:overflowPunct w:val="0"/>
        <w:autoSpaceDE w:val="0"/>
        <w:autoSpaceDN w:val="0"/>
        <w:adjustRightInd w:val="0"/>
        <w:spacing w:after="120" w:line="240" w:lineRule="auto"/>
        <w:ind w:right="-284"/>
        <w:jc w:val="both"/>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t>1.</w:t>
      </w:r>
      <w:r w:rsidR="00B94F50">
        <w:rPr>
          <w:rFonts w:ascii="Times New Roman" w:eastAsia="Times New Roman" w:hAnsi="Times New Roman" w:cs="Times New Roman"/>
          <w:sz w:val="24"/>
          <w:szCs w:val="24"/>
          <w:lang w:eastAsia="pl-PL"/>
        </w:rPr>
        <w:t xml:space="preserve"> </w:t>
      </w:r>
      <w:r w:rsidRPr="000717AD">
        <w:rPr>
          <w:rFonts w:ascii="Times New Roman" w:eastAsia="Times New Roman" w:hAnsi="Times New Roman" w:cs="Times New Roman"/>
          <w:sz w:val="24"/>
          <w:szCs w:val="24"/>
          <w:lang w:eastAsia="pl-PL"/>
        </w:rPr>
        <w:t>Wykonawca może powierzyć, zgodnie z ofertą Wykonawcy, wykonanie części usług podwykonawcom.</w:t>
      </w:r>
    </w:p>
    <w:p w:rsidR="00476C8F" w:rsidRPr="000717AD" w:rsidRDefault="00476C8F" w:rsidP="00476C8F">
      <w:pPr>
        <w:overflowPunct w:val="0"/>
        <w:autoSpaceDE w:val="0"/>
        <w:autoSpaceDN w:val="0"/>
        <w:adjustRightInd w:val="0"/>
        <w:spacing w:after="120" w:line="240" w:lineRule="auto"/>
        <w:ind w:right="-284"/>
        <w:jc w:val="both"/>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lastRenderedPageBreak/>
        <w:t>2.</w:t>
      </w:r>
      <w:r w:rsidR="00B94F50">
        <w:rPr>
          <w:rFonts w:ascii="Times New Roman" w:eastAsia="Times New Roman" w:hAnsi="Times New Roman" w:cs="Times New Roman"/>
          <w:sz w:val="24"/>
          <w:szCs w:val="24"/>
          <w:lang w:eastAsia="pl-PL"/>
        </w:rPr>
        <w:t xml:space="preserve"> </w:t>
      </w:r>
      <w:r w:rsidRPr="000717AD">
        <w:rPr>
          <w:rFonts w:ascii="Times New Roman" w:eastAsia="Times New Roman" w:hAnsi="Times New Roman" w:cs="Times New Roman"/>
          <w:sz w:val="24"/>
          <w:szCs w:val="24"/>
          <w:lang w:eastAsia="pl-PL"/>
        </w:rPr>
        <w:t xml:space="preserve">Do zawarcia przez Wykonawcę umowy z podwykonawcą wymagana jest zgoda Zamawiającego. </w:t>
      </w:r>
    </w:p>
    <w:p w:rsidR="00476C8F" w:rsidRPr="000717AD" w:rsidRDefault="00476C8F" w:rsidP="00476C8F">
      <w:pPr>
        <w:overflowPunct w:val="0"/>
        <w:autoSpaceDE w:val="0"/>
        <w:autoSpaceDN w:val="0"/>
        <w:adjustRightInd w:val="0"/>
        <w:spacing w:after="120" w:line="240" w:lineRule="auto"/>
        <w:ind w:right="-284"/>
        <w:jc w:val="both"/>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t>3.</w:t>
      </w:r>
      <w:r w:rsidR="00B94F50">
        <w:rPr>
          <w:rFonts w:ascii="Times New Roman" w:eastAsia="Times New Roman" w:hAnsi="Times New Roman" w:cs="Times New Roman"/>
          <w:sz w:val="24"/>
          <w:szCs w:val="24"/>
          <w:lang w:eastAsia="pl-PL"/>
        </w:rPr>
        <w:t xml:space="preserve"> </w:t>
      </w:r>
      <w:r w:rsidRPr="000717AD">
        <w:rPr>
          <w:rFonts w:ascii="Times New Roman" w:eastAsia="Times New Roman" w:hAnsi="Times New Roman" w:cs="Times New Roman"/>
          <w:sz w:val="24"/>
          <w:szCs w:val="24"/>
          <w:lang w:eastAsia="pl-PL"/>
        </w:rPr>
        <w:t xml:space="preserve">Jeżeli Zamawiający w terminie 7 dni od dnia przedstawienia mu przez Wykonawcę umowy                       z podwykonawcą lub jej projektu nie zgłosi na piśmie sprzeciwu lub zastrzeżeń, uważa się, że wyraził zgodę na zawarcie umowy. </w:t>
      </w:r>
    </w:p>
    <w:p w:rsidR="00476C8F" w:rsidRDefault="00476C8F" w:rsidP="00476C8F">
      <w:pPr>
        <w:overflowPunct w:val="0"/>
        <w:autoSpaceDE w:val="0"/>
        <w:autoSpaceDN w:val="0"/>
        <w:adjustRightInd w:val="0"/>
        <w:spacing w:after="120" w:line="240" w:lineRule="auto"/>
        <w:ind w:right="-284"/>
        <w:jc w:val="both"/>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t>4.</w:t>
      </w:r>
      <w:r w:rsidR="00B94F50">
        <w:rPr>
          <w:rFonts w:ascii="Times New Roman" w:eastAsia="Times New Roman" w:hAnsi="Times New Roman" w:cs="Times New Roman"/>
          <w:sz w:val="24"/>
          <w:szCs w:val="24"/>
          <w:lang w:eastAsia="pl-PL"/>
        </w:rPr>
        <w:t xml:space="preserve"> </w:t>
      </w:r>
      <w:r w:rsidRPr="000717AD">
        <w:rPr>
          <w:rFonts w:ascii="Times New Roman" w:eastAsia="Times New Roman" w:hAnsi="Times New Roman" w:cs="Times New Roman"/>
          <w:sz w:val="24"/>
          <w:szCs w:val="24"/>
          <w:lang w:eastAsia="pl-PL"/>
        </w:rPr>
        <w:t xml:space="preserve">Wykonawca ponosi pełną odpowiedzialność za całość wykonanych usług objętych umową. Zlecenie wykonania części usług podwykonawcy nie zmienia zobowiązań Wykonawcy wobec Zamawiającego za wykonanie tych usług. Wykonawca jest odpowiedzialny za działania, uchybienia i zaniedbania podwykonawców i ich pracowników w takim samym stopniu, jakby to były działania, uchybienia lub zaniedbania jego własnych pracowników. </w:t>
      </w:r>
    </w:p>
    <w:p w:rsidR="00476C8F" w:rsidRPr="000717AD" w:rsidRDefault="00476C8F" w:rsidP="00476C8F">
      <w:pPr>
        <w:overflowPunct w:val="0"/>
        <w:autoSpaceDE w:val="0"/>
        <w:autoSpaceDN w:val="0"/>
        <w:adjustRightInd w:val="0"/>
        <w:spacing w:after="120" w:line="240" w:lineRule="auto"/>
        <w:ind w:right="-284"/>
        <w:jc w:val="both"/>
        <w:rPr>
          <w:rFonts w:ascii="Times New Roman" w:eastAsia="Times New Roman" w:hAnsi="Times New Roman" w:cs="Times New Roman"/>
          <w:sz w:val="24"/>
          <w:szCs w:val="24"/>
          <w:lang w:eastAsia="pl-PL"/>
        </w:rPr>
      </w:pPr>
    </w:p>
    <w:p w:rsidR="00476C8F" w:rsidRDefault="00476C8F" w:rsidP="00476C8F">
      <w:pPr>
        <w:widowControl w:val="0"/>
        <w:suppressAutoHyphens/>
        <w:autoSpaceDN w:val="0"/>
        <w:spacing w:after="0" w:line="360" w:lineRule="auto"/>
        <w:jc w:val="center"/>
        <w:rPr>
          <w:rFonts w:ascii="Times New Roman" w:eastAsia="Times New Roman" w:hAnsi="Times New Roman" w:cs="Arial"/>
          <w:b/>
          <w:bCs/>
          <w:kern w:val="3"/>
          <w:sz w:val="24"/>
          <w:szCs w:val="24"/>
          <w:lang w:eastAsia="pl-PL" w:bidi="hi-IN"/>
        </w:rPr>
      </w:pPr>
      <w:r w:rsidRPr="00D5618F">
        <w:rPr>
          <w:rFonts w:ascii="Times New Roman" w:eastAsia="Times New Roman" w:hAnsi="Times New Roman" w:cs="Arial"/>
          <w:b/>
          <w:bCs/>
          <w:kern w:val="3"/>
          <w:sz w:val="24"/>
          <w:szCs w:val="24"/>
          <w:lang w:eastAsia="pl-PL" w:bidi="hi-IN"/>
        </w:rPr>
        <w:t xml:space="preserve">§ </w:t>
      </w:r>
      <w:r>
        <w:rPr>
          <w:rFonts w:ascii="Times New Roman" w:eastAsia="Times New Roman" w:hAnsi="Times New Roman" w:cs="Arial"/>
          <w:b/>
          <w:bCs/>
          <w:kern w:val="3"/>
          <w:sz w:val="24"/>
          <w:szCs w:val="24"/>
          <w:lang w:eastAsia="pl-PL" w:bidi="hi-IN"/>
        </w:rPr>
        <w:t>7</w:t>
      </w:r>
    </w:p>
    <w:p w:rsidR="00D5618F" w:rsidRPr="007E0BDC" w:rsidRDefault="00503566" w:rsidP="007E0BDC">
      <w:pPr>
        <w:widowControl w:val="0"/>
        <w:suppressAutoHyphens/>
        <w:autoSpaceDN w:val="0"/>
        <w:spacing w:after="0" w:line="240" w:lineRule="auto"/>
        <w:jc w:val="both"/>
        <w:rPr>
          <w:rFonts w:ascii="Times New Roman" w:eastAsia="Times New Roman" w:hAnsi="Times New Roman" w:cs="Arial"/>
          <w:b/>
          <w:bCs/>
          <w:kern w:val="3"/>
          <w:sz w:val="24"/>
          <w:szCs w:val="24"/>
          <w:lang w:eastAsia="pl-PL" w:bidi="hi-IN"/>
        </w:rPr>
      </w:pPr>
      <w:r>
        <w:rPr>
          <w:rFonts w:ascii="Times New Roman" w:eastAsia="Times New Roman" w:hAnsi="Times New Roman" w:cs="Arial"/>
          <w:kern w:val="3"/>
          <w:sz w:val="24"/>
          <w:szCs w:val="24"/>
          <w:lang w:eastAsia="pl-PL" w:bidi="hi-IN"/>
        </w:rPr>
        <w:t xml:space="preserve">1. </w:t>
      </w:r>
      <w:r w:rsidR="00D5618F" w:rsidRPr="00D5618F">
        <w:rPr>
          <w:rFonts w:ascii="Times New Roman" w:eastAsia="Times New Roman" w:hAnsi="Times New Roman" w:cs="Arial"/>
          <w:kern w:val="3"/>
          <w:sz w:val="24"/>
          <w:szCs w:val="24"/>
          <w:lang w:eastAsia="pl-PL" w:bidi="hi-IN"/>
        </w:rPr>
        <w:t xml:space="preserve">Zamawiającemu przysługuje prawo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Pr>
          <w:rFonts w:ascii="Times New Roman" w:eastAsia="Times New Roman" w:hAnsi="Times New Roman" w:cs="Arial"/>
          <w:kern w:val="3"/>
          <w:sz w:val="24"/>
          <w:szCs w:val="24"/>
          <w:lang w:eastAsia="pl-PL" w:bidi="hi-IN"/>
        </w:rPr>
        <w:t xml:space="preserve">2. </w:t>
      </w:r>
      <w:r w:rsidR="00D5618F" w:rsidRPr="00D5618F">
        <w:rPr>
          <w:rFonts w:ascii="Times New Roman" w:eastAsia="Times New Roman" w:hAnsi="Times New Roman" w:cs="Arial"/>
          <w:kern w:val="3"/>
          <w:sz w:val="24"/>
          <w:szCs w:val="24"/>
          <w:lang w:eastAsia="pl-PL" w:bidi="hi-IN"/>
        </w:rPr>
        <w:t>Zamawiający może odstąpić od umowy w terminie 30 dni od dnia powzięcia wiadomości                 o tych okolicznościach (zgodnie z art. 145 Ustawy Prawo zamówień publicznych).</w:t>
      </w:r>
    </w:p>
    <w:p w:rsidR="00D5618F" w:rsidRDefault="00503566" w:rsidP="007E0BDC">
      <w:pPr>
        <w:widowControl w:val="0"/>
        <w:suppressAutoHyphens/>
        <w:autoSpaceDN w:val="0"/>
        <w:spacing w:after="120" w:line="240" w:lineRule="auto"/>
        <w:jc w:val="both"/>
        <w:rPr>
          <w:rFonts w:ascii="Times New Roman" w:eastAsia="Times New Roman" w:hAnsi="Times New Roman" w:cs="Arial"/>
          <w:kern w:val="3"/>
          <w:sz w:val="24"/>
          <w:szCs w:val="24"/>
          <w:lang w:eastAsia="pl-PL" w:bidi="hi-IN"/>
        </w:rPr>
      </w:pPr>
      <w:r>
        <w:rPr>
          <w:rFonts w:ascii="Times New Roman" w:eastAsia="Times New Roman" w:hAnsi="Times New Roman" w:cs="Arial"/>
          <w:kern w:val="3"/>
          <w:sz w:val="24"/>
          <w:szCs w:val="24"/>
          <w:lang w:eastAsia="pl-PL" w:bidi="hi-IN"/>
        </w:rPr>
        <w:t xml:space="preserve">3. </w:t>
      </w:r>
      <w:r w:rsidR="00D5618F" w:rsidRPr="00D5618F">
        <w:rPr>
          <w:rFonts w:ascii="Times New Roman" w:eastAsia="Times New Roman" w:hAnsi="Times New Roman" w:cs="Arial"/>
          <w:kern w:val="3"/>
          <w:sz w:val="24"/>
          <w:szCs w:val="24"/>
          <w:lang w:eastAsia="pl-PL" w:bidi="hi-IN"/>
        </w:rPr>
        <w:t>W przypadku o których mowa wyżej, Wykonawca może żądać wyłącznie wynagrodzenia należnego z tytułu wykonania części umowy.</w:t>
      </w:r>
    </w:p>
    <w:p w:rsidR="00476C8F" w:rsidRPr="00D5618F" w:rsidRDefault="00476C8F" w:rsidP="007E0BDC">
      <w:pPr>
        <w:widowControl w:val="0"/>
        <w:suppressAutoHyphens/>
        <w:autoSpaceDN w:val="0"/>
        <w:spacing w:after="120" w:line="240" w:lineRule="auto"/>
        <w:jc w:val="both"/>
        <w:rPr>
          <w:rFonts w:ascii="Times New Roman" w:eastAsia="Times New Roman" w:hAnsi="Times New Roman" w:cs="Arial"/>
          <w:kern w:val="3"/>
          <w:sz w:val="24"/>
          <w:szCs w:val="24"/>
          <w:lang w:eastAsia="pl-PL" w:bidi="hi-IN"/>
        </w:rPr>
      </w:pPr>
    </w:p>
    <w:p w:rsidR="00D5618F" w:rsidRPr="00D5618F" w:rsidRDefault="00D5618F" w:rsidP="007E0BDC">
      <w:pPr>
        <w:widowControl w:val="0"/>
        <w:suppressAutoHyphens/>
        <w:autoSpaceDN w:val="0"/>
        <w:spacing w:after="0" w:line="360" w:lineRule="auto"/>
        <w:jc w:val="center"/>
        <w:rPr>
          <w:rFonts w:ascii="Times New Roman" w:eastAsia="Times New Roman" w:hAnsi="Times New Roman" w:cs="Arial"/>
          <w:b/>
          <w:bCs/>
          <w:kern w:val="3"/>
          <w:sz w:val="24"/>
          <w:szCs w:val="24"/>
          <w:lang w:eastAsia="pl-PL" w:bidi="hi-IN"/>
        </w:rPr>
      </w:pPr>
      <w:r w:rsidRPr="00D5618F">
        <w:rPr>
          <w:rFonts w:ascii="Times New Roman" w:eastAsia="Times New Roman" w:hAnsi="Times New Roman" w:cs="Arial"/>
          <w:b/>
          <w:bCs/>
          <w:kern w:val="3"/>
          <w:sz w:val="24"/>
          <w:szCs w:val="24"/>
          <w:lang w:eastAsia="pl-PL" w:bidi="hi-IN"/>
        </w:rPr>
        <w:t xml:space="preserve">§ </w:t>
      </w:r>
      <w:r w:rsidR="00476C8F">
        <w:rPr>
          <w:rFonts w:ascii="Times New Roman" w:eastAsia="Times New Roman" w:hAnsi="Times New Roman" w:cs="Arial"/>
          <w:b/>
          <w:bCs/>
          <w:kern w:val="3"/>
          <w:sz w:val="24"/>
          <w:szCs w:val="24"/>
          <w:lang w:eastAsia="pl-PL" w:bidi="hi-IN"/>
        </w:rPr>
        <w:t>8</w:t>
      </w:r>
    </w:p>
    <w:p w:rsidR="00D5618F" w:rsidRDefault="00D5618F" w:rsidP="007E0BDC">
      <w:pPr>
        <w:keepLines/>
        <w:widowControl w:val="0"/>
        <w:suppressAutoHyphens/>
        <w:autoSpaceDN w:val="0"/>
        <w:spacing w:after="120" w:line="240" w:lineRule="auto"/>
        <w:jc w:val="both"/>
        <w:rPr>
          <w:rFonts w:ascii="Times New Roman" w:eastAsia="Times New Roman" w:hAnsi="Times New Roman" w:cs="Arial"/>
          <w:kern w:val="3"/>
          <w:sz w:val="24"/>
          <w:szCs w:val="24"/>
          <w:lang w:eastAsia="pl-PL" w:bidi="hi-IN"/>
        </w:rPr>
      </w:pPr>
      <w:r w:rsidRPr="00D5618F">
        <w:rPr>
          <w:rFonts w:ascii="Times New Roman" w:eastAsia="Times New Roman" w:hAnsi="Times New Roman" w:cs="Arial"/>
          <w:kern w:val="3"/>
          <w:sz w:val="24"/>
          <w:szCs w:val="24"/>
          <w:lang w:eastAsia="pl-PL" w:bidi="hi-IN"/>
        </w:rPr>
        <w:t>Zmiana postanowień niniejszej umowy może nastąpić za zgodą obu stron z uwzględnieniem art. 144 ustawy na piśmie pod rygorem nieważności takiej zmiany.</w:t>
      </w:r>
    </w:p>
    <w:p w:rsidR="00476C8F" w:rsidRPr="00D5618F" w:rsidRDefault="00476C8F" w:rsidP="007E0BDC">
      <w:pPr>
        <w:keepLines/>
        <w:widowControl w:val="0"/>
        <w:suppressAutoHyphens/>
        <w:autoSpaceDN w:val="0"/>
        <w:spacing w:after="120" w:line="240" w:lineRule="auto"/>
        <w:jc w:val="both"/>
        <w:rPr>
          <w:rFonts w:ascii="Times New Roman" w:eastAsia="Times New Roman" w:hAnsi="Times New Roman" w:cs="Arial"/>
          <w:kern w:val="3"/>
          <w:sz w:val="24"/>
          <w:szCs w:val="24"/>
          <w:lang w:eastAsia="pl-PL" w:bidi="hi-IN"/>
        </w:rPr>
      </w:pPr>
    </w:p>
    <w:p w:rsidR="00D5618F" w:rsidRPr="00D5618F" w:rsidRDefault="00D5618F" w:rsidP="00D5618F">
      <w:pPr>
        <w:widowControl w:val="0"/>
        <w:suppressAutoHyphens/>
        <w:autoSpaceDN w:val="0"/>
        <w:spacing w:after="120" w:line="360" w:lineRule="auto"/>
        <w:jc w:val="center"/>
        <w:rPr>
          <w:rFonts w:ascii="Times New Roman" w:eastAsia="Times New Roman" w:hAnsi="Times New Roman" w:cs="Arial"/>
          <w:b/>
          <w:bCs/>
          <w:kern w:val="3"/>
          <w:sz w:val="24"/>
          <w:szCs w:val="24"/>
          <w:lang w:eastAsia="pl-PL" w:bidi="hi-IN"/>
        </w:rPr>
      </w:pPr>
      <w:r w:rsidRPr="00D5618F">
        <w:rPr>
          <w:rFonts w:ascii="Times New Roman" w:eastAsia="Times New Roman" w:hAnsi="Times New Roman" w:cs="Arial"/>
          <w:b/>
          <w:bCs/>
          <w:kern w:val="3"/>
          <w:sz w:val="24"/>
          <w:szCs w:val="24"/>
          <w:lang w:eastAsia="pl-PL" w:bidi="hi-IN"/>
        </w:rPr>
        <w:t xml:space="preserve">§ </w:t>
      </w:r>
      <w:r w:rsidR="00476C8F">
        <w:rPr>
          <w:rFonts w:ascii="Times New Roman" w:eastAsia="Times New Roman" w:hAnsi="Times New Roman" w:cs="Arial"/>
          <w:b/>
          <w:bCs/>
          <w:kern w:val="3"/>
          <w:sz w:val="24"/>
          <w:szCs w:val="24"/>
          <w:lang w:eastAsia="pl-PL" w:bidi="hi-IN"/>
        </w:rPr>
        <w:t>9</w:t>
      </w:r>
    </w:p>
    <w:p w:rsidR="00D5618F" w:rsidRDefault="00D5618F" w:rsidP="007E0BDC">
      <w:pPr>
        <w:widowControl w:val="0"/>
        <w:suppressAutoHyphens/>
        <w:autoSpaceDN w:val="0"/>
        <w:spacing w:after="120" w:line="240" w:lineRule="auto"/>
        <w:jc w:val="both"/>
        <w:rPr>
          <w:rFonts w:ascii="Times New Roman" w:eastAsia="Times New Roman" w:hAnsi="Times New Roman" w:cs="Arial"/>
          <w:kern w:val="3"/>
          <w:sz w:val="24"/>
          <w:szCs w:val="24"/>
          <w:lang w:eastAsia="pl-PL" w:bidi="hi-IN"/>
        </w:rPr>
      </w:pPr>
      <w:r w:rsidRPr="00D5618F">
        <w:rPr>
          <w:rFonts w:ascii="Times New Roman" w:eastAsia="Times New Roman" w:hAnsi="Times New Roman" w:cs="Arial"/>
          <w:kern w:val="3"/>
          <w:sz w:val="24"/>
          <w:szCs w:val="24"/>
          <w:lang w:eastAsia="pl-PL" w:bidi="hi-IN"/>
        </w:rPr>
        <w:t>Właściwym do rozpoznania sporów wynikłych na tle realizacji niniejszej umowy jest sąd powszechny właściwy dla siedziby Zamawiającego.</w:t>
      </w:r>
    </w:p>
    <w:p w:rsidR="00476C8F" w:rsidRPr="00D5618F" w:rsidRDefault="00476C8F" w:rsidP="007E0BDC">
      <w:pPr>
        <w:widowControl w:val="0"/>
        <w:suppressAutoHyphens/>
        <w:autoSpaceDN w:val="0"/>
        <w:spacing w:after="120" w:line="240" w:lineRule="auto"/>
        <w:jc w:val="both"/>
        <w:rPr>
          <w:rFonts w:ascii="Times New Roman" w:eastAsia="Times New Roman" w:hAnsi="Times New Roman" w:cs="Arial"/>
          <w:kern w:val="3"/>
          <w:sz w:val="24"/>
          <w:szCs w:val="24"/>
          <w:lang w:eastAsia="pl-PL" w:bidi="hi-IN"/>
        </w:rPr>
      </w:pPr>
    </w:p>
    <w:p w:rsidR="00D5618F" w:rsidRPr="00D5618F" w:rsidRDefault="00D5618F" w:rsidP="00D5618F">
      <w:pPr>
        <w:widowControl w:val="0"/>
        <w:suppressAutoHyphens/>
        <w:autoSpaceDN w:val="0"/>
        <w:spacing w:after="120" w:line="360" w:lineRule="auto"/>
        <w:jc w:val="center"/>
        <w:rPr>
          <w:rFonts w:ascii="Times New Roman" w:eastAsia="Times New Roman" w:hAnsi="Times New Roman" w:cs="Arial"/>
          <w:b/>
          <w:bCs/>
          <w:kern w:val="3"/>
          <w:sz w:val="24"/>
          <w:szCs w:val="24"/>
          <w:lang w:eastAsia="pl-PL" w:bidi="hi-IN"/>
        </w:rPr>
      </w:pPr>
      <w:r w:rsidRPr="00D5618F">
        <w:rPr>
          <w:rFonts w:ascii="Times New Roman" w:eastAsia="Times New Roman" w:hAnsi="Times New Roman" w:cs="Arial"/>
          <w:b/>
          <w:bCs/>
          <w:kern w:val="3"/>
          <w:sz w:val="24"/>
          <w:szCs w:val="24"/>
          <w:lang w:eastAsia="pl-PL" w:bidi="hi-IN"/>
        </w:rPr>
        <w:t xml:space="preserve">§ </w:t>
      </w:r>
      <w:r w:rsidR="00476C8F">
        <w:rPr>
          <w:rFonts w:ascii="Times New Roman" w:eastAsia="Times New Roman" w:hAnsi="Times New Roman" w:cs="Arial"/>
          <w:b/>
          <w:bCs/>
          <w:kern w:val="3"/>
          <w:sz w:val="24"/>
          <w:szCs w:val="24"/>
          <w:lang w:eastAsia="pl-PL" w:bidi="hi-IN"/>
        </w:rPr>
        <w:t>10</w:t>
      </w:r>
    </w:p>
    <w:p w:rsidR="00D5618F" w:rsidRPr="005C5413" w:rsidRDefault="00D5618F" w:rsidP="007E0BDC">
      <w:pPr>
        <w:keepLines/>
        <w:widowControl w:val="0"/>
        <w:suppressAutoHyphens/>
        <w:autoSpaceDN w:val="0"/>
        <w:spacing w:after="120" w:line="240" w:lineRule="auto"/>
        <w:jc w:val="both"/>
        <w:rPr>
          <w:rFonts w:ascii="Times New Roman" w:eastAsia="SimSun" w:hAnsi="Times New Roman" w:cs="Lucida Sans"/>
          <w:kern w:val="3"/>
          <w:sz w:val="24"/>
          <w:szCs w:val="24"/>
          <w:lang w:eastAsia="zh-CN" w:bidi="hi-IN"/>
        </w:rPr>
      </w:pPr>
      <w:r w:rsidRPr="00D5618F">
        <w:rPr>
          <w:rFonts w:ascii="Times New Roman" w:eastAsia="Times New Roman" w:hAnsi="Times New Roman" w:cs="Arial"/>
          <w:kern w:val="3"/>
          <w:sz w:val="24"/>
          <w:szCs w:val="24"/>
          <w:lang w:eastAsia="pl-PL" w:bidi="hi-IN"/>
        </w:rPr>
        <w:t>W sprawach nieuregulowanych niniejszą umową obowiązują przepisy Kodeksu Cywilnego</w:t>
      </w:r>
      <w:r w:rsidRPr="00D5618F">
        <w:rPr>
          <w:rFonts w:ascii="Times New Roman" w:eastAsia="SimSun" w:hAnsi="Times New Roman" w:cs="Lucida Sans"/>
          <w:kern w:val="3"/>
          <w:sz w:val="24"/>
          <w:szCs w:val="24"/>
          <w:lang w:eastAsia="zh-CN" w:bidi="hi-IN"/>
        </w:rPr>
        <w:t xml:space="preserve"> </w:t>
      </w:r>
      <w:r w:rsidRPr="00D5618F">
        <w:rPr>
          <w:rFonts w:ascii="Times New Roman" w:eastAsia="Times New Roman" w:hAnsi="Times New Roman" w:cs="Arial"/>
          <w:kern w:val="3"/>
          <w:sz w:val="24"/>
          <w:szCs w:val="24"/>
          <w:lang w:eastAsia="pl-PL" w:bidi="hi-IN"/>
        </w:rPr>
        <w:t xml:space="preserve">ustawy z dnia 23 kwietnia 1964 r. Kodeks cywilny (Dz.U. </w:t>
      </w:r>
      <w:r w:rsidR="00503566">
        <w:rPr>
          <w:rFonts w:ascii="Times New Roman" w:eastAsia="Times New Roman" w:hAnsi="Times New Roman" w:cs="Arial"/>
          <w:kern w:val="3"/>
          <w:sz w:val="24"/>
          <w:szCs w:val="24"/>
          <w:lang w:eastAsia="pl-PL" w:bidi="hi-IN"/>
        </w:rPr>
        <w:t>2019 poz</w:t>
      </w:r>
      <w:r w:rsidRPr="00D5618F">
        <w:rPr>
          <w:rFonts w:ascii="Times New Roman" w:eastAsia="Times New Roman" w:hAnsi="Times New Roman" w:cs="Arial"/>
          <w:kern w:val="3"/>
          <w:sz w:val="24"/>
          <w:szCs w:val="24"/>
          <w:lang w:eastAsia="pl-PL" w:bidi="hi-IN"/>
        </w:rPr>
        <w:t>.</w:t>
      </w:r>
      <w:r w:rsidR="00503566">
        <w:rPr>
          <w:rFonts w:ascii="Times New Roman" w:eastAsia="Times New Roman" w:hAnsi="Times New Roman" w:cs="Arial"/>
          <w:kern w:val="3"/>
          <w:sz w:val="24"/>
          <w:szCs w:val="24"/>
          <w:lang w:eastAsia="pl-PL" w:bidi="hi-IN"/>
        </w:rPr>
        <w:t>1145</w:t>
      </w:r>
      <w:r w:rsidRPr="00D5618F">
        <w:rPr>
          <w:rFonts w:ascii="Times New Roman" w:eastAsia="Times New Roman" w:hAnsi="Times New Roman" w:cs="Arial"/>
          <w:kern w:val="3"/>
          <w:sz w:val="24"/>
          <w:szCs w:val="24"/>
          <w:lang w:eastAsia="pl-PL" w:bidi="hi-IN"/>
        </w:rPr>
        <w:t xml:space="preserve">z </w:t>
      </w:r>
      <w:proofErr w:type="spellStart"/>
      <w:r w:rsidRPr="00D5618F">
        <w:rPr>
          <w:rFonts w:ascii="Times New Roman" w:eastAsia="Times New Roman" w:hAnsi="Times New Roman" w:cs="Arial"/>
          <w:kern w:val="3"/>
          <w:sz w:val="24"/>
          <w:szCs w:val="24"/>
          <w:lang w:eastAsia="pl-PL" w:bidi="hi-IN"/>
        </w:rPr>
        <w:t>pó</w:t>
      </w:r>
      <w:r w:rsidR="00503566">
        <w:rPr>
          <w:rFonts w:ascii="Times New Roman" w:eastAsia="Times New Roman" w:hAnsi="Times New Roman" w:cs="Arial"/>
          <w:kern w:val="3"/>
          <w:sz w:val="24"/>
          <w:szCs w:val="24"/>
          <w:lang w:eastAsia="pl-PL" w:bidi="hi-IN"/>
        </w:rPr>
        <w:t>źn</w:t>
      </w:r>
      <w:proofErr w:type="spellEnd"/>
      <w:r w:rsidRPr="00D5618F">
        <w:rPr>
          <w:rFonts w:ascii="Times New Roman" w:eastAsia="Times New Roman" w:hAnsi="Times New Roman" w:cs="Arial"/>
          <w:kern w:val="3"/>
          <w:sz w:val="24"/>
          <w:szCs w:val="24"/>
          <w:lang w:eastAsia="pl-PL" w:bidi="hi-IN"/>
        </w:rPr>
        <w:t>. zm.) i Ustawy               z dnia 29-01-2004 r. Prawo zamówień publicznych  (</w:t>
      </w:r>
      <w:r w:rsidRPr="00D5618F">
        <w:rPr>
          <w:rFonts w:ascii="Times New Roman" w:eastAsia="SimSun" w:hAnsi="Times New Roman" w:cs="Arial"/>
          <w:color w:val="000000"/>
          <w:kern w:val="3"/>
          <w:sz w:val="24"/>
          <w:szCs w:val="24"/>
          <w:lang w:eastAsia="pl-PL" w:bidi="hi-IN"/>
        </w:rPr>
        <w:t xml:space="preserve">Dz. U.  z 2018 r. poz. 1986 z </w:t>
      </w:r>
      <w:proofErr w:type="spellStart"/>
      <w:r w:rsidRPr="00D5618F">
        <w:rPr>
          <w:rFonts w:ascii="Times New Roman" w:eastAsia="SimSun" w:hAnsi="Times New Roman" w:cs="Arial"/>
          <w:color w:val="000000"/>
          <w:kern w:val="3"/>
          <w:sz w:val="24"/>
          <w:szCs w:val="24"/>
          <w:lang w:eastAsia="pl-PL" w:bidi="hi-IN"/>
        </w:rPr>
        <w:t>późn</w:t>
      </w:r>
      <w:proofErr w:type="spellEnd"/>
      <w:r w:rsidRPr="00D5618F">
        <w:rPr>
          <w:rFonts w:ascii="Times New Roman" w:eastAsia="SimSun" w:hAnsi="Times New Roman" w:cs="Arial"/>
          <w:color w:val="000000"/>
          <w:kern w:val="3"/>
          <w:sz w:val="24"/>
          <w:szCs w:val="24"/>
          <w:lang w:eastAsia="pl-PL" w:bidi="hi-IN"/>
        </w:rPr>
        <w:t>. zm.</w:t>
      </w:r>
      <w:r w:rsidRPr="00D5618F">
        <w:rPr>
          <w:rFonts w:ascii="Times New Roman" w:eastAsia="Times New Roman" w:hAnsi="Times New Roman" w:cs="Arial"/>
          <w:kern w:val="3"/>
          <w:sz w:val="24"/>
          <w:szCs w:val="24"/>
          <w:lang w:eastAsia="pl-PL" w:bidi="hi-IN"/>
        </w:rPr>
        <w:t>).</w:t>
      </w:r>
    </w:p>
    <w:p w:rsidR="00B94F50" w:rsidRDefault="00B94F50" w:rsidP="00D5618F">
      <w:pPr>
        <w:widowControl w:val="0"/>
        <w:suppressAutoHyphens/>
        <w:autoSpaceDN w:val="0"/>
        <w:spacing w:after="120" w:line="360" w:lineRule="auto"/>
        <w:jc w:val="center"/>
        <w:rPr>
          <w:rFonts w:ascii="Times New Roman" w:eastAsia="Times New Roman" w:hAnsi="Times New Roman" w:cs="Arial"/>
          <w:b/>
          <w:bCs/>
          <w:kern w:val="3"/>
          <w:sz w:val="24"/>
          <w:szCs w:val="24"/>
          <w:lang w:eastAsia="pl-PL" w:bidi="hi-IN"/>
        </w:rPr>
      </w:pPr>
      <w:bookmarkStart w:id="2" w:name="_Hlk16677340"/>
    </w:p>
    <w:p w:rsidR="00D5618F" w:rsidRDefault="00D5618F" w:rsidP="00D5618F">
      <w:pPr>
        <w:widowControl w:val="0"/>
        <w:suppressAutoHyphens/>
        <w:autoSpaceDN w:val="0"/>
        <w:spacing w:after="120" w:line="360" w:lineRule="auto"/>
        <w:jc w:val="center"/>
        <w:rPr>
          <w:rFonts w:ascii="Times New Roman" w:eastAsia="Times New Roman" w:hAnsi="Times New Roman" w:cs="Arial"/>
          <w:b/>
          <w:bCs/>
          <w:kern w:val="3"/>
          <w:sz w:val="24"/>
          <w:szCs w:val="24"/>
          <w:lang w:eastAsia="pl-PL" w:bidi="hi-IN"/>
        </w:rPr>
      </w:pPr>
      <w:r w:rsidRPr="00D5618F">
        <w:rPr>
          <w:rFonts w:ascii="Times New Roman" w:eastAsia="Times New Roman" w:hAnsi="Times New Roman" w:cs="Arial"/>
          <w:b/>
          <w:bCs/>
          <w:kern w:val="3"/>
          <w:sz w:val="24"/>
          <w:szCs w:val="24"/>
          <w:lang w:eastAsia="pl-PL" w:bidi="hi-IN"/>
        </w:rPr>
        <w:t>§ 1</w:t>
      </w:r>
      <w:r w:rsidR="00476C8F">
        <w:rPr>
          <w:rFonts w:ascii="Times New Roman" w:eastAsia="Times New Roman" w:hAnsi="Times New Roman" w:cs="Arial"/>
          <w:b/>
          <w:bCs/>
          <w:kern w:val="3"/>
          <w:sz w:val="24"/>
          <w:szCs w:val="24"/>
          <w:lang w:eastAsia="pl-PL" w:bidi="hi-IN"/>
        </w:rPr>
        <w:t>1</w:t>
      </w:r>
    </w:p>
    <w:bookmarkEnd w:id="2"/>
    <w:p w:rsidR="00503566" w:rsidRDefault="00503566" w:rsidP="00503566">
      <w:pPr>
        <w:widowControl w:val="0"/>
        <w:suppressAutoHyphens/>
        <w:autoSpaceDN w:val="0"/>
        <w:spacing w:after="120" w:line="360" w:lineRule="auto"/>
        <w:rPr>
          <w:rFonts w:ascii="Times New Roman" w:eastAsia="Times New Roman" w:hAnsi="Times New Roman" w:cs="Arial"/>
          <w:kern w:val="3"/>
          <w:sz w:val="24"/>
          <w:szCs w:val="24"/>
          <w:lang w:eastAsia="pl-PL" w:bidi="hi-IN"/>
        </w:rPr>
      </w:pPr>
      <w:r w:rsidRPr="00D5618F">
        <w:rPr>
          <w:rFonts w:ascii="Times New Roman" w:eastAsia="Times New Roman" w:hAnsi="Times New Roman" w:cs="Arial"/>
          <w:kern w:val="3"/>
          <w:sz w:val="24"/>
          <w:szCs w:val="24"/>
          <w:lang w:eastAsia="pl-PL" w:bidi="hi-IN"/>
        </w:rPr>
        <w:t>Integraln</w:t>
      </w:r>
      <w:r w:rsidR="004C03F8">
        <w:rPr>
          <w:rFonts w:ascii="Times New Roman" w:eastAsia="Times New Roman" w:hAnsi="Times New Roman" w:cs="Arial"/>
          <w:kern w:val="3"/>
          <w:sz w:val="24"/>
          <w:szCs w:val="24"/>
          <w:lang w:eastAsia="pl-PL" w:bidi="hi-IN"/>
        </w:rPr>
        <w:t>ą</w:t>
      </w:r>
      <w:r w:rsidRPr="00D5618F">
        <w:rPr>
          <w:rFonts w:ascii="Times New Roman" w:eastAsia="Times New Roman" w:hAnsi="Times New Roman" w:cs="Arial"/>
          <w:kern w:val="3"/>
          <w:sz w:val="24"/>
          <w:szCs w:val="24"/>
          <w:lang w:eastAsia="pl-PL" w:bidi="hi-IN"/>
        </w:rPr>
        <w:t xml:space="preserve"> częścią umowy są </w:t>
      </w:r>
      <w:r>
        <w:rPr>
          <w:rFonts w:ascii="Times New Roman" w:eastAsia="Times New Roman" w:hAnsi="Times New Roman" w:cs="Arial"/>
          <w:kern w:val="3"/>
          <w:sz w:val="24"/>
          <w:szCs w:val="24"/>
          <w:lang w:eastAsia="pl-PL" w:bidi="hi-IN"/>
        </w:rPr>
        <w:t>:</w:t>
      </w:r>
    </w:p>
    <w:p w:rsidR="00503566" w:rsidRPr="003F27F1" w:rsidRDefault="00503566" w:rsidP="00503566">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27F1">
        <w:rPr>
          <w:rFonts w:ascii="Times New Roman" w:eastAsia="Times New Roman" w:hAnsi="Times New Roman" w:cs="Times New Roman"/>
          <w:sz w:val="24"/>
          <w:szCs w:val="24"/>
          <w:lang w:eastAsia="pl-PL"/>
        </w:rPr>
        <w:t>Oferta Wykonawcy z dnia ….09.2019 r.</w:t>
      </w:r>
    </w:p>
    <w:p w:rsidR="00503566" w:rsidRPr="000717AD" w:rsidRDefault="00503566" w:rsidP="00503566">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t>Klauzula informacyjna</w:t>
      </w:r>
    </w:p>
    <w:p w:rsidR="00503566" w:rsidRPr="003F27F1" w:rsidRDefault="00503566" w:rsidP="00503566">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27F1">
        <w:rPr>
          <w:rFonts w:ascii="Times New Roman" w:eastAsia="Times New Roman" w:hAnsi="Times New Roman" w:cs="Times New Roman"/>
          <w:sz w:val="24"/>
          <w:szCs w:val="24"/>
          <w:lang w:eastAsia="pl-PL"/>
        </w:rPr>
        <w:t>Wykaz osób upoważnionych do składania oświadczeń.</w:t>
      </w:r>
    </w:p>
    <w:p w:rsidR="00503566" w:rsidRDefault="00503566" w:rsidP="00503566">
      <w:pPr>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503566" w:rsidRPr="00503566" w:rsidRDefault="00503566" w:rsidP="00503566">
      <w:pPr>
        <w:widowControl w:val="0"/>
        <w:suppressAutoHyphens/>
        <w:autoSpaceDN w:val="0"/>
        <w:spacing w:after="120" w:line="360" w:lineRule="auto"/>
        <w:jc w:val="center"/>
        <w:rPr>
          <w:rFonts w:ascii="Times New Roman" w:eastAsia="Times New Roman" w:hAnsi="Times New Roman" w:cs="Arial"/>
          <w:b/>
          <w:bCs/>
          <w:kern w:val="3"/>
          <w:sz w:val="24"/>
          <w:szCs w:val="24"/>
          <w:lang w:eastAsia="pl-PL" w:bidi="hi-IN"/>
        </w:rPr>
      </w:pPr>
      <w:r w:rsidRPr="00D5618F">
        <w:rPr>
          <w:rFonts w:ascii="Times New Roman" w:eastAsia="Times New Roman" w:hAnsi="Times New Roman" w:cs="Arial"/>
          <w:b/>
          <w:bCs/>
          <w:kern w:val="3"/>
          <w:sz w:val="24"/>
          <w:szCs w:val="24"/>
          <w:lang w:eastAsia="pl-PL" w:bidi="hi-IN"/>
        </w:rPr>
        <w:lastRenderedPageBreak/>
        <w:t>§ 1</w:t>
      </w:r>
      <w:r>
        <w:rPr>
          <w:rFonts w:ascii="Times New Roman" w:eastAsia="Times New Roman" w:hAnsi="Times New Roman" w:cs="Arial"/>
          <w:b/>
          <w:bCs/>
          <w:kern w:val="3"/>
          <w:sz w:val="24"/>
          <w:szCs w:val="24"/>
          <w:lang w:eastAsia="pl-PL" w:bidi="hi-IN"/>
        </w:rPr>
        <w:t>2</w:t>
      </w:r>
    </w:p>
    <w:p w:rsidR="007E0BDC" w:rsidRDefault="007E0BDC" w:rsidP="007E0BDC">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0717AD">
        <w:rPr>
          <w:rFonts w:ascii="Times New Roman" w:eastAsia="Times New Roman" w:hAnsi="Times New Roman" w:cs="Times New Roman"/>
          <w:sz w:val="24"/>
          <w:szCs w:val="24"/>
          <w:lang w:eastAsia="pl-PL"/>
        </w:rPr>
        <w:t>Umowę sporządzono w 2 jednobrzmiących egzemplarzach, po 1 dla każdej ze stron.</w:t>
      </w:r>
    </w:p>
    <w:p w:rsidR="00D5618F" w:rsidRDefault="00D5618F" w:rsidP="00D5618F">
      <w:pPr>
        <w:widowControl w:val="0"/>
        <w:suppressAutoHyphens/>
        <w:autoSpaceDN w:val="0"/>
        <w:spacing w:after="0" w:line="360" w:lineRule="auto"/>
        <w:jc w:val="both"/>
        <w:rPr>
          <w:rFonts w:ascii="Cambria" w:eastAsia="Times New Roman" w:hAnsi="Cambria" w:cs="Arial"/>
          <w:bCs/>
          <w:color w:val="00000A"/>
          <w:kern w:val="3"/>
          <w:sz w:val="24"/>
          <w:szCs w:val="24"/>
        </w:rPr>
      </w:pPr>
    </w:p>
    <w:p w:rsidR="00B94F50" w:rsidRPr="00D5618F" w:rsidRDefault="00B94F50" w:rsidP="00D5618F">
      <w:pPr>
        <w:widowControl w:val="0"/>
        <w:suppressAutoHyphens/>
        <w:autoSpaceDN w:val="0"/>
        <w:spacing w:after="0" w:line="360" w:lineRule="auto"/>
        <w:jc w:val="both"/>
        <w:rPr>
          <w:rFonts w:ascii="Cambria" w:eastAsia="Times New Roman" w:hAnsi="Cambria" w:cs="Arial"/>
          <w:bCs/>
          <w:color w:val="00000A"/>
          <w:kern w:val="3"/>
          <w:sz w:val="24"/>
          <w:szCs w:val="24"/>
        </w:rPr>
      </w:pPr>
    </w:p>
    <w:p w:rsidR="00D5618F" w:rsidRPr="00D5618F" w:rsidRDefault="00503566" w:rsidP="00D5618F">
      <w:pPr>
        <w:widowControl w:val="0"/>
        <w:suppressAutoHyphens/>
        <w:autoSpaceDN w:val="0"/>
        <w:spacing w:after="0" w:line="360" w:lineRule="auto"/>
        <w:rPr>
          <w:rFonts w:ascii="Times New Roman" w:eastAsia="Times New Roman" w:hAnsi="Times New Roman" w:cs="Arial"/>
          <w:kern w:val="3"/>
          <w:sz w:val="24"/>
          <w:szCs w:val="24"/>
          <w:lang w:eastAsia="pl-PL" w:bidi="hi-IN"/>
        </w:rPr>
      </w:pPr>
      <w:r>
        <w:rPr>
          <w:rFonts w:ascii="Times New Roman" w:eastAsia="Times New Roman" w:hAnsi="Times New Roman" w:cs="Arial"/>
          <w:kern w:val="3"/>
          <w:sz w:val="24"/>
          <w:szCs w:val="24"/>
          <w:lang w:eastAsia="pl-PL" w:bidi="hi-IN"/>
        </w:rPr>
        <w:t>……………………………….                                                 …………………………………</w:t>
      </w:r>
    </w:p>
    <w:p w:rsidR="00D5618F" w:rsidRDefault="00D5618F" w:rsidP="00D5618F">
      <w:pPr>
        <w:widowControl w:val="0"/>
        <w:suppressAutoHyphens/>
        <w:autoSpaceDN w:val="0"/>
        <w:spacing w:after="0" w:line="360" w:lineRule="auto"/>
        <w:rPr>
          <w:rFonts w:ascii="Times New Roman" w:eastAsia="Times New Roman" w:hAnsi="Times New Roman" w:cs="Arial"/>
          <w:kern w:val="3"/>
          <w:sz w:val="24"/>
          <w:szCs w:val="24"/>
          <w:lang w:eastAsia="pl-PL" w:bidi="hi-IN"/>
        </w:rPr>
      </w:pPr>
    </w:p>
    <w:p w:rsidR="00B94F50" w:rsidRPr="00D5618F" w:rsidRDefault="00B94F50" w:rsidP="00D5618F">
      <w:pPr>
        <w:widowControl w:val="0"/>
        <w:suppressAutoHyphens/>
        <w:autoSpaceDN w:val="0"/>
        <w:spacing w:after="0" w:line="360" w:lineRule="auto"/>
        <w:rPr>
          <w:rFonts w:ascii="Times New Roman" w:eastAsia="Times New Roman" w:hAnsi="Times New Roman" w:cs="Arial"/>
          <w:kern w:val="3"/>
          <w:sz w:val="24"/>
          <w:szCs w:val="24"/>
          <w:lang w:eastAsia="pl-PL" w:bidi="hi-IN"/>
        </w:rPr>
      </w:pPr>
    </w:p>
    <w:p w:rsidR="00D5618F" w:rsidRDefault="00503566" w:rsidP="00503566">
      <w:pPr>
        <w:widowControl w:val="0"/>
        <w:suppressAutoHyphens/>
        <w:autoSpaceDN w:val="0"/>
        <w:spacing w:after="0" w:line="360" w:lineRule="auto"/>
        <w:rPr>
          <w:rFonts w:ascii="Times New Roman" w:eastAsia="Times New Roman" w:hAnsi="Times New Roman" w:cs="Arial"/>
          <w:kern w:val="3"/>
          <w:sz w:val="24"/>
          <w:szCs w:val="24"/>
          <w:lang w:eastAsia="pl-PL" w:bidi="hi-IN"/>
        </w:rPr>
      </w:pPr>
      <w:r>
        <w:rPr>
          <w:rFonts w:ascii="Times New Roman" w:eastAsia="Times New Roman" w:hAnsi="Times New Roman" w:cs="Arial"/>
          <w:kern w:val="3"/>
          <w:sz w:val="24"/>
          <w:szCs w:val="24"/>
          <w:lang w:eastAsia="pl-PL" w:bidi="hi-IN"/>
        </w:rPr>
        <w:t>……………………………..                                                     ….…………………………….</w:t>
      </w:r>
    </w:p>
    <w:p w:rsidR="00503566" w:rsidRPr="00D5618F" w:rsidRDefault="00503566" w:rsidP="00503566">
      <w:pPr>
        <w:widowControl w:val="0"/>
        <w:suppressAutoHyphens/>
        <w:autoSpaceDN w:val="0"/>
        <w:spacing w:after="0" w:line="360" w:lineRule="auto"/>
        <w:rPr>
          <w:rFonts w:ascii="Times New Roman" w:eastAsia="Times New Roman" w:hAnsi="Times New Roman" w:cs="Arial"/>
          <w:kern w:val="3"/>
          <w:sz w:val="24"/>
          <w:szCs w:val="24"/>
          <w:lang w:eastAsia="pl-PL" w:bidi="hi-IN"/>
        </w:rPr>
      </w:pPr>
    </w:p>
    <w:p w:rsidR="001350D0" w:rsidRDefault="00D5618F"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r w:rsidRPr="00D5618F">
        <w:rPr>
          <w:rFonts w:ascii="Times New Roman" w:eastAsia="Times New Roman" w:hAnsi="Times New Roman" w:cs="Arial"/>
          <w:b/>
          <w:kern w:val="3"/>
          <w:sz w:val="24"/>
          <w:szCs w:val="24"/>
          <w:lang w:eastAsia="pl-PL" w:bidi="hi-IN"/>
        </w:rPr>
        <w:t>ZAMAWIAJĄCY</w:t>
      </w:r>
      <w:r w:rsidRPr="00D5618F">
        <w:rPr>
          <w:rFonts w:ascii="Times New Roman" w:eastAsia="Times New Roman" w:hAnsi="Times New Roman" w:cs="Arial"/>
          <w:b/>
          <w:kern w:val="3"/>
          <w:sz w:val="24"/>
          <w:szCs w:val="24"/>
          <w:lang w:eastAsia="pl-PL" w:bidi="hi-IN"/>
        </w:rPr>
        <w:tab/>
      </w:r>
      <w:r w:rsidRPr="00D5618F">
        <w:rPr>
          <w:rFonts w:ascii="Times New Roman" w:eastAsia="Times New Roman" w:hAnsi="Times New Roman" w:cs="Arial"/>
          <w:b/>
          <w:kern w:val="3"/>
          <w:sz w:val="24"/>
          <w:szCs w:val="24"/>
          <w:lang w:eastAsia="pl-PL" w:bidi="hi-IN"/>
        </w:rPr>
        <w:tab/>
      </w:r>
      <w:r w:rsidRPr="00D5618F">
        <w:rPr>
          <w:rFonts w:ascii="Times New Roman" w:eastAsia="Times New Roman" w:hAnsi="Times New Roman" w:cs="Arial"/>
          <w:b/>
          <w:kern w:val="3"/>
          <w:sz w:val="24"/>
          <w:szCs w:val="24"/>
          <w:lang w:eastAsia="pl-PL" w:bidi="hi-IN"/>
        </w:rPr>
        <w:tab/>
      </w:r>
      <w:r w:rsidRPr="00D5618F">
        <w:rPr>
          <w:rFonts w:ascii="Times New Roman" w:eastAsia="Times New Roman" w:hAnsi="Times New Roman" w:cs="Arial"/>
          <w:b/>
          <w:kern w:val="3"/>
          <w:sz w:val="24"/>
          <w:szCs w:val="24"/>
          <w:lang w:eastAsia="pl-PL" w:bidi="hi-IN"/>
        </w:rPr>
        <w:tab/>
      </w:r>
      <w:r w:rsidRPr="00D5618F">
        <w:rPr>
          <w:rFonts w:ascii="Times New Roman" w:eastAsia="Times New Roman" w:hAnsi="Times New Roman" w:cs="Arial"/>
          <w:b/>
          <w:kern w:val="3"/>
          <w:sz w:val="24"/>
          <w:szCs w:val="24"/>
          <w:lang w:eastAsia="pl-PL" w:bidi="hi-IN"/>
        </w:rPr>
        <w:tab/>
      </w:r>
      <w:r w:rsidRPr="00D5618F">
        <w:rPr>
          <w:rFonts w:ascii="Times New Roman" w:eastAsia="Times New Roman" w:hAnsi="Times New Roman" w:cs="Arial"/>
          <w:b/>
          <w:kern w:val="3"/>
          <w:sz w:val="24"/>
          <w:szCs w:val="24"/>
          <w:lang w:eastAsia="pl-PL" w:bidi="hi-IN"/>
        </w:rPr>
        <w:tab/>
      </w:r>
      <w:r w:rsidRPr="00D5618F">
        <w:rPr>
          <w:rFonts w:ascii="Times New Roman" w:eastAsia="Times New Roman" w:hAnsi="Times New Roman" w:cs="Arial"/>
          <w:b/>
          <w:kern w:val="3"/>
          <w:sz w:val="24"/>
          <w:szCs w:val="24"/>
          <w:lang w:eastAsia="pl-PL" w:bidi="hi-IN"/>
        </w:rPr>
        <w:tab/>
      </w:r>
      <w:r w:rsidRPr="00D5618F">
        <w:rPr>
          <w:rFonts w:ascii="Times New Roman" w:eastAsia="Times New Roman" w:hAnsi="Times New Roman" w:cs="Arial"/>
          <w:b/>
          <w:kern w:val="3"/>
          <w:sz w:val="24"/>
          <w:szCs w:val="24"/>
          <w:lang w:eastAsia="pl-PL" w:bidi="hi-IN"/>
        </w:rPr>
        <w:tab/>
        <w:t>WYKONAWCA</w:t>
      </w:r>
    </w:p>
    <w:p w:rsidR="00C46D5E" w:rsidRDefault="00C46D5E"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p>
    <w:p w:rsidR="00C46D5E" w:rsidRDefault="00C46D5E"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p>
    <w:p w:rsidR="00C46D5E" w:rsidRDefault="00C46D5E"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p>
    <w:p w:rsidR="00C46D5E" w:rsidRDefault="00C46D5E"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p>
    <w:p w:rsidR="00C46D5E" w:rsidRDefault="00C46D5E"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p>
    <w:p w:rsidR="00C46D5E" w:rsidRDefault="00C46D5E"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p>
    <w:p w:rsidR="00C46D5E" w:rsidRDefault="00C46D5E"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p>
    <w:p w:rsidR="005408A2" w:rsidRDefault="005408A2"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p>
    <w:p w:rsidR="003F27F1" w:rsidRDefault="003F27F1"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p>
    <w:p w:rsidR="005408A2" w:rsidRDefault="005408A2"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p>
    <w:p w:rsidR="005408A2" w:rsidRDefault="005408A2"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p>
    <w:p w:rsidR="005408A2" w:rsidRDefault="005408A2"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p>
    <w:p w:rsidR="005408A2" w:rsidRDefault="005408A2"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p>
    <w:p w:rsidR="005408A2" w:rsidRDefault="005408A2"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p>
    <w:p w:rsidR="005408A2" w:rsidRDefault="005408A2"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p>
    <w:p w:rsidR="005408A2" w:rsidRDefault="005408A2"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p>
    <w:p w:rsidR="005408A2" w:rsidRDefault="005408A2"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p>
    <w:p w:rsidR="00B94F50" w:rsidRDefault="00B94F50"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bookmarkStart w:id="3" w:name="_GoBack"/>
      <w:bookmarkEnd w:id="3"/>
    </w:p>
    <w:p w:rsidR="00B94F50" w:rsidRDefault="00B94F50"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p>
    <w:p w:rsidR="00B94F50" w:rsidRDefault="00B94F50"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p>
    <w:p w:rsidR="00B94F50" w:rsidRDefault="00B94F50"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p>
    <w:p w:rsidR="00B94F50" w:rsidRDefault="00B94F50"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p>
    <w:p w:rsidR="00B94F50" w:rsidRDefault="00B94F50"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p>
    <w:p w:rsidR="00B94F50" w:rsidRDefault="00B94F50"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p>
    <w:p w:rsidR="005408A2" w:rsidRDefault="005408A2" w:rsidP="005408A2">
      <w:pPr>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Załącznik nr 2 </w:t>
      </w:r>
    </w:p>
    <w:p w:rsidR="005408A2" w:rsidRDefault="005408A2" w:rsidP="005408A2">
      <w:pPr>
        <w:jc w:val="center"/>
        <w:rPr>
          <w:rFonts w:ascii="Times New Roman" w:hAnsi="Times New Roman" w:cs="Times New Roman"/>
          <w:sz w:val="16"/>
          <w:szCs w:val="16"/>
        </w:rPr>
      </w:pPr>
    </w:p>
    <w:p w:rsidR="005408A2" w:rsidRDefault="005408A2" w:rsidP="005408A2">
      <w:pPr>
        <w:jc w:val="center"/>
        <w:rPr>
          <w:rFonts w:ascii="Times New Roman" w:hAnsi="Times New Roman" w:cs="Times New Roman"/>
          <w:b/>
          <w:bCs/>
          <w:sz w:val="24"/>
          <w:szCs w:val="24"/>
        </w:rPr>
      </w:pPr>
      <w:r>
        <w:rPr>
          <w:rFonts w:ascii="Times New Roman" w:hAnsi="Times New Roman" w:cs="Times New Roman"/>
          <w:b/>
          <w:bCs/>
          <w:sz w:val="24"/>
          <w:szCs w:val="24"/>
        </w:rPr>
        <w:t>KLAUZULA INFORMACYJNA</w:t>
      </w:r>
    </w:p>
    <w:p w:rsidR="005408A2" w:rsidRDefault="005408A2" w:rsidP="005408A2">
      <w:pPr>
        <w:jc w:val="both"/>
        <w:rPr>
          <w:rFonts w:ascii="Times New Roman" w:hAnsi="Times New Roman" w:cs="Times New Roman"/>
        </w:rPr>
      </w:pPr>
      <w:r>
        <w:rPr>
          <w:rFonts w:ascii="Times New Roman" w:hAnsi="Times New Roman" w:cs="Times New Roman"/>
        </w:rPr>
        <w:t xml:space="preserve">Na podstawie art. 13 Rozporządzenia Parlamentu Europejskiego i Rady (UE) 2016/679 z dnia 27 kwietnia 2016 r. w sprawie ochrony osób fizycznych w związku </w:t>
      </w:r>
      <w:r>
        <w:rPr>
          <w:rFonts w:ascii="Times New Roman" w:hAnsi="Times New Roman" w:cs="Times New Roman"/>
        </w:rPr>
        <w:br/>
        <w:t xml:space="preserve">z przetwarzaniem danych osobowych i w sprawie swobodnego przepływu takich danych oraz uchylenia dyrektywy 95/46/WE (ogólne rozporządzenie o ochronie danych), </w:t>
      </w:r>
      <w:proofErr w:type="spellStart"/>
      <w:r>
        <w:rPr>
          <w:rFonts w:ascii="Times New Roman" w:hAnsi="Times New Roman" w:cs="Times New Roman"/>
        </w:rPr>
        <w:t>publ</w:t>
      </w:r>
      <w:proofErr w:type="spellEnd"/>
      <w:r>
        <w:rPr>
          <w:rFonts w:ascii="Times New Roman" w:hAnsi="Times New Roman" w:cs="Times New Roman"/>
        </w:rPr>
        <w:t>. Dz. Urz. UE L Nr 119, s. 1 informujemy, iż:</w:t>
      </w:r>
    </w:p>
    <w:p w:rsidR="005408A2" w:rsidRDefault="005408A2" w:rsidP="005408A2">
      <w:pPr>
        <w:pStyle w:val="Akapitzlist"/>
        <w:numPr>
          <w:ilvl w:val="0"/>
          <w:numId w:val="13"/>
        </w:numPr>
        <w:spacing w:after="0" w:line="240" w:lineRule="auto"/>
        <w:jc w:val="both"/>
        <w:rPr>
          <w:rFonts w:ascii="Times New Roman" w:hAnsi="Times New Roman" w:cs="Times New Roman"/>
          <w:color w:val="000000" w:themeColor="text1"/>
          <w:shd w:val="clear" w:color="auto" w:fill="FFFFFF"/>
          <w:lang w:val="en-US"/>
        </w:rPr>
      </w:pPr>
      <w:r>
        <w:rPr>
          <w:rFonts w:ascii="Times New Roman" w:hAnsi="Times New Roman" w:cs="Times New Roman"/>
        </w:rPr>
        <w:t xml:space="preserve">Administratorem Pani/Pana danych osobowych jest </w:t>
      </w:r>
      <w:r>
        <w:rPr>
          <w:rFonts w:ascii="Times New Roman" w:hAnsi="Times New Roman" w:cs="Times New Roman"/>
          <w:color w:val="000000" w:themeColor="text1"/>
          <w:shd w:val="clear" w:color="auto" w:fill="FFFFFF"/>
        </w:rPr>
        <w:t>Zespół Obsługi Ekonomiczno-Administracyjnej Publicznych Szkół i Placówek w Kazimierzy Wielkiej (Kościuszki 12, 28-500 Kazimierza Wielka, tel.:</w:t>
      </w:r>
      <w:r>
        <w:rPr>
          <w:rFonts w:ascii="Times New Roman" w:hAnsi="Times New Roman" w:cs="Times New Roman"/>
          <w:color w:val="000000" w:themeColor="text1"/>
        </w:rPr>
        <w:t xml:space="preserve"> </w:t>
      </w:r>
      <w:hyperlink r:id="rId5" w:tooltip="Zadzwoń z Hangouts" w:history="1">
        <w:r>
          <w:rPr>
            <w:rStyle w:val="Hipercze"/>
            <w:rFonts w:ascii="Times New Roman" w:hAnsi="Times New Roman" w:cs="Times New Roman"/>
            <w:color w:val="000000" w:themeColor="text1"/>
            <w:shd w:val="clear" w:color="auto" w:fill="FFFFFF"/>
          </w:rPr>
          <w:t>41 352 21 45</w:t>
        </w:r>
      </w:hyperlink>
      <w:r>
        <w:rPr>
          <w:rFonts w:ascii="Times New Roman" w:hAnsi="Times New Roman" w:cs="Times New Roman"/>
          <w:color w:val="000000" w:themeColor="text1"/>
        </w:rPr>
        <w:t>)</w:t>
      </w:r>
    </w:p>
    <w:p w:rsidR="005408A2" w:rsidRDefault="005408A2" w:rsidP="005408A2">
      <w:pPr>
        <w:pStyle w:val="Akapitzlist"/>
        <w:spacing w:after="0" w:line="240" w:lineRule="auto"/>
        <w:jc w:val="both"/>
        <w:rPr>
          <w:rFonts w:ascii="Times New Roman" w:hAnsi="Times New Roman" w:cs="Times New Roman"/>
          <w:color w:val="000000" w:themeColor="text1"/>
          <w:shd w:val="clear" w:color="auto" w:fill="FFFFFF"/>
        </w:rPr>
      </w:pPr>
    </w:p>
    <w:p w:rsidR="005408A2" w:rsidRDefault="005408A2" w:rsidP="005408A2">
      <w:pPr>
        <w:pStyle w:val="Akapitzlist"/>
        <w:numPr>
          <w:ilvl w:val="0"/>
          <w:numId w:val="13"/>
        </w:numPr>
        <w:spacing w:after="0" w:line="240" w:lineRule="auto"/>
        <w:jc w:val="both"/>
        <w:rPr>
          <w:rFonts w:ascii="Times New Roman" w:hAnsi="Times New Roman" w:cs="Times New Roman"/>
        </w:rPr>
      </w:pPr>
      <w:r>
        <w:rPr>
          <w:rFonts w:ascii="Times New Roman" w:eastAsia="Times New Roman" w:hAnsi="Times New Roman" w:cs="Times New Roman"/>
        </w:rPr>
        <w:t xml:space="preserve">W sprawach z zakresu ochrony danych osobowych mogą Państwo kontaktować się </w:t>
      </w:r>
      <w:r>
        <w:rPr>
          <w:rFonts w:ascii="Times New Roman" w:eastAsia="Times New Roman" w:hAnsi="Times New Roman" w:cs="Times New Roman"/>
        </w:rPr>
        <w:br/>
        <w:t xml:space="preserve">z Inspektorem Ochrony Danych pod adresem e-mail: </w:t>
      </w:r>
      <w:hyperlink r:id="rId6" w:history="1">
        <w:r>
          <w:rPr>
            <w:rStyle w:val="Hipercze"/>
            <w:rFonts w:ascii="Times New Roman" w:eastAsia="Times New Roman" w:hAnsi="Times New Roman" w:cs="Times New Roman"/>
          </w:rPr>
          <w:t>biuro@data-protect.pl</w:t>
        </w:r>
      </w:hyperlink>
      <w:r>
        <w:rPr>
          <w:rFonts w:ascii="Times New Roman" w:eastAsia="Times New Roman" w:hAnsi="Times New Roman" w:cs="Times New Roman"/>
        </w:rPr>
        <w:t xml:space="preserve">. </w:t>
      </w:r>
    </w:p>
    <w:p w:rsidR="005408A2" w:rsidRDefault="005408A2" w:rsidP="005408A2">
      <w:pPr>
        <w:pStyle w:val="Akapitzlist"/>
        <w:spacing w:after="0" w:line="240" w:lineRule="auto"/>
        <w:rPr>
          <w:rFonts w:ascii="Times New Roman" w:hAnsi="Times New Roman" w:cs="Times New Roman"/>
        </w:rPr>
      </w:pPr>
    </w:p>
    <w:p w:rsidR="005408A2" w:rsidRDefault="005408A2" w:rsidP="005408A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Dane osobowe będą przetwarzane w celu realizacji umowy cywilnoprawnej. </w:t>
      </w:r>
    </w:p>
    <w:p w:rsidR="005408A2" w:rsidRDefault="005408A2" w:rsidP="005408A2">
      <w:pPr>
        <w:pStyle w:val="Akapitzlist"/>
        <w:rPr>
          <w:rFonts w:ascii="Times New Roman" w:hAnsi="Times New Roman" w:cs="Times New Roman"/>
        </w:rPr>
      </w:pPr>
    </w:p>
    <w:p w:rsidR="005408A2" w:rsidRDefault="005408A2" w:rsidP="005408A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Dane osobowe będą przetwarzane przez okres niezbędny do realizacji ww. celu </w:t>
      </w:r>
      <w:r>
        <w:rPr>
          <w:rFonts w:ascii="Times New Roman" w:hAnsi="Times New Roman" w:cs="Times New Roman"/>
        </w:rPr>
        <w:br/>
        <w:t xml:space="preserve">z uwzględnieniem okresów przechowywania określonych w przepisach odrębnych, </w:t>
      </w:r>
      <w:r>
        <w:rPr>
          <w:rFonts w:ascii="Times New Roman" w:hAnsi="Times New Roman" w:cs="Times New Roman"/>
        </w:rPr>
        <w:br/>
        <w:t xml:space="preserve">w tym przepisów archiwalnych.  </w:t>
      </w:r>
    </w:p>
    <w:p w:rsidR="005408A2" w:rsidRDefault="005408A2" w:rsidP="005408A2">
      <w:pPr>
        <w:pStyle w:val="Akapitzlist"/>
        <w:spacing w:after="0" w:line="240" w:lineRule="auto"/>
        <w:jc w:val="both"/>
        <w:rPr>
          <w:rFonts w:ascii="Times New Roman" w:hAnsi="Times New Roman" w:cs="Times New Roman"/>
        </w:rPr>
      </w:pPr>
    </w:p>
    <w:p w:rsidR="005408A2" w:rsidRDefault="005408A2" w:rsidP="005408A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Podstawą prawną przetwarzania danych jest art. 6 ust. 1 lit. b) ww. rozporządzenia.</w:t>
      </w:r>
    </w:p>
    <w:p w:rsidR="005408A2" w:rsidRDefault="005408A2" w:rsidP="005408A2">
      <w:pPr>
        <w:pStyle w:val="Akapitzlist"/>
        <w:spacing w:after="0" w:line="240" w:lineRule="auto"/>
        <w:jc w:val="both"/>
        <w:rPr>
          <w:rFonts w:ascii="Times New Roman" w:hAnsi="Times New Roman" w:cs="Times New Roman"/>
        </w:rPr>
      </w:pPr>
    </w:p>
    <w:p w:rsidR="005408A2" w:rsidRDefault="005408A2" w:rsidP="005408A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Odbiorcami </w:t>
      </w:r>
      <w:r>
        <w:rPr>
          <w:rFonts w:ascii="Times New Roman" w:eastAsia="Times New Roman" w:hAnsi="Times New Roman" w:cs="Times New Roman"/>
        </w:rPr>
        <w:t xml:space="preserve">Pani/Pana danych będą podmioty, które na podstawie zawartych umów przetwarzają dane osobowe w imieniu Administratora. </w:t>
      </w:r>
    </w:p>
    <w:p w:rsidR="005408A2" w:rsidRDefault="005408A2" w:rsidP="005408A2">
      <w:pPr>
        <w:pStyle w:val="Akapitzlist"/>
        <w:rPr>
          <w:rFonts w:ascii="Times New Roman" w:hAnsi="Times New Roman" w:cs="Times New Roman"/>
        </w:rPr>
      </w:pPr>
    </w:p>
    <w:p w:rsidR="005408A2" w:rsidRDefault="005408A2" w:rsidP="005408A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Pani/Pana dane osobowe będą przechowywane przez okres 5 lat liczonych od rozwiązania/wygaśnięcia umowy; dane osobowe przetwarzane w celu dokonywania rozliczeń będą przechowywane przez Administratora przez okres przechowywania dokumentacji księgowej i podatkowej wynikający z przepisów prawa; dane przetwarzane w celu dochodzenia roszczeń (np. w postępowaniach sądowych) będą przechowywane przez okres przedawnienia roszczeń, wynikający z przepisów kodeksu cywilnego.</w:t>
      </w:r>
    </w:p>
    <w:p w:rsidR="005408A2" w:rsidRDefault="005408A2" w:rsidP="005408A2">
      <w:pPr>
        <w:pStyle w:val="Akapitzlist"/>
        <w:rPr>
          <w:rFonts w:ascii="Times New Roman" w:hAnsi="Times New Roman" w:cs="Times New Roman"/>
        </w:rPr>
      </w:pPr>
    </w:p>
    <w:p w:rsidR="005408A2" w:rsidRDefault="005408A2" w:rsidP="005408A2">
      <w:pPr>
        <w:pStyle w:val="Akapitzlist"/>
        <w:numPr>
          <w:ilvl w:val="0"/>
          <w:numId w:val="13"/>
        </w:numPr>
        <w:spacing w:after="0" w:line="240" w:lineRule="auto"/>
        <w:jc w:val="both"/>
        <w:rPr>
          <w:rFonts w:ascii="Times New Roman" w:hAnsi="Times New Roman" w:cs="Times New Roman"/>
          <w:b/>
          <w:i/>
          <w:lang w:val="en-US"/>
        </w:rPr>
      </w:pPr>
      <w:r>
        <w:rPr>
          <w:rFonts w:ascii="Times New Roman" w:hAnsi="Times New Roman" w:cs="Times New Roman"/>
          <w:b/>
          <w:i/>
        </w:rPr>
        <w:t>Osoba, której dane dotyczą ma prawo do:</w:t>
      </w:r>
    </w:p>
    <w:p w:rsidR="005408A2" w:rsidRDefault="005408A2" w:rsidP="005408A2">
      <w:pPr>
        <w:pStyle w:val="Akapitzlist"/>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-dostępu do treści swoich danych oraz możliwości ich poprawiania, sprostowania, ograniczenia przetwarzania oraz do przenoszenia swoich danych, a także - </w:t>
      </w:r>
      <w:r>
        <w:rPr>
          <w:rFonts w:ascii="Times New Roman" w:eastAsia="Times New Roman" w:hAnsi="Times New Roman" w:cs="Times New Roman"/>
        </w:rPr>
        <w:br/>
        <w:t>w przypadkach przewidzianych prawem - prawo do usunięcia danych i prawo do wniesienia sprzeciwu wobec przetwarzania Państwa danych.</w:t>
      </w:r>
    </w:p>
    <w:p w:rsidR="005408A2" w:rsidRDefault="005408A2" w:rsidP="005408A2">
      <w:pPr>
        <w:pStyle w:val="Akapitzlist"/>
        <w:spacing w:after="0" w:line="240" w:lineRule="auto"/>
        <w:jc w:val="both"/>
        <w:rPr>
          <w:rFonts w:ascii="Times New Roman" w:eastAsia="Times New Roman" w:hAnsi="Times New Roman" w:cs="Times New Roman"/>
        </w:rPr>
      </w:pPr>
      <w:bookmarkStart w:id="4" w:name="_Hlk515218261"/>
      <w:r>
        <w:rPr>
          <w:rFonts w:ascii="Times New Roman" w:eastAsia="Times New Roman" w:hAnsi="Times New Roman" w:cs="Times New Roman"/>
        </w:rPr>
        <w:t xml:space="preserve">-wniesienia skargi do organu nadzorczego </w:t>
      </w:r>
      <w:r>
        <w:rPr>
          <w:rFonts w:ascii="Times New Roman" w:hAnsi="Times New Roman" w:cs="Times New Roman"/>
        </w:rPr>
        <w:t>w przypadku gdy przetwarzanie danych odbywa się z naruszeniem przepisów powyższego rozporządzenia</w:t>
      </w:r>
      <w:r>
        <w:rPr>
          <w:rFonts w:ascii="Times New Roman" w:eastAsia="Times New Roman" w:hAnsi="Times New Roman" w:cs="Times New Roman"/>
        </w:rPr>
        <w:t xml:space="preserve"> tj. Prezesa Ochrony Danych Osobowych, ul. Stawki 2, 00-193 Warszawa</w:t>
      </w:r>
      <w:bookmarkEnd w:id="4"/>
      <w:r>
        <w:rPr>
          <w:rFonts w:ascii="Times New Roman" w:eastAsia="Times New Roman" w:hAnsi="Times New Roman" w:cs="Times New Roman"/>
        </w:rPr>
        <w:t>.</w:t>
      </w:r>
    </w:p>
    <w:p w:rsidR="005408A2" w:rsidRDefault="005408A2" w:rsidP="005408A2">
      <w:pPr>
        <w:spacing w:after="0" w:line="240" w:lineRule="auto"/>
        <w:jc w:val="both"/>
        <w:rPr>
          <w:rFonts w:ascii="Times New Roman" w:eastAsiaTheme="minorEastAsia" w:hAnsi="Times New Roman" w:cs="Times New Roman"/>
        </w:rPr>
      </w:pPr>
    </w:p>
    <w:p w:rsidR="005408A2" w:rsidRDefault="005408A2" w:rsidP="005408A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Podanie danych osobowych jest warunkiem zawarcia umowy cywilnoprawnej. Osoba, której dane dotyczą jest zobowiązana do ich podania. Konsekwencją niepodania danych osobowych jest brak możliwości zawarcia umowy.</w:t>
      </w:r>
    </w:p>
    <w:p w:rsidR="005408A2" w:rsidRDefault="005408A2" w:rsidP="005408A2">
      <w:pPr>
        <w:pStyle w:val="Akapitzlist"/>
        <w:spacing w:after="0" w:line="240" w:lineRule="auto"/>
        <w:jc w:val="both"/>
        <w:rPr>
          <w:rFonts w:ascii="Times New Roman" w:hAnsi="Times New Roman" w:cs="Times New Roman"/>
        </w:rPr>
      </w:pPr>
    </w:p>
    <w:p w:rsidR="005408A2" w:rsidRDefault="005408A2" w:rsidP="005408A2">
      <w:pPr>
        <w:pStyle w:val="Akapitzlist"/>
        <w:numPr>
          <w:ilvl w:val="0"/>
          <w:numId w:val="1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rsidR="005408A2" w:rsidRPr="005C5413" w:rsidRDefault="005408A2" w:rsidP="005C5413">
      <w:pPr>
        <w:keepLines/>
        <w:widowControl w:val="0"/>
        <w:suppressAutoHyphens/>
        <w:autoSpaceDN w:val="0"/>
        <w:spacing w:after="0" w:line="360" w:lineRule="auto"/>
        <w:jc w:val="center"/>
        <w:rPr>
          <w:rFonts w:ascii="Times New Roman" w:eastAsia="Times New Roman" w:hAnsi="Times New Roman" w:cs="Arial"/>
          <w:b/>
          <w:kern w:val="3"/>
          <w:sz w:val="24"/>
          <w:szCs w:val="24"/>
          <w:lang w:eastAsia="pl-PL" w:bidi="hi-IN"/>
        </w:rPr>
      </w:pPr>
    </w:p>
    <w:sectPr w:rsidR="005408A2" w:rsidRPr="005C5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7E6"/>
    <w:multiLevelType w:val="multilevel"/>
    <w:tmpl w:val="5C5A426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1E11EB9"/>
    <w:multiLevelType w:val="hybridMultilevel"/>
    <w:tmpl w:val="A4E675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61D18E3"/>
    <w:multiLevelType w:val="multilevel"/>
    <w:tmpl w:val="C3B212B0"/>
    <w:styleLink w:val="WWNum2"/>
    <w:lvl w:ilvl="0">
      <w:start w:val="1"/>
      <w:numFmt w:val="decimal"/>
      <w:lvlText w:val="%1."/>
      <w:lvlJc w:val="left"/>
      <w:pPr>
        <w:ind w:left="360" w:hanging="360"/>
      </w:pPr>
      <w:rPr>
        <w:strike w:val="0"/>
        <w:dstrike w:val="0"/>
        <w:u w:val="none" w:color="000000"/>
        <w:effect w:val="none"/>
      </w:rPr>
    </w:lvl>
    <w:lvl w:ilvl="1">
      <w:start w:val="1"/>
      <w:numFmt w:val="lowerLetter"/>
      <w:lvlText w:val="%2."/>
      <w:lvlJc w:val="left"/>
      <w:pPr>
        <w:ind w:left="108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16A01C9C"/>
    <w:multiLevelType w:val="hybridMultilevel"/>
    <w:tmpl w:val="9050C648"/>
    <w:lvl w:ilvl="0" w:tplc="1206BD7A">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D608C0"/>
    <w:multiLevelType w:val="multilevel"/>
    <w:tmpl w:val="E20A573E"/>
    <w:styleLink w:val="WWNum3"/>
    <w:lvl w:ilvl="0">
      <w:start w:val="1"/>
      <w:numFmt w:val="lowerLetter"/>
      <w:lvlText w:val="%1)"/>
      <w:lvlJc w:val="left"/>
      <w:pPr>
        <w:ind w:left="1211"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37B01639"/>
    <w:multiLevelType w:val="multilevel"/>
    <w:tmpl w:val="6D523D42"/>
    <w:styleLink w:val="WWNum4"/>
    <w:lvl w:ilvl="0">
      <w:start w:val="2"/>
      <w:numFmt w:val="decimal"/>
      <w:lvlText w:val="%1."/>
      <w:lvlJc w:val="left"/>
      <w:pPr>
        <w:ind w:left="360" w:hanging="360"/>
      </w:pPr>
      <w:rPr>
        <w:strike w:val="0"/>
        <w:dstrike w:val="0"/>
        <w:u w:val="none" w:color="000000"/>
        <w:effect w:val="none"/>
      </w:rPr>
    </w:lvl>
    <w:lvl w:ilvl="1">
      <w:start w:val="1"/>
      <w:numFmt w:val="decimal"/>
      <w:lvlText w:val="%2."/>
      <w:lvlJc w:val="left"/>
      <w:pPr>
        <w:ind w:left="36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8F"/>
    <w:rsid w:val="00044454"/>
    <w:rsid w:val="000558A4"/>
    <w:rsid w:val="00077E9A"/>
    <w:rsid w:val="001350D0"/>
    <w:rsid w:val="00173942"/>
    <w:rsid w:val="00184E05"/>
    <w:rsid w:val="001A30C1"/>
    <w:rsid w:val="001F67A4"/>
    <w:rsid w:val="00234898"/>
    <w:rsid w:val="002A62C8"/>
    <w:rsid w:val="00330DEC"/>
    <w:rsid w:val="00341327"/>
    <w:rsid w:val="003F27F1"/>
    <w:rsid w:val="00476C8F"/>
    <w:rsid w:val="004C03F8"/>
    <w:rsid w:val="00503566"/>
    <w:rsid w:val="005312E5"/>
    <w:rsid w:val="005408A2"/>
    <w:rsid w:val="005C5413"/>
    <w:rsid w:val="007E0BDC"/>
    <w:rsid w:val="00826B9E"/>
    <w:rsid w:val="00A9505E"/>
    <w:rsid w:val="00AF7FED"/>
    <w:rsid w:val="00B30A17"/>
    <w:rsid w:val="00B94F50"/>
    <w:rsid w:val="00C44A86"/>
    <w:rsid w:val="00C46D5E"/>
    <w:rsid w:val="00CA3A8E"/>
    <w:rsid w:val="00CB1955"/>
    <w:rsid w:val="00D5618F"/>
    <w:rsid w:val="00E86A75"/>
    <w:rsid w:val="00F74934"/>
    <w:rsid w:val="00FF4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AAF52-8080-4014-8CE9-5FC2D09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35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5">
    <w:name w:val="WWNum5"/>
    <w:rsid w:val="00D5618F"/>
    <w:pPr>
      <w:numPr>
        <w:numId w:val="1"/>
      </w:numPr>
    </w:pPr>
  </w:style>
  <w:style w:type="numbering" w:customStyle="1" w:styleId="WWNum2">
    <w:name w:val="WWNum2"/>
    <w:rsid w:val="00D5618F"/>
    <w:pPr>
      <w:numPr>
        <w:numId w:val="4"/>
      </w:numPr>
    </w:pPr>
  </w:style>
  <w:style w:type="numbering" w:customStyle="1" w:styleId="WWNum3">
    <w:name w:val="WWNum3"/>
    <w:rsid w:val="00D5618F"/>
    <w:pPr>
      <w:numPr>
        <w:numId w:val="6"/>
      </w:numPr>
    </w:pPr>
  </w:style>
  <w:style w:type="numbering" w:customStyle="1" w:styleId="WWNum4">
    <w:name w:val="WWNum4"/>
    <w:rsid w:val="00D5618F"/>
    <w:pPr>
      <w:numPr>
        <w:numId w:val="9"/>
      </w:numPr>
    </w:pPr>
  </w:style>
  <w:style w:type="paragraph" w:styleId="Akapitzlist">
    <w:name w:val="List Paragraph"/>
    <w:basedOn w:val="Normalny"/>
    <w:uiPriority w:val="34"/>
    <w:qFormat/>
    <w:rsid w:val="001F67A4"/>
    <w:pPr>
      <w:ind w:left="720"/>
      <w:contextualSpacing/>
    </w:pPr>
  </w:style>
  <w:style w:type="paragraph" w:styleId="Tekstdymka">
    <w:name w:val="Balloon Text"/>
    <w:basedOn w:val="Normalny"/>
    <w:link w:val="TekstdymkaZnak"/>
    <w:uiPriority w:val="99"/>
    <w:semiHidden/>
    <w:unhideWhenUsed/>
    <w:rsid w:val="00476C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6C8F"/>
    <w:rPr>
      <w:rFonts w:ascii="Segoe UI" w:hAnsi="Segoe UI" w:cs="Segoe UI"/>
      <w:sz w:val="18"/>
      <w:szCs w:val="18"/>
    </w:rPr>
  </w:style>
  <w:style w:type="character" w:styleId="Hipercze">
    <w:name w:val="Hyperlink"/>
    <w:basedOn w:val="Domylnaczcionkaakapitu"/>
    <w:uiPriority w:val="99"/>
    <w:semiHidden/>
    <w:unhideWhenUsed/>
    <w:rsid w:val="005408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535106">
      <w:bodyDiv w:val="1"/>
      <w:marLeft w:val="0"/>
      <w:marRight w:val="0"/>
      <w:marTop w:val="0"/>
      <w:marBottom w:val="0"/>
      <w:divBdr>
        <w:top w:val="none" w:sz="0" w:space="0" w:color="auto"/>
        <w:left w:val="none" w:sz="0" w:space="0" w:color="auto"/>
        <w:bottom w:val="none" w:sz="0" w:space="0" w:color="auto"/>
        <w:right w:val="none" w:sz="0" w:space="0" w:color="auto"/>
      </w:divBdr>
    </w:div>
    <w:div w:id="189176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data-protect.pl" TargetMode="External"/><Relationship Id="rId5" Type="http://schemas.openxmlformats.org/officeDocument/2006/relationships/hyperlink" Target="https://www.google.pl/search?rlz=1C1GCEA_enPL799PL799&amp;ei=Y6MOW66eK8yWsgHx6oiwAQ&amp;q=Zesp%C3%B3%C5%82+Obs%C5%82ugi+Ekonomiczno-Administracyjnej+Publicznych+Szk%C3%B3%C5%82+i+Plac%C3%B3wek+w+Kazimierzy+Wielkiej&amp;oq=Zesp%C3%B3%C5%82+Obs%C5%82ugi+Ekonomiczno-Administracyjnej+Publicznych+Szk%C3%B3%C5%82+i+Plac%C3%B3wek+w+Kazimierzy+Wielkiej&amp;gs_l=psy-ab.3..0i22i30k1.444638.444638.0.444879.1.1.0.0.0.0.170.170.0j1.1.0....0...1c.1.64.psy-ab..0.1.169....0.aggvaXRyO2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2014</Words>
  <Characters>12089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Chaułda</dc:creator>
  <cp:keywords/>
  <dc:description/>
  <cp:lastModifiedBy>ZOE-APSP</cp:lastModifiedBy>
  <cp:revision>31</cp:revision>
  <cp:lastPrinted>2019-08-14T10:18:00Z</cp:lastPrinted>
  <dcterms:created xsi:type="dcterms:W3CDTF">2019-08-13T08:00:00Z</dcterms:created>
  <dcterms:modified xsi:type="dcterms:W3CDTF">2019-08-27T11:31:00Z</dcterms:modified>
</cp:coreProperties>
</file>