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CC" w:rsidRPr="00FE3ACC" w:rsidRDefault="00FE3ACC" w:rsidP="00FE3ACC">
      <w:pPr>
        <w:keepNext/>
        <w:widowControl w:val="0"/>
        <w:tabs>
          <w:tab w:val="left" w:pos="1572"/>
        </w:tabs>
        <w:suppressAutoHyphens/>
        <w:autoSpaceDN w:val="0"/>
        <w:spacing w:before="120" w:after="0" w:line="276" w:lineRule="auto"/>
        <w:ind w:left="786" w:hanging="780"/>
        <w:jc w:val="right"/>
        <w:outlineLvl w:val="3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en-US" w:eastAsia="zh-CN" w:bidi="hi-IN"/>
        </w:rPr>
      </w:pPr>
      <w:r w:rsidRPr="00FE3ACC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>4</w:t>
      </w:r>
      <w:r w:rsidRPr="00FE3ACC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zh-CN" w:bidi="hi-IN"/>
        </w:rPr>
        <w:t xml:space="preserve"> do SIWZ</w:t>
      </w:r>
    </w:p>
    <w:p w:rsidR="00FE3ACC" w:rsidRPr="00FE3ACC" w:rsidRDefault="00FE3ACC" w:rsidP="00FE3ACC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UWAGA:) załącznik należy złożyć w terminie trzech dni od daty zamieszczenia na stronie internetowej wykazu wykonawców którzy złożyli oferty.</w:t>
      </w:r>
    </w:p>
    <w:p w:rsidR="00FE3ACC" w:rsidRPr="00FE3ACC" w:rsidRDefault="00FE3ACC" w:rsidP="00FE3ACC">
      <w:pPr>
        <w:widowControl w:val="0"/>
        <w:suppressAutoHyphens/>
        <w:autoSpaceDN w:val="0"/>
        <w:spacing w:before="120" w:after="0" w:line="240" w:lineRule="auto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spacing w:after="0" w:line="480" w:lineRule="auto"/>
        <w:rPr>
          <w:rFonts w:ascii="Cambria" w:eastAsia="Andale Sans UI" w:hAnsi="Cambria" w:cs="Arial"/>
          <w:b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b/>
          <w:kern w:val="1"/>
          <w:sz w:val="21"/>
          <w:szCs w:val="21"/>
        </w:rPr>
        <w:t>Wykonawca:</w:t>
      </w:r>
    </w:p>
    <w:p w:rsidR="00FE3ACC" w:rsidRPr="00FE3ACC" w:rsidRDefault="00FE3ACC" w:rsidP="00FE3ACC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…………………………………………………………………………………………………..</w:t>
      </w:r>
    </w:p>
    <w:p w:rsidR="00FE3ACC" w:rsidRPr="00FE3ACC" w:rsidRDefault="00FE3ACC" w:rsidP="00FE3ACC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(pełna nazwa/firma, adres, w zależności od podmiotu: NIP/PESEL, KRS/</w:t>
      </w:r>
      <w:proofErr w:type="spellStart"/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CEiDG</w:t>
      </w:r>
      <w:proofErr w:type="spellEnd"/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)</w:t>
      </w:r>
    </w:p>
    <w:p w:rsidR="00FE3ACC" w:rsidRPr="00FE3ACC" w:rsidRDefault="00FE3ACC" w:rsidP="00FE3ACC">
      <w:pPr>
        <w:widowControl w:val="0"/>
        <w:suppressAutoHyphens/>
        <w:spacing w:after="0" w:line="480" w:lineRule="auto"/>
        <w:rPr>
          <w:rFonts w:ascii="Cambria" w:eastAsia="Andale Sans UI" w:hAnsi="Cambria" w:cs="Arial"/>
          <w:kern w:val="1"/>
          <w:sz w:val="21"/>
          <w:szCs w:val="21"/>
          <w:u w:val="single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  <w:u w:val="single"/>
        </w:rPr>
        <w:t>reprezentowany przez:</w:t>
      </w:r>
    </w:p>
    <w:p w:rsidR="00FE3ACC" w:rsidRPr="00FE3ACC" w:rsidRDefault="00FE3ACC" w:rsidP="00FE3ACC">
      <w:pPr>
        <w:widowControl w:val="0"/>
        <w:suppressAutoHyphens/>
        <w:spacing w:after="0" w:line="480" w:lineRule="auto"/>
        <w:ind w:right="5954"/>
        <w:rPr>
          <w:rFonts w:ascii="Cambria" w:eastAsia="Andale Sans UI" w:hAnsi="Cambria" w:cs="Arial"/>
          <w:kern w:val="1"/>
          <w:sz w:val="21"/>
          <w:szCs w:val="21"/>
        </w:rPr>
      </w:pPr>
      <w:r w:rsidRPr="00FE3ACC">
        <w:rPr>
          <w:rFonts w:ascii="Cambria" w:eastAsia="Andale Sans UI" w:hAnsi="Cambria" w:cs="Arial"/>
          <w:kern w:val="1"/>
          <w:sz w:val="21"/>
          <w:szCs w:val="21"/>
        </w:rPr>
        <w:t>………………………………………………………………………………………………….</w:t>
      </w:r>
    </w:p>
    <w:p w:rsidR="00FE3ACC" w:rsidRPr="00FE3ACC" w:rsidRDefault="00FE3ACC" w:rsidP="00FE3ACC">
      <w:pPr>
        <w:widowControl w:val="0"/>
        <w:suppressAutoHyphens/>
        <w:spacing w:after="0" w:line="240" w:lineRule="auto"/>
        <w:ind w:right="5953"/>
        <w:rPr>
          <w:rFonts w:ascii="Cambria" w:eastAsia="Andale Sans UI" w:hAnsi="Cambria" w:cs="Arial"/>
          <w:i/>
          <w:kern w:val="1"/>
          <w:sz w:val="16"/>
          <w:szCs w:val="16"/>
        </w:rPr>
      </w:pPr>
      <w:r w:rsidRPr="00FE3ACC">
        <w:rPr>
          <w:rFonts w:ascii="Cambria" w:eastAsia="Andale Sans UI" w:hAnsi="Cambria" w:cs="Arial"/>
          <w:i/>
          <w:kern w:val="1"/>
          <w:sz w:val="16"/>
          <w:szCs w:val="16"/>
        </w:rPr>
        <w:t>(imię, nazwisko, stanowisko/podstawa do  reprezentacji)</w:t>
      </w:r>
    </w:p>
    <w:p w:rsidR="00FE3ACC" w:rsidRPr="00FE3ACC" w:rsidRDefault="00FE3ACC" w:rsidP="00FE3ACC">
      <w:pPr>
        <w:widowControl w:val="0"/>
        <w:suppressAutoHyphens/>
        <w:spacing w:after="0" w:line="240" w:lineRule="auto"/>
        <w:rPr>
          <w:rFonts w:ascii="Cambria" w:eastAsia="Andale Sans UI" w:hAnsi="Cambria" w:cs="Arial"/>
          <w:kern w:val="1"/>
          <w:sz w:val="21"/>
          <w:szCs w:val="21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b/>
          <w:i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u w:val="single"/>
          <w:lang w:eastAsia="zh-CN" w:bidi="hi-IN"/>
        </w:rPr>
        <w:t>O PRZYNALEŻNOŚCI DO TEJ SAMEJ GRUPY KAPITAŁOWEJ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składane na podstawie art.24 ust. 11 ustawy z dnia 29 stycznia 2004 r.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 xml:space="preserve">Prawo zamówię publicznych (dalej jako: ustawa </w:t>
      </w:r>
      <w:proofErr w:type="spellStart"/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),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 w:bidi="hi-IN"/>
        </w:rPr>
        <w:t>DOTYCZĄCE PRZESŁANKI WYKLUCZENIA Z POSTEPOWANIA – art. 24 ust. 1 pkt 23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Na potrzeby postępowania o udzielenie zamówienia publicznego pn. „</w:t>
      </w:r>
      <w:r w:rsidRPr="00FE3ACC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hi-IN"/>
        </w:rPr>
        <w:t>Z</w:t>
      </w:r>
      <w:r w:rsidRPr="00FE3ACC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 xml:space="preserve">akup i sukcesywna dostawa oleju opałowego (napędowego grzewczego) do kotłowni w budynkach szkół Gminy </w:t>
      </w:r>
      <w:r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Kazimierza Wielka w sezonie grzewczym 2019/2020</w:t>
      </w:r>
      <w:r w:rsidRPr="00FE3ACC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ar-SA" w:bidi="pl-PL"/>
        </w:rPr>
        <w:t>”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FE3AC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oświadczam,</w:t>
      </w:r>
      <w:r w:rsidRPr="00FE3ACC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co następuje: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Oświadczam(my) że należę</w:t>
      </w:r>
      <w:r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/należymy do grupy kapitałowej,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u w:val="single"/>
          <w:lang w:eastAsia="zh-CN" w:bidi="hi-IN"/>
        </w:rPr>
        <w:t xml:space="preserve"> </w:t>
      </w: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o której mowa w art. 24 ust 1 pkt. 23 ustawy </w:t>
      </w:r>
      <w:proofErr w:type="spellStart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Pzp</w:t>
      </w:r>
      <w:proofErr w:type="spellEnd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, </w:t>
      </w:r>
      <w:proofErr w:type="spellStart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tj</w:t>
      </w:r>
      <w:proofErr w:type="spellEnd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w rozumieniu ustawy z dnia 16 lutego 2007 r.      </w:t>
      </w:r>
      <w:r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               </w:t>
      </w: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    o ochronie konkurencji i konsumentów, co podmioty wymienione poniżej – które złożyły oferty w tym postępowaniu, w załączeniu przedkładam listę:*</w:t>
      </w:r>
    </w:p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240" w:lineRule="auto"/>
        <w:ind w:left="708"/>
        <w:jc w:val="both"/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59"/>
        <w:gridCol w:w="4641"/>
      </w:tblGrid>
      <w:tr w:rsidR="00FE3ACC" w:rsidRPr="00FE3ACC" w:rsidTr="00FE3ACC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Nazwa podmiotu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Adres/dane identyfikujące podmiot</w:t>
            </w:r>
          </w:p>
        </w:tc>
      </w:tr>
      <w:tr w:rsidR="00FE3ACC" w:rsidRPr="00FE3ACC" w:rsidTr="00FE3ACC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3ACC" w:rsidRPr="00FE3ACC" w:rsidTr="00FE3ACC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AC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ACC" w:rsidRPr="00FE3ACC" w:rsidRDefault="00FE3ACC" w:rsidP="00FE3A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Jednocześnie przedkładam dowody, że powiązania z innym Wykonawcą</w:t>
      </w:r>
      <w:r w:rsidRPr="00FE3ACC">
        <w:rPr>
          <w:rFonts w:ascii="Times New Roman" w:eastAsia="SimSun" w:hAnsi="Times New Roman" w:cs="Tahoma"/>
          <w:b/>
          <w:bCs/>
          <w:kern w:val="3"/>
          <w:sz w:val="24"/>
          <w:szCs w:val="24"/>
          <w:lang w:eastAsia="zh-CN" w:bidi="hi-IN"/>
        </w:rPr>
        <w:t xml:space="preserve"> nie prowadzą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do zakłócenia konkurencji  w niniejszym postępowaniu o udzielenie zamówienia, z uwagi na:</w:t>
      </w:r>
    </w:p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…................................................................................................................................................</w:t>
      </w:r>
    </w:p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lastRenderedPageBreak/>
        <w:t>na dowód załączam: …..............................................................................................................</w:t>
      </w:r>
    </w:p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Oświadczam(my) że nie należę/należymy do grupy kapitałowej, o której mowa  </w:t>
      </w:r>
      <w:r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              </w:t>
      </w:r>
      <w:bookmarkStart w:id="0" w:name="_GoBack"/>
      <w:bookmarkEnd w:id="0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  w art. 24 ust 1 pkt. 23 ustawy </w:t>
      </w:r>
      <w:proofErr w:type="spellStart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Pzp</w:t>
      </w:r>
      <w:proofErr w:type="spellEnd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, </w:t>
      </w:r>
      <w:proofErr w:type="spellStart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>tj</w:t>
      </w:r>
      <w:proofErr w:type="spellEnd"/>
      <w:r w:rsidRPr="00FE3ACC">
        <w:rPr>
          <w:rFonts w:ascii="Times New Roman" w:eastAsia="SimSun" w:hAnsi="Times New Roman" w:cs="Tahoma"/>
          <w:b/>
          <w:kern w:val="3"/>
          <w:sz w:val="24"/>
          <w:szCs w:val="24"/>
          <w:u w:val="single"/>
          <w:lang w:eastAsia="zh-CN" w:bidi="hi-IN"/>
        </w:rPr>
        <w:t xml:space="preserve"> w rozumieniu ustawy z dnia 16 lutego 2007 r. o ochronie konkurencji i konsumentów z innymi Wykonawcami, którzy złożyli oferty w tym postępowaniu</w:t>
      </w: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*</w:t>
      </w:r>
    </w:p>
    <w:p w:rsidR="00FE3ACC" w:rsidRPr="00FE3ACC" w:rsidRDefault="00FE3ACC" w:rsidP="00FE3ACC">
      <w:pPr>
        <w:widowControl w:val="0"/>
        <w:suppressAutoHyphens/>
        <w:autoSpaceDE w:val="0"/>
        <w:autoSpaceDN w:val="0"/>
        <w:spacing w:after="120" w:line="240" w:lineRule="auto"/>
        <w:ind w:left="708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* niepotrzebne skreślić</w:t>
      </w:r>
    </w:p>
    <w:p w:rsidR="00FE3ACC" w:rsidRPr="00FE3ACC" w:rsidRDefault="00FE3ACC" w:rsidP="00FE3ACC">
      <w:pPr>
        <w:widowControl w:val="0"/>
        <w:tabs>
          <w:tab w:val="left" w:pos="9072"/>
        </w:tabs>
        <w:suppressAutoHyphens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....................................................................</w:t>
      </w:r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br/>
      </w:r>
      <w:bookmarkStart w:id="1" w:name="_GoBack2"/>
      <w:bookmarkEnd w:id="1"/>
      <w:r w:rsidRPr="00FE3ACC"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  <w:t>(podpis osoby uprawnionej do reprezentacji)</w:t>
      </w:r>
    </w:p>
    <w:p w:rsidR="00FE3ACC" w:rsidRPr="00FE3ACC" w:rsidRDefault="00FE3ACC" w:rsidP="00FE3ACC">
      <w:pPr>
        <w:widowControl w:val="0"/>
        <w:tabs>
          <w:tab w:val="left" w:pos="9072"/>
        </w:tabs>
        <w:suppressAutoHyphens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tabs>
          <w:tab w:val="left" w:pos="9072"/>
        </w:tabs>
        <w:suppressAutoHyphens/>
        <w:autoSpaceDN w:val="0"/>
        <w:spacing w:before="120" w:after="0" w:line="240" w:lineRule="auto"/>
        <w:ind w:left="4536"/>
        <w:jc w:val="center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hd w:val="clear" w:color="auto" w:fill="BFBFBF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…………….……. </w:t>
      </w:r>
      <w:r w:rsidRPr="00FE3ACC">
        <w:rPr>
          <w:rFonts w:ascii="Times New Roman" w:eastAsia="SimSun" w:hAnsi="Times New Roman" w:cs="Tahoma"/>
          <w:i/>
          <w:kern w:val="3"/>
          <w:sz w:val="24"/>
          <w:szCs w:val="24"/>
          <w:lang w:eastAsia="zh-CN" w:bidi="hi-IN"/>
        </w:rPr>
        <w:t xml:space="preserve">(miejscowość), </w:t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dnia …………………. r.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</w:p>
    <w:p w:rsidR="00FE3ACC" w:rsidRPr="00FE3ACC" w:rsidRDefault="00FE3ACC" w:rsidP="00FE3AC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</w:r>
      <w:r w:rsidRPr="00FE3ACC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FE3ACC" w:rsidRPr="00FE3ACC" w:rsidRDefault="00FE3ACC" w:rsidP="00FE3ACC">
      <w:pPr>
        <w:widowControl w:val="0"/>
        <w:tabs>
          <w:tab w:val="left" w:pos="6450"/>
        </w:tabs>
        <w:suppressAutoHyphens/>
        <w:autoSpaceDN w:val="0"/>
        <w:spacing w:after="0" w:line="360" w:lineRule="auto"/>
        <w:ind w:left="5664" w:firstLine="708"/>
        <w:jc w:val="both"/>
        <w:rPr>
          <w:rFonts w:ascii="Times New Roman" w:eastAsia="SimSun" w:hAnsi="Times New Roman" w:cs="Tahoma"/>
          <w:i/>
          <w:kern w:val="3"/>
          <w:sz w:val="24"/>
          <w:szCs w:val="24"/>
          <w:lang w:val="en-US" w:eastAsia="zh-CN" w:bidi="hi-IN"/>
        </w:rPr>
      </w:pPr>
      <w:r w:rsidRPr="00FE3ACC">
        <w:rPr>
          <w:rFonts w:ascii="Times New Roman" w:eastAsia="SimSun" w:hAnsi="Times New Roman" w:cs="Tahoma"/>
          <w:i/>
          <w:kern w:val="3"/>
          <w:sz w:val="24"/>
          <w:szCs w:val="24"/>
          <w:lang w:val="en-US" w:eastAsia="zh-CN" w:bidi="hi-IN"/>
        </w:rPr>
        <w:t>(</w:t>
      </w:r>
      <w:proofErr w:type="spellStart"/>
      <w:r w:rsidRPr="00FE3ACC">
        <w:rPr>
          <w:rFonts w:ascii="Times New Roman" w:eastAsia="SimSun" w:hAnsi="Times New Roman" w:cs="Tahoma"/>
          <w:i/>
          <w:kern w:val="3"/>
          <w:sz w:val="24"/>
          <w:szCs w:val="24"/>
          <w:lang w:val="en-US" w:eastAsia="zh-CN" w:bidi="hi-IN"/>
        </w:rPr>
        <w:t>podpis</w:t>
      </w:r>
      <w:proofErr w:type="spellEnd"/>
      <w:r w:rsidRPr="00FE3ACC">
        <w:rPr>
          <w:rFonts w:ascii="Times New Roman" w:eastAsia="SimSun" w:hAnsi="Times New Roman" w:cs="Tahoma"/>
          <w:i/>
          <w:kern w:val="3"/>
          <w:sz w:val="24"/>
          <w:szCs w:val="24"/>
          <w:lang w:val="en-US" w:eastAsia="zh-CN" w:bidi="hi-IN"/>
        </w:rPr>
        <w:t>)</w:t>
      </w:r>
    </w:p>
    <w:p w:rsidR="00FE3ACC" w:rsidRPr="00FE3ACC" w:rsidRDefault="00FE3ACC" w:rsidP="00FE3A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zh-CN" w:bidi="hi-IN"/>
        </w:rPr>
      </w:pPr>
    </w:p>
    <w:p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73"/>
    <w:multiLevelType w:val="multilevel"/>
    <w:tmpl w:val="509E272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CC"/>
    <w:rsid w:val="001350D0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BF28"/>
  <w15:chartTrackingRefBased/>
  <w15:docId w15:val="{60997A3F-8562-4872-9FEC-AADB00A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FE3A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1</cp:revision>
  <dcterms:created xsi:type="dcterms:W3CDTF">2019-08-13T10:47:00Z</dcterms:created>
  <dcterms:modified xsi:type="dcterms:W3CDTF">2019-08-13T10:52:00Z</dcterms:modified>
</cp:coreProperties>
</file>