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5" w:rsidRDefault="00DF5205" w:rsidP="00DF5205">
      <w:pPr>
        <w:pStyle w:val="Nagwek"/>
        <w:tabs>
          <w:tab w:val="left" w:pos="708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5580"/>
      </w:tblGrid>
      <w:tr w:rsidR="00DF5205" w:rsidTr="00DF520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1.Identyfikator Podatkowy *</w:t>
            </w:r>
          </w:p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205" w:rsidRDefault="00DF5205">
            <w:pPr>
              <w:pStyle w:val="Nagwek1"/>
            </w:pPr>
            <w:r>
              <w:t xml:space="preserve">                                                  Załącznik Nr 3</w:t>
            </w:r>
          </w:p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do Uchwały Rady Miejskiej w Kazimierzy Wielkiej</w:t>
            </w:r>
          </w:p>
          <w:p w:rsidR="00DF5205" w:rsidRDefault="00DF5205" w:rsidP="004C258A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Nr </w:t>
            </w:r>
            <w:r w:rsidR="004C258A">
              <w:rPr>
                <w:sz w:val="16"/>
              </w:rPr>
              <w:t xml:space="preserve"> XX/136/2015  z dnia 27 listopada</w:t>
            </w:r>
            <w:r w:rsidR="004264FF">
              <w:rPr>
                <w:sz w:val="16"/>
              </w:rPr>
              <w:t>.2015</w:t>
            </w:r>
            <w:r>
              <w:rPr>
                <w:sz w:val="16"/>
              </w:rPr>
              <w:t xml:space="preserve"> r.</w:t>
            </w:r>
          </w:p>
        </w:tc>
      </w:tr>
    </w:tbl>
    <w:p w:rsidR="00DF5205" w:rsidRDefault="00DF5205" w:rsidP="00DF5205"/>
    <w:p w:rsidR="00DF5205" w:rsidRDefault="00DF5205" w:rsidP="00DF5205">
      <w:pPr>
        <w:rPr>
          <w:b/>
        </w:rPr>
      </w:pPr>
      <w:r>
        <w:rPr>
          <w:b/>
          <w:u w:val="single"/>
        </w:rPr>
        <w:t xml:space="preserve">IR – 1      </w:t>
      </w:r>
      <w:r>
        <w:rPr>
          <w:b/>
        </w:rPr>
        <w:t xml:space="preserve">                         INFORMACJA W SPRAWIE PODATKU ROLNEGO</w:t>
      </w:r>
    </w:p>
    <w:p w:rsidR="00DF5205" w:rsidRDefault="00DF5205" w:rsidP="00DF5205"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816"/>
      </w:tblGrid>
      <w:tr w:rsidR="00DF5205" w:rsidTr="00DF5205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DF5205" w:rsidRDefault="00DF5205">
            <w:pPr>
              <w:framePr w:wrap="auto" w:hAnchor="text" w:x="5270"/>
              <w:rPr>
                <w:sz w:val="16"/>
              </w:rPr>
            </w:pPr>
          </w:p>
          <w:p w:rsidR="00DF5205" w:rsidRDefault="00DF5205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DF5205" w:rsidRDefault="00DF5205" w:rsidP="00DF5205"/>
    <w:p w:rsidR="00DF5205" w:rsidRDefault="00DF5205" w:rsidP="00DF5205"/>
    <w:p w:rsidR="00DF5205" w:rsidRDefault="00DF5205" w:rsidP="00DF5205"/>
    <w:tbl>
      <w:tblPr>
        <w:tblW w:w="101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174"/>
        <w:gridCol w:w="1587"/>
        <w:gridCol w:w="1586"/>
        <w:gridCol w:w="3175"/>
      </w:tblGrid>
      <w:tr w:rsidR="00DF5205" w:rsidTr="00DF5205"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Podstawa prawna</w:t>
            </w:r>
            <w:r>
              <w:rPr>
                <w:sz w:val="16"/>
              </w:rPr>
              <w:t>: Ustawa z dnia 15 listopada 1984 r. o podatku rolnym (Tekst jedn. Dz.U. z  2013 r. , poz.1381 ze zm.),</w:t>
            </w:r>
          </w:p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</w:t>
            </w:r>
          </w:p>
          <w:p w:rsidR="00DF5205" w:rsidRDefault="00DF5205">
            <w:pPr>
              <w:ind w:left="1260" w:hanging="1260"/>
              <w:rPr>
                <w:sz w:val="16"/>
              </w:rPr>
            </w:pPr>
            <w:r>
              <w:rPr>
                <w:b/>
                <w:bCs/>
                <w:sz w:val="16"/>
              </w:rPr>
              <w:t>Składający</w:t>
            </w:r>
            <w:r>
              <w:rPr>
                <w:sz w:val="16"/>
              </w:rPr>
              <w:t>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DF5205" w:rsidRDefault="00DF5205">
            <w:pPr>
              <w:ind w:left="1260" w:hanging="1260"/>
              <w:rPr>
                <w:sz w:val="16"/>
              </w:rPr>
            </w:pPr>
            <w:r>
              <w:rPr>
                <w:b/>
                <w:bCs/>
                <w:sz w:val="16"/>
              </w:rPr>
              <w:t>Termin składania</w:t>
            </w:r>
            <w:r>
              <w:rPr>
                <w:sz w:val="16"/>
              </w:rPr>
              <w:t>:  W  terminie 14 dni od zaistnienia okoliczności mających wpływ na powstanie, bądź wygaśnięcie obowiązku podatkowego lub zaistnienia zdarzeń mających wpływ na wysokość podatku.</w:t>
            </w:r>
          </w:p>
          <w:p w:rsidR="00DF5205" w:rsidRDefault="00DF5205">
            <w:pPr>
              <w:ind w:left="1260" w:hanging="1260"/>
              <w:rPr>
                <w:sz w:val="16"/>
              </w:rPr>
            </w:pPr>
            <w:r>
              <w:rPr>
                <w:b/>
                <w:bCs/>
                <w:sz w:val="16"/>
              </w:rPr>
              <w:t>Miejsce składania</w:t>
            </w:r>
            <w:r>
              <w:rPr>
                <w:sz w:val="16"/>
              </w:rPr>
              <w:t>:  Burmistrz Miasta i Gminy Kazimierza Wielka właściwy ze względu na miejsce położenia gruntów.</w:t>
            </w:r>
          </w:p>
        </w:tc>
      </w:tr>
      <w:tr w:rsidR="00DF5205" w:rsidTr="00DF5205"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5" w:rsidRDefault="00DF5205">
            <w:pPr>
              <w:rPr>
                <w:b/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b/>
                <w:sz w:val="16"/>
              </w:rPr>
              <w:t>. Burmistrz Miasta i Gminy Kazimierza Wielka</w:t>
            </w:r>
          </w:p>
          <w:p w:rsidR="00DF5205" w:rsidRDefault="00DF5205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Adres:       28 – 500  Kazimierza Wielka    ulica  Tadeusza  Kościuszki  12</w:t>
            </w:r>
          </w:p>
        </w:tc>
      </w:tr>
      <w:tr w:rsidR="00DF5205" w:rsidTr="00DF5205"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20"/>
              </w:rPr>
            </w:pPr>
            <w:r>
              <w:rPr>
                <w:b/>
              </w:rPr>
              <w:t>B. DANE SKŁADAJĄCEGO INFORMACJĘ</w:t>
            </w:r>
          </w:p>
          <w:p w:rsidR="00DF5205" w:rsidRDefault="00DF5205">
            <w:pPr>
              <w:rPr>
                <w:sz w:val="16"/>
              </w:rPr>
            </w:pPr>
          </w:p>
        </w:tc>
      </w:tr>
      <w:tr w:rsidR="00DF5205" w:rsidTr="00DF5205"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r>
              <w:t>B.1 DANE IDENTYFIKACYJNE</w:t>
            </w: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4. Rodzaj  własności, posiadania  (zaznaczyć właściwą kratkę)</w:t>
            </w:r>
          </w:p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samoistny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współposiadasz  samoistny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5. użytkownik wieczysty</w:t>
            </w:r>
          </w:p>
          <w:p w:rsidR="00DF5205" w:rsidRDefault="00DF5205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 współposiadasz</w:t>
            </w:r>
          </w:p>
          <w:p w:rsidR="00DF5205" w:rsidRDefault="00DF5205">
            <w:pPr>
              <w:rPr>
                <w:sz w:val="16"/>
              </w:rPr>
            </w:pP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 Miejsce/a (adres/y) położenia przedmiotów opodatkowania  (należy podać jednostkę ewidencyjną, nr obrębu, nr działki).</w:t>
            </w:r>
          </w:p>
          <w:p w:rsidR="00DF5205" w:rsidRDefault="00DF5205">
            <w:pPr>
              <w:rPr>
                <w:color w:val="000000"/>
                <w:sz w:val="16"/>
              </w:rPr>
            </w:pPr>
          </w:p>
          <w:p w:rsidR="00DF5205" w:rsidRDefault="00DF5205">
            <w:pPr>
              <w:rPr>
                <w:color w:val="000000"/>
                <w:sz w:val="16"/>
              </w:rPr>
            </w:pPr>
          </w:p>
          <w:p w:rsidR="00DF5205" w:rsidRDefault="00DF5205">
            <w:pPr>
              <w:rPr>
                <w:color w:val="000000"/>
                <w:sz w:val="16"/>
              </w:rPr>
            </w:pPr>
          </w:p>
          <w:p w:rsidR="00DF5205" w:rsidRDefault="00DF5205">
            <w:pPr>
              <w:rPr>
                <w:color w:val="000000"/>
                <w:sz w:val="16"/>
              </w:rPr>
            </w:pP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 Numer/y księgi wieczystej lub zbioru/ów dokumentów oraz nazwa sądu, w którym jest prowadzona księga lub zbiór dokumentów</w:t>
            </w:r>
          </w:p>
          <w:p w:rsidR="00DF5205" w:rsidRDefault="00DF5205">
            <w:pPr>
              <w:rPr>
                <w:color w:val="000000"/>
                <w:sz w:val="16"/>
              </w:rPr>
            </w:pPr>
          </w:p>
          <w:p w:rsidR="00DF5205" w:rsidRDefault="00DF5205">
            <w:pPr>
              <w:rPr>
                <w:color w:val="000000"/>
                <w:sz w:val="16"/>
              </w:rPr>
            </w:pPr>
          </w:p>
          <w:p w:rsidR="00DF5205" w:rsidRDefault="00DF5205">
            <w:pPr>
              <w:rPr>
                <w:color w:val="000000"/>
                <w:sz w:val="16"/>
              </w:rPr>
            </w:pPr>
          </w:p>
          <w:p w:rsidR="00DF5205" w:rsidRDefault="00DF5205">
            <w:pPr>
              <w:rPr>
                <w:color w:val="000000"/>
                <w:sz w:val="16"/>
              </w:rPr>
            </w:pP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7. Nazwisko, pierwsze imię, data urodzenia</w:t>
            </w:r>
          </w:p>
          <w:p w:rsidR="00DF5205" w:rsidRDefault="00DF5205">
            <w:pPr>
              <w:rPr>
                <w:sz w:val="16"/>
              </w:rPr>
            </w:pP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8. Imię ojca, imię matki</w:t>
            </w:r>
          </w:p>
          <w:p w:rsidR="00DF5205" w:rsidRDefault="00DF5205">
            <w:pPr>
              <w:rPr>
                <w:sz w:val="16"/>
              </w:rPr>
            </w:pP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9. Numer PESEL, seria i nr dowodu osobistego oraz data wydania</w:t>
            </w:r>
          </w:p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Identyfikator REGON</w:t>
            </w:r>
          </w:p>
        </w:tc>
      </w:tr>
      <w:tr w:rsidR="00DF5205" w:rsidTr="00DF5205"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r>
              <w:t>B.2 ADRES ZAMIESZKANIA</w:t>
            </w: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 w:rsidR="00DF5205" w:rsidRDefault="00DF5205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 w:rsidR="00DF5205" w:rsidRDefault="00DF5205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15. Numer domu / Numer lokalu</w:t>
            </w: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DF5205" w:rsidRDefault="00DF5205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DF5205" w:rsidTr="00DF5205"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DF5205" w:rsidTr="00DF520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19. Okoliczności (zaznaczyć właściwą kratkę)</w:t>
            </w:r>
          </w:p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</w:tbl>
    <w:p w:rsidR="00DF5205" w:rsidRDefault="00DF5205" w:rsidP="00DF5205"/>
    <w:tbl>
      <w:tblPr>
        <w:tblW w:w="102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85"/>
        <w:gridCol w:w="7016"/>
        <w:gridCol w:w="62"/>
      </w:tblGrid>
      <w:tr w:rsidR="00DF5205" w:rsidTr="00DF5205">
        <w:tc>
          <w:tcPr>
            <w:tcW w:w="10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r>
              <w:rPr>
                <w:b/>
              </w:rPr>
              <w:t xml:space="preserve">D. DANE DOTYCZĄCE PRZEDMIOTÓW OPODATKOWANIA </w:t>
            </w:r>
            <w:r>
              <w:t>(włącznie ze zwolnionymi)</w:t>
            </w:r>
          </w:p>
        </w:tc>
      </w:tr>
      <w:tr w:rsidR="00DF5205" w:rsidTr="00DF5205">
        <w:trPr>
          <w:gridAfter w:val="1"/>
          <w:wAfter w:w="62" w:type="dxa"/>
          <w:cantSplit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rPr>
                <w:sz w:val="20"/>
              </w:rPr>
            </w:pPr>
            <w:r>
              <w:rPr>
                <w:sz w:val="20"/>
              </w:rPr>
              <w:t>Klasy użytków wynikające z ewidencji gruntów i budynków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</w:pPr>
            <w:r>
              <w:t>Powierzchnia gruntu w hektarach fizycznych</w:t>
            </w:r>
          </w:p>
        </w:tc>
      </w:tr>
      <w:tr w:rsidR="00DF5205" w:rsidTr="00DF5205">
        <w:trPr>
          <w:gridAfter w:val="2"/>
          <w:wAfter w:w="7082" w:type="dxa"/>
          <w:cantSplit/>
          <w:trHeight w:val="276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DF5205" w:rsidRDefault="00DF5205"/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DF5205" w:rsidRDefault="00DF5205">
            <w:pPr>
              <w:rPr>
                <w:sz w:val="20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orne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Sady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IVb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Użytki zielone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rolne zabudowane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IVb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pod stawami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a) zarybione, łososiem, trocią, głowacicą, palią i pstrągiem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b) zarybione innymi gatunkami ryb niż w poz. a)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c) grunty pod stawami niezarybionymi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Rowy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Grunty zadrzewione i zakrzewione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jc w:val="center"/>
              <w:rPr>
                <w:b/>
                <w:sz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jc w:val="center"/>
              <w:rPr>
                <w:b/>
                <w:sz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Inne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en-US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>
            <w:pPr>
              <w:rPr>
                <w:lang w:val="de-DE"/>
              </w:rPr>
            </w:pPr>
          </w:p>
        </w:tc>
      </w:tr>
      <w:tr w:rsidR="00DF5205" w:rsidTr="00DF5205">
        <w:trPr>
          <w:gridAfter w:val="1"/>
          <w:wAfter w:w="62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</w:tc>
      </w:tr>
    </w:tbl>
    <w:p w:rsidR="00DF5205" w:rsidRDefault="00DF5205" w:rsidP="00DF5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4"/>
      </w:tblGrid>
      <w:tr w:rsidR="00DF5205" w:rsidTr="00DF5205">
        <w:trPr>
          <w:trHeight w:val="435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b/>
              </w:rPr>
            </w:pPr>
            <w:r>
              <w:rPr>
                <w:b/>
              </w:rPr>
              <w:t>E. INFORMACJA O PRZEDMIOTACH  ZWOLNIONYCH</w:t>
            </w:r>
          </w:p>
          <w:p w:rsidR="00DF5205" w:rsidRDefault="00DF5205" w:rsidP="00DF5205">
            <w:r>
              <w:rPr>
                <w:sz w:val="16"/>
              </w:rPr>
              <w:t xml:space="preserve">               (podać rodzaj, klasę i powierzchnię gruntów zwolnionych oraz przepis prawa - z jakiego tytułu występuje zwolnienie)</w:t>
            </w:r>
          </w:p>
        </w:tc>
      </w:tr>
      <w:tr w:rsidR="00DF5205" w:rsidTr="00DF5205">
        <w:trPr>
          <w:trHeight w:val="1410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/>
          <w:p w:rsidR="00DF5205" w:rsidRDefault="00DF5205"/>
          <w:p w:rsidR="00DF5205" w:rsidRDefault="00DF5205"/>
          <w:p w:rsidR="00DF5205" w:rsidRDefault="00DF5205"/>
          <w:p w:rsidR="00DF5205" w:rsidRDefault="00DF5205" w:rsidP="00DF5205">
            <w:pPr>
              <w:rPr>
                <w:b/>
              </w:rPr>
            </w:pPr>
          </w:p>
        </w:tc>
      </w:tr>
    </w:tbl>
    <w:p w:rsidR="00DF5205" w:rsidRDefault="00DF5205" w:rsidP="00DF520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4977"/>
      </w:tblGrid>
      <w:tr w:rsidR="00DF5205" w:rsidTr="00DF5205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pStyle w:val="Tekstpodstawowy"/>
            </w:pPr>
            <w:r>
              <w:t>F. OŚWIADCZENIE I PODPIS SKŁADAJĄCEGO / OSOBY REPREZENTUJĄCEJ SKŁADAJĄCEGO</w:t>
            </w:r>
          </w:p>
          <w:p w:rsidR="00DF5205" w:rsidRDefault="00DF5205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DF5205" w:rsidTr="00DF5205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05" w:rsidRDefault="00DF5205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20. Imię</w:t>
            </w:r>
          </w:p>
          <w:p w:rsidR="00DF5205" w:rsidRDefault="00DF5205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21. Nazwisko</w:t>
            </w:r>
          </w:p>
        </w:tc>
      </w:tr>
      <w:tr w:rsidR="00DF5205" w:rsidTr="00DF5205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05" w:rsidRDefault="00DF5205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22. Data wypełnienia (dzień - miesiąc - rok)</w:t>
            </w:r>
          </w:p>
          <w:p w:rsidR="00DF5205" w:rsidRDefault="00DF5205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23. Podpis (pieczęć) składającego / osoby reprezentującej składającego</w:t>
            </w:r>
          </w:p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</w:p>
        </w:tc>
      </w:tr>
      <w:tr w:rsidR="00DF5205" w:rsidTr="00DF5205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205" w:rsidRDefault="00DF5205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24. Nr telefonu</w:t>
            </w:r>
          </w:p>
          <w:p w:rsidR="00DF5205" w:rsidRDefault="00DF5205">
            <w:pPr>
              <w:ind w:left="214" w:hanging="214"/>
              <w:rPr>
                <w:sz w:val="16"/>
              </w:rPr>
            </w:pPr>
          </w:p>
          <w:p w:rsidR="00DF5205" w:rsidRDefault="00DF5205">
            <w:pPr>
              <w:ind w:left="214" w:hanging="214"/>
              <w:rPr>
                <w:sz w:val="16"/>
              </w:rPr>
            </w:pPr>
          </w:p>
          <w:p w:rsidR="00DF5205" w:rsidRDefault="00DF5205">
            <w:pPr>
              <w:ind w:left="214" w:hanging="214"/>
              <w:rPr>
                <w:sz w:val="16"/>
              </w:rPr>
            </w:pPr>
          </w:p>
          <w:p w:rsidR="00DF5205" w:rsidRDefault="00DF5205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25. adres e-mail</w:t>
            </w:r>
          </w:p>
        </w:tc>
      </w:tr>
      <w:tr w:rsidR="00DF5205" w:rsidTr="00DF5205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DF5205" w:rsidRDefault="00DF5205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DF5205" w:rsidTr="00DF5205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26. Uwagi organu podatkowego</w:t>
            </w:r>
          </w:p>
          <w:p w:rsidR="00DF5205" w:rsidRDefault="00DF5205"/>
          <w:p w:rsidR="00DF5205" w:rsidRDefault="00DF5205"/>
          <w:p w:rsidR="00DF5205" w:rsidRDefault="00DF5205"/>
        </w:tc>
      </w:tr>
      <w:tr w:rsidR="00DF5205" w:rsidTr="00DF5205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D9D9D9" w:themeColor="background1" w:themeShade="D9" w:fill="D9D9D9" w:themeFill="background1" w:themeFillShade="D9"/>
          </w:tcPr>
          <w:p w:rsidR="00DF5205" w:rsidRDefault="00DF5205"/>
        </w:tc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05" w:rsidRDefault="00DF5205">
            <w:pPr>
              <w:rPr>
                <w:sz w:val="16"/>
              </w:rPr>
            </w:pPr>
            <w:r>
              <w:rPr>
                <w:sz w:val="16"/>
              </w:rPr>
              <w:t>27. Data i podpis przyjmującego formularz</w:t>
            </w:r>
          </w:p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</w:p>
          <w:p w:rsidR="00DF5205" w:rsidRDefault="00DF5205">
            <w:pPr>
              <w:rPr>
                <w:sz w:val="16"/>
              </w:rPr>
            </w:pPr>
          </w:p>
        </w:tc>
      </w:tr>
    </w:tbl>
    <w:p w:rsidR="00DF5205" w:rsidRDefault="00DF5205" w:rsidP="00DF5205"/>
    <w:p w:rsidR="00DF5205" w:rsidRDefault="00DF5205" w:rsidP="00DF5205"/>
    <w:p w:rsidR="00DF5205" w:rsidRDefault="00DF5205" w:rsidP="00DF5205">
      <w:pPr>
        <w:tabs>
          <w:tab w:val="right" w:pos="9070"/>
        </w:tabs>
        <w:ind w:right="-1" w:hanging="284"/>
        <w:jc w:val="both"/>
      </w:pPr>
      <w:r>
        <w:t xml:space="preserve"> </w:t>
      </w:r>
    </w:p>
    <w:p w:rsidR="00DF5205" w:rsidRDefault="00DF5205" w:rsidP="00DF5205">
      <w:pPr>
        <w:pStyle w:val="Tekstpodstawowywcity"/>
        <w:numPr>
          <w:ilvl w:val="12"/>
          <w:numId w:val="0"/>
        </w:numPr>
        <w:tabs>
          <w:tab w:val="right" w:pos="0"/>
        </w:tabs>
        <w:spacing w:line="240" w:lineRule="auto"/>
        <w:ind w:right="-1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Pouczenie </w:t>
      </w:r>
    </w:p>
    <w:p w:rsidR="00DF5205" w:rsidRDefault="00DF5205" w:rsidP="00DF5205">
      <w:pPr>
        <w:jc w:val="both"/>
        <w:rPr>
          <w:b/>
          <w:sz w:val="20"/>
        </w:rPr>
      </w:pPr>
      <w:r>
        <w:rPr>
          <w:b/>
          <w:sz w:val="20"/>
        </w:rPr>
        <w:t xml:space="preserve">Zgodnie z art. 200 § 1, w związku z art. 123 § 1 ustawy z dnia 9 sierpnia 1997r. Ordynacja podatkowa </w:t>
      </w:r>
    </w:p>
    <w:p w:rsidR="00DF5205" w:rsidRDefault="00DF5205" w:rsidP="00DF5205">
      <w:pPr>
        <w:jc w:val="both"/>
        <w:rPr>
          <w:b/>
          <w:sz w:val="20"/>
        </w:rPr>
      </w:pPr>
      <w:r>
        <w:rPr>
          <w:b/>
          <w:sz w:val="20"/>
        </w:rPr>
        <w:t>(tekst jednolity Dz. U. z 2015r.  poz. 613 – ze zm.  ) podatnikowi przysługuje prawo do wypowiedzenia się w sprawie zebranego materiału dowodowego w terminie 7 dni od dnia otrzymania wypełnionego druku informacji przez organ podatkowy.</w:t>
      </w:r>
    </w:p>
    <w:p w:rsidR="00DF5205" w:rsidRDefault="00DF5205" w:rsidP="00DF5205">
      <w:pPr>
        <w:tabs>
          <w:tab w:val="right" w:leader="dot" w:pos="10205"/>
        </w:tabs>
        <w:ind w:right="-1"/>
        <w:jc w:val="both"/>
        <w:rPr>
          <w:b/>
          <w:sz w:val="20"/>
        </w:rPr>
      </w:pPr>
    </w:p>
    <w:p w:rsidR="00DF5205" w:rsidRDefault="00DF5205" w:rsidP="00DF5205">
      <w:pPr>
        <w:tabs>
          <w:tab w:val="right" w:leader="dot" w:pos="10205"/>
        </w:tabs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W przypadku nie skorzystania z przysługującego prawa, w oparciu o przedłożone informacje zostanie wydana  decyzja ustalająca zobowiązanie podatkowe. </w:t>
      </w:r>
    </w:p>
    <w:p w:rsidR="00DF5205" w:rsidRDefault="00DF5205" w:rsidP="00DF5205"/>
    <w:p w:rsidR="00DF5205" w:rsidRDefault="00DF5205" w:rsidP="00DF5205">
      <w:r>
        <w:t xml:space="preserve">*Identyfikatorem podatkowym jest: </w:t>
      </w:r>
    </w:p>
    <w:p w:rsidR="00DF5205" w:rsidRDefault="00DF5205" w:rsidP="00DF5205">
      <w:r>
        <w:t xml:space="preserve">   - </w:t>
      </w:r>
      <w:r>
        <w:rPr>
          <w:b/>
        </w:rPr>
        <w:t>nr PESEL</w:t>
      </w:r>
      <w:r>
        <w:t xml:space="preserve"> – w przypadku podatników będących osobami fizycznymi objętymi rejestrem  </w:t>
      </w:r>
    </w:p>
    <w:p w:rsidR="00DF5205" w:rsidRDefault="00DF5205" w:rsidP="00DF5205">
      <w:r>
        <w:t xml:space="preserve">         PESEL nieprowadzących działalności gospodarczej lub niebędących zarejestrowanymi  </w:t>
      </w:r>
    </w:p>
    <w:p w:rsidR="00DF5205" w:rsidRDefault="00DF5205" w:rsidP="00DF5205">
      <w:r>
        <w:t xml:space="preserve">         podatnikami podatku od towarów i usług;</w:t>
      </w:r>
    </w:p>
    <w:p w:rsidR="00DF5205" w:rsidRDefault="00DF5205" w:rsidP="00DF5205">
      <w:r>
        <w:t xml:space="preserve">    - </w:t>
      </w:r>
      <w:r>
        <w:rPr>
          <w:b/>
        </w:rPr>
        <w:t xml:space="preserve">NIP </w:t>
      </w:r>
      <w:r>
        <w:t>– w przypadku pozostałych podmiotów podlegających obowiązkowi ewidencyjnemu</w:t>
      </w:r>
    </w:p>
    <w:p w:rsidR="00DF5205" w:rsidRDefault="00DF5205" w:rsidP="00DF5205">
      <w:pPr>
        <w:jc w:val="both"/>
      </w:pPr>
      <w:r>
        <w:t xml:space="preserve">       ( Należy wpisać odpowiednio  PESEL lub NIP)</w:t>
      </w:r>
    </w:p>
    <w:p w:rsidR="00DF5205" w:rsidRDefault="00DF5205" w:rsidP="00DF5205"/>
    <w:p w:rsidR="00F3271B" w:rsidRDefault="00F3271B"/>
    <w:sectPr w:rsidR="00F3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05"/>
    <w:rsid w:val="00171C16"/>
    <w:rsid w:val="004264FF"/>
    <w:rsid w:val="004C258A"/>
    <w:rsid w:val="00DF5205"/>
    <w:rsid w:val="00F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5205"/>
    <w:pPr>
      <w:keepNext/>
      <w:outlineLvl w:val="0"/>
    </w:pPr>
    <w:rPr>
      <w:rFonts w:eastAsia="Arial Unicode MS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205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DF5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F52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5205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20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F5205"/>
    <w:pPr>
      <w:spacing w:line="360" w:lineRule="auto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5205"/>
    <w:pPr>
      <w:keepNext/>
      <w:outlineLvl w:val="0"/>
    </w:pPr>
    <w:rPr>
      <w:rFonts w:eastAsia="Arial Unicode MS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205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DF5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F52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5205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20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F5205"/>
    <w:pPr>
      <w:spacing w:line="360" w:lineRule="auto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Sowa</dc:creator>
  <cp:lastModifiedBy>Zofia Nocoń</cp:lastModifiedBy>
  <cp:revision>5</cp:revision>
  <cp:lastPrinted>2015-11-13T11:35:00Z</cp:lastPrinted>
  <dcterms:created xsi:type="dcterms:W3CDTF">2015-11-19T11:51:00Z</dcterms:created>
  <dcterms:modified xsi:type="dcterms:W3CDTF">2015-12-02T09:05:00Z</dcterms:modified>
</cp:coreProperties>
</file>