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5363"/>
        <w:gridCol w:w="1045"/>
        <w:gridCol w:w="2119"/>
      </w:tblGrid>
      <w:tr w:rsidR="00BF4E52" w:rsidRPr="004B07DA" w:rsidTr="00146418">
        <w:trPr>
          <w:trHeight w:val="421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BF4E52" w:rsidRPr="00BF4E52" w:rsidRDefault="00BF4E52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F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Wymagane wyposażenie pojazdu</w:t>
            </w:r>
          </w:p>
        </w:tc>
      </w:tr>
      <w:tr w:rsidR="00146418" w:rsidRPr="004B07DA" w:rsidTr="00146418">
        <w:trPr>
          <w:trHeight w:val="421"/>
        </w:trPr>
        <w:tc>
          <w:tcPr>
            <w:tcW w:w="372" w:type="pct"/>
            <w:shd w:val="clear" w:color="auto" w:fill="auto"/>
            <w:noWrap/>
            <w:vAlign w:val="bottom"/>
          </w:tcPr>
          <w:p w:rsidR="00146418" w:rsidRPr="004B07DA" w:rsidRDefault="00146418" w:rsidP="0014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146418" w:rsidRPr="004B07DA" w:rsidRDefault="00146418" w:rsidP="0014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Ilość/szt.</w:t>
            </w:r>
          </w:p>
        </w:tc>
        <w:tc>
          <w:tcPr>
            <w:tcW w:w="1150" w:type="pct"/>
            <w:shd w:val="clear" w:color="auto" w:fill="auto"/>
            <w:vAlign w:val="bottom"/>
          </w:tcPr>
          <w:p w:rsidR="00146418" w:rsidRPr="004B07DA" w:rsidRDefault="00146418" w:rsidP="001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Adnotacje Wykonawcy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Zapasowe butle do aparatu powietrznego</w:t>
            </w:r>
          </w:p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Stalowa FENZY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13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Szelki bezpieczeństwa z pasem biodrowym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08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Kalosze do brodzenia, spodniobuty STANDARD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para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Motopompa pływająca NIAGARA 1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286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Pompa elektryczna ( 1 fazowa ) 50ASH21,1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673762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46418" w:rsidRPr="004B07DA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</w:rPr>
                <w:t>Latarka kątowa Streamlight Survivor LED</w:t>
              </w:r>
              <w:r w:rsidR="00146418" w:rsidRPr="00C62877">
                <w:rPr>
                  <w:rStyle w:val="Hipercze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r w:rsidR="00146418" w:rsidRPr="00662B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bez ładowarek, C4 LED LUXEON, pomarańcz. A</w:t>
              </w:r>
              <w:r w:rsidR="00146418" w:rsidRPr="004B07DA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</w:rPr>
                <w:t>TEx</w:t>
              </w:r>
            </w:hyperlink>
          </w:p>
          <w:p w:rsidR="00146418" w:rsidRDefault="00146418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Ładowarki 12v I 230v</w:t>
            </w:r>
          </w:p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kpl.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kpl.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Pożarniczy wąż tłoczny do pomp W-75-20-ŁA</w:t>
            </w:r>
          </w:p>
          <w:p w:rsidR="00146418" w:rsidRPr="0068067B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Pożarniczy wąż tłoczny do pomp W-52-20-ŁA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6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Przełącznik 75/52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AF1414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Rozdzielacz KULOWY K-75/52-75-52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3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AF1414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KURTYNA WODNA 52 z regulacją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38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744870" w:rsidRDefault="00146418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Prądownica wodna  turbo MAGIKADOR  500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744870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2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Prądownica wodna typu turbo FLASH 200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Prądownica pianowa WP-4/75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2268F2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3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Klucz do hydrantów podziemnych, LITERA T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0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Klucz do hydrantów nadziemnych, DIN3223B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98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Klucz do łączników K2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Inne ………………</w:t>
            </w:r>
          </w:p>
        </w:tc>
      </w:tr>
      <w:tr w:rsidR="00146418" w:rsidRPr="004B07DA" w:rsidTr="00146418">
        <w:trPr>
          <w:trHeight w:val="43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Klucze do pokryw studzienek, CZOP REDUKCYJNY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9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Drabina wysuwana 3-przęsłowa DNW3080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6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Drabina nasadkowa DREWNIANA 3-przęsłowa,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8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Linka strażacka ratownicza ZL-20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7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Pilarka łańcuchowa do drewna STIHL MS 150TCE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2268F2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kpl.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Piła tarczowa do stali i betonu o napędzie spalinowym wraz z zapasowymi tarczami ściernymi (stal, beton - </w:t>
            </w:r>
            <w:r w:rsidRPr="004B07DA">
              <w:rPr>
                <w:rFonts w:ascii="Times New Roman" w:hAnsi="Times New Roman" w:cs="Times New Roman"/>
                <w:sz w:val="24"/>
                <w:szCs w:val="24"/>
              </w:rPr>
              <w:br/>
              <w:t>min. po 3 szt.) i ratowniczymi (min. 1 szt.) HUSQVARNA K760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kpl.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Wentylator oddymiający </w:t>
            </w: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nadciśnieniowy </w:t>
            </w:r>
          </w:p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mgłowy </w:t>
            </w:r>
            <w:r w:rsidRPr="004B07D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VP-450 wyd. 38 000m3/h silnik Honda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równoważny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272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Topór ciężki izolowany do 1000V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38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Bosak lekki, BEZ DRZEWCA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Bosak podręczny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0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Wielofunkcyjne narzędzie ratownicze HOOLIGAN 91CM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43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Nożyce do cięcia prętów o średnicy minimum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B07DA">
                <w:rPr>
                  <w:rFonts w:ascii="Times New Roman" w:hAnsi="Times New Roman" w:cs="Times New Roman"/>
                  <w:sz w:val="24"/>
                  <w:szCs w:val="24"/>
                </w:rPr>
                <w:t>16 mm</w:t>
              </w:r>
            </w:smartTag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5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Młot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4B07DA">
                <w:rPr>
                  <w:rFonts w:ascii="Times New Roman" w:hAnsi="Times New Roman" w:cs="Times New Roman"/>
                  <w:sz w:val="24"/>
                  <w:szCs w:val="24"/>
                </w:rPr>
                <w:t>4 kg</w:t>
              </w:r>
            </w:smartTag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Siekiera FISKARS X15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3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Szpadel FISKARS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9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Łopata FISKARS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2268F2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5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Szufla FIKARS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07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Widły FISKARS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673762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146418" w:rsidRPr="004B07DA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</w:rPr>
                <w:t>Szczotka ERGO 135420 Stal węglowa + guma, dł. 160 cm, szer. 41 cm, waga 1,76 kg</w:t>
              </w:r>
            </w:hyperlink>
            <w:r w:rsidR="00146418"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3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Gaśnica przenośna proszkowa GP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4B07D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 kg</w:t>
              </w:r>
            </w:smartTag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5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Koc gaśniczy 1,1x1,1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Sorbent do zbierania zanieczyszczeń ropopochodnych, worek 20kg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Dyspergent do zmywania zanieczyszczeń ropopochodnych SINTAN 10l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równoważny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95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Opryskiwacz KWAZR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Przedłużacz elektryczny 230 V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4B07DA">
                <w:rPr>
                  <w:rFonts w:ascii="Times New Roman" w:hAnsi="Times New Roman" w:cs="Times New Roman"/>
                  <w:sz w:val="24"/>
                  <w:szCs w:val="24"/>
                </w:rPr>
                <w:t>20 m</w:t>
              </w:r>
            </w:smartTag>
            <w:r w:rsidRPr="004B07DA">
              <w:rPr>
                <w:rFonts w:ascii="Times New Roman" w:hAnsi="Times New Roman" w:cs="Times New Roman"/>
                <w:sz w:val="24"/>
                <w:szCs w:val="24"/>
              </w:rPr>
              <w:t xml:space="preserve"> na zwijadle z rozdzielaczem (1f/1f+1f+</w:t>
            </w:r>
            <w:smartTag w:uri="urn:schemas-microsoft-com:office:smarttags" w:element="metricconverter">
              <w:smartTagPr>
                <w:attr w:name="ProductID" w:val="1f"/>
              </w:smartTagPr>
              <w:r w:rsidRPr="004B07DA">
                <w:rPr>
                  <w:rFonts w:ascii="Times New Roman" w:hAnsi="Times New Roman" w:cs="Times New Roman"/>
                  <w:sz w:val="24"/>
                  <w:szCs w:val="24"/>
                </w:rPr>
                <w:t>1f</w:t>
              </w:r>
            </w:smartTag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kpl.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1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Lampa ostrzegawcza (żółta, migająca) NITRA-LED</w:t>
            </w:r>
            <w:r w:rsidRPr="004B0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 równoważna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30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Stożek ostrzegawczy uliczny, pachołek 50cm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sz w:val="24"/>
                <w:szCs w:val="24"/>
              </w:rPr>
              <w:t>Detektor prądu przemiennego LEADER</w:t>
            </w:r>
          </w:p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Hot stick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równoważny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2268F2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Radiotelefon przenośny z ładowarką, zasilaną z instalacji samochodu GP-360 z ładowarką stacjonarną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kpl.</w:t>
            </w:r>
          </w:p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387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673762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46418" w:rsidRPr="004B07DA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Łom-wyciągacz hakowy 3,05 kg, dł. 1250 mm, </w:t>
              </w:r>
            </w:hyperlink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1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146418" w:rsidRPr="004B07DA" w:rsidRDefault="00146418" w:rsidP="00146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Łom- </w:t>
            </w:r>
            <w:hyperlink r:id="rId10" w:history="1">
              <w:r w:rsidRPr="004B07DA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wyciągacz jednostronny 0,4 kg, dł. 300 mm, </w:t>
              </w:r>
            </w:hyperlink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427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11" w:type="pct"/>
            <w:shd w:val="clear" w:color="auto" w:fill="auto"/>
          </w:tcPr>
          <w:p w:rsidR="00146418" w:rsidRPr="004B07DA" w:rsidRDefault="00146418" w:rsidP="001464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Gaśnica śniegowa GS-5 x B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11" w:type="pct"/>
            <w:shd w:val="clear" w:color="auto" w:fill="auto"/>
          </w:tcPr>
          <w:p w:rsidR="00146418" w:rsidRPr="004B07DA" w:rsidRDefault="00146418" w:rsidP="0014641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Tarcza sygnałowa do kierowania ruchem (lizak dwustronny)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50.</w:t>
            </w:r>
          </w:p>
          <w:p w:rsidR="00146418" w:rsidRPr="004B07DA" w:rsidRDefault="00146418" w:rsidP="001464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pct"/>
            <w:shd w:val="clear" w:color="auto" w:fill="auto"/>
          </w:tcPr>
          <w:p w:rsidR="00146418" w:rsidRPr="004B07DA" w:rsidRDefault="00146418" w:rsidP="00146418">
            <w:pPr>
              <w:shd w:val="clear" w:color="auto" w:fill="FFFFFF"/>
              <w:spacing w:after="0" w:line="250" w:lineRule="exact"/>
              <w:ind w:right="37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Tłumica metalowa wielolistwowa, blacha ocynkowana, malowana farbą, drążek składany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  <w:tr w:rsidR="00146418" w:rsidRPr="004B07DA" w:rsidTr="00146418">
        <w:trPr>
          <w:trHeight w:val="704"/>
        </w:trPr>
        <w:tc>
          <w:tcPr>
            <w:tcW w:w="372" w:type="pct"/>
            <w:shd w:val="clear" w:color="auto" w:fill="auto"/>
            <w:noWrap/>
            <w:vAlign w:val="center"/>
          </w:tcPr>
          <w:p w:rsidR="00146418" w:rsidRPr="004B07DA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11" w:type="pct"/>
            <w:shd w:val="clear" w:color="auto" w:fill="auto"/>
          </w:tcPr>
          <w:p w:rsidR="00146418" w:rsidRPr="004B07DA" w:rsidRDefault="00146418" w:rsidP="00146418">
            <w:pPr>
              <w:shd w:val="clear" w:color="auto" w:fill="FFFFFF"/>
              <w:spacing w:after="0" w:line="250" w:lineRule="exact"/>
              <w:ind w:right="3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Przenośny maszt oświetleniowy Peli RALS 9460  B,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równoważny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46418" w:rsidRPr="004B07DA" w:rsidRDefault="00146418" w:rsidP="0014641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46418" w:rsidRDefault="00146418" w:rsidP="001464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6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Spełnia/niespełnia</w:t>
            </w:r>
          </w:p>
          <w:p w:rsidR="00146418" w:rsidRDefault="00146418" w:rsidP="0014641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Inne ………………</w:t>
            </w:r>
          </w:p>
        </w:tc>
      </w:tr>
    </w:tbl>
    <w:p w:rsidR="00D6638D" w:rsidRDefault="00D6638D" w:rsidP="007846BF">
      <w:pPr>
        <w:spacing w:after="0"/>
      </w:pPr>
    </w:p>
    <w:p w:rsidR="005940FB" w:rsidRDefault="005940FB" w:rsidP="007846BF">
      <w:pPr>
        <w:spacing w:after="0"/>
      </w:pPr>
    </w:p>
    <w:p w:rsidR="005940FB" w:rsidRDefault="005940FB" w:rsidP="007846BF">
      <w:pPr>
        <w:spacing w:after="0"/>
      </w:pPr>
    </w:p>
    <w:p w:rsidR="005940FB" w:rsidRDefault="005940FB" w:rsidP="007846BF">
      <w:pPr>
        <w:spacing w:after="0"/>
      </w:pPr>
    </w:p>
    <w:p w:rsidR="005940FB" w:rsidRDefault="005940FB" w:rsidP="007846BF">
      <w:pPr>
        <w:spacing w:after="0"/>
      </w:pPr>
    </w:p>
    <w:p w:rsidR="005940FB" w:rsidRPr="005940FB" w:rsidRDefault="005940FB" w:rsidP="005940FB">
      <w:pPr>
        <w:pStyle w:val="Tekstpodstawowy"/>
        <w:rPr>
          <w:rFonts w:ascii="Arial" w:hAnsi="Arial" w:cs="Arial"/>
          <w:bCs/>
          <w:color w:val="auto"/>
        </w:rPr>
      </w:pPr>
      <w:r w:rsidRPr="005940FB">
        <w:rPr>
          <w:rFonts w:ascii="Arial" w:hAnsi="Arial" w:cs="Arial"/>
          <w:bCs/>
          <w:color w:val="auto"/>
        </w:rPr>
        <w:t>……………………………………</w:t>
      </w:r>
    </w:p>
    <w:p w:rsidR="005940FB" w:rsidRPr="005940FB" w:rsidRDefault="005940FB" w:rsidP="005940FB">
      <w:pPr>
        <w:pStyle w:val="Tekstpodstawowy"/>
        <w:rPr>
          <w:rFonts w:ascii="Arial" w:hAnsi="Arial" w:cs="Arial"/>
          <w:bCs/>
          <w:i/>
          <w:color w:val="auto"/>
        </w:rPr>
      </w:pPr>
      <w:r>
        <w:rPr>
          <w:rFonts w:ascii="Arial" w:hAnsi="Arial" w:cs="Arial"/>
          <w:bCs/>
          <w:i/>
          <w:color w:val="auto"/>
        </w:rPr>
        <w:t xml:space="preserve">           [</w:t>
      </w:r>
      <w:r w:rsidRPr="005940FB">
        <w:rPr>
          <w:rFonts w:ascii="Arial" w:hAnsi="Arial" w:cs="Arial"/>
          <w:bCs/>
          <w:i/>
          <w:color w:val="auto"/>
        </w:rPr>
        <w:t>miejscowość, data]</w:t>
      </w:r>
    </w:p>
    <w:p w:rsidR="005940FB" w:rsidRPr="005940FB" w:rsidRDefault="005940FB" w:rsidP="005940FB">
      <w:pPr>
        <w:pStyle w:val="Tekstpodstawowy"/>
        <w:rPr>
          <w:rFonts w:ascii="Arial" w:hAnsi="Arial" w:cs="Arial"/>
          <w:b/>
          <w:bCs/>
          <w:i/>
          <w:color w:val="auto"/>
        </w:rPr>
      </w:pPr>
    </w:p>
    <w:p w:rsidR="005940FB" w:rsidRPr="005940FB" w:rsidRDefault="00673762" w:rsidP="005940FB">
      <w:pPr>
        <w:pStyle w:val="Tekstpodstawowy"/>
        <w:ind w:left="360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pict>
          <v:rect id="Prostokąt 2" o:spid="_x0000_s1026" style="position:absolute;left:0;text-align:left;margin-left:187.25pt;margin-top:3.45pt;width:269.6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"/>
        </w:pict>
      </w:r>
    </w:p>
    <w:p w:rsidR="005940FB" w:rsidRPr="005940FB" w:rsidRDefault="005940FB" w:rsidP="005940FB">
      <w:pPr>
        <w:pStyle w:val="Tekstpodstawowy"/>
        <w:ind w:left="360"/>
        <w:jc w:val="right"/>
        <w:rPr>
          <w:rFonts w:ascii="Arial" w:hAnsi="Arial" w:cs="Arial"/>
          <w:b/>
          <w:bCs/>
          <w:color w:val="auto"/>
        </w:rPr>
      </w:pPr>
    </w:p>
    <w:p w:rsidR="005940FB" w:rsidRPr="005940FB" w:rsidRDefault="005940FB" w:rsidP="005940FB">
      <w:pPr>
        <w:pStyle w:val="Tekstpodstawowy"/>
        <w:ind w:left="3486" w:firstLine="774"/>
        <w:rPr>
          <w:rFonts w:ascii="Arial" w:hAnsi="Arial" w:cs="Arial"/>
          <w:b/>
          <w:bCs/>
          <w:color w:val="auto"/>
        </w:rPr>
      </w:pPr>
    </w:p>
    <w:p w:rsidR="005940FB" w:rsidRPr="005940FB" w:rsidRDefault="005940FB" w:rsidP="005940FB">
      <w:pPr>
        <w:pStyle w:val="Tekstpodstawowy"/>
        <w:ind w:left="360"/>
        <w:jc w:val="right"/>
        <w:rPr>
          <w:rFonts w:ascii="Arial" w:hAnsi="Arial" w:cs="Arial"/>
          <w:i/>
          <w:color w:val="auto"/>
          <w:sz w:val="18"/>
          <w:szCs w:val="18"/>
        </w:rPr>
      </w:pPr>
    </w:p>
    <w:p w:rsidR="005940FB" w:rsidRPr="005940FB" w:rsidRDefault="005940FB" w:rsidP="005940FB">
      <w:pPr>
        <w:tabs>
          <w:tab w:val="left" w:pos="3375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5940FB">
        <w:rPr>
          <w:rFonts w:ascii="Arial" w:hAnsi="Arial" w:cs="Arial"/>
          <w:i/>
          <w:sz w:val="18"/>
          <w:szCs w:val="18"/>
        </w:rPr>
        <w:t xml:space="preserve"> [imienna(e) pieczątka(i) i czytelny/e podpis/y osoby(osób) uprawnionej(ych)</w:t>
      </w:r>
    </w:p>
    <w:p w:rsidR="005940FB" w:rsidRPr="005940FB" w:rsidRDefault="005940FB" w:rsidP="005940FB">
      <w:pPr>
        <w:tabs>
          <w:tab w:val="left" w:pos="3375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5940FB">
        <w:rPr>
          <w:rFonts w:ascii="Arial" w:hAnsi="Arial" w:cs="Arial"/>
          <w:i/>
          <w:sz w:val="18"/>
          <w:szCs w:val="18"/>
        </w:rPr>
        <w:t xml:space="preserve"> do składania oświadczeń woli w zakresie</w:t>
      </w:r>
    </w:p>
    <w:p w:rsidR="005940FB" w:rsidRPr="005940FB" w:rsidRDefault="005940FB" w:rsidP="005940FB">
      <w:pPr>
        <w:tabs>
          <w:tab w:val="left" w:pos="3375"/>
        </w:tabs>
        <w:spacing w:after="0" w:line="240" w:lineRule="auto"/>
        <w:jc w:val="right"/>
        <w:rPr>
          <w:rFonts w:ascii="Arial" w:hAnsi="Arial" w:cs="Arial"/>
        </w:rPr>
      </w:pPr>
      <w:r w:rsidRPr="005940FB">
        <w:rPr>
          <w:rFonts w:ascii="Arial" w:hAnsi="Arial" w:cs="Arial"/>
          <w:i/>
          <w:sz w:val="18"/>
          <w:szCs w:val="18"/>
        </w:rPr>
        <w:t xml:space="preserve"> praw i obowiązków majątkowych wykonawcy (konsorcjum/ spółki</w:t>
      </w:r>
    </w:p>
    <w:p w:rsidR="005940FB" w:rsidRDefault="005940FB" w:rsidP="005940FB">
      <w:pPr>
        <w:spacing w:after="0" w:line="240" w:lineRule="auto"/>
      </w:pPr>
    </w:p>
    <w:sectPr w:rsidR="005940FB" w:rsidSect="00D97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62" w:rsidRDefault="00673762" w:rsidP="004B07DA">
      <w:pPr>
        <w:spacing w:after="0" w:line="240" w:lineRule="auto"/>
      </w:pPr>
      <w:r>
        <w:separator/>
      </w:r>
    </w:p>
  </w:endnote>
  <w:endnote w:type="continuationSeparator" w:id="0">
    <w:p w:rsidR="00673762" w:rsidRDefault="00673762" w:rsidP="004B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61" w:rsidRDefault="00D35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219524"/>
      <w:docPartObj>
        <w:docPartGallery w:val="Page Numbers (Bottom of Page)"/>
        <w:docPartUnique/>
      </w:docPartObj>
    </w:sdtPr>
    <w:sdtEndPr/>
    <w:sdtContent>
      <w:p w:rsidR="004B07DA" w:rsidRDefault="00D154F4">
        <w:pPr>
          <w:pStyle w:val="Stopka"/>
          <w:jc w:val="right"/>
        </w:pPr>
        <w:r>
          <w:fldChar w:fldCharType="begin"/>
        </w:r>
        <w:r w:rsidR="004B07DA">
          <w:instrText>PAGE   \* MERGEFORMAT</w:instrText>
        </w:r>
        <w:r>
          <w:fldChar w:fldCharType="separate"/>
        </w:r>
        <w:r w:rsidR="005D09F8" w:rsidRPr="005D09F8">
          <w:rPr>
            <w:noProof/>
            <w:lang w:val="pl-PL"/>
          </w:rPr>
          <w:t>1</w:t>
        </w:r>
        <w:r>
          <w:fldChar w:fldCharType="end"/>
        </w:r>
      </w:p>
    </w:sdtContent>
  </w:sdt>
  <w:p w:rsidR="004B07DA" w:rsidRDefault="004B07DA" w:rsidP="004B07DA">
    <w:pPr>
      <w:pStyle w:val="Stopk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61" w:rsidRDefault="00D35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62" w:rsidRDefault="00673762" w:rsidP="004B07DA">
      <w:pPr>
        <w:spacing w:after="0" w:line="240" w:lineRule="auto"/>
      </w:pPr>
      <w:r>
        <w:separator/>
      </w:r>
    </w:p>
  </w:footnote>
  <w:footnote w:type="continuationSeparator" w:id="0">
    <w:p w:rsidR="00673762" w:rsidRDefault="00673762" w:rsidP="004B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61" w:rsidRDefault="00D356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A" w:rsidRDefault="004B07DA" w:rsidP="004B07DA">
    <w:pPr>
      <w:pStyle w:val="Tekstpodstawowy"/>
      <w:jc w:val="center"/>
      <w:outlineLvl w:val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-186690</wp:posOffset>
          </wp:positionV>
          <wp:extent cx="5172075" cy="6667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6" t="27411" r="59837" b="63792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07DA" w:rsidRDefault="004B07DA" w:rsidP="004B07DA">
    <w:pPr>
      <w:pStyle w:val="Tekstpodstawowy"/>
      <w:jc w:val="center"/>
      <w:outlineLvl w:val="0"/>
    </w:pPr>
  </w:p>
  <w:p w:rsidR="004B07DA" w:rsidRDefault="004B07DA" w:rsidP="004B07DA">
    <w:pPr>
      <w:pStyle w:val="Nagwek"/>
    </w:pPr>
  </w:p>
  <w:p w:rsidR="004B07DA" w:rsidRDefault="005D09F8" w:rsidP="005D09F8">
    <w:pPr>
      <w:pStyle w:val="Nagwek"/>
      <w:tabs>
        <w:tab w:val="center" w:pos="4748"/>
      </w:tabs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937402">
      <w:rPr>
        <w:bCs/>
        <w:sz w:val="16"/>
        <w:szCs w:val="16"/>
      </w:rPr>
      <w:t>Załączn</w:t>
    </w:r>
    <w:bookmarkStart w:id="0" w:name="_GoBack"/>
    <w:bookmarkEnd w:id="0"/>
    <w:r w:rsidR="00937402">
      <w:rPr>
        <w:bCs/>
        <w:sz w:val="16"/>
        <w:szCs w:val="16"/>
      </w:rPr>
      <w:t>ik Nr 1c</w:t>
    </w:r>
    <w:r w:rsidR="00D35661">
      <w:rPr>
        <w:bCs/>
        <w:sz w:val="16"/>
        <w:szCs w:val="16"/>
      </w:rPr>
      <w:t xml:space="preserve"> do SIWZ OSP</w:t>
    </w:r>
    <w:r w:rsidR="004B07DA" w:rsidRPr="003144D1">
      <w:rPr>
        <w:bCs/>
        <w:sz w:val="16"/>
        <w:szCs w:val="16"/>
      </w:rPr>
      <w:t>.271.</w:t>
    </w:r>
    <w:r>
      <w:rPr>
        <w:bCs/>
        <w:sz w:val="16"/>
        <w:szCs w:val="16"/>
      </w:rPr>
      <w:t>2</w:t>
    </w:r>
    <w:r w:rsidR="004B07DA" w:rsidRPr="003144D1">
      <w:rPr>
        <w:bCs/>
        <w:sz w:val="16"/>
        <w:szCs w:val="16"/>
      </w:rPr>
      <w:t>.2015</w:t>
    </w:r>
  </w:p>
  <w:p w:rsidR="00BF4E52" w:rsidRPr="004B07DA" w:rsidRDefault="00BF4E52" w:rsidP="00BF4E52">
    <w:pPr>
      <w:pStyle w:val="Nagwek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61" w:rsidRDefault="00D35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36E7"/>
    <w:multiLevelType w:val="hybridMultilevel"/>
    <w:tmpl w:val="2B2A6308"/>
    <w:lvl w:ilvl="0" w:tplc="04FE0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B55"/>
    <w:rsid w:val="00146418"/>
    <w:rsid w:val="00192A40"/>
    <w:rsid w:val="002268F2"/>
    <w:rsid w:val="002B32C4"/>
    <w:rsid w:val="00326FB0"/>
    <w:rsid w:val="003768DE"/>
    <w:rsid w:val="0041443A"/>
    <w:rsid w:val="004854D3"/>
    <w:rsid w:val="004B07DA"/>
    <w:rsid w:val="005940FB"/>
    <w:rsid w:val="005D09F8"/>
    <w:rsid w:val="00662BAC"/>
    <w:rsid w:val="00673762"/>
    <w:rsid w:val="0068067B"/>
    <w:rsid w:val="006F0397"/>
    <w:rsid w:val="00744870"/>
    <w:rsid w:val="007846BF"/>
    <w:rsid w:val="00937402"/>
    <w:rsid w:val="00A15EA6"/>
    <w:rsid w:val="00AF1414"/>
    <w:rsid w:val="00BD16FB"/>
    <w:rsid w:val="00BF4E52"/>
    <w:rsid w:val="00C62877"/>
    <w:rsid w:val="00CC6078"/>
    <w:rsid w:val="00D154F4"/>
    <w:rsid w:val="00D35661"/>
    <w:rsid w:val="00D6638D"/>
    <w:rsid w:val="00D97515"/>
    <w:rsid w:val="00F33679"/>
    <w:rsid w:val="00F50B55"/>
    <w:rsid w:val="00FB337D"/>
    <w:rsid w:val="00FD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179263-4DCC-40E1-8B36-07EFE6B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15"/>
  </w:style>
  <w:style w:type="paragraph" w:styleId="Nagwek1">
    <w:name w:val="heading 1"/>
    <w:basedOn w:val="Normalny"/>
    <w:next w:val="Normalny"/>
    <w:link w:val="Nagwek1Znak"/>
    <w:qFormat/>
    <w:rsid w:val="00F50B55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F50B55"/>
    <w:pPr>
      <w:keepNext/>
      <w:spacing w:before="240" w:after="60"/>
      <w:ind w:firstLine="425"/>
      <w:outlineLvl w:val="1"/>
    </w:pPr>
    <w:rPr>
      <w:rFonts w:ascii="Arial" w:eastAsia="Calibri" w:hAnsi="Arial" w:cs="Arial"/>
      <w:b/>
      <w:bCs/>
      <w:i/>
      <w:iCs/>
      <w:sz w:val="28"/>
      <w:szCs w:val="28"/>
      <w:lang w:val="en-MY" w:eastAsia="en-US" w:bidi="ar-LY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B55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Nagwek2Znak">
    <w:name w:val="Nagłówek 2 Znak"/>
    <w:basedOn w:val="Domylnaczcionkaakapitu"/>
    <w:link w:val="Nagwek2"/>
    <w:rsid w:val="00F50B55"/>
    <w:rPr>
      <w:rFonts w:ascii="Arial" w:eastAsia="Calibri" w:hAnsi="Arial" w:cs="Arial"/>
      <w:b/>
      <w:bCs/>
      <w:i/>
      <w:iCs/>
      <w:sz w:val="28"/>
      <w:szCs w:val="28"/>
      <w:lang w:val="en-MY" w:eastAsia="en-US" w:bidi="ar-LY"/>
    </w:rPr>
  </w:style>
  <w:style w:type="paragraph" w:styleId="Nagwek">
    <w:name w:val="header"/>
    <w:basedOn w:val="Normalny"/>
    <w:link w:val="NagwekZnak"/>
    <w:unhideWhenUsed/>
    <w:rsid w:val="00F50B55"/>
    <w:pPr>
      <w:tabs>
        <w:tab w:val="center" w:pos="4536"/>
        <w:tab w:val="right" w:pos="9072"/>
      </w:tabs>
      <w:spacing w:after="0" w:line="240" w:lineRule="auto"/>
      <w:ind w:firstLine="425"/>
    </w:pPr>
    <w:rPr>
      <w:rFonts w:ascii="Calibri" w:eastAsia="Calibri" w:hAnsi="Calibri" w:cs="Arial"/>
      <w:sz w:val="20"/>
      <w:szCs w:val="20"/>
      <w:lang w:val="en-MY" w:bidi="ar-LY"/>
    </w:rPr>
  </w:style>
  <w:style w:type="character" w:customStyle="1" w:styleId="NagwekZnak">
    <w:name w:val="Nagłówek Znak"/>
    <w:basedOn w:val="Domylnaczcionkaakapitu"/>
    <w:link w:val="Nagwek"/>
    <w:uiPriority w:val="99"/>
    <w:rsid w:val="00F50B55"/>
    <w:rPr>
      <w:rFonts w:ascii="Calibri" w:eastAsia="Calibri" w:hAnsi="Calibri" w:cs="Arial"/>
      <w:sz w:val="20"/>
      <w:szCs w:val="20"/>
      <w:lang w:val="en-MY" w:bidi="ar-LY"/>
    </w:rPr>
  </w:style>
  <w:style w:type="paragraph" w:styleId="Stopka">
    <w:name w:val="footer"/>
    <w:basedOn w:val="Normalny"/>
    <w:link w:val="StopkaZnak"/>
    <w:uiPriority w:val="99"/>
    <w:unhideWhenUsed/>
    <w:rsid w:val="00F50B55"/>
    <w:pPr>
      <w:tabs>
        <w:tab w:val="center" w:pos="4536"/>
        <w:tab w:val="right" w:pos="9072"/>
      </w:tabs>
      <w:spacing w:after="0" w:line="240" w:lineRule="auto"/>
      <w:ind w:firstLine="425"/>
    </w:pPr>
    <w:rPr>
      <w:rFonts w:ascii="Calibri" w:eastAsia="Calibri" w:hAnsi="Calibri" w:cs="Arial"/>
      <w:sz w:val="20"/>
      <w:szCs w:val="20"/>
      <w:lang w:val="en-MY" w:bidi="ar-LY"/>
    </w:rPr>
  </w:style>
  <w:style w:type="character" w:customStyle="1" w:styleId="StopkaZnak">
    <w:name w:val="Stopka Znak"/>
    <w:basedOn w:val="Domylnaczcionkaakapitu"/>
    <w:link w:val="Stopka"/>
    <w:uiPriority w:val="99"/>
    <w:rsid w:val="00F50B55"/>
    <w:rPr>
      <w:rFonts w:ascii="Calibri" w:eastAsia="Calibri" w:hAnsi="Calibri" w:cs="Arial"/>
      <w:sz w:val="20"/>
      <w:szCs w:val="20"/>
      <w:lang w:val="en-MY" w:bidi="ar-LY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B55"/>
    <w:pPr>
      <w:spacing w:after="0" w:line="240" w:lineRule="auto"/>
      <w:ind w:firstLine="425"/>
    </w:pPr>
    <w:rPr>
      <w:rFonts w:ascii="Tahoma" w:eastAsia="Calibri" w:hAnsi="Tahoma" w:cs="Tahoma"/>
      <w:sz w:val="16"/>
      <w:szCs w:val="16"/>
      <w:lang w:val="en-MY" w:bidi="ar-LY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B55"/>
    <w:rPr>
      <w:rFonts w:ascii="Tahoma" w:eastAsia="Calibri" w:hAnsi="Tahoma" w:cs="Tahoma"/>
      <w:sz w:val="16"/>
      <w:szCs w:val="16"/>
      <w:lang w:val="en-MY" w:bidi="ar-LY"/>
    </w:rPr>
  </w:style>
  <w:style w:type="character" w:styleId="Hipercze">
    <w:name w:val="Hyperlink"/>
    <w:semiHidden/>
    <w:rsid w:val="00F50B5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50B55"/>
    <w:pPr>
      <w:spacing w:after="0" w:line="240" w:lineRule="auto"/>
      <w:ind w:firstLine="54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0B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semiHidden/>
    <w:rsid w:val="00F50B55"/>
    <w:pPr>
      <w:spacing w:after="0" w:line="240" w:lineRule="auto"/>
      <w:ind w:right="72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0B55"/>
    <w:rPr>
      <w:rFonts w:ascii="Times New Roman" w:eastAsia="Times New Roman" w:hAnsi="Times New Roman" w:cs="Times New Roman"/>
      <w:color w:val="3366FF"/>
      <w:sz w:val="24"/>
      <w:szCs w:val="24"/>
    </w:rPr>
  </w:style>
  <w:style w:type="paragraph" w:customStyle="1" w:styleId="Default">
    <w:name w:val="Default"/>
    <w:rsid w:val="00F50B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0B55"/>
    <w:pPr>
      <w:spacing w:after="0" w:line="240" w:lineRule="auto"/>
      <w:ind w:firstLine="425"/>
    </w:pPr>
    <w:rPr>
      <w:rFonts w:ascii="Calibri" w:eastAsia="Calibri" w:hAnsi="Calibri" w:cs="Arial"/>
      <w:lang w:val="en-MY" w:eastAsia="en-US" w:bidi="ar-LY"/>
    </w:rPr>
  </w:style>
  <w:style w:type="character" w:styleId="Pogrubienie">
    <w:name w:val="Strong"/>
    <w:basedOn w:val="Domylnaczcionkaakapitu"/>
    <w:qFormat/>
    <w:rsid w:val="00F5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marketstrazacki.pl/szczotka-ergo-135420-stal-weglowa-guma-dl-160-cm-szer-41-cm-waga-1-76-kg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marketstrazacki.pl/latarka-katowa-streamlight-survivor-led-bez-ladowarek-c4-led-luxeon-pomarancz-at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permarketstrazacki.pl/wyciagacz-jednostronny-0-4-kg-dl-300-mm-tw-stali-hrc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marketstrazacki.pl/lom-wyciagacz-hakowy-3-05-kg-dl-1250-mm-tw-stali-hrc55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Wiesław Sopel</cp:lastModifiedBy>
  <cp:revision>3</cp:revision>
  <dcterms:created xsi:type="dcterms:W3CDTF">2015-10-05T17:27:00Z</dcterms:created>
  <dcterms:modified xsi:type="dcterms:W3CDTF">2015-10-06T06:17:00Z</dcterms:modified>
</cp:coreProperties>
</file>