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9E" w:rsidRPr="008D362D" w:rsidRDefault="003E6AE8" w:rsidP="003E6AE8">
      <w:pPr>
        <w:jc w:val="center"/>
        <w:rPr>
          <w:b/>
          <w:sz w:val="40"/>
          <w:szCs w:val="40"/>
        </w:rPr>
      </w:pPr>
      <w:r w:rsidRPr="008D362D">
        <w:rPr>
          <w:b/>
          <w:sz w:val="40"/>
          <w:szCs w:val="40"/>
        </w:rPr>
        <w:t xml:space="preserve">KOMUNIKAT </w:t>
      </w:r>
    </w:p>
    <w:p w:rsidR="003E6AE8" w:rsidRPr="008D362D" w:rsidRDefault="003E6AE8" w:rsidP="008D362D">
      <w:pPr>
        <w:jc w:val="center"/>
        <w:rPr>
          <w:b/>
          <w:sz w:val="40"/>
          <w:szCs w:val="40"/>
        </w:rPr>
      </w:pPr>
      <w:r w:rsidRPr="008D362D">
        <w:rPr>
          <w:b/>
          <w:sz w:val="40"/>
          <w:szCs w:val="40"/>
        </w:rPr>
        <w:t>Okręgowej Komisji Wyborczej w Kańczudze</w:t>
      </w:r>
    </w:p>
    <w:p w:rsidR="008D362D" w:rsidRDefault="003E6AE8" w:rsidP="003E6AE8">
      <w:pPr>
        <w:ind w:firstLine="708"/>
        <w:jc w:val="both"/>
        <w:rPr>
          <w:sz w:val="24"/>
          <w:szCs w:val="24"/>
        </w:rPr>
      </w:pPr>
      <w:r w:rsidRPr="003E6AE8">
        <w:rPr>
          <w:sz w:val="24"/>
          <w:szCs w:val="24"/>
        </w:rPr>
        <w:t xml:space="preserve">W dniu 4 maja 2015r. odbyło się </w:t>
      </w:r>
      <w:r>
        <w:rPr>
          <w:sz w:val="24"/>
          <w:szCs w:val="24"/>
        </w:rPr>
        <w:t>pierwsze posiedzenie Okrę</w:t>
      </w:r>
      <w:r w:rsidRPr="003E6AE8">
        <w:rPr>
          <w:sz w:val="24"/>
          <w:szCs w:val="24"/>
        </w:rPr>
        <w:t xml:space="preserve">gowej Komisji Wyborczej w Kańczudze, powołanej Uchwałą Wojewódzkiej Komisji Wyborczej w Trzebownisku z dnia 29 kwietnia 2015 roku </w:t>
      </w:r>
      <w:r>
        <w:rPr>
          <w:sz w:val="24"/>
          <w:szCs w:val="24"/>
        </w:rPr>
        <w:t xml:space="preserve">w sprawie powołania okręgowych komisji wyborczych w celu przeprowadzenia wyborów do </w:t>
      </w:r>
      <w:bookmarkStart w:id="0" w:name="_GoBack"/>
      <w:bookmarkEnd w:id="0"/>
    </w:p>
    <w:p w:rsidR="003E6AE8" w:rsidRPr="008D362D" w:rsidRDefault="003E6AE8" w:rsidP="008D362D">
      <w:pPr>
        <w:ind w:firstLine="708"/>
        <w:jc w:val="center"/>
        <w:rPr>
          <w:b/>
          <w:sz w:val="36"/>
          <w:szCs w:val="36"/>
        </w:rPr>
      </w:pPr>
      <w:r w:rsidRPr="008D362D">
        <w:rPr>
          <w:b/>
          <w:sz w:val="36"/>
          <w:szCs w:val="36"/>
        </w:rPr>
        <w:t>Rad Powiatowych Podkarpackiej Izby Rolniczej zarządzonych na dzień 31 maja 2015 roku.</w:t>
      </w:r>
    </w:p>
    <w:p w:rsidR="003E6AE8" w:rsidRDefault="003E6AE8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ukonstytuowała się w następujący sposób:</w:t>
      </w:r>
    </w:p>
    <w:p w:rsidR="003E6AE8" w:rsidRPr="0027250D" w:rsidRDefault="003E6AE8" w:rsidP="003E6AE8">
      <w:pPr>
        <w:jc w:val="both"/>
        <w:rPr>
          <w:b/>
          <w:sz w:val="24"/>
          <w:szCs w:val="24"/>
        </w:rPr>
      </w:pPr>
      <w:r w:rsidRPr="0027250D">
        <w:rPr>
          <w:b/>
          <w:sz w:val="24"/>
          <w:szCs w:val="24"/>
        </w:rPr>
        <w:t>Przewodniczący Komisji:</w:t>
      </w:r>
    </w:p>
    <w:p w:rsidR="003E6AE8" w:rsidRDefault="003E6AE8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D49FF">
        <w:rPr>
          <w:sz w:val="24"/>
          <w:szCs w:val="24"/>
        </w:rPr>
        <w:t xml:space="preserve"> Anna Magdalena Telega  zam. Niżatyce </w:t>
      </w:r>
    </w:p>
    <w:p w:rsidR="003E6AE8" w:rsidRDefault="003E6AE8" w:rsidP="003E6AE8">
      <w:pPr>
        <w:jc w:val="both"/>
        <w:rPr>
          <w:sz w:val="24"/>
          <w:szCs w:val="24"/>
        </w:rPr>
      </w:pPr>
      <w:r w:rsidRPr="0027250D">
        <w:rPr>
          <w:b/>
          <w:sz w:val="24"/>
          <w:szCs w:val="24"/>
        </w:rPr>
        <w:t>Zastępca Przewodniczącego Komisji</w:t>
      </w:r>
      <w:r>
        <w:rPr>
          <w:sz w:val="24"/>
          <w:szCs w:val="24"/>
        </w:rPr>
        <w:t>:</w:t>
      </w:r>
    </w:p>
    <w:p w:rsidR="003E6AE8" w:rsidRDefault="003E6AE8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Paweł Mucha</w:t>
      </w:r>
      <w:r w:rsidR="004D49FF">
        <w:rPr>
          <w:sz w:val="24"/>
          <w:szCs w:val="24"/>
        </w:rPr>
        <w:t xml:space="preserve">  zam. Kańczuga</w:t>
      </w:r>
    </w:p>
    <w:p w:rsidR="003E6AE8" w:rsidRPr="0027250D" w:rsidRDefault="003E6AE8" w:rsidP="003E6AE8">
      <w:pPr>
        <w:jc w:val="both"/>
        <w:rPr>
          <w:b/>
          <w:sz w:val="24"/>
          <w:szCs w:val="24"/>
        </w:rPr>
      </w:pPr>
      <w:r w:rsidRPr="0027250D">
        <w:rPr>
          <w:b/>
          <w:sz w:val="24"/>
          <w:szCs w:val="24"/>
        </w:rPr>
        <w:t>Sekretarz Komisji:</w:t>
      </w:r>
    </w:p>
    <w:p w:rsidR="003E6AE8" w:rsidRDefault="003E6AE8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Maria </w:t>
      </w:r>
      <w:r w:rsidR="004D49FF">
        <w:rPr>
          <w:sz w:val="24"/>
          <w:szCs w:val="24"/>
        </w:rPr>
        <w:t>Szatkowska  zam. Pantalowice</w:t>
      </w:r>
    </w:p>
    <w:p w:rsidR="003E6AE8" w:rsidRPr="0027250D" w:rsidRDefault="003E6AE8" w:rsidP="003E6AE8">
      <w:pPr>
        <w:jc w:val="both"/>
        <w:rPr>
          <w:b/>
          <w:sz w:val="24"/>
          <w:szCs w:val="24"/>
        </w:rPr>
      </w:pPr>
      <w:r w:rsidRPr="0027250D">
        <w:rPr>
          <w:b/>
          <w:sz w:val="24"/>
          <w:szCs w:val="24"/>
        </w:rPr>
        <w:t>Członek Komisji:</w:t>
      </w:r>
    </w:p>
    <w:p w:rsidR="003E6AE8" w:rsidRDefault="003E6AE8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Teresa Bi</w:t>
      </w:r>
      <w:r w:rsidR="004D49FF">
        <w:rPr>
          <w:sz w:val="24"/>
          <w:szCs w:val="24"/>
        </w:rPr>
        <w:t>elec zam. Łopuszka Mała</w:t>
      </w:r>
    </w:p>
    <w:p w:rsidR="003E6AE8" w:rsidRPr="0027250D" w:rsidRDefault="003E6AE8" w:rsidP="003E6AE8">
      <w:pPr>
        <w:jc w:val="both"/>
        <w:rPr>
          <w:b/>
          <w:sz w:val="24"/>
          <w:szCs w:val="24"/>
        </w:rPr>
      </w:pPr>
      <w:r w:rsidRPr="0027250D">
        <w:rPr>
          <w:b/>
          <w:sz w:val="24"/>
          <w:szCs w:val="24"/>
        </w:rPr>
        <w:t>Członek K</w:t>
      </w:r>
      <w:r w:rsidR="0027250D">
        <w:rPr>
          <w:b/>
          <w:sz w:val="24"/>
          <w:szCs w:val="24"/>
        </w:rPr>
        <w:t>omisji:</w:t>
      </w:r>
    </w:p>
    <w:p w:rsidR="0027250D" w:rsidRDefault="0027250D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Jolanta Katarz</w:t>
      </w:r>
      <w:r w:rsidR="004D49FF">
        <w:rPr>
          <w:sz w:val="24"/>
          <w:szCs w:val="24"/>
        </w:rPr>
        <w:t xml:space="preserve">yna Kamińska zam. Siedleczka </w:t>
      </w:r>
    </w:p>
    <w:p w:rsidR="0027250D" w:rsidRDefault="0027250D" w:rsidP="003E6AE8">
      <w:pPr>
        <w:jc w:val="both"/>
        <w:rPr>
          <w:sz w:val="24"/>
          <w:szCs w:val="24"/>
        </w:rPr>
      </w:pPr>
    </w:p>
    <w:p w:rsidR="0027250D" w:rsidRDefault="0027250D" w:rsidP="002725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Siedziba Komisji Okręgowej mieści się w budynku Urzędu Miasta i Gm</w:t>
      </w:r>
      <w:r w:rsidR="004D49FF">
        <w:rPr>
          <w:sz w:val="24"/>
          <w:szCs w:val="24"/>
        </w:rPr>
        <w:t xml:space="preserve">iny w Kańczuga przy ulicy M. </w:t>
      </w:r>
      <w:r>
        <w:rPr>
          <w:sz w:val="24"/>
          <w:szCs w:val="24"/>
        </w:rPr>
        <w:t xml:space="preserve">Konopnickiej 2 pok. Nr </w:t>
      </w:r>
      <w:r w:rsidR="00273BDB">
        <w:rPr>
          <w:sz w:val="24"/>
          <w:szCs w:val="24"/>
        </w:rPr>
        <w:t>23 ( tel. 166423142 )</w:t>
      </w:r>
    </w:p>
    <w:p w:rsidR="0027250D" w:rsidRPr="008D362D" w:rsidRDefault="0027250D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Okręgowej </w:t>
      </w:r>
      <w:r w:rsidRPr="008D362D">
        <w:rPr>
          <w:sz w:val="24"/>
          <w:szCs w:val="24"/>
        </w:rPr>
        <w:t xml:space="preserve">pełnią dyżury od poniedziałku do piątku w godzinach od 8:00 do 14:00. </w:t>
      </w:r>
    </w:p>
    <w:p w:rsidR="0027250D" w:rsidRDefault="0027250D" w:rsidP="003E6AE8">
      <w:pPr>
        <w:jc w:val="both"/>
        <w:rPr>
          <w:sz w:val="24"/>
          <w:szCs w:val="24"/>
        </w:rPr>
      </w:pPr>
    </w:p>
    <w:p w:rsidR="0027250D" w:rsidRDefault="0027250D" w:rsidP="003E6AE8">
      <w:pPr>
        <w:jc w:val="both"/>
        <w:rPr>
          <w:sz w:val="24"/>
          <w:szCs w:val="24"/>
        </w:rPr>
      </w:pPr>
    </w:p>
    <w:p w:rsidR="0027250D" w:rsidRDefault="0027250D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Przewodniczący Okręgowej Komisji Wyborczej </w:t>
      </w:r>
    </w:p>
    <w:p w:rsidR="0027250D" w:rsidRDefault="0027250D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Anna Telega </w:t>
      </w:r>
    </w:p>
    <w:p w:rsidR="0027250D" w:rsidRDefault="0027250D" w:rsidP="003E6AE8">
      <w:pPr>
        <w:jc w:val="both"/>
        <w:rPr>
          <w:sz w:val="24"/>
          <w:szCs w:val="24"/>
        </w:rPr>
      </w:pPr>
    </w:p>
    <w:p w:rsidR="0027250D" w:rsidRPr="003E6AE8" w:rsidRDefault="0027250D" w:rsidP="003E6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Kańczuga, dnia 4 maja 2015 roku                                              </w:t>
      </w:r>
    </w:p>
    <w:sectPr w:rsidR="0027250D" w:rsidRPr="003E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8"/>
    <w:rsid w:val="0008789E"/>
    <w:rsid w:val="0027250D"/>
    <w:rsid w:val="00273BDB"/>
    <w:rsid w:val="003E6AE8"/>
    <w:rsid w:val="004D49FF"/>
    <w:rsid w:val="008D362D"/>
    <w:rsid w:val="00AC16A8"/>
    <w:rsid w:val="00D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B8B3-2940-4015-B7E5-8BC1C6D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Telega</dc:creator>
  <cp:keywords/>
  <dc:description/>
  <cp:lastModifiedBy>Anna Telega</cp:lastModifiedBy>
  <cp:revision>5</cp:revision>
  <cp:lastPrinted>2015-05-05T08:22:00Z</cp:lastPrinted>
  <dcterms:created xsi:type="dcterms:W3CDTF">2015-05-04T11:31:00Z</dcterms:created>
  <dcterms:modified xsi:type="dcterms:W3CDTF">2015-05-05T08:36:00Z</dcterms:modified>
</cp:coreProperties>
</file>