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1C" w:rsidRDefault="00135D1C" w:rsidP="00123FB3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MIASTO I GMINA KAŃCZUGA</w:t>
      </w:r>
    </w:p>
    <w:p w:rsidR="00135D1C" w:rsidRDefault="00135D1C" w:rsidP="00123FB3">
      <w:pPr>
        <w:spacing w:line="240" w:lineRule="auto"/>
        <w:jc w:val="center"/>
        <w:rPr>
          <w:b/>
          <w:sz w:val="36"/>
          <w:szCs w:val="36"/>
        </w:rPr>
      </w:pPr>
    </w:p>
    <w:p w:rsidR="00135D1C" w:rsidRPr="00135D1C" w:rsidRDefault="00135D1C" w:rsidP="00135D1C">
      <w:pPr>
        <w:spacing w:line="240" w:lineRule="auto"/>
        <w:rPr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F6B282A" wp14:editId="4CF0E0A6">
            <wp:simplePos x="0" y="0"/>
            <wp:positionH relativeFrom="column">
              <wp:posOffset>1643380</wp:posOffset>
            </wp:positionH>
            <wp:positionV relativeFrom="page">
              <wp:posOffset>2228215</wp:posOffset>
            </wp:positionV>
            <wp:extent cx="2536613" cy="28860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6" t="19215" r="47932" b="43388"/>
                    <a:stretch/>
                  </pic:blipFill>
                  <pic:spPr bwMode="auto">
                    <a:xfrm>
                      <a:off x="0" y="0"/>
                      <a:ext cx="2536613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br w:type="textWrapping" w:clear="all"/>
      </w: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984E17" w:rsidRP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F2241F" w:rsidRPr="00135D1C">
        <w:rPr>
          <w:b/>
          <w:sz w:val="32"/>
          <w:szCs w:val="32"/>
        </w:rPr>
        <w:t>PRAWOZDANIE Z REALIZACJI ROCZNEGO PROGRAMU WSPÓŁPRACY MIASTA I GMINY KAŃCZUGA  Z ORGANIZACJAMI POZARZĄDOWYMI PROWADZĄCYMI D</w:t>
      </w:r>
      <w:r>
        <w:rPr>
          <w:b/>
          <w:sz w:val="32"/>
          <w:szCs w:val="32"/>
        </w:rPr>
        <w:t>ZIAŁALNOŚĆ POŻYTKU PUBLICZNEGO Z</w:t>
      </w:r>
      <w:r w:rsidR="00F2241F" w:rsidRPr="00135D1C">
        <w:rPr>
          <w:b/>
          <w:sz w:val="32"/>
          <w:szCs w:val="32"/>
        </w:rPr>
        <w:t>A 201</w:t>
      </w:r>
      <w:r w:rsidR="00A30CC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ROK</w:t>
      </w:r>
    </w:p>
    <w:p w:rsidR="00F2241F" w:rsidRDefault="00F2241F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C325B2" w:rsidP="00135D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KAŃCZUGA - MARZEC 201</w:t>
      </w:r>
      <w:r w:rsidR="00A30CC2">
        <w:rPr>
          <w:rFonts w:ascii="Arial" w:hAnsi="Arial" w:cs="Arial"/>
          <w:sz w:val="24"/>
          <w:szCs w:val="24"/>
        </w:rPr>
        <w:t>4</w:t>
      </w:r>
      <w:r w:rsidR="00135D1C">
        <w:rPr>
          <w:rFonts w:ascii="Arial" w:hAnsi="Arial" w:cs="Arial"/>
          <w:sz w:val="24"/>
          <w:szCs w:val="24"/>
        </w:rPr>
        <w:br w:type="page"/>
      </w:r>
    </w:p>
    <w:p w:rsidR="00F73E8B" w:rsidRDefault="00F73E8B" w:rsidP="005311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Przyjęty Uchwałą NR</w:t>
      </w:r>
      <w:r w:rsidR="007170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="00717095">
        <w:rPr>
          <w:rFonts w:ascii="Arial" w:hAnsi="Arial" w:cs="Arial"/>
          <w:sz w:val="24"/>
          <w:szCs w:val="24"/>
        </w:rPr>
        <w:t>VIII</w:t>
      </w:r>
      <w:r>
        <w:rPr>
          <w:rFonts w:ascii="Arial" w:hAnsi="Arial" w:cs="Arial"/>
          <w:sz w:val="24"/>
          <w:szCs w:val="24"/>
        </w:rPr>
        <w:t>/</w:t>
      </w:r>
      <w:r w:rsidR="00717095">
        <w:rPr>
          <w:rFonts w:ascii="Arial" w:hAnsi="Arial" w:cs="Arial"/>
          <w:sz w:val="24"/>
          <w:szCs w:val="24"/>
        </w:rPr>
        <w:t>208</w:t>
      </w:r>
      <w:r>
        <w:rPr>
          <w:rFonts w:ascii="Arial" w:hAnsi="Arial" w:cs="Arial"/>
          <w:sz w:val="24"/>
          <w:szCs w:val="24"/>
        </w:rPr>
        <w:t>/201</w:t>
      </w:r>
      <w:r w:rsidR="00717095">
        <w:rPr>
          <w:rFonts w:ascii="Arial" w:hAnsi="Arial" w:cs="Arial"/>
          <w:sz w:val="24"/>
          <w:szCs w:val="24"/>
        </w:rPr>
        <w:t>2</w:t>
      </w:r>
      <w:r w:rsidR="00F2241F" w:rsidRPr="005C4C9F">
        <w:rPr>
          <w:rFonts w:ascii="Arial" w:hAnsi="Arial" w:cs="Arial"/>
          <w:sz w:val="24"/>
          <w:szCs w:val="24"/>
        </w:rPr>
        <w:t xml:space="preserve"> Rady Miejskiej w Kańczudze z dnia </w:t>
      </w:r>
      <w:r w:rsidR="001C3F10">
        <w:rPr>
          <w:rFonts w:ascii="Arial" w:hAnsi="Arial" w:cs="Arial"/>
          <w:sz w:val="24"/>
          <w:szCs w:val="24"/>
        </w:rPr>
        <w:br/>
      </w:r>
      <w:r w:rsidR="0071709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</w:t>
      </w:r>
      <w:r w:rsidR="00717095">
        <w:rPr>
          <w:rFonts w:ascii="Arial" w:hAnsi="Arial" w:cs="Arial"/>
          <w:sz w:val="24"/>
          <w:szCs w:val="24"/>
        </w:rPr>
        <w:t>listopada</w:t>
      </w:r>
      <w:r w:rsidR="00F2241F" w:rsidRPr="005C4C9F">
        <w:rPr>
          <w:rFonts w:ascii="Arial" w:hAnsi="Arial" w:cs="Arial"/>
          <w:sz w:val="24"/>
          <w:szCs w:val="24"/>
        </w:rPr>
        <w:t xml:space="preserve"> 201</w:t>
      </w:r>
      <w:r w:rsidR="00717095">
        <w:rPr>
          <w:rFonts w:ascii="Arial" w:hAnsi="Arial" w:cs="Arial"/>
          <w:sz w:val="24"/>
          <w:szCs w:val="24"/>
        </w:rPr>
        <w:t>2</w:t>
      </w:r>
      <w:r w:rsidR="00F2241F" w:rsidRPr="005C4C9F">
        <w:rPr>
          <w:rFonts w:ascii="Arial" w:hAnsi="Arial" w:cs="Arial"/>
          <w:sz w:val="24"/>
          <w:szCs w:val="24"/>
        </w:rPr>
        <w:t xml:space="preserve"> r. „Roczny program współpracy Miasta i Gminy Kańczuga </w:t>
      </w:r>
      <w:r w:rsidR="00FF7BAA">
        <w:rPr>
          <w:rFonts w:ascii="Arial" w:hAnsi="Arial" w:cs="Arial"/>
          <w:sz w:val="24"/>
          <w:szCs w:val="24"/>
        </w:rPr>
        <w:br/>
      </w:r>
      <w:r w:rsidR="00F2241F" w:rsidRPr="005C4C9F">
        <w:rPr>
          <w:rFonts w:ascii="Arial" w:hAnsi="Arial" w:cs="Arial"/>
          <w:sz w:val="24"/>
          <w:szCs w:val="24"/>
        </w:rPr>
        <w:t>z organizacjami pozarządowymi prowadzącymi działalność pożytku publicznego na 201</w:t>
      </w:r>
      <w:r w:rsidR="00717095">
        <w:rPr>
          <w:rFonts w:ascii="Arial" w:hAnsi="Arial" w:cs="Arial"/>
          <w:sz w:val="24"/>
          <w:szCs w:val="24"/>
        </w:rPr>
        <w:t>3 rok</w:t>
      </w:r>
      <w:r w:rsidR="00FF7BAA">
        <w:rPr>
          <w:rFonts w:ascii="Arial" w:hAnsi="Arial" w:cs="Arial"/>
          <w:sz w:val="24"/>
          <w:szCs w:val="24"/>
        </w:rPr>
        <w:t>”</w:t>
      </w:r>
      <w:r w:rsidR="00F2241F" w:rsidRPr="005C4C9F">
        <w:rPr>
          <w:rFonts w:ascii="Arial" w:hAnsi="Arial" w:cs="Arial"/>
          <w:sz w:val="24"/>
          <w:szCs w:val="24"/>
        </w:rPr>
        <w:t xml:space="preserve"> określił cel działania i zasady współpracy oraz zakres zadań przewidziany do realizacji przez podmioty prowadzące działalność pożytku publicznego. </w:t>
      </w:r>
    </w:p>
    <w:p w:rsidR="00F2241F" w:rsidRPr="005C4C9F" w:rsidRDefault="00F2241F" w:rsidP="00F73E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Mieściły się w nim zadania z</w:t>
      </w:r>
      <w:r w:rsidR="005311E9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>obszaru profilaktyki, pomocy społecznej</w:t>
      </w:r>
      <w:r w:rsidR="00F73E8B">
        <w:rPr>
          <w:rFonts w:ascii="Arial" w:hAnsi="Arial" w:cs="Arial"/>
          <w:sz w:val="24"/>
          <w:szCs w:val="24"/>
        </w:rPr>
        <w:t>,</w:t>
      </w:r>
      <w:r w:rsidRPr="005C4C9F">
        <w:rPr>
          <w:rFonts w:ascii="Arial" w:hAnsi="Arial" w:cs="Arial"/>
          <w:sz w:val="24"/>
          <w:szCs w:val="24"/>
        </w:rPr>
        <w:t xml:space="preserve"> </w:t>
      </w:r>
      <w:r w:rsidR="00F73E8B">
        <w:rPr>
          <w:rFonts w:ascii="Arial" w:hAnsi="Arial" w:cs="Arial"/>
          <w:sz w:val="24"/>
          <w:szCs w:val="24"/>
        </w:rPr>
        <w:t xml:space="preserve">ochrony </w:t>
      </w:r>
      <w:r w:rsidR="00F73E8B">
        <w:rPr>
          <w:rFonts w:ascii="Arial" w:hAnsi="Arial" w:cs="Arial"/>
          <w:sz w:val="24"/>
          <w:szCs w:val="24"/>
        </w:rPr>
        <w:br/>
      </w:r>
      <w:r w:rsidRPr="005C4C9F">
        <w:rPr>
          <w:rFonts w:ascii="Arial" w:hAnsi="Arial" w:cs="Arial"/>
          <w:sz w:val="24"/>
          <w:szCs w:val="24"/>
        </w:rPr>
        <w:t>i promocji zdrowia,</w:t>
      </w:r>
      <w:r w:rsidR="00606C8E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 xml:space="preserve"> nauki, edukacji, oświaty i</w:t>
      </w:r>
      <w:r w:rsidR="00EF06AA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 xml:space="preserve">wychowania, </w:t>
      </w:r>
      <w:r w:rsidR="00826212">
        <w:rPr>
          <w:rFonts w:ascii="Arial" w:hAnsi="Arial" w:cs="Arial"/>
          <w:sz w:val="24"/>
          <w:szCs w:val="24"/>
        </w:rPr>
        <w:t xml:space="preserve">wspierania </w:t>
      </w:r>
      <w:r w:rsidR="00826212">
        <w:rPr>
          <w:rFonts w:ascii="Arial" w:hAnsi="Arial" w:cs="Arial"/>
          <w:sz w:val="24"/>
          <w:szCs w:val="24"/>
        </w:rPr>
        <w:br/>
        <w:t xml:space="preserve">i </w:t>
      </w:r>
      <w:r w:rsidRPr="005C4C9F">
        <w:rPr>
          <w:rFonts w:ascii="Arial" w:hAnsi="Arial" w:cs="Arial"/>
          <w:sz w:val="24"/>
          <w:szCs w:val="24"/>
        </w:rPr>
        <w:t>upowszechniania kultury</w:t>
      </w:r>
      <w:r w:rsidR="00F73E8B" w:rsidRPr="005C4C9F">
        <w:rPr>
          <w:rFonts w:ascii="Arial" w:hAnsi="Arial" w:cs="Arial"/>
          <w:sz w:val="24"/>
          <w:szCs w:val="24"/>
        </w:rPr>
        <w:t xml:space="preserve"> f</w:t>
      </w:r>
      <w:r w:rsidR="00F73E8B">
        <w:rPr>
          <w:rFonts w:ascii="Arial" w:hAnsi="Arial" w:cs="Arial"/>
          <w:sz w:val="24"/>
          <w:szCs w:val="24"/>
        </w:rPr>
        <w:t>izycznej i sportu,</w:t>
      </w:r>
      <w:r w:rsidR="00E724FE" w:rsidRPr="005C4C9F">
        <w:rPr>
          <w:rFonts w:ascii="Arial" w:hAnsi="Arial" w:cs="Arial"/>
          <w:sz w:val="24"/>
          <w:szCs w:val="24"/>
        </w:rPr>
        <w:t xml:space="preserve"> ochrony dóbr kultury i dziedzictwa narodowego</w:t>
      </w:r>
      <w:r w:rsidR="00F73E8B">
        <w:rPr>
          <w:rFonts w:ascii="Arial" w:hAnsi="Arial" w:cs="Arial"/>
          <w:sz w:val="24"/>
          <w:szCs w:val="24"/>
        </w:rPr>
        <w:t xml:space="preserve">, </w:t>
      </w:r>
      <w:r w:rsidR="0012248E">
        <w:rPr>
          <w:rFonts w:ascii="Arial" w:hAnsi="Arial" w:cs="Arial"/>
          <w:sz w:val="24"/>
          <w:szCs w:val="24"/>
        </w:rPr>
        <w:t xml:space="preserve">turystyki i krajoznawstwa, </w:t>
      </w:r>
      <w:r w:rsidR="00F73E8B">
        <w:rPr>
          <w:rFonts w:ascii="Arial" w:hAnsi="Arial" w:cs="Arial"/>
          <w:sz w:val="24"/>
          <w:szCs w:val="24"/>
        </w:rPr>
        <w:t>działalności wspomagającej rozwój gospodarczy, w tym rozwój przedsiębiorczości</w:t>
      </w:r>
      <w:r w:rsidR="00E276A8">
        <w:rPr>
          <w:rFonts w:ascii="Arial" w:hAnsi="Arial" w:cs="Arial"/>
          <w:sz w:val="24"/>
          <w:szCs w:val="24"/>
        </w:rPr>
        <w:t>,</w:t>
      </w:r>
      <w:r w:rsidR="00E724FE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>wypoczynku dzieci i młodzieży, porządku i bezpieczeństwa publicznego</w:t>
      </w:r>
      <w:r w:rsidR="00F971B2">
        <w:rPr>
          <w:rFonts w:ascii="Arial" w:hAnsi="Arial" w:cs="Arial"/>
          <w:sz w:val="24"/>
          <w:szCs w:val="24"/>
        </w:rPr>
        <w:t>, działalności na rzecz rodziny</w:t>
      </w:r>
      <w:r w:rsidR="005311E9">
        <w:rPr>
          <w:rFonts w:ascii="Arial" w:hAnsi="Arial" w:cs="Arial"/>
          <w:sz w:val="24"/>
          <w:szCs w:val="24"/>
        </w:rPr>
        <w:t>.</w:t>
      </w:r>
    </w:p>
    <w:p w:rsidR="00F2241F" w:rsidRPr="005C4C9F" w:rsidRDefault="00F2241F" w:rsidP="005311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W 20</w:t>
      </w:r>
      <w:r w:rsidR="00E724FE" w:rsidRPr="005C4C9F">
        <w:rPr>
          <w:rFonts w:ascii="Arial" w:hAnsi="Arial" w:cs="Arial"/>
          <w:sz w:val="24"/>
          <w:szCs w:val="24"/>
        </w:rPr>
        <w:t>1</w:t>
      </w:r>
      <w:r w:rsidR="005B3436">
        <w:rPr>
          <w:rFonts w:ascii="Arial" w:hAnsi="Arial" w:cs="Arial"/>
          <w:sz w:val="24"/>
          <w:szCs w:val="24"/>
        </w:rPr>
        <w:t>3</w:t>
      </w:r>
      <w:r w:rsidRPr="005C4C9F">
        <w:rPr>
          <w:rFonts w:ascii="Arial" w:hAnsi="Arial" w:cs="Arial"/>
          <w:sz w:val="24"/>
          <w:szCs w:val="24"/>
        </w:rPr>
        <w:t xml:space="preserve"> roku wspierano realizację zadań publicznych w trybie ustawy</w:t>
      </w:r>
      <w:r w:rsidR="00E724FE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>z dnia 24 kwietnia 2003 r. o działalności pożytku publicznego i o wolontariacie.</w:t>
      </w:r>
    </w:p>
    <w:p w:rsidR="00F2241F" w:rsidRPr="005C4C9F" w:rsidRDefault="00F2241F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Ogólna kwota</w:t>
      </w:r>
      <w:r w:rsidR="00E724FE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>wydatkowana przez</w:t>
      </w:r>
      <w:r w:rsidR="00FF7BAA">
        <w:rPr>
          <w:rFonts w:ascii="Arial" w:hAnsi="Arial" w:cs="Arial"/>
          <w:sz w:val="24"/>
          <w:szCs w:val="24"/>
        </w:rPr>
        <w:t xml:space="preserve"> Miasto i</w:t>
      </w:r>
      <w:r w:rsidRPr="005C4C9F">
        <w:rPr>
          <w:rFonts w:ascii="Arial" w:hAnsi="Arial" w:cs="Arial"/>
          <w:sz w:val="24"/>
          <w:szCs w:val="24"/>
        </w:rPr>
        <w:t xml:space="preserve"> Gminę </w:t>
      </w:r>
      <w:r w:rsidR="00E724FE" w:rsidRPr="005C4C9F">
        <w:rPr>
          <w:rFonts w:ascii="Arial" w:hAnsi="Arial" w:cs="Arial"/>
          <w:sz w:val="24"/>
          <w:szCs w:val="24"/>
        </w:rPr>
        <w:t>Kańczuga</w:t>
      </w:r>
      <w:r w:rsidRPr="005C4C9F">
        <w:rPr>
          <w:rFonts w:ascii="Arial" w:hAnsi="Arial" w:cs="Arial"/>
          <w:sz w:val="24"/>
          <w:szCs w:val="24"/>
        </w:rPr>
        <w:t xml:space="preserve"> na wspieranie zadań publicznych zleconych</w:t>
      </w:r>
      <w:r w:rsidR="00E724FE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>organizacjom pozarządowym</w:t>
      </w:r>
      <w:r w:rsidR="0057450A">
        <w:rPr>
          <w:rFonts w:ascii="Arial" w:hAnsi="Arial" w:cs="Arial"/>
          <w:sz w:val="24"/>
          <w:szCs w:val="24"/>
        </w:rPr>
        <w:t xml:space="preserve"> oraz organizacjom kościelnym </w:t>
      </w:r>
      <w:r w:rsidR="0057450A">
        <w:rPr>
          <w:rFonts w:ascii="Arial" w:hAnsi="Arial" w:cs="Arial"/>
          <w:sz w:val="24"/>
          <w:szCs w:val="24"/>
        </w:rPr>
        <w:br/>
        <w:t>i związkom wyznaniowym</w:t>
      </w:r>
      <w:r w:rsidRPr="005C4C9F">
        <w:rPr>
          <w:rFonts w:ascii="Arial" w:hAnsi="Arial" w:cs="Arial"/>
          <w:sz w:val="24"/>
          <w:szCs w:val="24"/>
        </w:rPr>
        <w:t xml:space="preserve"> w 20</w:t>
      </w:r>
      <w:r w:rsidR="00E724FE" w:rsidRPr="005C4C9F">
        <w:rPr>
          <w:rFonts w:ascii="Arial" w:hAnsi="Arial" w:cs="Arial"/>
          <w:sz w:val="24"/>
          <w:szCs w:val="24"/>
        </w:rPr>
        <w:t>1</w:t>
      </w:r>
      <w:r w:rsidR="00717095">
        <w:rPr>
          <w:rFonts w:ascii="Arial" w:hAnsi="Arial" w:cs="Arial"/>
          <w:sz w:val="24"/>
          <w:szCs w:val="24"/>
        </w:rPr>
        <w:t>3</w:t>
      </w:r>
      <w:r w:rsidRPr="005C4C9F">
        <w:rPr>
          <w:rFonts w:ascii="Arial" w:hAnsi="Arial" w:cs="Arial"/>
          <w:sz w:val="24"/>
          <w:szCs w:val="24"/>
        </w:rPr>
        <w:t xml:space="preserve"> roku wyniosł</w:t>
      </w:r>
      <w:r w:rsidR="0057450A">
        <w:rPr>
          <w:rFonts w:ascii="Arial" w:hAnsi="Arial" w:cs="Arial"/>
          <w:sz w:val="24"/>
          <w:szCs w:val="24"/>
        </w:rPr>
        <w:t>a 3</w:t>
      </w:r>
      <w:r w:rsidR="00C46CCF">
        <w:rPr>
          <w:rFonts w:ascii="Arial" w:hAnsi="Arial" w:cs="Arial"/>
          <w:sz w:val="24"/>
          <w:szCs w:val="24"/>
        </w:rPr>
        <w:t>54</w:t>
      </w:r>
      <w:r w:rsidR="0057450A">
        <w:rPr>
          <w:rFonts w:ascii="Arial" w:hAnsi="Arial" w:cs="Arial"/>
          <w:sz w:val="24"/>
          <w:szCs w:val="24"/>
        </w:rPr>
        <w:t> </w:t>
      </w:r>
      <w:r w:rsidR="00C46CCF">
        <w:rPr>
          <w:rFonts w:ascii="Arial" w:hAnsi="Arial" w:cs="Arial"/>
          <w:sz w:val="24"/>
          <w:szCs w:val="24"/>
        </w:rPr>
        <w:t>875</w:t>
      </w:r>
      <w:r w:rsidR="0057450A">
        <w:rPr>
          <w:rFonts w:ascii="Arial" w:hAnsi="Arial" w:cs="Arial"/>
          <w:sz w:val="24"/>
          <w:szCs w:val="24"/>
        </w:rPr>
        <w:t>,</w:t>
      </w:r>
      <w:r w:rsidR="00717095">
        <w:rPr>
          <w:rFonts w:ascii="Arial" w:hAnsi="Arial" w:cs="Arial"/>
          <w:sz w:val="24"/>
          <w:szCs w:val="24"/>
        </w:rPr>
        <w:t>67</w:t>
      </w:r>
      <w:r w:rsidR="00ED03AC">
        <w:rPr>
          <w:rFonts w:ascii="Arial" w:hAnsi="Arial" w:cs="Arial"/>
          <w:sz w:val="24"/>
          <w:szCs w:val="24"/>
        </w:rPr>
        <w:t xml:space="preserve"> zł.</w:t>
      </w:r>
    </w:p>
    <w:p w:rsidR="00F2241F" w:rsidRPr="005C4C9F" w:rsidRDefault="00F2241F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Organizacje pozarządowe wniosły niemały wkład w realizację poszczególnych</w:t>
      </w:r>
      <w:r w:rsidR="00606C8E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>projektów. Z jednej strony były to zaangażowanie i kreatywność, z drugiej zaś</w:t>
      </w:r>
      <w:r w:rsidR="00606C8E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>wymierne środki finansowe, a także wkład pozafinansowy, czyli głównie aktywność</w:t>
      </w:r>
      <w:r w:rsidR="00606C8E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 xml:space="preserve">wolontariuszy. </w:t>
      </w:r>
      <w:r w:rsidR="00606C8E" w:rsidRPr="005C4C9F">
        <w:rPr>
          <w:rFonts w:ascii="Arial" w:hAnsi="Arial" w:cs="Arial"/>
          <w:sz w:val="24"/>
          <w:szCs w:val="24"/>
        </w:rPr>
        <w:t>Dzięki swojej aktywnej działalności i zaangażowaniu</w:t>
      </w:r>
      <w:r w:rsidRPr="005C4C9F">
        <w:rPr>
          <w:rFonts w:ascii="Arial" w:hAnsi="Arial" w:cs="Arial"/>
          <w:sz w:val="24"/>
          <w:szCs w:val="24"/>
        </w:rPr>
        <w:t xml:space="preserve"> organizacje pozyskiwały </w:t>
      </w:r>
      <w:r w:rsidR="00606C8E" w:rsidRPr="005C4C9F">
        <w:rPr>
          <w:rFonts w:ascii="Arial" w:hAnsi="Arial" w:cs="Arial"/>
          <w:sz w:val="24"/>
          <w:szCs w:val="24"/>
        </w:rPr>
        <w:t>wsp</w:t>
      </w:r>
      <w:r w:rsidRPr="005C4C9F">
        <w:rPr>
          <w:rFonts w:ascii="Arial" w:hAnsi="Arial" w:cs="Arial"/>
          <w:sz w:val="24"/>
          <w:szCs w:val="24"/>
        </w:rPr>
        <w:t>arcie finan</w:t>
      </w:r>
      <w:r w:rsidR="00E724FE" w:rsidRPr="005C4C9F">
        <w:rPr>
          <w:rFonts w:ascii="Arial" w:hAnsi="Arial" w:cs="Arial"/>
          <w:sz w:val="24"/>
          <w:szCs w:val="24"/>
        </w:rPr>
        <w:t>sowe od sponsorów prywatnych.</w:t>
      </w:r>
    </w:p>
    <w:p w:rsidR="00E724FE" w:rsidRDefault="00E724FE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Na terenie Miasta i Gminy Kańczuga działa</w:t>
      </w:r>
      <w:r w:rsidR="00606C8E" w:rsidRPr="005C4C9F">
        <w:rPr>
          <w:rFonts w:ascii="Arial" w:hAnsi="Arial" w:cs="Arial"/>
          <w:sz w:val="24"/>
          <w:szCs w:val="24"/>
        </w:rPr>
        <w:t>:</w:t>
      </w:r>
      <w:r w:rsidRPr="005C4C9F">
        <w:rPr>
          <w:rFonts w:ascii="Arial" w:hAnsi="Arial" w:cs="Arial"/>
          <w:sz w:val="24"/>
          <w:szCs w:val="24"/>
        </w:rPr>
        <w:t xml:space="preserve"> Stowarzyszenie Aktywnych Kobiet (SAK)</w:t>
      </w:r>
      <w:r w:rsidR="0058030B">
        <w:rPr>
          <w:rFonts w:ascii="Arial" w:hAnsi="Arial" w:cs="Arial"/>
          <w:sz w:val="24"/>
          <w:szCs w:val="24"/>
        </w:rPr>
        <w:t xml:space="preserve"> w ramach którego działają koła gospodyń wiejskich z miejscowości: Siedleczka, Rączyna, Niżatyce, Łopuszka Wielka,</w:t>
      </w:r>
      <w:r w:rsidR="00BB2C9B">
        <w:rPr>
          <w:rFonts w:ascii="Arial" w:hAnsi="Arial" w:cs="Arial"/>
          <w:sz w:val="24"/>
          <w:szCs w:val="24"/>
        </w:rPr>
        <w:t xml:space="preserve"> Łopuszka Mała, Pantalowice i</w:t>
      </w:r>
      <w:r w:rsidR="0058030B">
        <w:rPr>
          <w:rFonts w:ascii="Arial" w:hAnsi="Arial" w:cs="Arial"/>
          <w:sz w:val="24"/>
          <w:szCs w:val="24"/>
        </w:rPr>
        <w:t xml:space="preserve"> Sietesz</w:t>
      </w:r>
      <w:r w:rsidRPr="005C4C9F">
        <w:rPr>
          <w:rFonts w:ascii="Arial" w:hAnsi="Arial" w:cs="Arial"/>
          <w:sz w:val="24"/>
          <w:szCs w:val="24"/>
        </w:rPr>
        <w:t>, Stowarzyszenie na</w:t>
      </w:r>
      <w:r w:rsidR="00606C8E" w:rsidRPr="005C4C9F">
        <w:rPr>
          <w:rFonts w:ascii="Arial" w:hAnsi="Arial" w:cs="Arial"/>
          <w:sz w:val="24"/>
          <w:szCs w:val="24"/>
        </w:rPr>
        <w:t xml:space="preserve"> Rzecz Edukacji, Wypoczynku i Sportu</w:t>
      </w:r>
      <w:r w:rsidR="002F5DF8">
        <w:rPr>
          <w:rFonts w:ascii="Arial" w:hAnsi="Arial" w:cs="Arial"/>
          <w:sz w:val="24"/>
          <w:szCs w:val="24"/>
        </w:rPr>
        <w:t xml:space="preserve"> (EWiS)</w:t>
      </w:r>
      <w:r w:rsidR="00606C8E" w:rsidRPr="005C4C9F">
        <w:rPr>
          <w:rFonts w:ascii="Arial" w:hAnsi="Arial" w:cs="Arial"/>
          <w:sz w:val="24"/>
          <w:szCs w:val="24"/>
        </w:rPr>
        <w:t xml:space="preserve">, </w:t>
      </w:r>
      <w:r w:rsidR="001B5136" w:rsidRPr="005C4C9F">
        <w:rPr>
          <w:rFonts w:ascii="Arial" w:hAnsi="Arial" w:cs="Arial"/>
          <w:sz w:val="24"/>
          <w:szCs w:val="24"/>
        </w:rPr>
        <w:t xml:space="preserve">Fundacja Pomocy Młodzieży im. Jana Pawła II ,,Wzrastanie” w Łopuszce Małej, </w:t>
      </w:r>
      <w:r w:rsidR="00606C8E" w:rsidRPr="005C4C9F">
        <w:rPr>
          <w:rFonts w:ascii="Arial" w:hAnsi="Arial" w:cs="Arial"/>
          <w:sz w:val="24"/>
          <w:szCs w:val="24"/>
        </w:rPr>
        <w:t xml:space="preserve">Polski Związek Emerytów, Rencistów i  Inwalidów Koło nr 2 w Kańczudze, </w:t>
      </w:r>
      <w:r w:rsidR="00ED03AC">
        <w:rPr>
          <w:rFonts w:ascii="Arial" w:hAnsi="Arial" w:cs="Arial"/>
          <w:sz w:val="24"/>
          <w:szCs w:val="24"/>
        </w:rPr>
        <w:t xml:space="preserve"> Stowarzyszenie wspierające rozwój Zespołu Szkół w Kańczudze </w:t>
      </w:r>
      <w:r w:rsidR="00606C8E" w:rsidRPr="005C4C9F">
        <w:rPr>
          <w:rFonts w:ascii="Arial" w:hAnsi="Arial" w:cs="Arial"/>
          <w:sz w:val="24"/>
          <w:szCs w:val="24"/>
        </w:rPr>
        <w:t>oraz kluby sportowe upowszechniające kulturę fizyczną i sport: Miejski Klub Sportowy w Kańczudze, Ludowy Klub Sportowy w Kańczudze, Komunalny Klub Sportowy Alabaster w Łopuszce Wielkiej, Ludowy Klub Sportowy Creso</w:t>
      </w:r>
      <w:r w:rsidR="005C4C9F" w:rsidRPr="005C4C9F">
        <w:rPr>
          <w:rFonts w:ascii="Arial" w:hAnsi="Arial" w:cs="Arial"/>
          <w:sz w:val="24"/>
          <w:szCs w:val="24"/>
        </w:rPr>
        <w:t>v</w:t>
      </w:r>
      <w:r w:rsidR="00606C8E" w:rsidRPr="005C4C9F">
        <w:rPr>
          <w:rFonts w:ascii="Arial" w:hAnsi="Arial" w:cs="Arial"/>
          <w:sz w:val="24"/>
          <w:szCs w:val="24"/>
        </w:rPr>
        <w:t>ia Krzeczowice, Ludowy Klub Sportowy Lechia Pantalowice</w:t>
      </w:r>
      <w:r w:rsidR="00FB311F">
        <w:rPr>
          <w:rFonts w:ascii="Arial" w:hAnsi="Arial" w:cs="Arial"/>
          <w:sz w:val="24"/>
          <w:szCs w:val="24"/>
        </w:rPr>
        <w:t>,</w:t>
      </w:r>
      <w:r w:rsidR="00606C8E" w:rsidRPr="005C4C9F">
        <w:rPr>
          <w:rFonts w:ascii="Arial" w:hAnsi="Arial" w:cs="Arial"/>
          <w:sz w:val="24"/>
          <w:szCs w:val="24"/>
        </w:rPr>
        <w:t xml:space="preserve"> </w:t>
      </w:r>
      <w:r w:rsidR="00EF06AA" w:rsidRPr="005C4C9F">
        <w:rPr>
          <w:rFonts w:ascii="Arial" w:hAnsi="Arial" w:cs="Arial"/>
          <w:sz w:val="24"/>
          <w:szCs w:val="24"/>
        </w:rPr>
        <w:t xml:space="preserve">Ludowy </w:t>
      </w:r>
      <w:r w:rsidR="00ED03AC">
        <w:rPr>
          <w:rFonts w:ascii="Arial" w:hAnsi="Arial" w:cs="Arial"/>
          <w:sz w:val="24"/>
          <w:szCs w:val="24"/>
        </w:rPr>
        <w:t>Klub Sportowy ,,Sobol” Niżatyce, Ludowy Klub Sportowy ,,Sokół” Sietesz.</w:t>
      </w:r>
    </w:p>
    <w:p w:rsidR="00FB311F" w:rsidRPr="005C4C9F" w:rsidRDefault="00FB311F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201</w:t>
      </w:r>
      <w:r w:rsidR="00ED03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roku zawiązał</w:t>
      </w:r>
      <w:r w:rsidR="00E276A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się również nowa organizacja działająca na terenie Miasta </w:t>
      </w:r>
      <w:r>
        <w:rPr>
          <w:rFonts w:ascii="Arial" w:hAnsi="Arial" w:cs="Arial"/>
          <w:sz w:val="24"/>
          <w:szCs w:val="24"/>
        </w:rPr>
        <w:br/>
        <w:t xml:space="preserve">i Gminy Kańczuga </w:t>
      </w:r>
      <w:r w:rsidR="00ED03AC">
        <w:rPr>
          <w:rFonts w:ascii="Arial" w:hAnsi="Arial" w:cs="Arial"/>
          <w:sz w:val="24"/>
          <w:szCs w:val="24"/>
        </w:rPr>
        <w:t>Stowarzyszenie Przyjaciół Zespołu Pieśni i Tańca Sieteszanie</w:t>
      </w:r>
      <w:r>
        <w:rPr>
          <w:rFonts w:ascii="Arial" w:hAnsi="Arial" w:cs="Arial"/>
          <w:sz w:val="24"/>
          <w:szCs w:val="24"/>
        </w:rPr>
        <w:t xml:space="preserve">, którego celem jest </w:t>
      </w:r>
      <w:r w:rsidR="00ED03AC">
        <w:rPr>
          <w:rFonts w:ascii="Arial" w:hAnsi="Arial" w:cs="Arial"/>
          <w:sz w:val="24"/>
          <w:szCs w:val="24"/>
        </w:rPr>
        <w:t xml:space="preserve">wszechstronne wspieranie działania i rozwoju Zespołu Pieśni </w:t>
      </w:r>
      <w:r w:rsidR="00ED03AC">
        <w:rPr>
          <w:rFonts w:ascii="Arial" w:hAnsi="Arial" w:cs="Arial"/>
          <w:sz w:val="24"/>
          <w:szCs w:val="24"/>
        </w:rPr>
        <w:br/>
        <w:t>i Tańca ,,Sieteszanie” poprzez współpracę z lokalnymi organizacjami, promocja historii i tradycji jako nośnika dziedzictwa kulturowego regionu podkarpacia w kraju i za granicą, upowszechnianie wiedzy o kulturze ludowej i narodowej, kształtowanie rozwoju fizycznego oraz postaw wychowawczych i patriotycznych dzieci i młodzieży.</w:t>
      </w:r>
    </w:p>
    <w:p w:rsidR="00884937" w:rsidRDefault="00EC1A6D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Miasto i Gmina Kańczuga w 201</w:t>
      </w:r>
      <w:r w:rsidR="00ED03AC">
        <w:rPr>
          <w:rFonts w:ascii="Arial" w:hAnsi="Arial" w:cs="Arial"/>
          <w:sz w:val="24"/>
          <w:szCs w:val="24"/>
        </w:rPr>
        <w:t>3</w:t>
      </w:r>
      <w:r w:rsidRPr="005C4C9F">
        <w:rPr>
          <w:rFonts w:ascii="Arial" w:hAnsi="Arial" w:cs="Arial"/>
          <w:sz w:val="24"/>
          <w:szCs w:val="24"/>
        </w:rPr>
        <w:t xml:space="preserve"> roku zleciła organizacjom pozarządowym </w:t>
      </w:r>
      <w:r w:rsidR="00FF7BAA">
        <w:rPr>
          <w:rFonts w:ascii="Arial" w:hAnsi="Arial" w:cs="Arial"/>
          <w:sz w:val="24"/>
          <w:szCs w:val="24"/>
        </w:rPr>
        <w:br/>
      </w:r>
      <w:r w:rsidRPr="005C4C9F">
        <w:rPr>
          <w:rFonts w:ascii="Arial" w:hAnsi="Arial" w:cs="Arial"/>
          <w:sz w:val="24"/>
          <w:szCs w:val="24"/>
        </w:rPr>
        <w:t>w trybie otwartego konkursu ofert, realizację</w:t>
      </w:r>
      <w:r w:rsidR="00BB2C9B">
        <w:rPr>
          <w:rFonts w:ascii="Arial" w:hAnsi="Arial" w:cs="Arial"/>
          <w:sz w:val="24"/>
          <w:szCs w:val="24"/>
        </w:rPr>
        <w:t xml:space="preserve"> siedmiu</w:t>
      </w:r>
      <w:r w:rsidR="00BB75F7">
        <w:rPr>
          <w:rFonts w:ascii="Arial" w:hAnsi="Arial" w:cs="Arial"/>
          <w:sz w:val="24"/>
          <w:szCs w:val="24"/>
        </w:rPr>
        <w:t xml:space="preserve"> zadań</w:t>
      </w:r>
      <w:r w:rsidRPr="005C4C9F">
        <w:rPr>
          <w:rFonts w:ascii="Arial" w:hAnsi="Arial" w:cs="Arial"/>
          <w:sz w:val="24"/>
          <w:szCs w:val="24"/>
        </w:rPr>
        <w:t xml:space="preserve"> </w:t>
      </w:r>
      <w:r w:rsidR="0058030B">
        <w:rPr>
          <w:rFonts w:ascii="Arial" w:hAnsi="Arial" w:cs="Arial"/>
          <w:sz w:val="24"/>
          <w:szCs w:val="24"/>
        </w:rPr>
        <w:t xml:space="preserve">z zakresu upowszechniania kultury fizycznej i sportu </w:t>
      </w:r>
      <w:r w:rsidR="00BB2C9B">
        <w:rPr>
          <w:rFonts w:ascii="Arial" w:hAnsi="Arial" w:cs="Arial"/>
          <w:sz w:val="24"/>
          <w:szCs w:val="24"/>
        </w:rPr>
        <w:t>pod nazwą</w:t>
      </w:r>
      <w:r w:rsidRPr="005C4C9F">
        <w:rPr>
          <w:rFonts w:ascii="Arial" w:hAnsi="Arial" w:cs="Arial"/>
          <w:sz w:val="24"/>
          <w:szCs w:val="24"/>
        </w:rPr>
        <w:t xml:space="preserve"> ,,</w:t>
      </w:r>
      <w:r w:rsidR="00BB2C9B">
        <w:rPr>
          <w:rFonts w:ascii="Arial" w:hAnsi="Arial" w:cs="Arial"/>
          <w:sz w:val="24"/>
          <w:szCs w:val="24"/>
        </w:rPr>
        <w:t>Działalność szkoleniowa dz</w:t>
      </w:r>
      <w:r w:rsidR="0050299C">
        <w:rPr>
          <w:rFonts w:ascii="Arial" w:hAnsi="Arial" w:cs="Arial"/>
          <w:sz w:val="24"/>
          <w:szCs w:val="24"/>
        </w:rPr>
        <w:t xml:space="preserve">ieci i młodzieży w piłce nożnej </w:t>
      </w:r>
      <w:r w:rsidR="00BB2C9B">
        <w:rPr>
          <w:rFonts w:ascii="Arial" w:hAnsi="Arial" w:cs="Arial"/>
          <w:sz w:val="24"/>
          <w:szCs w:val="24"/>
        </w:rPr>
        <w:t>w mieście Kańczuga</w:t>
      </w:r>
      <w:r w:rsidRPr="005C4C9F">
        <w:rPr>
          <w:rFonts w:ascii="Arial" w:hAnsi="Arial" w:cs="Arial"/>
          <w:sz w:val="24"/>
          <w:szCs w:val="24"/>
        </w:rPr>
        <w:t>”</w:t>
      </w:r>
      <w:r w:rsidR="00BB2C9B">
        <w:rPr>
          <w:rFonts w:ascii="Arial" w:hAnsi="Arial" w:cs="Arial"/>
          <w:sz w:val="24"/>
          <w:szCs w:val="24"/>
        </w:rPr>
        <w:t xml:space="preserve">, ,,Działalność szkoleniowa dzieci i młodzieży w piłce nożnej w miejscowości Krzeczowice”, ,,Działalność szkoleniowa dzieci i młodzieży w piłce nożnej w miejscowości Pantalowice” ,,Działalność szkoleniowa dzieci i młodzieży w piłce nożnej </w:t>
      </w:r>
      <w:r w:rsidR="009B4FC0">
        <w:rPr>
          <w:rFonts w:ascii="Arial" w:hAnsi="Arial" w:cs="Arial"/>
          <w:sz w:val="24"/>
          <w:szCs w:val="24"/>
        </w:rPr>
        <w:br/>
      </w:r>
      <w:r w:rsidR="00BB2C9B">
        <w:rPr>
          <w:rFonts w:ascii="Arial" w:hAnsi="Arial" w:cs="Arial"/>
          <w:sz w:val="24"/>
          <w:szCs w:val="24"/>
        </w:rPr>
        <w:t xml:space="preserve">w miejscowości Łopuszka Wielka”, ,,Działalność szkoleniowa dzieci i młodzieży </w:t>
      </w:r>
      <w:r w:rsidR="009B4FC0">
        <w:rPr>
          <w:rFonts w:ascii="Arial" w:hAnsi="Arial" w:cs="Arial"/>
          <w:sz w:val="24"/>
          <w:szCs w:val="24"/>
        </w:rPr>
        <w:br/>
      </w:r>
      <w:r w:rsidR="00BB2C9B">
        <w:rPr>
          <w:rFonts w:ascii="Arial" w:hAnsi="Arial" w:cs="Arial"/>
          <w:sz w:val="24"/>
          <w:szCs w:val="24"/>
        </w:rPr>
        <w:t>w piłce nożnej w miejscowości Niżatyce”, ,,</w:t>
      </w:r>
      <w:r w:rsidR="00BB2C9B" w:rsidRPr="00BB2C9B">
        <w:rPr>
          <w:rFonts w:ascii="Arial" w:hAnsi="Arial" w:cs="Arial"/>
          <w:sz w:val="24"/>
          <w:szCs w:val="24"/>
        </w:rPr>
        <w:t xml:space="preserve"> </w:t>
      </w:r>
      <w:r w:rsidR="00BB2C9B">
        <w:rPr>
          <w:rFonts w:ascii="Arial" w:hAnsi="Arial" w:cs="Arial"/>
          <w:sz w:val="24"/>
          <w:szCs w:val="24"/>
        </w:rPr>
        <w:t xml:space="preserve">Działalność szkoleniowa dzieci </w:t>
      </w:r>
      <w:r w:rsidR="00BB75F7">
        <w:rPr>
          <w:rFonts w:ascii="Arial" w:hAnsi="Arial" w:cs="Arial"/>
          <w:sz w:val="24"/>
          <w:szCs w:val="24"/>
        </w:rPr>
        <w:br/>
      </w:r>
      <w:r w:rsidR="00BB2C9B">
        <w:rPr>
          <w:rFonts w:ascii="Arial" w:hAnsi="Arial" w:cs="Arial"/>
          <w:sz w:val="24"/>
          <w:szCs w:val="24"/>
        </w:rPr>
        <w:t xml:space="preserve">i młodzieży w piłce nożnej w miejscowości Sietesz”, ,,Działalność sekcji szachowej </w:t>
      </w:r>
      <w:r w:rsidR="00BB75F7">
        <w:rPr>
          <w:rFonts w:ascii="Arial" w:hAnsi="Arial" w:cs="Arial"/>
          <w:sz w:val="24"/>
          <w:szCs w:val="24"/>
        </w:rPr>
        <w:br/>
      </w:r>
      <w:r w:rsidR="00BB2C9B">
        <w:rPr>
          <w:rFonts w:ascii="Arial" w:hAnsi="Arial" w:cs="Arial"/>
          <w:sz w:val="24"/>
          <w:szCs w:val="24"/>
        </w:rPr>
        <w:t xml:space="preserve">i tenisa stołowego w mieście Kańczuga” </w:t>
      </w:r>
      <w:r w:rsidR="00BB2C9B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 xml:space="preserve">Na ten cel </w:t>
      </w:r>
      <w:r w:rsidR="00BB2C9B">
        <w:rPr>
          <w:rFonts w:ascii="Arial" w:hAnsi="Arial" w:cs="Arial"/>
          <w:sz w:val="24"/>
          <w:szCs w:val="24"/>
        </w:rPr>
        <w:t>przeznaczono w</w:t>
      </w:r>
      <w:r w:rsidRPr="005C4C9F">
        <w:rPr>
          <w:rFonts w:ascii="Arial" w:hAnsi="Arial" w:cs="Arial"/>
          <w:sz w:val="24"/>
          <w:szCs w:val="24"/>
        </w:rPr>
        <w:t xml:space="preserve"> 201</w:t>
      </w:r>
      <w:r w:rsidR="0050299C">
        <w:rPr>
          <w:rFonts w:ascii="Arial" w:hAnsi="Arial" w:cs="Arial"/>
          <w:sz w:val="24"/>
          <w:szCs w:val="24"/>
        </w:rPr>
        <w:t>3</w:t>
      </w:r>
      <w:r w:rsidR="00BB2C9B">
        <w:rPr>
          <w:rFonts w:ascii="Arial" w:hAnsi="Arial" w:cs="Arial"/>
          <w:sz w:val="24"/>
          <w:szCs w:val="24"/>
        </w:rPr>
        <w:t xml:space="preserve"> rok kwotę </w:t>
      </w:r>
      <w:r w:rsidR="009B4FC0">
        <w:rPr>
          <w:rFonts w:ascii="Arial" w:hAnsi="Arial" w:cs="Arial"/>
          <w:sz w:val="24"/>
          <w:szCs w:val="24"/>
        </w:rPr>
        <w:br/>
      </w:r>
      <w:r w:rsidR="00F82477">
        <w:rPr>
          <w:rFonts w:ascii="Arial" w:hAnsi="Arial" w:cs="Arial"/>
          <w:sz w:val="24"/>
          <w:szCs w:val="24"/>
        </w:rPr>
        <w:t>w wysokości 2</w:t>
      </w:r>
      <w:r w:rsidR="00EE5AA5">
        <w:rPr>
          <w:rFonts w:ascii="Arial" w:hAnsi="Arial" w:cs="Arial"/>
          <w:sz w:val="24"/>
          <w:szCs w:val="24"/>
        </w:rPr>
        <w:t>43</w:t>
      </w:r>
      <w:r w:rsidRPr="005C4C9F">
        <w:rPr>
          <w:rFonts w:ascii="Arial" w:hAnsi="Arial" w:cs="Arial"/>
          <w:sz w:val="24"/>
          <w:szCs w:val="24"/>
        </w:rPr>
        <w:t>.000,00 zł</w:t>
      </w:r>
      <w:r w:rsidR="00BB2C9B">
        <w:rPr>
          <w:rFonts w:ascii="Arial" w:hAnsi="Arial" w:cs="Arial"/>
          <w:sz w:val="24"/>
          <w:szCs w:val="24"/>
        </w:rPr>
        <w:t>.</w:t>
      </w:r>
      <w:r w:rsidR="00884937" w:rsidRPr="005C4C9F">
        <w:rPr>
          <w:rFonts w:ascii="Arial" w:hAnsi="Arial" w:cs="Arial"/>
          <w:sz w:val="24"/>
          <w:szCs w:val="24"/>
        </w:rPr>
        <w:t xml:space="preserve">           </w:t>
      </w:r>
    </w:p>
    <w:p w:rsidR="00884937" w:rsidRPr="005C4C9F" w:rsidRDefault="00884937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Na poszczególne kluby sportowe wydatkowano zgodnie z zawartymi umowami środki w wysokości:</w:t>
      </w:r>
    </w:p>
    <w:p w:rsidR="00884937" w:rsidRPr="005C4C9F" w:rsidRDefault="00EE5AA5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MKS KAŃCZUGA – 125</w:t>
      </w:r>
      <w:r w:rsidR="00884937" w:rsidRPr="005C4C9F">
        <w:rPr>
          <w:rFonts w:ascii="Arial" w:hAnsi="Arial" w:cs="Arial"/>
          <w:sz w:val="24"/>
          <w:szCs w:val="24"/>
        </w:rPr>
        <w:t>.000,00 zł</w:t>
      </w:r>
    </w:p>
    <w:p w:rsidR="00884937" w:rsidRPr="005C4C9F" w:rsidRDefault="00884937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 xml:space="preserve">- LKS KAŃCZUGA – </w:t>
      </w:r>
      <w:r w:rsidR="00F82477">
        <w:rPr>
          <w:rFonts w:ascii="Arial" w:hAnsi="Arial" w:cs="Arial"/>
          <w:sz w:val="24"/>
          <w:szCs w:val="24"/>
        </w:rPr>
        <w:t>11</w:t>
      </w:r>
      <w:r w:rsidRPr="005C4C9F">
        <w:rPr>
          <w:rFonts w:ascii="Arial" w:hAnsi="Arial" w:cs="Arial"/>
          <w:sz w:val="24"/>
          <w:szCs w:val="24"/>
        </w:rPr>
        <w:t>.000,00 zł</w:t>
      </w:r>
    </w:p>
    <w:p w:rsidR="00884937" w:rsidRPr="005C4C9F" w:rsidRDefault="00EE5AA5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</w:t>
      </w:r>
      <w:r w:rsidR="00884937" w:rsidRPr="005C4C9F">
        <w:rPr>
          <w:rFonts w:ascii="Arial" w:hAnsi="Arial" w:cs="Arial"/>
          <w:sz w:val="24"/>
          <w:szCs w:val="24"/>
        </w:rPr>
        <w:t xml:space="preserve">KS </w:t>
      </w:r>
      <w:r>
        <w:rPr>
          <w:rFonts w:ascii="Arial" w:hAnsi="Arial" w:cs="Arial"/>
          <w:sz w:val="24"/>
          <w:szCs w:val="24"/>
        </w:rPr>
        <w:t>,,ALABASTER” Łopuszka Wielka – 19</w:t>
      </w:r>
      <w:r w:rsidR="00884937" w:rsidRPr="005C4C9F">
        <w:rPr>
          <w:rFonts w:ascii="Arial" w:hAnsi="Arial" w:cs="Arial"/>
          <w:sz w:val="24"/>
          <w:szCs w:val="24"/>
        </w:rPr>
        <w:t>.000,00 zł</w:t>
      </w:r>
    </w:p>
    <w:p w:rsidR="00884937" w:rsidRPr="005C4C9F" w:rsidRDefault="00EE5AA5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LKS ,,LECHIA” Pantalowice – 18</w:t>
      </w:r>
      <w:r w:rsidR="00884937" w:rsidRPr="005C4C9F">
        <w:rPr>
          <w:rFonts w:ascii="Arial" w:hAnsi="Arial" w:cs="Arial"/>
          <w:sz w:val="24"/>
          <w:szCs w:val="24"/>
        </w:rPr>
        <w:t>.000,00 zł</w:t>
      </w:r>
    </w:p>
    <w:p w:rsidR="00884937" w:rsidRPr="005C4C9F" w:rsidRDefault="00884937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-</w:t>
      </w:r>
      <w:r w:rsidR="00EE5AA5">
        <w:rPr>
          <w:rFonts w:ascii="Arial" w:hAnsi="Arial" w:cs="Arial"/>
          <w:sz w:val="24"/>
          <w:szCs w:val="24"/>
        </w:rPr>
        <w:t xml:space="preserve"> LKS ,,CRESOVIA” Krzeczowice – 31</w:t>
      </w:r>
      <w:r w:rsidRPr="005C4C9F">
        <w:rPr>
          <w:rFonts w:ascii="Arial" w:hAnsi="Arial" w:cs="Arial"/>
          <w:sz w:val="24"/>
          <w:szCs w:val="24"/>
        </w:rPr>
        <w:t>.000.00 zł</w:t>
      </w:r>
    </w:p>
    <w:p w:rsidR="00884937" w:rsidRDefault="00F82477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LKS ,,SOBOL” Niżatyce – </w:t>
      </w:r>
      <w:r w:rsidR="00EE5AA5">
        <w:rPr>
          <w:rFonts w:ascii="Arial" w:hAnsi="Arial" w:cs="Arial"/>
          <w:sz w:val="24"/>
          <w:szCs w:val="24"/>
        </w:rPr>
        <w:t>17</w:t>
      </w:r>
      <w:r w:rsidR="00884937" w:rsidRPr="005C4C9F">
        <w:rPr>
          <w:rFonts w:ascii="Arial" w:hAnsi="Arial" w:cs="Arial"/>
          <w:sz w:val="24"/>
          <w:szCs w:val="24"/>
        </w:rPr>
        <w:t xml:space="preserve">.000,00 zł </w:t>
      </w:r>
    </w:p>
    <w:p w:rsidR="009B4FC0" w:rsidRPr="005C4C9F" w:rsidRDefault="009B4FC0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LKS ,,SOKOŁ” Sietesz – 22.000,00 zł</w:t>
      </w:r>
    </w:p>
    <w:p w:rsidR="009B4FC0" w:rsidRDefault="001B5136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 xml:space="preserve"> Miasto i Gmina Kańczuga w ramach </w:t>
      </w:r>
      <w:r w:rsidR="009B4FC0">
        <w:rPr>
          <w:rFonts w:ascii="Arial" w:hAnsi="Arial" w:cs="Arial"/>
          <w:sz w:val="24"/>
          <w:szCs w:val="24"/>
        </w:rPr>
        <w:t xml:space="preserve">ochrony dóbr i dziedzictwa narodowego </w:t>
      </w:r>
      <w:r w:rsidRPr="005C4C9F">
        <w:rPr>
          <w:rFonts w:ascii="Arial" w:hAnsi="Arial" w:cs="Arial"/>
          <w:sz w:val="24"/>
          <w:szCs w:val="24"/>
        </w:rPr>
        <w:t>współprac</w:t>
      </w:r>
      <w:r w:rsidR="009B4FC0">
        <w:rPr>
          <w:rFonts w:ascii="Arial" w:hAnsi="Arial" w:cs="Arial"/>
          <w:sz w:val="24"/>
          <w:szCs w:val="24"/>
        </w:rPr>
        <w:t>owała</w:t>
      </w:r>
      <w:r w:rsidRPr="005C4C9F">
        <w:rPr>
          <w:rFonts w:ascii="Arial" w:hAnsi="Arial" w:cs="Arial"/>
          <w:sz w:val="24"/>
          <w:szCs w:val="24"/>
        </w:rPr>
        <w:t xml:space="preserve"> z organizacjami </w:t>
      </w:r>
      <w:r w:rsidR="00BB2C9B">
        <w:rPr>
          <w:rFonts w:ascii="Arial" w:hAnsi="Arial" w:cs="Arial"/>
          <w:sz w:val="24"/>
          <w:szCs w:val="24"/>
        </w:rPr>
        <w:t>kościelnymi</w:t>
      </w:r>
      <w:r w:rsidR="009B4FC0">
        <w:rPr>
          <w:rFonts w:ascii="Arial" w:hAnsi="Arial" w:cs="Arial"/>
          <w:sz w:val="24"/>
          <w:szCs w:val="24"/>
        </w:rPr>
        <w:t>.</w:t>
      </w:r>
      <w:r w:rsidR="00BB2C9B">
        <w:rPr>
          <w:rFonts w:ascii="Arial" w:hAnsi="Arial" w:cs="Arial"/>
          <w:sz w:val="24"/>
          <w:szCs w:val="24"/>
        </w:rPr>
        <w:t xml:space="preserve"> </w:t>
      </w:r>
      <w:r w:rsidR="009B4FC0">
        <w:rPr>
          <w:rFonts w:ascii="Arial" w:hAnsi="Arial" w:cs="Arial"/>
          <w:sz w:val="24"/>
          <w:szCs w:val="24"/>
        </w:rPr>
        <w:t xml:space="preserve"> W</w:t>
      </w:r>
      <w:r w:rsidRPr="005C4C9F">
        <w:rPr>
          <w:rFonts w:ascii="Arial" w:hAnsi="Arial" w:cs="Arial"/>
          <w:sz w:val="24"/>
          <w:szCs w:val="24"/>
        </w:rPr>
        <w:t xml:space="preserve">pierała </w:t>
      </w:r>
      <w:r w:rsidR="009B4FC0">
        <w:rPr>
          <w:rFonts w:ascii="Arial" w:hAnsi="Arial" w:cs="Arial"/>
          <w:sz w:val="24"/>
          <w:szCs w:val="24"/>
        </w:rPr>
        <w:t>między innymi</w:t>
      </w:r>
      <w:r w:rsidRPr="005C4C9F">
        <w:rPr>
          <w:rFonts w:ascii="Arial" w:hAnsi="Arial" w:cs="Arial"/>
          <w:sz w:val="24"/>
          <w:szCs w:val="24"/>
        </w:rPr>
        <w:t xml:space="preserve"> </w:t>
      </w:r>
      <w:r w:rsidR="004E0722" w:rsidRPr="005C4C9F">
        <w:rPr>
          <w:rFonts w:ascii="Arial" w:hAnsi="Arial" w:cs="Arial"/>
          <w:sz w:val="24"/>
          <w:szCs w:val="24"/>
        </w:rPr>
        <w:t>remont zabytkowego kościoła w Kańczudze. Na ten cel udzielono Parafii Rzymsko-Katolickiej w</w:t>
      </w:r>
      <w:r w:rsidR="0050299C">
        <w:rPr>
          <w:rFonts w:ascii="Arial" w:hAnsi="Arial" w:cs="Arial"/>
          <w:sz w:val="24"/>
          <w:szCs w:val="24"/>
        </w:rPr>
        <w:t xml:space="preserve"> Kańczudze dotacji w wysokości 8</w:t>
      </w:r>
      <w:r w:rsidR="004E0722" w:rsidRPr="005C4C9F">
        <w:rPr>
          <w:rFonts w:ascii="Arial" w:hAnsi="Arial" w:cs="Arial"/>
          <w:sz w:val="24"/>
          <w:szCs w:val="24"/>
        </w:rPr>
        <w:t xml:space="preserve">0.000,00 zł. </w:t>
      </w:r>
      <w:bookmarkStart w:id="0" w:name="_GoBack"/>
      <w:bookmarkEnd w:id="0"/>
    </w:p>
    <w:p w:rsidR="001B5136" w:rsidRDefault="002F5DF8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4E0722" w:rsidRPr="005C4C9F">
        <w:rPr>
          <w:rFonts w:ascii="Arial" w:hAnsi="Arial" w:cs="Arial"/>
          <w:sz w:val="24"/>
          <w:szCs w:val="24"/>
        </w:rPr>
        <w:t xml:space="preserve"> udzielenie dota</w:t>
      </w:r>
      <w:r w:rsidR="00884937">
        <w:rPr>
          <w:rFonts w:ascii="Arial" w:hAnsi="Arial" w:cs="Arial"/>
          <w:sz w:val="24"/>
          <w:szCs w:val="24"/>
        </w:rPr>
        <w:t>cji na prace remontowo-budowlano-konserwatorskie</w:t>
      </w:r>
      <w:r w:rsidR="004E0722" w:rsidRPr="005C4C9F">
        <w:rPr>
          <w:rFonts w:ascii="Arial" w:hAnsi="Arial" w:cs="Arial"/>
          <w:sz w:val="24"/>
          <w:szCs w:val="24"/>
        </w:rPr>
        <w:t xml:space="preserve"> wystąpiła również Parafia  Rzymsko-Katolicka </w:t>
      </w:r>
      <w:r w:rsidR="0058030B">
        <w:rPr>
          <w:rFonts w:ascii="Arial" w:hAnsi="Arial" w:cs="Arial"/>
          <w:sz w:val="24"/>
          <w:szCs w:val="24"/>
        </w:rPr>
        <w:t>w Sieteszy, które</w:t>
      </w:r>
      <w:r w:rsidR="00884937">
        <w:rPr>
          <w:rFonts w:ascii="Arial" w:hAnsi="Arial" w:cs="Arial"/>
          <w:sz w:val="24"/>
          <w:szCs w:val="24"/>
        </w:rPr>
        <w:t>j</w:t>
      </w:r>
      <w:r w:rsidR="0058030B">
        <w:rPr>
          <w:rFonts w:ascii="Arial" w:hAnsi="Arial" w:cs="Arial"/>
          <w:sz w:val="24"/>
          <w:szCs w:val="24"/>
        </w:rPr>
        <w:t xml:space="preserve"> została przyznana </w:t>
      </w:r>
      <w:r w:rsidR="00884937">
        <w:rPr>
          <w:rFonts w:ascii="Arial" w:hAnsi="Arial" w:cs="Arial"/>
          <w:sz w:val="24"/>
          <w:szCs w:val="24"/>
        </w:rPr>
        <w:t xml:space="preserve">dotacja </w:t>
      </w:r>
      <w:r w:rsidR="0058030B">
        <w:rPr>
          <w:rFonts w:ascii="Arial" w:hAnsi="Arial" w:cs="Arial"/>
          <w:sz w:val="24"/>
          <w:szCs w:val="24"/>
        </w:rPr>
        <w:t xml:space="preserve"> </w:t>
      </w:r>
      <w:r w:rsidR="00884937">
        <w:rPr>
          <w:rFonts w:ascii="Arial" w:hAnsi="Arial" w:cs="Arial"/>
          <w:sz w:val="24"/>
          <w:szCs w:val="24"/>
        </w:rPr>
        <w:br/>
      </w:r>
      <w:r w:rsidR="0058030B">
        <w:rPr>
          <w:rFonts w:ascii="Arial" w:hAnsi="Arial" w:cs="Arial"/>
          <w:sz w:val="24"/>
          <w:szCs w:val="24"/>
        </w:rPr>
        <w:t>w wysokości 40</w:t>
      </w:r>
      <w:r w:rsidR="00A16465" w:rsidRPr="005C4C9F">
        <w:rPr>
          <w:rFonts w:ascii="Arial" w:hAnsi="Arial" w:cs="Arial"/>
          <w:sz w:val="24"/>
          <w:szCs w:val="24"/>
        </w:rPr>
        <w:t>.000,00 zł.</w:t>
      </w:r>
    </w:p>
    <w:p w:rsidR="0050299C" w:rsidRDefault="0050299C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Wspierano również finansowo inwentaryzację architektoniczną Zabytkowego Dworu </w:t>
      </w:r>
      <w:r w:rsidR="00120DF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Łopuszce Malej w wysokości 6.000,00 zł.</w:t>
      </w:r>
    </w:p>
    <w:p w:rsidR="00F971B2" w:rsidRPr="00D312B0" w:rsidRDefault="0011309E" w:rsidP="00F971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12B0">
        <w:rPr>
          <w:rFonts w:ascii="Arial" w:hAnsi="Arial" w:cs="Arial"/>
          <w:sz w:val="24"/>
          <w:szCs w:val="24"/>
        </w:rPr>
        <w:t>Realizują</w:t>
      </w:r>
      <w:r w:rsidR="00BB75F7" w:rsidRPr="00D312B0">
        <w:rPr>
          <w:rFonts w:ascii="Arial" w:hAnsi="Arial" w:cs="Arial"/>
          <w:sz w:val="24"/>
          <w:szCs w:val="24"/>
        </w:rPr>
        <w:t>c</w:t>
      </w:r>
      <w:r w:rsidRPr="00D312B0">
        <w:rPr>
          <w:rFonts w:ascii="Arial" w:hAnsi="Arial" w:cs="Arial"/>
          <w:sz w:val="24"/>
          <w:szCs w:val="24"/>
        </w:rPr>
        <w:t xml:space="preserve"> zadania w </w:t>
      </w:r>
      <w:r w:rsidR="00D312B0" w:rsidRPr="00D312B0">
        <w:rPr>
          <w:rFonts w:ascii="Arial" w:hAnsi="Arial" w:cs="Arial"/>
          <w:sz w:val="24"/>
          <w:szCs w:val="24"/>
        </w:rPr>
        <w:t>ramach</w:t>
      </w:r>
      <w:r w:rsidRPr="00D312B0">
        <w:rPr>
          <w:rFonts w:ascii="Arial" w:hAnsi="Arial" w:cs="Arial"/>
          <w:sz w:val="24"/>
          <w:szCs w:val="24"/>
        </w:rPr>
        <w:t xml:space="preserve"> promocji i ochrony zdrowia</w:t>
      </w:r>
      <w:r w:rsidR="00D312B0" w:rsidRPr="00D312B0">
        <w:rPr>
          <w:rFonts w:ascii="Arial" w:hAnsi="Arial" w:cs="Arial"/>
          <w:sz w:val="24"/>
          <w:szCs w:val="24"/>
        </w:rPr>
        <w:t>,</w:t>
      </w:r>
      <w:r w:rsidRPr="00D312B0">
        <w:rPr>
          <w:rFonts w:ascii="Arial" w:hAnsi="Arial" w:cs="Arial"/>
          <w:sz w:val="24"/>
          <w:szCs w:val="24"/>
        </w:rPr>
        <w:t xml:space="preserve"> </w:t>
      </w:r>
      <w:r w:rsidR="00D312B0" w:rsidRPr="00D312B0">
        <w:rPr>
          <w:rFonts w:ascii="Arial" w:hAnsi="Arial" w:cs="Arial"/>
          <w:sz w:val="24"/>
          <w:szCs w:val="24"/>
        </w:rPr>
        <w:t xml:space="preserve">propagując zdrowy tryb życia poprzez ruch oraz sporty na świeżym powietrzu </w:t>
      </w:r>
      <w:r w:rsidR="00F74AFE" w:rsidRPr="00D312B0">
        <w:rPr>
          <w:rFonts w:ascii="Arial" w:hAnsi="Arial" w:cs="Arial"/>
          <w:sz w:val="24"/>
          <w:szCs w:val="24"/>
        </w:rPr>
        <w:t xml:space="preserve">Burmistrz </w:t>
      </w:r>
      <w:r w:rsidRPr="00D312B0">
        <w:rPr>
          <w:rFonts w:ascii="Arial" w:hAnsi="Arial" w:cs="Arial"/>
          <w:sz w:val="24"/>
          <w:szCs w:val="24"/>
        </w:rPr>
        <w:t>Miast</w:t>
      </w:r>
      <w:r w:rsidR="00F74AFE" w:rsidRPr="00D312B0">
        <w:rPr>
          <w:rFonts w:ascii="Arial" w:hAnsi="Arial" w:cs="Arial"/>
          <w:sz w:val="24"/>
          <w:szCs w:val="24"/>
        </w:rPr>
        <w:t>a</w:t>
      </w:r>
      <w:r w:rsidRPr="00D312B0">
        <w:rPr>
          <w:rFonts w:ascii="Arial" w:hAnsi="Arial" w:cs="Arial"/>
          <w:sz w:val="24"/>
          <w:szCs w:val="24"/>
        </w:rPr>
        <w:t xml:space="preserve"> </w:t>
      </w:r>
      <w:r w:rsidR="00D312B0" w:rsidRPr="00D312B0">
        <w:rPr>
          <w:rFonts w:ascii="Arial" w:hAnsi="Arial" w:cs="Arial"/>
          <w:sz w:val="24"/>
          <w:szCs w:val="24"/>
        </w:rPr>
        <w:br/>
      </w:r>
      <w:r w:rsidRPr="00D312B0">
        <w:rPr>
          <w:rFonts w:ascii="Arial" w:hAnsi="Arial" w:cs="Arial"/>
          <w:sz w:val="24"/>
          <w:szCs w:val="24"/>
        </w:rPr>
        <w:t>i Gmin</w:t>
      </w:r>
      <w:r w:rsidR="00F74AFE" w:rsidRPr="00D312B0">
        <w:rPr>
          <w:rFonts w:ascii="Arial" w:hAnsi="Arial" w:cs="Arial"/>
          <w:sz w:val="24"/>
          <w:szCs w:val="24"/>
        </w:rPr>
        <w:t>y</w:t>
      </w:r>
      <w:r w:rsidRPr="00D312B0">
        <w:rPr>
          <w:rFonts w:ascii="Arial" w:hAnsi="Arial" w:cs="Arial"/>
          <w:sz w:val="24"/>
          <w:szCs w:val="24"/>
        </w:rPr>
        <w:t xml:space="preserve"> Kańczuga </w:t>
      </w:r>
      <w:r w:rsidR="00F74AFE" w:rsidRPr="00D312B0">
        <w:rPr>
          <w:rFonts w:ascii="Arial" w:hAnsi="Arial" w:cs="Arial"/>
          <w:sz w:val="24"/>
          <w:szCs w:val="24"/>
        </w:rPr>
        <w:t xml:space="preserve">zorganizował rozgrywki </w:t>
      </w:r>
      <w:r w:rsidR="00D312B0" w:rsidRPr="00D312B0">
        <w:rPr>
          <w:rFonts w:ascii="Arial" w:hAnsi="Arial" w:cs="Arial"/>
          <w:sz w:val="24"/>
          <w:szCs w:val="24"/>
        </w:rPr>
        <w:t>sportowe  - Turniej Piłki Nożnej Halowej oraz zawody wędkarskie, które spotkały się z dużym zainteresowaniem uczestników oraz mieszkańców Miasta i Gminy Kańczuga</w:t>
      </w:r>
      <w:r w:rsidR="00D312B0">
        <w:rPr>
          <w:rFonts w:ascii="Arial" w:hAnsi="Arial" w:cs="Arial"/>
          <w:sz w:val="24"/>
          <w:szCs w:val="24"/>
        </w:rPr>
        <w:t>. Wszyscy uczestnicy otrzymali puchary oraz nagrody rzeczowe w postaci folderów i gadżetów promujących Miasto i Gminę Kańczuga.</w:t>
      </w:r>
    </w:p>
    <w:p w:rsidR="00D20749" w:rsidRDefault="0011309E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3340">
        <w:rPr>
          <w:rFonts w:ascii="Arial" w:hAnsi="Arial" w:cs="Arial"/>
          <w:color w:val="FF0000"/>
          <w:sz w:val="24"/>
          <w:szCs w:val="24"/>
        </w:rPr>
        <w:t xml:space="preserve"> </w:t>
      </w:r>
      <w:r w:rsidR="00F971B2" w:rsidRPr="004B3340">
        <w:rPr>
          <w:rFonts w:ascii="Arial" w:hAnsi="Arial" w:cs="Arial"/>
          <w:color w:val="FF0000"/>
          <w:sz w:val="24"/>
          <w:szCs w:val="24"/>
        </w:rPr>
        <w:tab/>
      </w:r>
      <w:r w:rsidR="00D20749">
        <w:rPr>
          <w:rFonts w:ascii="Arial" w:hAnsi="Arial" w:cs="Arial"/>
          <w:sz w:val="24"/>
          <w:szCs w:val="24"/>
        </w:rPr>
        <w:t>Kolejną inicjatywą lokalną podjęta przez Miasto i Gminę Kańczuga w celu realizacji zadań z zakresu turystyki i krajoznawstwa oraz edukacji i wychowania był udział podopiecznych Świetlic Profilaktyczno-Wychowawczych działających na terenie Miasta i Gminy Kańczuga</w:t>
      </w:r>
      <w:r w:rsidR="00DA1F53">
        <w:rPr>
          <w:rFonts w:ascii="Arial" w:hAnsi="Arial" w:cs="Arial"/>
          <w:sz w:val="24"/>
          <w:szCs w:val="24"/>
        </w:rPr>
        <w:t xml:space="preserve">, </w:t>
      </w:r>
      <w:r w:rsidR="00D20749">
        <w:rPr>
          <w:rFonts w:ascii="Arial" w:hAnsi="Arial" w:cs="Arial"/>
          <w:sz w:val="24"/>
          <w:szCs w:val="24"/>
        </w:rPr>
        <w:t>w kolejnej już</w:t>
      </w:r>
      <w:r w:rsidR="004B3340">
        <w:rPr>
          <w:rFonts w:ascii="Arial" w:hAnsi="Arial" w:cs="Arial"/>
          <w:sz w:val="24"/>
          <w:szCs w:val="24"/>
        </w:rPr>
        <w:t xml:space="preserve"> edycji konkursu malarskiego ,,Szlakiem</w:t>
      </w:r>
      <w:r w:rsidR="00D20749">
        <w:rPr>
          <w:rFonts w:ascii="Arial" w:hAnsi="Arial" w:cs="Arial"/>
          <w:sz w:val="24"/>
          <w:szCs w:val="24"/>
        </w:rPr>
        <w:t xml:space="preserve"> Podkarpacia”</w:t>
      </w:r>
      <w:r w:rsidR="00DA1F53">
        <w:rPr>
          <w:rFonts w:ascii="Arial" w:hAnsi="Arial" w:cs="Arial"/>
          <w:sz w:val="24"/>
          <w:szCs w:val="24"/>
        </w:rPr>
        <w:t xml:space="preserve"> organizowanej przez Fundację Podkarpacka Akademia Rozwoju </w:t>
      </w:r>
      <w:r w:rsidR="00DA1F53">
        <w:rPr>
          <w:rFonts w:ascii="Arial" w:hAnsi="Arial" w:cs="Arial"/>
          <w:sz w:val="24"/>
          <w:szCs w:val="24"/>
        </w:rPr>
        <w:br/>
        <w:t>w Łańcucie</w:t>
      </w:r>
      <w:r w:rsidR="00FF6CA8">
        <w:rPr>
          <w:rFonts w:ascii="Arial" w:hAnsi="Arial" w:cs="Arial"/>
          <w:sz w:val="24"/>
          <w:szCs w:val="24"/>
        </w:rPr>
        <w:t>. Młodzi artyści wykazali się kreatywnością</w:t>
      </w:r>
      <w:r w:rsidR="001E69CA">
        <w:rPr>
          <w:rFonts w:ascii="Arial" w:hAnsi="Arial" w:cs="Arial"/>
          <w:sz w:val="24"/>
          <w:szCs w:val="24"/>
        </w:rPr>
        <w:t xml:space="preserve"> i oryginalnością</w:t>
      </w:r>
      <w:r w:rsidR="00FF6CA8">
        <w:rPr>
          <w:rFonts w:ascii="Arial" w:hAnsi="Arial" w:cs="Arial"/>
          <w:sz w:val="24"/>
          <w:szCs w:val="24"/>
        </w:rPr>
        <w:t xml:space="preserve"> </w:t>
      </w:r>
      <w:r w:rsidR="001E69CA">
        <w:rPr>
          <w:rFonts w:ascii="Arial" w:hAnsi="Arial" w:cs="Arial"/>
          <w:sz w:val="24"/>
          <w:szCs w:val="24"/>
        </w:rPr>
        <w:br/>
      </w:r>
      <w:r w:rsidR="00FF6CA8">
        <w:rPr>
          <w:rFonts w:ascii="Arial" w:hAnsi="Arial" w:cs="Arial"/>
          <w:sz w:val="24"/>
          <w:szCs w:val="24"/>
        </w:rPr>
        <w:t>w przygoto</w:t>
      </w:r>
      <w:r w:rsidR="001E69CA">
        <w:rPr>
          <w:rFonts w:ascii="Arial" w:hAnsi="Arial" w:cs="Arial"/>
          <w:sz w:val="24"/>
          <w:szCs w:val="24"/>
        </w:rPr>
        <w:t>waniu</w:t>
      </w:r>
      <w:r w:rsidR="00FF6CA8">
        <w:rPr>
          <w:rFonts w:ascii="Arial" w:hAnsi="Arial" w:cs="Arial"/>
          <w:sz w:val="24"/>
          <w:szCs w:val="24"/>
        </w:rPr>
        <w:t xml:space="preserve"> prac malarskich. </w:t>
      </w:r>
      <w:r w:rsidR="001E69CA">
        <w:rPr>
          <w:rFonts w:ascii="Arial" w:hAnsi="Arial" w:cs="Arial"/>
          <w:sz w:val="24"/>
          <w:szCs w:val="24"/>
        </w:rPr>
        <w:t xml:space="preserve">Bardzo duże zaangażowanie dzieci i młodzieży </w:t>
      </w:r>
      <w:r w:rsidR="0005040E">
        <w:rPr>
          <w:rFonts w:ascii="Arial" w:hAnsi="Arial" w:cs="Arial"/>
          <w:sz w:val="24"/>
          <w:szCs w:val="24"/>
        </w:rPr>
        <w:br/>
        <w:t xml:space="preserve">w </w:t>
      </w:r>
      <w:r w:rsidR="001E69CA">
        <w:rPr>
          <w:rFonts w:ascii="Arial" w:hAnsi="Arial" w:cs="Arial"/>
          <w:sz w:val="24"/>
          <w:szCs w:val="24"/>
        </w:rPr>
        <w:t>promowani</w:t>
      </w:r>
      <w:r w:rsidR="0005040E">
        <w:rPr>
          <w:rFonts w:ascii="Arial" w:hAnsi="Arial" w:cs="Arial"/>
          <w:sz w:val="24"/>
          <w:szCs w:val="24"/>
        </w:rPr>
        <w:t xml:space="preserve">u walorów turystycznych ziemi podkarpackiej przyniosło wymierne efekty. Laureatom i uczestnikom konkursu zostały wręczone </w:t>
      </w:r>
      <w:r w:rsidR="00A269E5">
        <w:rPr>
          <w:rFonts w:ascii="Arial" w:hAnsi="Arial" w:cs="Arial"/>
          <w:sz w:val="24"/>
          <w:szCs w:val="24"/>
        </w:rPr>
        <w:t>nagrody podczas uroczystej Drugiej Podkarpackiej Gali Młodych Artystów zorganizowanych przez FPAR przy udziale przedstawicieli regionalnej i lokalnej władzy, świata kultury, polityki  i mediów.</w:t>
      </w:r>
    </w:p>
    <w:p w:rsidR="003534CF" w:rsidRDefault="003534CF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Wychodząc naprzeciw przedsiębiorcom działającym na terenie Miasta i Gminy Kańczuga oraz tym</w:t>
      </w:r>
      <w:r w:rsidR="00F47F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którzy zamierzają rozpocząć działalność gospodarczą </w:t>
      </w:r>
      <w:r w:rsidR="00F47F73">
        <w:rPr>
          <w:rFonts w:ascii="Arial" w:hAnsi="Arial" w:cs="Arial"/>
          <w:sz w:val="24"/>
          <w:szCs w:val="24"/>
        </w:rPr>
        <w:t xml:space="preserve">Miasto </w:t>
      </w:r>
      <w:r w:rsidR="00F47F73">
        <w:rPr>
          <w:rFonts w:ascii="Arial" w:hAnsi="Arial" w:cs="Arial"/>
          <w:sz w:val="24"/>
          <w:szCs w:val="24"/>
        </w:rPr>
        <w:br/>
        <w:t xml:space="preserve">i Gmina Kańczuga zawarło porozumienie w dniu 19 grudnia 2012 roku z Akademią Innowacji i Przedsiębiorczości Fundacja dr Bogusława Fedra z siedzibą w Grodzisku Mazowieckim. Przedmiotem porozumienia jest udzielanie wszelkiej możliwe pomocy mikro i małym przedsiębiorstwom w uruchamianiu i rozwijaniu przez nich przedsiębiorstw, wspomaganiu innowacyjności oraz pomoc w podnoszeniu jakości usług i dostarczaniu produktów. Dla realizacji tych celów udostępnia się nieodpłatnie na stronie </w:t>
      </w:r>
      <w:hyperlink r:id="rId8" w:history="1">
        <w:r w:rsidR="00F47F73" w:rsidRPr="00F47F73">
          <w:rPr>
            <w:rStyle w:val="Hipercze"/>
            <w:rFonts w:ascii="Arial" w:hAnsi="Arial" w:cs="Arial"/>
            <w:color w:val="auto"/>
            <w:sz w:val="24"/>
            <w:szCs w:val="24"/>
          </w:rPr>
          <w:t>www.kanczuga.pl</w:t>
        </w:r>
      </w:hyperlink>
      <w:r w:rsidR="00F47F73" w:rsidRPr="00F47F73">
        <w:rPr>
          <w:rFonts w:ascii="Arial" w:hAnsi="Arial" w:cs="Arial"/>
          <w:sz w:val="24"/>
          <w:szCs w:val="24"/>
        </w:rPr>
        <w:t xml:space="preserve"> </w:t>
      </w:r>
      <w:r w:rsidR="00F47F73">
        <w:rPr>
          <w:rFonts w:ascii="Arial" w:hAnsi="Arial" w:cs="Arial"/>
          <w:sz w:val="24"/>
          <w:szCs w:val="24"/>
        </w:rPr>
        <w:t>Serwis mikroporady.pl za pomocą którego przedsiębiorca ma dostęp do aktualnych wzorów umów, porad, instrukcji</w:t>
      </w:r>
      <w:r w:rsidR="00400691">
        <w:rPr>
          <w:rFonts w:ascii="Arial" w:hAnsi="Arial" w:cs="Arial"/>
          <w:sz w:val="24"/>
          <w:szCs w:val="24"/>
        </w:rPr>
        <w:t xml:space="preserve"> itp.</w:t>
      </w:r>
    </w:p>
    <w:p w:rsidR="00F82477" w:rsidRDefault="00F82477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dniu 14-15 września 2013 </w:t>
      </w:r>
      <w:r w:rsidR="004B3340">
        <w:rPr>
          <w:rFonts w:ascii="Arial" w:hAnsi="Arial" w:cs="Arial"/>
          <w:sz w:val="24"/>
          <w:szCs w:val="24"/>
        </w:rPr>
        <w:t>roku</w:t>
      </w:r>
      <w:r>
        <w:rPr>
          <w:rFonts w:ascii="Arial" w:hAnsi="Arial" w:cs="Arial"/>
          <w:sz w:val="24"/>
          <w:szCs w:val="24"/>
        </w:rPr>
        <w:t xml:space="preserve"> odbyły się </w:t>
      </w:r>
      <w:r w:rsidR="004B3340">
        <w:rPr>
          <w:rFonts w:ascii="Arial" w:hAnsi="Arial" w:cs="Arial"/>
          <w:sz w:val="24"/>
          <w:szCs w:val="24"/>
        </w:rPr>
        <w:t>Podkarpackie Targi</w:t>
      </w:r>
      <w:r>
        <w:rPr>
          <w:rFonts w:ascii="Arial" w:hAnsi="Arial" w:cs="Arial"/>
          <w:sz w:val="24"/>
          <w:szCs w:val="24"/>
        </w:rPr>
        <w:t xml:space="preserve"> Ekonomii </w:t>
      </w:r>
      <w:r w:rsidR="004B3340">
        <w:rPr>
          <w:rFonts w:ascii="Arial" w:hAnsi="Arial" w:cs="Arial"/>
          <w:sz w:val="24"/>
          <w:szCs w:val="24"/>
        </w:rPr>
        <w:t>Społecznej</w:t>
      </w:r>
      <w:r>
        <w:rPr>
          <w:rFonts w:ascii="Arial" w:hAnsi="Arial" w:cs="Arial"/>
          <w:sz w:val="24"/>
          <w:szCs w:val="24"/>
        </w:rPr>
        <w:t>, w których wzi</w:t>
      </w:r>
      <w:r w:rsidR="004B3340">
        <w:rPr>
          <w:rFonts w:ascii="Arial" w:hAnsi="Arial" w:cs="Arial"/>
          <w:sz w:val="24"/>
          <w:szCs w:val="24"/>
        </w:rPr>
        <w:t xml:space="preserve">ęli udział przedstawiciele naszego samorządu. Organizatorem Targów była Fundacja Akademia Obywatelska. Spotkanie miało na celu wymianę informacji </w:t>
      </w:r>
      <w:r w:rsidR="004B3340">
        <w:rPr>
          <w:rFonts w:ascii="Arial" w:hAnsi="Arial" w:cs="Arial"/>
          <w:sz w:val="24"/>
          <w:szCs w:val="24"/>
        </w:rPr>
        <w:br/>
        <w:t>i doświadczeń w zakresie tworzenia przedsiębiorstw społecznych. Swoje doświadczenia prezentowali eksperci z Hiszpanii, Belgii, Austrii i Portugalii oraz Polski</w:t>
      </w:r>
      <w:r w:rsidR="00D312B0">
        <w:rPr>
          <w:rFonts w:ascii="Arial" w:hAnsi="Arial" w:cs="Arial"/>
          <w:sz w:val="24"/>
          <w:szCs w:val="24"/>
        </w:rPr>
        <w:t>.</w:t>
      </w:r>
      <w:r w:rsidR="004B3340">
        <w:rPr>
          <w:rFonts w:ascii="Arial" w:hAnsi="Arial" w:cs="Arial"/>
          <w:sz w:val="24"/>
          <w:szCs w:val="24"/>
        </w:rPr>
        <w:t xml:space="preserve">  </w:t>
      </w:r>
    </w:p>
    <w:p w:rsidR="00F82477" w:rsidRDefault="00F82477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162E" w:rsidRPr="00D312B0" w:rsidRDefault="008C5671" w:rsidP="00120D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uznanie zasługuje działalność Kół Gospodyń Wiejskich, które poprzez aktywny udział w przeglądach, festiwalach i konkursach aktywnie promują </w:t>
      </w:r>
      <w:r w:rsidR="00836319">
        <w:rPr>
          <w:rFonts w:ascii="Arial" w:hAnsi="Arial" w:cs="Arial"/>
          <w:sz w:val="24"/>
          <w:szCs w:val="24"/>
        </w:rPr>
        <w:t>nasz region. Pielęgnują tradycje kulinarne,  promują sztukę ludową poprzez tworzenie rękodzieła oraz wywierają duży wpływ na rozwój polskiej wsi.</w:t>
      </w:r>
      <w:r w:rsidR="001F44EA">
        <w:rPr>
          <w:rFonts w:ascii="Arial" w:hAnsi="Arial" w:cs="Arial"/>
          <w:sz w:val="24"/>
          <w:szCs w:val="24"/>
        </w:rPr>
        <w:t xml:space="preserve"> </w:t>
      </w:r>
      <w:r w:rsidR="004A1194">
        <w:rPr>
          <w:rFonts w:ascii="Arial" w:hAnsi="Arial" w:cs="Arial"/>
          <w:sz w:val="24"/>
          <w:szCs w:val="24"/>
        </w:rPr>
        <w:t>Koła Gospodyń Wiejskich zrzesza Stowarzyszenie Aktywnych Kobiet. Zadani</w:t>
      </w:r>
      <w:r w:rsidR="00BC147E">
        <w:rPr>
          <w:rFonts w:ascii="Arial" w:hAnsi="Arial" w:cs="Arial"/>
          <w:sz w:val="24"/>
          <w:szCs w:val="24"/>
        </w:rPr>
        <w:t>a</w:t>
      </w:r>
      <w:r w:rsidR="004A1194">
        <w:rPr>
          <w:rFonts w:ascii="Arial" w:hAnsi="Arial" w:cs="Arial"/>
          <w:sz w:val="24"/>
          <w:szCs w:val="24"/>
        </w:rPr>
        <w:t>, jakie realizują poszczegó</w:t>
      </w:r>
      <w:r w:rsidR="00BC147E">
        <w:rPr>
          <w:rFonts w:ascii="Arial" w:hAnsi="Arial" w:cs="Arial"/>
          <w:sz w:val="24"/>
          <w:szCs w:val="24"/>
        </w:rPr>
        <w:t>lne KGW to</w:t>
      </w:r>
      <w:r w:rsidR="004A1194">
        <w:rPr>
          <w:rFonts w:ascii="Arial" w:hAnsi="Arial" w:cs="Arial"/>
          <w:sz w:val="24"/>
          <w:szCs w:val="24"/>
        </w:rPr>
        <w:t xml:space="preserve"> upowszechnianie i podtrzymywanie tradycji narodowej, pielęgnowanie świadomości kulturowej, dbałość i ochrona dóbr kultury i dziedzictwa narodowego. Wymiernymi efektami dział</w:t>
      </w:r>
      <w:r w:rsidR="00BC147E">
        <w:rPr>
          <w:rFonts w:ascii="Arial" w:hAnsi="Arial" w:cs="Arial"/>
          <w:sz w:val="24"/>
          <w:szCs w:val="24"/>
        </w:rPr>
        <w:t>alności Kół G</w:t>
      </w:r>
      <w:r w:rsidR="004A1194">
        <w:rPr>
          <w:rFonts w:ascii="Arial" w:hAnsi="Arial" w:cs="Arial"/>
          <w:sz w:val="24"/>
          <w:szCs w:val="24"/>
        </w:rPr>
        <w:t>ospodyń Wiejskich jest uczestnictwo w życiu kulturowym Miasta i Gminy Kańczuga oraz reprezentowanie jej na zewnątrz.</w:t>
      </w:r>
      <w:r w:rsidR="004B3340">
        <w:rPr>
          <w:rFonts w:ascii="Arial" w:hAnsi="Arial" w:cs="Arial"/>
          <w:sz w:val="24"/>
          <w:szCs w:val="24"/>
        </w:rPr>
        <w:t xml:space="preserve"> W dniach 20-21 czerwca 2013 w Hadlach Szklarskich przedstawicielki KGW wraz z przedstawicielami samorządu gminy brały udział w warsztatach zorganizowanych przez LGD Stowarzyszenie ,,Z Tradycją w Nowoczesność”</w:t>
      </w:r>
      <w:r w:rsidR="0039162E">
        <w:rPr>
          <w:rFonts w:ascii="Arial" w:hAnsi="Arial" w:cs="Arial"/>
          <w:sz w:val="24"/>
          <w:szCs w:val="24"/>
        </w:rPr>
        <w:t xml:space="preserve">, które dotyczyło certyfikacji produktów </w:t>
      </w:r>
      <w:r w:rsidR="0039162E" w:rsidRPr="00D312B0">
        <w:rPr>
          <w:rFonts w:ascii="Arial" w:hAnsi="Arial" w:cs="Arial"/>
          <w:sz w:val="24"/>
          <w:szCs w:val="24"/>
        </w:rPr>
        <w:t xml:space="preserve">regionalnych. Spotkanie to miało na celu przedstawienie procedury rejestracyjnej produktu regionalnego oraz korzyści płynących z jego rejestracji. </w:t>
      </w:r>
      <w:r w:rsidR="004A1194" w:rsidRPr="00D312B0">
        <w:rPr>
          <w:rFonts w:ascii="Arial" w:hAnsi="Arial" w:cs="Arial"/>
          <w:sz w:val="24"/>
          <w:szCs w:val="24"/>
        </w:rPr>
        <w:t xml:space="preserve"> </w:t>
      </w:r>
    </w:p>
    <w:p w:rsidR="00120DFB" w:rsidRDefault="0039162E" w:rsidP="00120DFB">
      <w:pPr>
        <w:pStyle w:val="NormalnyWeb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D312B0">
        <w:rPr>
          <w:rFonts w:ascii="Arial" w:hAnsi="Arial" w:cs="Arial"/>
        </w:rPr>
        <w:t>KGW działające na terenie Miasta i Gminy Kańczuga u</w:t>
      </w:r>
      <w:r w:rsidR="004A1194" w:rsidRPr="00D312B0">
        <w:rPr>
          <w:rFonts w:ascii="Arial" w:hAnsi="Arial" w:cs="Arial"/>
        </w:rPr>
        <w:t xml:space="preserve">świetniają swoim udziałem </w:t>
      </w:r>
      <w:r w:rsidRPr="00D312B0">
        <w:rPr>
          <w:rFonts w:ascii="Arial" w:hAnsi="Arial" w:cs="Arial"/>
        </w:rPr>
        <w:br/>
      </w:r>
      <w:r w:rsidR="004A1194" w:rsidRPr="00D312B0">
        <w:rPr>
          <w:rFonts w:ascii="Arial" w:hAnsi="Arial" w:cs="Arial"/>
        </w:rPr>
        <w:t xml:space="preserve">i wyrobami większość imprez plenerowych organizowanych na terenie Miasta i Gminy Kańczuga oraz poza nim. Należą do nich między innymi: Dożynki Miejsko-Gminne, Dożynki Wojewódzkie i Diecezjalne, Jarmark Benedyktyński, Regionalny Przegląd Kapel Ludowych i Zespołów Śpiewaczych, Festyn Rekreacyjno-Sportowy w </w:t>
      </w:r>
      <w:r w:rsidR="00914B86">
        <w:rPr>
          <w:rFonts w:ascii="Arial" w:hAnsi="Arial" w:cs="Arial"/>
        </w:rPr>
        <w:t>M</w:t>
      </w:r>
      <w:r w:rsidR="004A1194" w:rsidRPr="00D312B0">
        <w:rPr>
          <w:rFonts w:ascii="Arial" w:hAnsi="Arial" w:cs="Arial"/>
        </w:rPr>
        <w:t xml:space="preserve">ieście </w:t>
      </w:r>
      <w:r w:rsidR="00914B86">
        <w:rPr>
          <w:rFonts w:ascii="Arial" w:hAnsi="Arial" w:cs="Arial"/>
        </w:rPr>
        <w:br/>
      </w:r>
      <w:r w:rsidR="004A1194" w:rsidRPr="00D312B0">
        <w:rPr>
          <w:rFonts w:ascii="Arial" w:hAnsi="Arial" w:cs="Arial"/>
        </w:rPr>
        <w:t xml:space="preserve">i Gminie Kańczuga. </w:t>
      </w:r>
      <w:r w:rsidR="00914B86">
        <w:rPr>
          <w:rFonts w:ascii="Arial" w:hAnsi="Arial" w:cs="Arial"/>
        </w:rPr>
        <w:t xml:space="preserve">W dniu </w:t>
      </w:r>
      <w:r w:rsidR="00D312B0" w:rsidRPr="00D312B0">
        <w:rPr>
          <w:rFonts w:ascii="Arial" w:eastAsia="Times New Roman" w:hAnsi="Arial" w:cs="Arial"/>
          <w:lang w:eastAsia="pl-PL"/>
        </w:rPr>
        <w:t xml:space="preserve">17 marca 2013 roku w Centrum Kultury, Sportu i Turystyki w Pruchniku odbył się </w:t>
      </w:r>
      <w:r w:rsidR="00D312B0" w:rsidRPr="00914B86">
        <w:rPr>
          <w:rFonts w:ascii="Arial" w:eastAsia="Times New Roman" w:hAnsi="Arial" w:cs="Arial"/>
          <w:lang w:eastAsia="pl-PL"/>
        </w:rPr>
        <w:t xml:space="preserve">finał  </w:t>
      </w:r>
      <w:r w:rsidR="00D312B0" w:rsidRPr="00914B86">
        <w:rPr>
          <w:rFonts w:ascii="Arial" w:eastAsia="Times New Roman" w:hAnsi="Arial" w:cs="Arial"/>
          <w:bCs/>
          <w:lang w:eastAsia="pl-PL"/>
        </w:rPr>
        <w:t>II edycji Konkursu Wielkanocnego Lokalnej Grupy Działania Stowarzyszenia  „Z Tradycją w Nowoczesność”</w:t>
      </w:r>
      <w:r w:rsidR="00D312B0" w:rsidRPr="00914B86">
        <w:rPr>
          <w:rFonts w:ascii="Arial" w:eastAsia="Times New Roman" w:hAnsi="Arial" w:cs="Arial"/>
          <w:lang w:eastAsia="pl-PL"/>
        </w:rPr>
        <w:t>.</w:t>
      </w:r>
      <w:r w:rsidR="00914B86">
        <w:rPr>
          <w:rFonts w:ascii="Arial" w:eastAsia="Times New Roman" w:hAnsi="Arial" w:cs="Arial"/>
          <w:lang w:eastAsia="pl-PL"/>
        </w:rPr>
        <w:t xml:space="preserve"> </w:t>
      </w:r>
      <w:r w:rsidR="00D312B0" w:rsidRPr="00D312B0">
        <w:rPr>
          <w:rFonts w:ascii="Arial" w:eastAsia="Times New Roman" w:hAnsi="Arial" w:cs="Arial"/>
          <w:lang w:eastAsia="pl-PL"/>
        </w:rPr>
        <w:t>Celem Konkursu było kultywowanie i podtrzymywanie tradycji, edukacja w zakresie obyczajów i zwyczajów regionalnych oraz pokazanie możliwości twórczego aranżowania stołu wielkanocnego.</w:t>
      </w:r>
      <w:r w:rsidR="00D312B0" w:rsidRPr="00D312B0">
        <w:rPr>
          <w:rFonts w:ascii="Arial" w:eastAsia="Times New Roman" w:hAnsi="Arial" w:cs="Arial"/>
          <w:lang w:eastAsia="pl-PL"/>
        </w:rPr>
        <w:br/>
        <w:t>Swoje stoły zaprezentowało 8 zgłoszonych do konkursu Kół Gospodyń Wiejskich z Partnerskich Gmin należących do obszaru LGD,  Miasto i Gminę Kańczuga oraz Stowarzyszenia Aktywnych Kobiet w Gminie Kańczuga reprezentowały Panie z KGW z</w:t>
      </w:r>
      <w:r w:rsidR="00914B86">
        <w:rPr>
          <w:rFonts w:ascii="Arial" w:eastAsia="Times New Roman" w:hAnsi="Arial" w:cs="Arial"/>
          <w:lang w:eastAsia="pl-PL"/>
        </w:rPr>
        <w:t xml:space="preserve"> </w:t>
      </w:r>
      <w:r w:rsidR="00D312B0" w:rsidRPr="00D312B0">
        <w:rPr>
          <w:rFonts w:ascii="Arial" w:eastAsia="Times New Roman" w:hAnsi="Arial" w:cs="Arial"/>
          <w:lang w:eastAsia="pl-PL"/>
        </w:rPr>
        <w:t>R</w:t>
      </w:r>
      <w:r w:rsidR="00914B86">
        <w:rPr>
          <w:rFonts w:ascii="Arial" w:eastAsia="Times New Roman" w:hAnsi="Arial" w:cs="Arial"/>
          <w:lang w:eastAsia="pl-PL"/>
        </w:rPr>
        <w:t>ą</w:t>
      </w:r>
      <w:r w:rsidR="00D312B0" w:rsidRPr="00D312B0">
        <w:rPr>
          <w:rFonts w:ascii="Arial" w:eastAsia="Times New Roman" w:hAnsi="Arial" w:cs="Arial"/>
          <w:lang w:eastAsia="pl-PL"/>
        </w:rPr>
        <w:t>czyny.</w:t>
      </w:r>
    </w:p>
    <w:p w:rsidR="00D312B0" w:rsidRPr="00D312B0" w:rsidRDefault="00914B86" w:rsidP="00120DFB">
      <w:pPr>
        <w:pStyle w:val="NormalnyWeb"/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Zgodnie z </w:t>
      </w:r>
      <w:r w:rsidR="00D312B0" w:rsidRPr="00D312B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r</w:t>
      </w:r>
      <w:r w:rsidR="00D312B0" w:rsidRPr="00D312B0">
        <w:rPr>
          <w:rFonts w:ascii="Arial" w:eastAsia="Times New Roman" w:hAnsi="Arial" w:cs="Arial"/>
          <w:lang w:eastAsia="pl-PL"/>
        </w:rPr>
        <w:t>egulamin</w:t>
      </w:r>
      <w:r>
        <w:rPr>
          <w:rFonts w:ascii="Arial" w:eastAsia="Times New Roman" w:hAnsi="Arial" w:cs="Arial"/>
          <w:lang w:eastAsia="pl-PL"/>
        </w:rPr>
        <w:t>em u</w:t>
      </w:r>
      <w:r w:rsidR="00D312B0" w:rsidRPr="00D312B0">
        <w:rPr>
          <w:rFonts w:ascii="Arial" w:eastAsia="Times New Roman" w:hAnsi="Arial" w:cs="Arial"/>
          <w:lang w:eastAsia="pl-PL"/>
        </w:rPr>
        <w:t>czestnicy przygotowywali prezentację dotyczącą tradycji wielkanocnej, która obejmowała przygotowanie stołu wielkanocnego z tradycyjnymi potrawami, symbolami, dekoracjami świątecznymi i pisankami. Dużą pomysłowością  i oryginalnością przedstawicielki KGW wykazały się przy us</w:t>
      </w:r>
      <w:r>
        <w:rPr>
          <w:rFonts w:ascii="Arial" w:eastAsia="Times New Roman" w:hAnsi="Arial" w:cs="Arial"/>
          <w:lang w:eastAsia="pl-PL"/>
        </w:rPr>
        <w:t>tnej prezentacji swoich stołów. Nasze reprezentantki zajęły III miejsce.</w:t>
      </w:r>
    </w:p>
    <w:p w:rsidR="008C5671" w:rsidRDefault="008C5671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147E" w:rsidRDefault="00EA011E" w:rsidP="00EA01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zakresie  </w:t>
      </w:r>
      <w:r w:rsidR="00E66041">
        <w:rPr>
          <w:rFonts w:ascii="Arial" w:hAnsi="Arial" w:cs="Arial"/>
          <w:sz w:val="24"/>
          <w:szCs w:val="24"/>
        </w:rPr>
        <w:t>działań</w:t>
      </w:r>
      <w:r>
        <w:rPr>
          <w:rFonts w:ascii="Arial" w:hAnsi="Arial" w:cs="Arial"/>
          <w:sz w:val="24"/>
          <w:szCs w:val="24"/>
        </w:rPr>
        <w:t xml:space="preserve"> na rzecz </w:t>
      </w:r>
      <w:r w:rsidR="00E66041">
        <w:rPr>
          <w:rFonts w:ascii="Arial" w:hAnsi="Arial" w:cs="Arial"/>
          <w:sz w:val="24"/>
          <w:szCs w:val="24"/>
        </w:rPr>
        <w:t xml:space="preserve">rozwoju </w:t>
      </w:r>
      <w:r>
        <w:rPr>
          <w:rFonts w:ascii="Arial" w:hAnsi="Arial" w:cs="Arial"/>
          <w:sz w:val="24"/>
          <w:szCs w:val="24"/>
        </w:rPr>
        <w:t xml:space="preserve">obszarów wiejskich </w:t>
      </w:r>
      <w:r w:rsidR="00BC147E">
        <w:rPr>
          <w:rFonts w:ascii="Arial" w:hAnsi="Arial" w:cs="Arial"/>
          <w:sz w:val="24"/>
          <w:szCs w:val="24"/>
        </w:rPr>
        <w:t xml:space="preserve">Miasto i Gmina Kańczuga </w:t>
      </w:r>
      <w:r w:rsidR="00914B86">
        <w:rPr>
          <w:rFonts w:ascii="Arial" w:hAnsi="Arial" w:cs="Arial"/>
          <w:sz w:val="24"/>
          <w:szCs w:val="24"/>
        </w:rPr>
        <w:t>prowadzi współpracę z Lokalną</w:t>
      </w:r>
      <w:r>
        <w:rPr>
          <w:rFonts w:ascii="Arial" w:hAnsi="Arial" w:cs="Arial"/>
          <w:sz w:val="24"/>
          <w:szCs w:val="24"/>
        </w:rPr>
        <w:t xml:space="preserve"> Grup</w:t>
      </w:r>
      <w:r w:rsidR="00914B86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Działania </w:t>
      </w:r>
      <w:r w:rsidR="00E66041">
        <w:rPr>
          <w:rFonts w:ascii="Arial" w:hAnsi="Arial" w:cs="Arial"/>
          <w:sz w:val="24"/>
          <w:szCs w:val="24"/>
        </w:rPr>
        <w:t xml:space="preserve">Stowarzyszenie </w:t>
      </w:r>
      <w:r w:rsidR="00120DFB">
        <w:rPr>
          <w:rFonts w:ascii="Arial" w:hAnsi="Arial" w:cs="Arial"/>
          <w:sz w:val="24"/>
          <w:szCs w:val="24"/>
        </w:rPr>
        <w:br/>
      </w:r>
      <w:r w:rsidR="00E660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,Z Tradycją w Nowoczesność” z siedzibą w Pawłosiowie jako reprezentant sektora publicznego. Celami współpracy i środkami działania jest </w:t>
      </w:r>
      <w:r w:rsidR="00E66041">
        <w:rPr>
          <w:rFonts w:ascii="Arial" w:hAnsi="Arial" w:cs="Arial"/>
          <w:sz w:val="24"/>
          <w:szCs w:val="24"/>
        </w:rPr>
        <w:t>upowszechnianie</w:t>
      </w:r>
      <w:r>
        <w:rPr>
          <w:rFonts w:ascii="Arial" w:hAnsi="Arial" w:cs="Arial"/>
          <w:sz w:val="24"/>
          <w:szCs w:val="24"/>
        </w:rPr>
        <w:t xml:space="preserve"> i wymiana informacji o inicjatywach związanych</w:t>
      </w:r>
      <w:r w:rsidR="00E66041">
        <w:rPr>
          <w:rFonts w:ascii="Arial" w:hAnsi="Arial" w:cs="Arial"/>
          <w:sz w:val="24"/>
          <w:szCs w:val="24"/>
        </w:rPr>
        <w:t xml:space="preserve"> z aktywizacją ludności na obszarach wiejskich, pozyskiwanie partnerów i źródeł finansowania na rzecz realizacji Lokalnej Strategii Rozwoju, udzielanie wsparcia mieszkańcom w zakresie przygotowywania projektów </w:t>
      </w:r>
      <w:r w:rsidR="00E66041">
        <w:rPr>
          <w:rFonts w:ascii="Arial" w:hAnsi="Arial" w:cs="Arial"/>
          <w:sz w:val="24"/>
          <w:szCs w:val="24"/>
        </w:rPr>
        <w:br/>
        <w:t>i pozyskiwania środków na ich realizację,</w:t>
      </w:r>
      <w:r w:rsidR="00E66041" w:rsidRPr="00E66041">
        <w:rPr>
          <w:rFonts w:ascii="Arial" w:hAnsi="Arial" w:cs="Arial"/>
          <w:sz w:val="24"/>
          <w:szCs w:val="24"/>
        </w:rPr>
        <w:t xml:space="preserve"> </w:t>
      </w:r>
      <w:r w:rsidR="00E66041">
        <w:rPr>
          <w:rFonts w:ascii="Arial" w:hAnsi="Arial" w:cs="Arial"/>
          <w:sz w:val="24"/>
          <w:szCs w:val="24"/>
        </w:rPr>
        <w:t>poprawa jakości życia w tym zatrudnienia, waloryzacja lokalnych zasobów przyrodniczych i kulturowych, ochrona oraz promocja środowiska naturalnego.</w:t>
      </w:r>
    </w:p>
    <w:p w:rsidR="00914B86" w:rsidRPr="00914B86" w:rsidRDefault="00914B86" w:rsidP="00914B86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Jak co roku Miasto </w:t>
      </w:r>
      <w:r w:rsidR="00EE5AA5">
        <w:rPr>
          <w:rFonts w:ascii="Arial" w:eastAsia="Times New Roman" w:hAnsi="Arial" w:cs="Arial"/>
          <w:sz w:val="24"/>
          <w:szCs w:val="24"/>
          <w:lang w:eastAsia="pl-PL"/>
        </w:rPr>
        <w:t>i Gmina Kańczuga aktywnie włącza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w zorganizowanie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XX</w:t>
      </w:r>
      <w:r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I edycj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ielkiej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rkiestry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Ś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wiątecznej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omocy.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Organizatorem koncertu był Burmistrz Miasta i Gminy Kańczuga oraz Ośrodek Kultury Miasta i Gminy w Kańczudze. Podczas finału zebrano</w:t>
      </w:r>
      <w:r w:rsidR="00120DFB" w:rsidRPr="00120DFB">
        <w:t xml:space="preserve"> </w:t>
      </w:r>
      <w:r w:rsidR="00120DFB" w:rsidRPr="00120DFB">
        <w:rPr>
          <w:rStyle w:val="Pogrubienie"/>
          <w:rFonts w:ascii="Arial" w:hAnsi="Arial" w:cs="Arial"/>
          <w:b w:val="0"/>
          <w:sz w:val="24"/>
          <w:szCs w:val="24"/>
        </w:rPr>
        <w:t xml:space="preserve">kwotę </w:t>
      </w:r>
      <w:r w:rsidR="00120DFB">
        <w:rPr>
          <w:rStyle w:val="Pogrubienie"/>
          <w:rFonts w:ascii="Arial" w:hAnsi="Arial" w:cs="Arial"/>
          <w:b w:val="0"/>
          <w:sz w:val="24"/>
          <w:szCs w:val="24"/>
        </w:rPr>
        <w:t xml:space="preserve">w wysokości </w:t>
      </w:r>
      <w:r w:rsidR="00120DFB" w:rsidRPr="00120DFB">
        <w:rPr>
          <w:rStyle w:val="Pogrubienie"/>
          <w:rFonts w:ascii="Arial" w:hAnsi="Arial" w:cs="Arial"/>
          <w:b w:val="0"/>
          <w:sz w:val="24"/>
          <w:szCs w:val="24"/>
        </w:rPr>
        <w:t>16 800,17 zł oraz 23,77 €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 xml:space="preserve"> Zakład Mięsny Pani Zofii Ilasz z Siedleczki ofiarował wyroby wędliniarskie  Piekarnia  GSSCH Jawornik  Polski ufundowała </w:t>
      </w:r>
      <w:r w:rsidR="00120DF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ieczywo i wyroby cukiernicze z przeznaczeniem na poczęstunek dla występujących i członków zespołów biorących udział  w XX</w:t>
      </w:r>
      <w:r w:rsidR="00120DFB"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 xml:space="preserve">I Finale WOŚP w Kańczudze. </w:t>
      </w:r>
      <w:r w:rsidR="00120DFB">
        <w:rPr>
          <w:rFonts w:ascii="Arial" w:eastAsia="Times New Roman" w:hAnsi="Arial" w:cs="Arial"/>
          <w:sz w:val="24"/>
          <w:szCs w:val="24"/>
          <w:lang w:eastAsia="pl-PL"/>
        </w:rPr>
        <w:t>Zebrane środki zostaną przeznaczone na ratowanie chorych dzieci oraz godną opiekę dla osób starszych.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C5671" w:rsidRPr="00AA79B6" w:rsidRDefault="008C5671" w:rsidP="008C56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79B6">
        <w:rPr>
          <w:rFonts w:ascii="Arial" w:hAnsi="Arial" w:cs="Arial"/>
          <w:sz w:val="24"/>
          <w:szCs w:val="24"/>
        </w:rPr>
        <w:t xml:space="preserve">Przeprowadzono  zgodnie z ustawą </w:t>
      </w:r>
      <w:r w:rsidRPr="00AA79B6">
        <w:rPr>
          <w:rStyle w:val="Uwydatnienie"/>
          <w:rFonts w:ascii="Arial" w:hAnsi="Arial" w:cs="Arial"/>
          <w:i w:val="0"/>
          <w:sz w:val="24"/>
          <w:szCs w:val="24"/>
        </w:rPr>
        <w:t>z dnia 24 kwietnia 2003 r. o działalności pożytku publicznego i o wolontariacie konsultacje społeczne</w:t>
      </w:r>
      <w:r w:rsidRPr="00AA79B6">
        <w:rPr>
          <w:rFonts w:ascii="Arial" w:hAnsi="Arial" w:cs="Arial"/>
          <w:sz w:val="24"/>
          <w:szCs w:val="24"/>
        </w:rPr>
        <w:t xml:space="preserve"> w zakresie przyjęcia uchwały</w:t>
      </w:r>
      <w:r w:rsidRPr="00AA79B6">
        <w:rPr>
          <w:rStyle w:val="Uwydatnienie"/>
          <w:rFonts w:ascii="Arial" w:hAnsi="Arial" w:cs="Arial"/>
          <w:i w:val="0"/>
          <w:sz w:val="24"/>
          <w:szCs w:val="24"/>
        </w:rPr>
        <w:t xml:space="preserve"> projektu  rocznego programu współpracy Miasta i Gminy Kańczuga z organizacjami pozarządowymi oraz podmiotami wymienionymi w art. 3 ust. 3 ustawy o działalności pożytku publicznego i wolontariacie na 201</w:t>
      </w:r>
      <w:r w:rsidR="00914B86">
        <w:rPr>
          <w:rStyle w:val="Uwydatnienie"/>
          <w:rFonts w:ascii="Arial" w:hAnsi="Arial" w:cs="Arial"/>
          <w:i w:val="0"/>
          <w:sz w:val="24"/>
          <w:szCs w:val="24"/>
        </w:rPr>
        <w:t>4</w:t>
      </w:r>
      <w:r w:rsidRPr="00AA79B6">
        <w:rPr>
          <w:rStyle w:val="Uwydatnienie"/>
          <w:rFonts w:ascii="Arial" w:hAnsi="Arial" w:cs="Arial"/>
          <w:i w:val="0"/>
          <w:sz w:val="24"/>
          <w:szCs w:val="24"/>
        </w:rPr>
        <w:t xml:space="preserve"> rok. Żadna </w:t>
      </w:r>
      <w:r>
        <w:rPr>
          <w:rStyle w:val="Uwydatnienie"/>
          <w:rFonts w:ascii="Arial" w:hAnsi="Arial" w:cs="Arial"/>
          <w:i w:val="0"/>
          <w:sz w:val="24"/>
          <w:szCs w:val="24"/>
        </w:rPr>
        <w:br/>
      </w:r>
      <w:r w:rsidRPr="00AA79B6">
        <w:rPr>
          <w:rStyle w:val="Uwydatnienie"/>
          <w:rFonts w:ascii="Arial" w:hAnsi="Arial" w:cs="Arial"/>
          <w:i w:val="0"/>
          <w:sz w:val="24"/>
          <w:szCs w:val="24"/>
        </w:rPr>
        <w:t xml:space="preserve">z uprawnionych organizacji nie wniosła postulatów oraz nie zgłosiła uwag do projektu budżetu.  </w:t>
      </w:r>
    </w:p>
    <w:p w:rsidR="00135D1C" w:rsidRPr="005C4C9F" w:rsidRDefault="00F2241F" w:rsidP="001C3F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79B6">
        <w:rPr>
          <w:rFonts w:ascii="Arial" w:hAnsi="Arial" w:cs="Arial"/>
          <w:sz w:val="24"/>
          <w:szCs w:val="24"/>
        </w:rPr>
        <w:lastRenderedPageBreak/>
        <w:t xml:space="preserve">Podmioty prowadzące działalność pożytku publicznego mogły korzystać </w:t>
      </w:r>
      <w:r w:rsidR="00884937" w:rsidRPr="00AA79B6">
        <w:rPr>
          <w:rFonts w:ascii="Arial" w:hAnsi="Arial" w:cs="Arial"/>
          <w:sz w:val="24"/>
          <w:szCs w:val="24"/>
        </w:rPr>
        <w:br/>
      </w:r>
      <w:r w:rsidRPr="00AA79B6">
        <w:rPr>
          <w:rFonts w:ascii="Arial" w:hAnsi="Arial" w:cs="Arial"/>
          <w:sz w:val="24"/>
          <w:szCs w:val="24"/>
        </w:rPr>
        <w:t>z lokali</w:t>
      </w:r>
      <w:r w:rsidR="00884937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 xml:space="preserve">i nieruchomości komunalnych na preferencyjnych warunkach. </w:t>
      </w:r>
      <w:r w:rsidR="00FF7BAA" w:rsidRPr="00AA79B6">
        <w:rPr>
          <w:rFonts w:ascii="Arial" w:hAnsi="Arial" w:cs="Arial"/>
          <w:sz w:val="24"/>
          <w:szCs w:val="24"/>
        </w:rPr>
        <w:br/>
      </w:r>
      <w:r w:rsidRPr="00AA79B6">
        <w:rPr>
          <w:rFonts w:ascii="Arial" w:hAnsi="Arial" w:cs="Arial"/>
          <w:sz w:val="24"/>
          <w:szCs w:val="24"/>
        </w:rPr>
        <w:t>W dyspozycji</w:t>
      </w:r>
      <w:r w:rsidR="00FF7BAA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>organizacji znajdował się w 20</w:t>
      </w:r>
      <w:r w:rsidR="002F5DF8" w:rsidRPr="00AA79B6">
        <w:rPr>
          <w:rFonts w:ascii="Arial" w:hAnsi="Arial" w:cs="Arial"/>
          <w:sz w:val="24"/>
          <w:szCs w:val="24"/>
        </w:rPr>
        <w:t>1</w:t>
      </w:r>
      <w:r w:rsidR="00914B86">
        <w:rPr>
          <w:rFonts w:ascii="Arial" w:hAnsi="Arial" w:cs="Arial"/>
          <w:sz w:val="24"/>
          <w:szCs w:val="24"/>
        </w:rPr>
        <w:t>3</w:t>
      </w:r>
      <w:r w:rsidRPr="00AA79B6">
        <w:rPr>
          <w:rFonts w:ascii="Arial" w:hAnsi="Arial" w:cs="Arial"/>
          <w:sz w:val="24"/>
          <w:szCs w:val="24"/>
        </w:rPr>
        <w:t xml:space="preserve"> roku </w:t>
      </w:r>
      <w:r w:rsidR="002F5DF8" w:rsidRPr="00AA79B6">
        <w:rPr>
          <w:rFonts w:ascii="Arial" w:hAnsi="Arial" w:cs="Arial"/>
          <w:sz w:val="24"/>
          <w:szCs w:val="24"/>
        </w:rPr>
        <w:t>5</w:t>
      </w:r>
      <w:r w:rsidRPr="00AA79B6">
        <w:rPr>
          <w:rFonts w:ascii="Arial" w:hAnsi="Arial" w:cs="Arial"/>
          <w:sz w:val="24"/>
          <w:szCs w:val="24"/>
        </w:rPr>
        <w:t xml:space="preserve"> </w:t>
      </w:r>
      <w:r w:rsidR="002F5DF8" w:rsidRPr="00AA79B6">
        <w:rPr>
          <w:rFonts w:ascii="Arial" w:hAnsi="Arial" w:cs="Arial"/>
          <w:sz w:val="24"/>
          <w:szCs w:val="24"/>
        </w:rPr>
        <w:t xml:space="preserve">budynków komunalnych, </w:t>
      </w:r>
      <w:r w:rsidRPr="00AA79B6">
        <w:rPr>
          <w:rFonts w:ascii="Arial" w:hAnsi="Arial" w:cs="Arial"/>
          <w:sz w:val="24"/>
          <w:szCs w:val="24"/>
        </w:rPr>
        <w:t xml:space="preserve"> oraz </w:t>
      </w:r>
      <w:r w:rsidR="00884937" w:rsidRPr="00AA79B6">
        <w:rPr>
          <w:rFonts w:ascii="Arial" w:hAnsi="Arial" w:cs="Arial"/>
          <w:sz w:val="24"/>
          <w:szCs w:val="24"/>
        </w:rPr>
        <w:t>5</w:t>
      </w:r>
      <w:r w:rsidRPr="00AA79B6">
        <w:rPr>
          <w:rFonts w:ascii="Arial" w:hAnsi="Arial" w:cs="Arial"/>
          <w:sz w:val="24"/>
          <w:szCs w:val="24"/>
        </w:rPr>
        <w:t xml:space="preserve"> dział</w:t>
      </w:r>
      <w:r w:rsidR="00884937" w:rsidRPr="00AA79B6">
        <w:rPr>
          <w:rFonts w:ascii="Arial" w:hAnsi="Arial" w:cs="Arial"/>
          <w:sz w:val="24"/>
          <w:szCs w:val="24"/>
        </w:rPr>
        <w:t>e</w:t>
      </w:r>
      <w:r w:rsidRPr="00AA79B6">
        <w:rPr>
          <w:rFonts w:ascii="Arial" w:hAnsi="Arial" w:cs="Arial"/>
          <w:sz w:val="24"/>
          <w:szCs w:val="24"/>
        </w:rPr>
        <w:t>k</w:t>
      </w:r>
      <w:r w:rsidR="002F5DF8" w:rsidRPr="00AA79B6">
        <w:rPr>
          <w:rFonts w:ascii="Arial" w:hAnsi="Arial" w:cs="Arial"/>
          <w:sz w:val="24"/>
          <w:szCs w:val="24"/>
        </w:rPr>
        <w:t xml:space="preserve"> pod boiska </w:t>
      </w:r>
      <w:r w:rsidR="005C4C9F" w:rsidRPr="00AA79B6">
        <w:rPr>
          <w:rFonts w:ascii="Arial" w:hAnsi="Arial" w:cs="Arial"/>
          <w:sz w:val="24"/>
          <w:szCs w:val="24"/>
        </w:rPr>
        <w:t xml:space="preserve">treningowe. Miasto i Gmina Kańczuga </w:t>
      </w:r>
      <w:r w:rsidRPr="00AA79B6">
        <w:rPr>
          <w:rFonts w:ascii="Arial" w:hAnsi="Arial" w:cs="Arial"/>
          <w:sz w:val="24"/>
          <w:szCs w:val="24"/>
        </w:rPr>
        <w:t>zajmowała się obsługą konkursów ofert na wspieranie</w:t>
      </w:r>
      <w:r w:rsidR="005C4C9F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>zadań publicznych, udostępniała niezbędne formularze i udzielała konsultacji na</w:t>
      </w:r>
      <w:r w:rsidR="005C4C9F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>temat ich wypełniania.</w:t>
      </w:r>
      <w:r w:rsidR="00747B24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>Udzielano również konsultacji dotyczących procedury</w:t>
      </w:r>
      <w:r w:rsidR="002F5DF8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 xml:space="preserve">zakładania i rejestrowania stowarzyszenia, </w:t>
      </w:r>
      <w:r w:rsidR="00AA79B6">
        <w:rPr>
          <w:rFonts w:ascii="Arial" w:hAnsi="Arial" w:cs="Arial"/>
          <w:sz w:val="24"/>
          <w:szCs w:val="24"/>
        </w:rPr>
        <w:br/>
      </w:r>
      <w:r w:rsidRPr="00AA79B6">
        <w:rPr>
          <w:rFonts w:ascii="Arial" w:hAnsi="Arial" w:cs="Arial"/>
          <w:sz w:val="24"/>
          <w:szCs w:val="24"/>
        </w:rPr>
        <w:t>a także procedury ubiegania się i rozliczania</w:t>
      </w:r>
      <w:r w:rsidR="002F5DF8" w:rsidRPr="00AA79B6">
        <w:rPr>
          <w:rFonts w:ascii="Arial" w:hAnsi="Arial" w:cs="Arial"/>
          <w:sz w:val="24"/>
          <w:szCs w:val="24"/>
        </w:rPr>
        <w:t xml:space="preserve"> </w:t>
      </w:r>
      <w:r w:rsidR="00400691" w:rsidRPr="00AA79B6">
        <w:rPr>
          <w:rFonts w:ascii="Arial" w:hAnsi="Arial" w:cs="Arial"/>
          <w:sz w:val="24"/>
          <w:szCs w:val="24"/>
        </w:rPr>
        <w:t>dotacji udzielonych</w:t>
      </w:r>
      <w:r w:rsidR="00400691" w:rsidRPr="00AA79B6">
        <w:rPr>
          <w:rFonts w:ascii="Arial" w:hAnsi="Arial" w:cs="Arial"/>
          <w:sz w:val="24"/>
          <w:szCs w:val="24"/>
        </w:rPr>
        <w:br/>
        <w:t xml:space="preserve">przez </w:t>
      </w:r>
      <w:r w:rsidR="005C4C9F" w:rsidRPr="00AA79B6">
        <w:rPr>
          <w:rFonts w:ascii="Arial" w:hAnsi="Arial" w:cs="Arial"/>
          <w:sz w:val="24"/>
          <w:szCs w:val="24"/>
        </w:rPr>
        <w:t>Miast</w:t>
      </w:r>
      <w:r w:rsidR="00400691" w:rsidRPr="00AA79B6">
        <w:rPr>
          <w:rFonts w:ascii="Arial" w:hAnsi="Arial" w:cs="Arial"/>
          <w:sz w:val="24"/>
          <w:szCs w:val="24"/>
        </w:rPr>
        <w:t>o</w:t>
      </w:r>
      <w:r w:rsidR="005C4C9F" w:rsidRPr="00AA79B6">
        <w:rPr>
          <w:rFonts w:ascii="Arial" w:hAnsi="Arial" w:cs="Arial"/>
          <w:sz w:val="24"/>
          <w:szCs w:val="24"/>
        </w:rPr>
        <w:t xml:space="preserve"> i Gmin</w:t>
      </w:r>
      <w:r w:rsidR="00400691" w:rsidRPr="00AA79B6">
        <w:rPr>
          <w:rFonts w:ascii="Arial" w:hAnsi="Arial" w:cs="Arial"/>
          <w:sz w:val="24"/>
          <w:szCs w:val="24"/>
        </w:rPr>
        <w:t>ę</w:t>
      </w:r>
      <w:r w:rsidR="005C4C9F" w:rsidRPr="00AA79B6">
        <w:rPr>
          <w:rFonts w:ascii="Arial" w:hAnsi="Arial" w:cs="Arial"/>
          <w:sz w:val="24"/>
          <w:szCs w:val="24"/>
        </w:rPr>
        <w:t xml:space="preserve"> Kańczuga</w:t>
      </w:r>
      <w:r w:rsidRPr="00AA79B6">
        <w:rPr>
          <w:rFonts w:ascii="Arial" w:hAnsi="Arial" w:cs="Arial"/>
          <w:sz w:val="24"/>
          <w:szCs w:val="24"/>
        </w:rPr>
        <w:t>.</w:t>
      </w:r>
      <w:r w:rsidR="00AA79B6" w:rsidRPr="00AA79B6">
        <w:rPr>
          <w:rFonts w:ascii="Arial" w:hAnsi="Arial" w:cs="Arial"/>
          <w:sz w:val="24"/>
          <w:szCs w:val="24"/>
        </w:rPr>
        <w:t xml:space="preserve"> </w:t>
      </w:r>
      <w:r w:rsidR="00135D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5C4C9F" w:rsidRDefault="005C4C9F" w:rsidP="005C4C9F">
      <w:pPr>
        <w:spacing w:line="240" w:lineRule="auto"/>
        <w:rPr>
          <w:rFonts w:ascii="Arial" w:hAnsi="Arial" w:cs="Arial"/>
          <w:sz w:val="23"/>
          <w:szCs w:val="23"/>
        </w:rPr>
      </w:pPr>
    </w:p>
    <w:p w:rsidR="005C4C9F" w:rsidRDefault="005C4C9F" w:rsidP="005C4C9F">
      <w:pPr>
        <w:spacing w:line="240" w:lineRule="auto"/>
        <w:rPr>
          <w:rFonts w:ascii="Arial" w:hAnsi="Arial" w:cs="Arial"/>
          <w:sz w:val="23"/>
          <w:szCs w:val="23"/>
        </w:rPr>
      </w:pPr>
    </w:p>
    <w:p w:rsidR="005C4C9F" w:rsidRDefault="005C4C9F" w:rsidP="005C4C9F">
      <w:pPr>
        <w:spacing w:line="240" w:lineRule="auto"/>
        <w:rPr>
          <w:rFonts w:ascii="Arial" w:hAnsi="Arial" w:cs="Arial"/>
          <w:sz w:val="23"/>
          <w:szCs w:val="23"/>
        </w:rPr>
      </w:pPr>
    </w:p>
    <w:p w:rsidR="005C4C9F" w:rsidRDefault="005C4C9F" w:rsidP="005C4C9F">
      <w:pPr>
        <w:spacing w:line="240" w:lineRule="auto"/>
        <w:rPr>
          <w:rFonts w:ascii="Arial" w:hAnsi="Arial" w:cs="Arial"/>
          <w:sz w:val="23"/>
          <w:szCs w:val="23"/>
        </w:rPr>
      </w:pPr>
    </w:p>
    <w:p w:rsidR="005C4C9F" w:rsidRDefault="005C4C9F" w:rsidP="005C4C9F">
      <w:pPr>
        <w:spacing w:line="240" w:lineRule="auto"/>
        <w:rPr>
          <w:rFonts w:ascii="Arial" w:hAnsi="Arial" w:cs="Arial"/>
          <w:sz w:val="23"/>
          <w:szCs w:val="23"/>
        </w:rPr>
      </w:pPr>
    </w:p>
    <w:sectPr w:rsidR="005C4C9F" w:rsidSect="00CA1CFA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41" w:rsidRDefault="00822541" w:rsidP="00CA1CFA">
      <w:pPr>
        <w:spacing w:after="0" w:line="240" w:lineRule="auto"/>
      </w:pPr>
      <w:r>
        <w:separator/>
      </w:r>
    </w:p>
  </w:endnote>
  <w:endnote w:type="continuationSeparator" w:id="0">
    <w:p w:rsidR="00822541" w:rsidRDefault="00822541" w:rsidP="00CA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567043"/>
      <w:docPartObj>
        <w:docPartGallery w:val="Page Numbers (Bottom of Page)"/>
        <w:docPartUnique/>
      </w:docPartObj>
    </w:sdtPr>
    <w:sdtEndPr/>
    <w:sdtContent>
      <w:p w:rsidR="00EE5AA5" w:rsidRDefault="00EE5A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511">
          <w:rPr>
            <w:noProof/>
          </w:rPr>
          <w:t>2</w:t>
        </w:r>
        <w:r>
          <w:fldChar w:fldCharType="end"/>
        </w:r>
      </w:p>
    </w:sdtContent>
  </w:sdt>
  <w:p w:rsidR="00CA1CFA" w:rsidRDefault="00CA1C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41" w:rsidRDefault="00822541" w:rsidP="00CA1CFA">
      <w:pPr>
        <w:spacing w:after="0" w:line="240" w:lineRule="auto"/>
      </w:pPr>
      <w:r>
        <w:separator/>
      </w:r>
    </w:p>
  </w:footnote>
  <w:footnote w:type="continuationSeparator" w:id="0">
    <w:p w:rsidR="00822541" w:rsidRDefault="00822541" w:rsidP="00CA1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F"/>
    <w:rsid w:val="0005040E"/>
    <w:rsid w:val="00060A65"/>
    <w:rsid w:val="000C05BA"/>
    <w:rsid w:val="000E0AB4"/>
    <w:rsid w:val="0011309E"/>
    <w:rsid w:val="00120DFB"/>
    <w:rsid w:val="0012248E"/>
    <w:rsid w:val="00123FB3"/>
    <w:rsid w:val="00135D1C"/>
    <w:rsid w:val="00190306"/>
    <w:rsid w:val="001B5136"/>
    <w:rsid w:val="001C3F10"/>
    <w:rsid w:val="001E69CA"/>
    <w:rsid w:val="001F44EA"/>
    <w:rsid w:val="002A40B4"/>
    <w:rsid w:val="002F5DF8"/>
    <w:rsid w:val="00336E08"/>
    <w:rsid w:val="003534CF"/>
    <w:rsid w:val="0039162E"/>
    <w:rsid w:val="003F7511"/>
    <w:rsid w:val="00400691"/>
    <w:rsid w:val="00463691"/>
    <w:rsid w:val="004A1194"/>
    <w:rsid w:val="004B3340"/>
    <w:rsid w:val="004E0722"/>
    <w:rsid w:val="0050299C"/>
    <w:rsid w:val="00506987"/>
    <w:rsid w:val="005311E9"/>
    <w:rsid w:val="005711CF"/>
    <w:rsid w:val="0057450A"/>
    <w:rsid w:val="0058030B"/>
    <w:rsid w:val="005B3436"/>
    <w:rsid w:val="005C4C9F"/>
    <w:rsid w:val="00606C8E"/>
    <w:rsid w:val="00623C6B"/>
    <w:rsid w:val="00717095"/>
    <w:rsid w:val="00747B24"/>
    <w:rsid w:val="007B3205"/>
    <w:rsid w:val="007F5E86"/>
    <w:rsid w:val="00822541"/>
    <w:rsid w:val="008258FB"/>
    <w:rsid w:val="00826212"/>
    <w:rsid w:val="00836319"/>
    <w:rsid w:val="00884937"/>
    <w:rsid w:val="008B38A8"/>
    <w:rsid w:val="008C5671"/>
    <w:rsid w:val="00914B86"/>
    <w:rsid w:val="00984E17"/>
    <w:rsid w:val="009B4FC0"/>
    <w:rsid w:val="009C3C69"/>
    <w:rsid w:val="00A16465"/>
    <w:rsid w:val="00A269E5"/>
    <w:rsid w:val="00A30CC2"/>
    <w:rsid w:val="00A406EC"/>
    <w:rsid w:val="00A746B7"/>
    <w:rsid w:val="00A90370"/>
    <w:rsid w:val="00AA79B6"/>
    <w:rsid w:val="00AF30EE"/>
    <w:rsid w:val="00B20E78"/>
    <w:rsid w:val="00B4193E"/>
    <w:rsid w:val="00B5186C"/>
    <w:rsid w:val="00BA5633"/>
    <w:rsid w:val="00BB2C9B"/>
    <w:rsid w:val="00BB75F7"/>
    <w:rsid w:val="00BC147E"/>
    <w:rsid w:val="00BF14A1"/>
    <w:rsid w:val="00C325B2"/>
    <w:rsid w:val="00C46CCF"/>
    <w:rsid w:val="00CA1CFA"/>
    <w:rsid w:val="00D20749"/>
    <w:rsid w:val="00D312B0"/>
    <w:rsid w:val="00D34703"/>
    <w:rsid w:val="00D53F80"/>
    <w:rsid w:val="00DA1F53"/>
    <w:rsid w:val="00E04D2A"/>
    <w:rsid w:val="00E276A8"/>
    <w:rsid w:val="00E6335B"/>
    <w:rsid w:val="00E66041"/>
    <w:rsid w:val="00E724FE"/>
    <w:rsid w:val="00EA011E"/>
    <w:rsid w:val="00EC1A6D"/>
    <w:rsid w:val="00EC49D5"/>
    <w:rsid w:val="00ED03AC"/>
    <w:rsid w:val="00EE5AA5"/>
    <w:rsid w:val="00EF06AA"/>
    <w:rsid w:val="00F10398"/>
    <w:rsid w:val="00F2241F"/>
    <w:rsid w:val="00F47F73"/>
    <w:rsid w:val="00F73E8B"/>
    <w:rsid w:val="00F74AFE"/>
    <w:rsid w:val="00F82477"/>
    <w:rsid w:val="00F86CFF"/>
    <w:rsid w:val="00F971B2"/>
    <w:rsid w:val="00FA1882"/>
    <w:rsid w:val="00FB311F"/>
    <w:rsid w:val="00FF6CA8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DD53FC-A2F5-4737-BE61-62417D98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9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B38A8"/>
    <w:rPr>
      <w:i/>
      <w:iCs/>
    </w:rPr>
  </w:style>
  <w:style w:type="character" w:styleId="Hipercze">
    <w:name w:val="Hyperlink"/>
    <w:basedOn w:val="Domylnaczcionkaakapitu"/>
    <w:uiPriority w:val="99"/>
    <w:unhideWhenUsed/>
    <w:rsid w:val="00F47F7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CFA"/>
  </w:style>
  <w:style w:type="paragraph" w:styleId="Stopka">
    <w:name w:val="footer"/>
    <w:basedOn w:val="Normalny"/>
    <w:link w:val="StopkaZnak"/>
    <w:uiPriority w:val="99"/>
    <w:unhideWhenUsed/>
    <w:rsid w:val="00CA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CFA"/>
  </w:style>
  <w:style w:type="paragraph" w:styleId="NormalnyWeb">
    <w:name w:val="Normal (Web)"/>
    <w:basedOn w:val="Normalny"/>
    <w:uiPriority w:val="99"/>
    <w:unhideWhenUsed/>
    <w:rsid w:val="00D312B0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20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czug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85151-1C60-4C0D-9ED2-5070A581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1816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Urszula Lech-Inglot</cp:lastModifiedBy>
  <cp:revision>14</cp:revision>
  <cp:lastPrinted>2014-03-27T11:18:00Z</cp:lastPrinted>
  <dcterms:created xsi:type="dcterms:W3CDTF">2014-03-10T09:20:00Z</dcterms:created>
  <dcterms:modified xsi:type="dcterms:W3CDTF">2014-03-27T11:19:00Z</dcterms:modified>
</cp:coreProperties>
</file>