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C" w:rsidRDefault="00E82B62" w:rsidP="00EA259C">
      <w:pPr>
        <w:pStyle w:val="NormalnyWeb"/>
        <w:spacing w:after="0"/>
        <w:ind w:hanging="431"/>
        <w:jc w:val="right"/>
      </w:pPr>
      <w:r>
        <w:rPr>
          <w:noProof/>
        </w:rPr>
        <w:drawing>
          <wp:inline distT="0" distB="0" distL="0" distR="0">
            <wp:extent cx="6286500" cy="895350"/>
            <wp:effectExtent l="19050" t="0" r="0" b="0"/>
            <wp:docPr id="1" name="Obraz 1" descr="LOGA UE I WUP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 I WUP_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9C" w:rsidRDefault="00EA259C" w:rsidP="00EA259C">
      <w:pPr>
        <w:pStyle w:val="NormalnyWeb"/>
        <w:spacing w:after="0"/>
        <w:ind w:hanging="431"/>
        <w:jc w:val="right"/>
      </w:pPr>
    </w:p>
    <w:p w:rsidR="00EA259C" w:rsidRDefault="00E82B62" w:rsidP="00A06D63">
      <w:pPr>
        <w:pStyle w:val="NormalnyWeb"/>
        <w:spacing w:after="0"/>
        <w:ind w:hanging="431"/>
      </w:pPr>
      <w:r>
        <w:t>Znak : 042.3.3</w:t>
      </w:r>
      <w:r w:rsidR="00A06D63">
        <w:t xml:space="preserve">.2013                                                                                                </w:t>
      </w:r>
      <w:r w:rsidR="00EA259C">
        <w:t>Załącznik nr 1</w:t>
      </w:r>
    </w:p>
    <w:p w:rsidR="00EA259C" w:rsidRDefault="00EA259C" w:rsidP="00EA259C">
      <w:pPr>
        <w:pStyle w:val="NormalnyWeb"/>
        <w:spacing w:after="0"/>
        <w:ind w:hanging="43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Pr="001B1B98">
        <w:rPr>
          <w:b/>
          <w:sz w:val="44"/>
          <w:szCs w:val="44"/>
        </w:rPr>
        <w:t>Szczegółowy opis przedmiotu zamówienia</w:t>
      </w:r>
    </w:p>
    <w:p w:rsidR="0004337B" w:rsidRDefault="0004337B" w:rsidP="002E661A">
      <w:pPr>
        <w:jc w:val="center"/>
        <w:rPr>
          <w:rFonts w:ascii="Arial" w:hAnsi="Arial" w:cs="Arial"/>
        </w:rPr>
      </w:pPr>
    </w:p>
    <w:p w:rsidR="0004337B" w:rsidRDefault="0004337B" w:rsidP="002E66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niniejszego zamówienia jest: Zakup pomocy, materiałów i wyposażenia w ramach  projektu </w:t>
      </w:r>
      <w:r>
        <w:rPr>
          <w:rFonts w:ascii="Arial" w:hAnsi="Arial" w:cs="Arial"/>
          <w:b/>
        </w:rPr>
        <w:t xml:space="preserve">„Podkarpacie stawia na zawodowców” </w:t>
      </w:r>
    </w:p>
    <w:p w:rsidR="0004337B" w:rsidRDefault="0004337B" w:rsidP="002E661A">
      <w:pPr>
        <w:jc w:val="center"/>
        <w:rPr>
          <w:rFonts w:ascii="Arial" w:hAnsi="Arial" w:cs="Arial"/>
        </w:rPr>
      </w:pPr>
      <w:r w:rsidRPr="0051606F">
        <w:rPr>
          <w:rFonts w:ascii="Arial" w:hAnsi="Arial" w:cs="Arial"/>
        </w:rPr>
        <w:t xml:space="preserve">  </w:t>
      </w:r>
    </w:p>
    <w:p w:rsidR="0004337B" w:rsidRDefault="0004337B" w:rsidP="002E661A">
      <w:pPr>
        <w:jc w:val="center"/>
        <w:rPr>
          <w:rFonts w:ascii="Arial" w:hAnsi="Arial" w:cs="Arial"/>
        </w:rPr>
      </w:pPr>
    </w:p>
    <w:p w:rsidR="00A06D63" w:rsidRDefault="0004337B" w:rsidP="0004337B">
      <w:pPr>
        <w:jc w:val="both"/>
        <w:rPr>
          <w:rFonts w:ascii="Arial" w:hAnsi="Arial" w:cs="Arial"/>
        </w:rPr>
      </w:pPr>
      <w:r w:rsidRPr="0051606F">
        <w:rPr>
          <w:rFonts w:ascii="Arial" w:hAnsi="Arial" w:cs="Arial"/>
        </w:rPr>
        <w:t>Zamówienie jest realizowane w zakresie projektu systemowego pn. „Podkarpacie stawia na zawodowców” realizowanego w latach 2012 – 2014 w ramach Programu Operacyjnego Kapitał Ludzki, współfinansowanego ze środków Europejskiego Funduszu Społecznego, Priorytet IX Rozwój wykształcenia i kompetencji w regionach, Działanie 9.2 Podniesienie jakości i atrakcyjności szkolnictwa zawodowego</w:t>
      </w:r>
      <w:r>
        <w:rPr>
          <w:rFonts w:ascii="Arial" w:hAnsi="Arial" w:cs="Arial"/>
        </w:rPr>
        <w:t>.</w:t>
      </w:r>
    </w:p>
    <w:p w:rsidR="0004337B" w:rsidRDefault="0004337B" w:rsidP="00043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jest podzielone na 9 części.</w:t>
      </w:r>
    </w:p>
    <w:p w:rsidR="0004337B" w:rsidRPr="00A06D63" w:rsidRDefault="0004337B" w:rsidP="0004337B">
      <w:pPr>
        <w:jc w:val="both"/>
        <w:rPr>
          <w:sz w:val="32"/>
          <w:szCs w:val="32"/>
        </w:rPr>
      </w:pPr>
      <w:r>
        <w:rPr>
          <w:rFonts w:ascii="Arial" w:hAnsi="Arial" w:cs="Arial"/>
        </w:rPr>
        <w:t>Wykonawca może złożyć ofertę na jedną lub kilka części, lub na całość zamówienia.</w:t>
      </w:r>
    </w:p>
    <w:p w:rsidR="00EA259C" w:rsidRDefault="00EA259C" w:rsidP="00EA259C">
      <w:pPr>
        <w:pStyle w:val="NormalnyWeb"/>
        <w:spacing w:after="0"/>
        <w:ind w:left="-329" w:right="-284"/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6762"/>
        <w:gridCol w:w="182"/>
        <w:gridCol w:w="186"/>
        <w:gridCol w:w="2088"/>
      </w:tblGrid>
      <w:tr w:rsidR="00EA259C" w:rsidTr="00EA259C">
        <w:trPr>
          <w:trHeight w:val="885"/>
        </w:trPr>
        <w:tc>
          <w:tcPr>
            <w:tcW w:w="5000" w:type="pct"/>
            <w:gridSpan w:val="5"/>
          </w:tcPr>
          <w:p w:rsidR="00EA259C" w:rsidRPr="005A3725" w:rsidRDefault="00EA259C" w:rsidP="00EA259C">
            <w:pPr>
              <w:pStyle w:val="NormalnyWeb"/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t xml:space="preserve">Część I </w:t>
            </w:r>
            <w:r w:rsidRPr="00C12EBD">
              <w:rPr>
                <w:sz w:val="32"/>
                <w:szCs w:val="32"/>
              </w:rPr>
              <w:t xml:space="preserve">  </w:t>
            </w:r>
            <w:r w:rsidRPr="00C12EBD">
              <w:rPr>
                <w:b/>
                <w:sz w:val="32"/>
                <w:szCs w:val="32"/>
              </w:rPr>
              <w:t xml:space="preserve">Zakupy pomocy dydaktycznych do pracowni </w:t>
            </w:r>
          </w:p>
          <w:p w:rsidR="00EA259C" w:rsidRPr="005A3725" w:rsidRDefault="00EA259C" w:rsidP="00EA259C">
            <w:pPr>
              <w:pStyle w:val="NormalnyWeb"/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     na kierunku kucharz   małej gastronomii</w:t>
            </w:r>
          </w:p>
        </w:tc>
      </w:tr>
      <w:tr w:rsidR="00EA259C" w:rsidTr="00A06D63">
        <w:trPr>
          <w:trHeight w:val="345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Nazwa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Ilość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Patelnia teflonowa</w:t>
            </w:r>
            <w:r w:rsidRPr="00C12EBD">
              <w:rPr>
                <w:sz w:val="22"/>
                <w:szCs w:val="22"/>
              </w:rPr>
              <w:t xml:space="preserve"> średnica min.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C12EBD">
                <w:rPr>
                  <w:sz w:val="22"/>
                  <w:szCs w:val="22"/>
                </w:rPr>
                <w:t>26 cm</w:t>
              </w:r>
            </w:smartTag>
            <w:r w:rsidRPr="00C12EBD">
              <w:rPr>
                <w:sz w:val="22"/>
                <w:szCs w:val="22"/>
              </w:rPr>
              <w:t xml:space="preserve">  bez pokrywy z jedną rączką i powłoką nieprzywierającą , rączka odporna na wysoką temperaturę  -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Serwis obiadowy </w:t>
            </w:r>
            <w:r w:rsidRPr="00C12EBD">
              <w:rPr>
                <w:sz w:val="22"/>
                <w:szCs w:val="22"/>
              </w:rPr>
              <w:t>18 części</w:t>
            </w:r>
            <w:r w:rsidRPr="00C12EBD">
              <w:rPr>
                <w:b/>
                <w:sz w:val="22"/>
                <w:szCs w:val="22"/>
              </w:rPr>
              <w:t xml:space="preserve"> ,</w:t>
            </w:r>
            <w:r w:rsidRPr="00C12EBD">
              <w:rPr>
                <w:sz w:val="22"/>
                <w:szCs w:val="22"/>
              </w:rPr>
              <w:t xml:space="preserve"> kolor biały </w:t>
            </w:r>
            <w:proofErr w:type="spellStart"/>
            <w:r w:rsidRPr="00C12EBD">
              <w:rPr>
                <w:sz w:val="22"/>
                <w:szCs w:val="22"/>
              </w:rPr>
              <w:t>Luminarc</w:t>
            </w:r>
            <w:proofErr w:type="spellEnd"/>
            <w:r w:rsidRPr="00C12EBD">
              <w:rPr>
                <w:sz w:val="22"/>
                <w:szCs w:val="22"/>
              </w:rPr>
              <w:t xml:space="preserve"> 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( lub równoważny) okrągły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6 talerzyków deserowych  średnica min.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C12EBD">
                <w:rPr>
                  <w:sz w:val="22"/>
                  <w:szCs w:val="22"/>
                </w:rPr>
                <w:t>16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6 talerzy głębokich            średnica min.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C12EBD">
                <w:rPr>
                  <w:sz w:val="22"/>
                  <w:szCs w:val="22"/>
                </w:rPr>
                <w:t>23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6 talerzy obiadowych        średnica min.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12EBD">
                <w:rPr>
                  <w:sz w:val="22"/>
                  <w:szCs w:val="22"/>
                </w:rPr>
                <w:t>25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21297E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21297E" w:rsidRPr="0021297E" w:rsidRDefault="0021297E" w:rsidP="0021297E">
            <w:pPr>
              <w:rPr>
                <w:sz w:val="22"/>
                <w:szCs w:val="22"/>
              </w:rPr>
            </w:pPr>
          </w:p>
          <w:p w:rsidR="0021297E" w:rsidRPr="0021297E" w:rsidRDefault="0021297E" w:rsidP="0021297E">
            <w:pPr>
              <w:rPr>
                <w:sz w:val="22"/>
                <w:szCs w:val="22"/>
              </w:rPr>
            </w:pPr>
          </w:p>
          <w:p w:rsidR="0021297E" w:rsidRPr="0021297E" w:rsidRDefault="0021297E" w:rsidP="0021297E">
            <w:pPr>
              <w:rPr>
                <w:sz w:val="22"/>
                <w:szCs w:val="22"/>
              </w:rPr>
            </w:pPr>
            <w:r w:rsidRPr="0021297E">
              <w:rPr>
                <w:sz w:val="22"/>
                <w:szCs w:val="22"/>
              </w:rPr>
              <w:t xml:space="preserve"> </w:t>
            </w:r>
          </w:p>
          <w:p w:rsidR="00EA259C" w:rsidRPr="0021297E" w:rsidRDefault="00EA259C" w:rsidP="0021297E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Łyżki kuchenne</w:t>
            </w:r>
            <w:r w:rsidRPr="00C12EBD">
              <w:rPr>
                <w:sz w:val="22"/>
                <w:szCs w:val="22"/>
              </w:rPr>
              <w:t xml:space="preserve"> (zestaw)</w:t>
            </w:r>
          </w:p>
          <w:tbl>
            <w:tblPr>
              <w:tblW w:w="393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52"/>
            </w:tblGrid>
            <w:tr w:rsidR="00EA259C" w:rsidRPr="001758C3" w:rsidTr="00EA259C">
              <w:trPr>
                <w:tblCellSpacing w:w="0" w:type="dxa"/>
              </w:trPr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59C" w:rsidRPr="001758C3" w:rsidRDefault="00EA259C" w:rsidP="00EA259C">
                  <w:r w:rsidRPr="001758C3">
                    <w:t>Przybory kuchenne wykonane ze stali nierdzewnej. na poręcznym stojaku.</w:t>
                  </w:r>
                </w:p>
                <w:p w:rsidR="00EA259C" w:rsidRPr="001758C3" w:rsidRDefault="00EA259C" w:rsidP="00EA259C">
                  <w:r w:rsidRPr="001758C3">
                    <w:t xml:space="preserve">Komplet </w:t>
                  </w:r>
                  <w:r>
                    <w:t>powinien składać się min. z :</w:t>
                  </w:r>
                </w:p>
                <w:p w:rsidR="00EA259C" w:rsidRPr="001758C3" w:rsidRDefault="00EA259C" w:rsidP="00EA259C">
                  <w:r w:rsidRPr="001758C3">
                    <w:t>stojak na przybory</w:t>
                  </w:r>
                </w:p>
                <w:p w:rsidR="00EA259C" w:rsidRPr="001758C3" w:rsidRDefault="00EA259C" w:rsidP="00EA259C">
                  <w:r>
                    <w:t>łyżka cedzakowa</w:t>
                  </w:r>
                </w:p>
                <w:p w:rsidR="00EA259C" w:rsidRPr="001758C3" w:rsidRDefault="00EA259C" w:rsidP="00EA259C">
                  <w:r w:rsidRPr="001758C3">
                    <w:t>szumówka</w:t>
                  </w:r>
                </w:p>
                <w:p w:rsidR="00EA259C" w:rsidRPr="001758C3" w:rsidRDefault="00EA259C" w:rsidP="00EA259C">
                  <w:r>
                    <w:t>łyżka wazowa</w:t>
                  </w:r>
                </w:p>
                <w:p w:rsidR="00EA259C" w:rsidRPr="001758C3" w:rsidRDefault="00EA259C" w:rsidP="00EA259C">
                  <w:r>
                    <w:t>łyżka do makaronu</w:t>
                  </w:r>
                </w:p>
                <w:p w:rsidR="00EA259C" w:rsidRPr="001758C3" w:rsidRDefault="00EA259C" w:rsidP="00EA259C">
                  <w:r w:rsidRPr="001758C3">
                    <w:t>ubijak do piany</w:t>
                  </w:r>
                </w:p>
                <w:p w:rsidR="00EA259C" w:rsidRPr="001758C3" w:rsidRDefault="00EA259C" w:rsidP="00EA259C"/>
              </w:tc>
            </w:tr>
          </w:tbl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Naczynie żaroodporne</w:t>
            </w:r>
          </w:p>
          <w:p w:rsidR="00EA259C" w:rsidRPr="00C12EBD" w:rsidRDefault="00EA259C" w:rsidP="005A3725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szklany rondel żaroodporny – naczynie okrągłe  lub owalne wykonane z grubego szkła żaroodpornego  z pokrywą</w:t>
            </w:r>
            <w:r w:rsidRPr="00C12EBD">
              <w:rPr>
                <w:sz w:val="22"/>
                <w:szCs w:val="22"/>
              </w:rPr>
              <w:br/>
              <w:t>pojemność naczynia min.  3,5L</w:t>
            </w:r>
            <w:r w:rsidRPr="00C12EBD">
              <w:rPr>
                <w:sz w:val="22"/>
                <w:szCs w:val="22"/>
              </w:rPr>
              <w:br/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Robot kuchenny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Mikser z misą   -o mocy  400 W z regulacją prędkości pracy</w:t>
            </w:r>
          </w:p>
          <w:p w:rsidR="00EA259C" w:rsidRPr="00C12EBD" w:rsidRDefault="00EA259C" w:rsidP="0021297E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Wyposażony w stojak z misą  + nasadka miksująca, mieszaki x 2 szt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trzepaki x 2 szt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 , tarcza przecierająca, łopatka.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2701FB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Waga kuchenna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Płaska elektroniczna  waga kuchenna z zegarem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na baterie, max obciążenie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12EBD">
                <w:rPr>
                  <w:sz w:val="22"/>
                  <w:szCs w:val="22"/>
                </w:rPr>
                <w:t>5 kg</w:t>
              </w:r>
            </w:smartTag>
            <w:r w:rsidRPr="00C12EBD">
              <w:rPr>
                <w:sz w:val="22"/>
                <w:szCs w:val="22"/>
              </w:rPr>
              <w:t xml:space="preserve">, dokładność do </w:t>
            </w:r>
            <w:smartTag w:uri="urn:schemas-microsoft-com:office:smarttags" w:element="metricconverter">
              <w:smartTagPr>
                <w:attr w:name="ProductID" w:val="1 g"/>
              </w:smartTagPr>
              <w:r w:rsidRPr="00C12EBD">
                <w:rPr>
                  <w:sz w:val="22"/>
                  <w:szCs w:val="22"/>
                </w:rPr>
                <w:t>1 g</w:t>
              </w:r>
            </w:smartTag>
            <w:r w:rsidRPr="00C12EBD">
              <w:rPr>
                <w:sz w:val="22"/>
                <w:szCs w:val="22"/>
              </w:rPr>
              <w:t>,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7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Komplet noży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Noże w bloku  drewnianym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Zestaw  składa  się min. z 5 elementów np. :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br/>
              <w:t xml:space="preserve">- nóż szefa  - 1 szt. – długość ostrza 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12EBD">
                <w:rPr>
                  <w:sz w:val="22"/>
                  <w:szCs w:val="22"/>
                </w:rPr>
                <w:t>20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nóż kuchenny  - 1 szt. – długość ostrza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12EBD">
                <w:rPr>
                  <w:sz w:val="22"/>
                  <w:szCs w:val="22"/>
                </w:rPr>
                <w:t>20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nóż masarski  - 1 szt. – długość ostrza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12EBD">
                <w:rPr>
                  <w:sz w:val="22"/>
                  <w:szCs w:val="22"/>
                </w:rPr>
                <w:t>15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nóż do chleba - 1 szt. – długość ostrza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12EBD">
                <w:rPr>
                  <w:sz w:val="22"/>
                  <w:szCs w:val="22"/>
                </w:rPr>
                <w:t>15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nóż do obierania  - 1 szt. – długość ostrza min.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C12EBD">
                <w:rPr>
                  <w:sz w:val="22"/>
                  <w:szCs w:val="22"/>
                </w:rPr>
                <w:t>9 cm</w:t>
              </w:r>
            </w:smartTag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 wykonane z wysokiej jakości stali nierdzewnej , drewniana rękojeść noża lub tworzywa sztucznego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rPr>
          <w:trHeight w:val="3060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Zestaw sztućców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wykonany z wysokiej jakości  nierdzewnej stali 18/10 T 304 - zestaw 30 sztućców przeznaczonych dla 6 osób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Zawartość zestawu :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- 6 łyżek stołowych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-6 noży stołowych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-6 widelców stołowych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-6 łyżeczek do herbaty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-6 widelczyków do ciasta</w:t>
            </w:r>
            <w:r w:rsidRPr="00C12EBD">
              <w:rPr>
                <w:sz w:val="22"/>
                <w:szCs w:val="22"/>
              </w:rPr>
              <w:br/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rPr>
          <w:trHeight w:val="285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9.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Zakup strojów – ubrań roboczych dla kucharza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tj. biały fartuch z materiału o rozmiarach młodzieżowych i nakrycie głowy</w:t>
            </w:r>
          </w:p>
        </w:tc>
        <w:tc>
          <w:tcPr>
            <w:tcW w:w="1258" w:type="pct"/>
            <w:gridSpan w:val="3"/>
          </w:tcPr>
          <w:p w:rsidR="00EA259C" w:rsidRPr="002701FB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  <w:tcBorders>
              <w:right w:val="nil"/>
            </w:tcBorders>
          </w:tcPr>
          <w:p w:rsidR="00EA259C" w:rsidRPr="005A3725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t>Część II</w:t>
            </w:r>
            <w:r w:rsidRPr="00C12EBD">
              <w:rPr>
                <w:sz w:val="32"/>
                <w:szCs w:val="32"/>
              </w:rPr>
              <w:t xml:space="preserve">  </w:t>
            </w:r>
            <w:r w:rsidRPr="00C12EBD">
              <w:rPr>
                <w:b/>
                <w:sz w:val="32"/>
                <w:szCs w:val="32"/>
              </w:rPr>
              <w:t xml:space="preserve">Zakupy pomocy dydaktycznych do pracowni </w:t>
            </w:r>
          </w:p>
          <w:p w:rsidR="00EA259C" w:rsidRPr="00A06D63" w:rsidRDefault="00EA259C" w:rsidP="00A06D63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     na kierunku zbrojarz - betoniarz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  <w:tcBorders>
              <w:top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  <w:tcBorders>
              <w:top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Giętarka  ręczna</w:t>
            </w:r>
            <w:r w:rsidRPr="00C12EBD">
              <w:rPr>
                <w:sz w:val="22"/>
                <w:szCs w:val="22"/>
              </w:rPr>
              <w:t xml:space="preserve"> do drutu zbrojarskiego o średnicy max fi 22 o wymiarach 20X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12EBD">
                <w:rPr>
                  <w:sz w:val="22"/>
                  <w:szCs w:val="22"/>
                </w:rPr>
                <w:t>25 cm</w:t>
              </w:r>
            </w:smartTag>
            <w:r w:rsidRPr="00C12E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8" w:type="pct"/>
            <w:gridSpan w:val="3"/>
            <w:tcBorders>
              <w:right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Młotek ślusarski</w:t>
            </w:r>
            <w:r w:rsidRPr="00C12EB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C12EBD">
                <w:rPr>
                  <w:sz w:val="22"/>
                  <w:szCs w:val="22"/>
                </w:rPr>
                <w:t>1,0 kg</w:t>
              </w:r>
            </w:smartTag>
          </w:p>
        </w:tc>
        <w:tc>
          <w:tcPr>
            <w:tcW w:w="1258" w:type="pct"/>
            <w:gridSpan w:val="3"/>
            <w:tcBorders>
              <w:top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Nożyce ręczne  </w:t>
            </w:r>
            <w:r w:rsidRPr="00C12EBD">
              <w:rPr>
                <w:sz w:val="22"/>
                <w:szCs w:val="22"/>
              </w:rPr>
              <w:t>do cięcia blachy proste  260mm</w:t>
            </w:r>
          </w:p>
        </w:tc>
        <w:tc>
          <w:tcPr>
            <w:tcW w:w="1258" w:type="pct"/>
            <w:gridSpan w:val="3"/>
            <w:tcBorders>
              <w:bottom w:val="single" w:sz="4" w:space="0" w:color="auto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A06D63" w:rsidTr="00A06D63">
        <w:tc>
          <w:tcPr>
            <w:tcW w:w="280" w:type="pct"/>
          </w:tcPr>
          <w:p w:rsidR="00A06D63" w:rsidRPr="00C12EBD" w:rsidRDefault="00A06D63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A06D63" w:rsidRPr="00C12EBD" w:rsidRDefault="00A06D63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Taśma miernicza</w:t>
            </w:r>
            <w:r w:rsidRPr="00C12EBD">
              <w:rPr>
                <w:sz w:val="22"/>
                <w:szCs w:val="22"/>
              </w:rPr>
              <w:t xml:space="preserve"> stalowa min.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C12EBD">
                <w:rPr>
                  <w:sz w:val="22"/>
                  <w:szCs w:val="22"/>
                </w:rPr>
                <w:t>30 m</w:t>
              </w:r>
            </w:smartTag>
          </w:p>
        </w:tc>
        <w:tc>
          <w:tcPr>
            <w:tcW w:w="1258" w:type="pct"/>
            <w:gridSpan w:val="3"/>
          </w:tcPr>
          <w:p w:rsidR="00A06D63" w:rsidRPr="00C12EBD" w:rsidRDefault="00A06D63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A06D63" w:rsidTr="00A06D63">
        <w:tc>
          <w:tcPr>
            <w:tcW w:w="280" w:type="pct"/>
          </w:tcPr>
          <w:p w:rsidR="00A06D63" w:rsidRPr="00C12EBD" w:rsidRDefault="00A06D63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A06D63" w:rsidRPr="00C12EBD" w:rsidRDefault="00A06D63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Kątownik prostokątny </w:t>
            </w:r>
            <w:r w:rsidRPr="00C12EBD">
              <w:rPr>
                <w:sz w:val="22"/>
                <w:szCs w:val="22"/>
              </w:rPr>
              <w:t xml:space="preserve">aluminiowy 40x60 cm </w:t>
            </w:r>
          </w:p>
        </w:tc>
        <w:tc>
          <w:tcPr>
            <w:tcW w:w="1258" w:type="pct"/>
            <w:gridSpan w:val="3"/>
          </w:tcPr>
          <w:p w:rsidR="00A06D63" w:rsidRPr="00C12EBD" w:rsidRDefault="00A06D63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Kątownik nastawny  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C12EBD">
                <w:rPr>
                  <w:sz w:val="22"/>
                  <w:szCs w:val="22"/>
                </w:rPr>
                <w:t>350 mm</w:t>
              </w:r>
            </w:smartTag>
            <w:r w:rsidRPr="00C12EBD">
              <w:rPr>
                <w:sz w:val="22"/>
                <w:szCs w:val="22"/>
              </w:rPr>
              <w:t xml:space="preserve">  z podziałka stopni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7.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shd w:val="clear" w:color="auto" w:fill="FFFFFF"/>
              <w:rPr>
                <w:sz w:val="18"/>
                <w:szCs w:val="18"/>
              </w:rPr>
            </w:pPr>
            <w:r w:rsidRPr="00C12EBD">
              <w:rPr>
                <w:b/>
                <w:sz w:val="22"/>
                <w:szCs w:val="22"/>
              </w:rPr>
              <w:t>Łopata sztychówka</w:t>
            </w:r>
            <w:r w:rsidRPr="00C12EBD">
              <w:rPr>
                <w:sz w:val="22"/>
                <w:szCs w:val="22"/>
              </w:rPr>
              <w:t xml:space="preserve"> z trzonkiem drewnianym, uchwyt T, utwardzana długość min. 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12EBD">
                <w:rPr>
                  <w:sz w:val="22"/>
                  <w:szCs w:val="22"/>
                </w:rPr>
                <w:t>120 cm</w:t>
              </w:r>
            </w:smartTag>
          </w:p>
        </w:tc>
        <w:tc>
          <w:tcPr>
            <w:tcW w:w="1258" w:type="pct"/>
            <w:gridSpan w:val="3"/>
            <w:tcBorders>
              <w:top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Łopata piaskowa</w:t>
            </w:r>
            <w:r w:rsidRPr="00C12EBD">
              <w:rPr>
                <w:sz w:val="22"/>
                <w:szCs w:val="22"/>
              </w:rPr>
              <w:t xml:space="preserve"> trzon drewniany, długość  min.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12EBD">
                <w:rPr>
                  <w:sz w:val="22"/>
                  <w:szCs w:val="22"/>
                </w:rPr>
                <w:t>120 cm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9.</w:t>
            </w:r>
          </w:p>
        </w:tc>
        <w:tc>
          <w:tcPr>
            <w:tcW w:w="3463" w:type="pct"/>
          </w:tcPr>
          <w:p w:rsidR="00EA259C" w:rsidRPr="00C12EBD" w:rsidRDefault="00EA259C" w:rsidP="0021297E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Szczotka druciana</w:t>
            </w:r>
            <w:r w:rsidRPr="00C12EBD">
              <w:rPr>
                <w:sz w:val="22"/>
                <w:szCs w:val="22"/>
              </w:rPr>
              <w:t xml:space="preserve"> ręczna  drewniana, 4-rzędowa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Klucz do wiązania zbrojenia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 ruchoma rękojeść, wykonany z twardej stali narzędziowej.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Niwelator </w:t>
            </w:r>
            <w:r w:rsidRPr="00C12EBD">
              <w:rPr>
                <w:sz w:val="22"/>
                <w:szCs w:val="22"/>
              </w:rPr>
              <w:t>optyczny  lub równoważny</w:t>
            </w:r>
          </w:p>
        </w:tc>
        <w:tc>
          <w:tcPr>
            <w:tcW w:w="1258" w:type="pct"/>
            <w:gridSpan w:val="3"/>
            <w:tcBorders>
              <w:top w:val="nil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Miara zwijania</w:t>
            </w:r>
            <w:r w:rsidRPr="00C12EBD">
              <w:rPr>
                <w:sz w:val="22"/>
                <w:szCs w:val="22"/>
              </w:rPr>
              <w:t xml:space="preserve"> obudowa plastikowa lub metalowa,  min. 10m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Kreda traserska </w:t>
            </w:r>
            <w:r w:rsidRPr="00C12EBD">
              <w:rPr>
                <w:sz w:val="22"/>
                <w:szCs w:val="22"/>
              </w:rPr>
              <w:t xml:space="preserve">czerwona 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C12EBD">
                <w:rPr>
                  <w:sz w:val="22"/>
                  <w:szCs w:val="22"/>
                </w:rPr>
                <w:t>115 g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Ołówek </w:t>
            </w:r>
            <w:r w:rsidRPr="00C12EBD">
              <w:rPr>
                <w:sz w:val="22"/>
                <w:szCs w:val="22"/>
              </w:rPr>
              <w:t>stolarski drewniany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EA259C" w:rsidRPr="005A3725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t>Część III</w:t>
            </w:r>
            <w:r w:rsidR="005A3725">
              <w:rPr>
                <w:b/>
                <w:sz w:val="44"/>
                <w:szCs w:val="44"/>
              </w:rPr>
              <w:t xml:space="preserve"> </w:t>
            </w:r>
            <w:r w:rsidRPr="00C12EBD">
              <w:rPr>
                <w:b/>
                <w:sz w:val="32"/>
                <w:szCs w:val="32"/>
              </w:rPr>
              <w:t xml:space="preserve">Zakupy pomocy dydaktycznych do pracowni </w:t>
            </w:r>
          </w:p>
          <w:p w:rsidR="00EA259C" w:rsidRPr="00C12EBD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     na kierunku  murarz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Młotek murarski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Trzonek z drewna. Długość trzonka  min. 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12EBD">
                <w:rPr>
                  <w:sz w:val="22"/>
                  <w:szCs w:val="22"/>
                </w:rPr>
                <w:t>25 cm</w:t>
              </w:r>
            </w:smartTag>
            <w:r w:rsidRPr="00C12EBD">
              <w:rPr>
                <w:sz w:val="22"/>
                <w:szCs w:val="22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C12EBD">
                <w:rPr>
                  <w:sz w:val="22"/>
                  <w:szCs w:val="22"/>
                </w:rPr>
                <w:t>0,6 kg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Pion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Pion sznurkowy min. 150g, wykonany ze stali , ocynkowany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 xml:space="preserve">Paca stalowa </w:t>
            </w:r>
            <w:r w:rsidRPr="00C12EBD">
              <w:rPr>
                <w:sz w:val="22"/>
                <w:szCs w:val="22"/>
              </w:rPr>
              <w:t>nierdzewna 130x380 drewniana rączka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Łopata piaskowa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ze wzmocnieniem i trzonkiem metalowym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Taczka z blachy ocynkowanej</w:t>
            </w:r>
            <w:r w:rsidRPr="00C12EBD">
              <w:rPr>
                <w:sz w:val="22"/>
                <w:szCs w:val="22"/>
              </w:rPr>
              <w:t xml:space="preserve">, koło pneumatyczne, felga metalowa, max ładowność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C12EBD">
                <w:rPr>
                  <w:sz w:val="22"/>
                  <w:szCs w:val="22"/>
                </w:rPr>
                <w:t>200 kg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Poziomica </w:t>
            </w:r>
            <w:r w:rsidRPr="00C12EBD">
              <w:rPr>
                <w:sz w:val="22"/>
                <w:szCs w:val="22"/>
              </w:rPr>
              <w:t>skrzynkowa wykonana z aluminium, min.100 cm,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 pion-poziom.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7.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 xml:space="preserve">Sznurek murarski  </w:t>
            </w:r>
            <w:r w:rsidRPr="00C12EBD">
              <w:rPr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C12EBD">
                <w:rPr>
                  <w:sz w:val="22"/>
                  <w:szCs w:val="22"/>
                </w:rPr>
                <w:t>100 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Łata aluminiowa</w:t>
            </w:r>
            <w:r w:rsidRPr="00C12EBD">
              <w:rPr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C12EBD">
                <w:rPr>
                  <w:sz w:val="22"/>
                  <w:szCs w:val="22"/>
                </w:rPr>
                <w:t>2,0 m</w:t>
              </w:r>
            </w:smartTag>
            <w:r w:rsidRPr="00C12EBD">
              <w:rPr>
                <w:sz w:val="22"/>
                <w:szCs w:val="22"/>
              </w:rPr>
              <w:t xml:space="preserve"> , poz</w:t>
            </w:r>
            <w:r w:rsidR="0021297E">
              <w:rPr>
                <w:sz w:val="22"/>
                <w:szCs w:val="22"/>
              </w:rPr>
              <w:t>iom</w:t>
            </w:r>
            <w:r w:rsidRPr="00C12EBD">
              <w:rPr>
                <w:sz w:val="22"/>
                <w:szCs w:val="22"/>
              </w:rPr>
              <w:t xml:space="preserve">-pion. 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9.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Haki murarskie</w:t>
            </w:r>
            <w:r w:rsidRPr="00C12EBD">
              <w:rPr>
                <w:sz w:val="22"/>
                <w:szCs w:val="22"/>
              </w:rPr>
              <w:t xml:space="preserve"> do łat wykonane ze stali kutej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10.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Nożyce do cięcia narożników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Nożyce kombi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C12EBD">
                <w:rPr>
                  <w:sz w:val="22"/>
                  <w:szCs w:val="22"/>
                </w:rPr>
                <w:t>190 mm</w:t>
              </w:r>
            </w:smartTag>
            <w:r w:rsidRPr="00C12EBD">
              <w:rPr>
                <w:sz w:val="22"/>
                <w:szCs w:val="22"/>
              </w:rPr>
              <w:t>, uchwyt plastikowy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Piła ręczna do drewna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Brzeszczot wykonany z wysokiej jakości stali, hartowany i odpuszczony. Zęby hartowane indukcyjnie. Zabezpieczenie antykorozyjne, długość piły min.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C12EBD">
                <w:rPr>
                  <w:sz w:val="22"/>
                  <w:szCs w:val="22"/>
                </w:rPr>
                <w:t>500 mm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Obcęgi 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Materiał STAL </w:t>
            </w:r>
            <w:proofErr w:type="spellStart"/>
            <w:r w:rsidRPr="00C12EBD">
              <w:rPr>
                <w:sz w:val="22"/>
                <w:szCs w:val="22"/>
              </w:rPr>
              <w:t>CrV</w:t>
            </w:r>
            <w:proofErr w:type="spellEnd"/>
            <w:r w:rsidRPr="00C12EBD">
              <w:rPr>
                <w:sz w:val="22"/>
                <w:szCs w:val="22"/>
              </w:rPr>
              <w:t xml:space="preserve"> 50 Twardość (HRC) 55-60 Długość (mm) 175 Maksymalna grubość cięcia (mm) </w:t>
            </w:r>
            <w:smartTag w:uri="urn:schemas-microsoft-com:office:smarttags" w:element="metricconverter">
              <w:smartTagPr>
                <w:attr w:name="ProductID" w:val="1,8 mm"/>
              </w:smartTagPr>
              <w:r w:rsidRPr="00C12EBD">
                <w:rPr>
                  <w:sz w:val="22"/>
                  <w:szCs w:val="22"/>
                </w:rPr>
                <w:t>1,8 mm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 xml:space="preserve">Gąbka do zacieraczki tynków   </w:t>
            </w:r>
            <w:r w:rsidRPr="00C12EBD">
              <w:rPr>
                <w:sz w:val="22"/>
                <w:szCs w:val="22"/>
              </w:rPr>
              <w:t xml:space="preserve">okrągła  , średnica od 30  cm, grubość od 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12EBD">
                <w:rPr>
                  <w:sz w:val="22"/>
                  <w:szCs w:val="22"/>
                </w:rPr>
                <w:t>5 cm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Szpachelka  malarska</w:t>
            </w:r>
            <w:r w:rsidRPr="00C12EBD">
              <w:rPr>
                <w:sz w:val="22"/>
                <w:szCs w:val="22"/>
              </w:rPr>
              <w:t xml:space="preserve"> nierdzewna  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12EBD">
                <w:rPr>
                  <w:sz w:val="22"/>
                  <w:szCs w:val="22"/>
                </w:rPr>
                <w:t>10 cm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 xml:space="preserve">Ołówek </w:t>
            </w:r>
            <w:r w:rsidRPr="00C12EBD">
              <w:rPr>
                <w:sz w:val="22"/>
                <w:szCs w:val="22"/>
              </w:rPr>
              <w:t>stolarski  drewniany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Kozioł murarski</w:t>
            </w:r>
            <w:r w:rsidRPr="00C12EBD">
              <w:rPr>
                <w:sz w:val="22"/>
                <w:szCs w:val="22"/>
              </w:rPr>
              <w:t xml:space="preserve">  regulowany   min. od 0,60 - </w:t>
            </w:r>
            <w:smartTag w:uri="urn:schemas-microsoft-com:office:smarttags" w:element="metricconverter">
              <w:smartTagPr>
                <w:attr w:name="ProductID" w:val="0,97 m"/>
              </w:smartTagPr>
              <w:r w:rsidRPr="00C12EBD">
                <w:rPr>
                  <w:sz w:val="22"/>
                  <w:szCs w:val="22"/>
                </w:rPr>
                <w:t>0,97 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10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17.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Miotła</w:t>
            </w:r>
            <w:r w:rsidRPr="00C12EBD">
              <w:rPr>
                <w:sz w:val="22"/>
                <w:szCs w:val="22"/>
              </w:rPr>
              <w:t xml:space="preserve"> </w:t>
            </w:r>
            <w:r w:rsidRPr="00C12EBD">
              <w:rPr>
                <w:rFonts w:ascii="Arial" w:hAnsi="Arial" w:cs="Arial"/>
                <w:color w:val="606060"/>
                <w:sz w:val="18"/>
                <w:szCs w:val="18"/>
              </w:rPr>
              <w:t xml:space="preserve"> </w:t>
            </w:r>
            <w:r w:rsidRPr="00C12EBD">
              <w:rPr>
                <w:sz w:val="22"/>
                <w:szCs w:val="22"/>
              </w:rPr>
              <w:t xml:space="preserve">ulicówka . - wykonana z drewna, tworzywa sztucznego oraz metalu - 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12EBD">
                <w:rPr>
                  <w:sz w:val="22"/>
                  <w:szCs w:val="22"/>
                </w:rPr>
                <w:t>50 cm</w:t>
              </w:r>
            </w:smartTag>
            <w:r w:rsidRPr="00C12EBD">
              <w:rPr>
                <w:sz w:val="22"/>
                <w:szCs w:val="22"/>
              </w:rPr>
              <w:t xml:space="preserve"> długości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rPr>
          <w:trHeight w:val="1140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18.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b/>
                <w:sz w:val="22"/>
                <w:szCs w:val="22"/>
              </w:rPr>
              <w:t>Kielnia</w:t>
            </w:r>
            <w:r w:rsidRPr="00C12EBD">
              <w:rPr>
                <w:sz w:val="22"/>
                <w:szCs w:val="22"/>
              </w:rPr>
              <w:t xml:space="preserve"> nierdzewna trapezowa, rączka antypoślizgowa, długość kielni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12EBD">
                <w:rPr>
                  <w:sz w:val="22"/>
                  <w:szCs w:val="22"/>
                </w:rPr>
                <w:t>10 cm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rPr>
          <w:trHeight w:val="645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19.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Zakup strojów – tj. spodnie robocze na szelkach + bluza z długim rękawem i czapka z daszkiem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EA259C" w:rsidRPr="005A3725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sz w:val="32"/>
                <w:szCs w:val="32"/>
              </w:rPr>
              <w:lastRenderedPageBreak/>
              <w:t xml:space="preserve"> </w:t>
            </w:r>
            <w:r w:rsidRPr="00C12EBD">
              <w:rPr>
                <w:b/>
                <w:sz w:val="44"/>
                <w:szCs w:val="44"/>
              </w:rPr>
              <w:t xml:space="preserve">Część IV </w:t>
            </w:r>
            <w:r w:rsidRPr="00C12EBD">
              <w:rPr>
                <w:sz w:val="32"/>
                <w:szCs w:val="32"/>
              </w:rPr>
              <w:t xml:space="preserve"> </w:t>
            </w:r>
            <w:r w:rsidRPr="00C12EBD">
              <w:rPr>
                <w:b/>
                <w:sz w:val="32"/>
                <w:szCs w:val="32"/>
              </w:rPr>
              <w:t xml:space="preserve">Zakupy pomocy dydaktycznych do pracowni </w:t>
            </w:r>
          </w:p>
          <w:p w:rsidR="00EA259C" w:rsidRPr="005A3725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     na kierunku mechanik pojazdów samochodowych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D-Jetronic</w:t>
            </w:r>
            <w:proofErr w:type="spellEnd"/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</w:t>
            </w:r>
            <w:r w:rsidR="0021297E">
              <w:rPr>
                <w:sz w:val="22"/>
                <w:szCs w:val="22"/>
              </w:rPr>
              <w:t>arstwą lakierowaną zabezpieczają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</w:p>
          <w:p w:rsidR="00EA259C" w:rsidRPr="002701FB" w:rsidRDefault="00EA259C" w:rsidP="00EA259C">
            <w:pPr>
              <w:rPr>
                <w:color w:val="FF0000"/>
                <w:sz w:val="32"/>
                <w:szCs w:val="3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KE-Jetronic</w:t>
            </w:r>
            <w:proofErr w:type="spellEnd"/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21297E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21297E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warstwą lakierowaną zabezpieczaj</w:t>
            </w:r>
            <w:r w:rsidR="0021297E">
              <w:rPr>
                <w:sz w:val="22"/>
                <w:szCs w:val="22"/>
              </w:rPr>
              <w:t>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21297E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LE- </w:t>
            </w:r>
            <w:proofErr w:type="spellStart"/>
            <w:r w:rsidRPr="00C12EBD">
              <w:rPr>
                <w:b/>
                <w:sz w:val="22"/>
                <w:szCs w:val="22"/>
              </w:rPr>
              <w:t>Jetronic</w:t>
            </w:r>
            <w:proofErr w:type="spellEnd"/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Plakat wykonany jest z grubego papieru (gramatura papieru: 300g) pokrytego ochronną warstwą lakierowaną </w:t>
            </w:r>
            <w:proofErr w:type="spellStart"/>
            <w:r w:rsidRPr="00C12EBD">
              <w:rPr>
                <w:sz w:val="22"/>
                <w:szCs w:val="22"/>
              </w:rPr>
              <w:t>zabezpieczajacą</w:t>
            </w:r>
            <w:proofErr w:type="spellEnd"/>
            <w:r w:rsidRPr="00C12EBD">
              <w:rPr>
                <w:sz w:val="22"/>
                <w:szCs w:val="22"/>
              </w:rPr>
              <w:t xml:space="preserve">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Motronic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 Ml 4.1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9E6D2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warstwą lakierowaną zabezpieczaj</w:t>
            </w:r>
            <w:r w:rsidR="009E6D2C">
              <w:rPr>
                <w:sz w:val="22"/>
                <w:szCs w:val="22"/>
              </w:rPr>
              <w:t>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Diesl’a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ED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</w:t>
            </w:r>
            <w:r w:rsidR="009E6D2C">
              <w:rPr>
                <w:sz w:val="22"/>
                <w:szCs w:val="22"/>
              </w:rPr>
              <w:t>arstwą lakierowaną zabezpieczają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Diesl’a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UIS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</w:t>
            </w:r>
            <w:r w:rsidR="009E6D2C">
              <w:rPr>
                <w:sz w:val="22"/>
                <w:szCs w:val="22"/>
              </w:rPr>
              <w:t>arstwą lakierowaną zabezpieczają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7.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Plansza szkoleniowa – system </w:t>
            </w:r>
            <w:proofErr w:type="spellStart"/>
            <w:r w:rsidRPr="00C12EBD">
              <w:rPr>
                <w:b/>
                <w:sz w:val="22"/>
                <w:szCs w:val="22"/>
              </w:rPr>
              <w:t>Common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2EBD">
              <w:rPr>
                <w:b/>
                <w:sz w:val="22"/>
                <w:szCs w:val="22"/>
              </w:rPr>
              <w:t>Rail</w:t>
            </w:r>
            <w:proofErr w:type="spellEnd"/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 xml:space="preserve">Plakat wykonany jest z grubego papieru (gramatura papieru: 300g) pokrytego ochronną warstwą lakierowaną </w:t>
            </w:r>
            <w:proofErr w:type="spellStart"/>
            <w:r w:rsidRPr="00C12EBD">
              <w:rPr>
                <w:sz w:val="22"/>
                <w:szCs w:val="22"/>
              </w:rPr>
              <w:t>zabezpieczajacą</w:t>
            </w:r>
            <w:proofErr w:type="spellEnd"/>
            <w:r w:rsidRPr="00C12EBD">
              <w:rPr>
                <w:sz w:val="22"/>
                <w:szCs w:val="22"/>
              </w:rPr>
              <w:t xml:space="preserve">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</w:p>
        </w:tc>
      </w:tr>
      <w:tr w:rsidR="00EA259C" w:rsidTr="009E6D2C">
        <w:trPr>
          <w:trHeight w:val="1382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Plansza szkoleniowa – system ABS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plansza o wymiarach   szer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1000 wys</w:t>
            </w:r>
            <w:r w:rsidR="009E6D2C">
              <w:rPr>
                <w:sz w:val="22"/>
                <w:szCs w:val="22"/>
              </w:rPr>
              <w:t>.</w:t>
            </w:r>
            <w:r w:rsidRPr="00C12EBD">
              <w:rPr>
                <w:sz w:val="22"/>
                <w:szCs w:val="22"/>
              </w:rPr>
              <w:t xml:space="preserve"> 700</w:t>
            </w:r>
          </w:p>
          <w:p w:rsidR="00EA259C" w:rsidRPr="00C12EBD" w:rsidRDefault="00EA259C" w:rsidP="009E6D2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Plakat wykonany jest z grubego papieru (gramatura papieru: 300g) pokrytego ochronną warstwą lakierowaną zabezpieczaj</w:t>
            </w:r>
            <w:r w:rsidR="009E6D2C">
              <w:rPr>
                <w:sz w:val="22"/>
                <w:szCs w:val="22"/>
              </w:rPr>
              <w:t>ą</w:t>
            </w:r>
            <w:r w:rsidRPr="00C12EBD">
              <w:rPr>
                <w:sz w:val="22"/>
                <w:szCs w:val="22"/>
              </w:rPr>
              <w:t>cą druk przed działaniem czynników takich jak ścieranie, zagięcia, zabrudzenia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32"/>
                <w:szCs w:val="3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8"/>
                <w:szCs w:val="28"/>
              </w:rPr>
            </w:pPr>
          </w:p>
          <w:p w:rsidR="00EA259C" w:rsidRPr="00C12EBD" w:rsidRDefault="00EA259C" w:rsidP="00EA259C">
            <w:pPr>
              <w:rPr>
                <w:sz w:val="32"/>
                <w:szCs w:val="32"/>
              </w:rPr>
            </w:pPr>
          </w:p>
        </w:tc>
      </w:tr>
      <w:tr w:rsidR="00EA259C" w:rsidTr="009E6D2C">
        <w:trPr>
          <w:trHeight w:val="692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9.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Zakup strojów – tj. spodnie robocze na szelkach + bluza z długim rękawem i czapka z daszkiem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color w:val="FF0000"/>
                <w:sz w:val="28"/>
                <w:szCs w:val="28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EA259C" w:rsidRPr="00C12EBD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t xml:space="preserve">Część V </w:t>
            </w:r>
          </w:p>
          <w:p w:rsidR="005A3725" w:rsidRDefault="00EA259C" w:rsidP="005A3725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V.A. Zakupy  materiałów do prowadzenia zajęć pozalekcyjnych </w:t>
            </w:r>
          </w:p>
          <w:p w:rsidR="00EA259C" w:rsidRPr="00C12EBD" w:rsidRDefault="00EA259C" w:rsidP="005A3725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>z nauk matematyczno - przyrodniczych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Papier ksero</w:t>
            </w:r>
            <w:r w:rsidRPr="00C12EBD">
              <w:rPr>
                <w:sz w:val="22"/>
                <w:szCs w:val="22"/>
              </w:rPr>
              <w:t xml:space="preserve"> 1 ryza(500 kartek), format A4, biały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Podręcznik</w:t>
            </w:r>
            <w:r w:rsidRPr="00C12EBD">
              <w:rPr>
                <w:sz w:val="22"/>
                <w:szCs w:val="22"/>
              </w:rPr>
              <w:t xml:space="preserve"> 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 Matematyka ZSZ część</w:t>
            </w:r>
            <w:r w:rsidR="009E6D2C">
              <w:rPr>
                <w:sz w:val="22"/>
                <w:szCs w:val="22"/>
              </w:rPr>
              <w:t xml:space="preserve"> I wydawnictwa Nowa Era- 16 szt.</w:t>
            </w:r>
          </w:p>
          <w:p w:rsidR="00EA259C" w:rsidRPr="00C12EBD" w:rsidRDefault="00EA259C" w:rsidP="009E6D2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Matematyka ZSZ część II wydawnictwa Nowa Era- 16 szt</w:t>
            </w:r>
            <w:r w:rsidR="009E6D2C">
              <w:rPr>
                <w:sz w:val="22"/>
                <w:szCs w:val="22"/>
              </w:rPr>
              <w:t>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szt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Ćwiczenia</w:t>
            </w:r>
            <w:r w:rsidRPr="00C12EBD">
              <w:rPr>
                <w:sz w:val="22"/>
                <w:szCs w:val="22"/>
              </w:rPr>
              <w:t xml:space="preserve">   - Tablice matematyczne – B. Prucnal, P. </w:t>
            </w:r>
            <w:proofErr w:type="spellStart"/>
            <w:r w:rsidRPr="00C12EBD">
              <w:rPr>
                <w:sz w:val="22"/>
                <w:szCs w:val="22"/>
              </w:rPr>
              <w:t>Gołab</w:t>
            </w:r>
            <w:proofErr w:type="spellEnd"/>
            <w:r w:rsidRPr="00C12EBD">
              <w:rPr>
                <w:sz w:val="22"/>
                <w:szCs w:val="22"/>
              </w:rPr>
              <w:t xml:space="preserve"> wyd. GREG    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Przybory do pisania</w:t>
            </w:r>
            <w:r w:rsidRPr="00C12EBD">
              <w:rPr>
                <w:sz w:val="22"/>
                <w:szCs w:val="22"/>
              </w:rPr>
              <w:t xml:space="preserve"> :  długopis zwykły, tusz niebieski, ołówek zwykły HB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Segregator</w:t>
            </w:r>
            <w:r w:rsidRPr="00C12EBD">
              <w:rPr>
                <w:sz w:val="22"/>
                <w:szCs w:val="22"/>
              </w:rPr>
              <w:t xml:space="preserve"> biurowy format A4,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12EBD">
                <w:rPr>
                  <w:sz w:val="22"/>
                  <w:szCs w:val="22"/>
                </w:rPr>
                <w:t>75 mm</w:t>
              </w:r>
            </w:smartTag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Koszulki</w:t>
            </w:r>
            <w:r w:rsidRPr="00C12EBD">
              <w:rPr>
                <w:sz w:val="22"/>
                <w:szCs w:val="22"/>
              </w:rPr>
              <w:t xml:space="preserve"> foliowe na dokumenty  format A4 (opakowanie 100 szt)</w:t>
            </w:r>
          </w:p>
        </w:tc>
        <w:tc>
          <w:tcPr>
            <w:tcW w:w="1258" w:type="pct"/>
            <w:gridSpan w:val="3"/>
          </w:tcPr>
          <w:p w:rsidR="00EA259C" w:rsidRPr="002701FB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</w:tc>
      </w:tr>
      <w:tr w:rsidR="00EA259C" w:rsidTr="00EA259C">
        <w:tc>
          <w:tcPr>
            <w:tcW w:w="5000" w:type="pct"/>
            <w:gridSpan w:val="5"/>
          </w:tcPr>
          <w:p w:rsidR="005A3725" w:rsidRDefault="00EA259C" w:rsidP="005A3725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 xml:space="preserve">V.B. Zakupy  materiałów do prowadzenia zajęć pozalekcyjnych </w:t>
            </w:r>
          </w:p>
          <w:p w:rsidR="00EA259C" w:rsidRPr="00C12EBD" w:rsidRDefault="00EA259C" w:rsidP="005A3725">
            <w:pPr>
              <w:rPr>
                <w:sz w:val="22"/>
                <w:szCs w:val="22"/>
              </w:rPr>
            </w:pPr>
            <w:r w:rsidRPr="00C12EBD">
              <w:rPr>
                <w:b/>
                <w:sz w:val="32"/>
                <w:szCs w:val="32"/>
              </w:rPr>
              <w:t>z  informatyki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Papier ksero</w:t>
            </w:r>
            <w:r w:rsidRPr="00C12EBD">
              <w:rPr>
                <w:sz w:val="22"/>
                <w:szCs w:val="22"/>
              </w:rPr>
              <w:t xml:space="preserve">   1 ryza( 500 kartek), format A4 biały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Zeszyt papierów kolorowych </w:t>
            </w:r>
            <w:r w:rsidRPr="00C12EBD">
              <w:rPr>
                <w:sz w:val="22"/>
                <w:szCs w:val="22"/>
              </w:rPr>
              <w:t xml:space="preserve">, A4,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Przybory do pisania : </w:t>
            </w:r>
            <w:r w:rsidRPr="00C12EBD">
              <w:rPr>
                <w:sz w:val="22"/>
                <w:szCs w:val="22"/>
              </w:rPr>
              <w:t>długopis zwykły, tusz niebieski, ołówek zwykły HB</w:t>
            </w:r>
            <w:r w:rsidRPr="00C12E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9E6D2C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proofErr w:type="spellStart"/>
            <w:r w:rsidRPr="00C12EBD">
              <w:rPr>
                <w:b/>
                <w:sz w:val="22"/>
                <w:szCs w:val="22"/>
              </w:rPr>
              <w:t>Pendrive</w:t>
            </w:r>
            <w:proofErr w:type="spellEnd"/>
            <w:r w:rsidRPr="00C12EBD">
              <w:rPr>
                <w:sz w:val="22"/>
                <w:szCs w:val="22"/>
              </w:rPr>
              <w:t xml:space="preserve"> pojemność 8 GB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Podręcznik</w:t>
            </w:r>
            <w:r w:rsidRPr="00C12EBD">
              <w:rPr>
                <w:sz w:val="22"/>
                <w:szCs w:val="22"/>
              </w:rPr>
              <w:t xml:space="preserve">   Informatyka – „ Ciekawi świata” dla szkoły </w:t>
            </w:r>
            <w:proofErr w:type="spellStart"/>
            <w:r w:rsidRPr="00C12EBD">
              <w:rPr>
                <w:sz w:val="22"/>
                <w:szCs w:val="22"/>
              </w:rPr>
              <w:t>ponadgimnazjalnej</w:t>
            </w:r>
            <w:proofErr w:type="spellEnd"/>
            <w:r w:rsidRPr="00C12EBD">
              <w:rPr>
                <w:sz w:val="22"/>
                <w:szCs w:val="22"/>
              </w:rPr>
              <w:t xml:space="preserve"> wyd. Oberon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5A3725" w:rsidRDefault="00EA259C" w:rsidP="005A3725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>V.C. Zakupy  materiałów do p</w:t>
            </w:r>
            <w:r w:rsidR="005A3725">
              <w:rPr>
                <w:b/>
                <w:sz w:val="32"/>
                <w:szCs w:val="32"/>
              </w:rPr>
              <w:t>rowadzenia zajęć pozalekcyjnych</w:t>
            </w:r>
          </w:p>
          <w:p w:rsidR="00EA259C" w:rsidRPr="00C12EBD" w:rsidRDefault="00EA259C" w:rsidP="005A3725">
            <w:pPr>
              <w:rPr>
                <w:sz w:val="22"/>
                <w:szCs w:val="22"/>
              </w:rPr>
            </w:pPr>
            <w:r w:rsidRPr="00C12EBD">
              <w:rPr>
                <w:b/>
                <w:sz w:val="32"/>
                <w:szCs w:val="32"/>
              </w:rPr>
              <w:t>z  języka angielskiego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Książka –</w:t>
            </w:r>
            <w:r w:rsidRPr="00C12EBD">
              <w:rPr>
                <w:sz w:val="22"/>
                <w:szCs w:val="22"/>
              </w:rPr>
              <w:t xml:space="preserve"> Repetytorium, wyd. Rea „Język angielski od A do Z” – Jacek Szewczak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Papier ksero</w:t>
            </w:r>
            <w:r w:rsidRPr="00C12EBD">
              <w:rPr>
                <w:sz w:val="22"/>
                <w:szCs w:val="22"/>
              </w:rPr>
              <w:t xml:space="preserve"> 1 ryza( 500 kartek), format A 4 biały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Ćwiczenia</w:t>
            </w:r>
            <w:r w:rsidRPr="00C12EBD">
              <w:rPr>
                <w:sz w:val="22"/>
                <w:szCs w:val="22"/>
              </w:rPr>
              <w:t xml:space="preserve">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„My </w:t>
            </w:r>
            <w:proofErr w:type="spellStart"/>
            <w:r w:rsidRPr="00C12EBD">
              <w:rPr>
                <w:sz w:val="22"/>
                <w:szCs w:val="22"/>
              </w:rPr>
              <w:t>profession</w:t>
            </w:r>
            <w:proofErr w:type="spellEnd"/>
            <w:r w:rsidRPr="00C12EBD">
              <w:rPr>
                <w:sz w:val="22"/>
                <w:szCs w:val="22"/>
              </w:rPr>
              <w:t>”, wyd. Rea ćwiczenia z języka angielskiego dla zawodowych i średnich szkól budowlanych – 10 szt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„My </w:t>
            </w:r>
            <w:proofErr w:type="spellStart"/>
            <w:r w:rsidRPr="00C12EBD">
              <w:rPr>
                <w:sz w:val="22"/>
                <w:szCs w:val="22"/>
              </w:rPr>
              <w:t>profession</w:t>
            </w:r>
            <w:proofErr w:type="spellEnd"/>
            <w:r w:rsidRPr="00C12EBD">
              <w:rPr>
                <w:sz w:val="22"/>
                <w:szCs w:val="22"/>
              </w:rPr>
              <w:t>” wyd. Rea ćwiczenia z języka angielskiego dla zawodowych i średnich szkół gastronomicznych – 12 szt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„My </w:t>
            </w:r>
            <w:proofErr w:type="spellStart"/>
            <w:r w:rsidRPr="00C12EBD">
              <w:rPr>
                <w:sz w:val="22"/>
                <w:szCs w:val="22"/>
              </w:rPr>
              <w:t>profession</w:t>
            </w:r>
            <w:proofErr w:type="spellEnd"/>
            <w:r w:rsidRPr="00C12EBD">
              <w:rPr>
                <w:sz w:val="22"/>
                <w:szCs w:val="22"/>
              </w:rPr>
              <w:t xml:space="preserve">” wyd. </w:t>
            </w:r>
            <w:proofErr w:type="spellStart"/>
            <w:r w:rsidRPr="00C12EBD">
              <w:rPr>
                <w:sz w:val="22"/>
                <w:szCs w:val="22"/>
              </w:rPr>
              <w:t>rea</w:t>
            </w:r>
            <w:proofErr w:type="spellEnd"/>
            <w:r w:rsidRPr="00C12EBD">
              <w:rPr>
                <w:sz w:val="22"/>
                <w:szCs w:val="22"/>
              </w:rPr>
              <w:t xml:space="preserve"> ćwiczenia z języka angielskiego dla zawodowych i średnich szkół samochodowych- 10 szt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Przybory do pisania  : </w:t>
            </w:r>
            <w:r w:rsidRPr="00C12EBD">
              <w:rPr>
                <w:sz w:val="22"/>
                <w:szCs w:val="22"/>
              </w:rPr>
              <w:t>długopis zwykły, tusz niebieski, ołówek zwykły HB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Segregator</w:t>
            </w:r>
            <w:r w:rsidRPr="00C12EBD">
              <w:rPr>
                <w:sz w:val="22"/>
                <w:szCs w:val="22"/>
              </w:rPr>
              <w:t xml:space="preserve"> biurowy  format A4,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12EBD">
                <w:rPr>
                  <w:sz w:val="22"/>
                  <w:szCs w:val="22"/>
                </w:rPr>
                <w:t>75 mm</w:t>
              </w:r>
            </w:smartTag>
          </w:p>
        </w:tc>
        <w:tc>
          <w:tcPr>
            <w:tcW w:w="1258" w:type="pct"/>
            <w:gridSpan w:val="3"/>
          </w:tcPr>
          <w:p w:rsidR="00EA259C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 kpl</w:t>
            </w:r>
            <w:r w:rsidR="00414CCD">
              <w:rPr>
                <w:sz w:val="22"/>
                <w:szCs w:val="22"/>
              </w:rPr>
              <w:t>.</w:t>
            </w:r>
          </w:p>
          <w:p w:rsidR="005A3725" w:rsidRPr="00C12EBD" w:rsidRDefault="005A3725" w:rsidP="00EA259C">
            <w:pPr>
              <w:rPr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EA259C" w:rsidRPr="00C12EBD" w:rsidRDefault="00EA259C" w:rsidP="00EA259C">
            <w:pPr>
              <w:tabs>
                <w:tab w:val="left" w:pos="255"/>
                <w:tab w:val="left" w:pos="2445"/>
              </w:tabs>
              <w:ind w:left="-329" w:right="-284"/>
              <w:jc w:val="both"/>
              <w:rPr>
                <w:b/>
                <w:sz w:val="44"/>
                <w:szCs w:val="44"/>
              </w:rPr>
            </w:pPr>
            <w:r w:rsidRPr="00C12EBD">
              <w:rPr>
                <w:b/>
                <w:sz w:val="32"/>
                <w:szCs w:val="32"/>
              </w:rPr>
              <w:t xml:space="preserve"> </w:t>
            </w:r>
            <w:r w:rsidRPr="00C12EBD">
              <w:rPr>
                <w:b/>
                <w:sz w:val="32"/>
                <w:szCs w:val="32"/>
              </w:rPr>
              <w:tab/>
            </w:r>
            <w:r w:rsidRPr="00C12EBD">
              <w:rPr>
                <w:b/>
                <w:sz w:val="44"/>
                <w:szCs w:val="44"/>
              </w:rPr>
              <w:t>Część VI</w:t>
            </w:r>
          </w:p>
          <w:p w:rsidR="00EA259C" w:rsidRPr="00C12EBD" w:rsidRDefault="005A3725" w:rsidP="005A3725">
            <w:pPr>
              <w:tabs>
                <w:tab w:val="left" w:pos="255"/>
                <w:tab w:val="left" w:pos="2445"/>
              </w:tabs>
              <w:ind w:right="-2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  <w:r w:rsidR="00EA259C" w:rsidRPr="00C12EBD">
              <w:rPr>
                <w:b/>
                <w:sz w:val="32"/>
                <w:szCs w:val="32"/>
              </w:rPr>
              <w:t>akup pomocy dydaktycznych</w:t>
            </w:r>
            <w:r w:rsidR="00211F7B">
              <w:rPr>
                <w:b/>
                <w:sz w:val="32"/>
                <w:szCs w:val="32"/>
              </w:rPr>
              <w:t>-komputery, rzutnik i inne</w:t>
            </w: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Zakup komputera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Procesor klasy x86-64 osiągający w teście Pass Mark CPU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Benchmark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5846 pkt. (wyniki dostępne są na stronie internetowej http://www.cpubenchmark.net/c</w:t>
            </w:r>
            <w:r w:rsidR="00414CCD">
              <w:rPr>
                <w:rFonts w:ascii="Calibri" w:hAnsi="Calibri" w:cs="Calibri"/>
                <w:color w:val="000000"/>
                <w:sz w:val="22"/>
                <w:szCs w:val="22"/>
              </w:rPr>
              <w:t>pu_list.php).</w:t>
            </w:r>
            <w:r w:rsidR="00414CCD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4 GB pamięcią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RAM, min. 500 GB dysk HDD, nagrywarka DVD,  czytnik kart pamięci, porty i złącza; USB x 8, 1 x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D-Sub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x RJ45. Mysz optyczna, lub laserowa, klawiatura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qwerty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, listwa zasilająca 5 gniazd min. 3m.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Monitor: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rzekątna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23'', rodzaj matrycy TFT IPS, rozdzielczość 1920x1080,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mozliwość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regulacji kąta pochylenia, złącza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D-Sub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, DVI-D, HDMI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Zakup laptopa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Procesor klasy x86-64 osiągający w teście Pass Mark CPU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Benchmark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min. 3830 pkt. (wyniki dostępne są na stronie internetowej http://www.cpubenchmark.net/cpu_list.php).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 xml:space="preserve">Min. 4GB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pamięcia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RAM, min. 1 TB dysk HDD, nagrywarka DVD, karta graficzna niezintegrowana min. 2 GB pamięci. przekątna ekranu 15,6, rozdzielczość ekranu min 1366 x 768, Karta sieciowa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Wi-Fi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oraz LAN,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Wyjście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D-Sub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HDMI. 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1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Oprogramowanie do w/w komputerów</w:t>
            </w:r>
          </w:p>
          <w:p w:rsidR="00EA259C" w:rsidRPr="00C12EBD" w:rsidRDefault="00EA259C" w:rsidP="00EA2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System operacyjny 64 bit. Pakiet biurowy 64 bit.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Rzutnik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Rozdzielczość optyczna 1280 x 800, kontrast 10000:1 jasności 3200 ANSI lumen. Wyposażony w głośnik o mocy 10 W, lampę o  mocy 230 W i żywotności 3500 godzin, w trybie Eco 5000 godzin. 3 x D </w:t>
            </w:r>
            <w:proofErr w:type="spellStart"/>
            <w:r w:rsidRPr="00C12EBD">
              <w:rPr>
                <w:sz w:val="22"/>
                <w:szCs w:val="22"/>
              </w:rPr>
              <w:t>sub</w:t>
            </w:r>
            <w:proofErr w:type="spellEnd"/>
            <w:r w:rsidRPr="00C12EBD">
              <w:rPr>
                <w:sz w:val="22"/>
                <w:szCs w:val="22"/>
              </w:rPr>
              <w:t xml:space="preserve">, USB, RS-232, RJ-45, Kabel VGA min.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C12EBD">
                <w:rPr>
                  <w:sz w:val="22"/>
                  <w:szCs w:val="22"/>
                </w:rPr>
                <w:t>15 m</w:t>
              </w:r>
            </w:smartTag>
            <w:r w:rsidRPr="00C12EBD">
              <w:rPr>
                <w:sz w:val="22"/>
                <w:szCs w:val="22"/>
              </w:rPr>
              <w:t xml:space="preserve">, kable zasilający min.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C12EBD">
                <w:rPr>
                  <w:sz w:val="22"/>
                  <w:szCs w:val="22"/>
                </w:rPr>
                <w:t>15 m</w:t>
              </w:r>
            </w:smartTag>
            <w:r w:rsidRPr="00C12EBD">
              <w:rPr>
                <w:sz w:val="22"/>
                <w:szCs w:val="22"/>
              </w:rPr>
              <w:t xml:space="preserve">. Adapter </w:t>
            </w:r>
            <w:proofErr w:type="spellStart"/>
            <w:r w:rsidRPr="00C12EBD">
              <w:rPr>
                <w:sz w:val="22"/>
                <w:szCs w:val="22"/>
              </w:rPr>
              <w:t>Wi-Fi</w:t>
            </w:r>
            <w:proofErr w:type="spellEnd"/>
            <w:r w:rsidRPr="00C12EBD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C12EBD">
                <w:rPr>
                  <w:sz w:val="22"/>
                  <w:szCs w:val="22"/>
                </w:rPr>
                <w:t>15 m</w:t>
              </w:r>
            </w:smartTag>
            <w:r w:rsidRPr="00C12EBD">
              <w:rPr>
                <w:sz w:val="22"/>
                <w:szCs w:val="22"/>
              </w:rPr>
              <w:t xml:space="preserve"> listwa maskująca mieszcząca kabel zasilający i VGA, 15 kołków rozporowych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C12EBD">
                <w:rPr>
                  <w:sz w:val="22"/>
                  <w:szCs w:val="22"/>
                </w:rPr>
                <w:t xml:space="preserve">60 </w:t>
              </w:r>
              <w:proofErr w:type="spellStart"/>
              <w:r w:rsidRPr="00C12EBD">
                <w:rPr>
                  <w:sz w:val="22"/>
                  <w:szCs w:val="22"/>
                </w:rPr>
                <w:t>mm</w:t>
              </w:r>
            </w:smartTag>
            <w:proofErr w:type="spellEnd"/>
            <w:r w:rsidRPr="00C12EB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Uchwyt do rzutnika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Uniwersalny uchwyt sufitowy do rzutnika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Ekran projekcyjny</w:t>
            </w:r>
          </w:p>
          <w:p w:rsidR="00EA259C" w:rsidRPr="00C12EBD" w:rsidRDefault="00EA259C" w:rsidP="00EA2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Powierzchnia projekcyjna 200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C12EBD">
                <w:rPr>
                  <w:rFonts w:ascii="Calibri" w:hAnsi="Calibri" w:cs="Calibri"/>
                  <w:color w:val="000000"/>
                  <w:sz w:val="22"/>
                  <w:szCs w:val="22"/>
                </w:rPr>
                <w:t>200 cm</w:t>
              </w:r>
            </w:smartTag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, sposób montażu - ścienny rozwijany, rozwijanie elektryczne sterowane pilotem. Zestaw do montażu na ścianie.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7.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Tablica interaktywna</w:t>
            </w:r>
          </w:p>
          <w:p w:rsidR="00EA259C" w:rsidRPr="005A3725" w:rsidRDefault="00EA259C" w:rsidP="00414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Tryb pracy - 1 osoba, 2 osoby, format 4:3, Obszar roboczy - 77'' - 80'', technologia - pozycjonowanie w podczerwienie. Sposób obsługi - palec. Może służyć jako tablica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suchościerna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. Podwyższona odporność na uszkodzenia. Podłączenie do komputera/zasilanie port USB, rozdzielczość min 8000x8000, uchwyt do montażu na ścianie, 4 pisaki, wskaźnik, oprogramowanie (sterowniki, oprogramowanie Pearson - język angielski 1 poziom, "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ZróbToSam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! Pomocnik nauczyciela", Transport). Obsługa podstawowych gestów: naciskanie i przeciąganie, przewijanie, klikni</w:t>
            </w:r>
            <w:r w:rsidR="00414CCD">
              <w:rPr>
                <w:rFonts w:ascii="Calibri" w:hAnsi="Calibri" w:cs="Calibri"/>
                <w:color w:val="000000"/>
                <w:sz w:val="22"/>
                <w:szCs w:val="22"/>
              </w:rPr>
              <w:t>ę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cia prawym przyciskiem myszy, cofanie, przechodzenie w przód, skalow</w:t>
            </w:r>
            <w:r w:rsidR="00414CC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i obracanie. Kabel </w:t>
            </w:r>
            <w:proofErr w:type="spellStart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proofErr w:type="spellEnd"/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12EBD">
                <w:rPr>
                  <w:rFonts w:ascii="Calibri" w:hAnsi="Calibri" w:cs="Calibri"/>
                  <w:color w:val="000000"/>
                  <w:sz w:val="22"/>
                  <w:szCs w:val="22"/>
                </w:rPr>
                <w:t>5 m</w:t>
              </w:r>
            </w:smartTag>
            <w:r w:rsidRPr="00C12EBD">
              <w:rPr>
                <w:rFonts w:ascii="Calibri" w:hAnsi="Calibri" w:cs="Calibri"/>
                <w:color w:val="000000"/>
                <w:sz w:val="22"/>
                <w:szCs w:val="22"/>
              </w:rPr>
              <w:t>. Zestaw do montażu na ścianie.</w:t>
            </w: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rPr>
          <w:trHeight w:val="675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Projektor krótkoogniskowy do tablicy interaktywnej</w:t>
            </w:r>
          </w:p>
          <w:p w:rsidR="00EA259C" w:rsidRPr="00C12EBD" w:rsidRDefault="00EA259C" w:rsidP="00EA259C">
            <w:pPr>
              <w:rPr>
                <w:color w:val="000000"/>
                <w:sz w:val="22"/>
                <w:szCs w:val="22"/>
              </w:rPr>
            </w:pPr>
            <w:r w:rsidRPr="00C12EBD">
              <w:rPr>
                <w:color w:val="000000"/>
                <w:sz w:val="22"/>
                <w:szCs w:val="22"/>
              </w:rPr>
              <w:t>Rozdzielczości optyczna 1024 x 768, kontrast 3000:1 i jasność 2800 ANSI lumen. Wyposażony w głośnik o mocy 16 W, lampę o mocy 230 W, żywotność lampy 5000 godzin, a trybie Eco 8000 godzin. Złącza: 2 x HDMI (synchronizac</w:t>
            </w:r>
            <w:r w:rsidR="00414CCD">
              <w:rPr>
                <w:color w:val="000000"/>
                <w:sz w:val="22"/>
                <w:szCs w:val="22"/>
              </w:rPr>
              <w:t>j</w:t>
            </w:r>
            <w:r w:rsidRPr="00C12EBD">
              <w:rPr>
                <w:color w:val="000000"/>
                <w:sz w:val="22"/>
                <w:szCs w:val="22"/>
              </w:rPr>
              <w:t xml:space="preserve">a dźwięku i obrazu), </w:t>
            </w:r>
            <w:proofErr w:type="spellStart"/>
            <w:r w:rsidRPr="00C12EBD">
              <w:rPr>
                <w:color w:val="000000"/>
                <w:sz w:val="22"/>
                <w:szCs w:val="22"/>
              </w:rPr>
              <w:t>D-sub</w:t>
            </w:r>
            <w:proofErr w:type="spellEnd"/>
            <w:r w:rsidRPr="00C12EBD">
              <w:rPr>
                <w:color w:val="000000"/>
                <w:sz w:val="22"/>
                <w:szCs w:val="22"/>
              </w:rPr>
              <w:t xml:space="preserve">, RJ-45, 2x USB 2.0, 1x3,5 mm Stereo Mini Jack, gniazdo mikrofonowe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C12EBD">
                <w:rPr>
                  <w:color w:val="000000"/>
                  <w:sz w:val="22"/>
                  <w:szCs w:val="22"/>
                </w:rPr>
                <w:t>3,5 mm</w:t>
              </w:r>
            </w:smartTag>
            <w:r w:rsidRPr="00C12EBD">
              <w:rPr>
                <w:color w:val="000000"/>
                <w:sz w:val="22"/>
                <w:szCs w:val="22"/>
              </w:rPr>
              <w:t xml:space="preserve"> . Zestaw do montażu na ścianie. Odległość projekcji do </w:t>
            </w:r>
            <w:smartTag w:uri="urn:schemas-microsoft-com:office:smarttags" w:element="metricconverter">
              <w:smartTagPr>
                <w:attr w:name="ProductID" w:val="0.85 m"/>
              </w:smartTagPr>
              <w:r w:rsidRPr="00C12EBD">
                <w:rPr>
                  <w:color w:val="000000"/>
                  <w:sz w:val="22"/>
                  <w:szCs w:val="22"/>
                </w:rPr>
                <w:t>0.85 m</w:t>
              </w:r>
            </w:smartTag>
            <w:r w:rsidRPr="00C12EBD">
              <w:rPr>
                <w:color w:val="000000"/>
                <w:sz w:val="22"/>
                <w:szCs w:val="22"/>
              </w:rPr>
              <w:t xml:space="preserve">, Przekątna ekranu do </w:t>
            </w:r>
            <w:r w:rsidR="00414CCD">
              <w:rPr>
                <w:color w:val="000000"/>
                <w:sz w:val="22"/>
                <w:szCs w:val="22"/>
              </w:rPr>
              <w:t>100", bezprzewodowy adapter umoż</w:t>
            </w:r>
            <w:r w:rsidRPr="00C12EBD">
              <w:rPr>
                <w:color w:val="000000"/>
                <w:sz w:val="22"/>
                <w:szCs w:val="22"/>
              </w:rPr>
              <w:t xml:space="preserve">liwiający transfer obrazu poprzez WLAN, zdalny odbiornik myszy na </w:t>
            </w:r>
            <w:proofErr w:type="spellStart"/>
            <w:r w:rsidRPr="00C12EBD">
              <w:rPr>
                <w:color w:val="000000"/>
                <w:sz w:val="22"/>
                <w:szCs w:val="22"/>
              </w:rPr>
              <w:t>usb</w:t>
            </w:r>
            <w:proofErr w:type="spellEnd"/>
            <w:r w:rsidRPr="00C12EBD">
              <w:rPr>
                <w:color w:val="000000"/>
                <w:sz w:val="22"/>
                <w:szCs w:val="22"/>
              </w:rPr>
              <w:t xml:space="preserve">, kabel zasilający min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12EBD">
                <w:rPr>
                  <w:color w:val="000000"/>
                  <w:sz w:val="22"/>
                  <w:szCs w:val="22"/>
                </w:rPr>
                <w:t>10 m</w:t>
              </w:r>
            </w:smartTag>
            <w:r w:rsidRPr="00C12EBD">
              <w:rPr>
                <w:color w:val="000000"/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 szt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2701FB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Tr="00EA259C">
        <w:trPr>
          <w:trHeight w:val="630"/>
        </w:trPr>
        <w:tc>
          <w:tcPr>
            <w:tcW w:w="5000" w:type="pct"/>
            <w:gridSpan w:val="5"/>
          </w:tcPr>
          <w:p w:rsidR="00EA259C" w:rsidRPr="005A3725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t>Część VI</w:t>
            </w:r>
            <w:r w:rsidR="005A3725">
              <w:rPr>
                <w:b/>
                <w:sz w:val="44"/>
                <w:szCs w:val="44"/>
              </w:rPr>
              <w:t>I</w:t>
            </w:r>
            <w:r w:rsidRPr="00C12EBD">
              <w:rPr>
                <w:b/>
                <w:sz w:val="32"/>
                <w:szCs w:val="32"/>
              </w:rPr>
              <w:t xml:space="preserve"> Zakup pomocy dydaktycznych</w:t>
            </w:r>
            <w:r w:rsidR="005A3725">
              <w:rPr>
                <w:b/>
                <w:sz w:val="32"/>
                <w:szCs w:val="32"/>
              </w:rPr>
              <w:t xml:space="preserve"> </w:t>
            </w:r>
            <w:r w:rsidR="005A3725">
              <w:rPr>
                <w:b/>
                <w:sz w:val="44"/>
                <w:szCs w:val="44"/>
              </w:rPr>
              <w:t xml:space="preserve">- </w:t>
            </w:r>
            <w:r w:rsidRPr="00C12EBD">
              <w:rPr>
                <w:sz w:val="22"/>
                <w:szCs w:val="22"/>
              </w:rPr>
              <w:t xml:space="preserve"> </w:t>
            </w:r>
            <w:r w:rsidRPr="00C12EBD">
              <w:rPr>
                <w:b/>
                <w:sz w:val="28"/>
                <w:szCs w:val="28"/>
              </w:rPr>
              <w:t xml:space="preserve">Programy </w:t>
            </w:r>
          </w:p>
        </w:tc>
      </w:tr>
      <w:tr w:rsidR="00EA259C" w:rsidTr="00A06D63">
        <w:trPr>
          <w:trHeight w:val="870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463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Zestaw składający się z następujących programów dla 10 stanowisk roboczych.: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I. Zuzia 10 - program do kosztorysowania robót budowlano – montażowych, instalacyjnych, drogowych i telekomunikacyjnych. Z następującymi funkcjami: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1) Współpraca z Microsoft Excel®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 xml:space="preserve">2)Pozycje złożone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3)Uniwersalny format XML umożliwiający  wymianę kosztorysów z innymi programami do kosztorysowania.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4)Edytor katalogów własnych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5)Raporty i wydruki generujące dla metody kosztorysu inwestorskiego UPZP raporty są zgodne z rozporządzeniem.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6) Tworzenie elementów scalonych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7)Pozycje wariantowe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8)</w:t>
            </w:r>
            <w:proofErr w:type="spellStart"/>
            <w:r w:rsidRPr="00C12EBD">
              <w:rPr>
                <w:sz w:val="22"/>
                <w:szCs w:val="22"/>
              </w:rPr>
              <w:t>Megacennik</w:t>
            </w:r>
            <w:proofErr w:type="spellEnd"/>
            <w:r w:rsidRPr="00C12EBD">
              <w:rPr>
                <w:sz w:val="22"/>
                <w:szCs w:val="22"/>
              </w:rPr>
              <w:t xml:space="preserve"> – cennik </w:t>
            </w:r>
            <w:proofErr w:type="spellStart"/>
            <w:r w:rsidRPr="00C12EBD">
              <w:rPr>
                <w:sz w:val="22"/>
                <w:szCs w:val="22"/>
              </w:rPr>
              <w:t>on-line</w:t>
            </w:r>
            <w:proofErr w:type="spellEnd"/>
            <w:r w:rsidRPr="00C12EBD">
              <w:rPr>
                <w:sz w:val="22"/>
                <w:szCs w:val="22"/>
              </w:rPr>
              <w:t xml:space="preserve">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9)Bieżąca wartość kosztorysu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10) Porównywanie dwóch kosztorysów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11) Metody kalkulacji – metoda uproszczonego kosztorysowania oraz metoda szc</w:t>
            </w:r>
            <w:r w:rsidR="00414CCD">
              <w:rPr>
                <w:sz w:val="22"/>
                <w:szCs w:val="22"/>
              </w:rPr>
              <w:t>z</w:t>
            </w:r>
            <w:r w:rsidRPr="00C12EBD">
              <w:rPr>
                <w:sz w:val="22"/>
                <w:szCs w:val="22"/>
              </w:rPr>
              <w:t>egółowej kalkulacji.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12) Kosztorys złożony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13) Zarządzanie kosztorysami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14) Baza katalogów m.in. katalogi Telekomunikacji Polskiej S.A., Zakładów Remontowych Energetyki czy nowe wydania katalogów opracowane przez WACETOB, IRM, INSTAL, ORGBUD.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15) Cenniki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16) Kalkulacja ceny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17) Dodatkowe funkcje – mnożnik.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II.METRICAD - System komputerowy </w:t>
            </w:r>
            <w:proofErr w:type="spellStart"/>
            <w:r w:rsidRPr="00C12EBD">
              <w:rPr>
                <w:sz w:val="22"/>
                <w:szCs w:val="22"/>
              </w:rPr>
              <w:t>metriCAD</w:t>
            </w:r>
            <w:proofErr w:type="spellEnd"/>
            <w:r w:rsidRPr="00C12EBD">
              <w:rPr>
                <w:sz w:val="22"/>
                <w:szCs w:val="22"/>
              </w:rPr>
              <w:t xml:space="preserve"> to profesjonalne narzędzie, które ułatwia i przyspiesza prace związane z przygotowaniem przedmiaru oraz podnosi jego jakość. Obecnie plik ten jest automatycznie obsługiwany przez system kosztorysowy Zuzia.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Program umożliwia przeprowadzenie przedmiarów: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Liniowych (pomiar linii, </w:t>
            </w:r>
            <w:proofErr w:type="spellStart"/>
            <w:r w:rsidRPr="00C12EBD">
              <w:rPr>
                <w:sz w:val="22"/>
                <w:szCs w:val="22"/>
              </w:rPr>
              <w:t>polilinii</w:t>
            </w:r>
            <w:proofErr w:type="spellEnd"/>
            <w:r w:rsidRPr="00C12EBD">
              <w:rPr>
                <w:sz w:val="22"/>
                <w:szCs w:val="22"/>
              </w:rPr>
              <w:t xml:space="preserve">, łuków),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Powierzchniowych (na płaszczyźnie i poza nią),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Objętościowych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Ilościowych (np. zliczanie punktów)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Specjalistycznych (np. przedmiar dachu, przedmiar schodów).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III. PDF KOSZTORYS: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To program, który likwiduje uciążliwą pracę związaną z przepisaniem treści kosztorysu zapisanego w PDF do dowolnego systemu kosztorysowego lub Excela . Program oferuje szablony przedmiarów z plików PDF z wiodących systemów kosztorysowych. Użytkownik może skojarzyć obraz PDF z wybranym szablonem, a konwersja przebiega niemal natychmiast. Postać wynikowa tej konwersji to plik w formacie Excela lub w formacie XML – Standard Kosztorysów Budowlanych, który może być wczytany przez większość systemów do kosztorysowania. W przypadku systemu Zuzia10 praca z konwerterem PDF Kosztorys odbywa się automatycznie.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IV. </w:t>
            </w:r>
            <w:proofErr w:type="spellStart"/>
            <w:r w:rsidRPr="00C12EBD">
              <w:rPr>
                <w:sz w:val="22"/>
                <w:szCs w:val="22"/>
              </w:rPr>
              <w:t>BUDin</w:t>
            </w:r>
            <w:proofErr w:type="spellEnd"/>
            <w:r w:rsidRPr="00C12EBD">
              <w:rPr>
                <w:sz w:val="22"/>
                <w:szCs w:val="22"/>
              </w:rPr>
              <w:t xml:space="preserve"> – program do rozliczeń inwestycji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Zaletą programu jest fakt ciągłości pracy w wersji elektronicznej. Przygotowujemy kosztorys do realizacji (oferta, koszt inwestorski), a następnie otwieramy kosztorys w module do rozliczeń. </w:t>
            </w:r>
            <w:proofErr w:type="spellStart"/>
            <w:r w:rsidRPr="00C12EBD">
              <w:rPr>
                <w:sz w:val="22"/>
                <w:szCs w:val="22"/>
              </w:rPr>
              <w:t>BUDin</w:t>
            </w:r>
            <w:proofErr w:type="spellEnd"/>
            <w:r w:rsidRPr="00C12EBD">
              <w:rPr>
                <w:sz w:val="22"/>
                <w:szCs w:val="22"/>
              </w:rPr>
              <w:t xml:space="preserve"> to system wspomagający sporządzanie rozliczeń inwestycji.. Podstawą sporządzania rozliczenia zadania inwestycyjnego jest kosztorys sporządzony w Zuzi, importowany kosztorys </w:t>
            </w:r>
            <w:proofErr w:type="spellStart"/>
            <w:r w:rsidRPr="00C12EBD">
              <w:rPr>
                <w:sz w:val="22"/>
                <w:szCs w:val="22"/>
              </w:rPr>
              <w:t>xml</w:t>
            </w:r>
            <w:proofErr w:type="spellEnd"/>
            <w:r w:rsidRPr="00C12EBD">
              <w:rPr>
                <w:sz w:val="22"/>
                <w:szCs w:val="22"/>
              </w:rPr>
              <w:t xml:space="preserve">, lub zapisany z w formacie Excela.Za pomocą programu możemy wykonywać na przestrzeni dowolnych okresów rozliczenia następujących typów: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 ·          protokoły płatności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 ·          protokoły odbioru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 ·          rozliczanie wykonawcy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 xml:space="preserve"> ·          wykaz robót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Proces automatyzacji pozwala na kontynuację pracy z programu kosztorysowego ZUZIA. Importowany kosztorys zachowuje wartość, a kontrola rozliczeń w poszczególnych okresach powoduje bieżąca kontrolę całego procesu inwestycyjnego. 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1 kpl</w:t>
            </w:r>
            <w:r w:rsidR="00414CCD">
              <w:rPr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5A3725">
        <w:trPr>
          <w:trHeight w:val="873"/>
        </w:trPr>
        <w:tc>
          <w:tcPr>
            <w:tcW w:w="5000" w:type="pct"/>
            <w:gridSpan w:val="5"/>
          </w:tcPr>
          <w:p w:rsidR="00EA259C" w:rsidRPr="005A3725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lastRenderedPageBreak/>
              <w:t>Część VII</w:t>
            </w:r>
            <w:r w:rsidR="005A3725">
              <w:rPr>
                <w:b/>
                <w:sz w:val="44"/>
                <w:szCs w:val="44"/>
              </w:rPr>
              <w:t>I</w:t>
            </w:r>
            <w:r w:rsidRPr="00C12EBD">
              <w:rPr>
                <w:b/>
                <w:sz w:val="44"/>
                <w:szCs w:val="44"/>
              </w:rPr>
              <w:t xml:space="preserve"> </w:t>
            </w:r>
            <w:r w:rsidRPr="00C12EBD">
              <w:rPr>
                <w:b/>
                <w:sz w:val="32"/>
                <w:szCs w:val="32"/>
              </w:rPr>
              <w:t xml:space="preserve"> Wyposażenie do pracowni</w:t>
            </w:r>
            <w:r w:rsidR="004A5247">
              <w:rPr>
                <w:b/>
                <w:sz w:val="32"/>
                <w:szCs w:val="32"/>
              </w:rPr>
              <w:t xml:space="preserve"> - meble</w:t>
            </w:r>
          </w:p>
        </w:tc>
      </w:tr>
      <w:tr w:rsidR="00EA259C" w:rsidTr="00DC54E6">
        <w:trPr>
          <w:trHeight w:val="70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556" w:type="pct"/>
            <w:gridSpan w:val="2"/>
          </w:tcPr>
          <w:p w:rsidR="00EA259C" w:rsidRPr="00C12EBD" w:rsidRDefault="00EA259C" w:rsidP="00EA259C">
            <w:pPr>
              <w:rPr>
                <w:b/>
                <w:sz w:val="32"/>
                <w:szCs w:val="32"/>
              </w:rPr>
            </w:pPr>
            <w:r w:rsidRPr="00C12EBD">
              <w:rPr>
                <w:b/>
                <w:sz w:val="32"/>
                <w:szCs w:val="32"/>
              </w:rPr>
              <w:t>Meble</w:t>
            </w:r>
          </w:p>
          <w:p w:rsidR="00A06D63" w:rsidRPr="00ED7969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Szafa metalowa</w:t>
            </w:r>
            <w:r w:rsidRPr="00C12EBD">
              <w:rPr>
                <w:sz w:val="22"/>
                <w:szCs w:val="22"/>
              </w:rPr>
              <w:t xml:space="preserve"> aktowa  wysoka  ze skarbczykiem. Wymiary:  1800x800x400 . Zamykana zamkiem patentowym z klamką ryglujący drzwi trzypunktowo, półki bez regulacji, malowana farbami proszkowymi, kolor standard. – 1 szt</w:t>
            </w:r>
          </w:p>
          <w:p w:rsidR="00A06D63" w:rsidRDefault="00A06D63" w:rsidP="00EA259C">
            <w:pPr>
              <w:rPr>
                <w:b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Biurko komputerowe  </w:t>
            </w:r>
            <w:r w:rsidRPr="00C12EBD">
              <w:rPr>
                <w:sz w:val="22"/>
                <w:szCs w:val="22"/>
              </w:rPr>
              <w:t xml:space="preserve">z płyty meblowej buk lub olcha ,   jednodrzwiowe z szufladą  wysuwana na klawiaturę, z drugiej strony półka na jednostkę  centralną– wymiary  minimum :szer.100cm/gł.56,2cm/wys.76cm , stelaż drewniany -           2 szt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A06D63" w:rsidRDefault="00A06D63" w:rsidP="00EA259C">
            <w:pPr>
              <w:rPr>
                <w:b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Krzesła komputerowe </w:t>
            </w:r>
            <w:r w:rsidRPr="00C12EBD">
              <w:rPr>
                <w:sz w:val="22"/>
                <w:szCs w:val="22"/>
              </w:rPr>
              <w:t xml:space="preserve"> obrotowe z podłokietnikami, siedzisko i oparcie tapicerowane tkaniną  – 2 szt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Stół SB 1-osobowy</w:t>
            </w:r>
            <w:r w:rsidRPr="00C12EBD">
              <w:rPr>
                <w:sz w:val="22"/>
                <w:szCs w:val="22"/>
              </w:rPr>
              <w:t>, nogi metalowe, blat płyty buk lub olcha , kolor stopki niebieski zakres wzrostu – 159-</w:t>
            </w:r>
            <w:smartTag w:uri="urn:schemas-microsoft-com:office:smarttags" w:element="metricconverter">
              <w:smartTagPr>
                <w:attr w:name="ProductID" w:val="188 cm"/>
              </w:smartTagPr>
              <w:r w:rsidRPr="00C12EBD">
                <w:rPr>
                  <w:sz w:val="22"/>
                  <w:szCs w:val="22"/>
                </w:rPr>
                <w:t>188 cm</w:t>
              </w:r>
            </w:smartTag>
            <w:r w:rsidRPr="00C12EBD">
              <w:rPr>
                <w:sz w:val="22"/>
                <w:szCs w:val="22"/>
              </w:rPr>
              <w:t xml:space="preserve">  - szt 13;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kolor stopki brązowy zakres wzrostu – 174-</w:t>
            </w:r>
            <w:smartTag w:uri="urn:schemas-microsoft-com:office:smarttags" w:element="metricconverter">
              <w:smartTagPr>
                <w:attr w:name="ProductID" w:val="207 cm"/>
              </w:smartTagPr>
              <w:r w:rsidRPr="00C12EBD">
                <w:rPr>
                  <w:sz w:val="22"/>
                  <w:szCs w:val="22"/>
                </w:rPr>
                <w:t>207 cm</w:t>
              </w:r>
            </w:smartTag>
            <w:r w:rsidRPr="00C12EBD">
              <w:rPr>
                <w:sz w:val="22"/>
                <w:szCs w:val="22"/>
              </w:rPr>
              <w:t xml:space="preserve"> – szt 13;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Krzesło świetlicowe</w:t>
            </w:r>
            <w:r w:rsidRPr="00C12EBD">
              <w:rPr>
                <w:sz w:val="22"/>
                <w:szCs w:val="22"/>
              </w:rPr>
              <w:t xml:space="preserve"> „JAN” siedzisko i oparcie sklejka liściasta,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zakres wzrostu – 159-</w:t>
            </w:r>
            <w:smartTag w:uri="urn:schemas-microsoft-com:office:smarttags" w:element="metricconverter">
              <w:smartTagPr>
                <w:attr w:name="ProductID" w:val="188 cm"/>
              </w:smartTagPr>
              <w:r w:rsidRPr="00C12EBD">
                <w:rPr>
                  <w:sz w:val="22"/>
                  <w:szCs w:val="22"/>
                </w:rPr>
                <w:t>188 cm</w:t>
              </w:r>
            </w:smartTag>
            <w:r w:rsidRPr="00C12EBD">
              <w:rPr>
                <w:sz w:val="22"/>
                <w:szCs w:val="22"/>
              </w:rPr>
              <w:t xml:space="preserve">  - szt 13;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 zakres wzrostu – 174-</w:t>
            </w:r>
            <w:smartTag w:uri="urn:schemas-microsoft-com:office:smarttags" w:element="metricconverter">
              <w:smartTagPr>
                <w:attr w:name="ProductID" w:val="207 cm"/>
              </w:smartTagPr>
              <w:r w:rsidRPr="00C12EBD">
                <w:rPr>
                  <w:sz w:val="22"/>
                  <w:szCs w:val="22"/>
                </w:rPr>
                <w:t>207 cm</w:t>
              </w:r>
            </w:smartTag>
            <w:r w:rsidRPr="00C12EBD">
              <w:rPr>
                <w:sz w:val="22"/>
                <w:szCs w:val="22"/>
              </w:rPr>
              <w:t xml:space="preserve"> – szt 13;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Segment „SA</w:t>
            </w:r>
            <w:r w:rsidRPr="00C12EBD">
              <w:rPr>
                <w:sz w:val="22"/>
                <w:szCs w:val="22"/>
              </w:rPr>
              <w:t>” 190x80x35 cm z płyty meblowej buk lub olcha lub równoważny  - 1 szt</w:t>
            </w:r>
          </w:p>
          <w:p w:rsidR="00EA259C" w:rsidRPr="00C12EBD" w:rsidRDefault="00EA259C" w:rsidP="00EA259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Elementy korpusu szafy wykonane z płyty wiórkowej laminowanej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12EBD">
                <w:rPr>
                  <w:rFonts w:ascii="Helvetica" w:hAnsi="Helvetica"/>
                  <w:color w:val="000000"/>
                  <w:sz w:val="20"/>
                  <w:szCs w:val="20"/>
                </w:rPr>
                <w:t>18 mm</w:t>
              </w:r>
            </w:smartTag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 połączone na stałe. Ściana tylna wykonana z płyty lakierowanej MDF. Drzwi zawieszane na zawiasach taśmowych, zamykane na zamki patentowe. We wnętrzach półki stałe lub ruchome.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Segment „SB</w:t>
            </w:r>
            <w:r w:rsidRPr="00C12EBD">
              <w:rPr>
                <w:sz w:val="22"/>
                <w:szCs w:val="22"/>
              </w:rPr>
              <w:t xml:space="preserve">” 190x80x35 cm z płyty meblowej buk lub olcha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 – 1 szt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Elementy korpusu szafy wykonane z płyty wiórkowej laminowanej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12EBD">
                <w:rPr>
                  <w:rFonts w:ascii="Helvetica" w:hAnsi="Helvetica"/>
                  <w:color w:val="000000"/>
                  <w:sz w:val="20"/>
                  <w:szCs w:val="20"/>
                </w:rPr>
                <w:t>18 mm</w:t>
              </w:r>
            </w:smartTag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 połączone na stałe. Ściana tylna wykonana z płyty lakierowanej MDF. Drzwi zawieszane na zawiasach taśmowych, zamykane na zamki patentowe. We wnętrzach półki stałe lub ruchome  lub równoważny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414CCD" w:rsidRDefault="00414CCD" w:rsidP="00EA259C">
            <w:pPr>
              <w:rPr>
                <w:b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Segment „SC</w:t>
            </w:r>
            <w:r w:rsidRPr="00C12EBD">
              <w:rPr>
                <w:sz w:val="22"/>
                <w:szCs w:val="22"/>
              </w:rPr>
              <w:t>” 190x80x35 cm z płyty meblowej buk lub olcha  – 1 szt</w:t>
            </w:r>
          </w:p>
          <w:p w:rsidR="00EA259C" w:rsidRPr="00C12EBD" w:rsidRDefault="00EA259C" w:rsidP="00EA259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Elementy korpusu szafy wykonane z płyty wiórkowej laminowanej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12EBD">
                <w:rPr>
                  <w:rFonts w:ascii="Helvetica" w:hAnsi="Helvetica"/>
                  <w:color w:val="000000"/>
                  <w:sz w:val="20"/>
                  <w:szCs w:val="20"/>
                </w:rPr>
                <w:t>18 mm</w:t>
              </w:r>
            </w:smartTag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 połączone na stałe. Ściana tylna wykonana z płyty lakierowanej MDF. Drzwi zawieszane na zawiasach taśmowych, zamykane na zamki patentowe. We wnętrzach półki stałe lub ruchome. W segmentach Sc witryna oszklona lub równoważny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Segment „SD</w:t>
            </w:r>
            <w:r w:rsidRPr="00C12EBD">
              <w:rPr>
                <w:sz w:val="22"/>
                <w:szCs w:val="22"/>
              </w:rPr>
              <w:t>” 190x80x35 cm z płyty meblowej buk lub olcha  – 1 szt</w:t>
            </w:r>
          </w:p>
          <w:p w:rsidR="00EA259C" w:rsidRPr="00C12EBD" w:rsidRDefault="00EA259C" w:rsidP="00EA259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Elementy korpusu szafy  wykonane z płyty wiórkowej laminowanej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12EBD">
                <w:rPr>
                  <w:rFonts w:ascii="Helvetica" w:hAnsi="Helvetica"/>
                  <w:color w:val="000000"/>
                  <w:sz w:val="20"/>
                  <w:szCs w:val="20"/>
                </w:rPr>
                <w:t>18 mm</w:t>
              </w:r>
            </w:smartTag>
            <w:r w:rsidRPr="00C12EBD">
              <w:rPr>
                <w:rFonts w:ascii="Helvetica" w:hAnsi="Helvetica"/>
                <w:color w:val="000000"/>
                <w:sz w:val="20"/>
                <w:szCs w:val="20"/>
              </w:rPr>
              <w:t xml:space="preserve"> połączone na stałe. Ściana tylna wykonana z płyty lakierowanej MDF. Drzwi zawieszane na zawiasach taśmowych, zamykane na zamki patentowe. We wnętrzach półki stałe lub ruchome lub równoważny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  <w:p w:rsidR="00515C5A" w:rsidRDefault="00515C5A" w:rsidP="00EA259C">
            <w:pPr>
              <w:rPr>
                <w:b/>
                <w:sz w:val="22"/>
                <w:szCs w:val="22"/>
              </w:rPr>
            </w:pPr>
          </w:p>
          <w:p w:rsidR="00515C5A" w:rsidRDefault="00515C5A" w:rsidP="00EA259C">
            <w:pPr>
              <w:rPr>
                <w:b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Tablica pojedyncza zielona </w:t>
            </w:r>
            <w:r w:rsidRPr="00C12EBD">
              <w:rPr>
                <w:sz w:val="22"/>
                <w:szCs w:val="22"/>
              </w:rPr>
              <w:t>wym. 170x100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Tablica pojedyncza biała</w:t>
            </w:r>
            <w:r w:rsidRPr="00C12EBD">
              <w:rPr>
                <w:sz w:val="22"/>
                <w:szCs w:val="22"/>
              </w:rPr>
              <w:t xml:space="preserve"> wym. 170x100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</w:tcPr>
          <w:p w:rsidR="002701FB" w:rsidRDefault="002701FB" w:rsidP="00EA259C">
            <w:pPr>
              <w:ind w:right="541"/>
              <w:rPr>
                <w:b/>
                <w:sz w:val="22"/>
                <w:szCs w:val="22"/>
              </w:rPr>
            </w:pPr>
          </w:p>
          <w:p w:rsidR="002701FB" w:rsidRPr="002701FB" w:rsidRDefault="002701FB" w:rsidP="00EA259C">
            <w:pPr>
              <w:ind w:right="541"/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1 szt</w:t>
            </w:r>
            <w:r w:rsidR="00ED7969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2701FB" w:rsidP="00EA259C">
            <w:pPr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2 szt</w:t>
            </w:r>
            <w:r w:rsidR="00ED7969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2701FB" w:rsidRPr="002701FB" w:rsidRDefault="002701FB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D7969" w:rsidRDefault="00ED7969" w:rsidP="00EA259C">
            <w:pPr>
              <w:rPr>
                <w:b/>
                <w:sz w:val="22"/>
                <w:szCs w:val="22"/>
              </w:rPr>
            </w:pPr>
          </w:p>
          <w:p w:rsidR="00EA259C" w:rsidRPr="002701FB" w:rsidRDefault="002701FB" w:rsidP="00EA259C">
            <w:pPr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2 szt</w:t>
            </w:r>
            <w:r w:rsidR="00ED7969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2701FB" w:rsidP="00EA259C">
            <w:pPr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26 szt</w:t>
            </w:r>
            <w:r w:rsidR="00515C5A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2701FB" w:rsidP="00EA259C">
            <w:pPr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26 szt</w:t>
            </w:r>
            <w:r w:rsidR="00515C5A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2701FB" w:rsidP="00EA259C">
            <w:pPr>
              <w:rPr>
                <w:b/>
                <w:sz w:val="22"/>
                <w:szCs w:val="22"/>
              </w:rPr>
            </w:pPr>
            <w:r w:rsidRPr="002701FB">
              <w:rPr>
                <w:b/>
                <w:sz w:val="22"/>
                <w:szCs w:val="22"/>
              </w:rPr>
              <w:t>1 szt</w:t>
            </w:r>
          </w:p>
          <w:p w:rsidR="00EA259C" w:rsidRPr="002701FB" w:rsidRDefault="00E82B62" w:rsidP="00EA259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38225" cy="1143000"/>
                  <wp:effectExtent l="1905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FB" w:rsidRPr="002701FB" w:rsidRDefault="002701FB" w:rsidP="00EA259C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 szt</w:t>
            </w:r>
          </w:p>
          <w:p w:rsidR="00EA259C" w:rsidRPr="002701FB" w:rsidRDefault="00E82B62" w:rsidP="00EA259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43000" cy="1143000"/>
                  <wp:effectExtent l="1905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59C" w:rsidRPr="002701FB" w:rsidRDefault="002701FB" w:rsidP="00EA259C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 szt</w:t>
            </w:r>
            <w:r w:rsidR="00ED7969">
              <w:rPr>
                <w:b/>
                <w:noProof/>
                <w:sz w:val="22"/>
                <w:szCs w:val="22"/>
              </w:rPr>
              <w:t>.</w:t>
            </w:r>
            <w:r w:rsidR="00DC54E6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57275" cy="1057275"/>
                  <wp:effectExtent l="19050" t="0" r="9525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CD" w:rsidRDefault="00414CCD" w:rsidP="00EA259C">
            <w:pPr>
              <w:rPr>
                <w:b/>
                <w:sz w:val="22"/>
                <w:szCs w:val="22"/>
              </w:rPr>
            </w:pPr>
          </w:p>
          <w:p w:rsidR="00EA259C" w:rsidRPr="00A06D63" w:rsidRDefault="00A06D63" w:rsidP="00EA259C">
            <w:pPr>
              <w:rPr>
                <w:b/>
                <w:sz w:val="22"/>
                <w:szCs w:val="22"/>
              </w:rPr>
            </w:pPr>
            <w:r w:rsidRPr="00A06D63">
              <w:rPr>
                <w:b/>
                <w:sz w:val="22"/>
                <w:szCs w:val="22"/>
              </w:rPr>
              <w:t>1 szt</w:t>
            </w:r>
            <w:r w:rsidR="00ED7969">
              <w:rPr>
                <w:b/>
                <w:sz w:val="22"/>
                <w:szCs w:val="22"/>
              </w:rPr>
              <w:t>.</w:t>
            </w:r>
            <w:r w:rsidR="00515C5A">
              <w:rPr>
                <w:b/>
                <w:noProof/>
                <w:sz w:val="22"/>
                <w:szCs w:val="22"/>
              </w:rPr>
              <w:t xml:space="preserve"> </w:t>
            </w:r>
            <w:r w:rsidR="00515C5A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38225" cy="1038225"/>
                  <wp:effectExtent l="19050" t="0" r="9525" b="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59C" w:rsidRPr="002701FB" w:rsidRDefault="00EA259C" w:rsidP="00EA259C">
            <w:pPr>
              <w:rPr>
                <w:b/>
                <w:sz w:val="22"/>
                <w:szCs w:val="22"/>
              </w:rPr>
            </w:pPr>
          </w:p>
          <w:p w:rsidR="00EA259C" w:rsidRPr="002701FB" w:rsidRDefault="00A06D63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szt</w:t>
            </w:r>
            <w:r w:rsidR="00ED7969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sz w:val="22"/>
                <w:szCs w:val="22"/>
              </w:rPr>
            </w:pPr>
          </w:p>
          <w:p w:rsidR="00EA259C" w:rsidRPr="00A06D63" w:rsidRDefault="00A06D63" w:rsidP="00EA259C">
            <w:pPr>
              <w:rPr>
                <w:b/>
                <w:sz w:val="22"/>
                <w:szCs w:val="22"/>
              </w:rPr>
            </w:pPr>
            <w:r w:rsidRPr="00A06D63">
              <w:rPr>
                <w:b/>
                <w:sz w:val="22"/>
                <w:szCs w:val="22"/>
              </w:rPr>
              <w:t>1 szt</w:t>
            </w:r>
            <w:r w:rsidR="00ED7969">
              <w:rPr>
                <w:b/>
                <w:sz w:val="22"/>
                <w:szCs w:val="22"/>
              </w:rPr>
              <w:t>.</w:t>
            </w: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  <w:p w:rsidR="00EA259C" w:rsidRPr="002701FB" w:rsidRDefault="00EA259C" w:rsidP="00EA259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259C" w:rsidTr="00EA259C">
        <w:tc>
          <w:tcPr>
            <w:tcW w:w="5000" w:type="pct"/>
            <w:gridSpan w:val="5"/>
          </w:tcPr>
          <w:p w:rsidR="00EA259C" w:rsidRPr="00C12EBD" w:rsidRDefault="00EA259C" w:rsidP="00EA259C">
            <w:pPr>
              <w:rPr>
                <w:b/>
                <w:sz w:val="44"/>
                <w:szCs w:val="44"/>
              </w:rPr>
            </w:pPr>
            <w:r w:rsidRPr="00C12EBD">
              <w:rPr>
                <w:b/>
                <w:sz w:val="44"/>
                <w:szCs w:val="44"/>
              </w:rPr>
              <w:lastRenderedPageBreak/>
              <w:t xml:space="preserve">Część </w:t>
            </w:r>
            <w:r w:rsidR="005A3725">
              <w:rPr>
                <w:b/>
                <w:sz w:val="44"/>
                <w:szCs w:val="44"/>
              </w:rPr>
              <w:t xml:space="preserve">IX </w:t>
            </w:r>
            <w:r w:rsidRPr="00C12EBD">
              <w:rPr>
                <w:b/>
                <w:sz w:val="44"/>
                <w:szCs w:val="44"/>
              </w:rPr>
              <w:t>Zaczątek biblioteki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36"/>
                <w:szCs w:val="36"/>
              </w:rPr>
              <w:t>Zakup podręczników i filmów edukacyjnych</w:t>
            </w:r>
          </w:p>
        </w:tc>
      </w:tr>
      <w:tr w:rsidR="00EA259C" w:rsidTr="00ED7969">
        <w:trPr>
          <w:trHeight w:val="1190"/>
        </w:trPr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1.</w:t>
            </w:r>
          </w:p>
        </w:tc>
        <w:tc>
          <w:tcPr>
            <w:tcW w:w="3651" w:type="pct"/>
            <w:gridSpan w:val="3"/>
          </w:tcPr>
          <w:p w:rsidR="00EA259C" w:rsidRPr="00C12EBD" w:rsidRDefault="002701FB" w:rsidP="00EA25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kpl obejmuje 3 filmy</w:t>
            </w:r>
            <w:r w:rsidR="00EA259C" w:rsidRPr="00C12EBD">
              <w:rPr>
                <w:b/>
                <w:sz w:val="22"/>
                <w:szCs w:val="22"/>
              </w:rPr>
              <w:t xml:space="preserve"> DVD szkoleniow</w:t>
            </w:r>
            <w:r>
              <w:rPr>
                <w:b/>
                <w:sz w:val="22"/>
                <w:szCs w:val="22"/>
              </w:rPr>
              <w:t>e</w:t>
            </w:r>
            <w:r w:rsidR="00EA259C" w:rsidRPr="00C12EBD">
              <w:rPr>
                <w:sz w:val="22"/>
                <w:szCs w:val="22"/>
              </w:rPr>
              <w:t>: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-„Zawód przyszłości, gdzie szukać ,jak zdobyć” 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- „Asertywność”  </w:t>
            </w:r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-„ Mowa ciała w praktyce</w:t>
            </w:r>
            <w:r w:rsidRPr="00C12EBD">
              <w:rPr>
                <w:color w:val="FF0000"/>
                <w:sz w:val="22"/>
                <w:szCs w:val="22"/>
              </w:rPr>
              <w:t xml:space="preserve">”    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kpl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„ Zaplanuj swój sukces ! Biznesplan na start” </w:t>
            </w:r>
            <w:r w:rsidRPr="00C12EBD">
              <w:rPr>
                <w:sz w:val="22"/>
                <w:szCs w:val="22"/>
              </w:rPr>
              <w:t>– Anna Szajkowska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„ Słownik techniczny” </w:t>
            </w:r>
            <w:r w:rsidRPr="00C12EBD">
              <w:rPr>
                <w:sz w:val="22"/>
                <w:szCs w:val="22"/>
              </w:rPr>
              <w:t>( angielsko-polski, polsko-angielski)</w:t>
            </w:r>
          </w:p>
        </w:tc>
        <w:tc>
          <w:tcPr>
            <w:tcW w:w="1069" w:type="pct"/>
          </w:tcPr>
          <w:p w:rsidR="00EA259C" w:rsidRPr="00124F6D" w:rsidRDefault="00EA259C" w:rsidP="00124F6D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0A740D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  <w:lang w:val="en-US"/>
              </w:rPr>
            </w:pPr>
            <w:r w:rsidRPr="00C12EBD">
              <w:rPr>
                <w:b/>
                <w:sz w:val="22"/>
                <w:szCs w:val="22"/>
                <w:lang w:val="en-US"/>
              </w:rPr>
              <w:t>Technical dictionary</w:t>
            </w:r>
            <w:r w:rsidRPr="00C12EBD">
              <w:rPr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00C12EBD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C12EBD">
              <w:rPr>
                <w:sz w:val="22"/>
                <w:szCs w:val="22"/>
                <w:lang w:val="en-US"/>
              </w:rPr>
              <w:t>-polish/ polish-</w:t>
            </w:r>
            <w:proofErr w:type="spellStart"/>
            <w:r w:rsidRPr="00C12EBD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C12EBD">
              <w:rPr>
                <w:sz w:val="22"/>
                <w:szCs w:val="22"/>
                <w:lang w:val="en-US"/>
              </w:rPr>
              <w:t>) –</w:t>
            </w:r>
          </w:p>
          <w:p w:rsidR="00EA259C" w:rsidRPr="00C12EBD" w:rsidRDefault="00EA259C" w:rsidP="00EA259C">
            <w:pPr>
              <w:rPr>
                <w:sz w:val="22"/>
                <w:szCs w:val="22"/>
                <w:lang w:val="en-US"/>
              </w:rPr>
            </w:pPr>
            <w:r w:rsidRPr="00C12EBD">
              <w:rPr>
                <w:sz w:val="22"/>
                <w:szCs w:val="22"/>
                <w:lang w:val="en-US"/>
              </w:rPr>
              <w:t xml:space="preserve">Karl Heinz-Seidel  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  <w:lang w:val="en-US"/>
              </w:rPr>
            </w:pPr>
            <w:r w:rsidRPr="00C12EBD">
              <w:rPr>
                <w:sz w:val="22"/>
                <w:szCs w:val="22"/>
                <w:lang w:val="en-US"/>
              </w:rPr>
              <w:t>1 szt</w:t>
            </w:r>
            <w:r w:rsidR="00ED7969">
              <w:rPr>
                <w:sz w:val="22"/>
                <w:szCs w:val="22"/>
                <w:lang w:val="en-US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5.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color w:val="FF0000"/>
                <w:sz w:val="22"/>
                <w:szCs w:val="22"/>
              </w:rPr>
              <w:t xml:space="preserve"> </w:t>
            </w:r>
            <w:r w:rsidRPr="00C12EBD">
              <w:rPr>
                <w:b/>
                <w:sz w:val="22"/>
                <w:szCs w:val="22"/>
              </w:rPr>
              <w:t>„ Jak napisać poprawny biznesplan”</w:t>
            </w:r>
            <w:r w:rsidRPr="00C12EBD">
              <w:rPr>
                <w:sz w:val="22"/>
                <w:szCs w:val="22"/>
              </w:rPr>
              <w:t xml:space="preserve"> – 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Szczepańska-Bernaś Beata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( dla początkujących przedsiębiorców)  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6.</w:t>
            </w:r>
          </w:p>
        </w:tc>
        <w:tc>
          <w:tcPr>
            <w:tcW w:w="3651" w:type="pct"/>
            <w:gridSpan w:val="3"/>
            <w:tcBorders>
              <w:bottom w:val="single" w:sz="4" w:space="0" w:color="auto"/>
            </w:tcBorders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Jak zastawić i udekorować stół. Podręczny poradnik</w:t>
            </w:r>
            <w:r w:rsidRPr="00C12EBD">
              <w:rPr>
                <w:sz w:val="22"/>
                <w:szCs w:val="22"/>
              </w:rPr>
              <w:t>- Kłosińska Kinga, Kosiba Aneta</w:t>
            </w:r>
          </w:p>
        </w:tc>
        <w:tc>
          <w:tcPr>
            <w:tcW w:w="1069" w:type="pct"/>
            <w:tcBorders>
              <w:bottom w:val="single" w:sz="4" w:space="0" w:color="auto"/>
              <w:right w:val="single" w:sz="4" w:space="0" w:color="auto"/>
            </w:tcBorders>
          </w:tcPr>
          <w:p w:rsidR="00EA259C" w:rsidRPr="00C12EBD" w:rsidRDefault="00EA259C" w:rsidP="00EA259C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651" w:type="pct"/>
            <w:gridSpan w:val="3"/>
          </w:tcPr>
          <w:p w:rsidR="00EA259C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Dom pasywny – </w:t>
            </w:r>
            <w:r w:rsidRPr="00C12EBD">
              <w:rPr>
                <w:sz w:val="22"/>
                <w:szCs w:val="22"/>
              </w:rPr>
              <w:t xml:space="preserve">Kaczkowska Anna, Wyd. </w:t>
            </w:r>
            <w:proofErr w:type="spellStart"/>
            <w:r w:rsidRPr="00C12EBD">
              <w:rPr>
                <w:sz w:val="22"/>
                <w:szCs w:val="22"/>
              </w:rPr>
              <w:t>KaBe</w:t>
            </w:r>
            <w:proofErr w:type="spellEnd"/>
          </w:p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</w:tcPr>
          <w:p w:rsidR="00EA259C" w:rsidRPr="00414CCD" w:rsidRDefault="00EA259C" w:rsidP="00EA259C">
            <w:pPr>
              <w:rPr>
                <w:sz w:val="22"/>
                <w:szCs w:val="22"/>
              </w:rPr>
            </w:pPr>
            <w:r w:rsidRPr="00414CCD">
              <w:rPr>
                <w:sz w:val="22"/>
                <w:szCs w:val="22"/>
              </w:rPr>
              <w:t>1 szt</w:t>
            </w:r>
            <w:r w:rsidR="00ED7969" w:rsidRPr="00414CCD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8.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proofErr w:type="spellStart"/>
            <w:r w:rsidRPr="00C12EBD">
              <w:rPr>
                <w:b/>
                <w:sz w:val="22"/>
                <w:szCs w:val="22"/>
              </w:rPr>
              <w:t>Docieplanie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budynków</w:t>
            </w:r>
            <w:r w:rsidRPr="00C12EBD">
              <w:rPr>
                <w:sz w:val="22"/>
                <w:szCs w:val="22"/>
              </w:rPr>
              <w:t xml:space="preserve"> – Wysocki Kazimierz, Wyd. </w:t>
            </w:r>
            <w:proofErr w:type="spellStart"/>
            <w:r w:rsidRPr="00C12EBD">
              <w:rPr>
                <w:sz w:val="22"/>
                <w:szCs w:val="22"/>
              </w:rPr>
              <w:t>KaBe</w:t>
            </w:r>
            <w:proofErr w:type="spellEnd"/>
          </w:p>
        </w:tc>
        <w:tc>
          <w:tcPr>
            <w:tcW w:w="1069" w:type="pct"/>
            <w:tcBorders>
              <w:top w:val="nil"/>
            </w:tcBorders>
          </w:tcPr>
          <w:p w:rsidR="00EA259C" w:rsidRPr="005A3725" w:rsidRDefault="00EA259C" w:rsidP="005A3725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9.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Warunki techniczne wykonania i odbioru robót budowlanych. Część B: Roboty wykończeniowe, Zeszyt i Tynki </w:t>
            </w:r>
            <w:proofErr w:type="spellStart"/>
            <w:r w:rsidRPr="00C12EBD">
              <w:rPr>
                <w:b/>
                <w:sz w:val="22"/>
                <w:szCs w:val="22"/>
              </w:rPr>
              <w:t>Nr</w:t>
            </w:r>
            <w:proofErr w:type="spellEnd"/>
            <w:r w:rsidRPr="00C12EBD">
              <w:rPr>
                <w:b/>
                <w:sz w:val="22"/>
                <w:szCs w:val="22"/>
              </w:rPr>
              <w:t>. 388/2011</w:t>
            </w:r>
            <w:r w:rsidRPr="00C12EBD">
              <w:rPr>
                <w:sz w:val="22"/>
                <w:szCs w:val="22"/>
              </w:rPr>
              <w:t xml:space="preserve"> – J. Popczyk, J. Sieczkowski – Wyd. Instytut Techniki Budowlanej 2011</w:t>
            </w:r>
          </w:p>
        </w:tc>
        <w:tc>
          <w:tcPr>
            <w:tcW w:w="1069" w:type="pct"/>
          </w:tcPr>
          <w:p w:rsidR="00EA259C" w:rsidRPr="00124F6D" w:rsidRDefault="00EA259C" w:rsidP="00124F6D">
            <w:pPr>
              <w:spacing w:after="200" w:line="276" w:lineRule="auto"/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10.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Warunki techniczne wykonania i odbioru robót budowlanych. Część A : Roboty ziemne i konstrukcyjne, Zeszyt 6. Zbrojenie konstrukcji żelbetonowych A6/2012</w:t>
            </w:r>
            <w:r w:rsidRPr="00C12EBD">
              <w:rPr>
                <w:sz w:val="22"/>
                <w:szCs w:val="22"/>
              </w:rPr>
              <w:t xml:space="preserve"> – S. Zakrzewski, P. </w:t>
            </w:r>
            <w:proofErr w:type="spellStart"/>
            <w:r w:rsidRPr="00C12EBD">
              <w:rPr>
                <w:sz w:val="22"/>
                <w:szCs w:val="22"/>
              </w:rPr>
              <w:t>Więch</w:t>
            </w:r>
            <w:proofErr w:type="spellEnd"/>
            <w:r w:rsidRPr="00C12EBD">
              <w:rPr>
                <w:sz w:val="22"/>
                <w:szCs w:val="22"/>
              </w:rPr>
              <w:t>, Wyd. Instytut Techniki Budowlanej 2012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11.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Warunki techniczne wykonania i odbioru robót budowlanych. Część A. Roboty ziemne i konstrukcyjne Zeszyt 3 Konstrukcje murowe </w:t>
            </w:r>
            <w:proofErr w:type="spellStart"/>
            <w:r w:rsidRPr="00C12EBD">
              <w:rPr>
                <w:b/>
                <w:sz w:val="22"/>
                <w:szCs w:val="22"/>
              </w:rPr>
              <w:t>Nr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. 425/2006 </w:t>
            </w:r>
            <w:r w:rsidRPr="00C12EBD">
              <w:rPr>
                <w:sz w:val="22"/>
                <w:szCs w:val="22"/>
              </w:rPr>
              <w:t>– Janusz Sokalski, Wyd. Instytut Techniki Budowlanej 2006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12.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Encyklopedia budowlana </w:t>
            </w:r>
            <w:proofErr w:type="spellStart"/>
            <w:r w:rsidRPr="00C12EBD">
              <w:rPr>
                <w:b/>
                <w:sz w:val="22"/>
                <w:szCs w:val="22"/>
              </w:rPr>
              <w:t>cz.I</w:t>
            </w:r>
            <w:proofErr w:type="spellEnd"/>
            <w:r w:rsidRPr="00C12EBD">
              <w:rPr>
                <w:sz w:val="22"/>
                <w:szCs w:val="22"/>
              </w:rPr>
              <w:t xml:space="preserve"> – Ładny dom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13.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Encyklopedia budowlana </w:t>
            </w:r>
            <w:proofErr w:type="spellStart"/>
            <w:r w:rsidRPr="00C12EBD">
              <w:rPr>
                <w:b/>
                <w:sz w:val="22"/>
                <w:szCs w:val="22"/>
              </w:rPr>
              <w:t>cz.II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</w:t>
            </w:r>
            <w:r w:rsidRPr="00C12EBD">
              <w:rPr>
                <w:sz w:val="22"/>
                <w:szCs w:val="22"/>
              </w:rPr>
              <w:t>– Ładny dom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14.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Ekologiczny dom. Jak go zbudować i zdrowo w nim mieszkać –</w:t>
            </w:r>
            <w:r w:rsidRPr="00C12EBD">
              <w:rPr>
                <w:sz w:val="22"/>
                <w:szCs w:val="22"/>
              </w:rPr>
              <w:t xml:space="preserve"> </w:t>
            </w:r>
            <w:proofErr w:type="spellStart"/>
            <w:r w:rsidRPr="00C12EBD">
              <w:rPr>
                <w:sz w:val="22"/>
                <w:szCs w:val="22"/>
              </w:rPr>
              <w:t>Costa</w:t>
            </w:r>
            <w:proofErr w:type="spellEnd"/>
            <w:r w:rsidRPr="00C12EBD">
              <w:rPr>
                <w:sz w:val="22"/>
                <w:szCs w:val="22"/>
              </w:rPr>
              <w:t xml:space="preserve"> Duran </w:t>
            </w:r>
            <w:proofErr w:type="spellStart"/>
            <w:r w:rsidRPr="00C12EBD">
              <w:rPr>
                <w:sz w:val="22"/>
                <w:szCs w:val="22"/>
              </w:rPr>
              <w:t>Sergi</w:t>
            </w:r>
            <w:proofErr w:type="spellEnd"/>
            <w:r w:rsidRPr="00C12EBD">
              <w:rPr>
                <w:sz w:val="22"/>
                <w:szCs w:val="22"/>
              </w:rPr>
              <w:t xml:space="preserve"> , Wyd. Arkady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15.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Jak towarzyszyć uczniom w rozwoju społeczno – zawodowym? Gry szkoleniowe i scenariusze zajęć do pracy z młodzieżą </w:t>
            </w:r>
            <w:r w:rsidRPr="00C12EBD">
              <w:rPr>
                <w:sz w:val="22"/>
                <w:szCs w:val="22"/>
              </w:rPr>
              <w:t xml:space="preserve">– Kania Iwona, Wyd. </w:t>
            </w:r>
            <w:proofErr w:type="spellStart"/>
            <w:r w:rsidRPr="00C12EBD">
              <w:rPr>
                <w:sz w:val="22"/>
                <w:szCs w:val="22"/>
              </w:rPr>
              <w:lastRenderedPageBreak/>
              <w:t>Difin</w:t>
            </w:r>
            <w:proofErr w:type="spellEnd"/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Nowe trendy w orientacji i doradztwie zawodowym w gimnazjum :innowacyjne metody działań</w:t>
            </w:r>
            <w:r w:rsidRPr="00C12EBD">
              <w:rPr>
                <w:sz w:val="22"/>
                <w:szCs w:val="22"/>
              </w:rPr>
              <w:t xml:space="preserve"> – </w:t>
            </w:r>
            <w:proofErr w:type="spellStart"/>
            <w:r w:rsidRPr="00C12EBD">
              <w:rPr>
                <w:sz w:val="22"/>
                <w:szCs w:val="22"/>
              </w:rPr>
              <w:t>Fiała</w:t>
            </w:r>
            <w:proofErr w:type="spellEnd"/>
            <w:r w:rsidRPr="00C12EBD">
              <w:rPr>
                <w:sz w:val="22"/>
                <w:szCs w:val="22"/>
              </w:rPr>
              <w:t xml:space="preserve"> Urszula Małgorzata, Wyd. eMPi2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17.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Kariera i rozwój zawodowy </w:t>
            </w:r>
            <w:r w:rsidRPr="00C12EBD">
              <w:rPr>
                <w:sz w:val="22"/>
                <w:szCs w:val="22"/>
              </w:rPr>
              <w:t>– Suchar Marek, Wyd. Ośrodek Doradztwa i Doskonalenia Kadr, Gdańsk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18.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Poradnictwo kariery : systemy i sieci</w:t>
            </w:r>
            <w:r w:rsidRPr="00C12EBD">
              <w:rPr>
                <w:sz w:val="22"/>
                <w:szCs w:val="22"/>
              </w:rPr>
              <w:t xml:space="preserve">- </w:t>
            </w:r>
            <w:proofErr w:type="spellStart"/>
            <w:r w:rsidRPr="00C12EBD">
              <w:rPr>
                <w:sz w:val="22"/>
                <w:szCs w:val="22"/>
              </w:rPr>
              <w:t>Szumigraj</w:t>
            </w:r>
            <w:proofErr w:type="spellEnd"/>
            <w:r w:rsidRPr="00C12EBD">
              <w:rPr>
                <w:sz w:val="22"/>
                <w:szCs w:val="22"/>
              </w:rPr>
              <w:t xml:space="preserve"> Marcin – Oficyna Wydawnicza </w:t>
            </w:r>
            <w:proofErr w:type="spellStart"/>
            <w:r w:rsidRPr="00C12EBD">
              <w:rPr>
                <w:sz w:val="22"/>
                <w:szCs w:val="22"/>
              </w:rPr>
              <w:t>Łośgraf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19.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Poradnictwo zawodowe dla osób z grupy szczególnego ryzyka. Wybrane aspekty</w:t>
            </w:r>
            <w:r w:rsidRPr="00C12EBD">
              <w:rPr>
                <w:sz w:val="22"/>
                <w:szCs w:val="22"/>
              </w:rPr>
              <w:t xml:space="preserve">. – Kukla Daniel, Bednarczyk Łukasz – Wyd. </w:t>
            </w:r>
            <w:proofErr w:type="spellStart"/>
            <w:r w:rsidRPr="00C12EBD">
              <w:rPr>
                <w:sz w:val="22"/>
                <w:szCs w:val="22"/>
              </w:rPr>
              <w:t>Difin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20.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Między szkołą a rynkiem pracy. Doradztwo zawodowe w szkołach zawodowych</w:t>
            </w:r>
            <w:r w:rsidRPr="00C12EBD">
              <w:rPr>
                <w:sz w:val="22"/>
                <w:szCs w:val="22"/>
              </w:rPr>
              <w:t xml:space="preserve">. – </w:t>
            </w:r>
            <w:proofErr w:type="spellStart"/>
            <w:r w:rsidRPr="00C12EBD">
              <w:rPr>
                <w:sz w:val="22"/>
                <w:szCs w:val="22"/>
              </w:rPr>
              <w:t>Rosalska</w:t>
            </w:r>
            <w:proofErr w:type="spellEnd"/>
            <w:r w:rsidRPr="00C12EBD">
              <w:rPr>
                <w:sz w:val="22"/>
                <w:szCs w:val="22"/>
              </w:rPr>
              <w:t xml:space="preserve"> Małgorzata, Wawrzonek Anna, Wyd. </w:t>
            </w:r>
            <w:proofErr w:type="spellStart"/>
            <w:r w:rsidRPr="00C12EBD">
              <w:rPr>
                <w:sz w:val="22"/>
                <w:szCs w:val="22"/>
              </w:rPr>
              <w:t>Difin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124F6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21.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Zatrudnianie osób z niepełnosprawnością. Pozyskiwanie  utalentowanych pracowników i ich adaptacja w środowisku pracy </w:t>
            </w:r>
            <w:r w:rsidRPr="00C12EBD">
              <w:rPr>
                <w:sz w:val="22"/>
                <w:szCs w:val="22"/>
              </w:rPr>
              <w:t xml:space="preserve">– </w:t>
            </w:r>
            <w:proofErr w:type="spellStart"/>
            <w:r w:rsidRPr="00C12EBD">
              <w:rPr>
                <w:sz w:val="22"/>
                <w:szCs w:val="22"/>
              </w:rPr>
              <w:t>Hasse</w:t>
            </w:r>
            <w:proofErr w:type="spellEnd"/>
            <w:r w:rsidRPr="00C12EBD">
              <w:rPr>
                <w:sz w:val="22"/>
                <w:szCs w:val="22"/>
              </w:rPr>
              <w:t xml:space="preserve"> Jim, Wyd. </w:t>
            </w:r>
            <w:proofErr w:type="spellStart"/>
            <w:r w:rsidRPr="00C12EBD">
              <w:rPr>
                <w:sz w:val="22"/>
                <w:szCs w:val="22"/>
              </w:rPr>
              <w:t>Wolters</w:t>
            </w:r>
            <w:proofErr w:type="spellEnd"/>
            <w:r w:rsidRPr="00C12EBD">
              <w:rPr>
                <w:sz w:val="22"/>
                <w:szCs w:val="22"/>
              </w:rPr>
              <w:t xml:space="preserve"> </w:t>
            </w:r>
            <w:proofErr w:type="spellStart"/>
            <w:r w:rsidRPr="00C12EBD">
              <w:rPr>
                <w:sz w:val="22"/>
                <w:szCs w:val="22"/>
              </w:rPr>
              <w:t>Kluwer</w:t>
            </w:r>
            <w:proofErr w:type="spellEnd"/>
            <w:r w:rsidRPr="00C12EBD">
              <w:rPr>
                <w:sz w:val="22"/>
                <w:szCs w:val="22"/>
              </w:rPr>
              <w:t xml:space="preserve"> Polska Sp. z o.o.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22.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Jak pomóc uczniom w wyborze zawodu ? Vademecum dyrektora</w:t>
            </w:r>
            <w:r w:rsidRPr="00C12EBD">
              <w:rPr>
                <w:sz w:val="22"/>
                <w:szCs w:val="22"/>
              </w:rPr>
              <w:t xml:space="preserve"> – Bielak Bolesław, Wyd. </w:t>
            </w:r>
            <w:proofErr w:type="spellStart"/>
            <w:r w:rsidRPr="00C12EBD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23.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Psychologia społeczn</w:t>
            </w:r>
            <w:r w:rsidRPr="00C12EBD">
              <w:rPr>
                <w:sz w:val="22"/>
                <w:szCs w:val="22"/>
              </w:rPr>
              <w:t xml:space="preserve">a – </w:t>
            </w:r>
            <w:proofErr w:type="spellStart"/>
            <w:r w:rsidRPr="00C12EBD">
              <w:rPr>
                <w:sz w:val="22"/>
                <w:szCs w:val="22"/>
              </w:rPr>
              <w:t>Akert</w:t>
            </w:r>
            <w:proofErr w:type="spellEnd"/>
            <w:r w:rsidRPr="00C12EBD">
              <w:rPr>
                <w:sz w:val="22"/>
                <w:szCs w:val="22"/>
              </w:rPr>
              <w:t xml:space="preserve"> Robin M., </w:t>
            </w:r>
            <w:proofErr w:type="spellStart"/>
            <w:r w:rsidRPr="00C12EBD">
              <w:rPr>
                <w:sz w:val="22"/>
                <w:szCs w:val="22"/>
              </w:rPr>
              <w:t>Aronson</w:t>
            </w:r>
            <w:proofErr w:type="spellEnd"/>
            <w:r w:rsidRPr="00C12EBD">
              <w:rPr>
                <w:sz w:val="22"/>
                <w:szCs w:val="22"/>
              </w:rPr>
              <w:t xml:space="preserve"> Elliot, Wilson Timothy D. , Wyd. Zysk i </w:t>
            </w:r>
            <w:proofErr w:type="spellStart"/>
            <w:r w:rsidRPr="00C12EBD">
              <w:rPr>
                <w:sz w:val="22"/>
                <w:szCs w:val="22"/>
              </w:rPr>
              <w:t>S-ka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24.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Wywieranie wpływu na ludzi. Teoria i praktyka</w:t>
            </w:r>
            <w:r w:rsidRPr="00C12EBD">
              <w:rPr>
                <w:sz w:val="22"/>
                <w:szCs w:val="22"/>
              </w:rPr>
              <w:t xml:space="preserve"> – </w:t>
            </w:r>
            <w:proofErr w:type="spellStart"/>
            <w:r w:rsidRPr="00C12EBD">
              <w:rPr>
                <w:sz w:val="22"/>
                <w:szCs w:val="22"/>
              </w:rPr>
              <w:t>Cialdini</w:t>
            </w:r>
            <w:proofErr w:type="spellEnd"/>
            <w:r w:rsidRPr="00C12EBD">
              <w:rPr>
                <w:sz w:val="22"/>
                <w:szCs w:val="22"/>
              </w:rPr>
              <w:t xml:space="preserve"> , Gdańskie Wyd. Psychologiczne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25.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Sztuka nawiązywania pierwszego kontaktu</w:t>
            </w:r>
            <w:r w:rsidRPr="00C12EBD">
              <w:rPr>
                <w:sz w:val="22"/>
                <w:szCs w:val="22"/>
              </w:rPr>
              <w:t xml:space="preserve"> – </w:t>
            </w:r>
            <w:proofErr w:type="spellStart"/>
            <w:r w:rsidRPr="00C12EBD">
              <w:rPr>
                <w:sz w:val="22"/>
                <w:szCs w:val="22"/>
              </w:rPr>
              <w:t>Degen</w:t>
            </w:r>
            <w:proofErr w:type="spellEnd"/>
            <w:r w:rsidRPr="00C12EBD">
              <w:rPr>
                <w:sz w:val="22"/>
                <w:szCs w:val="22"/>
              </w:rPr>
              <w:t xml:space="preserve"> Urszula, Gdańskie Wyd. Psychologiczne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26.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Rozmowa kwalifikacyjna. Błyskotliwe odpowiedzi na podchwytliwe pytania</w:t>
            </w:r>
            <w:r w:rsidRPr="00C12EBD">
              <w:rPr>
                <w:sz w:val="22"/>
                <w:szCs w:val="22"/>
              </w:rPr>
              <w:t xml:space="preserve">.- </w:t>
            </w:r>
            <w:proofErr w:type="spellStart"/>
            <w:r w:rsidRPr="00C12EBD">
              <w:rPr>
                <w:sz w:val="22"/>
                <w:szCs w:val="22"/>
              </w:rPr>
              <w:t>Hodgson</w:t>
            </w:r>
            <w:proofErr w:type="spellEnd"/>
            <w:r w:rsidRPr="00C12EBD">
              <w:rPr>
                <w:sz w:val="22"/>
                <w:szCs w:val="22"/>
              </w:rPr>
              <w:t xml:space="preserve"> </w:t>
            </w:r>
            <w:proofErr w:type="spellStart"/>
            <w:r w:rsidRPr="00C12EBD">
              <w:rPr>
                <w:sz w:val="22"/>
                <w:szCs w:val="22"/>
              </w:rPr>
              <w:t>Susan</w:t>
            </w:r>
            <w:proofErr w:type="spellEnd"/>
            <w:r w:rsidRPr="00C12EBD">
              <w:rPr>
                <w:sz w:val="22"/>
                <w:szCs w:val="22"/>
              </w:rPr>
              <w:t xml:space="preserve"> – polskie Wyd. Ekonomiczne PEW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27.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Zwycięskie CV. Jak napisać przekonujące CV ?</w:t>
            </w:r>
            <w:r w:rsidRPr="00C12EBD">
              <w:rPr>
                <w:sz w:val="22"/>
                <w:szCs w:val="22"/>
              </w:rPr>
              <w:t xml:space="preserve"> – </w:t>
            </w:r>
            <w:proofErr w:type="spellStart"/>
            <w:r w:rsidRPr="00C12EBD">
              <w:rPr>
                <w:sz w:val="22"/>
                <w:szCs w:val="22"/>
              </w:rPr>
              <w:t>Middleton</w:t>
            </w:r>
            <w:proofErr w:type="spellEnd"/>
            <w:r w:rsidRPr="00C12EBD">
              <w:rPr>
                <w:sz w:val="22"/>
                <w:szCs w:val="22"/>
              </w:rPr>
              <w:t xml:space="preserve"> John – Dom Wydawniczy REBIS Poznań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28.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Język ciała. Siedem lekcji komunikacji niewerbalnej</w:t>
            </w:r>
            <w:r w:rsidRPr="00C12EBD">
              <w:rPr>
                <w:sz w:val="22"/>
                <w:szCs w:val="22"/>
              </w:rPr>
              <w:t xml:space="preserve"> – Borg James, Polskie Wyd. Ekonomiczne PEW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29.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Jak i gdzie skutecznie szukać pracy ?</w:t>
            </w:r>
            <w:r w:rsidRPr="00C12EBD">
              <w:rPr>
                <w:sz w:val="22"/>
                <w:szCs w:val="22"/>
              </w:rPr>
              <w:t xml:space="preserve"> – Polczyk Magdalena , Wyd. </w:t>
            </w:r>
            <w:proofErr w:type="spellStart"/>
            <w:r w:rsidRPr="00C12EBD">
              <w:rPr>
                <w:sz w:val="22"/>
                <w:szCs w:val="22"/>
              </w:rPr>
              <w:t>Wolters</w:t>
            </w:r>
            <w:proofErr w:type="spellEnd"/>
            <w:r w:rsidRPr="00C12EBD">
              <w:rPr>
                <w:sz w:val="22"/>
                <w:szCs w:val="22"/>
              </w:rPr>
              <w:t xml:space="preserve"> </w:t>
            </w:r>
            <w:proofErr w:type="spellStart"/>
            <w:r w:rsidRPr="00C12EBD">
              <w:rPr>
                <w:sz w:val="22"/>
                <w:szCs w:val="22"/>
              </w:rPr>
              <w:t>Kluwer</w:t>
            </w:r>
            <w:proofErr w:type="spellEnd"/>
            <w:r w:rsidRPr="00C12EBD">
              <w:rPr>
                <w:sz w:val="22"/>
                <w:szCs w:val="22"/>
              </w:rPr>
              <w:t xml:space="preserve"> Polska </w:t>
            </w:r>
            <w:proofErr w:type="spellStart"/>
            <w:r w:rsidRPr="00C12EBD">
              <w:rPr>
                <w:sz w:val="22"/>
                <w:szCs w:val="22"/>
              </w:rPr>
              <w:t>sp.z.o.o</w:t>
            </w:r>
            <w:proofErr w:type="spellEnd"/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30.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proofErr w:type="spellStart"/>
            <w:r w:rsidRPr="00C12EBD">
              <w:rPr>
                <w:b/>
                <w:sz w:val="22"/>
                <w:szCs w:val="22"/>
              </w:rPr>
              <w:t>Carving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cz. 3 – dekorowanie potraw oraz stołu owocami i warzywami krok po kroku</w:t>
            </w:r>
            <w:r w:rsidRPr="00C12EBD">
              <w:rPr>
                <w:sz w:val="22"/>
                <w:szCs w:val="22"/>
              </w:rPr>
              <w:t xml:space="preserve"> – Królik Rajmund – Twoje Wyd. Agencja Wydawnicza AD </w:t>
            </w:r>
            <w:proofErr w:type="spellStart"/>
            <w:r w:rsidRPr="00C12EBD">
              <w:rPr>
                <w:sz w:val="22"/>
                <w:szCs w:val="22"/>
              </w:rPr>
              <w:t>Oculos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31.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Księga </w:t>
            </w:r>
            <w:proofErr w:type="spellStart"/>
            <w:r w:rsidRPr="00C12EBD">
              <w:rPr>
                <w:b/>
                <w:sz w:val="22"/>
                <w:szCs w:val="22"/>
              </w:rPr>
              <w:t>carvingu</w:t>
            </w:r>
            <w:proofErr w:type="spellEnd"/>
            <w:r w:rsidRPr="00C12EBD">
              <w:rPr>
                <w:b/>
                <w:sz w:val="22"/>
                <w:szCs w:val="22"/>
              </w:rPr>
              <w:t xml:space="preserve"> – dekorowanie potraw oraz stołu owocami i warzywami krok po kroku</w:t>
            </w:r>
            <w:r w:rsidRPr="00C12EBD">
              <w:rPr>
                <w:sz w:val="22"/>
                <w:szCs w:val="22"/>
              </w:rPr>
              <w:t xml:space="preserve"> – Królik Rajmund – Twoje Wyd. Agencja Wydawnicza AD </w:t>
            </w:r>
            <w:proofErr w:type="spellStart"/>
            <w:r w:rsidRPr="00C12EBD">
              <w:rPr>
                <w:sz w:val="22"/>
                <w:szCs w:val="22"/>
              </w:rPr>
              <w:t>Oculos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32.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Pomoc gastronomiczna w Wielkiej Brytanii</w:t>
            </w:r>
            <w:r w:rsidRPr="00C12EBD">
              <w:rPr>
                <w:sz w:val="22"/>
                <w:szCs w:val="22"/>
              </w:rPr>
              <w:t xml:space="preserve"> – Gordon Jacek, Wyd. KRAM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33.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Dekorowanie ciast, ciasteczek i tortów</w:t>
            </w:r>
            <w:r w:rsidRPr="00C12EBD">
              <w:rPr>
                <w:sz w:val="22"/>
                <w:szCs w:val="22"/>
              </w:rPr>
              <w:t xml:space="preserve"> – </w:t>
            </w:r>
            <w:proofErr w:type="spellStart"/>
            <w:r w:rsidRPr="00C12EBD">
              <w:rPr>
                <w:sz w:val="22"/>
                <w:szCs w:val="22"/>
              </w:rPr>
              <w:t>Rigg</w:t>
            </w:r>
            <w:proofErr w:type="spellEnd"/>
            <w:r w:rsidRPr="00C12EBD">
              <w:rPr>
                <w:sz w:val="22"/>
                <w:szCs w:val="22"/>
              </w:rPr>
              <w:t xml:space="preserve"> Annie, Wyd. RM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34.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Uwaga budowa</w:t>
            </w:r>
            <w:r w:rsidRPr="00C12EBD">
              <w:rPr>
                <w:sz w:val="22"/>
                <w:szCs w:val="22"/>
              </w:rPr>
              <w:t xml:space="preserve"> – Rolf  </w:t>
            </w:r>
            <w:proofErr w:type="spellStart"/>
            <w:r w:rsidRPr="00C12EBD">
              <w:rPr>
                <w:sz w:val="22"/>
                <w:szCs w:val="22"/>
              </w:rPr>
              <w:t>Toyka</w:t>
            </w:r>
            <w:proofErr w:type="spellEnd"/>
            <w:r w:rsidRPr="00C12EBD">
              <w:rPr>
                <w:sz w:val="22"/>
                <w:szCs w:val="22"/>
              </w:rPr>
              <w:t>, Media Rodzinna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35.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Domy. 150 najlepszych pomysłów</w:t>
            </w:r>
            <w:r w:rsidRPr="00C12EBD">
              <w:rPr>
                <w:sz w:val="22"/>
                <w:szCs w:val="22"/>
              </w:rPr>
              <w:t xml:space="preserve"> – Ana G. </w:t>
            </w:r>
            <w:proofErr w:type="spellStart"/>
            <w:r w:rsidRPr="00C12EBD">
              <w:rPr>
                <w:sz w:val="22"/>
                <w:szCs w:val="22"/>
              </w:rPr>
              <w:t>Canizares</w:t>
            </w:r>
            <w:proofErr w:type="spellEnd"/>
            <w:r w:rsidRPr="00C12EBD">
              <w:rPr>
                <w:sz w:val="22"/>
                <w:szCs w:val="22"/>
              </w:rPr>
              <w:t xml:space="preserve"> – Wyd. </w:t>
            </w:r>
            <w:proofErr w:type="spellStart"/>
            <w:r w:rsidRPr="00C12EBD">
              <w:rPr>
                <w:sz w:val="22"/>
                <w:szCs w:val="22"/>
              </w:rPr>
              <w:t>Olesiuk</w:t>
            </w:r>
            <w:proofErr w:type="spellEnd"/>
            <w:r w:rsidRPr="00C12EBD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36.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Osoby niepełnosprawne w systemie edukacji i poradnictwa zawodowego</w:t>
            </w:r>
            <w:r w:rsidRPr="00C12EBD">
              <w:rPr>
                <w:sz w:val="22"/>
                <w:szCs w:val="22"/>
              </w:rPr>
              <w:t xml:space="preserve"> – Daniel Kukla, Wioleta Duda, Monika Czerw-Bajer – Wyd. </w:t>
            </w:r>
            <w:proofErr w:type="spellStart"/>
            <w:r w:rsidRPr="00C12EBD">
              <w:rPr>
                <w:sz w:val="22"/>
                <w:szCs w:val="22"/>
              </w:rPr>
              <w:t>Difin</w:t>
            </w:r>
            <w:proofErr w:type="spellEnd"/>
            <w:r w:rsidRPr="00C12EBD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37.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proofErr w:type="spellStart"/>
            <w:r w:rsidRPr="00C12EBD">
              <w:rPr>
                <w:b/>
                <w:sz w:val="22"/>
                <w:szCs w:val="22"/>
              </w:rPr>
              <w:t>Zawodoznawstwo</w:t>
            </w:r>
            <w:proofErr w:type="spellEnd"/>
            <w:r w:rsidRPr="00C12EBD">
              <w:rPr>
                <w:b/>
                <w:sz w:val="22"/>
                <w:szCs w:val="22"/>
              </w:rPr>
              <w:t>, doradztwo zawodowe, pośrednictwo pracy. Psychologiczne metody i strategie pomocy bezrobotnym</w:t>
            </w:r>
            <w:r w:rsidRPr="00C12EBD">
              <w:rPr>
                <w:sz w:val="22"/>
                <w:szCs w:val="22"/>
              </w:rPr>
              <w:t xml:space="preserve"> – A. Bańka</w:t>
            </w:r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  <w:r w:rsidRPr="00C12EBD">
              <w:rPr>
                <w:color w:val="FF0000"/>
                <w:sz w:val="22"/>
                <w:szCs w:val="22"/>
              </w:rPr>
              <w:t xml:space="preserve">            </w:t>
            </w:r>
          </w:p>
          <w:p w:rsidR="00EA259C" w:rsidRPr="00C12EBD" w:rsidRDefault="00124F6D" w:rsidP="00EA259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38.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O teorii i praktyce poradnictwa</w:t>
            </w:r>
            <w:r w:rsidRPr="00C12EBD">
              <w:rPr>
                <w:sz w:val="22"/>
                <w:szCs w:val="22"/>
              </w:rPr>
              <w:t xml:space="preserve"> – podręcznik akademicki – Alicja </w:t>
            </w:r>
            <w:proofErr w:type="spellStart"/>
            <w:r w:rsidRPr="00C12EBD">
              <w:rPr>
                <w:sz w:val="22"/>
                <w:szCs w:val="22"/>
              </w:rPr>
              <w:t>Kargulowa</w:t>
            </w:r>
            <w:proofErr w:type="spellEnd"/>
          </w:p>
        </w:tc>
        <w:tc>
          <w:tcPr>
            <w:tcW w:w="1069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C12EBD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39.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Psychologiczne podstawy wyboru zawodu. Przegląd koncepcji teoretycznych – </w:t>
            </w:r>
            <w:r w:rsidRPr="00C12EBD">
              <w:rPr>
                <w:sz w:val="22"/>
                <w:szCs w:val="22"/>
              </w:rPr>
              <w:t>A. Paszkowska-Rogacz</w:t>
            </w:r>
          </w:p>
        </w:tc>
        <w:tc>
          <w:tcPr>
            <w:tcW w:w="1069" w:type="pct"/>
          </w:tcPr>
          <w:p w:rsidR="00EA259C" w:rsidRPr="00A06D63" w:rsidRDefault="00EA259C" w:rsidP="00EA259C">
            <w:pPr>
              <w:rPr>
                <w:sz w:val="22"/>
                <w:szCs w:val="22"/>
              </w:rPr>
            </w:pPr>
            <w:r w:rsidRPr="00A06D63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A06D63" w:rsidRDefault="00124F6D" w:rsidP="00EA259C">
            <w:pPr>
              <w:rPr>
                <w:color w:val="FF0000"/>
                <w:sz w:val="22"/>
                <w:szCs w:val="22"/>
              </w:rPr>
            </w:pPr>
            <w:r w:rsidRPr="00A06D63">
              <w:rPr>
                <w:color w:val="FF0000"/>
                <w:sz w:val="22"/>
                <w:szCs w:val="22"/>
              </w:rPr>
              <w:t xml:space="preserve"> </w:t>
            </w:r>
          </w:p>
          <w:p w:rsidR="00EA259C" w:rsidRPr="00A06D63" w:rsidRDefault="00EA259C" w:rsidP="00EA259C">
            <w:pPr>
              <w:rPr>
                <w:color w:val="FF0000"/>
                <w:sz w:val="22"/>
                <w:szCs w:val="22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40.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Bosch. Promieniowe rozdzielaczowi pompy wtryskowe – praca zbiorowa</w:t>
            </w:r>
          </w:p>
        </w:tc>
        <w:tc>
          <w:tcPr>
            <w:tcW w:w="1069" w:type="pct"/>
          </w:tcPr>
          <w:p w:rsidR="00EA259C" w:rsidRPr="00A06D63" w:rsidRDefault="00EA259C" w:rsidP="00EA259C">
            <w:pPr>
              <w:rPr>
                <w:sz w:val="22"/>
                <w:szCs w:val="22"/>
              </w:rPr>
            </w:pPr>
            <w:r w:rsidRPr="00A06D63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A06D63" w:rsidRDefault="00EA259C" w:rsidP="00EA259C">
            <w:pPr>
              <w:rPr>
                <w:color w:val="FF0000"/>
                <w:sz w:val="36"/>
                <w:szCs w:val="36"/>
                <w:vertAlign w:val="subscript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Elektroniczne układy wtryskowe silników wysokoprężnych – T. Janiszewski, S </w:t>
            </w:r>
            <w:proofErr w:type="spellStart"/>
            <w:r w:rsidRPr="00C12EBD">
              <w:rPr>
                <w:b/>
                <w:sz w:val="22"/>
                <w:szCs w:val="22"/>
              </w:rPr>
              <w:t>Mavrantzas</w:t>
            </w:r>
            <w:proofErr w:type="spellEnd"/>
          </w:p>
        </w:tc>
        <w:tc>
          <w:tcPr>
            <w:tcW w:w="1069" w:type="pct"/>
          </w:tcPr>
          <w:p w:rsidR="00EA259C" w:rsidRPr="00A06D63" w:rsidRDefault="00EA259C" w:rsidP="00EA259C">
            <w:pPr>
              <w:rPr>
                <w:sz w:val="22"/>
                <w:szCs w:val="22"/>
              </w:rPr>
            </w:pPr>
            <w:r w:rsidRPr="00A06D63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A06D63" w:rsidRDefault="00EA259C" w:rsidP="00EA259C">
            <w:pPr>
              <w:rPr>
                <w:color w:val="FF0000"/>
                <w:sz w:val="36"/>
                <w:szCs w:val="36"/>
                <w:vertAlign w:val="subscript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42.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>Podstawy działania samochodowych instalacji elektrycznych – poradnik serwisowy</w:t>
            </w:r>
          </w:p>
        </w:tc>
        <w:tc>
          <w:tcPr>
            <w:tcW w:w="1069" w:type="pct"/>
          </w:tcPr>
          <w:p w:rsidR="00EA259C" w:rsidRPr="00A06D63" w:rsidRDefault="00EA259C" w:rsidP="00EA259C">
            <w:pPr>
              <w:rPr>
                <w:sz w:val="22"/>
                <w:szCs w:val="22"/>
              </w:rPr>
            </w:pPr>
            <w:r w:rsidRPr="00A06D63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  <w:p w:rsidR="00EA259C" w:rsidRPr="00A06D63" w:rsidRDefault="00EA259C" w:rsidP="00EA259C">
            <w:pPr>
              <w:rPr>
                <w:color w:val="FF0000"/>
                <w:sz w:val="36"/>
                <w:szCs w:val="36"/>
                <w:vertAlign w:val="subscript"/>
              </w:rPr>
            </w:pP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EA259C" w:rsidP="00EA259C">
            <w:pPr>
              <w:rPr>
                <w:sz w:val="22"/>
                <w:szCs w:val="22"/>
              </w:rPr>
            </w:pPr>
            <w:r w:rsidRPr="00C12EBD">
              <w:rPr>
                <w:sz w:val="22"/>
                <w:szCs w:val="22"/>
              </w:rPr>
              <w:t>43.</w:t>
            </w:r>
          </w:p>
        </w:tc>
        <w:tc>
          <w:tcPr>
            <w:tcW w:w="3651" w:type="pct"/>
            <w:gridSpan w:val="3"/>
          </w:tcPr>
          <w:p w:rsidR="00EA259C" w:rsidRPr="00C12EBD" w:rsidRDefault="00EA259C" w:rsidP="00EA259C">
            <w:pPr>
              <w:rPr>
                <w:b/>
                <w:sz w:val="22"/>
                <w:szCs w:val="22"/>
              </w:rPr>
            </w:pPr>
            <w:r w:rsidRPr="00C12EBD">
              <w:rPr>
                <w:b/>
                <w:sz w:val="22"/>
                <w:szCs w:val="22"/>
              </w:rPr>
              <w:t xml:space="preserve">Układ wtryskowy KE – </w:t>
            </w:r>
            <w:proofErr w:type="spellStart"/>
            <w:r w:rsidRPr="00C12EBD">
              <w:rPr>
                <w:b/>
                <w:sz w:val="22"/>
                <w:szCs w:val="22"/>
              </w:rPr>
              <w:t>Jetronic</w:t>
            </w:r>
            <w:proofErr w:type="spellEnd"/>
            <w:r w:rsidRPr="00C12EBD">
              <w:rPr>
                <w:b/>
                <w:sz w:val="22"/>
                <w:szCs w:val="22"/>
              </w:rPr>
              <w:t>. Diagnostyka. Poradnik serwisowy</w:t>
            </w:r>
          </w:p>
        </w:tc>
        <w:tc>
          <w:tcPr>
            <w:tcW w:w="1069" w:type="pct"/>
          </w:tcPr>
          <w:p w:rsidR="00EA259C" w:rsidRPr="00A06D63" w:rsidRDefault="00EA259C" w:rsidP="00EA259C">
            <w:pPr>
              <w:rPr>
                <w:sz w:val="22"/>
                <w:szCs w:val="22"/>
              </w:rPr>
            </w:pPr>
            <w:r w:rsidRPr="00A06D63">
              <w:rPr>
                <w:sz w:val="22"/>
                <w:szCs w:val="22"/>
              </w:rPr>
              <w:t>1 szt</w:t>
            </w:r>
            <w:r w:rsidR="00ED7969">
              <w:rPr>
                <w:sz w:val="22"/>
                <w:szCs w:val="22"/>
              </w:rPr>
              <w:t>.</w:t>
            </w:r>
          </w:p>
        </w:tc>
      </w:tr>
      <w:tr w:rsidR="00EA259C" w:rsidRPr="00E9158A" w:rsidTr="00A06D63">
        <w:tc>
          <w:tcPr>
            <w:tcW w:w="280" w:type="pct"/>
          </w:tcPr>
          <w:p w:rsidR="00EA259C" w:rsidRPr="00C12EB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651" w:type="pct"/>
            <w:gridSpan w:val="3"/>
          </w:tcPr>
          <w:p w:rsidR="00EA259C" w:rsidRPr="00C12EBD" w:rsidRDefault="00124F6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Murarz – Anna Kaczkowska- wyd. </w:t>
            </w:r>
            <w:proofErr w:type="spellStart"/>
            <w:r>
              <w:rPr>
                <w:b/>
                <w:sz w:val="22"/>
                <w:szCs w:val="22"/>
              </w:rPr>
              <w:t>Kabe</w:t>
            </w:r>
            <w:proofErr w:type="spellEnd"/>
          </w:p>
        </w:tc>
        <w:tc>
          <w:tcPr>
            <w:tcW w:w="1069" w:type="pct"/>
          </w:tcPr>
          <w:p w:rsidR="00EA259C" w:rsidRPr="00A06D63" w:rsidRDefault="00124F6D" w:rsidP="00EA259C">
            <w:pPr>
              <w:rPr>
                <w:sz w:val="36"/>
                <w:szCs w:val="36"/>
                <w:vertAlign w:val="subscript"/>
              </w:rPr>
            </w:pPr>
            <w:r w:rsidRPr="00A06D6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651" w:type="pct"/>
            <w:gridSpan w:val="3"/>
          </w:tcPr>
          <w:p w:rsidR="00124F6D" w:rsidRDefault="00124F6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Kosztorysowanie w budownictwie – Tadeusz </w:t>
            </w:r>
            <w:proofErr w:type="spellStart"/>
            <w:r>
              <w:rPr>
                <w:b/>
                <w:sz w:val="22"/>
                <w:szCs w:val="22"/>
              </w:rPr>
              <w:t>Laurowski</w:t>
            </w:r>
            <w:proofErr w:type="spellEnd"/>
            <w:r>
              <w:rPr>
                <w:b/>
                <w:sz w:val="22"/>
                <w:szCs w:val="22"/>
              </w:rPr>
              <w:t xml:space="preserve"> – wyd. </w:t>
            </w:r>
            <w:proofErr w:type="spellStart"/>
            <w:r>
              <w:rPr>
                <w:b/>
                <w:sz w:val="22"/>
                <w:szCs w:val="22"/>
              </w:rPr>
              <w:t>Kabe</w:t>
            </w:r>
            <w:proofErr w:type="spellEnd"/>
          </w:p>
        </w:tc>
        <w:tc>
          <w:tcPr>
            <w:tcW w:w="1069" w:type="pct"/>
          </w:tcPr>
          <w:p w:rsidR="00124F6D" w:rsidRPr="00124F6D" w:rsidRDefault="00124F6D" w:rsidP="00EA259C">
            <w:pPr>
              <w:rPr>
                <w:sz w:val="36"/>
                <w:szCs w:val="36"/>
                <w:vertAlign w:val="subscript"/>
              </w:rPr>
            </w:pPr>
            <w:r w:rsidRPr="00124F6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651" w:type="pct"/>
            <w:gridSpan w:val="3"/>
          </w:tcPr>
          <w:p w:rsidR="00124F6D" w:rsidRDefault="00124F6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Kamień we współczesnym budownictwie – Kazimierz </w:t>
            </w:r>
            <w:proofErr w:type="spellStart"/>
            <w:r>
              <w:rPr>
                <w:b/>
                <w:sz w:val="22"/>
                <w:szCs w:val="22"/>
              </w:rPr>
              <w:t>Biszta</w:t>
            </w:r>
            <w:proofErr w:type="spellEnd"/>
            <w:r>
              <w:rPr>
                <w:b/>
                <w:sz w:val="22"/>
                <w:szCs w:val="22"/>
              </w:rPr>
              <w:t xml:space="preserve">, wyd. </w:t>
            </w:r>
            <w:proofErr w:type="spellStart"/>
            <w:r>
              <w:rPr>
                <w:b/>
                <w:sz w:val="22"/>
                <w:szCs w:val="22"/>
              </w:rPr>
              <w:t>Kabe</w:t>
            </w:r>
            <w:proofErr w:type="spellEnd"/>
          </w:p>
        </w:tc>
        <w:tc>
          <w:tcPr>
            <w:tcW w:w="1069" w:type="pct"/>
          </w:tcPr>
          <w:p w:rsidR="00124F6D" w:rsidRPr="00124F6D" w:rsidRDefault="00124F6D" w:rsidP="00EA259C">
            <w:pPr>
              <w:rPr>
                <w:sz w:val="36"/>
                <w:szCs w:val="36"/>
                <w:vertAlign w:val="subscript"/>
              </w:rPr>
            </w:pPr>
            <w:r w:rsidRPr="00124F6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651" w:type="pct"/>
            <w:gridSpan w:val="3"/>
          </w:tcPr>
          <w:p w:rsidR="00124F6D" w:rsidRDefault="00124F6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Konstrukcje drewniane w budownictwie tradycyjnym – Janusz Kotwica – wyd. Arkady</w:t>
            </w:r>
          </w:p>
        </w:tc>
        <w:tc>
          <w:tcPr>
            <w:tcW w:w="1069" w:type="pct"/>
          </w:tcPr>
          <w:p w:rsidR="00124F6D" w:rsidRPr="00124F6D" w:rsidRDefault="00124F6D" w:rsidP="00EA259C">
            <w:pPr>
              <w:rPr>
                <w:sz w:val="36"/>
                <w:szCs w:val="36"/>
                <w:vertAlign w:val="subscript"/>
              </w:rPr>
            </w:pPr>
            <w:r w:rsidRPr="00124F6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651" w:type="pct"/>
            <w:gridSpan w:val="3"/>
          </w:tcPr>
          <w:p w:rsidR="00124F6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Atlas dachów. Dachy spadziste. – praca zbiorowa, wyd. MDM Sp. z o.o.</w:t>
            </w:r>
          </w:p>
        </w:tc>
        <w:tc>
          <w:tcPr>
            <w:tcW w:w="1069" w:type="pct"/>
          </w:tcPr>
          <w:p w:rsidR="00124F6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651" w:type="pct"/>
            <w:gridSpan w:val="3"/>
          </w:tcPr>
          <w:p w:rsidR="00124F6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Bezpieczeństwo pracy w budownictwie – wyd. </w:t>
            </w:r>
            <w:proofErr w:type="spellStart"/>
            <w:r>
              <w:rPr>
                <w:b/>
                <w:sz w:val="22"/>
                <w:szCs w:val="22"/>
              </w:rPr>
              <w:t>Unimedia</w:t>
            </w:r>
            <w:proofErr w:type="spellEnd"/>
          </w:p>
        </w:tc>
        <w:tc>
          <w:tcPr>
            <w:tcW w:w="1069" w:type="pct"/>
          </w:tcPr>
          <w:p w:rsidR="00124F6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651" w:type="pct"/>
            <w:gridSpan w:val="3"/>
          </w:tcPr>
          <w:p w:rsidR="00124F6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Encyklopedia budowlana dla początkujących i średniozaawansowanych 1 i 2 – wyd. Agora</w:t>
            </w:r>
          </w:p>
        </w:tc>
        <w:tc>
          <w:tcPr>
            <w:tcW w:w="1069" w:type="pct"/>
          </w:tcPr>
          <w:p w:rsidR="00124F6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651" w:type="pct"/>
            <w:gridSpan w:val="3"/>
          </w:tcPr>
          <w:p w:rsidR="00124F6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Murarz – zeszyt 1 – Bogdan </w:t>
            </w:r>
            <w:proofErr w:type="spellStart"/>
            <w:r>
              <w:rPr>
                <w:b/>
                <w:sz w:val="22"/>
                <w:szCs w:val="22"/>
              </w:rPr>
              <w:t>Dyjak</w:t>
            </w:r>
            <w:proofErr w:type="spellEnd"/>
            <w:r>
              <w:rPr>
                <w:b/>
                <w:sz w:val="22"/>
                <w:szCs w:val="22"/>
              </w:rPr>
              <w:t xml:space="preserve"> – Wyd. Rea</w:t>
            </w:r>
          </w:p>
        </w:tc>
        <w:tc>
          <w:tcPr>
            <w:tcW w:w="1069" w:type="pct"/>
          </w:tcPr>
          <w:p w:rsidR="00124F6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124F6D" w:rsidRPr="00E9158A" w:rsidTr="00A06D63">
        <w:tc>
          <w:tcPr>
            <w:tcW w:w="280" w:type="pct"/>
          </w:tcPr>
          <w:p w:rsidR="00124F6D" w:rsidRDefault="00124F6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651" w:type="pct"/>
            <w:gridSpan w:val="3"/>
          </w:tcPr>
          <w:p w:rsidR="00124F6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2 – Tadeusz Karkoszka – wyd. Rea</w:t>
            </w:r>
          </w:p>
        </w:tc>
        <w:tc>
          <w:tcPr>
            <w:tcW w:w="1069" w:type="pct"/>
          </w:tcPr>
          <w:p w:rsidR="00124F6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3 – Krzysztof Wojewoda – wyd. Rea</w:t>
            </w:r>
          </w:p>
        </w:tc>
        <w:tc>
          <w:tcPr>
            <w:tcW w:w="1069" w:type="pct"/>
          </w:tcPr>
          <w:p w:rsidR="008E461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4 – Tadeusz Karkoszka – wyd. Rea</w:t>
            </w:r>
          </w:p>
        </w:tc>
        <w:tc>
          <w:tcPr>
            <w:tcW w:w="1069" w:type="pct"/>
          </w:tcPr>
          <w:p w:rsidR="008E461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5 – Krzysztof Wojewoda – wyd. Rea</w:t>
            </w:r>
          </w:p>
        </w:tc>
        <w:tc>
          <w:tcPr>
            <w:tcW w:w="1069" w:type="pct"/>
          </w:tcPr>
          <w:p w:rsidR="008E461D" w:rsidRPr="008E461D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8E461D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8.  – Tadeusz Karkoszka- wyd. Rea</w:t>
            </w:r>
          </w:p>
        </w:tc>
        <w:tc>
          <w:tcPr>
            <w:tcW w:w="1069" w:type="pct"/>
          </w:tcPr>
          <w:p w:rsidR="008E461D" w:rsidRPr="005F7413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9 – Krzysztof Wojewoda – wyd. Rea</w:t>
            </w:r>
          </w:p>
        </w:tc>
        <w:tc>
          <w:tcPr>
            <w:tcW w:w="1069" w:type="pct"/>
          </w:tcPr>
          <w:p w:rsidR="008E461D" w:rsidRPr="005F7413" w:rsidRDefault="008E461D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8E461D" w:rsidRPr="00E9158A" w:rsidTr="00A06D63">
        <w:tc>
          <w:tcPr>
            <w:tcW w:w="280" w:type="pct"/>
          </w:tcPr>
          <w:p w:rsidR="008E461D" w:rsidRDefault="008E461D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651" w:type="pct"/>
            <w:gridSpan w:val="3"/>
          </w:tcPr>
          <w:p w:rsidR="008E461D" w:rsidRDefault="008E461D" w:rsidP="00EA2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Murarz – zeszyt 12 – Tadeusz Karkoszka – wyd. Rea</w:t>
            </w:r>
          </w:p>
        </w:tc>
        <w:tc>
          <w:tcPr>
            <w:tcW w:w="1069" w:type="pct"/>
          </w:tcPr>
          <w:p w:rsidR="008E461D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651" w:type="pct"/>
            <w:gridSpan w:val="3"/>
          </w:tcPr>
          <w:p w:rsidR="005F7413" w:rsidRDefault="005F7413" w:rsidP="00EA259C">
            <w:pPr>
              <w:rPr>
                <w:b/>
                <w:sz w:val="22"/>
                <w:szCs w:val="22"/>
              </w:rPr>
            </w:pPr>
            <w:r w:rsidRPr="00211F7B">
              <w:rPr>
                <w:b/>
                <w:sz w:val="22"/>
                <w:szCs w:val="22"/>
                <w:lang w:val="en-US"/>
              </w:rPr>
              <w:t xml:space="preserve">ABC </w:t>
            </w:r>
            <w:proofErr w:type="spellStart"/>
            <w:r w:rsidRPr="00211F7B">
              <w:rPr>
                <w:b/>
                <w:sz w:val="22"/>
                <w:szCs w:val="22"/>
                <w:lang w:val="en-US"/>
              </w:rPr>
              <w:t>domu</w:t>
            </w:r>
            <w:proofErr w:type="spellEnd"/>
            <w:r w:rsidRPr="00211F7B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211F7B">
              <w:rPr>
                <w:b/>
                <w:sz w:val="22"/>
                <w:szCs w:val="22"/>
                <w:lang w:val="en-US"/>
              </w:rPr>
              <w:t>Wannfors</w:t>
            </w:r>
            <w:proofErr w:type="spellEnd"/>
            <w:r w:rsidRPr="00211F7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F7B">
              <w:rPr>
                <w:b/>
                <w:sz w:val="22"/>
                <w:szCs w:val="22"/>
                <w:lang w:val="en-US"/>
              </w:rPr>
              <w:t>Henrik</w:t>
            </w:r>
            <w:proofErr w:type="spellEnd"/>
            <w:r w:rsidRPr="00211F7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F7B">
              <w:rPr>
                <w:b/>
                <w:sz w:val="22"/>
                <w:szCs w:val="22"/>
                <w:lang w:val="en-US"/>
              </w:rPr>
              <w:t>Hemgen</w:t>
            </w:r>
            <w:proofErr w:type="spellEnd"/>
            <w:r w:rsidRPr="00211F7B">
              <w:rPr>
                <w:b/>
                <w:sz w:val="22"/>
                <w:szCs w:val="22"/>
                <w:lang w:val="en-US"/>
              </w:rPr>
              <w:t xml:space="preserve"> Per – </w:t>
            </w:r>
            <w:proofErr w:type="spellStart"/>
            <w:r w:rsidRPr="00211F7B">
              <w:rPr>
                <w:b/>
                <w:sz w:val="22"/>
                <w:szCs w:val="22"/>
                <w:lang w:val="en-US"/>
              </w:rPr>
              <w:t>wyd</w:t>
            </w:r>
            <w:proofErr w:type="spellEnd"/>
            <w:r w:rsidRPr="00211F7B">
              <w:rPr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sz w:val="22"/>
                <w:szCs w:val="22"/>
              </w:rPr>
              <w:t>Rea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Ekologiczny dom. Jak go zbudować i zdrowo w nim mieszkać – Duran </w:t>
            </w:r>
            <w:proofErr w:type="spellStart"/>
            <w:r>
              <w:rPr>
                <w:b/>
                <w:sz w:val="22"/>
                <w:szCs w:val="22"/>
              </w:rPr>
              <w:t>Sergi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Costa</w:t>
            </w:r>
            <w:proofErr w:type="spellEnd"/>
            <w:r>
              <w:rPr>
                <w:b/>
                <w:sz w:val="22"/>
                <w:szCs w:val="22"/>
              </w:rPr>
              <w:t xml:space="preserve"> – wyd. Rea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Nowy poradnik majstra budowlanego – Panas Janusz – wyd. Arkady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Polska kuchnia regionalna – wyd. </w:t>
            </w:r>
            <w:proofErr w:type="spellStart"/>
            <w:r>
              <w:rPr>
                <w:b/>
                <w:sz w:val="22"/>
                <w:szCs w:val="22"/>
              </w:rPr>
              <w:t>Multico</w:t>
            </w:r>
            <w:proofErr w:type="spellEnd"/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Prawdziwa kuchnia polska – Maria Szymanderska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Przysmaki wiejskiej kuchni – Hanna Malicka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 polskiego smaku. Kuchnia, stół, obyczaje. – Maja Łozińska, Jan Łoziński</w:t>
            </w:r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Kuchnia staropolska – Maria Szymanderska, wyd. </w:t>
            </w:r>
            <w:proofErr w:type="spellStart"/>
            <w:r>
              <w:rPr>
                <w:b/>
                <w:sz w:val="22"/>
                <w:szCs w:val="22"/>
              </w:rPr>
              <w:t>Buchmann</w:t>
            </w:r>
            <w:proofErr w:type="spellEnd"/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  <w:tr w:rsidR="005F7413" w:rsidRPr="00E9158A" w:rsidTr="00A06D63">
        <w:tc>
          <w:tcPr>
            <w:tcW w:w="280" w:type="pct"/>
          </w:tcPr>
          <w:p w:rsidR="005F7413" w:rsidRDefault="005F7413" w:rsidP="00EA2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651" w:type="pct"/>
            <w:gridSpan w:val="3"/>
          </w:tcPr>
          <w:p w:rsidR="005F7413" w:rsidRDefault="005F7413" w:rsidP="005F74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Polska kuchnia domowa – Małgorzata </w:t>
            </w:r>
            <w:proofErr w:type="spellStart"/>
            <w:r>
              <w:rPr>
                <w:b/>
                <w:sz w:val="22"/>
                <w:szCs w:val="22"/>
              </w:rPr>
              <w:t>Caprari</w:t>
            </w:r>
            <w:proofErr w:type="spellEnd"/>
          </w:p>
        </w:tc>
        <w:tc>
          <w:tcPr>
            <w:tcW w:w="1069" w:type="pct"/>
          </w:tcPr>
          <w:p w:rsidR="005F7413" w:rsidRPr="005F7413" w:rsidRDefault="005F7413" w:rsidP="00EA259C">
            <w:pPr>
              <w:rPr>
                <w:sz w:val="36"/>
                <w:szCs w:val="36"/>
                <w:vertAlign w:val="subscript"/>
              </w:rPr>
            </w:pPr>
            <w:r w:rsidRPr="005F7413">
              <w:rPr>
                <w:sz w:val="36"/>
                <w:szCs w:val="36"/>
                <w:vertAlign w:val="subscript"/>
              </w:rPr>
              <w:t>1 szt</w:t>
            </w:r>
            <w:r w:rsidR="00ED7969">
              <w:rPr>
                <w:sz w:val="36"/>
                <w:szCs w:val="36"/>
                <w:vertAlign w:val="subscript"/>
              </w:rPr>
              <w:t>.</w:t>
            </w:r>
          </w:p>
        </w:tc>
      </w:tr>
    </w:tbl>
    <w:p w:rsidR="00EA259C" w:rsidRDefault="00EA259C" w:rsidP="00EA259C"/>
    <w:p w:rsidR="00EA259C" w:rsidRDefault="00EA259C" w:rsidP="00EA259C"/>
    <w:p w:rsidR="00EA259C" w:rsidRDefault="005F7413" w:rsidP="00EA259C">
      <w:r>
        <w:t>Sporządził :</w:t>
      </w:r>
      <w:r>
        <w:tab/>
      </w:r>
      <w:r w:rsidR="00EA259C">
        <w:tab/>
      </w:r>
      <w:r w:rsidR="00EA259C">
        <w:tab/>
      </w:r>
      <w:r w:rsidR="00EA259C">
        <w:tab/>
      </w:r>
      <w:r w:rsidR="00ED7969">
        <w:t xml:space="preserve">                                                                </w:t>
      </w:r>
      <w:r w:rsidR="00EA259C">
        <w:t>Zatwierdził:</w:t>
      </w:r>
    </w:p>
    <w:p w:rsidR="00ED7969" w:rsidRDefault="00ED7969" w:rsidP="00EA259C"/>
    <w:p w:rsidR="00ED7969" w:rsidRDefault="00ED7969" w:rsidP="00EA259C"/>
    <w:p w:rsidR="00EA259C" w:rsidRDefault="00ED7969" w:rsidP="00EA259C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57374" w:rsidRDefault="00757374"/>
    <w:sectPr w:rsidR="00757374" w:rsidSect="0004337B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59C"/>
    <w:rsid w:val="0004337B"/>
    <w:rsid w:val="00124F6D"/>
    <w:rsid w:val="00211F7B"/>
    <w:rsid w:val="0021297E"/>
    <w:rsid w:val="002701FB"/>
    <w:rsid w:val="002D428A"/>
    <w:rsid w:val="002E661A"/>
    <w:rsid w:val="00336779"/>
    <w:rsid w:val="00380F4E"/>
    <w:rsid w:val="00414CCD"/>
    <w:rsid w:val="00422B3E"/>
    <w:rsid w:val="004A5247"/>
    <w:rsid w:val="00515C5A"/>
    <w:rsid w:val="005A3725"/>
    <w:rsid w:val="005F7413"/>
    <w:rsid w:val="00757374"/>
    <w:rsid w:val="008E461D"/>
    <w:rsid w:val="009E6D2C"/>
    <w:rsid w:val="00A06D63"/>
    <w:rsid w:val="00CA0142"/>
    <w:rsid w:val="00DC54E6"/>
    <w:rsid w:val="00DE0335"/>
    <w:rsid w:val="00E812F0"/>
    <w:rsid w:val="00E82B62"/>
    <w:rsid w:val="00EA259C"/>
    <w:rsid w:val="00ED7969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59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259C"/>
    <w:pPr>
      <w:spacing w:before="100" w:beforeAutospacing="1" w:after="119"/>
    </w:pPr>
  </w:style>
  <w:style w:type="character" w:styleId="Hipercze">
    <w:name w:val="Hyperlink"/>
    <w:basedOn w:val="Domylnaczcionkaakapitu"/>
    <w:rsid w:val="00EA259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CA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3618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user</dc:creator>
  <cp:keywords/>
  <dc:description/>
  <cp:lastModifiedBy>admin</cp:lastModifiedBy>
  <cp:revision>9</cp:revision>
  <cp:lastPrinted>2013-02-20T09:06:00Z</cp:lastPrinted>
  <dcterms:created xsi:type="dcterms:W3CDTF">2013-02-20T14:51:00Z</dcterms:created>
  <dcterms:modified xsi:type="dcterms:W3CDTF">2013-02-22T16:00:00Z</dcterms:modified>
</cp:coreProperties>
</file>