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61" w:rsidRPr="00B11D61" w:rsidRDefault="00B11D61" w:rsidP="00B11D6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</w:p>
    <w:p w:rsidR="00B11D61" w:rsidRPr="00B11D61" w:rsidRDefault="00B11D61" w:rsidP="00B11D6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B11D61">
        <w:rPr>
          <w:rFonts w:ascii="Century Gothic" w:eastAsia="Times New Roman" w:hAnsi="Century Gothic" w:cs="Times New Roman"/>
          <w:lang w:eastAsia="pl-PL"/>
        </w:rPr>
        <w:t>Nazwa wykonawcy:  ……………………………………….</w:t>
      </w:r>
    </w:p>
    <w:p w:rsidR="00B11D61" w:rsidRPr="00B11D61" w:rsidRDefault="00B11D61" w:rsidP="00B11D6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B11D61">
        <w:rPr>
          <w:rFonts w:ascii="Century Gothic" w:eastAsia="Times New Roman" w:hAnsi="Century Gothic" w:cs="Times New Roman"/>
          <w:lang w:eastAsia="pl-PL"/>
        </w:rPr>
        <w:t xml:space="preserve">Adres: </w:t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  <w:t xml:space="preserve">  ……………………………………….</w:t>
      </w:r>
    </w:p>
    <w:p w:rsidR="00B11D61" w:rsidRPr="00B11D61" w:rsidRDefault="00B11D61" w:rsidP="00B11D6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B11D61">
        <w:rPr>
          <w:rFonts w:ascii="Century Gothic" w:eastAsia="Times New Roman" w:hAnsi="Century Gothic" w:cs="Times New Roman"/>
          <w:lang w:eastAsia="pl-PL"/>
        </w:rPr>
        <w:t xml:space="preserve">Tel. </w:t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  <w:t xml:space="preserve">  ……………………………………….</w:t>
      </w:r>
    </w:p>
    <w:p w:rsidR="00B11D61" w:rsidRPr="00B11D61" w:rsidRDefault="00B11D61" w:rsidP="00B11D6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B11D61">
        <w:rPr>
          <w:rFonts w:ascii="Century Gothic" w:eastAsia="Times New Roman" w:hAnsi="Century Gothic" w:cs="Times New Roman"/>
          <w:lang w:eastAsia="pl-PL"/>
        </w:rPr>
        <w:t xml:space="preserve">Fax </w:t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  <w:t xml:space="preserve">  ……………………………………….</w:t>
      </w:r>
    </w:p>
    <w:p w:rsidR="00B11D61" w:rsidRPr="00B11D61" w:rsidRDefault="00B11D61" w:rsidP="00B11D6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B11D61">
        <w:rPr>
          <w:rFonts w:ascii="Century Gothic" w:eastAsia="Times New Roman" w:hAnsi="Century Gothic" w:cs="Times New Roman"/>
          <w:lang w:eastAsia="pl-PL"/>
        </w:rPr>
        <w:t xml:space="preserve">NIP </w:t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  <w:t xml:space="preserve">  ……………………………………….</w:t>
      </w:r>
    </w:p>
    <w:p w:rsidR="00B11D61" w:rsidRPr="00B11D61" w:rsidRDefault="00B11D61" w:rsidP="00B11D6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B11D61">
        <w:rPr>
          <w:rFonts w:ascii="Century Gothic" w:eastAsia="Times New Roman" w:hAnsi="Century Gothic" w:cs="Times New Roman"/>
          <w:lang w:eastAsia="pl-PL"/>
        </w:rPr>
        <w:t>REGON</w:t>
      </w:r>
      <w:r w:rsidRPr="00B11D61">
        <w:rPr>
          <w:rFonts w:ascii="Century Gothic" w:eastAsia="Times New Roman" w:hAnsi="Century Gothic" w:cs="Times New Roman"/>
          <w:lang w:eastAsia="pl-PL"/>
        </w:rPr>
        <w:tab/>
      </w:r>
      <w:r w:rsidRPr="00B11D61">
        <w:rPr>
          <w:rFonts w:ascii="Century Gothic" w:eastAsia="Times New Roman" w:hAnsi="Century Gothic" w:cs="Times New Roman"/>
          <w:lang w:eastAsia="pl-PL"/>
        </w:rPr>
        <w:tab/>
        <w:t xml:space="preserve">  ……………………………………….</w:t>
      </w: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>PROPOZYCJA CENOWA</w:t>
      </w: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>Odpowiadając na zaproszenie do złożenia propozycji cenowej na zadanie pn.:</w:t>
      </w:r>
    </w:p>
    <w:p w:rsidR="00B11D61" w:rsidRPr="00B11D61" w:rsidRDefault="00B11D61" w:rsidP="00B11D6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Pr="00B11D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Sprzedaż</w:t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1D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paliwa dla Urzędu Gminy Jaśliska</w:t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B11D61" w:rsidRPr="00B11D61" w:rsidRDefault="00B11D61" w:rsidP="00B11D61">
      <w:pPr>
        <w:tabs>
          <w:tab w:val="left" w:pos="945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>(na podstawie art. 4 pkt 8 ustawy Prawo zamówień publicznych)</w:t>
      </w:r>
    </w:p>
    <w:p w:rsidR="00B11D61" w:rsidRPr="00B11D61" w:rsidRDefault="00B11D61" w:rsidP="00B11D61">
      <w:pPr>
        <w:tabs>
          <w:tab w:val="left" w:pos="945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tabs>
          <w:tab w:val="left" w:pos="945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>Oferuję wykonanie dostawy będącej przedmiotem zamówienia, udzielając stałego rabatu w wysokości ………… % aktualnej ceny brutto paliw.</w:t>
      </w:r>
    </w:p>
    <w:p w:rsidR="00B11D61" w:rsidRPr="00B11D61" w:rsidRDefault="00B11D61" w:rsidP="00B11D6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Wymagany termin realizacji umowy: </w:t>
      </w:r>
      <w:r w:rsidRPr="00B11D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</w:t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1D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31.12.2020 r.</w:t>
      </w:r>
    </w:p>
    <w:p w:rsidR="00B11D61" w:rsidRPr="00B11D61" w:rsidRDefault="00B11D61" w:rsidP="00B11D6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warunki określone w projekcie umowy akceptuję i zobowiązuję się </w:t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w przypadku przyjęcia mojej propozycji do zawarcia umowy na określone w niej warunki. </w:t>
      </w:r>
    </w:p>
    <w:p w:rsidR="00B11D61" w:rsidRPr="00B11D61" w:rsidRDefault="00B11D61" w:rsidP="00B11D61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Zgadzam się, by Zamawiający zastrzegł sobie możliwość zamówienia większej, bądź mniejszej ilości paliwa w zależności od potrzeb. </w:t>
      </w:r>
    </w:p>
    <w:p w:rsidR="00B11D61" w:rsidRPr="00B11D61" w:rsidRDefault="00B11D61" w:rsidP="00B11D61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Załącznikami do propozycji są dokumenty wymienione w pkt 4 zaproszenia. </w:t>
      </w:r>
    </w:p>
    <w:p w:rsidR="00B11D61" w:rsidRPr="00B11D61" w:rsidRDefault="00B11D61" w:rsidP="00B11D61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 dnia .....................</w:t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..................................................................................</w:t>
      </w:r>
    </w:p>
    <w:p w:rsidR="00B11D61" w:rsidRPr="00B11D61" w:rsidRDefault="00B11D61" w:rsidP="00B11D6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B11D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</w:t>
      </w:r>
      <w:r w:rsidRPr="00B11D61">
        <w:rPr>
          <w:rFonts w:ascii="Century Gothic" w:eastAsia="Times New Roman" w:hAnsi="Century Gothic" w:cs="Times New Roman"/>
          <w:sz w:val="18"/>
          <w:szCs w:val="18"/>
          <w:lang w:eastAsia="pl-PL"/>
        </w:rPr>
        <w:t>(podpis i pieczęć dostawcy/usługodawcy/wykonawcy*)</w:t>
      </w:r>
    </w:p>
    <w:p w:rsidR="00B11D61" w:rsidRPr="00B11D61" w:rsidRDefault="00B11D61" w:rsidP="00B11D61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241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ar-SA"/>
        </w:rPr>
        <w:lastRenderedPageBreak/>
        <w:t xml:space="preserve">       UMOWA NR   …../2020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zawarta w dniu  ……………….w  Jaśliskach pomiędzy 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  <w:t xml:space="preserve">Gminą Jaśliska, </w:t>
      </w:r>
      <w:r w:rsidRPr="00B11D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z siedzibą  38-485 Jaśliska 171</w:t>
      </w:r>
    </w:p>
    <w:p w:rsidR="00B11D61" w:rsidRPr="00B11D61" w:rsidRDefault="00B11D61" w:rsidP="00B11D61">
      <w:pPr>
        <w:shd w:val="clear" w:color="auto" w:fill="FFFFFF"/>
        <w:suppressAutoHyphens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reprezentowaną przez:</w:t>
      </w:r>
    </w:p>
    <w:p w:rsidR="00B11D61" w:rsidRPr="00B11D61" w:rsidRDefault="00B11D61" w:rsidP="00B11D61">
      <w:pPr>
        <w:shd w:val="clear" w:color="auto" w:fill="FFFFFF"/>
        <w:tabs>
          <w:tab w:val="left" w:pos="3780"/>
        </w:tabs>
        <w:spacing w:after="0" w:line="360" w:lineRule="auto"/>
        <w:ind w:left="16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Adama Dańczak –  Wójta Gminy Jaśliska</w:t>
      </w:r>
    </w:p>
    <w:p w:rsidR="00B11D61" w:rsidRPr="00B11D61" w:rsidRDefault="00B11D61" w:rsidP="00B11D61">
      <w:pPr>
        <w:shd w:val="clear" w:color="auto" w:fill="FFFFFF"/>
        <w:tabs>
          <w:tab w:val="left" w:pos="3780"/>
        </w:tabs>
        <w:spacing w:after="0" w:line="36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kontrasygnacie Wiesławy Hanus – Skarbnika Gminy Jaśliska</w:t>
      </w:r>
    </w:p>
    <w:p w:rsidR="00B11D61" w:rsidRPr="00B11D61" w:rsidRDefault="00B11D61" w:rsidP="00B11D61">
      <w:pPr>
        <w:shd w:val="clear" w:color="auto" w:fill="FFFFFF"/>
        <w:tabs>
          <w:tab w:val="left" w:pos="3780"/>
        </w:tabs>
        <w:spacing w:after="0" w:line="36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w treści umowy </w:t>
      </w:r>
      <w:r w:rsidRPr="00B1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Zamawiającym,</w:t>
      </w:r>
    </w:p>
    <w:p w:rsidR="00B11D61" w:rsidRPr="00B11D61" w:rsidRDefault="00B11D61" w:rsidP="00B1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B11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1D61" w:rsidRPr="00B11D61" w:rsidRDefault="00B11D61" w:rsidP="00B1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</w:p>
    <w:p w:rsidR="00B11D61" w:rsidRPr="00B11D61" w:rsidRDefault="00B11D61" w:rsidP="00B1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</w:p>
    <w:p w:rsidR="00B11D61" w:rsidRPr="00B11D61" w:rsidRDefault="00B11D61" w:rsidP="00B1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zwanym dalej w tekście umowy </w:t>
      </w:r>
      <w:r w:rsidRPr="00B1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Wykonawcą,</w:t>
      </w: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następującej treści: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>§ 1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D61" w:rsidRPr="00B11D61" w:rsidRDefault="00B11D61" w:rsidP="00B11D61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Wykonawca w ramach niniejszej umowy zobowiązuje się do </w:t>
      </w:r>
      <w:r w:rsidRPr="00B11D6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Sprzedaży paliwa dla</w:t>
      </w:r>
      <w:r w:rsidRPr="00B11D61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ar-SA"/>
        </w:rPr>
        <w:t xml:space="preserve"> Urzędu Gminy Jaśliska w przybliżonej ilości: </w:t>
      </w:r>
    </w:p>
    <w:p w:rsidR="00B11D61" w:rsidRPr="00B11D61" w:rsidRDefault="00B11D61" w:rsidP="00B11D61">
      <w:pPr>
        <w:shd w:val="clear" w:color="auto" w:fill="FFFFFF"/>
        <w:tabs>
          <w:tab w:val="left" w:pos="396"/>
        </w:tabs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ar-SA"/>
        </w:rPr>
        <w:t>- olej napędowy ON –  8 000 l;</w:t>
      </w:r>
    </w:p>
    <w:p w:rsidR="00B11D61" w:rsidRPr="00B11D61" w:rsidRDefault="00B11D61" w:rsidP="00B11D61">
      <w:pPr>
        <w:shd w:val="clear" w:color="auto" w:fill="FFFFFF"/>
        <w:tabs>
          <w:tab w:val="left" w:pos="396"/>
        </w:tabs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ar-SA"/>
        </w:rPr>
        <w:t>- etylina PB 95 – 800 l</w:t>
      </w:r>
    </w:p>
    <w:p w:rsidR="00B11D61" w:rsidRPr="00B11D61" w:rsidRDefault="00B11D61" w:rsidP="00B11D61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ar-SA"/>
        </w:rPr>
        <w:t>Dostawy realizowane będą bezpośrednio z dystrybutora do zbiornika pojazdu.</w:t>
      </w:r>
    </w:p>
    <w:p w:rsidR="00B11D61" w:rsidRPr="00B11D61" w:rsidRDefault="00B11D61" w:rsidP="00B11D61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Realizacja zamówienia odbędzie się na koszt i ryzyko Wykonawcy.</w:t>
      </w:r>
    </w:p>
    <w:p w:rsidR="00B11D61" w:rsidRPr="00B11D61" w:rsidRDefault="00B11D61" w:rsidP="00B11D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zapewnia, że sprzedawane</w:t>
      </w:r>
      <w:r w:rsidRPr="00B11D61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paliwo odpowiada polskim normom jakościowym określonym w ustawie z dnia 25 sierpnia 2006 r. o systemie monitorowania i kontrolowania jakości paliw (Dz. U. z 2019 r., poz. 660), ustawie z dnia 25 sierpnia 2006 r. o biokomponentach i biopaliwach ciekłych (Dz. U. 2019 r., poz. 1155 z późn. zm.) oraz wydanych na podstawie powyższych ustaw, rozporządzeniach, w tym w szczególności rozporządzeniu Ministra Gospodarki  z dnia 9 października 2015 r. w sprawie wymagań jakościowych dla paliw ciekłych (Dz. U. z 2015 r., poz. 1680 z późn. zm.): olej napędowy PN-EN 590.</w:t>
      </w:r>
    </w:p>
    <w:p w:rsidR="00B11D61" w:rsidRPr="00B11D61" w:rsidRDefault="00B11D61" w:rsidP="00B11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że stacja paliw, na którym będą tankowane samochody Zamawiającego spełnia wymogi przewidziane przepisami dla stacji paliw, zgodnie z 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1853).</w:t>
      </w:r>
    </w:p>
    <w:p w:rsidR="00B11D61" w:rsidRPr="00B11D61" w:rsidRDefault="00B11D61" w:rsidP="00B11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gwarantuje, że przez cały okres obowiązywania umowy utrzyma stację paliw na terenie Gminy Jaśliska, względnie na terenie gmin graniczących z Gminą Jaśliska.</w:t>
      </w:r>
    </w:p>
    <w:p w:rsidR="00B11D61" w:rsidRPr="00B11D61" w:rsidRDefault="00B11D61" w:rsidP="00B11D61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Wykonawca odpowiada wobec Zamawiającego za wady fizyczne i jakościowe </w:t>
      </w:r>
      <w:r w:rsidRPr="00B11D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dostarczanego towaru na podstawie przepisów Kodeksu Cywilnego.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  <w:t>§ 2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D61" w:rsidRPr="00B11D61" w:rsidRDefault="00B11D61" w:rsidP="00B11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Umowa niniejsza zostaje zawarta na podstawie Instrukcji Wydatkowania Środków Publicznych z Budżetu Gminy Jaśliska oraz oferty wykonawcy z dnia…………………, która stanowi integralną treść niniejszej umowy.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  <w:t>§ 3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Termin realizacji przedmiotu umowy ustala się do dnia 31.12.2020 r.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ar-SA"/>
        </w:rPr>
        <w:t>§ 4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pacing w:val="-13"/>
          <w:w w:val="65"/>
          <w:sz w:val="24"/>
          <w:szCs w:val="24"/>
          <w:lang w:eastAsia="ar-SA"/>
        </w:rPr>
      </w:pPr>
    </w:p>
    <w:p w:rsidR="00B11D61" w:rsidRPr="00B11D61" w:rsidRDefault="00B11D61" w:rsidP="00B11D61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Zamawiający będzie płacił należności Wykonawcy bezgotówkowo na podstawie faktur częściowych wystawianych  po </w:t>
      </w:r>
      <w:r w:rsidRPr="00B11D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każdorazowej sprzedaży paliwa</w:t>
      </w:r>
      <w:r w:rsidRPr="00B11D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. Faktura płatna będzie przelewem </w:t>
      </w:r>
      <w:r w:rsidRPr="00B11D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w terminie 14 dni od daty doręczenia faktury do siedziby Zamawiającego</w:t>
      </w:r>
      <w:r w:rsidRPr="00B11D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na rachunek bankowy Wykonawcy wskazany w fakturze. </w:t>
      </w:r>
    </w:p>
    <w:p w:rsidR="00B11D61" w:rsidRPr="00B11D61" w:rsidRDefault="00B11D61" w:rsidP="00B11D6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Wykonawca zapewnia, że w okresie realizacji zamówienia, o którym mowa w § 3</w:t>
      </w:r>
      <w:r w:rsidRPr="00B11D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br/>
        <w:t>niniejszej umowy</w:t>
      </w:r>
      <w:r w:rsidRPr="00B11D61">
        <w:rPr>
          <w:rFonts w:ascii="Times New Roman" w:eastAsia="TimesNewRoman" w:hAnsi="Times New Roman" w:cs="Times New Roman"/>
          <w:color w:val="000000"/>
          <w:spacing w:val="8"/>
          <w:sz w:val="24"/>
          <w:szCs w:val="24"/>
          <w:lang w:eastAsia="ar-SA"/>
        </w:rPr>
        <w:t>,</w:t>
      </w:r>
      <w:r w:rsidRPr="00B11D61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sprzedaż paliwa będzie odbywała się sukcesywnie, według potrzeb Zamawiającego przez okres obowiązywania umowy poprzez tankowanie pojazdów po cenach detalicznych obowiązujących w dniu tankowania z uwzględnieniem</w:t>
      </w:r>
      <w:r w:rsidRPr="00B11D61">
        <w:rPr>
          <w:rFonts w:ascii="Times New Roman" w:eastAsia="TimesNewRoman" w:hAnsi="Times New Roman" w:cs="Times New Roman"/>
          <w:color w:val="000000"/>
          <w:spacing w:val="8"/>
          <w:sz w:val="24"/>
          <w:szCs w:val="24"/>
          <w:lang w:eastAsia="ar-SA"/>
        </w:rPr>
        <w:t xml:space="preserve"> </w:t>
      </w:r>
      <w:r w:rsidRPr="00B11D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stałego rabatu w wysokości</w:t>
      </w:r>
      <w:r w:rsidRPr="00B11D6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ar-SA"/>
        </w:rPr>
        <w:t xml:space="preserve"> …. %</w:t>
      </w:r>
      <w:r w:rsidRPr="00B11D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 aktualnej ceny</w:t>
      </w:r>
      <w:r w:rsidRPr="00B11D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brutto paliw za każdy litr sprzedanego paliwa</w:t>
      </w:r>
      <w:r w:rsidRPr="00B11D61">
        <w:rPr>
          <w:rFonts w:ascii="Times New Roman" w:eastAsia="TimesNewRoman" w:hAnsi="Times New Roman" w:cs="Times New Roman"/>
          <w:color w:val="000000"/>
          <w:spacing w:val="3"/>
          <w:sz w:val="24"/>
          <w:szCs w:val="24"/>
          <w:lang w:eastAsia="ar-SA"/>
        </w:rPr>
        <w:t>.</w:t>
      </w:r>
    </w:p>
    <w:p w:rsidR="00B11D61" w:rsidRPr="00B11D61" w:rsidRDefault="00B11D61" w:rsidP="00B11D6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Przez cenę brutto paliwa rozumie się wartość, o której mowa w art. 3 ust. 1 pkt 1 ustawy z dnia 3 maja 2014 r. o informowaniu o cenach towarów i usług (Dz. U. 2019 r., poz. 178). </w:t>
      </w:r>
    </w:p>
    <w:p w:rsidR="00B11D61" w:rsidRPr="00B11D61" w:rsidRDefault="00B11D61" w:rsidP="00B11D6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 xml:space="preserve">Rabat, o którym mowa w § 4 ust. 2 zostanie uwzględniony przez Wykonawcę </w:t>
      </w: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w należności wynikającej z każdej faktury.</w:t>
      </w:r>
    </w:p>
    <w:p w:rsidR="00B11D61" w:rsidRPr="00B11D61" w:rsidRDefault="00B11D61" w:rsidP="00B11D6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Jeżeli należność nie zostanie uregulowana w terminie określonym w § 4 ust. 1 </w:t>
      </w:r>
      <w:r w:rsidRPr="00B11D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Wykonawca może naliczać ustawowe odsetki za opóźnienie za każdy dzień zwłoki w zapłacie należności.</w:t>
      </w:r>
    </w:p>
    <w:p w:rsidR="00B11D61" w:rsidRPr="00B11D61" w:rsidRDefault="00B11D61" w:rsidP="00B11D6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Zamawiający oświadcza, że posiada środki finansowe na zapłatę należności wynikających z umowy. </w:t>
      </w:r>
    </w:p>
    <w:p w:rsidR="00B11D61" w:rsidRPr="00B11D61" w:rsidRDefault="00B11D61" w:rsidP="00B11D61">
      <w:pPr>
        <w:shd w:val="clear" w:color="auto" w:fill="FFFFFF"/>
        <w:tabs>
          <w:tab w:val="left" w:pos="0"/>
        </w:tabs>
        <w:suppressAutoHyphens/>
        <w:spacing w:after="0" w:line="274" w:lineRule="exact"/>
        <w:ind w:left="511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w w:val="120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13"/>
          <w:w w:val="120"/>
          <w:sz w:val="24"/>
          <w:szCs w:val="24"/>
          <w:lang w:eastAsia="ar-SA"/>
        </w:rPr>
        <w:t>§ 5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ar-SA"/>
        </w:rPr>
        <w:t xml:space="preserve">Zamawiający zastrzega sobie prawo do odstąpienia od umowy ze skutkiem </w:t>
      </w:r>
      <w:r w:rsidRPr="00B11D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 xml:space="preserve">natychmiastowym z powodu okoliczności, za które odpowiedzialność ponosi </w:t>
      </w: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Wykonawca.</w:t>
      </w:r>
    </w:p>
    <w:p w:rsidR="00B11D61" w:rsidRPr="00B11D61" w:rsidRDefault="00B11D61" w:rsidP="00B11D6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1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przypadku wystąpienia istotnej zmiany okoliczności powodującej, że wykonanie umowy nie leży już w interesie publicznym, czego nie można było przewidzieć w chwili zawierania umowy, Zamawiający może odstąpić od umowy w terminie 30 dni od dnia powzięcia informacji o powyższych okolicznościach. W takim </w:t>
      </w:r>
      <w:r w:rsidRPr="00B11D6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wypadku Wykonawca może jedynie żądać wynagrodzenia należnego mu z tytułu wykonania części umowy </w:t>
      </w:r>
    </w:p>
    <w:p w:rsidR="00B11D61" w:rsidRPr="00B11D61" w:rsidRDefault="00B11D61" w:rsidP="00B11D6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 xml:space="preserve">Wykonawca jest zwolniony z odpowiedzialności za niewykonanie </w:t>
      </w:r>
      <w:r w:rsidRPr="00B11D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umowy, jeżeli jej realizację uniemożliwiły okoliczności siły wyższej. Przejawami siły </w:t>
      </w:r>
      <w:r w:rsidRPr="00B11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wyższej są w szczególności:</w:t>
      </w:r>
    </w:p>
    <w:p w:rsidR="00B11D61" w:rsidRPr="00B11D61" w:rsidRDefault="00B11D61" w:rsidP="00B11D6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klęski żywiołowe np. powódź, pożar,</w:t>
      </w:r>
    </w:p>
    <w:p w:rsidR="00B11D61" w:rsidRPr="00B11D61" w:rsidRDefault="00B11D61" w:rsidP="00B11D6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strajk.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>§ 6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B11D61" w:rsidRPr="00B11D61" w:rsidRDefault="00B11D61" w:rsidP="00B11D61">
      <w:pPr>
        <w:widowControl w:val="0"/>
        <w:numPr>
          <w:ilvl w:val="0"/>
          <w:numId w:val="4"/>
        </w:numPr>
        <w:shd w:val="clear" w:color="auto" w:fill="FFFFFF"/>
        <w:tabs>
          <w:tab w:val="left" w:pos="41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Wykonawca zapewnia, że sprzedawane paliwo będzie wolne od wad.</w:t>
      </w:r>
    </w:p>
    <w:p w:rsidR="00B11D61" w:rsidRPr="00B11D61" w:rsidRDefault="00B11D61" w:rsidP="00B11D61">
      <w:pPr>
        <w:widowControl w:val="0"/>
        <w:numPr>
          <w:ilvl w:val="0"/>
          <w:numId w:val="4"/>
        </w:numPr>
        <w:shd w:val="clear" w:color="auto" w:fill="FFFFFF"/>
        <w:tabs>
          <w:tab w:val="left" w:pos="41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W przypadku wystąpienia wad w przedmiocie umowy, o którym mowa w § 1 ust. 1 </w:t>
      </w:r>
      <w:r w:rsidRPr="00B11D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umowy, Zamawiający powiadomi Wykonawcę w ramach reklamacji w </w:t>
      </w: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terminie 7 dni od daty stwierdzenia wady.</w:t>
      </w:r>
    </w:p>
    <w:p w:rsidR="00B11D61" w:rsidRPr="00B11D61" w:rsidRDefault="00B11D61" w:rsidP="00B11D61">
      <w:pPr>
        <w:widowControl w:val="0"/>
        <w:numPr>
          <w:ilvl w:val="0"/>
          <w:numId w:val="4"/>
        </w:numPr>
        <w:shd w:val="clear" w:color="auto" w:fill="FFFFFF"/>
        <w:tabs>
          <w:tab w:val="left" w:pos="41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lastRenderedPageBreak/>
        <w:t xml:space="preserve">Nie udzielenie przez Wykonawcę odpowiedzi na reklamację w terminie 7 dni od </w:t>
      </w: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daty zawiadomienia Wykonawcy o reklamacji oznacza uznanie reklamacji.</w:t>
      </w:r>
    </w:p>
    <w:p w:rsidR="00B11D61" w:rsidRPr="00B11D61" w:rsidRDefault="00B11D61" w:rsidP="00B11D61">
      <w:pPr>
        <w:widowControl w:val="0"/>
        <w:numPr>
          <w:ilvl w:val="0"/>
          <w:numId w:val="4"/>
        </w:numPr>
        <w:shd w:val="clear" w:color="auto" w:fill="FFFFFF"/>
        <w:tabs>
          <w:tab w:val="left" w:pos="41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Wykonawca ponosi odpowiedzialność za uszkodzenia pojazdów Gminy spowodowanych nie dostosowaniem jakości paliwa do polskich norm jakościowych, po uprzednim orzeczeniu uszkodzeń przez rzeczoznawcę. </w:t>
      </w:r>
    </w:p>
    <w:p w:rsidR="00B11D61" w:rsidRPr="00B11D61" w:rsidRDefault="00B11D61" w:rsidP="00B11D61">
      <w:pPr>
        <w:widowControl w:val="0"/>
        <w:numPr>
          <w:ilvl w:val="0"/>
          <w:numId w:val="4"/>
        </w:numPr>
        <w:shd w:val="clear" w:color="auto" w:fill="FFFFFF"/>
        <w:tabs>
          <w:tab w:val="left" w:pos="41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W przypadku, o którym mowa w ust. 4 koszt opinii rzeczoznawcy ponosi Wykonawca.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w w:val="126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w w:val="126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11"/>
          <w:w w:val="126"/>
          <w:sz w:val="24"/>
          <w:szCs w:val="24"/>
          <w:lang w:eastAsia="ar-SA"/>
        </w:rPr>
        <w:t>§ 7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wystąpienia sytuacji kryzysowej, o której mowa w ustawie o zarządzaniu kryzysowym (t.j. Dz. U. z 2019 r., poz. 1389 z późn. zm.), Wykonawca zobowiązuje się do zapewnienia możliwości pobierania paliwa, o którym mowa w § 1 umowy, o każdej porze, po uprzednim powiadomieniu przez Zamawiającego.</w:t>
      </w:r>
    </w:p>
    <w:p w:rsidR="00B11D61" w:rsidRPr="00B11D61" w:rsidRDefault="00B11D61" w:rsidP="00B11D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Umożliwienie pobierania paliwa w sytuacji o której mowa w ust. 1 powinno nastąpić niezwłocznie, nie później jednak niż w ciągu 1 godziny od chwili powiadomienia. 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>§ 8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59" w:lineRule="exact"/>
        <w:ind w:lef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W sprawach związanych z realizacją umowy Wykonawcę wobec Zamawiającego będzie reprezentował: </w:t>
      </w: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………………………</w:t>
      </w:r>
    </w:p>
    <w:p w:rsidR="00B11D61" w:rsidRPr="00B11D61" w:rsidRDefault="00B11D61" w:rsidP="00B11D61">
      <w:pPr>
        <w:shd w:val="clear" w:color="auto" w:fill="FFFFFF"/>
        <w:suppressAutoHyphens/>
        <w:spacing w:after="0" w:line="259" w:lineRule="exact"/>
        <w:ind w:lef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>§ 9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ar-SA"/>
        </w:rPr>
        <w:t>Wykonawca zapłaci Zamawiającemu kary umowne za odstąpienie od umowy</w:t>
      </w:r>
      <w:r w:rsidRPr="00B11D61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ar-SA"/>
        </w:rPr>
        <w:t xml:space="preserve"> </w:t>
      </w:r>
      <w:r w:rsidRPr="00B11D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ar-SA"/>
        </w:rPr>
        <w:t xml:space="preserve">z powodu okoliczności, za które odpowiada Wykonawca, w wysokości 10 % </w:t>
      </w: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kwoty, o której mowa w § 4 ust. 6 umowy</w:t>
      </w:r>
      <w:r w:rsidRPr="00B11D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.</w:t>
      </w:r>
    </w:p>
    <w:p w:rsidR="00B11D61" w:rsidRPr="00B11D61" w:rsidRDefault="00B11D61" w:rsidP="00B11D61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Strony zastrzegają sobie prawo dochodzenia na zasadach ogólnych </w:t>
      </w: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odszkodowania uzupełniającego przenoszącego wysokość kar umownych.</w:t>
      </w:r>
    </w:p>
    <w:p w:rsidR="00B11D61" w:rsidRPr="00B11D61" w:rsidRDefault="00B11D61" w:rsidP="00B11D61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 xml:space="preserve">Za szkody wynikłe z niewykonania lub nienależytego wykonania postanowień </w:t>
      </w: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niniejszej umowy strony ponoszą odpowiedzialność na zasadach ogólnych </w:t>
      </w: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wynikających z Kodeksu Cywilnego.</w:t>
      </w:r>
    </w:p>
    <w:p w:rsidR="00B11D61" w:rsidRPr="00B11D61" w:rsidRDefault="00B11D61" w:rsidP="00B11D61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pacing w:val="-7"/>
          <w:w w:val="121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w w:val="121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w w:val="121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7"/>
          <w:w w:val="121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7"/>
          <w:w w:val="121"/>
          <w:sz w:val="24"/>
          <w:szCs w:val="24"/>
          <w:lang w:eastAsia="ar-SA"/>
        </w:rPr>
        <w:t>§ 10</w:t>
      </w:r>
    </w:p>
    <w:p w:rsidR="00B11D61" w:rsidRPr="00B11D61" w:rsidRDefault="00B11D61" w:rsidP="00B11D61">
      <w:pPr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74" w:lineRule="exact"/>
        <w:ind w:right="8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Strony zgodnie ustalają, że każda zmiana postanowień niniejszej umowy, wymaga </w:t>
      </w: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zgody obydwu stron i formy pisemnej w postaci aneksu pod rygorem nieważności. </w:t>
      </w:r>
    </w:p>
    <w:p w:rsidR="00B11D61" w:rsidRPr="00B11D61" w:rsidRDefault="00B11D61" w:rsidP="00B11D61">
      <w:pPr>
        <w:shd w:val="clear" w:color="auto" w:fill="FFFFFF"/>
        <w:suppressAutoHyphens/>
        <w:spacing w:after="0" w:line="274" w:lineRule="exact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4046" w:firstLine="27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§ 11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4046" w:firstLine="27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11D61" w:rsidRPr="00B11D61" w:rsidRDefault="00B11D61" w:rsidP="00B11D6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 xml:space="preserve">Strony umowy zobowiązują się wzajemnie informować o wszelkich zmianach </w:t>
      </w:r>
      <w:r w:rsidRPr="00B11D6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ar-SA"/>
        </w:rPr>
        <w:t xml:space="preserve">mogących mieć wpływ na wykonanie umowy, w tym w szczególności </w:t>
      </w:r>
      <w:r w:rsidRPr="00B11D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 xml:space="preserve">zmianie adresu miejsca zamieszkania lub siedziby, a wysłanie pisma na ostatni znany adres strony </w:t>
      </w: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uznają za skuteczne doręczenie.</w:t>
      </w:r>
    </w:p>
    <w:p w:rsidR="00B11D61" w:rsidRPr="00B11D61" w:rsidRDefault="00B11D61" w:rsidP="00B11D6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B11D61" w:rsidRPr="00B11D61" w:rsidRDefault="00B11D61" w:rsidP="00B11D6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Wykonawca nie może, bez uprzedniej pisemnej zgody Zamawiającego, przenosić wierzytelności wynikających z niniejszej umowy </w:t>
      </w: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na osoby trzecie, w tym również na rzecz banków.</w:t>
      </w:r>
    </w:p>
    <w:p w:rsidR="00B11D61" w:rsidRPr="00B11D61" w:rsidRDefault="00B11D61" w:rsidP="00B11D6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>W przypadku zaistnienia sporów na tle wykonania niniejszej umowy właściwym do ich rozstrzygnięcia będzie sąd właściwy dla siedziby Zamawiającego.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ar-SA"/>
        </w:rPr>
        <w:t>§ 12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4032" w:firstLine="28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66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W sprawach nieuregulowanych niniejszą umową stosuje się przepisy Kodeksu </w:t>
      </w:r>
      <w:r w:rsidRPr="00B11D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Cywilnego oraz inne przepisy szczególne.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4018" w:firstLine="302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w w:val="121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4018" w:firstLine="302"/>
        <w:jc w:val="both"/>
        <w:rPr>
          <w:rFonts w:ascii="Times New Roman" w:eastAsia="Times New Roman" w:hAnsi="Times New Roman" w:cs="Times New Roman"/>
          <w:bCs/>
          <w:color w:val="000000"/>
          <w:spacing w:val="-7"/>
          <w:w w:val="121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b/>
          <w:bCs/>
          <w:color w:val="000000"/>
          <w:spacing w:val="-7"/>
          <w:w w:val="121"/>
          <w:sz w:val="24"/>
          <w:szCs w:val="24"/>
          <w:lang w:eastAsia="ar-SA"/>
        </w:rPr>
        <w:t>§ 13</w:t>
      </w: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left="4018" w:firstLine="3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785" w:line="274" w:lineRule="exact"/>
        <w:ind w:right="12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B11D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Umowę sporządzono w trzech jednobrzmiących egzemplarzach, dwa dla Zamawiającego, jeden dla Wykonawcy</w:t>
      </w:r>
      <w:r w:rsidRPr="00B11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.</w:t>
      </w:r>
      <w:r w:rsidRPr="00B11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ab/>
      </w:r>
    </w:p>
    <w:p w:rsidR="00B11D61" w:rsidRPr="00B11D61" w:rsidRDefault="00B11D61" w:rsidP="00B11D61">
      <w:pPr>
        <w:shd w:val="clear" w:color="auto" w:fill="FFFFFF"/>
        <w:suppressAutoHyphens/>
        <w:spacing w:after="785" w:line="274" w:lineRule="exact"/>
        <w:ind w:right="12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785" w:line="274" w:lineRule="exact"/>
        <w:ind w:right="122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B11D61">
        <w:rPr>
          <w:rFonts w:ascii="Century Gothic" w:eastAsia="Times New Roman" w:hAnsi="Century Gothic" w:cs="Times New Roman"/>
          <w:b/>
          <w:sz w:val="24"/>
          <w:lang w:eastAsia="ar-SA"/>
        </w:rPr>
        <w:t>ZAMAWIAJĄCY</w:t>
      </w:r>
      <w:r w:rsidRPr="00B11D61">
        <w:rPr>
          <w:rFonts w:ascii="Century Gothic" w:eastAsia="Times New Roman" w:hAnsi="Century Gothic" w:cs="Times New Roman"/>
          <w:b/>
          <w:sz w:val="24"/>
          <w:lang w:eastAsia="ar-SA"/>
        </w:rPr>
        <w:tab/>
      </w:r>
      <w:r w:rsidRPr="00B11D61">
        <w:rPr>
          <w:rFonts w:ascii="Century Gothic" w:eastAsia="Times New Roman" w:hAnsi="Century Gothic" w:cs="Times New Roman"/>
          <w:b/>
          <w:sz w:val="24"/>
          <w:lang w:eastAsia="ar-SA"/>
        </w:rPr>
        <w:tab/>
      </w:r>
      <w:r w:rsidRPr="00B11D61">
        <w:rPr>
          <w:rFonts w:ascii="Century Gothic" w:eastAsia="Times New Roman" w:hAnsi="Century Gothic" w:cs="Times New Roman"/>
          <w:b/>
          <w:sz w:val="24"/>
          <w:lang w:eastAsia="ar-SA"/>
        </w:rPr>
        <w:tab/>
      </w:r>
      <w:r w:rsidRPr="00B11D61">
        <w:rPr>
          <w:rFonts w:ascii="Century Gothic" w:eastAsia="Times New Roman" w:hAnsi="Century Gothic" w:cs="Times New Roman"/>
          <w:b/>
          <w:sz w:val="24"/>
          <w:lang w:eastAsia="ar-SA"/>
        </w:rPr>
        <w:tab/>
      </w:r>
      <w:r w:rsidRPr="00B11D61">
        <w:rPr>
          <w:rFonts w:ascii="Century Gothic" w:eastAsia="Times New Roman" w:hAnsi="Century Gothic" w:cs="Times New Roman"/>
          <w:b/>
          <w:sz w:val="24"/>
          <w:lang w:eastAsia="ar-SA"/>
        </w:rPr>
        <w:tab/>
      </w:r>
      <w:r w:rsidRPr="00B11D61">
        <w:rPr>
          <w:rFonts w:ascii="Century Gothic" w:eastAsia="Times New Roman" w:hAnsi="Century Gothic" w:cs="Times New Roman"/>
          <w:b/>
          <w:sz w:val="24"/>
          <w:lang w:eastAsia="ar-SA"/>
        </w:rPr>
        <w:tab/>
        <w:t>WYKONAWCA</w:t>
      </w:r>
    </w:p>
    <w:p w:rsidR="00B11D61" w:rsidRPr="00B11D61" w:rsidRDefault="00B11D61" w:rsidP="00B11D61">
      <w:pPr>
        <w:shd w:val="clear" w:color="auto" w:fill="FFFFFF"/>
        <w:suppressAutoHyphens/>
        <w:spacing w:after="785" w:line="274" w:lineRule="exact"/>
        <w:ind w:right="12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B11D61" w:rsidRPr="00B11D61" w:rsidRDefault="00B11D61" w:rsidP="00B11D61">
      <w:pPr>
        <w:shd w:val="clear" w:color="auto" w:fill="FFFFFF"/>
        <w:suppressAutoHyphens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61" w:rsidRPr="00B11D61" w:rsidRDefault="00B11D61" w:rsidP="00B11D61">
      <w:pPr>
        <w:rPr>
          <w:rFonts w:ascii="Calibri" w:eastAsia="Calibri" w:hAnsi="Calibri" w:cs="Times New Roman"/>
        </w:rPr>
      </w:pPr>
    </w:p>
    <w:p w:rsidR="00B11D61" w:rsidRPr="00B11D61" w:rsidRDefault="00B11D61" w:rsidP="00B11D6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napToGrid w:val="0"/>
          <w:color w:val="000000"/>
          <w:sz w:val="20"/>
          <w:szCs w:val="20"/>
          <w:lang w:eastAsia="pl-PL"/>
        </w:rPr>
      </w:pPr>
    </w:p>
    <w:p w:rsidR="00706340" w:rsidRDefault="00706340">
      <w:bookmarkStart w:id="0" w:name="_GoBack"/>
      <w:bookmarkEnd w:id="0"/>
    </w:p>
    <w:sectPr w:rsidR="0070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DC3"/>
    <w:multiLevelType w:val="singleLevel"/>
    <w:tmpl w:val="26584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B77FF3"/>
    <w:multiLevelType w:val="singleLevel"/>
    <w:tmpl w:val="43463E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A51A5"/>
    <w:multiLevelType w:val="singleLevel"/>
    <w:tmpl w:val="34DC3146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560369B"/>
    <w:multiLevelType w:val="singleLevel"/>
    <w:tmpl w:val="AB788D5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441B5A"/>
    <w:multiLevelType w:val="singleLevel"/>
    <w:tmpl w:val="7C041F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1D3179"/>
    <w:multiLevelType w:val="singleLevel"/>
    <w:tmpl w:val="14DA3C60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AD765C"/>
    <w:multiLevelType w:val="hybridMultilevel"/>
    <w:tmpl w:val="D76E3A84"/>
    <w:lvl w:ilvl="0" w:tplc="0CA42EFE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7E3"/>
    <w:multiLevelType w:val="hybridMultilevel"/>
    <w:tmpl w:val="7E3E70E2"/>
    <w:lvl w:ilvl="0" w:tplc="EC5AEB9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61"/>
    <w:rsid w:val="00706340"/>
    <w:rsid w:val="00B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E415-7310-4776-8AB4-87AB7EB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R.P</cp:lastModifiedBy>
  <cp:revision>1</cp:revision>
  <dcterms:created xsi:type="dcterms:W3CDTF">2020-01-30T14:11:00Z</dcterms:created>
  <dcterms:modified xsi:type="dcterms:W3CDTF">2020-01-30T14:11:00Z</dcterms:modified>
</cp:coreProperties>
</file>