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right"/>
        <w:rPr>
          <w:rFonts w:ascii="Calibri" w:eastAsia="SimSun" w:hAnsi="Calibri" w:cs="Calibri"/>
          <w:sz w:val="22"/>
          <w:szCs w:val="22"/>
        </w:rPr>
      </w:pPr>
      <w:r>
        <w:rPr>
          <w:rFonts w:ascii="Times New Roman" w:eastAsia="SimSun" w:hAnsi="Times New Roman" w:cs="Times New Roman"/>
          <w:b/>
          <w:bCs/>
          <w:iCs/>
          <w:sz w:val="22"/>
          <w:szCs w:val="22"/>
        </w:rPr>
        <w:t>Załącznik nr 8 do SIWZ</w:t>
      </w:r>
    </w:p>
    <w:p w:rsidR="000D30B4" w:rsidRDefault="000D30B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right"/>
        <w:rPr>
          <w:rFonts w:ascii="Calibri" w:eastAsia="SimSun" w:hAnsi="Calibri" w:cs="Calibri"/>
          <w:sz w:val="10"/>
          <w:szCs w:val="10"/>
        </w:rPr>
      </w:pP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Cs/>
          <w:iCs/>
        </w:rPr>
        <w:t>Dot. IIPP.271.1.3.</w:t>
      </w:r>
      <w:r>
        <w:rPr>
          <w:rFonts w:ascii="Times New Roman" w:eastAsia="SimSun" w:hAnsi="Times New Roman" w:cs="Times New Roman"/>
          <w:bCs/>
          <w:iCs/>
        </w:rPr>
        <w:t xml:space="preserve">2020 pn. </w:t>
      </w:r>
      <w:r>
        <w:rPr>
          <w:rFonts w:ascii="Times New Roman" w:eastAsia="Times New Roman" w:hAnsi="Times New Roman" w:cs="Times New Roman"/>
          <w:b/>
          <w:bCs/>
        </w:rPr>
        <w:t xml:space="preserve">„Budowa obiektu rekreacyjno-sportowego wraz z niezbędną infrastrukturą techniczną w miejscowości Jabłonowo Pomorskie polegająca na budowie placu zabaw, siłowni zewnętrznej oraz </w:t>
      </w:r>
      <w:r>
        <w:rPr>
          <w:rFonts w:ascii="Times New Roman" w:eastAsia="Times New Roman" w:hAnsi="Times New Roman" w:cs="Times New Roman"/>
          <w:b/>
          <w:bCs/>
        </w:rPr>
        <w:t>zagospodarowaniu terenu na obiekcie”</w:t>
      </w:r>
    </w:p>
    <w:p w:rsidR="000D30B4" w:rsidRDefault="000D30B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Cs/>
          <w:sz w:val="22"/>
          <w:szCs w:val="22"/>
        </w:rPr>
      </w:pPr>
    </w:p>
    <w:p w:rsidR="000D30B4" w:rsidRDefault="000D30B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Cs/>
          <w:sz w:val="22"/>
          <w:szCs w:val="22"/>
        </w:rPr>
      </w:pP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Times New Roman" w:eastAsia="SimSun" w:hAnsi="Times New Roman" w:cs="Times New Roman"/>
          <w:bCs/>
          <w:iCs/>
          <w:sz w:val="22"/>
          <w:szCs w:val="22"/>
        </w:rPr>
      </w:pPr>
      <w:bookmarkStart w:id="0" w:name="_Hlk518897746"/>
      <w:bookmarkEnd w:id="0"/>
      <w:r>
        <w:rPr>
          <w:rFonts w:ascii="Times New Roman" w:eastAsia="SimSun" w:hAnsi="Times New Roman" w:cs="Times New Roman"/>
          <w:b/>
          <w:bCs/>
          <w:iCs/>
          <w:sz w:val="24"/>
          <w:szCs w:val="24"/>
          <w:u w:val="single"/>
        </w:rPr>
        <w:t>Podmiot udostępniający zasoby:</w:t>
      </w:r>
    </w:p>
    <w:p w:rsidR="000D30B4" w:rsidRDefault="000D30B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Cs/>
          <w:sz w:val="22"/>
          <w:szCs w:val="22"/>
        </w:rPr>
      </w:pPr>
    </w:p>
    <w:p w:rsidR="000D30B4" w:rsidRDefault="000D30B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Cs/>
          <w:sz w:val="22"/>
          <w:szCs w:val="22"/>
        </w:rPr>
      </w:pPr>
    </w:p>
    <w:p w:rsidR="000D30B4" w:rsidRDefault="000D30B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rPr>
          <w:rFonts w:ascii="Times New Roman" w:eastAsia="SimSun" w:hAnsi="Times New Roman" w:cs="Times New Roman"/>
          <w:bCs/>
          <w:iCs/>
          <w:sz w:val="22"/>
          <w:szCs w:val="22"/>
        </w:rPr>
      </w:pPr>
    </w:p>
    <w:tbl>
      <w:tblPr>
        <w:tblStyle w:val="Zwykatabela"/>
        <w:tblW w:w="5045" w:type="dxa"/>
        <w:tblLook w:val="0600" w:firstRow="0" w:lastRow="0" w:firstColumn="0" w:lastColumn="0" w:noHBand="1" w:noVBand="1"/>
      </w:tblPr>
      <w:tblGrid>
        <w:gridCol w:w="5045"/>
      </w:tblGrid>
      <w:tr w:rsidR="000D30B4">
        <w:tc>
          <w:tcPr>
            <w:tcW w:w="50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0B4" w:rsidRDefault="00AE1A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16"/>
                <w:szCs w:val="16"/>
              </w:rPr>
              <w:t>……………………………………………………………………………</w:t>
            </w:r>
          </w:p>
        </w:tc>
      </w:tr>
      <w:tr w:rsidR="000D30B4">
        <w:tc>
          <w:tcPr>
            <w:tcW w:w="50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0B4" w:rsidRDefault="00AE1A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iCs/>
              </w:rPr>
              <w:t>(nazwa i adres/pieczęć firmowa udostępniającego zasoby)</w:t>
            </w:r>
          </w:p>
        </w:tc>
      </w:tr>
    </w:tbl>
    <w:p w:rsidR="000D30B4" w:rsidRDefault="000D30B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rPr>
          <w:rFonts w:ascii="Times New Roman" w:eastAsia="SimSun" w:hAnsi="Times New Roman" w:cs="Times New Roman"/>
          <w:b/>
          <w:sz w:val="22"/>
          <w:szCs w:val="22"/>
        </w:rPr>
      </w:pPr>
    </w:p>
    <w:p w:rsidR="000D30B4" w:rsidRDefault="000D30B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rPr>
          <w:rFonts w:ascii="Times New Roman" w:eastAsia="SimSun" w:hAnsi="Times New Roman" w:cs="Times New Roman"/>
          <w:b/>
          <w:sz w:val="22"/>
          <w:szCs w:val="22"/>
        </w:rPr>
      </w:pP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before="120" w:line="360" w:lineRule="auto"/>
        <w:jc w:val="center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b/>
          <w:sz w:val="22"/>
          <w:szCs w:val="22"/>
        </w:rPr>
        <w:t xml:space="preserve">ZOBOWIĄZANIE PODMIOTU UDOSTĘPNIAJĄCEGO ZASOBY </w:t>
      </w: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before="120"/>
        <w:jc w:val="both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 xml:space="preserve">Świadomy odpowiedzialności karnej za </w:t>
      </w:r>
      <w:r>
        <w:rPr>
          <w:rFonts w:ascii="Times New Roman" w:eastAsia="SimSun" w:hAnsi="Times New Roman" w:cs="Times New Roman"/>
          <w:sz w:val="22"/>
          <w:szCs w:val="22"/>
        </w:rPr>
        <w:t>składanie fałszywych oświadczeń niezgodnych ze stanem faktycznym oświadczam, że :</w:t>
      </w:r>
    </w:p>
    <w:p w:rsidR="000D30B4" w:rsidRDefault="000D30B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before="120"/>
        <w:rPr>
          <w:rFonts w:ascii="Times New Roman" w:eastAsia="SimSun" w:hAnsi="Times New Roman" w:cs="Times New Roman"/>
          <w:sz w:val="22"/>
          <w:szCs w:val="22"/>
        </w:rPr>
      </w:pP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jc w:val="both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 xml:space="preserve">Udostępniam/-y swoje zasoby, tj.: </w:t>
      </w:r>
    </w:p>
    <w:p w:rsidR="000D30B4" w:rsidRDefault="00AE1A7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360" w:lineRule="auto"/>
        <w:ind w:left="720" w:hanging="360"/>
        <w:jc w:val="both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>zdolności finansowe lub ekonomiczne *</w:t>
      </w:r>
    </w:p>
    <w:p w:rsidR="000D30B4" w:rsidRDefault="00AE1A7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360" w:lineRule="auto"/>
        <w:ind w:left="720" w:hanging="360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>zdolności techniczne lub zawodowe *</w:t>
      </w: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22"/>
          <w:szCs w:val="22"/>
        </w:rPr>
        <w:t xml:space="preserve">na okres korzystania z nich przy wykonywaniu zamówienia przez: </w:t>
      </w:r>
      <w:r>
        <w:rPr>
          <w:rFonts w:ascii="Times New Roman" w:eastAsia="SimSun" w:hAnsi="Times New Roman" w:cs="Times New Roman"/>
          <w:sz w:val="16"/>
          <w:szCs w:val="16"/>
        </w:rPr>
        <w:t>…………………………………………………...</w:t>
      </w: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Times New Roman" w:eastAsia="SimSun" w:hAnsi="Times New Roman" w:cs="Times New Roman"/>
          <w:i/>
        </w:rPr>
      </w:pPr>
      <w:r>
        <w:rPr>
          <w:rFonts w:ascii="Times New Roman" w:eastAsia="SimSun" w:hAnsi="Times New Roman" w:cs="Times New Roman"/>
          <w:sz w:val="16"/>
          <w:szCs w:val="16"/>
        </w:rPr>
        <w:t>………………………………………………………………………………….…………………………............................…………….………</w:t>
      </w: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Times New Roman" w:eastAsia="SimSun" w:hAnsi="Times New Roman" w:cs="Times New Roman"/>
          <w:i/>
        </w:rPr>
      </w:pPr>
      <w:r>
        <w:rPr>
          <w:rFonts w:ascii="Times New Roman" w:eastAsia="SimSun" w:hAnsi="Times New Roman" w:cs="Times New Roman"/>
          <w:i/>
        </w:rPr>
        <w:t xml:space="preserve">(Nazwa i adres Wykonawcy ubiegającego się o udzielenie zamówienia lub pieczątka </w:t>
      </w:r>
      <w:r>
        <w:rPr>
          <w:rFonts w:ascii="Times New Roman" w:eastAsia="SimSun" w:hAnsi="Times New Roman" w:cs="Times New Roman"/>
          <w:i/>
        </w:rPr>
        <w:t>firmowa Wykonawcy)</w:t>
      </w:r>
    </w:p>
    <w:p w:rsidR="000D30B4" w:rsidRDefault="000D30B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jc w:val="both"/>
        <w:rPr>
          <w:rFonts w:ascii="Times New Roman" w:eastAsia="SimSun" w:hAnsi="Times New Roman" w:cs="Times New Roman"/>
          <w:sz w:val="22"/>
          <w:szCs w:val="22"/>
        </w:rPr>
      </w:pP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jc w:val="both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 xml:space="preserve">Udostępnienie zasobów nastąpi w postaci *: </w:t>
      </w: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="374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22"/>
          <w:szCs w:val="22"/>
        </w:rPr>
        <w:t xml:space="preserve">- udziału w realizacji części zamówienia – wymienić realizowaną część: </w:t>
      </w:r>
      <w:r>
        <w:rPr>
          <w:rFonts w:ascii="Times New Roman" w:eastAsia="SimSun" w:hAnsi="Times New Roman" w:cs="Times New Roman"/>
          <w:sz w:val="16"/>
          <w:szCs w:val="16"/>
        </w:rPr>
        <w:t>…………………………………….</w:t>
      </w: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="374"/>
        <w:jc w:val="both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…………………………………………………………………………………………………………………………………………...… </w:t>
      </w:r>
      <w:r>
        <w:rPr>
          <w:rFonts w:ascii="Times New Roman" w:eastAsia="SimSun" w:hAnsi="Times New Roman" w:cs="Times New Roman"/>
          <w:sz w:val="22"/>
          <w:szCs w:val="22"/>
        </w:rPr>
        <w:t>,</w:t>
      </w: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="374"/>
        <w:jc w:val="both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 xml:space="preserve">- konsultacji (wpisać zakres): </w:t>
      </w:r>
      <w:r>
        <w:rPr>
          <w:rFonts w:ascii="Times New Roman" w:eastAsia="SimSun" w:hAnsi="Times New Roman" w:cs="Times New Roman"/>
          <w:sz w:val="16"/>
          <w:szCs w:val="16"/>
        </w:rPr>
        <w:t>………………………………………………………………….………………………...……</w:t>
      </w:r>
      <w:r>
        <w:rPr>
          <w:rFonts w:ascii="Times New Roman" w:eastAsia="SimSun" w:hAnsi="Times New Roman" w:cs="Times New Roman"/>
          <w:sz w:val="22"/>
          <w:szCs w:val="22"/>
        </w:rPr>
        <w:t xml:space="preserve"> ,</w:t>
      </w: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="374"/>
        <w:jc w:val="both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 xml:space="preserve">- nadzoru (wpisać rodzaj): </w:t>
      </w:r>
      <w:r>
        <w:rPr>
          <w:rFonts w:ascii="Times New Roman" w:eastAsia="SimSun" w:hAnsi="Times New Roman" w:cs="Times New Roman"/>
          <w:sz w:val="16"/>
          <w:szCs w:val="16"/>
        </w:rPr>
        <w:t>…………………………………………………………………..……….…………………………</w:t>
      </w:r>
      <w:r>
        <w:rPr>
          <w:rFonts w:ascii="Times New Roman" w:eastAsia="SimSun" w:hAnsi="Times New Roman" w:cs="Times New Roman"/>
          <w:sz w:val="22"/>
          <w:szCs w:val="22"/>
        </w:rPr>
        <w:t xml:space="preserve"> ,</w:t>
      </w: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="374"/>
        <w:jc w:val="both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 xml:space="preserve">- doradztwa (wpisać zakres): </w:t>
      </w:r>
      <w:r>
        <w:rPr>
          <w:rFonts w:ascii="Times New Roman" w:eastAsia="SimSun" w:hAnsi="Times New Roman" w:cs="Times New Roman"/>
          <w:sz w:val="16"/>
          <w:szCs w:val="16"/>
        </w:rPr>
        <w:t>……………………………………………………………</w:t>
      </w:r>
      <w:r>
        <w:rPr>
          <w:rFonts w:ascii="Times New Roman" w:eastAsia="SimSun" w:hAnsi="Times New Roman" w:cs="Times New Roman"/>
          <w:sz w:val="16"/>
          <w:szCs w:val="16"/>
        </w:rPr>
        <w:t>…………………………………….</w:t>
      </w:r>
      <w:r>
        <w:rPr>
          <w:rFonts w:ascii="Times New Roman" w:eastAsia="SimSun" w:hAnsi="Times New Roman" w:cs="Times New Roman"/>
          <w:sz w:val="22"/>
          <w:szCs w:val="22"/>
        </w:rPr>
        <w:t xml:space="preserve"> ,</w:t>
      </w: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="374"/>
        <w:jc w:val="both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 xml:space="preserve">- udostępnienia zasobów finansowych w postaci: </w:t>
      </w:r>
      <w:r>
        <w:rPr>
          <w:rFonts w:ascii="Times New Roman" w:eastAsia="SimSu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eastAsia="SimSun" w:hAnsi="Times New Roman" w:cs="Times New Roman"/>
          <w:sz w:val="22"/>
          <w:szCs w:val="22"/>
        </w:rPr>
        <w:t xml:space="preserve"> ,</w:t>
      </w: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="374"/>
        <w:jc w:val="both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>- udostępnienia zasobów osobowych (proszę wymienić osoby oraz opisać sposób w jaki ten zasób</w:t>
      </w: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="374"/>
        <w:jc w:val="both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 xml:space="preserve">będzie wykorzystany): </w:t>
      </w:r>
      <w:r>
        <w:rPr>
          <w:rFonts w:ascii="Times New Roman" w:eastAsia="SimSun" w:hAnsi="Times New Roman" w:cs="Times New Roman"/>
          <w:sz w:val="16"/>
          <w:szCs w:val="16"/>
        </w:rPr>
        <w:t>…………………………………………………..………………………………..………………………..</w:t>
      </w: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22"/>
          <w:szCs w:val="22"/>
        </w:rPr>
        <w:t xml:space="preserve">Wszystkie wskazane powyżej zasoby zostaną udostępnione wskazanemu Wykonawcy na czas realizacji zawartej przez niego umowy z Zamawiającym tj. od daty jej zawarcia do </w:t>
      </w:r>
      <w:r>
        <w:rPr>
          <w:rFonts w:ascii="Times New Roman" w:eastAsia="SimSun" w:hAnsi="Times New Roman" w:cs="Times New Roman"/>
          <w:sz w:val="16"/>
          <w:szCs w:val="16"/>
        </w:rPr>
        <w:t>………..…………………………………….……</w:t>
      </w:r>
      <w:r>
        <w:rPr>
          <w:rFonts w:ascii="Times New Roman" w:eastAsia="SimSun" w:hAnsi="Times New Roman" w:cs="Times New Roman"/>
          <w:b/>
          <w:sz w:val="22"/>
          <w:szCs w:val="22"/>
        </w:rPr>
        <w:t>**</w:t>
      </w:r>
      <w:r>
        <w:rPr>
          <w:rFonts w:ascii="Times New Roman" w:eastAsia="SimSun" w:hAnsi="Times New Roman" w:cs="Times New Roman"/>
          <w:sz w:val="22"/>
          <w:szCs w:val="22"/>
        </w:rPr>
        <w:t xml:space="preserve">/ lub na czas inny, tj.: </w:t>
      </w:r>
      <w:r>
        <w:rPr>
          <w:rFonts w:ascii="Times New Roman" w:eastAsia="SimSun" w:hAnsi="Times New Roman" w:cs="Times New Roman"/>
          <w:sz w:val="16"/>
          <w:szCs w:val="16"/>
        </w:rPr>
        <w:t>……………………………………….…….…………</w:t>
      </w:r>
      <w:r>
        <w:rPr>
          <w:rFonts w:ascii="Times New Roman" w:eastAsia="SimSun" w:hAnsi="Times New Roman" w:cs="Times New Roman"/>
          <w:b/>
          <w:sz w:val="22"/>
          <w:szCs w:val="22"/>
        </w:rPr>
        <w:t>**</w:t>
      </w:r>
    </w:p>
    <w:p w:rsidR="000D30B4" w:rsidRDefault="000D30B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bCs/>
          <w:iCs/>
          <w:color w:val="000000"/>
          <w:sz w:val="22"/>
          <w:szCs w:val="22"/>
        </w:rPr>
      </w:pP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z w:val="22"/>
          <w:szCs w:val="22"/>
          <w:u w:val="single"/>
        </w:rPr>
      </w:pPr>
      <w:r>
        <w:rPr>
          <w:rFonts w:ascii="Times New Roman" w:eastAsia="SimSun" w:hAnsi="Times New Roman" w:cs="Times New Roman"/>
          <w:bCs/>
          <w:iCs/>
          <w:color w:val="000000"/>
          <w:sz w:val="22"/>
          <w:szCs w:val="22"/>
        </w:rPr>
        <w:lastRenderedPageBreak/>
        <w:t xml:space="preserve">Oświadczam, że zapoznałem się z klauzulą informacyjną zawartą w rozdziale XVIII SIWZ,                              w </w:t>
      </w:r>
      <w:bookmarkStart w:id="1" w:name="_GoBack"/>
      <w:bookmarkEnd w:id="1"/>
      <w:r>
        <w:rPr>
          <w:rFonts w:ascii="Times New Roman" w:eastAsia="SimSun" w:hAnsi="Times New Roman" w:cs="Times New Roman"/>
          <w:bCs/>
          <w:iCs/>
          <w:color w:val="000000"/>
          <w:sz w:val="22"/>
          <w:szCs w:val="22"/>
        </w:rPr>
        <w:t>zakresie przetwarzania danych osobowych zgodnie z rozporządzeniem Parlamentu Europejskiego                    i Rady (UE) 2016/679 z dnia 2</w:t>
      </w:r>
      <w:r>
        <w:rPr>
          <w:rFonts w:ascii="Times New Roman" w:eastAsia="SimSun" w:hAnsi="Times New Roman" w:cs="Times New Roman"/>
          <w:bCs/>
          <w:iCs/>
          <w:color w:val="000000"/>
          <w:sz w:val="22"/>
          <w:szCs w:val="22"/>
        </w:rPr>
        <w:t>7 kwietnia 2016 r. w sprawie ochrony osób fizycznych w związku                     z przetwarzaniem danych osobowych i w sprawie swobodnego przepływu takich danych oraz uchylenia dyrektywy 95/46/WE (ogólne rozporządzenie o ochronie danych) (Dz. Urz. UE L 1</w:t>
      </w:r>
      <w:r>
        <w:rPr>
          <w:rFonts w:ascii="Times New Roman" w:eastAsia="SimSun" w:hAnsi="Times New Roman" w:cs="Times New Roman"/>
          <w:bCs/>
          <w:iCs/>
          <w:color w:val="000000"/>
          <w:sz w:val="22"/>
          <w:szCs w:val="22"/>
        </w:rPr>
        <w:t>19  z 04.05.2016), zwane również „RODO”;</w:t>
      </w: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360" w:lineRule="auto"/>
        <w:jc w:val="both"/>
        <w:rPr>
          <w:rFonts w:ascii="Times New Roman" w:eastAsia="SimSu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eastAsia="SimSun" w:hAnsi="Times New Roman" w:cs="Times New Roman"/>
          <w:bCs/>
          <w:iCs/>
          <w:color w:val="000000"/>
          <w:sz w:val="22"/>
          <w:szCs w:val="22"/>
        </w:rPr>
        <w:t>Wyrażam zgodę na przetwarzanie danych osobowych wskazanych w niniejszym zobowiązaniu.</w:t>
      </w:r>
    </w:p>
    <w:p w:rsidR="000D30B4" w:rsidRDefault="000D30B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Times New Roman" w:eastAsia="SimSun" w:hAnsi="Times New Roman" w:cs="Times New Roman"/>
          <w:sz w:val="22"/>
          <w:szCs w:val="22"/>
        </w:rPr>
      </w:pPr>
    </w:p>
    <w:p w:rsidR="000D30B4" w:rsidRDefault="000D30B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0D30B4" w:rsidRDefault="000D30B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libri" w:eastAsia="SimSun" w:hAnsi="Calibri" w:cs="Calibri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>* - niewłaściwe skreślić</w:t>
      </w: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22"/>
          <w:szCs w:val="22"/>
        </w:rPr>
        <w:t>** - wpisać właściwie</w:t>
      </w:r>
    </w:p>
    <w:p w:rsidR="000D30B4" w:rsidRDefault="000D30B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0D30B4" w:rsidRDefault="000D30B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0D30B4" w:rsidRDefault="000D30B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0D30B4" w:rsidRDefault="000D30B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tbl>
      <w:tblPr>
        <w:tblStyle w:val="Zwykatabela"/>
        <w:tblW w:w="9286" w:type="dxa"/>
        <w:tblLook w:val="0600" w:firstRow="0" w:lastRow="0" w:firstColumn="0" w:lastColumn="0" w:noHBand="1" w:noVBand="1"/>
      </w:tblPr>
      <w:tblGrid>
        <w:gridCol w:w="4644"/>
        <w:gridCol w:w="4642"/>
      </w:tblGrid>
      <w:tr w:rsidR="000D30B4"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30B4" w:rsidRDefault="00AE1A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.................................................,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dnia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...............................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2020</w:t>
            </w:r>
            <w:r>
              <w:rPr>
                <w:rFonts w:ascii="Times New Roman" w:eastAsia="SimSu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r.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30B4" w:rsidRDefault="00AE1A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........................................................................................................</w:t>
            </w:r>
          </w:p>
        </w:tc>
      </w:tr>
      <w:tr w:rsidR="000D30B4"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0B4" w:rsidRDefault="00AE1A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         (Miejscowość)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0B4" w:rsidRDefault="00AE1A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right="20"/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Podpis i pieczątka 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uprawnionego do reprezentacji przedsiębiorstwa, zgodnie z właściwym rejestrem CEIDG/KRS</w:t>
            </w:r>
          </w:p>
        </w:tc>
      </w:tr>
    </w:tbl>
    <w:p w:rsidR="000D30B4" w:rsidRDefault="000D30B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Times New Roman" w:eastAsia="SimSun" w:hAnsi="Times New Roman" w:cs="Times New Roman"/>
          <w:sz w:val="22"/>
          <w:szCs w:val="22"/>
          <w:u w:val="single"/>
        </w:rPr>
      </w:pPr>
    </w:p>
    <w:p w:rsidR="000D30B4" w:rsidRDefault="000D30B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Times New Roman" w:eastAsia="SimSun" w:hAnsi="Times New Roman" w:cs="Times New Roman"/>
          <w:sz w:val="22"/>
          <w:szCs w:val="22"/>
          <w:u w:val="single"/>
        </w:rPr>
      </w:pPr>
    </w:p>
    <w:p w:rsidR="000D30B4" w:rsidRDefault="000D30B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sz w:val="22"/>
          <w:szCs w:val="22"/>
          <w:u w:val="single"/>
        </w:rPr>
      </w:pPr>
    </w:p>
    <w:p w:rsidR="000D30B4" w:rsidRDefault="000D30B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sz w:val="22"/>
          <w:szCs w:val="22"/>
          <w:u w:val="single"/>
        </w:rPr>
      </w:pP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jc w:val="both"/>
        <w:rPr>
          <w:rFonts w:ascii="Times New Roman" w:eastAsia="SimSun" w:hAnsi="Times New Roman" w:cs="Times New Roman"/>
          <w:b/>
          <w:sz w:val="22"/>
          <w:szCs w:val="22"/>
        </w:rPr>
      </w:pPr>
      <w:r>
        <w:rPr>
          <w:rFonts w:ascii="Times New Roman" w:eastAsia="SimSun" w:hAnsi="Times New Roman" w:cs="Times New Roman"/>
          <w:b/>
          <w:sz w:val="22"/>
          <w:szCs w:val="22"/>
          <w:u w:val="single"/>
        </w:rPr>
        <w:t>Pouczenie:</w:t>
      </w: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odniesieniu do warunków dotyczących wykształcenia, kwalifikacji zawodowych lub doświadczenia, wykonawcy mogą polegać na zdolnościach innych </w:t>
      </w:r>
      <w:r>
        <w:rPr>
          <w:rFonts w:ascii="Times New Roman" w:eastAsia="Times New Roman" w:hAnsi="Times New Roman" w:cs="Times New Roman"/>
        </w:rPr>
        <w:t>podmiotów, jeśli podmioty te zrealizują roboty budowlane lub usługi, do realizacji których te zdolności są wymagane.</w:t>
      </w:r>
    </w:p>
    <w:p w:rsidR="000D30B4" w:rsidRDefault="00AE1A7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Wykonawca, który polega na sytuacji finansowej lub ekonomicznej innych podmiotów, odpowiada solidarnie                z podmiotem, który zo</w:t>
      </w:r>
      <w:r>
        <w:rPr>
          <w:rFonts w:ascii="Times New Roman" w:eastAsia="Times New Roman" w:hAnsi="Times New Roman" w:cs="Times New Roman"/>
        </w:rPr>
        <w:t>bowiązał się do udostępnienia zasobów, za szkodę poniesioną przez zamawiającego powstałą wskutek nieudostępnienia tych zasobów, chyba że za nieudostępnienie zasobów nie ponosi winy.</w:t>
      </w:r>
    </w:p>
    <w:p w:rsidR="000D30B4" w:rsidRDefault="000D30B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SimSun" w:hAnsi="Times New Roman" w:cs="Times New Roman"/>
        </w:rPr>
      </w:pPr>
    </w:p>
    <w:p w:rsidR="000D30B4" w:rsidRDefault="000D30B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SimSun" w:hAnsi="Times New Roman" w:cs="Times New Roman"/>
        </w:rPr>
      </w:pPr>
    </w:p>
    <w:p w:rsidR="000D30B4" w:rsidRDefault="000D30B4"/>
    <w:sectPr w:rsidR="000D30B4"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5E25"/>
    <w:multiLevelType w:val="singleLevel"/>
    <w:tmpl w:val="F984E0E0"/>
    <w:name w:val="WW8Num7"/>
    <w:lvl w:ilvl="0">
      <w:start w:val="1"/>
      <w:numFmt w:val="lowerLetter"/>
      <w:lvlText w:val="%1)"/>
      <w:lvlJc w:val="left"/>
      <w:pPr>
        <w:ind w:left="360" w:firstLine="0"/>
      </w:pPr>
    </w:lvl>
  </w:abstractNum>
  <w:abstractNum w:abstractNumId="1" w15:restartNumberingAfterBreak="0">
    <w:nsid w:val="2EC31DFE"/>
    <w:multiLevelType w:val="hybridMultilevel"/>
    <w:tmpl w:val="9FB0B178"/>
    <w:lvl w:ilvl="0" w:tplc="E724E3F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2A8B1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CB8A9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8C60BF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BBEC1D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EA86FD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A96D0F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53E555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998C05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B4"/>
    <w:rsid w:val="000D30B4"/>
    <w:rsid w:val="00A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B60F"/>
  <w15:docId w15:val="{04DE9865-8A4E-4C29-A22D-80FF4395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kwein</cp:lastModifiedBy>
  <cp:revision>2</cp:revision>
  <dcterms:created xsi:type="dcterms:W3CDTF">2020-02-04T09:07:00Z</dcterms:created>
  <dcterms:modified xsi:type="dcterms:W3CDTF">2020-02-10T14:10:00Z</dcterms:modified>
</cp:coreProperties>
</file>