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FA7" w:rsidRDefault="00E72FA7" w:rsidP="00CC6921">
      <w:pPr>
        <w:pageBreakBefore/>
        <w:spacing w:after="204"/>
        <w:ind w:left="3356" w:firstLine="0"/>
        <w:jc w:val="left"/>
      </w:pPr>
      <w:r>
        <w:rPr>
          <w:b/>
        </w:rPr>
        <w:t xml:space="preserve">UMOWA Nr .................... </w:t>
      </w:r>
      <w:r w:rsidR="00CC6921">
        <w:rPr>
          <w:b/>
        </w:rPr>
        <w:t xml:space="preserve">            </w:t>
      </w:r>
      <w:r w:rsidR="00CC6921" w:rsidRPr="00CC6921">
        <w:t>Załącznik nr 2 Wzór Umowy</w:t>
      </w:r>
    </w:p>
    <w:p w:rsidR="00E72FA7" w:rsidRDefault="00E72FA7" w:rsidP="00E72FA7">
      <w:pPr>
        <w:spacing w:after="0" w:line="384" w:lineRule="auto"/>
        <w:ind w:left="22" w:right="3272"/>
      </w:pPr>
      <w:r>
        <w:t>zawarta w dniu ..................................... w</w:t>
      </w:r>
      <w:r>
        <w:rPr>
          <w:b/>
          <w:i/>
        </w:rPr>
        <w:t xml:space="preserve"> </w:t>
      </w:r>
      <w:r w:rsidR="007D41E8">
        <w:rPr>
          <w:b/>
          <w:i/>
        </w:rPr>
        <w:t xml:space="preserve">Jabłonowie Pomorskim </w:t>
      </w:r>
      <w:r>
        <w:t xml:space="preserve">pomiędzy  </w:t>
      </w:r>
    </w:p>
    <w:p w:rsidR="00CC6921" w:rsidRDefault="00DD6980" w:rsidP="00E72FA7">
      <w:pPr>
        <w:spacing w:after="98" w:line="242" w:lineRule="auto"/>
        <w:ind w:left="7"/>
      </w:pPr>
      <w:r>
        <w:rPr>
          <w:b/>
          <w:i/>
        </w:rPr>
        <w:t xml:space="preserve">Miastem i </w:t>
      </w:r>
      <w:r w:rsidR="00E72FA7">
        <w:rPr>
          <w:b/>
          <w:i/>
        </w:rPr>
        <w:t>Gminą</w:t>
      </w:r>
      <w:r>
        <w:rPr>
          <w:b/>
          <w:i/>
        </w:rPr>
        <w:t xml:space="preserve"> Jabłonowo Pomorskie </w:t>
      </w:r>
      <w:r w:rsidR="00E72FA7">
        <w:rPr>
          <w:b/>
          <w:i/>
        </w:rPr>
        <w:t xml:space="preserve"> </w:t>
      </w:r>
      <w:r w:rsidR="00E72FA7">
        <w:t xml:space="preserve">z siedzibą w </w:t>
      </w:r>
      <w:r>
        <w:t xml:space="preserve">Jabłonowie Pomorskim </w:t>
      </w:r>
      <w:r w:rsidR="00E72FA7">
        <w:t xml:space="preserve"> (kod:</w:t>
      </w:r>
      <w:r w:rsidR="00E72FA7">
        <w:rPr>
          <w:b/>
          <w:i/>
        </w:rPr>
        <w:t xml:space="preserve"> 87-3</w:t>
      </w:r>
      <w:r>
        <w:rPr>
          <w:b/>
          <w:i/>
        </w:rPr>
        <w:t>30</w:t>
      </w:r>
      <w:r w:rsidR="00E72FA7">
        <w:t xml:space="preserve">) </w:t>
      </w:r>
    </w:p>
    <w:p w:rsidR="00E72FA7" w:rsidRDefault="00E72FA7" w:rsidP="00E72FA7">
      <w:pPr>
        <w:spacing w:after="98" w:line="242" w:lineRule="auto"/>
        <w:ind w:left="7"/>
      </w:pPr>
      <w:r>
        <w:rPr>
          <w:b/>
          <w:i/>
        </w:rPr>
        <w:t xml:space="preserve"> </w:t>
      </w:r>
      <w:r w:rsidR="00DD6980">
        <w:rPr>
          <w:b/>
          <w:i/>
        </w:rPr>
        <w:t xml:space="preserve">ul. Główna 28 </w:t>
      </w:r>
      <w:r>
        <w:rPr>
          <w:b/>
          <w:i/>
        </w:rPr>
        <w:t xml:space="preserve"> </w:t>
      </w:r>
    </w:p>
    <w:p w:rsidR="00E72FA7" w:rsidRDefault="00E72FA7" w:rsidP="00E72FA7">
      <w:pPr>
        <w:spacing w:after="3" w:line="384" w:lineRule="auto"/>
        <w:ind w:left="22" w:right="2884"/>
      </w:pPr>
      <w:r w:rsidRPr="00FF5405">
        <w:t xml:space="preserve">NIP: </w:t>
      </w:r>
      <w:r w:rsidR="00FF5405" w:rsidRPr="00FF5405">
        <w:rPr>
          <w:b/>
          <w:i/>
        </w:rPr>
        <w:t>87</w:t>
      </w:r>
      <w:r w:rsidR="00DD6980">
        <w:rPr>
          <w:b/>
          <w:i/>
        </w:rPr>
        <w:t>4</w:t>
      </w:r>
      <w:r w:rsidR="00FF5405" w:rsidRPr="00FF5405">
        <w:rPr>
          <w:b/>
          <w:i/>
        </w:rPr>
        <w:t>-1</w:t>
      </w:r>
      <w:r w:rsidR="00DD6980">
        <w:rPr>
          <w:b/>
          <w:i/>
        </w:rPr>
        <w:t>7</w:t>
      </w:r>
      <w:r w:rsidR="00FF5405" w:rsidRPr="00FF5405">
        <w:rPr>
          <w:b/>
          <w:i/>
        </w:rPr>
        <w:t>-</w:t>
      </w:r>
      <w:r w:rsidR="00DD6980">
        <w:rPr>
          <w:b/>
          <w:i/>
        </w:rPr>
        <w:t>64</w:t>
      </w:r>
      <w:r w:rsidR="00FF5405" w:rsidRPr="00FF5405">
        <w:rPr>
          <w:b/>
          <w:i/>
        </w:rPr>
        <w:t>-</w:t>
      </w:r>
      <w:r w:rsidR="00DD6980">
        <w:rPr>
          <w:b/>
          <w:i/>
        </w:rPr>
        <w:t>775</w:t>
      </w:r>
      <w:r w:rsidRPr="00FF5405">
        <w:tab/>
        <w:t xml:space="preserve"> </w:t>
      </w:r>
      <w:r w:rsidRPr="00FF5405">
        <w:tab/>
        <w:t xml:space="preserve">REGON: </w:t>
      </w:r>
      <w:r w:rsidR="00FF5405" w:rsidRPr="00FF5405">
        <w:rPr>
          <w:b/>
          <w:i/>
        </w:rPr>
        <w:t>871118</w:t>
      </w:r>
      <w:r w:rsidR="00DD6980">
        <w:rPr>
          <w:b/>
          <w:i/>
        </w:rPr>
        <w:t>431</w:t>
      </w:r>
      <w:r w:rsidR="00FF5405">
        <w:rPr>
          <w:b/>
          <w:i/>
        </w:rPr>
        <w:t xml:space="preserve"> </w:t>
      </w:r>
      <w:r>
        <w:t xml:space="preserve"> reprezentowaną przez: </w:t>
      </w:r>
    </w:p>
    <w:p w:rsidR="00E72FA7" w:rsidRDefault="001062CD" w:rsidP="00E72FA7">
      <w:pPr>
        <w:spacing w:after="30" w:line="336" w:lineRule="auto"/>
        <w:ind w:left="7" w:right="3807"/>
      </w:pPr>
      <w:r>
        <w:rPr>
          <w:b/>
          <w:i/>
        </w:rPr>
        <w:t>Przemysła</w:t>
      </w:r>
      <w:r w:rsidR="00DD6980">
        <w:rPr>
          <w:b/>
          <w:i/>
        </w:rPr>
        <w:t xml:space="preserve">wa Górskiego </w:t>
      </w:r>
      <w:r w:rsidR="00E72FA7">
        <w:rPr>
          <w:b/>
          <w:i/>
        </w:rPr>
        <w:t xml:space="preserve"> – </w:t>
      </w:r>
      <w:r w:rsidR="00DD6980">
        <w:rPr>
          <w:b/>
          <w:i/>
        </w:rPr>
        <w:t xml:space="preserve">Burmistrza Miasta i  Gminy </w:t>
      </w:r>
      <w:r w:rsidR="00E72FA7">
        <w:rPr>
          <w:b/>
          <w:i/>
        </w:rPr>
        <w:t xml:space="preserve"> </w:t>
      </w:r>
      <w:r w:rsidR="00E72FA7">
        <w:t xml:space="preserve">przy kontrasygnacie </w:t>
      </w:r>
    </w:p>
    <w:p w:rsidR="00E72FA7" w:rsidRDefault="00DD6980" w:rsidP="001062CD">
      <w:pPr>
        <w:spacing w:after="0" w:line="384" w:lineRule="auto"/>
        <w:ind w:left="7" w:right="4017"/>
      </w:pPr>
      <w:r>
        <w:rPr>
          <w:b/>
          <w:i/>
        </w:rPr>
        <w:t xml:space="preserve">Marzanny </w:t>
      </w:r>
      <w:proofErr w:type="spellStart"/>
      <w:r>
        <w:rPr>
          <w:b/>
          <w:i/>
        </w:rPr>
        <w:t>Fettke</w:t>
      </w:r>
      <w:proofErr w:type="spellEnd"/>
      <w:r w:rsidR="00E72FA7">
        <w:rPr>
          <w:b/>
          <w:i/>
        </w:rPr>
        <w:t xml:space="preserve">  - Skarbnika </w:t>
      </w:r>
      <w:r>
        <w:rPr>
          <w:b/>
          <w:i/>
        </w:rPr>
        <w:t xml:space="preserve">Miasta i </w:t>
      </w:r>
      <w:r w:rsidR="00E72FA7">
        <w:rPr>
          <w:b/>
          <w:i/>
        </w:rPr>
        <w:t xml:space="preserve">Gminy </w:t>
      </w:r>
      <w:r w:rsidR="00E72FA7">
        <w:t>zwan</w:t>
      </w:r>
      <w:r>
        <w:t xml:space="preserve">ym </w:t>
      </w:r>
      <w:r w:rsidR="00E72FA7">
        <w:t xml:space="preserve">dalej w treści niniejszej umowy </w:t>
      </w:r>
      <w:r w:rsidR="00E72FA7">
        <w:rPr>
          <w:b/>
          <w:i/>
        </w:rPr>
        <w:t>„Zamawiającym”</w:t>
      </w:r>
      <w:r w:rsidR="00E72FA7">
        <w:rPr>
          <w:b/>
        </w:rPr>
        <w:t xml:space="preserve"> </w:t>
      </w:r>
      <w:r w:rsidR="00E72FA7">
        <w:t xml:space="preserve">a </w:t>
      </w:r>
    </w:p>
    <w:p w:rsidR="00E72FA7" w:rsidRDefault="00E72FA7" w:rsidP="00E72FA7">
      <w:pPr>
        <w:spacing w:after="110"/>
        <w:ind w:left="22" w:right="12"/>
      </w:pPr>
      <w:r>
        <w:t xml:space="preserve">.................................................................................................................................................................... </w:t>
      </w:r>
    </w:p>
    <w:p w:rsidR="00E72FA7" w:rsidRDefault="00E72FA7" w:rsidP="00E72FA7">
      <w:pPr>
        <w:spacing w:after="2" w:line="348" w:lineRule="auto"/>
        <w:ind w:left="22" w:right="12"/>
      </w:pPr>
      <w:r>
        <w:t xml:space="preserve">NIP: ...............................................  REGON: ………………………………… reprezentowanym przez </w:t>
      </w:r>
    </w:p>
    <w:p w:rsidR="00E72FA7" w:rsidRDefault="00E72FA7" w:rsidP="00E72FA7">
      <w:pPr>
        <w:spacing w:after="124"/>
        <w:ind w:left="22" w:right="12"/>
      </w:pPr>
      <w:r>
        <w:t xml:space="preserve">............................................................-.................................................................. </w:t>
      </w:r>
    </w:p>
    <w:p w:rsidR="00E72FA7" w:rsidRDefault="00E72FA7" w:rsidP="00E72FA7">
      <w:pPr>
        <w:spacing w:after="354"/>
        <w:ind w:left="22" w:right="12"/>
      </w:pPr>
      <w:r>
        <w:t xml:space="preserve">zwanym(ą) dalej w treści niniejszej umowy </w:t>
      </w:r>
      <w:r>
        <w:rPr>
          <w:b/>
          <w:i/>
        </w:rPr>
        <w:t>„Wykonawcą”</w:t>
      </w:r>
      <w:r>
        <w:t xml:space="preserve"> </w:t>
      </w:r>
    </w:p>
    <w:p w:rsidR="00E72FA7" w:rsidRDefault="00E72FA7" w:rsidP="00DD6980">
      <w:pPr>
        <w:spacing w:after="91"/>
        <w:ind w:left="12" w:right="12" w:firstLine="0"/>
      </w:pPr>
      <w:r>
        <w:t>Niniejsza umowa jest konsekwencją zamówienia publicznego realizowanego na postawie ustawy z dnia 29 stycznia 2004 r. Prawo zamówień publicznych (</w:t>
      </w:r>
      <w:proofErr w:type="spellStart"/>
      <w:r>
        <w:t>t.j</w:t>
      </w:r>
      <w:proofErr w:type="spellEnd"/>
      <w:r>
        <w:t xml:space="preserve">. Dz. U. z 2015 r. poz. 2164 ze zm.) oraz następstwem wyboru przez Zamawiającego oferty w przetargu nieograniczonym. </w:t>
      </w:r>
    </w:p>
    <w:p w:rsidR="00E72FA7" w:rsidRDefault="00E72FA7" w:rsidP="00E72FA7">
      <w:pPr>
        <w:spacing w:after="18"/>
        <w:ind w:left="22" w:right="12"/>
      </w:pPr>
      <w:r>
        <w:t xml:space="preserve">Na podstawie art. 6471 § 1 Kodeksu Cywilnego strony ustalają, że przedstawiony w ofercie zakres robót Wykonawca będzie wykonywał ……………………... (w przypadku zgłoszenia podwykonawców obowiązywać będzie § 2, § 5 ust. 6, § 7 ust. 7 i 8, § 10  ust. 1 pkt 2, § 11 ust. 1 pkt 7 i 8, § 12 ust. 1 pkt 1 lit. b i d umowy) </w:t>
      </w:r>
    </w:p>
    <w:p w:rsidR="00E72FA7" w:rsidRDefault="00E72FA7" w:rsidP="00E72FA7">
      <w:pPr>
        <w:pStyle w:val="Nagwek3"/>
        <w:spacing w:after="148"/>
        <w:ind w:left="951" w:right="936"/>
      </w:pPr>
      <w:r>
        <w:t xml:space="preserve">§ 1 Przedmiot umowy </w:t>
      </w:r>
    </w:p>
    <w:p w:rsidR="00E72FA7" w:rsidRDefault="00E72FA7" w:rsidP="00E72FA7">
      <w:pPr>
        <w:numPr>
          <w:ilvl w:val="0"/>
          <w:numId w:val="1"/>
        </w:numPr>
        <w:spacing w:after="122"/>
        <w:ind w:right="12" w:hanging="283"/>
        <w:rPr>
          <w:b/>
          <w:bCs/>
        </w:rPr>
      </w:pPr>
      <w:r>
        <w:t xml:space="preserve">Przedmiotem umowy jest realizacja zadania pn. </w:t>
      </w:r>
      <w:r w:rsidR="00FF5405">
        <w:rPr>
          <w:b/>
          <w:bCs/>
        </w:rPr>
        <w:t>……………………………………………………</w:t>
      </w:r>
    </w:p>
    <w:p w:rsidR="00FF5405" w:rsidRPr="00E72FA7" w:rsidRDefault="00FF5405" w:rsidP="00FF5405">
      <w:pPr>
        <w:spacing w:after="122"/>
        <w:ind w:left="295" w:right="12" w:firstLine="0"/>
        <w:rPr>
          <w:b/>
          <w:bCs/>
        </w:rPr>
      </w:pPr>
      <w:r>
        <w:rPr>
          <w:b/>
          <w:bCs/>
        </w:rPr>
        <w:t>..................................................................................................................................................</w:t>
      </w:r>
    </w:p>
    <w:p w:rsidR="00E72FA7" w:rsidRDefault="00E72FA7" w:rsidP="00E72FA7">
      <w:pPr>
        <w:numPr>
          <w:ilvl w:val="0"/>
          <w:numId w:val="1"/>
        </w:numPr>
        <w:spacing w:after="70" w:line="300" w:lineRule="auto"/>
        <w:ind w:right="12" w:hanging="283"/>
      </w:pPr>
      <w:r>
        <w:t xml:space="preserve">Szczegółowy zakres robót wyszczególniony został w Specyfikacji Istotnych Warunków Zamówienia, tj. dokumentacji projektowej, szczegółowej specyfikacji technicznej oraz instrukcji dla Wykonawców wraz z załącznikami. </w:t>
      </w:r>
    </w:p>
    <w:p w:rsidR="00E72FA7" w:rsidRDefault="00E72FA7" w:rsidP="00E72FA7">
      <w:pPr>
        <w:numPr>
          <w:ilvl w:val="0"/>
          <w:numId w:val="1"/>
        </w:numPr>
        <w:spacing w:after="130"/>
        <w:ind w:right="12" w:hanging="283"/>
      </w:pPr>
      <w:r>
        <w:t xml:space="preserve">Umowa dotyczy realizacji zadania w całości wraz z wytyczeniem, kosztami napraw nawierzchni w przypadku ich zniszczenia w trakcie realizacji zadania, niezbędnymi pomiarami technicznymi wymaganymi przepisami branżowymi. </w:t>
      </w:r>
    </w:p>
    <w:p w:rsidR="00E72FA7" w:rsidRDefault="00E72FA7" w:rsidP="00E72FA7">
      <w:pPr>
        <w:numPr>
          <w:ilvl w:val="0"/>
          <w:numId w:val="1"/>
        </w:numPr>
        <w:spacing w:after="137"/>
        <w:ind w:right="12" w:hanging="283"/>
      </w:pPr>
      <w:r>
        <w:t xml:space="preserve">Wykonawca zobowiązuje się do wykonania przedmiotu niniejszej umowy z materiałów stanowiących jego własność, zgodnie z zapisami SIWZ tj. dokumentacją projektową, szczegółową specyfikacją techniczną, instrukcją dla Wykonawców wraz z załącznikami, zasadami wiedzy technicznej i sztuki budowlanej, obowiązującymi przepisami i polskimi normami oraz do oddania przedmiotu niniejszej umowy Zamawiającemu w terminie w niej uzgodnionym. </w:t>
      </w:r>
    </w:p>
    <w:p w:rsidR="00E72FA7" w:rsidRDefault="00E72FA7" w:rsidP="00E72FA7">
      <w:pPr>
        <w:numPr>
          <w:ilvl w:val="0"/>
          <w:numId w:val="1"/>
        </w:numPr>
        <w:spacing w:after="68"/>
        <w:ind w:right="12" w:hanging="283"/>
      </w:pPr>
      <w:r>
        <w:t xml:space="preserve">Integralną częścią umowy są: </w:t>
      </w:r>
    </w:p>
    <w:p w:rsidR="00E72FA7" w:rsidRDefault="00E72FA7" w:rsidP="00E72FA7">
      <w:pPr>
        <w:numPr>
          <w:ilvl w:val="1"/>
          <w:numId w:val="1"/>
        </w:numPr>
        <w:spacing w:after="52"/>
        <w:ind w:left="678" w:right="12" w:hanging="398"/>
      </w:pPr>
      <w:r>
        <w:t xml:space="preserve">SIWZ wraz z dokumentacją projektową oraz szczegółową specyfikacją techniczną, </w:t>
      </w:r>
    </w:p>
    <w:p w:rsidR="00E72FA7" w:rsidRDefault="00E72FA7" w:rsidP="00E72FA7">
      <w:pPr>
        <w:numPr>
          <w:ilvl w:val="1"/>
          <w:numId w:val="1"/>
        </w:numPr>
        <w:spacing w:after="41"/>
        <w:ind w:left="678" w:right="12" w:hanging="398"/>
      </w:pPr>
      <w:r>
        <w:t xml:space="preserve">oferta Wykonawcy wraz z oświadczeniami i dokumentami złożonymi wraz z ofertą, </w:t>
      </w:r>
    </w:p>
    <w:p w:rsidR="00E72FA7" w:rsidRDefault="00E72FA7" w:rsidP="00E72FA7">
      <w:pPr>
        <w:numPr>
          <w:ilvl w:val="1"/>
          <w:numId w:val="1"/>
        </w:numPr>
        <w:spacing w:after="41"/>
        <w:ind w:left="678" w:right="12" w:hanging="398"/>
      </w:pPr>
      <w:r>
        <w:t xml:space="preserve">kosztorys ofertowy, </w:t>
      </w:r>
    </w:p>
    <w:p w:rsidR="00E72FA7" w:rsidRDefault="00E72FA7" w:rsidP="00E72FA7">
      <w:pPr>
        <w:spacing w:after="0"/>
        <w:ind w:left="290" w:right="12"/>
      </w:pPr>
      <w:r>
        <w:t>4)</w:t>
      </w:r>
      <w:r>
        <w:rPr>
          <w:rFonts w:ascii="Arial" w:eastAsia="Arial" w:hAnsi="Arial" w:cs="Arial"/>
        </w:rPr>
        <w:t xml:space="preserve"> </w:t>
      </w:r>
      <w:r>
        <w:t xml:space="preserve">………………….........................................................................................…………………….. </w:t>
      </w:r>
    </w:p>
    <w:p w:rsidR="00E72FA7" w:rsidRDefault="00E72FA7" w:rsidP="00E72FA7">
      <w:pPr>
        <w:spacing w:after="340"/>
        <w:ind w:left="976" w:right="964"/>
        <w:jc w:val="center"/>
        <w:rPr>
          <w:sz w:val="12"/>
        </w:rPr>
      </w:pPr>
      <w:r>
        <w:rPr>
          <w:sz w:val="12"/>
        </w:rPr>
        <w:t xml:space="preserve">(wpisać formę wniesionego zabezpieczenia) </w:t>
      </w:r>
    </w:p>
    <w:p w:rsidR="00E72FA7" w:rsidRDefault="00E72FA7" w:rsidP="00E72FA7">
      <w:pPr>
        <w:numPr>
          <w:ilvl w:val="0"/>
          <w:numId w:val="1"/>
        </w:numPr>
        <w:spacing w:after="29"/>
        <w:ind w:right="12" w:hanging="283"/>
      </w:pPr>
      <w:r>
        <w:lastRenderedPageBreak/>
        <w:t xml:space="preserve">Zamawiający ustala następującą hierarchię ważności dokumentów przy rozstrzyganiu jakichkolwiek rozbieżności przy realizacji umowy: </w:t>
      </w:r>
    </w:p>
    <w:p w:rsidR="00E72FA7" w:rsidRDefault="00E72FA7" w:rsidP="00E72FA7">
      <w:pPr>
        <w:numPr>
          <w:ilvl w:val="1"/>
          <w:numId w:val="1"/>
        </w:numPr>
        <w:spacing w:after="0"/>
        <w:ind w:left="675" w:right="11" w:hanging="397"/>
      </w:pPr>
      <w:r>
        <w:t xml:space="preserve">Umowa, </w:t>
      </w:r>
    </w:p>
    <w:p w:rsidR="00E72FA7" w:rsidRDefault="00E72FA7" w:rsidP="00E72FA7">
      <w:pPr>
        <w:numPr>
          <w:ilvl w:val="1"/>
          <w:numId w:val="1"/>
        </w:numPr>
        <w:spacing w:after="0"/>
        <w:ind w:left="675" w:right="11" w:hanging="397"/>
      </w:pPr>
      <w:r>
        <w:t xml:space="preserve">oferta Wykonawcy wraz z oświadczeniami i dokumentami złożonymi wraz z ofertą, </w:t>
      </w:r>
    </w:p>
    <w:p w:rsidR="00E72FA7" w:rsidRDefault="00E72FA7" w:rsidP="00E72FA7">
      <w:pPr>
        <w:numPr>
          <w:ilvl w:val="1"/>
          <w:numId w:val="1"/>
        </w:numPr>
        <w:spacing w:after="0"/>
        <w:ind w:left="675" w:right="11" w:hanging="397"/>
      </w:pPr>
      <w:r>
        <w:t xml:space="preserve">SIWZ – instrukcja dla Wykonawców wraz z załącznikami, </w:t>
      </w:r>
    </w:p>
    <w:p w:rsidR="00E72FA7" w:rsidRDefault="00E72FA7" w:rsidP="00E72FA7">
      <w:pPr>
        <w:numPr>
          <w:ilvl w:val="1"/>
          <w:numId w:val="1"/>
        </w:numPr>
        <w:spacing w:after="0"/>
        <w:ind w:left="675" w:right="11" w:hanging="397"/>
      </w:pPr>
      <w:r>
        <w:t xml:space="preserve">SIWZ – dokumentacja projektowa, </w:t>
      </w:r>
    </w:p>
    <w:p w:rsidR="00E72FA7" w:rsidRDefault="00E72FA7" w:rsidP="00E72FA7">
      <w:pPr>
        <w:numPr>
          <w:ilvl w:val="1"/>
          <w:numId w:val="1"/>
        </w:numPr>
        <w:spacing w:after="0"/>
        <w:ind w:left="675" w:right="11" w:hanging="397"/>
      </w:pPr>
      <w:r>
        <w:t>SIWZ – szczegółowa specyfikacja techniczna,</w:t>
      </w:r>
    </w:p>
    <w:p w:rsidR="00E72FA7" w:rsidRDefault="00E72FA7" w:rsidP="00E72FA7">
      <w:pPr>
        <w:numPr>
          <w:ilvl w:val="1"/>
          <w:numId w:val="1"/>
        </w:numPr>
        <w:spacing w:after="0"/>
        <w:ind w:left="675" w:right="11" w:hanging="397"/>
      </w:pPr>
      <w:r>
        <w:rPr>
          <w:rFonts w:ascii="Arial" w:eastAsia="Arial" w:hAnsi="Arial" w:cs="Arial"/>
        </w:rPr>
        <w:t xml:space="preserve"> </w:t>
      </w:r>
      <w:r>
        <w:t xml:space="preserve">kosztorysy ofertowe. </w:t>
      </w:r>
    </w:p>
    <w:p w:rsidR="00E72FA7" w:rsidRDefault="00E72FA7" w:rsidP="00E72FA7">
      <w:pPr>
        <w:pStyle w:val="Nagwek3"/>
        <w:ind w:left="951" w:right="936"/>
      </w:pPr>
      <w:r>
        <w:t xml:space="preserve">§ 2 </w:t>
      </w:r>
    </w:p>
    <w:p w:rsidR="00E72FA7" w:rsidRDefault="00E72FA7" w:rsidP="00E72FA7">
      <w:pPr>
        <w:spacing w:after="124"/>
        <w:ind w:left="12" w:right="12" w:firstLine="3802"/>
        <w:rPr>
          <w:b/>
        </w:rPr>
      </w:pPr>
      <w:r>
        <w:rPr>
          <w:b/>
        </w:rPr>
        <w:t xml:space="preserve">Podwykonawcy </w:t>
      </w:r>
    </w:p>
    <w:p w:rsidR="00E72FA7" w:rsidRDefault="00E72FA7" w:rsidP="00E72FA7">
      <w:pPr>
        <w:numPr>
          <w:ilvl w:val="0"/>
          <w:numId w:val="2"/>
        </w:numPr>
        <w:spacing w:after="133"/>
        <w:ind w:right="12" w:hanging="283"/>
      </w:pPr>
      <w:r>
        <w:t xml:space="preserve">Strony ustalają, iż przedstawiony w ofercie zakres robót Wykonawca będzie wykonywał samodzielnie, za wyjątkiem części robót związanych z wykonaniem ………....................…., gdzie dopuszcza się udział podwykonawców. Zawarcie umowy przez Wykonawcę z podwykonawcami części robót wymaga zgody Zamawiającego. </w:t>
      </w:r>
    </w:p>
    <w:p w:rsidR="00E72FA7" w:rsidRDefault="00E72FA7" w:rsidP="00E72FA7">
      <w:pPr>
        <w:numPr>
          <w:ilvl w:val="0"/>
          <w:numId w:val="2"/>
        </w:numPr>
        <w:spacing w:after="133"/>
        <w:ind w:right="12" w:hanging="283"/>
      </w:pPr>
      <w:r>
        <w:t xml:space="preserve">Wykonawca ponosi wobec Zamawiającego pełną odpowiedzialność za roboty, które wykonuje przy pomocy Podwykonawców. Niezależnie od powyższego, Wykonawca przyjmuje na siebie obowiązek pełnienia funkcji koordynacyjnych w zakresie podwykonawstwa. </w:t>
      </w:r>
    </w:p>
    <w:p w:rsidR="00E72FA7" w:rsidRDefault="00E72FA7" w:rsidP="00E72FA7">
      <w:pPr>
        <w:numPr>
          <w:ilvl w:val="0"/>
          <w:numId w:val="2"/>
        </w:numPr>
        <w:spacing w:after="102"/>
        <w:ind w:right="12" w:hanging="283"/>
      </w:pPr>
      <w:r>
        <w:t xml:space="preserve">Projekt umowy o podwykonawstwo i projekt jej zmiany, powinien zostać sporządzony w formie pisemnej, a umowa o podwykonawstwo i jej zmiana, powinna zostać zawarta w formie pisemnej, pod rygorem nieważności. </w:t>
      </w:r>
    </w:p>
    <w:p w:rsidR="00E72FA7" w:rsidRDefault="00E72FA7" w:rsidP="00E72FA7">
      <w:pPr>
        <w:numPr>
          <w:ilvl w:val="0"/>
          <w:numId w:val="2"/>
        </w:numPr>
        <w:spacing w:after="133"/>
        <w:ind w:right="12" w:hanging="283"/>
      </w:pPr>
      <w:r>
        <w:rPr>
          <w:color w:val="auto"/>
        </w:rPr>
        <w:t xml:space="preserve">Wykonawca, podwykonawca lub dalszy podwykonawca, zamierzający zawrzeć umowę o podwykonawstwo, której przedmiotem mają być roboty budowlane, jest obowiązany, w trakcie realizacji zamówienia publicznego na roboty budowlane, do przedłożenia Zamawiającemu projektu umowy o podwykonawstwo, a także projektu jej zmiany wraz z częścią dokumentacji dotyczącą wykonania robót określonych w projekcie umowy o podwykonawstwo bądź w jej zmianie. Do projektu umowy o podwykonawstwo muszą zostać załączone oświadczenia potencjalnych stron umowy (Wykonawcy i odpowiednio podwykonawców i dalszych podwykonawców) zawierające zgodę na zawarcie umowy o podwykonawstwo o treści zgodnej z projektem umowy z podwykonawcą lub dalszym podwykonawcą bądź jej zmianą. </w:t>
      </w:r>
    </w:p>
    <w:p w:rsidR="00E72FA7" w:rsidRDefault="00E72FA7" w:rsidP="00E72FA7">
      <w:pPr>
        <w:numPr>
          <w:ilvl w:val="0"/>
          <w:numId w:val="2"/>
        </w:numPr>
        <w:spacing w:after="131"/>
        <w:ind w:right="12" w:hanging="283"/>
      </w:pPr>
      <w:r>
        <w:t xml:space="preserve">Projekt umowy o podwykonawstwo, której przedmiotem są roboty budowlane, a także projekt jej zmiany wraz z kompletem dokumentów, o których mowa w ust. 4 niniejszego paragrafu, należy przedłożyć Zamawiającemu, na </w:t>
      </w:r>
      <w:r>
        <w:rPr>
          <w:u w:val="single"/>
        </w:rPr>
        <w:t>14 dni</w:t>
      </w:r>
      <w:r>
        <w:t xml:space="preserve"> przed planowanym terminem zawarcia umowy przez Wykonawcę z podwykonawcą lub przez podwykonawcę z dalszym podwykonawcą. </w:t>
      </w:r>
    </w:p>
    <w:p w:rsidR="00E72FA7" w:rsidRDefault="00E72FA7" w:rsidP="00E72FA7">
      <w:pPr>
        <w:numPr>
          <w:ilvl w:val="0"/>
          <w:numId w:val="2"/>
        </w:numPr>
        <w:spacing w:after="129"/>
        <w:ind w:right="12" w:hanging="283"/>
      </w:pPr>
      <w:r>
        <w:t xml:space="preserve">Dostarczenie projektu umowy bez kompletu wymaganych dokumentów wskazanych w ust. 4 powyżej będzie skutkowało wniesieniem przez Zamawiającego zastrzeżeń. </w:t>
      </w:r>
    </w:p>
    <w:p w:rsidR="00E72FA7" w:rsidRDefault="00E72FA7" w:rsidP="00E72FA7">
      <w:pPr>
        <w:numPr>
          <w:ilvl w:val="0"/>
          <w:numId w:val="2"/>
        </w:numPr>
        <w:spacing w:after="75"/>
        <w:ind w:right="12" w:hanging="283"/>
      </w:pPr>
      <w:r>
        <w:t xml:space="preserve">Zamawiający ustala następujące wymagania dotyczące umów o podwykonawstwo, których przedmiotem mają być roboty budowlane, których niespełnienie spowoduje zgłoszenie zastrzeżeń lub sprzeciwu: </w:t>
      </w:r>
    </w:p>
    <w:p w:rsidR="00E72FA7" w:rsidRDefault="00E72FA7" w:rsidP="00E72FA7">
      <w:pPr>
        <w:numPr>
          <w:ilvl w:val="1"/>
          <w:numId w:val="3"/>
        </w:numPr>
        <w:spacing w:after="94" w:line="240" w:lineRule="auto"/>
        <w:ind w:right="12" w:hanging="341"/>
      </w:pPr>
      <w:r>
        <w:t xml:space="preserve">zakres robót (przedmiot umowy) musi mieścić się w zakresie określonym w ofercie przez Wykonawcę jako część zamówienia, której wykonanie zamierza powierzyć podwykonawcom. Jakiekolwiek postanowienia odnoszące się do jakości robót nie mogą przewidywać lub dopuszczać wykonania przedmiotu umowy w jakości gorszej niż w ramach niniejszej umowy; </w:t>
      </w:r>
    </w:p>
    <w:p w:rsidR="00E72FA7" w:rsidRDefault="00E72FA7" w:rsidP="00E72FA7">
      <w:pPr>
        <w:numPr>
          <w:ilvl w:val="1"/>
          <w:numId w:val="3"/>
        </w:numPr>
        <w:spacing w:after="49"/>
        <w:ind w:right="12" w:hanging="341"/>
      </w:pPr>
      <w:r>
        <w:t xml:space="preserve">przedmiot umowy wykonywany przez podwykonawcę lub dalszego podwykonawcę musi być określony dokładnie i wyczerpująco, tj. co najmniej poprzez wskazanie zakresu w dokumentacji projektowej i odpowiednie oznaczenie na odpowiednim egzemplarzu oraz opis i wyszczególnienie prac; </w:t>
      </w:r>
    </w:p>
    <w:p w:rsidR="00E72FA7" w:rsidRDefault="00E72FA7" w:rsidP="00E72FA7">
      <w:pPr>
        <w:numPr>
          <w:ilvl w:val="1"/>
          <w:numId w:val="3"/>
        </w:numPr>
        <w:spacing w:after="69"/>
        <w:ind w:right="12" w:hanging="341"/>
      </w:pPr>
      <w:r>
        <w:t xml:space="preserve">wynagrodzenie dla podwykonawcy lub dalszego podwykonawcy musi być wynagrodzeniem kosztorysowym, ; </w:t>
      </w:r>
    </w:p>
    <w:p w:rsidR="00E72FA7" w:rsidRDefault="00E72FA7" w:rsidP="00E72FA7">
      <w:pPr>
        <w:numPr>
          <w:ilvl w:val="1"/>
          <w:numId w:val="3"/>
        </w:numPr>
        <w:spacing w:after="9"/>
        <w:ind w:right="12" w:hanging="341"/>
      </w:pPr>
      <w:r>
        <w:lastRenderedPageBreak/>
        <w:t xml:space="preserve">wynagrodzenie należne na podstawie umów o podwykonawstwo nie może być wymagalne przed wykonaniem i odebraniem przedmiotu umowy przez Wykonawcę jeżeli ma być płacone jednorazowo, jeżeli ma być płacone w częściach musi odpowiadać procentowemu zaawansowaniu prac lub stanowić wynagrodzenie za odpowiednią część odebranych prac i nie może być wymagalne przed potwierdzeniem wykonania prac </w:t>
      </w:r>
    </w:p>
    <w:p w:rsidR="00E72FA7" w:rsidRDefault="00E72FA7" w:rsidP="00E72FA7">
      <w:pPr>
        <w:spacing w:after="72"/>
        <w:ind w:left="1100" w:right="12"/>
      </w:pPr>
      <w:r>
        <w:t xml:space="preserve">(odpowiedniej części); </w:t>
      </w:r>
    </w:p>
    <w:p w:rsidR="00E72FA7" w:rsidRDefault="00E72FA7" w:rsidP="00E72FA7">
      <w:pPr>
        <w:numPr>
          <w:ilvl w:val="1"/>
          <w:numId w:val="3"/>
        </w:numPr>
        <w:spacing w:after="9"/>
        <w:ind w:right="12" w:hanging="341"/>
      </w:pPr>
      <w:r>
        <w:t>Część zamówienia, które Wykonawca zamierza powierzyć podwykonawcom lub dalszym podwykonawcom swoim zakresem musi odzwierciedlać pozycje kosztorysowe odpowiadające zakresowi przedstawionemu w kosztorysie ofertowym złożonym Zamawiającemu przez Wykonawcę.</w:t>
      </w:r>
    </w:p>
    <w:p w:rsidR="00E72FA7" w:rsidRDefault="00E72FA7" w:rsidP="00E72FA7">
      <w:pPr>
        <w:numPr>
          <w:ilvl w:val="1"/>
          <w:numId w:val="3"/>
        </w:numPr>
        <w:spacing w:after="69"/>
        <w:ind w:right="12" w:hanging="341"/>
      </w:pPr>
      <w:r>
        <w:t xml:space="preserve">Żadna z wartości pozycji kosztorysowej ujęta w kosztorysie ofertowym złożonym Wykonawcy przez  podwykonawcę lub dalszego podwykonawcę, nie może przekraczać wartości odpowiadającej tej pozycji w kosztorysie ofertowym złożonym Zamawiającemu przez Wykonawcę; </w:t>
      </w:r>
    </w:p>
    <w:p w:rsidR="00E72FA7" w:rsidRDefault="00E72FA7" w:rsidP="00E72FA7">
      <w:pPr>
        <w:numPr>
          <w:ilvl w:val="1"/>
          <w:numId w:val="3"/>
        </w:numPr>
        <w:spacing w:after="11"/>
        <w:ind w:right="12" w:hanging="341"/>
      </w:pPr>
      <w:r>
        <w:t xml:space="preserve">każda zmiana umowy z podwykonawcą lub dalszym podwykonawcą wymaga zgody </w:t>
      </w:r>
    </w:p>
    <w:p w:rsidR="00E72FA7" w:rsidRDefault="00E72FA7" w:rsidP="00E72FA7">
      <w:pPr>
        <w:spacing w:after="72"/>
        <w:ind w:left="1100" w:right="12"/>
      </w:pPr>
      <w:r>
        <w:t xml:space="preserve">Zamawiającego; </w:t>
      </w:r>
    </w:p>
    <w:p w:rsidR="00E72FA7" w:rsidRDefault="00E72FA7" w:rsidP="00E72FA7">
      <w:pPr>
        <w:numPr>
          <w:ilvl w:val="1"/>
          <w:numId w:val="3"/>
        </w:numPr>
        <w:spacing w:after="69"/>
        <w:ind w:right="12" w:hanging="341"/>
      </w:pPr>
      <w:r>
        <w:t xml:space="preserve">przeniesienie wierzytelności (także przyszłych) przysługujących podwykonawcy wobec Wykonawcy lub Zamawiającego, dalszemu podwykonawcy i kolejnym podwykonawcom wobec podwykonawcy, Wykonawcy lub Zamawiającego wymaga zgody Zamawiającego; </w:t>
      </w:r>
    </w:p>
    <w:p w:rsidR="00E72FA7" w:rsidRDefault="00E72FA7" w:rsidP="00E72FA7">
      <w:pPr>
        <w:numPr>
          <w:ilvl w:val="1"/>
          <w:numId w:val="3"/>
        </w:numPr>
        <w:spacing w:after="75"/>
        <w:ind w:right="12" w:hanging="341"/>
      </w:pPr>
      <w:r>
        <w:t xml:space="preserve">jakiekolwiek wierzytelności przysługujące Wykonawcy (i odpowiednio podwykonawcy, dalszemu podwykonawcy) wobec podwykonawcy (i odpowiednio dalszych podwykonawców), w tym w szczególności wierzytelności z tytułu zabezpieczenia należytego wykonania umowy, za korzystanie z terenu budowy, pomieszczeń, urządzeń lub energii muszą być wcześniej wymagalne niż wierzytelność o zapłatę wynagrodzenia dla podwykonawcy i będą potrącane w pierwszej kolejności z wierzytelnością o zapłatę wynagrodzenia dla podwykonawcy; </w:t>
      </w:r>
    </w:p>
    <w:p w:rsidR="00E72FA7" w:rsidRDefault="00E72FA7" w:rsidP="00E72FA7">
      <w:pPr>
        <w:numPr>
          <w:ilvl w:val="1"/>
          <w:numId w:val="3"/>
        </w:numPr>
        <w:spacing w:after="7"/>
        <w:ind w:right="12" w:hanging="341"/>
      </w:pPr>
      <w:r>
        <w:t xml:space="preserve">termin wymagalności roszczenia o zapłatę wynagrodzenia (lub którejkolwiek części wynagrodzenia) dla podwykonawcy lub dalszego podwykonawcy nie może być późniejszy niż 30 dni od dokonania odbioru końcowego całego przedmiotu umowy przez </w:t>
      </w:r>
    </w:p>
    <w:p w:rsidR="00E72FA7" w:rsidRDefault="00E72FA7" w:rsidP="00E72FA7">
      <w:pPr>
        <w:spacing w:after="74"/>
        <w:ind w:left="1100" w:right="12"/>
      </w:pPr>
      <w:r>
        <w:t xml:space="preserve">Zamawiającego (z zastrzeżeniem wymagania wskazanego w lit. d; </w:t>
      </w:r>
    </w:p>
    <w:p w:rsidR="00E72FA7" w:rsidRDefault="00E72FA7" w:rsidP="00E72FA7">
      <w:pPr>
        <w:numPr>
          <w:ilvl w:val="1"/>
          <w:numId w:val="3"/>
        </w:numPr>
        <w:spacing w:after="32"/>
        <w:ind w:right="12" w:hanging="341"/>
      </w:pPr>
      <w:r>
        <w:t xml:space="preserve">termin zapłaty wynagrodzenia dla podwykonawcy lub dalszego podwykonawcy nie może być dłuższy niż 30 dni od dnia doręczenia Wykonawcy, podwykonawcy lub dalszemu podwykonawcy faktury lub rachunku, potwierdzających wykonanie zleconej podwykonawcy lub dalszemu podwykonawcy roboty budowlanej; </w:t>
      </w:r>
    </w:p>
    <w:p w:rsidR="00E72FA7" w:rsidRDefault="00E72FA7" w:rsidP="00E72FA7">
      <w:pPr>
        <w:numPr>
          <w:ilvl w:val="1"/>
          <w:numId w:val="3"/>
        </w:numPr>
        <w:spacing w:after="75"/>
        <w:ind w:right="12" w:hanging="341"/>
      </w:pPr>
      <w:r>
        <w:t xml:space="preserve">termin wykonania przedmiotu umowy dla podwykonawcy i odpowiednio dla dalszego podwykonawcy nie może być późniejszy niż termin zakończenia przedmiotu umowy określony w umowie pomiędzy Zamawiającym a Wykonawcą; </w:t>
      </w:r>
    </w:p>
    <w:p w:rsidR="00E72FA7" w:rsidRDefault="00E72FA7" w:rsidP="00E72FA7">
      <w:pPr>
        <w:numPr>
          <w:ilvl w:val="1"/>
          <w:numId w:val="3"/>
        </w:numPr>
        <w:spacing w:after="74"/>
        <w:ind w:right="12" w:hanging="341"/>
      </w:pPr>
      <w:r>
        <w:t xml:space="preserve">w umowach z podwykonawcami lub dalszymi podwykonawcami muszą być zawarte klauzule dotyczące zabezpieczenia należytego wykonania umowy, co najmniej w zakresie przewidzianym w niniejszej umowie; </w:t>
      </w:r>
    </w:p>
    <w:p w:rsidR="00E72FA7" w:rsidRDefault="00E72FA7" w:rsidP="00E72FA7">
      <w:pPr>
        <w:numPr>
          <w:ilvl w:val="1"/>
          <w:numId w:val="3"/>
        </w:numPr>
        <w:spacing w:after="71"/>
        <w:ind w:right="12" w:hanging="341"/>
      </w:pPr>
      <w:r>
        <w:t xml:space="preserve">odbiór końcowy robót wykonanych w ramach umowy o podwykonawstwo musi być wcześniejszy niż zgłoszenie do odbioru robót dokonane przez Wykonawcę; </w:t>
      </w:r>
    </w:p>
    <w:p w:rsidR="00E72FA7" w:rsidRDefault="00E72FA7" w:rsidP="00E72FA7">
      <w:pPr>
        <w:numPr>
          <w:ilvl w:val="1"/>
          <w:numId w:val="3"/>
        </w:numPr>
        <w:spacing w:after="75"/>
        <w:ind w:right="12" w:hanging="341"/>
      </w:pPr>
      <w:r>
        <w:t xml:space="preserve">przedłożona kopia umowy o podwykonawstwo nie może różnić się od zaakceptowanego projektu; </w:t>
      </w:r>
    </w:p>
    <w:p w:rsidR="00E72FA7" w:rsidRDefault="00E72FA7" w:rsidP="00E72FA7">
      <w:pPr>
        <w:numPr>
          <w:ilvl w:val="1"/>
          <w:numId w:val="3"/>
        </w:numPr>
        <w:spacing w:after="65"/>
        <w:ind w:right="12" w:hanging="341"/>
      </w:pPr>
      <w:r>
        <w:t xml:space="preserve">okres odpowiedzialności za wady nie może być krótszy od okresu odpowiedzialności za wady Wykonawcy wobec Zamawiającego, </w:t>
      </w:r>
    </w:p>
    <w:p w:rsidR="00E72FA7" w:rsidRDefault="00E72FA7" w:rsidP="00E72FA7">
      <w:pPr>
        <w:numPr>
          <w:ilvl w:val="1"/>
          <w:numId w:val="3"/>
        </w:numPr>
        <w:spacing w:after="8"/>
        <w:ind w:right="12" w:hanging="341"/>
      </w:pPr>
      <w:r>
        <w:t xml:space="preserve">umowa zawiera zapisy uzależniające dokonanie zapłaty na rzecz podwykonawcy od odbioru robót przez Zamawiającego lub od zapłaty należności Wykonawcy przez </w:t>
      </w:r>
    </w:p>
    <w:p w:rsidR="00E72FA7" w:rsidRDefault="00E72FA7" w:rsidP="00E72FA7">
      <w:pPr>
        <w:spacing w:after="74"/>
        <w:ind w:left="1100" w:right="12"/>
      </w:pPr>
      <w:r>
        <w:t xml:space="preserve">Zamawiającego; </w:t>
      </w:r>
    </w:p>
    <w:p w:rsidR="00E72FA7" w:rsidRDefault="00E72FA7" w:rsidP="00E72FA7">
      <w:pPr>
        <w:numPr>
          <w:ilvl w:val="1"/>
          <w:numId w:val="3"/>
        </w:numPr>
        <w:spacing w:after="131"/>
        <w:ind w:right="12" w:hanging="341"/>
      </w:pPr>
      <w:r>
        <w:lastRenderedPageBreak/>
        <w:t xml:space="preserve">umowa nie zawiera uregulowań dotyczących zawierania umów na roboty budowlane, dostawy lub usługi z dalszymi podwykonawcami, w szczególności zapisów warunkujących podpisanie tych umów od ich akceptacji i zgody Wykonawcy. </w:t>
      </w:r>
    </w:p>
    <w:p w:rsidR="00E72FA7" w:rsidRDefault="00E72FA7" w:rsidP="00E72FA7">
      <w:pPr>
        <w:numPr>
          <w:ilvl w:val="0"/>
          <w:numId w:val="2"/>
        </w:numPr>
        <w:spacing w:after="132"/>
        <w:ind w:right="12" w:hanging="283"/>
      </w:pPr>
      <w:r>
        <w:t xml:space="preserve">Zamawiający, w terminie 14 dni od przedłożenia projektu umowy o podwykonawstwo, której przedmiotem są roboty budowlane i do projektu jej zmiany, zgłosi w formie pisemnej zastrzeżenia do projektu umowy i do projektu jej zamiany w przypadkach, o których mowa w ust. 7 powyżej. </w:t>
      </w:r>
    </w:p>
    <w:p w:rsidR="00E72FA7" w:rsidRDefault="00E72FA7" w:rsidP="00E72FA7">
      <w:pPr>
        <w:numPr>
          <w:ilvl w:val="0"/>
          <w:numId w:val="2"/>
        </w:numPr>
        <w:spacing w:after="133"/>
        <w:ind w:right="12" w:hanging="283"/>
      </w:pPr>
      <w:r>
        <w:t xml:space="preserve">Niezgłoszenie przez Zamawiającego pisemnych zastrzeżeń do przedłożonego projektu umowy o podwykonawstwo z podwykonawcą lub projektu umowy podwykonawcy z dalszym podwykonawcą, której przedmiotem są roboty budowlane, a także projektu jej zmiany wraz z kompletem dokumentów, o których mowa w ust. 4 powyżej, w terminie 14 dni od ich przedłożenia, będzie jednoznaczne z akceptacją tego projektu, jak również projektu jej zmiany przez Zamawiającego. </w:t>
      </w:r>
    </w:p>
    <w:p w:rsidR="00E72FA7" w:rsidRDefault="00E72FA7" w:rsidP="00E72FA7">
      <w:pPr>
        <w:numPr>
          <w:ilvl w:val="0"/>
          <w:numId w:val="2"/>
        </w:numPr>
        <w:spacing w:after="134"/>
        <w:ind w:right="12" w:hanging="283"/>
      </w:pPr>
      <w:r>
        <w:t xml:space="preserve">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zastrzeżeń w terminie wskazanym w ustępie poprzedzającym, pod warunkiem otrzymania przez Zamawiającego kompletu dokumentów, o których mowa w ust. 4 powyżej. Strony wykluczają możliwość wyrażania zgody przez Zamawiającego na zawarcie umowy o podwykonawstwo w sposób dorozumiany, w formie ustnej lub poprzez inne zachowania lub czynności faktyczne Zamawiającego. Postanowienia powyższe stosuje się odpowiednio do zmian umów zawartych z podwykonawcami lub dalszymi podwykonawcami. </w:t>
      </w:r>
    </w:p>
    <w:p w:rsidR="00E72FA7" w:rsidRDefault="00E72FA7" w:rsidP="00E72FA7">
      <w:pPr>
        <w:numPr>
          <w:ilvl w:val="0"/>
          <w:numId w:val="2"/>
        </w:numPr>
        <w:spacing w:after="136"/>
        <w:ind w:right="12" w:hanging="283"/>
      </w:pPr>
      <w:r>
        <w:t xml:space="preserve">Wykonawca, podwykonawca lub dalszy podwykonawca ma obowiązek przedkładania Zamawiającemu poświadczonych przez siebie za zgodność z oryginałem kopii zawartych umów o podwykonawstwo, których przedmiotem są roboty budowlane i ich zmian, w terminie </w:t>
      </w:r>
      <w:r>
        <w:rPr>
          <w:u w:val="single"/>
        </w:rPr>
        <w:t>7 dni</w:t>
      </w:r>
      <w:r>
        <w:t xml:space="preserve"> od ich zawarcia. </w:t>
      </w:r>
    </w:p>
    <w:p w:rsidR="00E72FA7" w:rsidRDefault="00E72FA7" w:rsidP="00E72FA7">
      <w:pPr>
        <w:numPr>
          <w:ilvl w:val="0"/>
          <w:numId w:val="2"/>
        </w:numPr>
        <w:spacing w:after="131"/>
        <w:ind w:right="12" w:hanging="283"/>
      </w:pPr>
      <w:r>
        <w:t xml:space="preserve">Zamawiający, w terminie 14 dni od przedłożenia umowy o podwykonawstwo, której przedmiotem są roboty budowlane i jej zmiany, zgłosi pisemny sprzeciw do tej umowy i jej zmiany, w przypadkach, o których mowa w ust. 7 powyżej. </w:t>
      </w:r>
    </w:p>
    <w:p w:rsidR="00E72FA7" w:rsidRDefault="00E72FA7" w:rsidP="00E72FA7">
      <w:pPr>
        <w:numPr>
          <w:ilvl w:val="0"/>
          <w:numId w:val="2"/>
        </w:numPr>
        <w:spacing w:after="131"/>
        <w:ind w:right="12" w:hanging="283"/>
      </w:pPr>
      <w:r>
        <w:t xml:space="preserve">Niezgłoszenie przez Zamawiającego pisemnego sprzeciwu do przedłożonej umowy o podwykonawstwo z podwykonawcą lub umowy o podwykonawstwo z dalszym podwykonawcą, której przedmiotem są roboty budowlane i jej zmiany w terminie, o którym mowa w ust. 12 powyżej, będzie jednoznaczne z akceptacją tej umowy i jej zmiany przez Zamawiającego. </w:t>
      </w:r>
    </w:p>
    <w:p w:rsidR="00E72FA7" w:rsidRDefault="00E72FA7" w:rsidP="00E72FA7">
      <w:pPr>
        <w:numPr>
          <w:ilvl w:val="0"/>
          <w:numId w:val="2"/>
        </w:numPr>
        <w:spacing w:after="131"/>
        <w:ind w:right="12" w:hanging="283"/>
      </w:pPr>
      <w:r>
        <w:t xml:space="preserve">Wykonawca, podwykonawca lub dalszy podwykonawca ma obowiązek przedkładania Zamawiającemu poświadczonych przez siebie za zgodność z oryginałem kopii zawartych umów o podwykonawstwo, których przedmiotem są dostawy lub usługi oraz ich zmian, w terminie 7 dni od ich zawarcia, o wartości równej lub większej niż 0,5% wartości wynagrodzenia, o którym mowa w § 6 ust. 1 umowy, a jeżeli tak obliczona wartość będzie większa niż 50.000,00 zł brutto - to o wartości równej lub większej niż 50.000,00 zł brutto. </w:t>
      </w:r>
    </w:p>
    <w:p w:rsidR="00E72FA7" w:rsidRDefault="00E72FA7" w:rsidP="00E72FA7">
      <w:pPr>
        <w:numPr>
          <w:ilvl w:val="0"/>
          <w:numId w:val="2"/>
        </w:numPr>
        <w:spacing w:after="114"/>
        <w:ind w:right="12" w:hanging="283"/>
      </w:pPr>
      <w:r>
        <w:t xml:space="preserve">W przypadku, o którym mowa w ust. 14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w wyznaczonym terminie, pod rygorem wystąpienia o zapłatę kary umownej. </w:t>
      </w:r>
    </w:p>
    <w:p w:rsidR="00E72FA7" w:rsidRDefault="00E72FA7" w:rsidP="00E72FA7">
      <w:pPr>
        <w:numPr>
          <w:ilvl w:val="0"/>
          <w:numId w:val="2"/>
        </w:numPr>
        <w:spacing w:after="123"/>
        <w:ind w:right="12" w:hanging="283"/>
      </w:pPr>
      <w: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w:t>
      </w:r>
      <w:r>
        <w:lastRenderedPageBreak/>
        <w:t xml:space="preserve">przypadku uchylenia się od obowiązku zapłaty odpowiednio przez Wykonawcę, podwykonawcę lub dalszego podwykonawcę zamówienia na roboty budowlane. </w:t>
      </w:r>
    </w:p>
    <w:p w:rsidR="00E72FA7" w:rsidRDefault="00E72FA7" w:rsidP="00E72FA7">
      <w:pPr>
        <w:numPr>
          <w:ilvl w:val="0"/>
          <w:numId w:val="2"/>
        </w:numPr>
        <w:spacing w:after="133"/>
        <w:ind w:right="12" w:hanging="283"/>
      </w:pPr>
      <w:r>
        <w:t xml:space="preserve">Zapłata wynagrodzenia, o którym mowa w ust. 16 powyżej, nastąpi w terminie do 30 dni od dnia doręczenia Zamawiającemu faktury lub rachunku, potwierdzających wykonanie zleconej podwykonawcy lub dalszemu podwykonawcy dostawy, usługi lub roboty budowlanej. </w:t>
      </w:r>
    </w:p>
    <w:p w:rsidR="00E72FA7" w:rsidRDefault="00E72FA7" w:rsidP="00E72FA7">
      <w:pPr>
        <w:numPr>
          <w:ilvl w:val="0"/>
          <w:numId w:val="2"/>
        </w:numPr>
        <w:spacing w:after="133"/>
        <w:ind w:right="12" w:hanging="283"/>
      </w:pPr>
      <w:r>
        <w:t xml:space="preserve">Wynagrodzenie, o którym mowa w ust. 16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E72FA7" w:rsidRDefault="00E72FA7" w:rsidP="00E72FA7">
      <w:pPr>
        <w:numPr>
          <w:ilvl w:val="0"/>
          <w:numId w:val="2"/>
        </w:numPr>
        <w:spacing w:after="134"/>
        <w:ind w:right="12" w:hanging="283"/>
      </w:pPr>
      <w:r>
        <w:t xml:space="preserve">Bezpośrednia zapłata obejmuje wyłącznie należne wynagrodzenie bez odsetek, należnych podwykonawcy lub dalszemu podwykonawcy. </w:t>
      </w:r>
    </w:p>
    <w:p w:rsidR="00E72FA7" w:rsidRDefault="00E72FA7" w:rsidP="00E72FA7">
      <w:pPr>
        <w:numPr>
          <w:ilvl w:val="0"/>
          <w:numId w:val="2"/>
        </w:numPr>
        <w:spacing w:after="121"/>
        <w:ind w:right="12" w:hanging="283"/>
      </w:pPr>
      <w:r>
        <w:t xml:space="preserve">Zamawiający pisemnie poinformuje Wykonawcę o zamiarze dokonania bezpośredniej zapłaty wynagrodzenia, o której mowa w ust. 16 powyżej. W terminie 7 dni od dnia doręczenia Wykonawcy tej informacji, Wykonawca może zgłosić Zamawiającemu pisemne uwagi dotyczące zasadności bezpośredniej zapłaty wynagrodzenia podwykonawcy lub dalszemu podwykonawcy. </w:t>
      </w:r>
    </w:p>
    <w:p w:rsidR="00E72FA7" w:rsidRDefault="00E72FA7" w:rsidP="00E72FA7">
      <w:pPr>
        <w:numPr>
          <w:ilvl w:val="0"/>
          <w:numId w:val="2"/>
        </w:numPr>
        <w:spacing w:after="72"/>
        <w:ind w:right="12" w:hanging="283"/>
      </w:pPr>
      <w:r>
        <w:t xml:space="preserve">W przypadku zgłoszenia uwag, o których mowa w ust. 26 powyżej, Zamawiający może: </w:t>
      </w:r>
    </w:p>
    <w:p w:rsidR="00E72FA7" w:rsidRDefault="00E72FA7" w:rsidP="00E72FA7">
      <w:pPr>
        <w:numPr>
          <w:ilvl w:val="1"/>
          <w:numId w:val="4"/>
        </w:numPr>
        <w:spacing w:after="69"/>
        <w:ind w:right="12" w:hanging="341"/>
      </w:pPr>
      <w:r>
        <w:t xml:space="preserve">nie dokonać bezpośredniej zapłaty wynagrodzenia podwykonawcy lub dalszemu podwykonawcy, jeżeli Wykonawca wykaże niezasadność takiej zapłaty albo </w:t>
      </w:r>
    </w:p>
    <w:p w:rsidR="00E72FA7" w:rsidRDefault="00E72FA7" w:rsidP="00E72FA7">
      <w:pPr>
        <w:numPr>
          <w:ilvl w:val="1"/>
          <w:numId w:val="4"/>
        </w:numPr>
        <w:spacing w:after="75"/>
        <w:ind w:right="12" w:hanging="341"/>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72FA7" w:rsidRDefault="00E72FA7" w:rsidP="00E72FA7">
      <w:pPr>
        <w:numPr>
          <w:ilvl w:val="1"/>
          <w:numId w:val="4"/>
        </w:numPr>
        <w:spacing w:after="131"/>
        <w:ind w:right="12" w:hanging="341"/>
      </w:pPr>
      <w:r>
        <w:t xml:space="preserve">dokonać bezpośredniej zapłaty wynagrodzenia podwykonawcy lub dalszemu podwykonawcy, jeżeli podwykonawca lub dalszy podwykonawca wykaże zasadność takiej zapłaty. </w:t>
      </w:r>
    </w:p>
    <w:p w:rsidR="00E72FA7" w:rsidRDefault="00E72FA7" w:rsidP="00E72FA7">
      <w:pPr>
        <w:numPr>
          <w:ilvl w:val="0"/>
          <w:numId w:val="2"/>
        </w:numPr>
        <w:spacing w:after="129"/>
        <w:ind w:right="12" w:hanging="283"/>
      </w:pPr>
      <w:r>
        <w:t xml:space="preserve">W przypadku dokonania bezpośredniej zapłaty podwykonawcy lub dalszemu podwykonawcy, o której mowa w ust. 16 powyżej, Zamawiający potrąci kwotę wypłaconego wynagrodzenia z wynagrodzenia należnego Wykonawcy. </w:t>
      </w:r>
    </w:p>
    <w:p w:rsidR="00E72FA7" w:rsidRDefault="00E72FA7" w:rsidP="00E72FA7">
      <w:pPr>
        <w:numPr>
          <w:ilvl w:val="0"/>
          <w:numId w:val="2"/>
        </w:numPr>
        <w:spacing w:after="134"/>
        <w:ind w:right="12" w:hanging="283"/>
      </w:pPr>
      <w:r>
        <w:t xml:space="preserve">Konieczność wielokrotnego dokonywania bezpośredniej zapłaty podwykonawcy lub dalszemu podwykonawcy, o której mowa w ust. 16 powyżej, lub konieczność dokonania bezpośrednich zapłat na sumę większą niż 5% wartości umowy, może stanowić podstawę do odstąpienia od umowy przez Zamawiającego. </w:t>
      </w:r>
    </w:p>
    <w:p w:rsidR="00E72FA7" w:rsidRDefault="00E72FA7" w:rsidP="00E72FA7">
      <w:pPr>
        <w:numPr>
          <w:ilvl w:val="0"/>
          <w:numId w:val="2"/>
        </w:numPr>
        <w:spacing w:after="128"/>
        <w:ind w:right="12" w:hanging="283"/>
      </w:pPr>
      <w:r>
        <w:t xml:space="preserve">Wykonawca odpowiada za dobór podwykonawców lub dalszych podwykonawców pod względem wymaganych kwalifikacji, a także za jakość i terminowość prac przez nich wykonanych, jak za działania własne. Wykonawca ponosi wobec Zamawiającego pełną odpowiedzialność za roboty, które wykonuje przy pomocy podwykonawców lub dalszych podwykonawców. </w:t>
      </w:r>
    </w:p>
    <w:p w:rsidR="00E72FA7" w:rsidRDefault="00E72FA7" w:rsidP="00E72FA7">
      <w:pPr>
        <w:numPr>
          <w:ilvl w:val="0"/>
          <w:numId w:val="2"/>
        </w:numPr>
        <w:spacing w:after="128"/>
        <w:ind w:right="12" w:hanging="283"/>
      </w:pPr>
      <w:r>
        <w:t xml:space="preserve">Wykonawca odpowiada za bezpieczeństwo podwykonawców lub dalszych podwykonawców biorących udział w realizacji robót budowlanych stanowiących przedmiot umowy. </w:t>
      </w:r>
    </w:p>
    <w:p w:rsidR="00E72FA7" w:rsidRDefault="00E72FA7" w:rsidP="00E72FA7">
      <w:pPr>
        <w:numPr>
          <w:ilvl w:val="0"/>
          <w:numId w:val="2"/>
        </w:numPr>
        <w:spacing w:after="135"/>
        <w:ind w:right="12" w:hanging="283"/>
      </w:pPr>
      <w:r>
        <w:t xml:space="preserve">Zamawiający będzie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 </w:t>
      </w:r>
    </w:p>
    <w:p w:rsidR="00E72FA7" w:rsidRDefault="00E72FA7" w:rsidP="00E72FA7">
      <w:pPr>
        <w:numPr>
          <w:ilvl w:val="0"/>
          <w:numId w:val="2"/>
        </w:numPr>
        <w:spacing w:after="130"/>
        <w:ind w:right="12" w:hanging="283"/>
      </w:pPr>
      <w:r>
        <w:t xml:space="preserve">Zamawiający pisemnie poinformuje Wykonawcę o zamiarze dokonania zapłaty wynagrodzenia, o której mowa w ustępie poprzedzającym. W terminie 7 dni od dnia doręczenia Wykonawcy tej informacji, Wykonawca może zgłosić Zamawiającemu pisemne uwagi dotyczące zasadności zapłaty wynagrodzenia podwykonawcy lub dalszemu podwykonawcy. </w:t>
      </w:r>
    </w:p>
    <w:p w:rsidR="00E72FA7" w:rsidRDefault="00E72FA7" w:rsidP="00E72FA7">
      <w:pPr>
        <w:numPr>
          <w:ilvl w:val="0"/>
          <w:numId w:val="2"/>
        </w:numPr>
        <w:spacing w:after="72"/>
        <w:ind w:right="12" w:hanging="283"/>
      </w:pPr>
      <w:r>
        <w:lastRenderedPageBreak/>
        <w:t xml:space="preserve">W przypadku zgłoszenia uwag, o których mowa w ust. 27 powyżej, Zamawiający może: </w:t>
      </w:r>
    </w:p>
    <w:p w:rsidR="00E72FA7" w:rsidRDefault="00E72FA7" w:rsidP="00E72FA7">
      <w:pPr>
        <w:numPr>
          <w:ilvl w:val="1"/>
          <w:numId w:val="5"/>
        </w:numPr>
        <w:spacing w:after="12"/>
        <w:ind w:right="12" w:hanging="341"/>
      </w:pPr>
      <w:r>
        <w:t xml:space="preserve">nie dokonać zapłaty wynagrodzenia podwykonawcy lub dalszemu podwykonawcy, jeżeli </w:t>
      </w:r>
    </w:p>
    <w:p w:rsidR="00E72FA7" w:rsidRDefault="00E72FA7" w:rsidP="00E72FA7">
      <w:pPr>
        <w:spacing w:after="71"/>
        <w:ind w:left="1100" w:right="12"/>
      </w:pPr>
      <w:r>
        <w:t xml:space="preserve">Wykonawca wykaże niezasadność takiej zapłaty albo </w:t>
      </w:r>
    </w:p>
    <w:p w:rsidR="00E72FA7" w:rsidRDefault="00E72FA7" w:rsidP="00E72FA7">
      <w:pPr>
        <w:numPr>
          <w:ilvl w:val="1"/>
          <w:numId w:val="5"/>
        </w:numPr>
        <w:spacing w:after="73"/>
        <w:ind w:right="12" w:hanging="341"/>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72FA7" w:rsidRDefault="00E72FA7" w:rsidP="00E72FA7">
      <w:pPr>
        <w:numPr>
          <w:ilvl w:val="1"/>
          <w:numId w:val="5"/>
        </w:numPr>
        <w:spacing w:after="129"/>
        <w:ind w:right="12" w:hanging="341"/>
      </w:pPr>
      <w:r>
        <w:t xml:space="preserve">dokonać zapłaty wynagrodzenia podwykonawcy lub dalszemu podwykonawcy, jeżeli dokonanie bezpośredniej zapłaty okaże się zasadne. </w:t>
      </w:r>
    </w:p>
    <w:p w:rsidR="00E72FA7" w:rsidRDefault="00E72FA7" w:rsidP="00E72FA7">
      <w:pPr>
        <w:numPr>
          <w:ilvl w:val="0"/>
          <w:numId w:val="2"/>
        </w:numPr>
        <w:spacing w:after="138"/>
        <w:ind w:right="12" w:hanging="283"/>
      </w:pPr>
      <w:r>
        <w:t xml:space="preserve">W przypadku dokonania przez Zamawiającego zapłaty na rzecz podwykonawcy (lub dalszego podwykonawcy) jakiejkolwiek części wynagrodzenia, Wykonawca zwróci Zamawiającemu całą zapłaconą podwykonawcy lub dalszemu podwykonawcy kwotę wraz z odsetkami liczonymi,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obsługi prawnej. </w:t>
      </w:r>
    </w:p>
    <w:p w:rsidR="00E72FA7" w:rsidRDefault="00E72FA7" w:rsidP="00E72FA7">
      <w:pPr>
        <w:numPr>
          <w:ilvl w:val="0"/>
          <w:numId w:val="2"/>
        </w:numPr>
        <w:spacing w:after="131"/>
        <w:ind w:right="12" w:hanging="283"/>
      </w:pPr>
      <w:r>
        <w:t>Strony ustalają, że w przypadku zapłaty przez Zamawiającego wynagrodzenia podwykonawcom lub dalszym podwykonawcom stosownie do art. 647</w:t>
      </w:r>
      <w:r>
        <w:rPr>
          <w:vertAlign w:val="superscript"/>
        </w:rPr>
        <w:t>1</w:t>
      </w:r>
      <w:r>
        <w:t xml:space="preserve"> § 5 Kodeksu Cywilnego, mimo uprzedniej zapłaty za te roboty Wykonawcy, Zamawiający ma prawo żądać zwrotu zapłaconego wynagrodzenia wraz z odsetkami liczonymi, jak za opóźnienie w zapłacie należności cywilnych, od dnia zapłaty na rzecz podwykonawcy lub dalszego podwykonawcy do dnia zwrotu tej kwoty Zamawiającemu oraz wszelkimi kosztami z tym związanymi, w całości od Wykonawcy. </w:t>
      </w:r>
    </w:p>
    <w:p w:rsidR="00E72FA7" w:rsidRDefault="00E72FA7" w:rsidP="00E72FA7">
      <w:pPr>
        <w:numPr>
          <w:ilvl w:val="0"/>
          <w:numId w:val="2"/>
        </w:numPr>
        <w:spacing w:after="126"/>
        <w:ind w:right="12" w:hanging="283"/>
      </w:pPr>
      <w:r>
        <w:t xml:space="preserve">Zamawiający może potrącić swoją wierzytelność względem Wykonawcy z dowolnej wierzytelności Wykonawcy w szczególności z wierzytelności o zapłatę wynagrodzenia. </w:t>
      </w:r>
    </w:p>
    <w:p w:rsidR="00E72FA7" w:rsidRDefault="00E72FA7" w:rsidP="00E72FA7">
      <w:pPr>
        <w:numPr>
          <w:ilvl w:val="0"/>
          <w:numId w:val="2"/>
        </w:numPr>
        <w:spacing w:after="132"/>
        <w:ind w:right="12" w:hanging="283"/>
      </w:pPr>
      <w:r>
        <w:t xml:space="preserve">Umowy o podwykonawstwo, których przedmiotem są roboty budowlane, a także umowy o podwykonawstwo z dalszymi podwykonawcami muszą być zawierane na zasadach, o których mowa w niniejszym paragrafie. </w:t>
      </w:r>
    </w:p>
    <w:p w:rsidR="00E72FA7" w:rsidRDefault="00E72FA7" w:rsidP="00E72FA7">
      <w:pPr>
        <w:numPr>
          <w:ilvl w:val="0"/>
          <w:numId w:val="2"/>
        </w:numPr>
        <w:spacing w:after="252"/>
        <w:ind w:right="12" w:hanging="283"/>
      </w:pPr>
      <w:r>
        <w:t xml:space="preserve">W przypadku wykonywania robót budowlanych przez podwykonawców warunkiem zapłaty wynagrodzenia Wykonawcy, o którym mowa w § 6 ust. 1 umowy, będzie spełnienie wymogów określonych w § 7 ust. 7 - 8 niniejszej umowy. </w:t>
      </w:r>
    </w:p>
    <w:p w:rsidR="00E72FA7" w:rsidRDefault="00E72FA7" w:rsidP="00E72FA7">
      <w:pPr>
        <w:pStyle w:val="Nagwek3"/>
        <w:ind w:left="951" w:right="936"/>
      </w:pPr>
      <w:r>
        <w:t xml:space="preserve">§ 3 Konsorcjum </w:t>
      </w:r>
    </w:p>
    <w:p w:rsidR="00E72FA7" w:rsidRDefault="00E72FA7" w:rsidP="00E72FA7">
      <w:pPr>
        <w:spacing w:after="340"/>
        <w:ind w:left="976" w:right="966"/>
        <w:jc w:val="center"/>
      </w:pPr>
      <w:r>
        <w:rPr>
          <w:sz w:val="14"/>
        </w:rPr>
        <w:t>(paragraf mający zastosowanie w przypadku zawarcia umowy z Konsorcjum)</w:t>
      </w:r>
      <w:r>
        <w:rPr>
          <w:b/>
        </w:rPr>
        <w:t xml:space="preserve"> </w:t>
      </w:r>
    </w:p>
    <w:p w:rsidR="00E72FA7" w:rsidRDefault="00E72FA7" w:rsidP="00E72FA7">
      <w:pPr>
        <w:numPr>
          <w:ilvl w:val="0"/>
          <w:numId w:val="6"/>
        </w:numPr>
        <w:spacing w:after="132"/>
        <w:ind w:right="12" w:hanging="283"/>
      </w:pPr>
      <w:r>
        <w:t xml:space="preserve">Partnerzy konsorcjum odpowiadają solidarnie, niepodzielnie i wspólnie za wykonanie przedmiotu umowy i wniesienie zabezpieczenia należytego wykonania umowy. </w:t>
      </w:r>
    </w:p>
    <w:p w:rsidR="00E72FA7" w:rsidRDefault="00E72FA7" w:rsidP="00E72FA7">
      <w:pPr>
        <w:numPr>
          <w:ilvl w:val="0"/>
          <w:numId w:val="6"/>
        </w:numPr>
        <w:spacing w:after="96"/>
        <w:ind w:right="12" w:hanging="283"/>
      </w:pPr>
      <w:r>
        <w:t xml:space="preserve">Uczestnicy konsorcjum ponoszą solidarną odpowiedzialność za niewykonanie lub nienależyte wykonanie przedmiotu niniejszej umowy. </w:t>
      </w:r>
    </w:p>
    <w:p w:rsidR="00E72FA7" w:rsidRDefault="00E72FA7" w:rsidP="00E72FA7">
      <w:pPr>
        <w:numPr>
          <w:ilvl w:val="0"/>
          <w:numId w:val="6"/>
        </w:numPr>
        <w:spacing w:after="3"/>
        <w:ind w:right="12" w:hanging="283"/>
      </w:pPr>
      <w:r>
        <w:t xml:space="preserve">Partnerem odpowiedzialnym, stosownie do umowy konsorcjum z dnia .............................. 201… r. i pełnomocnikiem upoważnionym do reprezentowania partnerów konsorcjum wobec Zamawiającego – działającym w imieniu i na rzecz dowolnego bądź wszystkich partnerów konsorcjum oraz do prowadzenia całokształtu spraw związanych z realizacją umowy jest </w:t>
      </w:r>
    </w:p>
    <w:p w:rsidR="00E72FA7" w:rsidRDefault="00E72FA7" w:rsidP="00E72FA7">
      <w:pPr>
        <w:spacing w:after="237"/>
        <w:ind w:left="290" w:right="12"/>
      </w:pPr>
      <w:r>
        <w:t xml:space="preserve">…………...................………………………………………………………………………………... </w:t>
      </w:r>
    </w:p>
    <w:p w:rsidR="00E72FA7" w:rsidRDefault="00E72FA7" w:rsidP="00E72FA7">
      <w:pPr>
        <w:pStyle w:val="Nagwek3"/>
        <w:spacing w:after="168"/>
        <w:ind w:left="951" w:right="936"/>
      </w:pPr>
      <w:r>
        <w:t xml:space="preserve">§ 4 Termin realizacji przedmiotu umowy </w:t>
      </w:r>
    </w:p>
    <w:p w:rsidR="00E72FA7" w:rsidRDefault="00E72FA7" w:rsidP="00E72FA7">
      <w:pPr>
        <w:numPr>
          <w:ilvl w:val="0"/>
          <w:numId w:val="7"/>
        </w:numPr>
        <w:spacing w:after="128"/>
        <w:ind w:right="12" w:hanging="283"/>
      </w:pPr>
      <w:r>
        <w:t xml:space="preserve">Strony ustalają następujące terminy realizacji robót: </w:t>
      </w:r>
    </w:p>
    <w:p w:rsidR="00E72FA7" w:rsidRPr="00FF5405" w:rsidRDefault="00E72FA7" w:rsidP="00E72FA7">
      <w:pPr>
        <w:numPr>
          <w:ilvl w:val="1"/>
          <w:numId w:val="7"/>
        </w:numPr>
        <w:spacing w:after="130"/>
        <w:ind w:right="12" w:hanging="391"/>
      </w:pPr>
      <w:r w:rsidRPr="00FF5405">
        <w:t xml:space="preserve">termin rozpoczęcia robót - …………………………………….. </w:t>
      </w:r>
    </w:p>
    <w:p w:rsidR="00E72FA7" w:rsidRPr="00FF5405" w:rsidRDefault="00E72FA7" w:rsidP="00E72FA7">
      <w:pPr>
        <w:numPr>
          <w:ilvl w:val="1"/>
          <w:numId w:val="7"/>
        </w:numPr>
        <w:spacing w:after="124"/>
        <w:ind w:right="12" w:hanging="391"/>
      </w:pPr>
      <w:r w:rsidRPr="00FF5405">
        <w:t xml:space="preserve">termin zakończenia robót do dnia - ………………………………… </w:t>
      </w:r>
    </w:p>
    <w:p w:rsidR="00E72FA7" w:rsidRDefault="00E72FA7" w:rsidP="00E72FA7">
      <w:pPr>
        <w:numPr>
          <w:ilvl w:val="0"/>
          <w:numId w:val="7"/>
        </w:numPr>
        <w:spacing w:after="111"/>
        <w:ind w:right="12" w:hanging="283"/>
      </w:pPr>
      <w:r>
        <w:lastRenderedPageBreak/>
        <w:t xml:space="preserve">Za termin zakończenia robót budowlano – montażowych przyjmuje się pisemne zgłoszenie Wykonawcy gotowości do odbioru potwierdzone przez Inspektora Nadzoru. </w:t>
      </w:r>
    </w:p>
    <w:p w:rsidR="00E72FA7" w:rsidRDefault="00E72FA7" w:rsidP="00E72FA7">
      <w:pPr>
        <w:numPr>
          <w:ilvl w:val="0"/>
          <w:numId w:val="7"/>
        </w:numPr>
        <w:spacing w:after="69"/>
        <w:ind w:right="12" w:hanging="283"/>
      </w:pPr>
      <w:r>
        <w:t xml:space="preserve">Strony zgodnie postanawiają, że zmiana umownego terminu wykonania robót objętych umową będzie możliwa w przypadku: </w:t>
      </w:r>
    </w:p>
    <w:p w:rsidR="00E72FA7" w:rsidRDefault="00E72FA7" w:rsidP="00E72FA7">
      <w:pPr>
        <w:numPr>
          <w:ilvl w:val="1"/>
          <w:numId w:val="7"/>
        </w:numPr>
        <w:spacing w:after="63"/>
        <w:ind w:right="12" w:hanging="391"/>
      </w:pPr>
      <w:r>
        <w:t xml:space="preserve">wstrzymania robót lub przerwy w realizacji robót powstałej z przyczyn zależnych od Zamawiającego; </w:t>
      </w:r>
    </w:p>
    <w:p w:rsidR="00E72FA7" w:rsidRDefault="00E72FA7" w:rsidP="00E72FA7">
      <w:pPr>
        <w:numPr>
          <w:ilvl w:val="1"/>
          <w:numId w:val="7"/>
        </w:numPr>
        <w:spacing w:after="77"/>
        <w:ind w:right="12" w:hanging="391"/>
      </w:pPr>
      <w:r>
        <w:t xml:space="preserve">zlecenia robót dodatkowych, jeżeli terminy ich zlecenia, rodzaj lub zakres uniemożliwiają dotrzymanie pierwotnego terminu umownego; </w:t>
      </w:r>
    </w:p>
    <w:p w:rsidR="00E72FA7" w:rsidRDefault="00E72FA7" w:rsidP="00E72FA7">
      <w:pPr>
        <w:numPr>
          <w:ilvl w:val="1"/>
          <w:numId w:val="7"/>
        </w:numPr>
        <w:spacing w:after="72"/>
        <w:ind w:right="12" w:hanging="391"/>
      </w:pPr>
      <w:r>
        <w:t xml:space="preserve">zlecenia Wykonawcy wykonania robót dodatkowych lub zamiennych; </w:t>
      </w:r>
    </w:p>
    <w:p w:rsidR="00E72FA7" w:rsidRDefault="00E72FA7" w:rsidP="00E72FA7">
      <w:pPr>
        <w:numPr>
          <w:ilvl w:val="1"/>
          <w:numId w:val="7"/>
        </w:numPr>
        <w:spacing w:after="72"/>
        <w:ind w:right="12" w:hanging="391"/>
      </w:pPr>
      <w:r>
        <w:t xml:space="preserve">zlecenia przez Zamawiającego innego zamówienia kolidującego z realizacją robót stanowiących przedmiot umowy; </w:t>
      </w:r>
    </w:p>
    <w:p w:rsidR="00E72FA7" w:rsidRDefault="00E72FA7" w:rsidP="00E72FA7">
      <w:pPr>
        <w:numPr>
          <w:ilvl w:val="1"/>
          <w:numId w:val="7"/>
        </w:numPr>
        <w:spacing w:after="72"/>
        <w:ind w:right="12" w:hanging="391"/>
      </w:pPr>
      <w:r>
        <w:t xml:space="preserve">gdy obowiązujące przepisy (ST, Polskie Normy) nie dopuszczają do realizacji lub nakazują wstrzymanie robót; </w:t>
      </w:r>
    </w:p>
    <w:p w:rsidR="00E72FA7" w:rsidRDefault="00E72FA7" w:rsidP="00E72FA7">
      <w:pPr>
        <w:numPr>
          <w:ilvl w:val="1"/>
          <w:numId w:val="7"/>
        </w:numPr>
        <w:spacing w:after="74"/>
        <w:ind w:left="704" w:right="12" w:hanging="391"/>
      </w:pPr>
      <w:r>
        <w:t xml:space="preserve">zastosowania </w:t>
      </w:r>
      <w:r>
        <w:tab/>
        <w:t xml:space="preserve">innej </w:t>
      </w:r>
      <w:r>
        <w:tab/>
        <w:t xml:space="preserve">technologii </w:t>
      </w:r>
      <w:r>
        <w:tab/>
        <w:t xml:space="preserve">wykonania </w:t>
      </w:r>
      <w:r>
        <w:tab/>
        <w:t xml:space="preserve">robót </w:t>
      </w:r>
      <w:r>
        <w:tab/>
        <w:t xml:space="preserve">spowodowanej </w:t>
      </w:r>
      <w:r>
        <w:tab/>
        <w:t xml:space="preserve">w  szczególności: niedostępnością na rynku materiałów lub urządzeń wskazanych w dokumentacji na skutek zaprzestania produkcji lub wycofania z rynku tych materiałów lub urządzeń, pojawieniem się na rynku materiałów lub urządzeń nowszej generacji, pojawieniem się nowszej technologii wykonania zaprojektowanych robót pozwalającej na zaoszczędzenie czasu realizacji inwestycji, jak również kosztów eksploatacji wykonanego przedmiotu umowy; </w:t>
      </w:r>
    </w:p>
    <w:p w:rsidR="00E72FA7" w:rsidRDefault="00E72FA7" w:rsidP="00E72FA7">
      <w:pPr>
        <w:numPr>
          <w:ilvl w:val="1"/>
          <w:numId w:val="7"/>
        </w:numPr>
        <w:spacing w:after="71"/>
        <w:ind w:right="12" w:hanging="391"/>
      </w:pPr>
      <w:r>
        <w:t xml:space="preserve">wystąpienia odmiennych od przyjętych w dokumentacji warunków geologicznych (kategoria gruntu, kurzawka, głazy narzutowe itp.), niewypałów i niewybuchów oraz warunków archeologicznych związanych z koniecznością prowadzenia badań archeologicznych, skutkujących niemożliwością zrealizowania przedmiotu umowy przy dotychczasowych założeniach technologicznych; </w:t>
      </w:r>
    </w:p>
    <w:p w:rsidR="00E72FA7" w:rsidRDefault="00E72FA7" w:rsidP="00E72FA7">
      <w:pPr>
        <w:numPr>
          <w:ilvl w:val="1"/>
          <w:numId w:val="7"/>
        </w:numPr>
        <w:spacing w:after="73"/>
        <w:ind w:right="12" w:hanging="391"/>
      </w:pPr>
      <w:r>
        <w:t xml:space="preserve">odmiennych od przyjętych w dokumentacji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E72FA7" w:rsidRDefault="00E72FA7" w:rsidP="00E72FA7">
      <w:pPr>
        <w:numPr>
          <w:ilvl w:val="1"/>
          <w:numId w:val="7"/>
        </w:numPr>
        <w:spacing w:after="73"/>
        <w:ind w:right="12" w:hanging="391"/>
      </w:pPr>
      <w:r>
        <w:t xml:space="preserve">wyjątkowo niesprzyjających warunków atmosferycznych uniemożliwiających prowadzenie robót zgodnie ze specyfikacją techniczną wykonania i odbioru robót, Polskimi Normami i sztuką budowlaną; </w:t>
      </w:r>
    </w:p>
    <w:p w:rsidR="00E72FA7" w:rsidRDefault="00E72FA7" w:rsidP="00E72FA7">
      <w:pPr>
        <w:numPr>
          <w:ilvl w:val="1"/>
          <w:numId w:val="8"/>
        </w:numPr>
        <w:spacing w:after="47"/>
        <w:ind w:right="12" w:hanging="391"/>
      </w:pPr>
      <w:r>
        <w:t xml:space="preserve">działań organów administracji lub gestorów sieci skutkujących przekroczeniem określonych przez prawo terminów wydawania decyzji, zezwoleń, uzgodnień lub odmową wydania przez ww. podmioty wymaganych decyzji, zezwoleń, uzgodnień itp.; </w:t>
      </w:r>
    </w:p>
    <w:p w:rsidR="00E72FA7" w:rsidRDefault="00E72FA7" w:rsidP="00E72FA7">
      <w:pPr>
        <w:numPr>
          <w:ilvl w:val="1"/>
          <w:numId w:val="8"/>
        </w:numPr>
        <w:spacing w:after="68"/>
        <w:ind w:right="12" w:hanging="391"/>
      </w:pPr>
      <w:r>
        <w:t xml:space="preserve">przedłużających się robót obcych ( roboty wykonywane na terenie budowy przez podmioty niezwiązane z robotami budowlano-montażowymi); </w:t>
      </w:r>
    </w:p>
    <w:p w:rsidR="00E72FA7" w:rsidRDefault="00E72FA7" w:rsidP="00E72FA7">
      <w:pPr>
        <w:numPr>
          <w:ilvl w:val="1"/>
          <w:numId w:val="8"/>
        </w:numPr>
        <w:spacing w:after="71" w:line="324" w:lineRule="auto"/>
        <w:ind w:right="12" w:hanging="391"/>
      </w:pPr>
      <w:r>
        <w:t xml:space="preserve">zmiany przepisów prawa; </w:t>
      </w:r>
    </w:p>
    <w:p w:rsidR="00E72FA7" w:rsidRDefault="00E72FA7" w:rsidP="00E72FA7">
      <w:pPr>
        <w:numPr>
          <w:ilvl w:val="1"/>
          <w:numId w:val="8"/>
        </w:numPr>
        <w:spacing w:after="71" w:line="324" w:lineRule="auto"/>
        <w:ind w:right="12" w:hanging="391"/>
      </w:pPr>
      <w:r>
        <w:t xml:space="preserve">siły wyższej. </w:t>
      </w:r>
    </w:p>
    <w:p w:rsidR="00E72FA7" w:rsidRDefault="00E72FA7" w:rsidP="00E72FA7">
      <w:pPr>
        <w:numPr>
          <w:ilvl w:val="0"/>
          <w:numId w:val="7"/>
        </w:numPr>
        <w:spacing w:after="73"/>
        <w:ind w:right="12" w:hanging="283"/>
      </w:pPr>
      <w:r>
        <w:t xml:space="preserve">Zamawiający ma prawo polecić Wykonawcy na piśmie, jeżeli jest to niezbędne do prawidłowego wykonania przedmiotu umowy oraz pod warunkiem zaistnienia obiektywnej konieczności wynikającej z aspektu ekonomicznego, organizacyjnego, czy też usprawnienia procesu realizacji robót, itp.: </w:t>
      </w:r>
    </w:p>
    <w:p w:rsidR="00E72FA7" w:rsidRDefault="00E72FA7" w:rsidP="00E72FA7">
      <w:pPr>
        <w:numPr>
          <w:ilvl w:val="1"/>
          <w:numId w:val="7"/>
        </w:numPr>
        <w:spacing w:after="74"/>
        <w:ind w:right="12" w:hanging="391"/>
      </w:pPr>
      <w:r>
        <w:t xml:space="preserve">wykonanie rozwiązań zamiennych w stosunku do projektowanych w dokumentacji projektowej i polegających na zmianie sposobu wykonania jakiegoś elementu, technologii lub zmianie cech elementu bez zmiany rodzaju i charakteru robót, a także zmiany celu, jaki ma być w efekcie ich wykonania osiągnięty, </w:t>
      </w:r>
    </w:p>
    <w:p w:rsidR="00E72FA7" w:rsidRDefault="00E72FA7" w:rsidP="00E72FA7">
      <w:pPr>
        <w:numPr>
          <w:ilvl w:val="1"/>
          <w:numId w:val="7"/>
        </w:numPr>
        <w:spacing w:after="15"/>
        <w:ind w:right="12" w:hanging="391"/>
      </w:pPr>
      <w:r>
        <w:t xml:space="preserve">pominięcie jakichkolwiek robót objętych dokumentacją projektową, o której to decyzji Zamawiający poinformuje Wykonawcę z 7 dniowym wyprzedzeniem przed planowanym </w:t>
      </w:r>
    </w:p>
    <w:p w:rsidR="00E72FA7" w:rsidRDefault="00E72FA7" w:rsidP="00E72FA7">
      <w:pPr>
        <w:spacing w:after="71"/>
        <w:ind w:left="591" w:right="12"/>
      </w:pPr>
      <w:r>
        <w:t xml:space="preserve">terminem rozpoczęcia tej części robót, której dotyczy wyłączenie, </w:t>
      </w:r>
    </w:p>
    <w:p w:rsidR="00E72FA7" w:rsidRDefault="00E72FA7" w:rsidP="00E72FA7">
      <w:pPr>
        <w:numPr>
          <w:ilvl w:val="1"/>
          <w:numId w:val="7"/>
        </w:numPr>
        <w:spacing w:after="70"/>
        <w:ind w:right="12" w:hanging="391"/>
      </w:pPr>
      <w:r>
        <w:lastRenderedPageBreak/>
        <w:t xml:space="preserve">wykonanie robót dodatkowych nieobjętych dokumentacją projektową, a niezbędnych do prawidłowej realizacji przedmiotu umowy, </w:t>
      </w:r>
    </w:p>
    <w:p w:rsidR="00E72FA7" w:rsidRDefault="00E72FA7" w:rsidP="00E72FA7">
      <w:pPr>
        <w:numPr>
          <w:ilvl w:val="1"/>
          <w:numId w:val="7"/>
        </w:numPr>
        <w:spacing w:after="128"/>
        <w:ind w:right="12" w:hanging="391"/>
      </w:pPr>
      <w:r>
        <w:t xml:space="preserve">dokonanie zamiany kolejności wykonania robót objętych dokumentacją projektową, a Wykonawca zobowiązany jest do wykonania tychże poleceń. </w:t>
      </w:r>
    </w:p>
    <w:p w:rsidR="00E72FA7" w:rsidRDefault="00E72FA7" w:rsidP="00E72FA7">
      <w:pPr>
        <w:spacing w:after="128"/>
        <w:ind w:left="671" w:right="12" w:firstLine="0"/>
      </w:pPr>
      <w:r>
        <w:t xml:space="preserve">Zmiana ta nie wymaga aneksu do umowy. </w:t>
      </w:r>
    </w:p>
    <w:p w:rsidR="00E72FA7" w:rsidRDefault="00E72FA7" w:rsidP="00E72FA7">
      <w:pPr>
        <w:numPr>
          <w:ilvl w:val="0"/>
          <w:numId w:val="7"/>
        </w:numPr>
        <w:spacing w:after="122"/>
        <w:ind w:right="12" w:hanging="283"/>
      </w:pPr>
      <w:r>
        <w:t xml:space="preserve">Wydanie przez Zamawiającego poleceń, o których mowa w ust. 4, nie unieważnia w żadnej mierze umowy, ale skutki tych pleceń mogą stanowić podstawę do zmiany – na wniosek Wykonawcy – terminu zakończenia robót, o którym mowa w ust. 1 pkt 2 powyżej, względnie wynagrodzenia, o którym mowa w § 6 ust. 1 niniejszej umowy. </w:t>
      </w:r>
    </w:p>
    <w:p w:rsidR="00E72FA7" w:rsidRDefault="00E72FA7" w:rsidP="00E72FA7">
      <w:pPr>
        <w:numPr>
          <w:ilvl w:val="0"/>
          <w:numId w:val="7"/>
        </w:numPr>
        <w:spacing w:after="7"/>
        <w:ind w:right="12" w:hanging="283"/>
      </w:pPr>
      <w:r>
        <w:t xml:space="preserve">Okoliczności, o których mowa w ust. 3 pkt 6 - 8 i w ust. 4 niniejszego paragrafu uzasadniają zmianę sposobu świadczenia robót budowlanych objętych niniejszą umową. </w:t>
      </w:r>
    </w:p>
    <w:p w:rsidR="00E72FA7" w:rsidRDefault="00E72FA7" w:rsidP="00102A70">
      <w:pPr>
        <w:spacing w:after="7"/>
        <w:ind w:left="0" w:right="12" w:firstLine="0"/>
      </w:pPr>
    </w:p>
    <w:p w:rsidR="00E72FA7" w:rsidRDefault="00E72FA7" w:rsidP="00E72FA7">
      <w:pPr>
        <w:pStyle w:val="Nagwek3"/>
        <w:spacing w:after="168"/>
        <w:ind w:left="951" w:right="936"/>
      </w:pPr>
      <w:r>
        <w:t>§ 5 Obowiązki stron</w:t>
      </w:r>
    </w:p>
    <w:p w:rsidR="00E72FA7" w:rsidRDefault="00E72FA7" w:rsidP="00E72FA7">
      <w:pPr>
        <w:numPr>
          <w:ilvl w:val="0"/>
          <w:numId w:val="9"/>
        </w:numPr>
        <w:spacing w:after="31"/>
        <w:ind w:hanging="283"/>
        <w:jc w:val="left"/>
      </w:pPr>
      <w:r>
        <w:rPr>
          <w:b/>
        </w:rPr>
        <w:t>Do obowi</w:t>
      </w:r>
      <w:r>
        <w:t>ą</w:t>
      </w:r>
      <w:r>
        <w:rPr>
          <w:b/>
        </w:rPr>
        <w:t>zków Zamawiaj</w:t>
      </w:r>
      <w:r>
        <w:t>ą</w:t>
      </w:r>
      <w:r>
        <w:rPr>
          <w:b/>
        </w:rPr>
        <w:t xml:space="preserve">cego należy: </w:t>
      </w:r>
    </w:p>
    <w:p w:rsidR="00E72FA7" w:rsidRDefault="00E72FA7" w:rsidP="00E72FA7">
      <w:pPr>
        <w:numPr>
          <w:ilvl w:val="1"/>
          <w:numId w:val="9"/>
        </w:numPr>
        <w:spacing w:after="70"/>
        <w:ind w:left="678" w:right="12" w:hanging="398"/>
      </w:pPr>
      <w:r>
        <w:t xml:space="preserve">wprowadzenie i protokolarne przekazanie Wykonawcy terenu budowy wraz z Dziennikiem Budowy oraz dokumentacją projektową; </w:t>
      </w:r>
    </w:p>
    <w:p w:rsidR="00E72FA7" w:rsidRDefault="00E72FA7" w:rsidP="00E72FA7">
      <w:pPr>
        <w:numPr>
          <w:ilvl w:val="1"/>
          <w:numId w:val="9"/>
        </w:numPr>
        <w:spacing w:after="72"/>
        <w:ind w:left="678" w:right="12" w:hanging="398"/>
      </w:pPr>
      <w:r>
        <w:t xml:space="preserve">zapewnienie na swój koszt nadzoru inwestorskiego i autorskiego; </w:t>
      </w:r>
    </w:p>
    <w:p w:rsidR="00E72FA7" w:rsidRDefault="00E72FA7" w:rsidP="00E72FA7">
      <w:pPr>
        <w:numPr>
          <w:ilvl w:val="1"/>
          <w:numId w:val="9"/>
        </w:numPr>
        <w:spacing w:after="48"/>
        <w:ind w:left="678" w:right="12" w:hanging="398"/>
      </w:pPr>
      <w:r>
        <w:t xml:space="preserve">powołanie inspektora nadzoru w osobie: </w:t>
      </w:r>
    </w:p>
    <w:p w:rsidR="00E72FA7" w:rsidRDefault="00E72FA7" w:rsidP="00E72FA7">
      <w:pPr>
        <w:numPr>
          <w:ilvl w:val="2"/>
          <w:numId w:val="10"/>
        </w:numPr>
        <w:spacing w:after="73"/>
        <w:ind w:right="12" w:hanging="341"/>
      </w:pPr>
      <w:r>
        <w:t xml:space="preserve">………………………………………………………………………….., </w:t>
      </w:r>
    </w:p>
    <w:p w:rsidR="00E72FA7" w:rsidRDefault="00E72FA7" w:rsidP="00E72FA7">
      <w:pPr>
        <w:spacing w:after="70"/>
        <w:ind w:left="759" w:right="12"/>
      </w:pPr>
      <w:r>
        <w:t xml:space="preserve">Inspektor Nadzoru działa w granicach umocowania określonego przepisami ustawy z dnia                      7 </w:t>
      </w:r>
      <w:r w:rsidR="001062CD">
        <w:t>lipca 1994r. Prawo budowlane (t</w:t>
      </w:r>
      <w:r>
        <w:t xml:space="preserve">j. Dz. U. z 2016 r. poz. 290 ze zm.). </w:t>
      </w:r>
    </w:p>
    <w:p w:rsidR="00E72FA7" w:rsidRDefault="00E72FA7" w:rsidP="00E72FA7">
      <w:pPr>
        <w:spacing w:after="74"/>
        <w:ind w:left="759" w:right="12"/>
      </w:pPr>
      <w:r>
        <w:t xml:space="preserve">Zamawiający zastrzega sobie prawo zmiany którejkolwiek z osób wskazanych powyżej.                          O dokonaniu zmiany Zamawiający powiadomi na piśmie Wykonawcę na 3 dni przed dokonaniem zmiany. Zmiana ta nie wymaga aneksu do umowy. </w:t>
      </w:r>
    </w:p>
    <w:p w:rsidR="00E72FA7" w:rsidRDefault="00E72FA7" w:rsidP="00E72FA7">
      <w:pPr>
        <w:numPr>
          <w:ilvl w:val="1"/>
          <w:numId w:val="9"/>
        </w:numPr>
        <w:spacing w:after="65" w:line="324" w:lineRule="auto"/>
        <w:ind w:left="678" w:right="12" w:hanging="398"/>
      </w:pPr>
      <w:r>
        <w:t xml:space="preserve">odbiór przedmiotu umowy, zgodnie z postanowieniami zawartymi w § 8 umowy; </w:t>
      </w:r>
    </w:p>
    <w:p w:rsidR="00E72FA7" w:rsidRDefault="00E72FA7" w:rsidP="00E72FA7">
      <w:pPr>
        <w:numPr>
          <w:ilvl w:val="1"/>
          <w:numId w:val="9"/>
        </w:numPr>
        <w:spacing w:after="65" w:line="324" w:lineRule="auto"/>
        <w:ind w:left="678" w:right="12" w:hanging="398"/>
      </w:pPr>
      <w:r>
        <w:t xml:space="preserve">terminowa zapłata wynagrodzenia określonego w § 6 umowy. </w:t>
      </w:r>
    </w:p>
    <w:p w:rsidR="00E72FA7" w:rsidRDefault="00E72FA7" w:rsidP="00E72FA7">
      <w:pPr>
        <w:numPr>
          <w:ilvl w:val="0"/>
          <w:numId w:val="9"/>
        </w:numPr>
        <w:spacing w:after="41"/>
        <w:ind w:hanging="283"/>
        <w:jc w:val="left"/>
      </w:pPr>
      <w:r>
        <w:rPr>
          <w:b/>
        </w:rPr>
        <w:t xml:space="preserve">Do obowiązków Wykonawcy należy: </w:t>
      </w:r>
    </w:p>
    <w:p w:rsidR="00E72FA7" w:rsidRDefault="00E72FA7" w:rsidP="00E72FA7">
      <w:pPr>
        <w:numPr>
          <w:ilvl w:val="1"/>
          <w:numId w:val="9"/>
        </w:numPr>
        <w:spacing w:after="76"/>
        <w:ind w:left="678" w:right="12" w:hanging="398"/>
      </w:pPr>
      <w:r>
        <w:t xml:space="preserve">realizacja przedmiotu umowy zgodnie z umową, dokumentacją projektową oraz szczegółową specyfikacją techniczną; </w:t>
      </w:r>
    </w:p>
    <w:p w:rsidR="00E72FA7" w:rsidRDefault="00E72FA7" w:rsidP="00E72FA7">
      <w:pPr>
        <w:numPr>
          <w:ilvl w:val="1"/>
          <w:numId w:val="9"/>
        </w:numPr>
        <w:spacing w:after="72"/>
        <w:ind w:left="678" w:right="12" w:hanging="398"/>
      </w:pPr>
      <w:r>
        <w:t xml:space="preserve">wykonanie przedmiotu umowy z materiałów własnych; </w:t>
      </w:r>
    </w:p>
    <w:p w:rsidR="00E72FA7" w:rsidRDefault="00E72FA7" w:rsidP="00E72FA7">
      <w:pPr>
        <w:numPr>
          <w:ilvl w:val="2"/>
          <w:numId w:val="11"/>
        </w:numPr>
        <w:spacing w:after="73"/>
        <w:ind w:right="12" w:hanging="341"/>
      </w:pPr>
      <w:r>
        <w:t>materiały powinny odpowiadać wymogom wyrobów dopuszczonych do obrotu i stosowania w budownictwie określonym w art. 10 ustawy – z dnia 7 lipca 1994 r. Prawo budowlane (</w:t>
      </w:r>
      <w:proofErr w:type="spellStart"/>
      <w:r>
        <w:t>t.j</w:t>
      </w:r>
      <w:proofErr w:type="spellEnd"/>
      <w:r>
        <w:t>. Dz. U. z 2016 r. poz. 290 ze zm.) oraz wymogom określonym w przepisach ustawy z dnia 16 kwietnia 2004 r. o wyrobach budowlanych (</w:t>
      </w:r>
      <w:proofErr w:type="spellStart"/>
      <w:r>
        <w:t>t.j</w:t>
      </w:r>
      <w:proofErr w:type="spellEnd"/>
      <w:r>
        <w:t xml:space="preserve">. Dz. U. z 2014 r. poz. 883 ze zm.); </w:t>
      </w:r>
    </w:p>
    <w:p w:rsidR="00E72FA7" w:rsidRDefault="00E72FA7" w:rsidP="00E72FA7">
      <w:pPr>
        <w:numPr>
          <w:ilvl w:val="2"/>
          <w:numId w:val="11"/>
        </w:numPr>
        <w:spacing w:after="72"/>
        <w:ind w:right="12" w:hanging="341"/>
      </w:pPr>
      <w:r>
        <w:t xml:space="preserve">na materiały Wykonawca obowiązany jest posiadać wymagane specyfikacją aprobaty techniczne wraz z deklaracją zgodności z Polską Normą; </w:t>
      </w:r>
    </w:p>
    <w:p w:rsidR="00E72FA7" w:rsidRDefault="00E72FA7" w:rsidP="00E72FA7">
      <w:pPr>
        <w:numPr>
          <w:ilvl w:val="2"/>
          <w:numId w:val="11"/>
        </w:numPr>
        <w:spacing w:after="65"/>
        <w:ind w:right="12" w:hanging="341"/>
      </w:pPr>
      <w:r>
        <w:t xml:space="preserve">dostarczenie przed przystąpieniem do robót atestów, certyfikatów i deklaracji zgodności na wszelkie materiały przewidziane do wbudowania. Uzyskanie akceptacji stanowi warunek dopuszczający materiały do wbudowania przy realizacji przedmiotu umowy; </w:t>
      </w:r>
    </w:p>
    <w:p w:rsidR="00E72FA7" w:rsidRDefault="00E72FA7" w:rsidP="00E72FA7">
      <w:pPr>
        <w:numPr>
          <w:ilvl w:val="2"/>
          <w:numId w:val="11"/>
        </w:numPr>
        <w:spacing w:after="66"/>
        <w:ind w:right="12" w:hanging="341"/>
      </w:pPr>
      <w:r>
        <w:t xml:space="preserve">jeżeli Zamawiający zażąda badań, które nie były przewidziane umową, to Wykonawca obowiązany jest przeprowadzić te badania; </w:t>
      </w:r>
    </w:p>
    <w:p w:rsidR="00E72FA7" w:rsidRDefault="00E72FA7" w:rsidP="00E72FA7">
      <w:pPr>
        <w:numPr>
          <w:ilvl w:val="2"/>
          <w:numId w:val="11"/>
        </w:numPr>
        <w:spacing w:after="58"/>
        <w:ind w:right="12" w:hanging="341"/>
      </w:pPr>
      <w:r>
        <w:t xml:space="preserve">jeżeli w rezultacie przeprowadzenia badań, o których mowa w lit. d okaże się, że zastosowane materiały bądź wykonanie robót jest niezgodne z umową, to koszty badań dodatkowych obciążają Wykonawcę, w przeciwnym razie Zamawiającego; </w:t>
      </w:r>
    </w:p>
    <w:p w:rsidR="00E72FA7" w:rsidRDefault="00E72FA7" w:rsidP="00E72FA7">
      <w:pPr>
        <w:numPr>
          <w:ilvl w:val="2"/>
          <w:numId w:val="11"/>
        </w:numPr>
        <w:spacing w:after="46"/>
        <w:ind w:right="12" w:hanging="341"/>
      </w:pPr>
      <w:r>
        <w:t xml:space="preserve">materiały z rozbiórki nadające się do ponownego wbudowania (destrukt z nawierzchni jezdni, kruszywo z istniejących nawierzchni, krawężniki betonowe, kostka betonowa), </w:t>
      </w:r>
      <w:r>
        <w:lastRenderedPageBreak/>
        <w:t>stanowią własność Zamawiającego i Wykonawca przetransportuje je oraz złoży w miejscu wskazanym przez Zamawiającego. Pozostałe materiały z rozbiórki muszą być usunięte poza teren budowy przy przestrzeganiu przepisów ustawy z dnia 14 grudnia 2012 r. o odpadach (Dz. U. z 201</w:t>
      </w:r>
      <w:r w:rsidR="001062CD">
        <w:t>6</w:t>
      </w:r>
      <w:r>
        <w:t xml:space="preserve"> r., poz. </w:t>
      </w:r>
      <w:r w:rsidR="001062CD">
        <w:t>1987</w:t>
      </w:r>
      <w:r>
        <w:t xml:space="preserve"> ze zm.); </w:t>
      </w:r>
    </w:p>
    <w:p w:rsidR="00E72FA7" w:rsidRDefault="00E72FA7" w:rsidP="00E72FA7">
      <w:pPr>
        <w:numPr>
          <w:ilvl w:val="1"/>
          <w:numId w:val="9"/>
        </w:numPr>
        <w:spacing w:after="41"/>
        <w:ind w:left="678" w:right="12" w:hanging="398"/>
      </w:pPr>
      <w:r>
        <w:t xml:space="preserve">informowanie, w formie pisemnej Inspektora Nadzoru o konieczności wykonania robót dodatkowych lub zamiennych w terminie 3 dni od daty stwierdzenia konieczności ich wykonania; </w:t>
      </w:r>
    </w:p>
    <w:p w:rsidR="00E72FA7" w:rsidRDefault="00E72FA7" w:rsidP="00E72FA7">
      <w:pPr>
        <w:numPr>
          <w:ilvl w:val="1"/>
          <w:numId w:val="9"/>
        </w:numPr>
        <w:spacing w:after="10"/>
        <w:ind w:left="678" w:right="12" w:hanging="398"/>
      </w:pPr>
      <w:r>
        <w:t xml:space="preserve">informowanie, w formie pisemnej nie mniej niż dwa dni przed, Inspektora Nadzoru o terminie zakrycia robót ulegających zakryciu; jeżeli Wykonawca nie poinformuje o tym fakcie </w:t>
      </w:r>
    </w:p>
    <w:p w:rsidR="00E72FA7" w:rsidRDefault="00E72FA7" w:rsidP="00E72FA7">
      <w:pPr>
        <w:spacing w:after="7"/>
        <w:ind w:left="704" w:right="12"/>
      </w:pPr>
      <w:r>
        <w:t xml:space="preserve">Inspektora Nadzoru, zobowiązany będzie do odkrycia robót, a następnie do przywrócenia robót do stanu poprzedniego na własny koszt; </w:t>
      </w:r>
    </w:p>
    <w:p w:rsidR="00E72FA7" w:rsidRDefault="00E72FA7" w:rsidP="00E72FA7">
      <w:pPr>
        <w:numPr>
          <w:ilvl w:val="1"/>
          <w:numId w:val="9"/>
        </w:numPr>
        <w:spacing w:after="71"/>
        <w:ind w:left="678" w:right="12" w:hanging="398"/>
      </w:pPr>
      <w:r>
        <w:t xml:space="preserve">wykonanie robót tymczasowych niezbędnych do wykonania robót podstawowych; </w:t>
      </w:r>
    </w:p>
    <w:p w:rsidR="00E72FA7" w:rsidRDefault="00E72FA7" w:rsidP="00E72FA7">
      <w:pPr>
        <w:numPr>
          <w:ilvl w:val="1"/>
          <w:numId w:val="9"/>
        </w:numPr>
        <w:spacing w:after="73"/>
        <w:ind w:left="678" w:right="12" w:hanging="398"/>
      </w:pPr>
      <w:r>
        <w:t xml:space="preserve">w przypadku zniszczenia lub uszkodzenia robót, ich części, bądź urządzeń z winy Wykonawcy w toku realizacji – naprawienie ich i doprowadzenie do stanu poprzedniego; </w:t>
      </w:r>
    </w:p>
    <w:p w:rsidR="00E72FA7" w:rsidRDefault="00E72FA7" w:rsidP="00E72FA7">
      <w:pPr>
        <w:numPr>
          <w:ilvl w:val="1"/>
          <w:numId w:val="9"/>
        </w:numPr>
        <w:spacing w:after="72"/>
        <w:ind w:left="678" w:right="12" w:hanging="398"/>
        <w:rPr>
          <w:b/>
        </w:rPr>
      </w:pPr>
      <w:r>
        <w:rPr>
          <w:b/>
        </w:rPr>
        <w:t xml:space="preserve">prowadzenie wszystkich rodzajów robót przez osoby uprawnione, zgodnie ze sztuką budowlaną, wiedzą techniczną oraz obowiązującymi przepisami prawnymi; </w:t>
      </w:r>
    </w:p>
    <w:p w:rsidR="00E72FA7" w:rsidRDefault="00E72FA7" w:rsidP="00E72FA7">
      <w:pPr>
        <w:numPr>
          <w:ilvl w:val="1"/>
          <w:numId w:val="9"/>
        </w:numPr>
        <w:spacing w:after="0"/>
        <w:ind w:left="678" w:right="12" w:hanging="398"/>
      </w:pPr>
      <w:r>
        <w:t xml:space="preserve">ustanowienie kierownika budowy w osobie …………………………………….. i realizacja przepisów ustawy z dnia 7 lipca 1994 r. Prawo budowlane dotyczących jego obowiązków. Zmiana kierownika budowy w trakcie realizacji przedmiotu umowy, musi być uzasadniona przez Wykonawcę na piśmie i wymaga pisemnej akceptacji Zamawiającego. Zamawiający zaakceptuje taką zmianę wyłącznie wtedy, gdy kwalifikacje wskazanej osoby będą co najmniej takie, jak wymagane w SIWZ - instrukcji dla Wykonawców wraz z załącznikami. Wykonawca musi przedłożyć Zamawiającemu propozycję zmiany, o której mowa wyżej, nie później niż </w:t>
      </w:r>
    </w:p>
    <w:p w:rsidR="00E72FA7" w:rsidRDefault="00E72FA7" w:rsidP="00E72FA7">
      <w:pPr>
        <w:spacing w:after="64"/>
        <w:ind w:left="704" w:right="12"/>
      </w:pPr>
      <w:r>
        <w:t xml:space="preserve">7 dni przed planowanym wprowadzeniem zmiany. Zmiana ta nie wymaga aneksu do umowy; </w:t>
      </w:r>
    </w:p>
    <w:p w:rsidR="00E72FA7" w:rsidRDefault="00E72FA7" w:rsidP="00E72FA7">
      <w:pPr>
        <w:numPr>
          <w:ilvl w:val="0"/>
          <w:numId w:val="12"/>
        </w:numPr>
        <w:spacing w:after="73"/>
        <w:ind w:left="678" w:right="12" w:hanging="398"/>
      </w:pPr>
      <w:r>
        <w:t xml:space="preserve">zabezpieczenie terenu budowy oraz prowadzenie robót zgodnie z przepisami BHP oraz p.poż.; </w:t>
      </w:r>
    </w:p>
    <w:p w:rsidR="00E72FA7" w:rsidRDefault="00E72FA7" w:rsidP="00E72FA7">
      <w:pPr>
        <w:numPr>
          <w:ilvl w:val="0"/>
          <w:numId w:val="12"/>
        </w:numPr>
        <w:spacing w:after="67"/>
        <w:ind w:left="678" w:right="12" w:hanging="398"/>
      </w:pPr>
      <w:r>
        <w:t xml:space="preserve">wykonanie i terminowe przekazanie Zamawiającemu przedmiotu umowy; </w:t>
      </w:r>
    </w:p>
    <w:p w:rsidR="00E72FA7" w:rsidRDefault="00E72FA7" w:rsidP="00E72FA7">
      <w:pPr>
        <w:numPr>
          <w:ilvl w:val="0"/>
          <w:numId w:val="12"/>
        </w:numPr>
        <w:spacing w:after="73"/>
        <w:ind w:left="678" w:right="12" w:hanging="398"/>
      </w:pPr>
      <w:r>
        <w:t xml:space="preserve">dostarczanie niezbędnych atestów, wyników oraz protokołów badań, sprawozdań i prób dotyczących realizowanego przedmiotu umowy; </w:t>
      </w:r>
    </w:p>
    <w:p w:rsidR="00E72FA7" w:rsidRDefault="00E72FA7" w:rsidP="00E72FA7">
      <w:pPr>
        <w:numPr>
          <w:ilvl w:val="0"/>
          <w:numId w:val="12"/>
        </w:numPr>
        <w:spacing w:after="60"/>
        <w:ind w:left="678" w:right="12" w:hanging="398"/>
      </w:pPr>
      <w:r>
        <w:t xml:space="preserve">usuwanie wszelkich usterek stwierdzonych podczas odbiorów przeprowadzanych zgodnie z postanowieniami § 8 umowy, w terminach technicznie i organizacyjnie uzasadnionych - wzajemnie uzgodnionych; </w:t>
      </w:r>
    </w:p>
    <w:p w:rsidR="00E72FA7" w:rsidRDefault="00E72FA7" w:rsidP="00E72FA7">
      <w:pPr>
        <w:numPr>
          <w:ilvl w:val="0"/>
          <w:numId w:val="12"/>
        </w:numPr>
        <w:spacing w:after="68"/>
        <w:ind w:left="678" w:right="12" w:hanging="398"/>
      </w:pPr>
      <w:r>
        <w:t xml:space="preserve">przygotowanie i przekazanie Zamawiającemu dokumentacji powykonawczej; </w:t>
      </w:r>
    </w:p>
    <w:p w:rsidR="00E72FA7" w:rsidRDefault="00E72FA7" w:rsidP="00E72FA7">
      <w:pPr>
        <w:numPr>
          <w:ilvl w:val="0"/>
          <w:numId w:val="12"/>
        </w:numPr>
        <w:spacing w:after="50"/>
        <w:ind w:left="678" w:right="12" w:hanging="398"/>
      </w:pPr>
      <w:r>
        <w:t xml:space="preserve">zabezpieczenie instalacji i urządzeń na terenie budowy i w jej bezpośrednim otoczeniu - przed ich zniszczeniem lub uszkodzeniem w trakcie wykonywania robót stanowiących przedmiot umowy; </w:t>
      </w:r>
    </w:p>
    <w:p w:rsidR="00E72FA7" w:rsidRDefault="00E72FA7" w:rsidP="00E72FA7">
      <w:pPr>
        <w:numPr>
          <w:ilvl w:val="0"/>
          <w:numId w:val="12"/>
        </w:numPr>
        <w:spacing w:after="71"/>
        <w:ind w:left="678" w:right="12" w:hanging="398"/>
      </w:pPr>
      <w:r>
        <w:t xml:space="preserve">zapewnienie bezpiecznego korzystania z terenu przylegającego do terenu budowy; </w:t>
      </w:r>
    </w:p>
    <w:p w:rsidR="00E72FA7" w:rsidRDefault="00E72FA7" w:rsidP="00E72FA7">
      <w:pPr>
        <w:numPr>
          <w:ilvl w:val="0"/>
          <w:numId w:val="12"/>
        </w:numPr>
        <w:spacing w:after="74"/>
        <w:ind w:left="678" w:right="12" w:hanging="398"/>
      </w:pPr>
      <w:r>
        <w:t xml:space="preserve">dbanie o porządek na terenie budowy, systematyczne prowadzenie prac porządkowych, utrzymywanie terenu budowy w stanie wolnym od przeszkód komunikacyjnych oraz usuwanie i składowanie wszelkich urządzeń pomocniczych i zbędnych materiałów, odpadów i śmieci oraz niepotrzebnych urządzeń prowizorycznych; </w:t>
      </w:r>
    </w:p>
    <w:p w:rsidR="00E72FA7" w:rsidRDefault="00E72FA7" w:rsidP="00E72FA7">
      <w:pPr>
        <w:numPr>
          <w:ilvl w:val="0"/>
          <w:numId w:val="12"/>
        </w:numPr>
        <w:spacing w:after="72"/>
        <w:ind w:left="678" w:right="12" w:hanging="398"/>
      </w:pPr>
      <w:r>
        <w:t xml:space="preserve">zapewnienie właściwej organizacji i koordynacji robót poprzez zabezpieczenie nadzoru wykonawczego; </w:t>
      </w:r>
    </w:p>
    <w:p w:rsidR="00E72FA7" w:rsidRDefault="00E72FA7" w:rsidP="00E72FA7">
      <w:pPr>
        <w:numPr>
          <w:ilvl w:val="0"/>
          <w:numId w:val="12"/>
        </w:numPr>
        <w:spacing w:after="66"/>
        <w:ind w:left="678" w:right="12" w:hanging="398"/>
      </w:pPr>
      <w:r>
        <w:t xml:space="preserve">prawidłowe prowadzenie dokumentacji budowy; </w:t>
      </w:r>
    </w:p>
    <w:p w:rsidR="00E72FA7" w:rsidRDefault="00E72FA7" w:rsidP="00E72FA7">
      <w:pPr>
        <w:numPr>
          <w:ilvl w:val="0"/>
          <w:numId w:val="12"/>
        </w:numPr>
        <w:spacing w:after="74"/>
        <w:ind w:left="678" w:right="12" w:hanging="398"/>
      </w:pPr>
      <w:r>
        <w:t xml:space="preserve">zapewnienie możliwości wykonywania robót </w:t>
      </w:r>
      <w:proofErr w:type="spellStart"/>
      <w:r>
        <w:t>konserwacyjno</w:t>
      </w:r>
      <w:proofErr w:type="spellEnd"/>
      <w:r>
        <w:t xml:space="preserve"> - naprawczych wyprzedzająco w stosunku do prowadzonych robót oraz zapewnienie koordynacji tych robót; </w:t>
      </w:r>
    </w:p>
    <w:p w:rsidR="00E72FA7" w:rsidRDefault="00E72FA7" w:rsidP="00E72FA7">
      <w:pPr>
        <w:numPr>
          <w:ilvl w:val="0"/>
          <w:numId w:val="12"/>
        </w:numPr>
        <w:spacing w:after="71"/>
        <w:ind w:left="678" w:right="12" w:hanging="398"/>
      </w:pPr>
      <w:r>
        <w:t xml:space="preserve">umożliwienie wstępu na teren budowy pracownikom organów państwowego nadzoru budowlanego, do których należy wykonywanie zadań określonych ustawą Prawo budowlane oraz udostępnienie im danych i informacji wymaganych tą ustawą; </w:t>
      </w:r>
    </w:p>
    <w:p w:rsidR="00E72FA7" w:rsidRDefault="00E72FA7" w:rsidP="00E72FA7">
      <w:pPr>
        <w:numPr>
          <w:ilvl w:val="0"/>
          <w:numId w:val="12"/>
        </w:numPr>
        <w:spacing w:after="77"/>
        <w:ind w:left="678" w:right="12" w:hanging="398"/>
      </w:pPr>
      <w:r>
        <w:lastRenderedPageBreak/>
        <w:t xml:space="preserve">zapewnienie na własny koszt pełnej obsługi geodezyjnej w zakresie wytyczenia pomiarów i wykonania geodezyjnej dokumentacji powykonawczej; </w:t>
      </w:r>
    </w:p>
    <w:p w:rsidR="00E72FA7" w:rsidRDefault="00E72FA7" w:rsidP="00E72FA7">
      <w:pPr>
        <w:numPr>
          <w:ilvl w:val="0"/>
          <w:numId w:val="12"/>
        </w:numPr>
        <w:spacing w:after="59"/>
        <w:ind w:left="678" w:right="12" w:hanging="398"/>
      </w:pPr>
      <w:r>
        <w:t xml:space="preserve">po zakończeniu i przekazaniu robót uporządkowanie terenu budowy, zaplecza budowy będącego własnością Wykonawcy, jak również terenów sąsiadujących, zajętych lub użytkowanych przez Wykonawcę i przekazanie Zamawiającemu w terminie 14 dni po podpisaniu protokołu odbioru końcowego; </w:t>
      </w:r>
    </w:p>
    <w:p w:rsidR="00E72FA7" w:rsidRDefault="00E72FA7" w:rsidP="00E72FA7">
      <w:pPr>
        <w:numPr>
          <w:ilvl w:val="0"/>
          <w:numId w:val="12"/>
        </w:numPr>
        <w:spacing w:after="74"/>
        <w:ind w:left="678" w:right="12" w:hanging="398"/>
      </w:pPr>
      <w:r>
        <w:t xml:space="preserve">zapewnienie ogólnego dozoru terenu budowy; </w:t>
      </w:r>
    </w:p>
    <w:p w:rsidR="00E72FA7" w:rsidRDefault="00E72FA7" w:rsidP="00E72FA7">
      <w:pPr>
        <w:numPr>
          <w:ilvl w:val="0"/>
          <w:numId w:val="12"/>
        </w:numPr>
        <w:spacing w:after="0"/>
        <w:ind w:left="678" w:right="12" w:hanging="398"/>
      </w:pPr>
      <w:r>
        <w:t xml:space="preserve">kompletowanie w trakcie realizacji robót stanowiących przedmiot umowy wszelkiej dokumentacji zgodnie z obowiązującymi przepisami oraz przygotowanie do odbioru końcowego kompletu protokołów niezbędnych przy odbiorze, w tym dotyczących przyłączy i instalacji podlegających przekazaniu służbom gminnym; </w:t>
      </w:r>
    </w:p>
    <w:p w:rsidR="00E72FA7" w:rsidRDefault="00E72FA7" w:rsidP="00E72FA7">
      <w:pPr>
        <w:numPr>
          <w:ilvl w:val="0"/>
          <w:numId w:val="12"/>
        </w:numPr>
        <w:spacing w:after="71"/>
        <w:ind w:left="678" w:right="12" w:hanging="398"/>
      </w:pPr>
      <w:r>
        <w:t xml:space="preserve">usunięcie wszelkich wad i usterek stwierdzonych przez Inspektora Nadzoru w trakcie trwania robót w uzgodnionym przez Strony terminie, nie dłuższym jednak niż termin technicznie uzasadniony konieczny do ich usunięcia; </w:t>
      </w:r>
    </w:p>
    <w:p w:rsidR="00E72FA7" w:rsidRDefault="00E72FA7" w:rsidP="00E72FA7">
      <w:pPr>
        <w:numPr>
          <w:ilvl w:val="0"/>
          <w:numId w:val="12"/>
        </w:numPr>
        <w:spacing w:after="71"/>
        <w:ind w:left="678" w:right="12" w:hanging="398"/>
      </w:pPr>
      <w:r>
        <w:t xml:space="preserve">ponoszenie kosztów energii i wody potrzebnych do wykonania przedmiotu umowy; </w:t>
      </w:r>
    </w:p>
    <w:p w:rsidR="00E72FA7" w:rsidRDefault="00E72FA7" w:rsidP="00E72FA7">
      <w:pPr>
        <w:numPr>
          <w:ilvl w:val="0"/>
          <w:numId w:val="12"/>
        </w:numPr>
        <w:spacing w:after="69"/>
        <w:ind w:left="678" w:right="12" w:hanging="398"/>
      </w:pPr>
      <w:r>
        <w:t xml:space="preserve">wykonanie i ustawienie na swój koszt tablic informacyjnych Inwestora i Wykonawcy po uzgodnieniu z Zamawiającym; </w:t>
      </w:r>
    </w:p>
    <w:p w:rsidR="00E72FA7" w:rsidRDefault="00E72FA7" w:rsidP="00E72FA7">
      <w:pPr>
        <w:numPr>
          <w:ilvl w:val="0"/>
          <w:numId w:val="12"/>
        </w:numPr>
        <w:spacing w:after="71"/>
        <w:ind w:left="678" w:right="12" w:hanging="398"/>
      </w:pPr>
      <w:r>
        <w:t xml:space="preserve">wykonanie oznakowania robót zgodnie z projektami, o których mowa w pkt 27; </w:t>
      </w:r>
    </w:p>
    <w:p w:rsidR="00E72FA7" w:rsidRDefault="00E72FA7" w:rsidP="00E72FA7">
      <w:pPr>
        <w:numPr>
          <w:ilvl w:val="0"/>
          <w:numId w:val="12"/>
        </w:numPr>
        <w:spacing w:after="56"/>
        <w:ind w:left="678" w:right="12" w:hanging="398"/>
        <w:rPr>
          <w:color w:val="auto"/>
        </w:rPr>
      </w:pPr>
      <w:r>
        <w:rPr>
          <w:color w:val="auto"/>
        </w:rPr>
        <w:t xml:space="preserve">przedłożenie schematu organizacyjnego budowy, zawierającego skład osobowy pracowników wykonujących czynności polegające na faktycznym wykonywaniu robót budowlano - montażowych, o ile nie są (nie będą) one wykonywane prze daną osobę w ramach prowadzonej przez nią działalności gospodarczej wraz z określeniem funkcji; schemat musi być dostarczony Zamawiającemu najpóźniej w dniu przekazania terenu budowy i aktualizowany na bieżąco, tj. za każdym razem, gdy nastąpi zmiana personelu realizującego przedmiot umowy; Zamawiający wymaga, by czynności te były wykonywane przez osoby zatrudnione (przez Wykonawcę lub Podwykonawcę) na podstawie umowy o pracę; </w:t>
      </w:r>
    </w:p>
    <w:p w:rsidR="00E72FA7" w:rsidRDefault="00E72FA7" w:rsidP="00E72FA7">
      <w:pPr>
        <w:numPr>
          <w:ilvl w:val="0"/>
          <w:numId w:val="12"/>
        </w:numPr>
        <w:spacing w:after="74"/>
        <w:ind w:left="678" w:right="12" w:hanging="398"/>
        <w:rPr>
          <w:color w:val="auto"/>
        </w:rPr>
      </w:pPr>
      <w:r>
        <w:rPr>
          <w:color w:val="auto"/>
        </w:rPr>
        <w:t xml:space="preserve">przedstawienie w terminach określonych w pkt 29 dokumentów potwierdzających zatrudnienie osób wykonujących roboty budowlano-montażowe tj. pisemnego oświadczenia Wykonawcy potwierdzającego, że pracownicy są zatrudnieni na podstawie umowy o pracę w rozumieniu przepisów ustawy z dnia 26 czerwca 1974 r. - Kodeks pracy </w:t>
      </w:r>
    </w:p>
    <w:p w:rsidR="00E72FA7" w:rsidRDefault="00E72FA7" w:rsidP="00E72FA7">
      <w:pPr>
        <w:numPr>
          <w:ilvl w:val="0"/>
          <w:numId w:val="13"/>
        </w:numPr>
        <w:spacing w:after="134"/>
        <w:ind w:right="12" w:hanging="283"/>
        <w:rPr>
          <w:color w:val="auto"/>
        </w:rPr>
      </w:pPr>
      <w:r>
        <w:rPr>
          <w:color w:val="auto"/>
        </w:rPr>
        <w:t>Zamawiający zastrzega sobie możliwość kontroli zatrudnienia przez Wykonawcę osób wykonujących wskazane czynności przez cały okres realizacji wykonywanych przez niego robót, w szczególności poprzez wezwanie do okazania dokumentów potwierdzających zatrudnienie wskazanych osób (np. zanonimizowanych kopii umów lub innych dokumentów potwierdzających zatrudnienie na umowę o pracę)</w:t>
      </w:r>
    </w:p>
    <w:p w:rsidR="00E72FA7" w:rsidRDefault="00E72FA7" w:rsidP="00E72FA7">
      <w:pPr>
        <w:numPr>
          <w:ilvl w:val="0"/>
          <w:numId w:val="13"/>
        </w:numPr>
        <w:spacing w:after="0"/>
        <w:ind w:right="12" w:hanging="283"/>
      </w:pPr>
      <w:r>
        <w:t xml:space="preserve">W przypadku uzasadnionych wątpliwości co do przestrzegania prawa pracy przez Wykonawcę lub Podwykonawcę, Zamawiający może zwrócić się o przeprowadzenie kontroli przez Państwową Inspekcję Pracy. </w:t>
      </w:r>
    </w:p>
    <w:p w:rsidR="00E72FA7" w:rsidRDefault="00E72FA7" w:rsidP="00E72FA7">
      <w:pPr>
        <w:numPr>
          <w:ilvl w:val="0"/>
          <w:numId w:val="13"/>
        </w:numPr>
        <w:spacing w:after="115"/>
        <w:ind w:right="12" w:hanging="283"/>
      </w:pPr>
      <w:r>
        <w:t xml:space="preserve">Zamawiający ma prawo wskazać dodatkowe osoby w celu kontroli przedmiotu umowy, a Wykonawca ma obowiązek udostępnić tym osobom teren budowy oraz wszelką dokumentację przedmiotu umowy. </w:t>
      </w:r>
    </w:p>
    <w:p w:rsidR="00E72FA7" w:rsidRDefault="00E72FA7" w:rsidP="00E72FA7">
      <w:pPr>
        <w:numPr>
          <w:ilvl w:val="0"/>
          <w:numId w:val="13"/>
        </w:numPr>
        <w:spacing w:after="135"/>
        <w:ind w:right="12" w:hanging="283"/>
      </w:pPr>
      <w:r>
        <w:t xml:space="preserve">Osoby wymienione w ust. 1 pkt 3 i ust. 2 pkt 8 posiadają uprawnienia do wykonywania samodzielnych funkcji technicznych w budownictwie stosownie do art. 12 ustawy z dnia 7 lipca 1994 r. Prawo budowlane. </w:t>
      </w:r>
    </w:p>
    <w:p w:rsidR="00E72FA7" w:rsidRDefault="00E72FA7" w:rsidP="00E72FA7">
      <w:pPr>
        <w:numPr>
          <w:ilvl w:val="0"/>
          <w:numId w:val="13"/>
        </w:numPr>
        <w:spacing w:after="132"/>
        <w:ind w:right="12" w:hanging="283"/>
      </w:pPr>
      <w:r>
        <w:t xml:space="preserve">Wykonawca nie może przenosić na osobę trzecią praw i obowiązków wynikających z umowy bez uprzedniej pisemnej zgody Zamawiającego, a w szczególności dotyczy to przeniesienia wierzytelności. </w:t>
      </w:r>
    </w:p>
    <w:p w:rsidR="00E72FA7" w:rsidRDefault="00E72FA7" w:rsidP="00D75172">
      <w:pPr>
        <w:numPr>
          <w:ilvl w:val="0"/>
          <w:numId w:val="13"/>
        </w:numPr>
        <w:spacing w:after="252"/>
        <w:ind w:right="12" w:hanging="283"/>
      </w:pPr>
      <w:r>
        <w:t xml:space="preserve">Przelew wierzytelności przysługujących Wykonawcy lub podwykonawcom wynikających z umowy wymaga zgody Zamawiającego. Projekt umowy przelewu Wykonawca lub podwykonawca zobowiązany jest dostarczyć Zamawiającemu w celu umożliwienia wniesienia uwag. W przypadku </w:t>
      </w:r>
      <w:r>
        <w:lastRenderedPageBreak/>
        <w:t xml:space="preserve">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 </w:t>
      </w:r>
    </w:p>
    <w:p w:rsidR="00E72FA7" w:rsidRDefault="00E72FA7" w:rsidP="00E72FA7">
      <w:pPr>
        <w:pStyle w:val="Nagwek3"/>
        <w:spacing w:after="217"/>
        <w:ind w:left="951" w:right="936"/>
      </w:pPr>
      <w:r>
        <w:t>§ 6 Wynagrodzenie wykonawcy</w:t>
      </w:r>
      <w:r>
        <w:rPr>
          <w:b w:val="0"/>
        </w:rPr>
        <w:t xml:space="preserve"> </w:t>
      </w:r>
    </w:p>
    <w:p w:rsidR="00E72FA7" w:rsidRPr="00FF5405" w:rsidRDefault="00E72FA7" w:rsidP="00E72FA7">
      <w:pPr>
        <w:numPr>
          <w:ilvl w:val="0"/>
          <w:numId w:val="14"/>
        </w:numPr>
        <w:spacing w:after="100"/>
        <w:ind w:right="12" w:hanging="283"/>
      </w:pPr>
      <w:r w:rsidRPr="00FF5405">
        <w:t xml:space="preserve">Za wykonanie przedmiotu umowy Zamawiający zapłaci Wykonawcy wynagrodzenie formie kosztorysowej w wysokości ........................................... zł brutto (słownie złotych: ........................................................../100), z uwzględnieniem podatku od towarów i usług VAT                     w wysokości  …....%, </w:t>
      </w:r>
    </w:p>
    <w:p w:rsidR="00E72FA7" w:rsidRDefault="00E72FA7" w:rsidP="00E72FA7">
      <w:pPr>
        <w:numPr>
          <w:ilvl w:val="0"/>
          <w:numId w:val="14"/>
        </w:numPr>
        <w:spacing w:after="134"/>
        <w:ind w:right="12" w:hanging="283"/>
        <w:rPr>
          <w:color w:val="auto"/>
        </w:rPr>
      </w:pPr>
      <w:r>
        <w:rPr>
          <w:color w:val="auto"/>
        </w:rPr>
        <w:t xml:space="preserve">Kwota powyższa wymieniona w ust. 1 będzie zapłacona Wykonawcy po zakończeniu budowy, na podstawie przedłożonej faktury, po odbiorze wykonanego zadania udokumentowanego protokołem odbioru. </w:t>
      </w:r>
    </w:p>
    <w:p w:rsidR="00E72FA7" w:rsidRPr="00E7082A" w:rsidRDefault="00E72FA7" w:rsidP="00E72FA7">
      <w:pPr>
        <w:numPr>
          <w:ilvl w:val="0"/>
          <w:numId w:val="14"/>
        </w:numPr>
        <w:spacing w:after="75"/>
        <w:ind w:right="12" w:hanging="283"/>
        <w:rPr>
          <w:color w:val="auto"/>
        </w:rPr>
      </w:pPr>
      <w:r w:rsidRPr="00E7082A">
        <w:rPr>
          <w:color w:val="auto"/>
        </w:rPr>
        <w:t xml:space="preserve">Wynagrodzenie, o którym mowa w ust. 1 powyżej, może ulec zmianie w następujących przypadkach: </w:t>
      </w:r>
    </w:p>
    <w:p w:rsidR="00E72FA7" w:rsidRPr="00E7082A" w:rsidRDefault="00E72FA7" w:rsidP="00E72FA7">
      <w:pPr>
        <w:numPr>
          <w:ilvl w:val="1"/>
          <w:numId w:val="14"/>
        </w:numPr>
        <w:spacing w:after="73"/>
        <w:ind w:left="678" w:right="12" w:hanging="398"/>
        <w:rPr>
          <w:color w:val="auto"/>
        </w:rPr>
      </w:pPr>
      <w:r w:rsidRPr="00E7082A">
        <w:rPr>
          <w:color w:val="auto"/>
        </w:rPr>
        <w:t xml:space="preserve">wydania przez Zamawiającego pisemnego polecenia wykonania rozwiązań zamiennych w stosunku do projektowanych w dokumentacji projektowej, o których mowa w § 4 ust. 4 pkt 1 umowy, których wartość przekracza wartość rozwiązań podstawowych; </w:t>
      </w:r>
    </w:p>
    <w:p w:rsidR="00E72FA7" w:rsidRPr="00E7082A" w:rsidRDefault="00E72FA7" w:rsidP="00E72FA7">
      <w:pPr>
        <w:numPr>
          <w:ilvl w:val="1"/>
          <w:numId w:val="14"/>
        </w:numPr>
        <w:spacing w:after="70"/>
        <w:ind w:left="678" w:right="12" w:hanging="398"/>
        <w:rPr>
          <w:color w:val="auto"/>
        </w:rPr>
      </w:pPr>
      <w:r w:rsidRPr="00E7082A">
        <w:rPr>
          <w:color w:val="auto"/>
        </w:rPr>
        <w:t xml:space="preserve">wydania przez Zamawiającego pisemnego polecenia wykonania robót dodatkowych nieobjętych dokumentacją projektową, a niezbędnych do wykonania przedmiotu umowy, o których mowa w § 4 ust. 4 pkt 3 umowy; </w:t>
      </w:r>
    </w:p>
    <w:p w:rsidR="00E72FA7" w:rsidRPr="00E7082A" w:rsidRDefault="00E72FA7" w:rsidP="00E72FA7">
      <w:pPr>
        <w:numPr>
          <w:ilvl w:val="1"/>
          <w:numId w:val="14"/>
        </w:numPr>
        <w:spacing w:after="133"/>
        <w:ind w:left="678" w:right="12" w:hanging="398"/>
        <w:rPr>
          <w:color w:val="auto"/>
        </w:rPr>
      </w:pPr>
      <w:r w:rsidRPr="00E7082A">
        <w:rPr>
          <w:color w:val="auto"/>
        </w:rPr>
        <w:t xml:space="preserve">wydania przez Zamawiającego pisemnego polecenia zaniechania wykonania części przedmiotu zamówienia określonego w § 1 ust. 1 umowy.  </w:t>
      </w:r>
    </w:p>
    <w:p w:rsidR="00E72FA7" w:rsidRPr="00E7082A" w:rsidRDefault="00E72FA7" w:rsidP="00E72FA7">
      <w:pPr>
        <w:numPr>
          <w:ilvl w:val="0"/>
          <w:numId w:val="14"/>
        </w:numPr>
        <w:spacing w:after="70"/>
        <w:ind w:right="12" w:hanging="283"/>
        <w:rPr>
          <w:color w:val="auto"/>
        </w:rPr>
      </w:pPr>
      <w:r w:rsidRPr="00E7082A">
        <w:rPr>
          <w:color w:val="auto"/>
        </w:rPr>
        <w:t xml:space="preserve">Strony ustalają następujący sposób postępowania w przypadkach zmian wynagrodzenia wskazanych w ust. 3 powyżej: </w:t>
      </w:r>
    </w:p>
    <w:p w:rsidR="00E72FA7" w:rsidRPr="00E7082A" w:rsidRDefault="00E72FA7" w:rsidP="00E72FA7">
      <w:pPr>
        <w:numPr>
          <w:ilvl w:val="1"/>
          <w:numId w:val="14"/>
        </w:numPr>
        <w:spacing w:after="71"/>
        <w:ind w:left="678" w:right="12" w:hanging="398"/>
        <w:rPr>
          <w:color w:val="auto"/>
        </w:rPr>
      </w:pPr>
      <w:r w:rsidRPr="00E7082A">
        <w:rPr>
          <w:color w:val="auto"/>
        </w:rPr>
        <w:t xml:space="preserve">w przypadku rozwiązań zamiennych, których: </w:t>
      </w:r>
    </w:p>
    <w:p w:rsidR="00E72FA7" w:rsidRPr="00E7082A" w:rsidRDefault="00E72FA7" w:rsidP="00E72FA7">
      <w:pPr>
        <w:numPr>
          <w:ilvl w:val="2"/>
          <w:numId w:val="14"/>
        </w:numPr>
        <w:spacing w:after="12"/>
        <w:ind w:right="12" w:hanging="341"/>
        <w:rPr>
          <w:color w:val="auto"/>
        </w:rPr>
      </w:pPr>
      <w:r w:rsidRPr="00E7082A">
        <w:rPr>
          <w:color w:val="auto"/>
        </w:rPr>
        <w:t xml:space="preserve">wartość przekracza wartość rozwiązań podstawowych, Wykonawca przedstawi Zamawiającemu do akceptacji ich wartość, którą ustali: tam, gdzie jest to możliwe na podstawie kosztorysu ofertowego stanowiącego podstawę wyliczenia wynagrodzenia określonego w ust. 1 niniejszego paragrafu (roboty odpowiadające opisowi pozycji w kosztorysie ofertowym lub roboty o charakterze podobnym do tych robót), a w przypadku braku możliwości zastosowania tych wskazań - na podstawie średnich cen jednostkowych opublikowanych w specjalistycznych wydawnictwach i biuletynach dla województwa kujawsko - pomorskiego aktualnych w miesiącu, w którym kalkulacja jest sporządzana. Uzgadnianie wynagrodzenia za wykonanie robót zamiennych, których wartość przekracza wartość rozwiązań podstawowych odbywać się będzie na podstawie negocjacji pomiędzy Zamawiającym a Wykonawcą. W przypadku wzajemnego uzgodnienia stanowisk, Wykonawca sporządzi protokół robót zamiennych, a zmiana wynagrodzenia z niego wynikająca potwierdzona zostanie aneksem do umowy. Ponadto: </w:t>
      </w:r>
    </w:p>
    <w:p w:rsidR="00E72FA7" w:rsidRPr="00E7082A" w:rsidRDefault="00E72FA7" w:rsidP="00E72FA7">
      <w:pPr>
        <w:spacing w:after="12"/>
        <w:ind w:left="1090" w:right="12" w:firstLine="0"/>
        <w:rPr>
          <w:color w:val="auto"/>
        </w:rPr>
      </w:pPr>
      <w:r w:rsidRPr="00E7082A">
        <w:rPr>
          <w:rFonts w:ascii="Verdana" w:eastAsia="Verdana" w:hAnsi="Verdana" w:cs="Verdana"/>
          <w:color w:val="auto"/>
          <w:sz w:val="15"/>
        </w:rPr>
        <w:t>-</w:t>
      </w:r>
      <w:r w:rsidRPr="00E7082A">
        <w:rPr>
          <w:rFonts w:ascii="Arial" w:eastAsia="Arial" w:hAnsi="Arial" w:cs="Arial"/>
          <w:color w:val="auto"/>
          <w:sz w:val="15"/>
        </w:rPr>
        <w:t xml:space="preserve"> </w:t>
      </w:r>
      <w:r w:rsidRPr="00E7082A">
        <w:rPr>
          <w:color w:val="auto"/>
        </w:rPr>
        <w:t xml:space="preserve">rozpoczęcie wykonania robót zamiennych może nastąpić po sporządzeniu wzajemnie zaakceptowanego protokołu robót zamiennych; </w:t>
      </w:r>
    </w:p>
    <w:p w:rsidR="00E72FA7" w:rsidRPr="00E7082A" w:rsidRDefault="00E72FA7" w:rsidP="00E72FA7">
      <w:pPr>
        <w:spacing w:after="12"/>
        <w:ind w:left="1090" w:right="12" w:firstLine="0"/>
        <w:rPr>
          <w:color w:val="auto"/>
        </w:rPr>
      </w:pPr>
      <w:r w:rsidRPr="00E7082A">
        <w:rPr>
          <w:rFonts w:ascii="Verdana" w:eastAsia="Verdana" w:hAnsi="Verdana" w:cs="Verdana"/>
          <w:b/>
          <w:color w:val="auto"/>
          <w:sz w:val="15"/>
        </w:rPr>
        <w:t>-</w:t>
      </w:r>
      <w:r w:rsidRPr="00E7082A">
        <w:rPr>
          <w:rFonts w:ascii="Arial" w:eastAsia="Arial" w:hAnsi="Arial" w:cs="Arial"/>
          <w:b/>
          <w:color w:val="auto"/>
          <w:sz w:val="15"/>
        </w:rPr>
        <w:t xml:space="preserve"> </w:t>
      </w:r>
      <w:r w:rsidRPr="00E7082A">
        <w:rPr>
          <w:b/>
          <w:color w:val="auto"/>
        </w:rPr>
        <w:t xml:space="preserve">w przypadku wykonania przez Wykonawcę jakichkolwiek robót zamiennych bez akceptacji Zamawiającego, Wykonawca zrzeka się wszelkich roszczeń wobec </w:t>
      </w:r>
    </w:p>
    <w:p w:rsidR="00E72FA7" w:rsidRPr="00E7082A" w:rsidRDefault="00E72FA7" w:rsidP="00E72FA7">
      <w:pPr>
        <w:spacing w:after="72"/>
        <w:ind w:left="853" w:right="12" w:firstLine="237"/>
        <w:rPr>
          <w:b/>
          <w:color w:val="auto"/>
        </w:rPr>
      </w:pPr>
      <w:r w:rsidRPr="00E7082A">
        <w:rPr>
          <w:b/>
          <w:color w:val="auto"/>
        </w:rPr>
        <w:t xml:space="preserve">Zamawiającego z tytułu wykonania tych robót; </w:t>
      </w:r>
    </w:p>
    <w:p w:rsidR="00E72FA7" w:rsidRPr="006209CD" w:rsidRDefault="00E72FA7" w:rsidP="00E72FA7">
      <w:pPr>
        <w:numPr>
          <w:ilvl w:val="2"/>
          <w:numId w:val="14"/>
        </w:numPr>
        <w:spacing w:after="69"/>
        <w:ind w:right="12" w:hanging="341"/>
        <w:rPr>
          <w:color w:val="auto"/>
        </w:rPr>
      </w:pPr>
      <w:r w:rsidRPr="006209CD">
        <w:rPr>
          <w:color w:val="auto"/>
        </w:rPr>
        <w:lastRenderedPageBreak/>
        <w:t xml:space="preserve">wartość nie przekracza wartości rozwiązań podstawowych, Wykonawca sporządzi i przedstawi Zamawiającemu do akceptacji protokół robót zamiennych;  </w:t>
      </w:r>
    </w:p>
    <w:p w:rsidR="00E72FA7" w:rsidRPr="006209CD" w:rsidRDefault="00E72FA7" w:rsidP="00E72FA7">
      <w:pPr>
        <w:numPr>
          <w:ilvl w:val="1"/>
          <w:numId w:val="14"/>
        </w:numPr>
        <w:spacing w:after="66"/>
        <w:ind w:left="678" w:right="12" w:hanging="398"/>
        <w:rPr>
          <w:color w:val="auto"/>
        </w:rPr>
      </w:pPr>
      <w:r w:rsidRPr="006209CD">
        <w:rPr>
          <w:color w:val="auto"/>
        </w:rPr>
        <w:t xml:space="preserve">w przypadku robót dodatkowych, Wykonawca przedstawi Zamawiającemu do akceptacji ich wartość, którą ustali: tam, gdzie jest to możliwe na podstawie kosztorysu ofertowego stanowiącego podstawę wyliczenia wynagrodzenia określonego w ust. 1 niniejszego paragrafu (roboty odpowiadające opisowi pozycji w kosztorysie ofertowym lub roboty o charakterze podobnym do tych robót), a w przypadku braku możliwości zastosowania tych wskazań – na podstawie średnich cen jednostkowych opublikowanych w specjalistycznych wydawnictwach i biuletynach dla województwa kujawsko - pomorskiego aktualnych w miesiącu, w którym kalkulacja jest sporządzana. Uzgadnianie wynagrodzenia za wykonanie robót dodatkowych odbywać się będzie na podstawie negocjacji pomiędzy Zamawiającym a Wykonawcą. W przypadku wzajemnego uzgodnienia stanowisk, Wykonawca sporządzi protokół konieczności, a zmiana wynagrodzenia z niego wynikająca potwierdzona zostanie aneksem do umowy. Ponadto: </w:t>
      </w:r>
    </w:p>
    <w:p w:rsidR="00E72FA7" w:rsidRPr="006209CD" w:rsidRDefault="00E72FA7" w:rsidP="00E72FA7">
      <w:pPr>
        <w:numPr>
          <w:ilvl w:val="2"/>
          <w:numId w:val="14"/>
        </w:numPr>
        <w:spacing w:after="72"/>
        <w:ind w:right="12" w:hanging="341"/>
        <w:rPr>
          <w:color w:val="auto"/>
        </w:rPr>
      </w:pPr>
      <w:r w:rsidRPr="006209CD">
        <w:rPr>
          <w:color w:val="auto"/>
        </w:rPr>
        <w:t xml:space="preserve">rozpoczęcie wykonania robót dodatkowych może nastąpić po sporządzeniu wzajemnie zaakceptowanego protokołu konieczności; </w:t>
      </w:r>
    </w:p>
    <w:p w:rsidR="00E72FA7" w:rsidRPr="006209CD" w:rsidRDefault="00E72FA7" w:rsidP="00E72FA7">
      <w:pPr>
        <w:numPr>
          <w:ilvl w:val="2"/>
          <w:numId w:val="14"/>
        </w:numPr>
        <w:spacing w:after="76"/>
        <w:ind w:right="12" w:hanging="341"/>
        <w:rPr>
          <w:color w:val="auto"/>
        </w:rPr>
      </w:pPr>
      <w:r w:rsidRPr="006209CD">
        <w:rPr>
          <w:color w:val="auto"/>
        </w:rPr>
        <w:t xml:space="preserve">Zamawiający dopuszcza wykonanie robót dodatkowych bez uprzedniej akceptacji jedynie w przypadku prac niezbędnych do wykonania ze względu na bezpieczeństwo lub zabezpieczenie przed awarią. W takim przypadku Inspektor Nadzoru upoważniony jest do udzielenia Wykonawcy zlecenia na wykonanie takich robót w formie pisemnej, z niezwłocznym powiadomieniem o tym fakcie Zamawiającego. Zamawiający zapłaci za wykonane roboty po przedłożeniu dokumentów, o których mowa w pkt 2 powyżej, w przypadku jeżeli konieczność ich wykonania nie powstała z przyczyn, za które odpowiada Wykonawca. </w:t>
      </w:r>
    </w:p>
    <w:p w:rsidR="00E72FA7" w:rsidRPr="006209CD" w:rsidRDefault="00E72FA7" w:rsidP="00E72FA7">
      <w:pPr>
        <w:numPr>
          <w:ilvl w:val="1"/>
          <w:numId w:val="14"/>
        </w:numPr>
        <w:spacing w:after="131"/>
        <w:ind w:left="678" w:right="12" w:hanging="398"/>
        <w:rPr>
          <w:color w:val="auto"/>
        </w:rPr>
      </w:pPr>
      <w:r w:rsidRPr="006209CD">
        <w:rPr>
          <w:color w:val="auto"/>
        </w:rPr>
        <w:t xml:space="preserve">łączna wartość robót dodatkowych i robót zamiennych, których wartość przekracza wartość rozwiązań podstawowych, nie może przekroczyć 15% wartości zamówienia podstawowego. </w:t>
      </w:r>
    </w:p>
    <w:p w:rsidR="00E72FA7" w:rsidRPr="006209CD" w:rsidRDefault="00E72FA7" w:rsidP="00E72FA7">
      <w:pPr>
        <w:numPr>
          <w:ilvl w:val="1"/>
          <w:numId w:val="14"/>
        </w:numPr>
        <w:spacing w:after="131"/>
        <w:ind w:left="678" w:right="12" w:hanging="398"/>
        <w:rPr>
          <w:color w:val="auto"/>
        </w:rPr>
      </w:pPr>
      <w:r w:rsidRPr="006209CD">
        <w:rPr>
          <w:color w:val="auto"/>
        </w:rPr>
        <w:t xml:space="preserve">w przypadku zaniechania wykonania części przedmiotu umowy, uzgadnianie pomniejszenia wynagrodzenia określonego w ust. 1 niniejszego paragrafu, odbywać się będzie na podstawie kosztorysu powykonawczego sporządzonego na podstawie kosztorysu ofertowego uwzględniającego rzeczywiste ilości wykonanych prac. W przypadku wzajemnego uzgodnienia stanowisk, Wykonawca sporządzi protokół robót zaniechanych, a zmiana wynagrodzenia z niego wynikająca zostanie potwierdzona aneksem do umowy. </w:t>
      </w:r>
    </w:p>
    <w:p w:rsidR="00E72FA7" w:rsidRPr="006209CD" w:rsidRDefault="00E72FA7" w:rsidP="00E72FA7">
      <w:pPr>
        <w:numPr>
          <w:ilvl w:val="0"/>
          <w:numId w:val="14"/>
        </w:numPr>
        <w:spacing w:after="111"/>
        <w:ind w:right="12" w:hanging="283"/>
        <w:rPr>
          <w:color w:val="auto"/>
        </w:rPr>
      </w:pPr>
      <w:r w:rsidRPr="006209CD">
        <w:rPr>
          <w:color w:val="auto"/>
        </w:rPr>
        <w:t xml:space="preserve">Wynagrodzenie Wykonawcy nie obejmuje kosztów czynności, które bezpośrednio pokrywa Zamawiający: nadzoru inwestorskiego i autorskiego. </w:t>
      </w:r>
    </w:p>
    <w:p w:rsidR="00D75172" w:rsidRPr="006209CD" w:rsidRDefault="00E72FA7" w:rsidP="00102A70">
      <w:pPr>
        <w:numPr>
          <w:ilvl w:val="0"/>
          <w:numId w:val="14"/>
        </w:numPr>
        <w:spacing w:after="232"/>
        <w:ind w:right="12" w:hanging="283"/>
        <w:rPr>
          <w:color w:val="auto"/>
        </w:rPr>
      </w:pPr>
      <w:r w:rsidRPr="006209CD">
        <w:rPr>
          <w:color w:val="auto"/>
        </w:rPr>
        <w:t xml:space="preserve">W przypadku zmian podatku od towarów i usług VAT wynagrodzenie brutto ulegnie zmianie stosownie do aktualnie obowiązujących stawek. </w:t>
      </w:r>
    </w:p>
    <w:p w:rsidR="00E72FA7" w:rsidRDefault="00E72FA7" w:rsidP="00E72FA7">
      <w:pPr>
        <w:pStyle w:val="Nagwek3"/>
        <w:ind w:left="951" w:right="936"/>
      </w:pPr>
      <w:r>
        <w:t xml:space="preserve">§ 7 Warunki płatności </w:t>
      </w:r>
    </w:p>
    <w:p w:rsidR="00E72FA7" w:rsidRDefault="00E72FA7" w:rsidP="00E72FA7">
      <w:pPr>
        <w:numPr>
          <w:ilvl w:val="0"/>
          <w:numId w:val="15"/>
        </w:numPr>
        <w:spacing w:after="103"/>
        <w:ind w:right="12" w:hanging="283"/>
      </w:pPr>
      <w:r>
        <w:rPr>
          <w:color w:val="auto"/>
        </w:rPr>
        <w:t xml:space="preserve">Strony postanawiają, że rozliczenie za wykonane roboty nastąpi w oparciu o fakturę końcową, wystawioną </w:t>
      </w:r>
      <w:r w:rsidRPr="00FF5405">
        <w:rPr>
          <w:b/>
          <w:color w:val="auto"/>
          <w:u w:val="single"/>
        </w:rPr>
        <w:t xml:space="preserve">po zakończeniu budowy </w:t>
      </w:r>
      <w:r>
        <w:rPr>
          <w:color w:val="auto"/>
        </w:rPr>
        <w:t xml:space="preserve">na podstawie protokołu odbioru końcowego, podpisanego przez przedstawicieli Inwestora, Inspektora Nadzoru i Kierownika Budowy. </w:t>
      </w:r>
    </w:p>
    <w:p w:rsidR="00E72FA7" w:rsidRDefault="00E72FA7" w:rsidP="00E72FA7">
      <w:pPr>
        <w:numPr>
          <w:ilvl w:val="0"/>
          <w:numId w:val="15"/>
        </w:numPr>
        <w:spacing w:after="122"/>
        <w:ind w:right="12" w:hanging="283"/>
      </w:pPr>
      <w:r>
        <w:t>Wykonawca wystawi fakturę</w:t>
      </w:r>
      <w:r>
        <w:rPr>
          <w:rFonts w:ascii="Calibri" w:eastAsia="Calibri" w:hAnsi="Calibri" w:cs="Calibri"/>
        </w:rPr>
        <w:t xml:space="preserve"> </w:t>
      </w:r>
      <w:r>
        <w:t>końcową</w:t>
      </w:r>
      <w:r>
        <w:rPr>
          <w:rFonts w:ascii="Calibri" w:eastAsia="Calibri" w:hAnsi="Calibri" w:cs="Calibri"/>
        </w:rPr>
        <w:t xml:space="preserve"> </w:t>
      </w:r>
      <w:r>
        <w:t xml:space="preserve">w terminie do </w:t>
      </w:r>
      <w:r>
        <w:rPr>
          <w:u w:val="single"/>
        </w:rPr>
        <w:t>7 dni</w:t>
      </w:r>
      <w:r>
        <w:t xml:space="preserve"> od daty odbioru końcowego </w:t>
      </w:r>
      <w:r w:rsidR="00FF5405">
        <w:t>zadania</w:t>
      </w:r>
      <w:r>
        <w:t xml:space="preserve">, o którym mowa w § 8 ust. 7. </w:t>
      </w:r>
    </w:p>
    <w:p w:rsidR="00E72FA7" w:rsidRDefault="00E72FA7" w:rsidP="00E72FA7">
      <w:pPr>
        <w:numPr>
          <w:ilvl w:val="0"/>
          <w:numId w:val="15"/>
        </w:numPr>
        <w:spacing w:after="71"/>
        <w:ind w:right="12" w:hanging="283"/>
      </w:pPr>
      <w:r>
        <w:t xml:space="preserve">Ustala się następujący termin płatności faktury: </w:t>
      </w:r>
    </w:p>
    <w:p w:rsidR="00E72FA7" w:rsidRDefault="00E72FA7" w:rsidP="00E72FA7">
      <w:pPr>
        <w:spacing w:after="114"/>
        <w:ind w:left="290" w:right="12"/>
      </w:pPr>
      <w:r>
        <w:t>1)</w:t>
      </w:r>
      <w:r>
        <w:rPr>
          <w:rFonts w:ascii="Arial" w:eastAsia="Arial" w:hAnsi="Arial" w:cs="Arial"/>
        </w:rPr>
        <w:t xml:space="preserve"> </w:t>
      </w:r>
      <w:r>
        <w:rPr>
          <w:color w:val="auto"/>
        </w:rPr>
        <w:t xml:space="preserve">faktura końcowa zostanie uregulowana w terminie do </w:t>
      </w:r>
      <w:r>
        <w:rPr>
          <w:color w:val="auto"/>
          <w:u w:val="single"/>
        </w:rPr>
        <w:t>30 dni</w:t>
      </w:r>
      <w:r>
        <w:rPr>
          <w:color w:val="auto"/>
        </w:rPr>
        <w:t xml:space="preserve"> licząc od daty jej doręczenia, wystawiona </w:t>
      </w:r>
      <w:r w:rsidR="00FF5405">
        <w:rPr>
          <w:color w:val="auto"/>
        </w:rPr>
        <w:t>po zakończeniu</w:t>
      </w:r>
      <w:r>
        <w:rPr>
          <w:color w:val="auto"/>
        </w:rPr>
        <w:t xml:space="preserve"> budowy, </w:t>
      </w:r>
    </w:p>
    <w:p w:rsidR="00E72FA7" w:rsidRDefault="00E72FA7" w:rsidP="00E72FA7">
      <w:pPr>
        <w:numPr>
          <w:ilvl w:val="0"/>
          <w:numId w:val="15"/>
        </w:numPr>
        <w:spacing w:after="131"/>
        <w:ind w:right="12" w:hanging="283"/>
      </w:pPr>
      <w:r>
        <w:t xml:space="preserve">Faktura wystawiona bezpodstawnie lub nieprawidłowo zostanie zwrócona Wykonawcy. Okres płatności rozpocznie swój bieg od dnia otrzymania prawidłowo wystawionej faktury. </w:t>
      </w:r>
    </w:p>
    <w:p w:rsidR="00E72FA7" w:rsidRDefault="00E72FA7" w:rsidP="00E72FA7">
      <w:pPr>
        <w:numPr>
          <w:ilvl w:val="0"/>
          <w:numId w:val="15"/>
        </w:numPr>
        <w:spacing w:after="132"/>
        <w:ind w:right="12" w:hanging="283"/>
      </w:pPr>
      <w:r>
        <w:t xml:space="preserve">Zapłata należności z faktury nastąpi przelewem na konto Wykonawcy określone w fakturze. </w:t>
      </w:r>
    </w:p>
    <w:p w:rsidR="00E72FA7" w:rsidRDefault="00E72FA7" w:rsidP="00E72FA7">
      <w:pPr>
        <w:numPr>
          <w:ilvl w:val="0"/>
          <w:numId w:val="15"/>
        </w:numPr>
        <w:spacing w:after="132"/>
        <w:ind w:right="12" w:hanging="283"/>
      </w:pPr>
      <w:r>
        <w:lastRenderedPageBreak/>
        <w:t xml:space="preserve">Ustala się, że datą dokonania płatności jest data obciążenia konta bankowego Zamawiającego. </w:t>
      </w:r>
    </w:p>
    <w:p w:rsidR="00E72FA7" w:rsidRDefault="00E72FA7" w:rsidP="00E72FA7">
      <w:pPr>
        <w:numPr>
          <w:ilvl w:val="0"/>
          <w:numId w:val="15"/>
        </w:numPr>
        <w:spacing w:after="134"/>
        <w:ind w:right="12" w:hanging="283"/>
      </w:pPr>
      <w:r>
        <w:t xml:space="preserve">W przypadku wykonania robót budowlanych przez podwykonawców warunkiem zapłaty wynagrodzenia Wykonawcy, o którym mowa w § 6 ust. 1 umowy, jest dołączenie do faktury przedkładanej Zamawiającemu oświadczeń podwykonawcy i odpowiednio dalszych podwykonawców (wraz z kopiami wszystkich dokumentów wymienionych w oświadczeniu) potwierdzonych przez Wykonawcę o stanie rozliczeń Wykonawcy z podwykonawcą </w:t>
      </w:r>
      <w:r>
        <w:br/>
        <w:t xml:space="preserve">(i odpowiednio Wykonawcy, podwykonawcy z dalszymi podwykonawcami) co najmniej o treści zgodnej ze wzorem zamieszczonym w Załączniku Nr 2.2 do SIWZ, bądź też oświadczenia Wykonawcy o braku podwykonawców i odpowiednio dalszych podwykonawców. </w:t>
      </w:r>
    </w:p>
    <w:p w:rsidR="00E72FA7" w:rsidRDefault="00E72FA7" w:rsidP="00E72FA7">
      <w:pPr>
        <w:numPr>
          <w:ilvl w:val="0"/>
          <w:numId w:val="15"/>
        </w:numPr>
        <w:spacing w:after="128"/>
        <w:ind w:right="12" w:hanging="283"/>
      </w:pPr>
      <w:r>
        <w:t xml:space="preserve">Brak zgodnego z prawdą oświadczenia o którym mowa w ust. 7 z kompletem dokumentów, a także niewywiązanie się przez Wykonawcę z nałożonych obowiązków określonych w umowie, o których mowa </w:t>
      </w:r>
      <w:r>
        <w:rPr>
          <w:color w:val="auto"/>
        </w:rPr>
        <w:t xml:space="preserve">w § 2 ust. 16 - 21, stanowi </w:t>
      </w:r>
      <w:r>
        <w:t xml:space="preserve">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 </w:t>
      </w:r>
    </w:p>
    <w:p w:rsidR="00E72FA7" w:rsidRDefault="00E72FA7" w:rsidP="00E72FA7">
      <w:pPr>
        <w:numPr>
          <w:ilvl w:val="0"/>
          <w:numId w:val="15"/>
        </w:numPr>
        <w:spacing w:after="132"/>
        <w:ind w:right="12" w:hanging="283"/>
        <w:rPr>
          <w:color w:val="auto"/>
        </w:rPr>
      </w:pPr>
      <w:r>
        <w:rPr>
          <w:color w:val="auto"/>
        </w:rPr>
        <w:t xml:space="preserve">Wykonawca do faktury załączy wykaz osób, o których mowa w § 5 ust. 2 pkt 30 wraz z oświadczeniem, że przez okres wykonywania czynności, o których mowa w § 5 ust. 2 pkt 30, każda z tych osób była zatrudniona na podstawie umowy o pracę przez Wykonawcę / Podwykonawcę. </w:t>
      </w:r>
    </w:p>
    <w:p w:rsidR="00E72FA7" w:rsidRPr="00102A70" w:rsidRDefault="00E72FA7" w:rsidP="00102A70">
      <w:pPr>
        <w:numPr>
          <w:ilvl w:val="0"/>
          <w:numId w:val="15"/>
        </w:numPr>
        <w:spacing w:after="252"/>
        <w:ind w:right="12" w:hanging="283"/>
        <w:rPr>
          <w:color w:val="auto"/>
        </w:rPr>
      </w:pPr>
      <w:r>
        <w:rPr>
          <w:color w:val="auto"/>
        </w:rPr>
        <w:t xml:space="preserve">Brak oświadczenia, o którym mowa ust. 9 powyżej, stanowi podstawę do wstrzymania płatności na rzecz Wykonawcy. Wstrzymanie płatności nie powoduje powstania opóźnienia po stronie Zamawiającego w zapłacie wynagrodzenia, a termin na zapłatę biegnie od dnia otrzymania oświadczenia, jeżeli brak oświadczenia z wykazem był jedyną podstawą wstrzymania płatności. </w:t>
      </w:r>
    </w:p>
    <w:p w:rsidR="00E72FA7" w:rsidRDefault="00E72FA7" w:rsidP="00E72FA7">
      <w:pPr>
        <w:pStyle w:val="Nagwek3"/>
        <w:spacing w:after="144"/>
        <w:ind w:left="951" w:right="936"/>
      </w:pPr>
      <w:r>
        <w:t>§ 8 Odbiory robót stanowiących przedmiot umowy</w:t>
      </w:r>
      <w:r>
        <w:rPr>
          <w:b w:val="0"/>
        </w:rPr>
        <w:t xml:space="preserve"> </w:t>
      </w:r>
    </w:p>
    <w:p w:rsidR="00E72FA7" w:rsidRDefault="00E72FA7" w:rsidP="00E72FA7">
      <w:pPr>
        <w:numPr>
          <w:ilvl w:val="0"/>
          <w:numId w:val="16"/>
        </w:numPr>
        <w:spacing w:after="69"/>
        <w:ind w:right="12" w:hanging="283"/>
      </w:pPr>
      <w:r>
        <w:t xml:space="preserve">Strony zgodnie postanawiają, że będą stosowane następujące rodzaje odbiorów robót: </w:t>
      </w:r>
    </w:p>
    <w:p w:rsidR="00E72FA7" w:rsidRDefault="00E72FA7" w:rsidP="00E72FA7">
      <w:pPr>
        <w:numPr>
          <w:ilvl w:val="2"/>
          <w:numId w:val="17"/>
        </w:numPr>
        <w:spacing w:after="55"/>
        <w:ind w:right="12" w:hanging="341"/>
      </w:pPr>
      <w:r>
        <w:t xml:space="preserve">odbiory robót ulegających zakryciu lub zanikających; </w:t>
      </w:r>
    </w:p>
    <w:p w:rsidR="00E72FA7" w:rsidRDefault="00E72FA7" w:rsidP="00E72FA7">
      <w:pPr>
        <w:numPr>
          <w:ilvl w:val="2"/>
          <w:numId w:val="17"/>
        </w:numPr>
        <w:spacing w:after="131"/>
        <w:ind w:right="12" w:hanging="341"/>
      </w:pPr>
      <w:r>
        <w:t xml:space="preserve">odbiór końcowy każdego </w:t>
      </w:r>
      <w:r w:rsidR="00E67EBA">
        <w:t>zadania</w:t>
      </w:r>
      <w:r>
        <w:t xml:space="preserve">. </w:t>
      </w:r>
    </w:p>
    <w:p w:rsidR="00E72FA7" w:rsidRDefault="00E72FA7" w:rsidP="00E72FA7">
      <w:pPr>
        <w:numPr>
          <w:ilvl w:val="0"/>
          <w:numId w:val="16"/>
        </w:numPr>
        <w:spacing w:after="116"/>
        <w:ind w:right="12" w:hanging="283"/>
      </w:pPr>
      <w:r>
        <w:t xml:space="preserve">Odbiory robót ulegających zakryciu lub zanikających dokonywane będą przez Zamawiającego przy udziale Inspektora Nadzoru. Wykonawca winien zgłaszać gotowość do odbiorów, o których wyżej mowa, w formie pisemnej. </w:t>
      </w:r>
    </w:p>
    <w:p w:rsidR="00E72FA7" w:rsidRDefault="00E72FA7" w:rsidP="00E72FA7">
      <w:pPr>
        <w:numPr>
          <w:ilvl w:val="0"/>
          <w:numId w:val="16"/>
        </w:numPr>
        <w:ind w:right="12" w:hanging="283"/>
      </w:pPr>
      <w:r>
        <w:t xml:space="preserve">Wykonawca będzie informował, w formie pisemnej, nie mniej niż dwa dni przed, Inspektora Nadzoru o terminie zakrycia robót ulegających zakryciu. Jeżeli Wykonawca nie poinformował o tych faktach Inspektora Nadzoru, zobowiązany jest odkryć roboty, a następnie przywrócić roboty do stanu poprzedniego na własny koszt. </w:t>
      </w:r>
    </w:p>
    <w:p w:rsidR="00E72FA7" w:rsidRDefault="00E72FA7" w:rsidP="00E72FA7">
      <w:pPr>
        <w:numPr>
          <w:ilvl w:val="0"/>
          <w:numId w:val="16"/>
        </w:numPr>
        <w:spacing w:after="131"/>
        <w:ind w:right="12" w:hanging="283"/>
      </w:pPr>
      <w:r>
        <w:t>Wykonawca zgłosi Zamawiające</w:t>
      </w:r>
      <w:r w:rsidR="00E67EBA">
        <w:t>mu gotowość do odbioru końcowego</w:t>
      </w:r>
      <w:r>
        <w:t xml:space="preserve"> każdego z</w:t>
      </w:r>
      <w:r w:rsidR="00E67EBA">
        <w:t>adania</w:t>
      </w:r>
      <w:r>
        <w:t xml:space="preserve">, w formie pisemnej; potwierdzenie tego wpisu lub brak ustosunkowania się przez Inspektora Nadzoru w terminie 3 dni od daty dokonania wpisu oznaczać będzie osiągnięcie gotowości do odbioru w dacie pisma. </w:t>
      </w:r>
    </w:p>
    <w:p w:rsidR="00E72FA7" w:rsidRDefault="00E72FA7" w:rsidP="00E72FA7">
      <w:pPr>
        <w:numPr>
          <w:ilvl w:val="0"/>
          <w:numId w:val="16"/>
        </w:numPr>
        <w:spacing w:after="52"/>
        <w:ind w:right="12" w:hanging="283"/>
      </w:pPr>
      <w:r>
        <w:t xml:space="preserve">W dniu zgłoszenia gotowości do końcowego odbioru </w:t>
      </w:r>
      <w:r w:rsidR="00E67EBA">
        <w:t>zadania</w:t>
      </w:r>
      <w:r>
        <w:t xml:space="preserve">, Wykonawca przekaże Zamawiającemu komplet dokumentów odbiorowych tj.:  </w:t>
      </w:r>
    </w:p>
    <w:p w:rsidR="00E72FA7" w:rsidRDefault="00E72FA7" w:rsidP="00E72FA7">
      <w:pPr>
        <w:numPr>
          <w:ilvl w:val="1"/>
          <w:numId w:val="16"/>
        </w:numPr>
        <w:spacing w:after="29"/>
        <w:ind w:right="12" w:hanging="454"/>
      </w:pPr>
      <w:r>
        <w:t xml:space="preserve">dokumentację powykonawczą; </w:t>
      </w:r>
    </w:p>
    <w:p w:rsidR="00E72FA7" w:rsidRDefault="00E72FA7" w:rsidP="00E72FA7">
      <w:pPr>
        <w:numPr>
          <w:ilvl w:val="1"/>
          <w:numId w:val="16"/>
        </w:numPr>
        <w:spacing w:after="74"/>
        <w:ind w:right="12" w:hanging="454"/>
      </w:pPr>
      <w:r>
        <w:t xml:space="preserve">dziennik budowy; </w:t>
      </w:r>
    </w:p>
    <w:p w:rsidR="00E72FA7" w:rsidRDefault="00E72FA7" w:rsidP="00E72FA7">
      <w:pPr>
        <w:numPr>
          <w:ilvl w:val="1"/>
          <w:numId w:val="16"/>
        </w:numPr>
        <w:spacing w:after="59"/>
        <w:ind w:right="12" w:hanging="454"/>
      </w:pPr>
      <w:r>
        <w:t xml:space="preserve">zaświadczenia właściwych jednostek i organów wymagane dokumentacją projektową; </w:t>
      </w:r>
    </w:p>
    <w:p w:rsidR="00E72FA7" w:rsidRDefault="00E72FA7" w:rsidP="00E72FA7">
      <w:pPr>
        <w:numPr>
          <w:ilvl w:val="1"/>
          <w:numId w:val="16"/>
        </w:numPr>
        <w:spacing w:after="9"/>
        <w:ind w:right="12" w:hanging="454"/>
      </w:pPr>
      <w:r>
        <w:t xml:space="preserve">protokoły niezwiązane z rozliczeniem budowy, a spisywane w trakcie trwania budowy </w:t>
      </w:r>
    </w:p>
    <w:p w:rsidR="00E72FA7" w:rsidRDefault="00E72FA7" w:rsidP="00E72FA7">
      <w:pPr>
        <w:spacing w:after="33"/>
        <w:ind w:left="704" w:right="12"/>
      </w:pPr>
      <w:r>
        <w:t xml:space="preserve">(np. z właścicielami przyległych terenów, z właścicielami urządzeń obcych, związane z odbiorami technicznymi itp.);  </w:t>
      </w:r>
    </w:p>
    <w:p w:rsidR="00E72FA7" w:rsidRDefault="00E72FA7" w:rsidP="00E72FA7">
      <w:pPr>
        <w:numPr>
          <w:ilvl w:val="1"/>
          <w:numId w:val="16"/>
        </w:numPr>
        <w:spacing w:after="74"/>
        <w:ind w:right="12" w:hanging="454"/>
      </w:pPr>
      <w:r>
        <w:t xml:space="preserve">recepty i ustalenia technologiczne; </w:t>
      </w:r>
    </w:p>
    <w:p w:rsidR="00E72FA7" w:rsidRDefault="00E72FA7" w:rsidP="00E72FA7">
      <w:pPr>
        <w:numPr>
          <w:ilvl w:val="1"/>
          <w:numId w:val="16"/>
        </w:numPr>
        <w:spacing w:after="72"/>
        <w:ind w:right="12" w:hanging="454"/>
      </w:pPr>
      <w:r>
        <w:lastRenderedPageBreak/>
        <w:t xml:space="preserve">atesty jakościowe, deklaracje zgodności lub certyfikaty zgodności wbudowanych materiałów zgodnie ze specyfikacją techniczną wykonania i odbioru robót;  </w:t>
      </w:r>
    </w:p>
    <w:p w:rsidR="00E72FA7" w:rsidRDefault="00E72FA7" w:rsidP="00E72FA7">
      <w:pPr>
        <w:numPr>
          <w:ilvl w:val="1"/>
          <w:numId w:val="16"/>
        </w:numPr>
        <w:spacing w:after="69"/>
        <w:ind w:right="12" w:hanging="454"/>
      </w:pPr>
      <w:r>
        <w:t xml:space="preserve">wyniki pomiarów kontrolnych oraz badań i oznaczeń laboratoryjnych zgodnie ze specyfikacją techniczną wykonania i odbioru robót; </w:t>
      </w:r>
    </w:p>
    <w:p w:rsidR="00E72FA7" w:rsidRDefault="00E72FA7" w:rsidP="00E72FA7">
      <w:pPr>
        <w:numPr>
          <w:ilvl w:val="1"/>
          <w:numId w:val="16"/>
        </w:numPr>
        <w:spacing w:after="73"/>
        <w:ind w:right="12" w:hanging="454"/>
      </w:pPr>
      <w:r>
        <w:t xml:space="preserve">wszystkie wymagane operaty geodezyjne i geodezyjną inwentaryzację powykonawczą robót i sieci uzbrojenia terenu (2 egz.);  </w:t>
      </w:r>
    </w:p>
    <w:p w:rsidR="00E72FA7" w:rsidRDefault="00E72FA7" w:rsidP="00E72FA7">
      <w:pPr>
        <w:numPr>
          <w:ilvl w:val="1"/>
          <w:numId w:val="16"/>
        </w:numPr>
        <w:spacing w:after="74"/>
        <w:ind w:right="12" w:hanging="454"/>
      </w:pPr>
      <w:r>
        <w:t xml:space="preserve">dokumentację projektową podstawową;  </w:t>
      </w:r>
    </w:p>
    <w:p w:rsidR="00E72FA7" w:rsidRDefault="00E72FA7" w:rsidP="00E72FA7">
      <w:pPr>
        <w:numPr>
          <w:ilvl w:val="1"/>
          <w:numId w:val="16"/>
        </w:numPr>
        <w:spacing w:after="71"/>
        <w:ind w:right="12" w:hanging="454"/>
      </w:pPr>
      <w:r>
        <w:t xml:space="preserve">dokumentację i opracowania projektowe opracowane przez Wykonawcę i nadzór autorski w trakcie realizacji zadania;  </w:t>
      </w:r>
    </w:p>
    <w:p w:rsidR="00E72FA7" w:rsidRDefault="00E72FA7" w:rsidP="00E72FA7">
      <w:pPr>
        <w:numPr>
          <w:ilvl w:val="1"/>
          <w:numId w:val="16"/>
        </w:numPr>
        <w:spacing w:after="32"/>
        <w:ind w:right="12" w:hanging="454"/>
      </w:pPr>
      <w:r>
        <w:t xml:space="preserve">protokoły odbiorów technicznych; </w:t>
      </w:r>
    </w:p>
    <w:p w:rsidR="00E72FA7" w:rsidRDefault="00E72FA7" w:rsidP="00E72FA7">
      <w:pPr>
        <w:numPr>
          <w:ilvl w:val="1"/>
          <w:numId w:val="16"/>
        </w:numPr>
        <w:spacing w:after="60"/>
        <w:ind w:right="12" w:hanging="454"/>
      </w:pPr>
      <w:r>
        <w:t xml:space="preserve">kosztorys powykonawczy (2 egz.); </w:t>
      </w:r>
    </w:p>
    <w:p w:rsidR="00E72FA7" w:rsidRDefault="00E72FA7" w:rsidP="00E72FA7">
      <w:pPr>
        <w:numPr>
          <w:ilvl w:val="0"/>
          <w:numId w:val="16"/>
        </w:numPr>
        <w:spacing w:after="131"/>
        <w:ind w:right="12" w:hanging="283"/>
      </w:pPr>
      <w:r>
        <w:t xml:space="preserve">Zamawiający wyznaczy termin i rozpocznie </w:t>
      </w:r>
      <w:r w:rsidR="00E67EBA">
        <w:t>odbiór końcowego każdego zadania</w:t>
      </w:r>
      <w:r>
        <w:t xml:space="preserve"> przedmiotu umowy w ciągu </w:t>
      </w:r>
      <w:r>
        <w:rPr>
          <w:u w:val="single"/>
        </w:rPr>
        <w:t>14 dni</w:t>
      </w:r>
      <w:r>
        <w:t xml:space="preserve"> od daty zawiadomienia go o osiągnięciu gotowości do odbioru zawiadamiając o tym Wykonawcę.</w:t>
      </w:r>
    </w:p>
    <w:p w:rsidR="00E72FA7" w:rsidRDefault="00E72FA7" w:rsidP="00E72FA7">
      <w:pPr>
        <w:numPr>
          <w:ilvl w:val="0"/>
          <w:numId w:val="16"/>
        </w:numPr>
        <w:spacing w:after="131"/>
        <w:ind w:right="12" w:hanging="283"/>
      </w:pPr>
      <w:r>
        <w:t xml:space="preserve">Strony postanawiają, że z czynności odbioru końcowego będzie spisany protokół zawierający wszelkie ustalenia dokonane w toku odbioru, jak też terminy wyznaczone na usunięcie ewentualnych wad stwierdzonych przy odbiorze.  </w:t>
      </w:r>
    </w:p>
    <w:p w:rsidR="00E72FA7" w:rsidRDefault="00E72FA7" w:rsidP="00E72FA7">
      <w:pPr>
        <w:numPr>
          <w:ilvl w:val="0"/>
          <w:numId w:val="18"/>
        </w:numPr>
        <w:spacing w:after="129"/>
        <w:ind w:right="12" w:hanging="283"/>
      </w:pPr>
      <w:r>
        <w:t xml:space="preserve">W przypadku, gdy Zamawiający bez uzasadnionej przyczyny, nie dokona odbioru końcowego w ustalonym terminie, Wykonawca powoła komisję i dokona odbioru jednostronnego. Protokół z takiego odbioru stanowił będzie podstawę do wystawienia faktury końcowej i uregulowania należności przez Zamawiającego. </w:t>
      </w:r>
    </w:p>
    <w:p w:rsidR="00E72FA7" w:rsidRDefault="00E72FA7" w:rsidP="00E72FA7">
      <w:pPr>
        <w:numPr>
          <w:ilvl w:val="0"/>
          <w:numId w:val="18"/>
        </w:numPr>
        <w:spacing w:after="136"/>
        <w:ind w:right="12" w:hanging="283"/>
      </w:pPr>
      <w:r>
        <w:t xml:space="preserve">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t>
      </w:r>
    </w:p>
    <w:p w:rsidR="00D75172" w:rsidRDefault="00E72FA7" w:rsidP="00102A70">
      <w:pPr>
        <w:numPr>
          <w:ilvl w:val="0"/>
          <w:numId w:val="18"/>
        </w:numPr>
        <w:spacing w:after="250"/>
        <w:ind w:right="12" w:hanging="283"/>
      </w:pPr>
      <w:r>
        <w:t xml:space="preserve">Za datę wykonania przez Wykonawcę zobowiązania wynikającego z umowy uznaje się datę odbioru końcowego, stwierdzoną w protokole odbioru. </w:t>
      </w:r>
    </w:p>
    <w:p w:rsidR="00E72FA7" w:rsidRDefault="00E72FA7" w:rsidP="00E72FA7">
      <w:pPr>
        <w:pStyle w:val="Nagwek3"/>
        <w:spacing w:after="217"/>
        <w:ind w:left="951" w:right="936"/>
      </w:pPr>
      <w:r>
        <w:t xml:space="preserve">§ 9 Zabezpieczenie należytego wykonania umowy </w:t>
      </w:r>
    </w:p>
    <w:p w:rsidR="00E72FA7" w:rsidRDefault="00E72FA7" w:rsidP="00E72FA7">
      <w:pPr>
        <w:numPr>
          <w:ilvl w:val="0"/>
          <w:numId w:val="19"/>
        </w:numPr>
        <w:spacing w:after="133"/>
        <w:ind w:right="12" w:hanging="283"/>
      </w:pPr>
      <w:r>
        <w:t xml:space="preserve">Dla zapewnienia wykonania prac w sposób i w terminie zgodnym z umową Zamawiający ustanawia zabezpieczenie należytego wykonania umowy. Zabezpieczenie należytego wykonania umowy w wysokości </w:t>
      </w:r>
      <w:r>
        <w:rPr>
          <w:i/>
        </w:rPr>
        <w:t>10 %</w:t>
      </w:r>
      <w:r>
        <w:t xml:space="preserve"> wynagrodzenia brutto ustalonego w § 6 ust. 1 tj. ............................... zł (słownie złotych: ............................................................................/100) zostało wniesione w formie ............................................................................ W trakcie realizacji niniejszej umowy Wykonawca może zmienić formę wniesionego zabezpieczenia należytego wykonania umowy oraz rękojmi za wady na jedną lub kilka form przewidzianych w Rozdziale 12 SIWZ z zachowaniem ciągłości zabezpieczenia i bez zmniejszenia jego wysokości. Zmiana ta nie wymaga aneksu do umowy. </w:t>
      </w:r>
    </w:p>
    <w:p w:rsidR="00E72FA7" w:rsidRDefault="00E72FA7" w:rsidP="00E72FA7">
      <w:pPr>
        <w:numPr>
          <w:ilvl w:val="0"/>
          <w:numId w:val="19"/>
        </w:numPr>
        <w:spacing w:after="129"/>
        <w:ind w:right="12" w:hanging="283"/>
      </w:pPr>
      <w: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E72FA7" w:rsidRDefault="00E72FA7" w:rsidP="00E72FA7">
      <w:pPr>
        <w:numPr>
          <w:ilvl w:val="0"/>
          <w:numId w:val="19"/>
        </w:numPr>
        <w:spacing w:after="127"/>
        <w:ind w:right="12" w:hanging="283"/>
      </w:pPr>
      <w: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Zmiana formy zabezpieczenia będzie dokonana z zachowaniem </w:t>
      </w:r>
      <w:r>
        <w:lastRenderedPageBreak/>
        <w:t>ciągłości zabezpieczenia i bez zmniejszenia jego wysokości. Wypłata nastąpi nie później niż</w:t>
      </w:r>
      <w:r w:rsidR="00E67EBA">
        <w:t xml:space="preserve"> </w:t>
      </w:r>
      <w:r>
        <w:t xml:space="preserve">w ostatnim dniu ważności dotychczasowego zabezpieczenia.  </w:t>
      </w:r>
    </w:p>
    <w:p w:rsidR="00E72FA7" w:rsidRDefault="00E72FA7" w:rsidP="00E72FA7">
      <w:pPr>
        <w:numPr>
          <w:ilvl w:val="0"/>
          <w:numId w:val="19"/>
        </w:numPr>
        <w:spacing w:after="134"/>
        <w:ind w:left="290" w:right="12" w:hanging="283"/>
      </w:pPr>
      <w:r>
        <w:t>Zabezpieczenie służy pokryciu roszczeń z tytułu niewykonania lub nienależytego wykonania umowy. Na podstawie art. 558 ustawy z dnia 23 kwietnia 1964 r. Kodeks cywilny (</w:t>
      </w:r>
      <w:proofErr w:type="spellStart"/>
      <w:r>
        <w:t>t.j</w:t>
      </w:r>
      <w:proofErr w:type="spellEnd"/>
      <w:r>
        <w:t xml:space="preserve">. Dz. U. z 2016 r. poz. 380 ze. zm.), Strony rozszerzają odpowiedzialność Wykonawcy z tytułu rękojmi za wady o okres gwarancji, o którym mowa w ust. 6 niniejszego paragrafu. </w:t>
      </w:r>
    </w:p>
    <w:p w:rsidR="00E72FA7" w:rsidRDefault="00E72FA7" w:rsidP="00E72FA7">
      <w:pPr>
        <w:numPr>
          <w:ilvl w:val="0"/>
          <w:numId w:val="19"/>
        </w:numPr>
        <w:spacing w:after="111"/>
        <w:ind w:right="12" w:hanging="283"/>
      </w:pPr>
      <w:r>
        <w:t xml:space="preserve">Strony ustalają, że wniesione zabezpieczenie należytego wykonania umowy zostanie zwrócone Wykonawcy w następujący sposób: </w:t>
      </w:r>
    </w:p>
    <w:p w:rsidR="00E72FA7" w:rsidRDefault="00E72FA7" w:rsidP="00E72FA7">
      <w:pPr>
        <w:numPr>
          <w:ilvl w:val="1"/>
          <w:numId w:val="20"/>
        </w:numPr>
        <w:spacing w:after="102"/>
        <w:ind w:right="12" w:hanging="286"/>
      </w:pPr>
      <w:r>
        <w:rPr>
          <w:b/>
        </w:rPr>
        <w:t>70%</w:t>
      </w:r>
      <w:r>
        <w:t xml:space="preserve"> - w terminie 30 dni od dnia wykonania zamówienia i uznania przez Zamawiającego                      za należycie wykonane, </w:t>
      </w:r>
    </w:p>
    <w:p w:rsidR="00E72FA7" w:rsidRDefault="00E72FA7" w:rsidP="00E72FA7">
      <w:pPr>
        <w:numPr>
          <w:ilvl w:val="1"/>
          <w:numId w:val="20"/>
        </w:numPr>
        <w:spacing w:after="130"/>
        <w:ind w:right="12" w:hanging="286"/>
      </w:pPr>
      <w:r>
        <w:rPr>
          <w:b/>
        </w:rPr>
        <w:t>30%</w:t>
      </w:r>
      <w:r>
        <w:t xml:space="preserve"> wniesionego zabezpieczenia przeznaczone na pokrycie roszczeń z tytułu rękojmi z                       a wady, tj. kwota w wysokości ……….............… zł (słownie złotych: ……………..../100) – nie później niż w 15</w:t>
      </w:r>
      <w:r w:rsidR="006702FE">
        <w:t xml:space="preserve"> </w:t>
      </w:r>
      <w:r>
        <w:t xml:space="preserve"> dniu po upływie okresu rękojmi za wady. </w:t>
      </w:r>
    </w:p>
    <w:p w:rsidR="00E72FA7" w:rsidRDefault="00E72FA7" w:rsidP="00E72FA7">
      <w:pPr>
        <w:numPr>
          <w:ilvl w:val="0"/>
          <w:numId w:val="19"/>
        </w:numPr>
        <w:spacing w:after="134"/>
        <w:ind w:right="12" w:hanging="283"/>
      </w:pPr>
      <w:r>
        <w:t xml:space="preserve">Wykonawca udziela Zamawiającemu gwarancji na wszelkie wbudowane urządzenia i materiały oraz wykonane prace budowlane </w:t>
      </w:r>
      <w:r>
        <w:rPr>
          <w:b/>
        </w:rPr>
        <w:t>na okres ……. miesięcy</w:t>
      </w:r>
      <w:r>
        <w:t>. Bieg terminu gwarancji i rękojmi rozpoczyna się od daty odbioru końcowego. Dokumenty gwarancyjne Wykonawca zobowiązany jest dostarczyć w dniu odbioru końcowego, jako załączniki do protokołu odbioru k</w:t>
      </w:r>
      <w:r w:rsidR="00E67EBA">
        <w:t>ońcowego, o którym mowa</w:t>
      </w:r>
      <w:r>
        <w:t xml:space="preserve"> w § 8 ust. 7 umowy. Karta gwarancji jakości wykonanych robót zostanie sporządzona według wzoru zamieszczonego w Załączniku Nr 2.1 do SIWZ. </w:t>
      </w:r>
    </w:p>
    <w:p w:rsidR="00E72FA7" w:rsidRDefault="00E72FA7" w:rsidP="00E72FA7">
      <w:pPr>
        <w:numPr>
          <w:ilvl w:val="0"/>
          <w:numId w:val="19"/>
        </w:numPr>
        <w:spacing w:after="130"/>
        <w:ind w:right="12" w:hanging="283"/>
      </w:pPr>
      <w:r>
        <w:t xml:space="preserve">W okresie rękojmi i gwarancji Wykonawca zobowiązuje się do bezpłatnego usunięcia usterek lub wad w terminie do 14 dni od daty pisemnego zgłoszenia, jeżeli będzie to możliwe technicznie lub               w innym terminie uzgodnionym przez Strony. </w:t>
      </w:r>
    </w:p>
    <w:p w:rsidR="00E72FA7" w:rsidRDefault="00E72FA7" w:rsidP="00E72FA7">
      <w:pPr>
        <w:numPr>
          <w:ilvl w:val="0"/>
          <w:numId w:val="19"/>
        </w:numPr>
        <w:spacing w:after="115"/>
        <w:ind w:right="12" w:hanging="283"/>
      </w:pPr>
      <w:r>
        <w:t xml:space="preserve">W przypadku stwierdzenia usterek lub wad Zamawiający pisemnie zawiadomi o tym fakcie Wykonawcę, niezwłocznie po ich zauważeniu. W ciągu 7 dni od doręczenia pisma spisany zostanie protokół ustalający okoliczności powstania usterek lub wad. O terminie podpisania protokołu Zamawiający poinformuje Wykonawcę z co najmniej 3 dniowym wyprzedzeniem.  </w:t>
      </w:r>
    </w:p>
    <w:p w:rsidR="00E72FA7" w:rsidRDefault="00E72FA7" w:rsidP="00E72FA7">
      <w:pPr>
        <w:numPr>
          <w:ilvl w:val="0"/>
          <w:numId w:val="19"/>
        </w:numPr>
        <w:spacing w:after="133"/>
        <w:ind w:right="12" w:hanging="283"/>
      </w:pPr>
      <w:r>
        <w:t xml:space="preserve">Niestawienie się Wykonawcy zawiadomionego zgodnie z ust. 8 powyżej, do czynności spisania protokołu oznacza uznanie wykonania prac w ramach ust. 7.  </w:t>
      </w:r>
    </w:p>
    <w:p w:rsidR="00E72FA7" w:rsidRDefault="00E72FA7" w:rsidP="00E72FA7">
      <w:pPr>
        <w:numPr>
          <w:ilvl w:val="0"/>
          <w:numId w:val="19"/>
        </w:numPr>
        <w:spacing w:after="129"/>
        <w:ind w:right="12" w:hanging="283"/>
      </w:pPr>
      <w:r>
        <w:t xml:space="preserve">Zamawiający może dochodzić roszczeń z tytułu gwarancji również po terminie określonym w ust. 6, jeżeli zgłosił wadę Wykonawcy przed upływem tego terminu. </w:t>
      </w:r>
    </w:p>
    <w:p w:rsidR="00E72FA7" w:rsidRDefault="00E72FA7" w:rsidP="00E72FA7">
      <w:pPr>
        <w:numPr>
          <w:ilvl w:val="0"/>
          <w:numId w:val="19"/>
        </w:numPr>
        <w:ind w:right="12" w:hanging="283"/>
      </w:pPr>
      <w:r>
        <w:t xml:space="preserve">Jeżeli Wykonawca nie usunie wad, zgodnie z postanowieniami ust. 7, to Zamawiający może zlecić ich usunięcie stronie trzeciej na koszt Wykonawcy. W takim przypadku koszty usuwania wad będą pokrywane w pierwszej kolejności z zabezpieczenia należytego wykonania umowy. </w:t>
      </w:r>
    </w:p>
    <w:p w:rsidR="00E72FA7" w:rsidRDefault="00E72FA7" w:rsidP="00E72FA7">
      <w:pPr>
        <w:numPr>
          <w:ilvl w:val="0"/>
          <w:numId w:val="19"/>
        </w:numPr>
        <w:ind w:right="12" w:hanging="283"/>
      </w:pPr>
      <w:r>
        <w:t xml:space="preserve">Strony dokonają przeglądu pogwarancyjnego do ostatniego dnia terminu gwarancji, a stwierdzone wówczas ewentualne usterki Wykonawca usunie niezwłocznie w ramach gwarancji. </w:t>
      </w:r>
    </w:p>
    <w:p w:rsidR="00E72FA7" w:rsidRDefault="00E72FA7" w:rsidP="00102A70">
      <w:pPr>
        <w:spacing w:after="229"/>
        <w:ind w:left="295" w:right="12" w:hanging="283"/>
      </w:pPr>
      <w:r>
        <w:t xml:space="preserve">13.W przypadku, jeżeli w toku realizacji umowy ulegnie zmianie termin realizacji określony w § 4 ust. 1 pkt 2, Wykonawca zobowiązany jest uzupełnić zabezpieczenie najpóźniej w dniu podpisania aneksu terminowego. </w:t>
      </w:r>
    </w:p>
    <w:p w:rsidR="00E72FA7" w:rsidRDefault="00E72FA7" w:rsidP="00E72FA7">
      <w:pPr>
        <w:pStyle w:val="Nagwek3"/>
        <w:spacing w:after="129"/>
        <w:ind w:left="951" w:right="931"/>
      </w:pPr>
      <w:r>
        <w:t xml:space="preserve">§ 10 Kary umowne </w:t>
      </w:r>
    </w:p>
    <w:p w:rsidR="00E72FA7" w:rsidRDefault="00E72FA7" w:rsidP="00E72FA7">
      <w:pPr>
        <w:numPr>
          <w:ilvl w:val="0"/>
          <w:numId w:val="21"/>
        </w:numPr>
        <w:spacing w:after="60"/>
        <w:ind w:right="12" w:hanging="283"/>
      </w:pPr>
      <w:r>
        <w:t xml:space="preserve">Strony postanawiają, że w przypadku niewykonania lub nienależytego wykonania postanowień umowy obowiązującą formą odszkodowania będą kary umowne naliczane w następujących przypadkach: </w:t>
      </w:r>
    </w:p>
    <w:p w:rsidR="00E72FA7" w:rsidRDefault="00E72FA7" w:rsidP="00E72FA7">
      <w:pPr>
        <w:numPr>
          <w:ilvl w:val="1"/>
          <w:numId w:val="21"/>
        </w:numPr>
        <w:spacing w:after="41"/>
        <w:ind w:left="678" w:right="12" w:hanging="398"/>
      </w:pPr>
      <w:r>
        <w:t xml:space="preserve">Wykonawca zapłaci Zamawiającemu kary umowne: </w:t>
      </w:r>
    </w:p>
    <w:p w:rsidR="00E72FA7" w:rsidRDefault="00E72FA7" w:rsidP="00E72FA7">
      <w:pPr>
        <w:numPr>
          <w:ilvl w:val="2"/>
          <w:numId w:val="21"/>
        </w:numPr>
        <w:spacing w:after="35"/>
        <w:ind w:right="12" w:hanging="341"/>
      </w:pPr>
      <w:r>
        <w:t xml:space="preserve">za zwłokę w wykonaniu przedmiotu umowy, w terminie określonym w § 4 ust. 1 pkt 2 powstałą z przyczyn zależnych od Wykonawcy w wysokości </w:t>
      </w:r>
      <w:r w:rsidRPr="00E67EBA">
        <w:rPr>
          <w:b/>
        </w:rPr>
        <w:t>0,5%</w:t>
      </w:r>
      <w:r>
        <w:t xml:space="preserve"> wynagrodzenia umownego brutto, określonego w § 6 ust. 1 - za każdy dzień zwłoki, </w:t>
      </w:r>
    </w:p>
    <w:p w:rsidR="00E72FA7" w:rsidRDefault="00E72FA7" w:rsidP="00E72FA7">
      <w:pPr>
        <w:numPr>
          <w:ilvl w:val="2"/>
          <w:numId w:val="21"/>
        </w:numPr>
        <w:spacing w:after="63"/>
        <w:ind w:right="12" w:hanging="341"/>
      </w:pPr>
      <w:r>
        <w:lastRenderedPageBreak/>
        <w:t xml:space="preserve">za zwłokę w usunięciu wad stwierdzonych przy odbiorze lub w okresie rękojmi i gwarancji w wysokości 0,2% wynagrodzenia umownego brutto określonego w § 6 ust. 1, za każdy dzień zwłoki liczonej od dnia wyznaczonego na usunięcie wad, </w:t>
      </w:r>
    </w:p>
    <w:p w:rsidR="00E72FA7" w:rsidRDefault="00E72FA7" w:rsidP="00E72FA7">
      <w:pPr>
        <w:numPr>
          <w:ilvl w:val="2"/>
          <w:numId w:val="21"/>
        </w:numPr>
        <w:spacing w:after="73"/>
        <w:ind w:right="12" w:hanging="341"/>
      </w:pPr>
      <w:r>
        <w:t xml:space="preserve">za odstąpienie od umowy z przyczyn zależnych od Wykonawcy w wysokości 10% wynagrodzenia umownego brutto, określonego w § 6 ust. 1. </w:t>
      </w:r>
    </w:p>
    <w:p w:rsidR="00E72FA7" w:rsidRDefault="00E72FA7" w:rsidP="00E72FA7">
      <w:pPr>
        <w:numPr>
          <w:ilvl w:val="1"/>
          <w:numId w:val="21"/>
        </w:numPr>
        <w:spacing w:after="74"/>
        <w:ind w:left="678" w:right="12" w:hanging="398"/>
      </w:pPr>
      <w:r>
        <w:t xml:space="preserve">Zamawiający może żądać od Wykonawcy kar umownych z tytułu: </w:t>
      </w:r>
    </w:p>
    <w:p w:rsidR="00E72FA7" w:rsidRDefault="00E72FA7" w:rsidP="00E72FA7">
      <w:pPr>
        <w:numPr>
          <w:ilvl w:val="2"/>
          <w:numId w:val="21"/>
        </w:numPr>
        <w:spacing w:after="70"/>
        <w:ind w:right="12" w:hanging="341"/>
      </w:pPr>
      <w:r>
        <w:t xml:space="preserve">braku zapłaty lub nieterminowej zapłaty wynagrodzenia należnego podwykonawcom lub dalszym podwykonawcom, w wysokości 0,1% wynagrodzenia umownego brutto określonego w umowie z podwykonawcą lub dalszym podwykonawcą - za każdy dzień zwłoki, </w:t>
      </w:r>
    </w:p>
    <w:p w:rsidR="00E72FA7" w:rsidRDefault="00E72FA7" w:rsidP="00E72FA7">
      <w:pPr>
        <w:numPr>
          <w:ilvl w:val="2"/>
          <w:numId w:val="21"/>
        </w:numPr>
        <w:spacing w:after="71"/>
        <w:ind w:right="12" w:hanging="341"/>
      </w:pPr>
      <w:r>
        <w:t xml:space="preserve">nieprzedłożenia, w terminie wynikającym z umowy, do zaakceptowania projektu umowy               o podwykonawstwo, której przedmiotem są roboty budowlane lub projektu jej zmiany,                  w wysokości 1% wynagrodzenia umownego brutto określonego w tej umowie lub jej zmianie - za każdy nieprzedłożony projekt umowy o podwykonawstwo lub projekt jej zmiany, </w:t>
      </w:r>
    </w:p>
    <w:p w:rsidR="00E72FA7" w:rsidRDefault="00E72FA7" w:rsidP="00E72FA7">
      <w:pPr>
        <w:numPr>
          <w:ilvl w:val="2"/>
          <w:numId w:val="21"/>
        </w:numPr>
        <w:spacing w:after="37"/>
        <w:ind w:right="12" w:hanging="341"/>
      </w:pPr>
      <w:r>
        <w:t xml:space="preserve">nieprzedłożenia, w terminie wynikającym z umowy, poświadczonej za zgodność                               z oryginałem kopii umowy o podwykonawstwo lub jej zmiany, w wysokości 1% wynagrodzenia umownego brutto określonego w tej umowie lub jej zmianie - za każdą nieprzedłożoną kopię umowy o podwykonawstwo lub jej zmianę, </w:t>
      </w:r>
    </w:p>
    <w:p w:rsidR="00E72FA7" w:rsidRDefault="00E72FA7" w:rsidP="00E72FA7">
      <w:pPr>
        <w:numPr>
          <w:ilvl w:val="2"/>
          <w:numId w:val="21"/>
        </w:numPr>
        <w:spacing w:after="63"/>
        <w:ind w:right="12" w:hanging="341"/>
      </w:pPr>
      <w:r>
        <w:t xml:space="preserve">braku dokonania we wskazanym terminie wymaganej przez Zamawiającego zmiany umowy o podwykonawstwo, w zakresie terminu zapłaty, w wysokości 1% wynagrodzenia umownego brutto określonego w § 6 ust. 1 - za każdą umowę o podwykonawstwo lub jej zmianę, której dotyczy brak zmiany terminu zapłaty. </w:t>
      </w:r>
    </w:p>
    <w:p w:rsidR="00E72FA7" w:rsidRDefault="00E72FA7" w:rsidP="00E72FA7">
      <w:pPr>
        <w:numPr>
          <w:ilvl w:val="1"/>
          <w:numId w:val="21"/>
        </w:numPr>
        <w:spacing w:after="38"/>
        <w:ind w:left="678" w:right="12" w:hanging="398"/>
      </w:pPr>
      <w:r>
        <w:t xml:space="preserve">Zamawiający zapłaci Wykonawcy kary umowne: </w:t>
      </w:r>
    </w:p>
    <w:p w:rsidR="00E72FA7" w:rsidRDefault="00E72FA7" w:rsidP="00D75172">
      <w:pPr>
        <w:numPr>
          <w:ilvl w:val="2"/>
          <w:numId w:val="21"/>
        </w:numPr>
        <w:spacing w:after="133"/>
        <w:ind w:right="12" w:hanging="341"/>
      </w:pPr>
      <w:r>
        <w:t xml:space="preserve">z tytułu odstąpienia od umowy z przyczyn zależnych od Zamawiającego w wysokości 10% wynagrodzenia umownego brutto określonego w § 6 ust. 1. </w:t>
      </w:r>
    </w:p>
    <w:p w:rsidR="00E72FA7" w:rsidRDefault="00E72FA7" w:rsidP="00E72FA7">
      <w:pPr>
        <w:numPr>
          <w:ilvl w:val="0"/>
          <w:numId w:val="21"/>
        </w:numPr>
        <w:spacing w:after="65"/>
        <w:ind w:right="12" w:hanging="283"/>
      </w:pPr>
      <w:r>
        <w:t xml:space="preserve">Sankcje z tytułu niespełnienia wymagań w zakresie zatrudnienia.  </w:t>
      </w:r>
    </w:p>
    <w:p w:rsidR="00E72FA7" w:rsidRDefault="00E72FA7" w:rsidP="00E72FA7">
      <w:pPr>
        <w:numPr>
          <w:ilvl w:val="1"/>
          <w:numId w:val="22"/>
        </w:numPr>
        <w:spacing w:after="71"/>
        <w:ind w:right="12" w:hanging="360"/>
      </w:pPr>
      <w:r>
        <w:t xml:space="preserve">nieprzedłożenie przez Wykonawcę dokumentów o których mowa w </w:t>
      </w:r>
      <w:r>
        <w:rPr>
          <w:color w:val="auto"/>
        </w:rPr>
        <w:t xml:space="preserve">§ 5 ust. 2 pkt 29 i 30 </w:t>
      </w:r>
      <w:r>
        <w:t xml:space="preserve">w terminie wskazanym przez Zamawiającego, będzie traktowane jako niewypełnienie obowiązku zatrudnienia pracowników na podstawie umowy o pracę oraz będzie skutkować naliczeniem kary umownej w wysokości </w:t>
      </w:r>
      <w:r>
        <w:rPr>
          <w:b/>
        </w:rPr>
        <w:t>5 000,00 PLN</w:t>
      </w:r>
      <w:r>
        <w:t xml:space="preserve">, </w:t>
      </w:r>
    </w:p>
    <w:p w:rsidR="00E72FA7" w:rsidRDefault="00E72FA7" w:rsidP="00E72FA7">
      <w:pPr>
        <w:numPr>
          <w:ilvl w:val="1"/>
          <w:numId w:val="22"/>
        </w:numPr>
        <w:spacing w:after="133"/>
        <w:ind w:right="12" w:hanging="360"/>
      </w:pPr>
      <w:r>
        <w:t xml:space="preserve">w przypadku dwukrotnego nie wywiązania się z obowiązku wskazanego w </w:t>
      </w:r>
      <w:r>
        <w:rPr>
          <w:color w:val="auto"/>
        </w:rPr>
        <w:t>§ 5 ust. 2 pkt 30 i 31 Zamawiający</w:t>
      </w:r>
      <w:r>
        <w:rPr>
          <w:b/>
          <w:color w:val="FF0000"/>
        </w:rPr>
        <w:t xml:space="preserve"> </w:t>
      </w:r>
      <w:r>
        <w:t xml:space="preserve">ma prawo odstąpić od umowy i naliczyć Wykonawcy dodatkowo karę umowną za odstąpienie od umowy w wysokości 10 % wynagrodzenia umownego brutto określonego w § 6 ust. 1. </w:t>
      </w:r>
    </w:p>
    <w:p w:rsidR="00E72FA7" w:rsidRDefault="00E72FA7" w:rsidP="00E72FA7">
      <w:pPr>
        <w:numPr>
          <w:ilvl w:val="0"/>
          <w:numId w:val="21"/>
        </w:numPr>
        <w:ind w:right="12" w:hanging="283"/>
      </w:pPr>
      <w:r>
        <w:t xml:space="preserve">Wierzytelności z tytułu kar umownych zostaną potrącone z wierzytelności Wykonawcy,                             w szczególności z tytułu należnego wynagrodzenia. </w:t>
      </w:r>
    </w:p>
    <w:p w:rsidR="00E72FA7" w:rsidRDefault="00E72FA7" w:rsidP="00102A70">
      <w:pPr>
        <w:numPr>
          <w:ilvl w:val="0"/>
          <w:numId w:val="21"/>
        </w:numPr>
        <w:spacing w:after="241"/>
        <w:ind w:right="12" w:hanging="283"/>
      </w:pPr>
      <w:r>
        <w:t xml:space="preserve">Jeżeli wysokość zastrzeżonych kar umownych nie pokrywa poniesionej szkody, Strony mogą dochodzić odszkodowania uzupełniającego na zasadach ogólnych. </w:t>
      </w:r>
    </w:p>
    <w:p w:rsidR="00E72FA7" w:rsidRDefault="00E72FA7" w:rsidP="00E72FA7">
      <w:pPr>
        <w:pStyle w:val="Nagwek3"/>
        <w:spacing w:after="169"/>
        <w:ind w:left="951" w:right="931"/>
      </w:pPr>
      <w:r>
        <w:t xml:space="preserve">§ 11 Zmiany umowy </w:t>
      </w:r>
    </w:p>
    <w:p w:rsidR="00E72FA7" w:rsidRDefault="00E72FA7" w:rsidP="00E72FA7">
      <w:pPr>
        <w:spacing w:after="72"/>
        <w:ind w:left="22" w:right="12"/>
      </w:pPr>
      <w:r>
        <w:t xml:space="preserve">1. </w:t>
      </w:r>
      <w:r>
        <w:rPr>
          <w:rFonts w:ascii="Arial" w:eastAsia="Arial" w:hAnsi="Arial" w:cs="Arial"/>
        </w:rPr>
        <w:t xml:space="preserve"> </w:t>
      </w:r>
      <w:r>
        <w:t xml:space="preserve">Strony przewidują możliwość dokonania w niniejszej umowie następujących zmian: </w:t>
      </w:r>
    </w:p>
    <w:p w:rsidR="00E72FA7" w:rsidRDefault="00E72FA7" w:rsidP="00E72FA7">
      <w:pPr>
        <w:numPr>
          <w:ilvl w:val="0"/>
          <w:numId w:val="23"/>
        </w:numPr>
        <w:spacing w:after="74"/>
        <w:ind w:left="678" w:right="12" w:hanging="398"/>
        <w:rPr>
          <w:color w:val="auto"/>
        </w:rPr>
      </w:pPr>
      <w:r>
        <w:rPr>
          <w:color w:val="auto"/>
        </w:rPr>
        <w:t xml:space="preserve">skrócenia albo wydłużenia terminu wykonania przedmiotu umowy, w przypadku zaistnienia okoliczności wskazanych w § 4 ust. 3 i 4 umowy. Zmiana taka wymaga aneksu do umowy; </w:t>
      </w:r>
    </w:p>
    <w:p w:rsidR="00E72FA7" w:rsidRDefault="00E72FA7" w:rsidP="00E72FA7">
      <w:pPr>
        <w:numPr>
          <w:ilvl w:val="0"/>
          <w:numId w:val="23"/>
        </w:numPr>
        <w:spacing w:after="77"/>
        <w:ind w:left="678" w:right="12" w:hanging="398"/>
        <w:rPr>
          <w:color w:val="auto"/>
        </w:rPr>
      </w:pPr>
      <w:r>
        <w:rPr>
          <w:color w:val="auto"/>
        </w:rPr>
        <w:t xml:space="preserve">wydania przez Zamawiającego poleceń, o których mowa w § 4 ust. 4 umowy. Zmiana taka nie wymaga aneksu do umowy; </w:t>
      </w:r>
    </w:p>
    <w:p w:rsidR="00E72FA7" w:rsidRDefault="00E72FA7" w:rsidP="00E72FA7">
      <w:pPr>
        <w:numPr>
          <w:ilvl w:val="0"/>
          <w:numId w:val="23"/>
        </w:numPr>
        <w:spacing w:after="75"/>
        <w:ind w:left="678" w:right="12" w:hanging="398"/>
        <w:rPr>
          <w:color w:val="auto"/>
        </w:rPr>
      </w:pPr>
      <w:r>
        <w:rPr>
          <w:color w:val="auto"/>
        </w:rPr>
        <w:t xml:space="preserve">zmiany sposobu świadczenia robót budowlanych objętych umową, o których mowa w § 4 ust. 3 pkt 6 - 8 i ust. 4. Zmiana taka nie wymaga aneksu do umowy; </w:t>
      </w:r>
    </w:p>
    <w:p w:rsidR="00E72FA7" w:rsidRDefault="00E72FA7" w:rsidP="00E72FA7">
      <w:pPr>
        <w:numPr>
          <w:ilvl w:val="0"/>
          <w:numId w:val="23"/>
        </w:numPr>
        <w:spacing w:after="75"/>
        <w:ind w:left="678" w:right="12" w:hanging="398"/>
        <w:rPr>
          <w:color w:val="auto"/>
        </w:rPr>
      </w:pPr>
      <w:r>
        <w:rPr>
          <w:color w:val="auto"/>
        </w:rPr>
        <w:lastRenderedPageBreak/>
        <w:t xml:space="preserve">wysokości wynagrodzenia należnego Wykonawcy z tytułu okoliczności wskazanej w § 6 ust. 3 umowy. Zmiana taka wymaga aneksu do umowy; </w:t>
      </w:r>
    </w:p>
    <w:p w:rsidR="00E72FA7" w:rsidRDefault="00E72FA7" w:rsidP="00E72FA7">
      <w:pPr>
        <w:numPr>
          <w:ilvl w:val="0"/>
          <w:numId w:val="23"/>
        </w:numPr>
        <w:spacing w:after="72"/>
        <w:ind w:left="678" w:right="12" w:hanging="398"/>
      </w:pPr>
      <w:r>
        <w:t xml:space="preserve">w składzie wskazanego w ofercie personelu odpowiedzialnego za realizację zamówienia, pod warunkiem przedstawienia przez Wykonawcę do akceptacji osób, które spełnią wymagania określone przez Zamawiającego w postępowaniu. Zmiana taka nie wymaga aneksu do umowy; </w:t>
      </w:r>
    </w:p>
    <w:p w:rsidR="00E72FA7" w:rsidRDefault="00E72FA7" w:rsidP="00E72FA7">
      <w:pPr>
        <w:numPr>
          <w:ilvl w:val="0"/>
          <w:numId w:val="23"/>
        </w:numPr>
        <w:spacing w:after="116"/>
        <w:ind w:left="678" w:right="12" w:hanging="398"/>
      </w:pPr>
      <w:r>
        <w:t xml:space="preserve">w składzie personelu odpowiedzialnego za realizację zamówienia wskazanego w umowie po stronie Zamawiającego w przypadku absencji spowodowanej chorobą lub też zmianą zakresu obowiązków względnie rozwiązaniem umowy, itp. Zmiana taka nie wymaga aneksu do umowy; </w:t>
      </w:r>
    </w:p>
    <w:p w:rsidR="00E72FA7" w:rsidRDefault="00E72FA7" w:rsidP="00E72FA7">
      <w:pPr>
        <w:numPr>
          <w:ilvl w:val="0"/>
          <w:numId w:val="23"/>
        </w:numPr>
        <w:spacing w:after="71"/>
        <w:ind w:left="678" w:right="12" w:hanging="398"/>
      </w:pPr>
      <w:r>
        <w:t xml:space="preserve">w składzie zgłoszonych Zamawiającemu podwykonawców w przypadku zaistnienia uzasadnionej konieczności wynikającej z uwarunkowań organizacyjnych, jak również z prawidłową realizacją przedmiotu zamówienia, itp. Zmiana taka nie wymaga aneksu do umowy; </w:t>
      </w:r>
    </w:p>
    <w:p w:rsidR="00E72FA7" w:rsidRDefault="00E72FA7" w:rsidP="00E72FA7">
      <w:pPr>
        <w:numPr>
          <w:ilvl w:val="0"/>
          <w:numId w:val="23"/>
        </w:numPr>
        <w:spacing w:after="74"/>
        <w:ind w:left="678" w:right="12" w:hanging="398"/>
      </w:pPr>
      <w:r>
        <w:t xml:space="preserve">części zamówienia wskazanej w ofercie Wykonawcy do wykonania podwykonawcy w związku z prawidłową realizacją przedmiotu zamówienia, itp. Zmiana taka nie wymaga aneksu do umowy; </w:t>
      </w:r>
    </w:p>
    <w:p w:rsidR="00E72FA7" w:rsidRDefault="00E72FA7" w:rsidP="00E72FA7">
      <w:pPr>
        <w:numPr>
          <w:ilvl w:val="0"/>
          <w:numId w:val="23"/>
        </w:numPr>
        <w:spacing w:after="61"/>
        <w:ind w:left="678" w:right="12" w:hanging="398"/>
      </w:pPr>
      <w:r>
        <w:t xml:space="preserve">zmiany formy wniesionego zabezpieczenia należytego wykonania umowy oraz rękojmi za wady (w tym gwarancji jakości). Zmiana taka nie wymaga aneksu do umowy; </w:t>
      </w:r>
    </w:p>
    <w:p w:rsidR="00D75172" w:rsidRDefault="00E72FA7" w:rsidP="00102A70">
      <w:pPr>
        <w:numPr>
          <w:ilvl w:val="0"/>
          <w:numId w:val="23"/>
        </w:numPr>
        <w:spacing w:after="226"/>
        <w:ind w:left="678" w:right="12" w:hanging="398"/>
      </w:pPr>
      <w:r>
        <w:t xml:space="preserve">podatku od towarów i usług VAT, kiedy wynagrodzenie brutto zostanie dostosowane do aktualnie obowiązujących przepisów w tym zakresie. Zmiana taka nie wymaga aneksu do umowy. </w:t>
      </w:r>
    </w:p>
    <w:p w:rsidR="00E72FA7" w:rsidRDefault="00E72FA7" w:rsidP="00E72FA7">
      <w:pPr>
        <w:pStyle w:val="Nagwek3"/>
        <w:spacing w:after="156"/>
        <w:ind w:left="951" w:right="931"/>
      </w:pPr>
      <w:r>
        <w:t xml:space="preserve">§ 12 Odstąpienie od umowy </w:t>
      </w:r>
    </w:p>
    <w:p w:rsidR="00E72FA7" w:rsidRDefault="00E72FA7" w:rsidP="00E72FA7">
      <w:pPr>
        <w:numPr>
          <w:ilvl w:val="0"/>
          <w:numId w:val="24"/>
        </w:numPr>
        <w:spacing w:after="71"/>
        <w:ind w:right="12" w:hanging="283"/>
      </w:pPr>
      <w:r>
        <w:t xml:space="preserve">Oprócz przypadków wymienionych w treści tytułu XV księgi III Kodeksu Cywilnego Stronom przysługuje prawo odstąpienia od niniejszej umowy w następujących przypadkach: </w:t>
      </w:r>
    </w:p>
    <w:p w:rsidR="00E72FA7" w:rsidRDefault="00E72FA7" w:rsidP="00E72FA7">
      <w:pPr>
        <w:numPr>
          <w:ilvl w:val="1"/>
          <w:numId w:val="24"/>
        </w:numPr>
        <w:spacing w:after="67"/>
        <w:ind w:right="12" w:hanging="396"/>
      </w:pPr>
      <w:r>
        <w:t xml:space="preserve">Zamawiającemu przysługuje prawo do odstąpienia od umowy gdy: </w:t>
      </w:r>
    </w:p>
    <w:p w:rsidR="00E72FA7" w:rsidRDefault="00E72FA7" w:rsidP="00E72FA7">
      <w:pPr>
        <w:numPr>
          <w:ilvl w:val="2"/>
          <w:numId w:val="24"/>
        </w:numPr>
        <w:spacing w:after="70"/>
        <w:ind w:right="12" w:hanging="341"/>
      </w:pPr>
      <w:r>
        <w:t xml:space="preserve">Wykonawca z przyczyn leżących po stronie Wykonawcy nie rozpoczął robót w terminie 7 dni od dnia przekazania terenu budowy lub nie przystąpił do odbioru terenu budowy w terminie określonym w § 4 ust. 1 pkt 1, </w:t>
      </w:r>
    </w:p>
    <w:p w:rsidR="00E72FA7" w:rsidRDefault="00E72FA7" w:rsidP="00E72FA7">
      <w:pPr>
        <w:numPr>
          <w:ilvl w:val="2"/>
          <w:numId w:val="24"/>
        </w:numPr>
        <w:spacing w:after="76"/>
        <w:ind w:right="12" w:hanging="341"/>
      </w:pPr>
      <w:r>
        <w:t xml:space="preserve">zajdzie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wartości przedmiotu umowy, </w:t>
      </w:r>
    </w:p>
    <w:p w:rsidR="00E72FA7" w:rsidRDefault="00E72FA7" w:rsidP="00E72FA7">
      <w:pPr>
        <w:numPr>
          <w:ilvl w:val="2"/>
          <w:numId w:val="24"/>
        </w:numPr>
        <w:spacing w:after="69"/>
        <w:ind w:right="12" w:hanging="341"/>
      </w:pPr>
      <w:r>
        <w:t xml:space="preserve">Wykonawca przerwał z przyczyn leżących po stronie Wykonawcy realizację robót i przerwa ta trwa dłużej niż 7 dni, pomimo wezwania Zamawiającego złożonego na piśmie,  </w:t>
      </w:r>
    </w:p>
    <w:p w:rsidR="00E72FA7" w:rsidRDefault="00E72FA7" w:rsidP="00E72FA7">
      <w:pPr>
        <w:numPr>
          <w:ilvl w:val="2"/>
          <w:numId w:val="24"/>
        </w:numPr>
        <w:spacing w:after="73"/>
        <w:ind w:right="12" w:hanging="341"/>
      </w:pPr>
      <w:r>
        <w:t xml:space="preserve">Wykonawca nie przedstawił Zamawiającemu w terminie dokumentów, o których mowa w § 7 ust. 8 umowy, </w:t>
      </w:r>
    </w:p>
    <w:p w:rsidR="00E72FA7" w:rsidRDefault="00E72FA7" w:rsidP="00E72FA7">
      <w:pPr>
        <w:numPr>
          <w:ilvl w:val="2"/>
          <w:numId w:val="24"/>
        </w:numPr>
        <w:spacing w:after="78"/>
        <w:ind w:right="12" w:hanging="341"/>
      </w:pPr>
      <w:r>
        <w:t xml:space="preserve">czynności objęte umową wykonuje bez zgody Zamawiającego podmiot lub osoba inna niż wskazana w ofercie Wykonawcy lub umowie, </w:t>
      </w:r>
    </w:p>
    <w:p w:rsidR="00E72FA7" w:rsidRDefault="00E72FA7" w:rsidP="00E72FA7">
      <w:pPr>
        <w:numPr>
          <w:ilvl w:val="2"/>
          <w:numId w:val="24"/>
        </w:numPr>
        <w:spacing w:after="74"/>
        <w:ind w:right="12" w:hanging="341"/>
      </w:pPr>
      <w:r>
        <w:t xml:space="preserve">wystąpią istotne zmiany okoliczności powodujące, że wykonanie umowy nie leży w interesie publicznym, czego nie można było przewidzieć w chwili zawarcia umowy; odstąpienie od umowy w tym wypadku może nastąpić w terminie 30 dni od powzięcia wiadomości o powyższych okolicznościach, a Wykonawca może żądać wyłącznie wynagrodzenia należnego z tytułu wykonania części umowy, </w:t>
      </w:r>
    </w:p>
    <w:p w:rsidR="00E72FA7" w:rsidRDefault="00E72FA7" w:rsidP="00E72FA7">
      <w:pPr>
        <w:numPr>
          <w:ilvl w:val="2"/>
          <w:numId w:val="24"/>
        </w:numPr>
        <w:spacing w:after="72"/>
        <w:ind w:right="12" w:hanging="341"/>
      </w:pPr>
      <w:r>
        <w:t xml:space="preserve">Wykonawca skierował, bez akceptacji Zamawiającego, do kierowania robotami inne osoby niż wskazane w ofercie Wykonawcy, </w:t>
      </w:r>
    </w:p>
    <w:p w:rsidR="00E72FA7" w:rsidRDefault="00E72FA7" w:rsidP="00E72FA7">
      <w:pPr>
        <w:numPr>
          <w:ilvl w:val="2"/>
          <w:numId w:val="24"/>
        </w:numPr>
        <w:spacing w:after="72"/>
        <w:ind w:right="12" w:hanging="341"/>
      </w:pPr>
      <w:r>
        <w:t xml:space="preserve">Wykonawca realizuje roboty przewidziane niniejszą umową w sposób niezgodny z dokumentacją projektową oraz specyfikacjami technicznymi wykonania i odbioru robót, wskazaniami Zamawiającego lub umową, </w:t>
      </w:r>
    </w:p>
    <w:p w:rsidR="00E72FA7" w:rsidRDefault="00E72FA7" w:rsidP="00E72FA7">
      <w:pPr>
        <w:numPr>
          <w:ilvl w:val="2"/>
          <w:numId w:val="24"/>
        </w:numPr>
        <w:spacing w:after="72"/>
        <w:ind w:right="12" w:hanging="341"/>
      </w:pPr>
      <w:r>
        <w:lastRenderedPageBreak/>
        <w:t xml:space="preserve">zostanie zgłoszony wniosek o upadłość Wykonawcy (Wykonawca jest zobowiązany zawiadomić Zamawiającego o każdym pogorszeniu swojej sytuacji finansowej uzasadniającej zgłoszenie wniosku o upadłość oraz o zgłoszeniu lub wpłynięciu wniosku o upadłość w terminie 7 dni od wystąpienia tych okoliczności), </w:t>
      </w:r>
    </w:p>
    <w:p w:rsidR="00E72FA7" w:rsidRDefault="00E72FA7" w:rsidP="00E72FA7">
      <w:pPr>
        <w:numPr>
          <w:ilvl w:val="2"/>
          <w:numId w:val="24"/>
        </w:numPr>
        <w:ind w:right="12" w:hanging="341"/>
      </w:pPr>
      <w:r>
        <w:t xml:space="preserve">nastąpi zajęcie majątku Wykonawcy w postępowaniu egzekucyjnym -chociażby w części. </w:t>
      </w:r>
    </w:p>
    <w:p w:rsidR="00E72FA7" w:rsidRDefault="00E72FA7" w:rsidP="00E72FA7">
      <w:pPr>
        <w:numPr>
          <w:ilvl w:val="1"/>
          <w:numId w:val="24"/>
        </w:numPr>
        <w:spacing w:after="71"/>
        <w:ind w:right="12" w:hanging="396"/>
      </w:pPr>
      <w:r>
        <w:t xml:space="preserve">Wykonawcy przysługuje prawo odstąpienia od niniejszej, jeżeli: </w:t>
      </w:r>
    </w:p>
    <w:p w:rsidR="00E72FA7" w:rsidRDefault="00E72FA7" w:rsidP="00E72FA7">
      <w:pPr>
        <w:numPr>
          <w:ilvl w:val="2"/>
          <w:numId w:val="24"/>
        </w:numPr>
        <w:spacing w:after="74"/>
        <w:ind w:right="12" w:hanging="341"/>
      </w:pPr>
      <w:r>
        <w:t xml:space="preserve">Zamawiający zalega z płatnością wymagalnych należności powyżej 30 dni,  </w:t>
      </w:r>
    </w:p>
    <w:p w:rsidR="00E72FA7" w:rsidRDefault="00E72FA7" w:rsidP="00E72FA7">
      <w:pPr>
        <w:numPr>
          <w:ilvl w:val="2"/>
          <w:numId w:val="24"/>
        </w:numPr>
        <w:spacing w:after="69"/>
        <w:ind w:right="12" w:hanging="341"/>
      </w:pPr>
      <w:r>
        <w:t xml:space="preserve">Zamawiający nie przystąpi do odbioru w terminie określonym w umowie, odmawia bez uzasadnionej przyczyny odbioru robót lub odmawia podpisania protokołu odbioru, </w:t>
      </w:r>
    </w:p>
    <w:p w:rsidR="00E72FA7" w:rsidRDefault="00E72FA7" w:rsidP="00E72FA7">
      <w:pPr>
        <w:numPr>
          <w:ilvl w:val="2"/>
          <w:numId w:val="24"/>
        </w:numPr>
        <w:spacing w:after="129"/>
        <w:ind w:right="12" w:hanging="341"/>
      </w:pPr>
      <w:r>
        <w:t xml:space="preserve">Zamawiający zawiadomi Wykonawcę, iż wobec zaistnienia uprzednio nie przewidzianych okoliczności nie będzie mógł spełnić swoich zobowiązań wobec Wykonawcy. </w:t>
      </w:r>
    </w:p>
    <w:p w:rsidR="00E72FA7" w:rsidRDefault="00E72FA7" w:rsidP="00E72FA7">
      <w:pPr>
        <w:numPr>
          <w:ilvl w:val="0"/>
          <w:numId w:val="24"/>
        </w:numPr>
        <w:spacing w:after="132"/>
        <w:ind w:right="12" w:hanging="283"/>
      </w:pPr>
      <w:r>
        <w:t xml:space="preserve">Odstąpienie od umowy powinno nastąpić w formie pisemnej pod rygorem nieważności takiego oświadczenia i powinno zawierać uzasadnienie. Odstąpienie od umowy może nastąpić w terminie 30 dni od dnia zajścia zdarzenia uzasadniającego odstąpienie. </w:t>
      </w:r>
    </w:p>
    <w:p w:rsidR="00E72FA7" w:rsidRDefault="00E72FA7" w:rsidP="00E72FA7">
      <w:pPr>
        <w:numPr>
          <w:ilvl w:val="0"/>
          <w:numId w:val="24"/>
        </w:numPr>
        <w:spacing w:after="136"/>
        <w:ind w:right="12" w:hanging="283"/>
      </w:pPr>
      <w:r>
        <w:t xml:space="preserve">Strony mogą złożyć oświadczenie o odstąpieniu od umowy do końca okresu wskazanego w § 4 ust. 1 pkt 2 niniejszej umowy. </w:t>
      </w:r>
    </w:p>
    <w:p w:rsidR="00E72FA7" w:rsidRDefault="00E72FA7" w:rsidP="00E72FA7">
      <w:pPr>
        <w:numPr>
          <w:ilvl w:val="0"/>
          <w:numId w:val="24"/>
        </w:numPr>
        <w:spacing w:after="68"/>
        <w:ind w:right="12" w:hanging="283"/>
      </w:pPr>
      <w:r>
        <w:t xml:space="preserve">W wypadku odstąpienia od umowy Wykonawcę oraz Zamawiającego obciążają następujące obowiązki szczegółowe: </w:t>
      </w:r>
    </w:p>
    <w:p w:rsidR="00E72FA7" w:rsidRDefault="00E72FA7" w:rsidP="00E72FA7">
      <w:pPr>
        <w:numPr>
          <w:ilvl w:val="1"/>
          <w:numId w:val="24"/>
        </w:numPr>
        <w:spacing w:after="72"/>
        <w:ind w:right="12" w:hanging="396"/>
      </w:pPr>
      <w:r>
        <w:t xml:space="preserve">W terminie 7 dni od daty odstąpienia od umowy Wykonawca, przy udziale Zamawiającego, sporządzi szczegółowy protokół inwentaryzacji robót w toku według stanu na dzień odstąpienia, a ponadto w protokole określony zostanie także stan terenu budowy; </w:t>
      </w:r>
    </w:p>
    <w:p w:rsidR="00E72FA7" w:rsidRDefault="00E72FA7" w:rsidP="00E72FA7">
      <w:pPr>
        <w:numPr>
          <w:ilvl w:val="1"/>
          <w:numId w:val="24"/>
        </w:numPr>
        <w:spacing w:after="62"/>
        <w:ind w:right="12" w:hanging="396"/>
      </w:pPr>
      <w:r>
        <w:t xml:space="preserve">Wykonawca niezwłocznie zabezpieczy przerwane roboty w zakresie obustronnie uzgodnionym na koszt tej Strony, z winy której nastąpiło odstąpienie od umowy; </w:t>
      </w:r>
    </w:p>
    <w:p w:rsidR="00E72FA7" w:rsidRDefault="00E72FA7" w:rsidP="00E72FA7">
      <w:pPr>
        <w:numPr>
          <w:ilvl w:val="1"/>
          <w:numId w:val="24"/>
        </w:numPr>
        <w:spacing w:after="76"/>
        <w:ind w:right="12" w:hanging="396"/>
      </w:pPr>
      <w:r>
        <w:t xml:space="preserve">W terminie 7 dni od daty odstąpienia od umowy, Wykonawca sporządzi wykaz tych materiałów, konstrukcji lub urządzeń zakupionych na realizację inwestycji, które nie mogą być wykorzystane przez Wykonawcę do realizacji innych robót nie objętych umową, jeżeli odstąpienie od umowy nastąpiło z przyczyn niezależnych od niego; </w:t>
      </w:r>
    </w:p>
    <w:p w:rsidR="00E72FA7" w:rsidRDefault="00E72FA7" w:rsidP="00E72FA7">
      <w:pPr>
        <w:numPr>
          <w:ilvl w:val="1"/>
          <w:numId w:val="24"/>
        </w:numPr>
        <w:spacing w:after="70"/>
        <w:ind w:right="12" w:hanging="396"/>
      </w:pPr>
      <w:r>
        <w:t xml:space="preserve">Wykonawca zgłosi do dokonania przez Zamawiającego odbioru robót przerwanych oraz robót zabezpieczających, jeżeli odstąpienie od  umowy nastąpiło z przyczyn, za które Wykonawca nie odpowiada; </w:t>
      </w:r>
    </w:p>
    <w:p w:rsidR="00D75172" w:rsidRDefault="00E72FA7" w:rsidP="00102A70">
      <w:pPr>
        <w:numPr>
          <w:ilvl w:val="1"/>
          <w:numId w:val="24"/>
        </w:numPr>
        <w:spacing w:after="127"/>
        <w:ind w:right="12" w:hanging="396"/>
      </w:pPr>
      <w:r>
        <w:t xml:space="preserve">Wykonawca niezwłocznie, a najpóźniej w terminie 14 dni od spisania protokołu inwentaryzacji, usunie z terenu budowy urządzenia zaplecza przez niego dostarczone lub wzniesione. W przypadku nie wykonania tego obowiązku, dokona tego Zamawiający na koszt i ryzyko Wykonawcy. Poniesione z tego tytułu koszty zostaną potrącone z należności Wykonawcy. </w:t>
      </w:r>
    </w:p>
    <w:p w:rsidR="00E72FA7" w:rsidRDefault="00E72FA7" w:rsidP="00E72FA7">
      <w:pPr>
        <w:numPr>
          <w:ilvl w:val="0"/>
          <w:numId w:val="24"/>
        </w:numPr>
        <w:spacing w:after="68"/>
        <w:ind w:right="12" w:hanging="283"/>
      </w:pPr>
      <w:r>
        <w:t xml:space="preserve">W razie odstąpienia od umowy: </w:t>
      </w:r>
    </w:p>
    <w:p w:rsidR="00E72FA7" w:rsidRDefault="00E72FA7" w:rsidP="00E72FA7">
      <w:pPr>
        <w:spacing w:after="68"/>
        <w:ind w:left="295" w:right="12" w:firstLine="0"/>
      </w:pPr>
      <w:r>
        <w:t>1)</w:t>
      </w:r>
      <w:r>
        <w:rPr>
          <w:rFonts w:ascii="Arial" w:eastAsia="Arial" w:hAnsi="Arial" w:cs="Arial"/>
        </w:rPr>
        <w:t xml:space="preserve"> </w:t>
      </w:r>
      <w:r>
        <w:t xml:space="preserve">przez którąkolwiek ze Stron Zamawiający obowiązany jest do dokonania odbioru robót przerwanych oraz do zapłaty wynagrodzenia za roboty, które zostały wykonane do dnia odstąpienia; </w:t>
      </w:r>
    </w:p>
    <w:p w:rsidR="00E72FA7" w:rsidRDefault="00E72FA7" w:rsidP="00E72FA7">
      <w:pPr>
        <w:spacing w:after="72"/>
        <w:ind w:left="290" w:right="12"/>
      </w:pPr>
      <w:r>
        <w:t>2)</w:t>
      </w:r>
      <w:r>
        <w:rPr>
          <w:rFonts w:ascii="Arial" w:eastAsia="Arial" w:hAnsi="Arial" w:cs="Arial"/>
        </w:rPr>
        <w:t xml:space="preserve"> </w:t>
      </w:r>
      <w:r>
        <w:t xml:space="preserve">z przyczyn, za które Wykonawca nie odpowiada, Zamawiający obowiązany jest do: </w:t>
      </w:r>
    </w:p>
    <w:p w:rsidR="00E72FA7" w:rsidRDefault="00E72FA7" w:rsidP="00E72FA7">
      <w:pPr>
        <w:numPr>
          <w:ilvl w:val="2"/>
          <w:numId w:val="24"/>
        </w:numPr>
        <w:spacing w:after="59"/>
        <w:ind w:right="12" w:hanging="341"/>
      </w:pPr>
      <w:r>
        <w:t xml:space="preserve">dokonania odbioru robót przerwanych oraz do zapłaty wynagrodzenia za roboty, które zostały wykonane do dnia odstąpienia, </w:t>
      </w:r>
    </w:p>
    <w:p w:rsidR="00E72FA7" w:rsidRDefault="00E72FA7" w:rsidP="00102A70">
      <w:pPr>
        <w:numPr>
          <w:ilvl w:val="2"/>
          <w:numId w:val="24"/>
        </w:numPr>
        <w:spacing w:after="243"/>
        <w:ind w:right="12" w:hanging="341"/>
      </w:pPr>
      <w:r>
        <w:t xml:space="preserve">pokrycia udokumentowanych kosztów poniesionych przez Wykonawcę związanych z wykonaniem umowy, w szczególności odkupienia materiałów i urządzeń przeznaczonych na realizację przedmiotu umowy określonych w ust. 4 pkt 3 oraz do przejęcia od Wykonawcy terenu budowy. </w:t>
      </w:r>
    </w:p>
    <w:p w:rsidR="00E72FA7" w:rsidRDefault="00E72FA7" w:rsidP="00E72FA7">
      <w:pPr>
        <w:pStyle w:val="Nagwek3"/>
        <w:spacing w:after="170"/>
        <w:ind w:left="951" w:right="931"/>
      </w:pPr>
      <w:r>
        <w:lastRenderedPageBreak/>
        <w:t xml:space="preserve">§ 13 Postanowienia końcowe </w:t>
      </w:r>
    </w:p>
    <w:p w:rsidR="00E72FA7" w:rsidRDefault="00E72FA7" w:rsidP="00E72FA7">
      <w:pPr>
        <w:numPr>
          <w:ilvl w:val="0"/>
          <w:numId w:val="25"/>
        </w:numPr>
        <w:spacing w:after="132"/>
        <w:ind w:right="12" w:hanging="283"/>
      </w:pPr>
      <w:r>
        <w:t xml:space="preserve">Zmiana postanowień zawartej umowy może nastąpić za zgodą obu Stron wyrażoną na piśmie pod rygorem nieważności takiej zmiany. </w:t>
      </w:r>
    </w:p>
    <w:p w:rsidR="00E72FA7" w:rsidRDefault="00E72FA7" w:rsidP="00102A70">
      <w:pPr>
        <w:numPr>
          <w:ilvl w:val="0"/>
          <w:numId w:val="25"/>
        </w:numPr>
        <w:spacing w:after="224"/>
        <w:ind w:right="12" w:hanging="283"/>
      </w:pPr>
      <w:r>
        <w:t xml:space="preserve">Na mocy ustawy Prawo zamówień publicznych niedopuszczalna jest jednak pod rygorem nieważności istotna zmiana postanowień zawartej umowy oraz wprowadzenie nowych postanowień do umowy w stosunku do treści oferty, na podstawie której dokonano wyboru Wykonawcy. Zmiana taka jest możliwa tyko w przypadkach oraz na warunkach przewidzianych w Specyfikacji Istotnych Warunków Zamówienia dla wprowadzenia takiej zmiany. </w:t>
      </w:r>
    </w:p>
    <w:p w:rsidR="00E72FA7" w:rsidRDefault="00E72FA7" w:rsidP="00E72FA7">
      <w:pPr>
        <w:pStyle w:val="Nagwek3"/>
        <w:spacing w:after="169"/>
        <w:ind w:left="951" w:right="931"/>
      </w:pPr>
      <w:r>
        <w:t xml:space="preserve">§ 14 </w:t>
      </w:r>
    </w:p>
    <w:p w:rsidR="00E72FA7" w:rsidRDefault="00E72FA7" w:rsidP="00E72FA7">
      <w:pPr>
        <w:numPr>
          <w:ilvl w:val="0"/>
          <w:numId w:val="26"/>
        </w:numPr>
        <w:spacing w:after="106"/>
        <w:ind w:right="12" w:hanging="283"/>
      </w:pPr>
      <w:r>
        <w:t xml:space="preserve">Wszelkie oświadczenia, uzgodnienia, powiadomienia, żądania stron będą sporządzane w języku polskim i będą doręczane listem poleconym, kurierem lub osobiście na adresy podane poniżej: </w:t>
      </w:r>
    </w:p>
    <w:p w:rsidR="00E72FA7" w:rsidRDefault="00E72FA7" w:rsidP="00E72FA7">
      <w:pPr>
        <w:numPr>
          <w:ilvl w:val="1"/>
          <w:numId w:val="26"/>
        </w:numPr>
        <w:spacing w:after="97"/>
        <w:ind w:left="966" w:right="12" w:hanging="686"/>
      </w:pPr>
      <w:r>
        <w:t xml:space="preserve">dla Wykonawcy: </w:t>
      </w:r>
    </w:p>
    <w:p w:rsidR="00E72FA7" w:rsidRDefault="00E72FA7" w:rsidP="00E72FA7">
      <w:pPr>
        <w:spacing w:after="145"/>
        <w:ind w:left="290" w:right="12"/>
      </w:pPr>
      <w:r>
        <w:t xml:space="preserve">………………………………………………………………………………………………… </w:t>
      </w:r>
    </w:p>
    <w:p w:rsidR="00E72FA7" w:rsidRDefault="00E72FA7" w:rsidP="00E72FA7">
      <w:pPr>
        <w:numPr>
          <w:ilvl w:val="1"/>
          <w:numId w:val="26"/>
        </w:numPr>
        <w:spacing w:after="85"/>
        <w:ind w:left="966" w:right="12" w:hanging="686"/>
      </w:pPr>
      <w:r>
        <w:t xml:space="preserve">dla Zamawiającego: </w:t>
      </w:r>
    </w:p>
    <w:p w:rsidR="00E72FA7" w:rsidRDefault="00DD6980" w:rsidP="00E72FA7">
      <w:pPr>
        <w:spacing w:after="87"/>
        <w:ind w:left="290" w:right="12"/>
      </w:pPr>
      <w:r>
        <w:t xml:space="preserve">Miasta i </w:t>
      </w:r>
      <w:r w:rsidR="00E72FA7">
        <w:t>Gmin</w:t>
      </w:r>
      <w:r>
        <w:t>a Jabłonowo Pomorskie</w:t>
      </w:r>
      <w:r w:rsidR="00E72FA7">
        <w:t xml:space="preserve"> , </w:t>
      </w:r>
      <w:r>
        <w:t>ul. Główna 28</w:t>
      </w:r>
      <w:r w:rsidR="00E72FA7">
        <w:t>, 87-</w:t>
      </w:r>
      <w:r>
        <w:t>330 Jabłonowo Pomorskie</w:t>
      </w:r>
      <w:r w:rsidR="00E72FA7">
        <w:t xml:space="preserve"> , </w:t>
      </w:r>
    </w:p>
    <w:p w:rsidR="00E72FA7" w:rsidRDefault="00E72FA7" w:rsidP="00E72FA7">
      <w:pPr>
        <w:spacing w:after="107"/>
        <w:ind w:left="290" w:right="12"/>
      </w:pPr>
      <w:r>
        <w:t xml:space="preserve">z zastrzeżeniem, że strony mogą także doręczać oświadczenia, uzgodnienia, powiadomienia, żądania stron na adres: </w:t>
      </w:r>
    </w:p>
    <w:p w:rsidR="00E72FA7" w:rsidRDefault="00E72FA7" w:rsidP="00E72FA7">
      <w:pPr>
        <w:spacing w:after="103"/>
        <w:ind w:left="290" w:right="12"/>
      </w:pPr>
      <w:r>
        <w:t xml:space="preserve">e-mail Wykonawcy: ………………… lub faks  …………………, </w:t>
      </w:r>
    </w:p>
    <w:p w:rsidR="00E72FA7" w:rsidRDefault="00E72FA7" w:rsidP="00E72FA7">
      <w:pPr>
        <w:spacing w:after="125"/>
        <w:ind w:left="290" w:right="12"/>
      </w:pPr>
      <w:r>
        <w:t>e-mail Zamawiającego</w:t>
      </w:r>
      <w:r w:rsidR="00102A70">
        <w:t xml:space="preserve"> </w:t>
      </w:r>
      <w:r>
        <w:t>:</w:t>
      </w:r>
      <w:r w:rsidR="00DD6980">
        <w:rPr>
          <w:u w:val="single" w:color="000000"/>
        </w:rPr>
        <w:t>sekretariat</w:t>
      </w:r>
      <w:r>
        <w:rPr>
          <w:u w:val="single" w:color="000000"/>
        </w:rPr>
        <w:t>@</w:t>
      </w:r>
      <w:r w:rsidR="00DD6980">
        <w:rPr>
          <w:u w:val="single" w:color="000000"/>
        </w:rPr>
        <w:t>jablonowopomorskie</w:t>
      </w:r>
      <w:r>
        <w:rPr>
          <w:u w:val="single" w:color="000000"/>
        </w:rPr>
        <w:t xml:space="preserve">.pl </w:t>
      </w:r>
      <w:r>
        <w:t>lub faks 56 </w:t>
      </w:r>
      <w:r w:rsidR="00DD6980">
        <w:t>6</w:t>
      </w:r>
      <w:r>
        <w:t>9</w:t>
      </w:r>
      <w:r w:rsidR="00DD6980">
        <w:t>79001</w:t>
      </w:r>
      <w:r>
        <w:t xml:space="preserve"> ze skutkiem na dzień wysłania poczty e-mail lub faksu przez Strony pod warunkiem, że zostanie ona wysłana do godziny 15</w:t>
      </w:r>
      <w:r w:rsidR="006209CD">
        <w:t>:</w:t>
      </w:r>
      <w:bookmarkStart w:id="0" w:name="_GoBack"/>
      <w:bookmarkEnd w:id="0"/>
      <w:r>
        <w:t xml:space="preserve">00 czasu polskiego w dniu roboczym i potwierdzona listem poleconym nadanym najpóźniej następnego dnia roboczego. </w:t>
      </w:r>
    </w:p>
    <w:p w:rsidR="00D75172" w:rsidRDefault="00E72FA7" w:rsidP="00102A70">
      <w:pPr>
        <w:numPr>
          <w:ilvl w:val="0"/>
          <w:numId w:val="26"/>
        </w:numPr>
        <w:spacing w:after="244"/>
        <w:ind w:right="12" w:hanging="283"/>
      </w:pPr>
      <w:r>
        <w:t xml:space="preserve">W przypadku nadania korespondencji na inny adres uważa się, że została ona doręczona z chwilą dostarczenia na adres wymieniony w ust. 1. </w:t>
      </w:r>
    </w:p>
    <w:p w:rsidR="00E72FA7" w:rsidRDefault="00E72FA7" w:rsidP="00E72FA7">
      <w:pPr>
        <w:pStyle w:val="Nagwek3"/>
        <w:spacing w:after="152"/>
        <w:ind w:left="951" w:right="931"/>
      </w:pPr>
      <w:r>
        <w:t xml:space="preserve">§ 15 </w:t>
      </w:r>
    </w:p>
    <w:p w:rsidR="00102A70" w:rsidRDefault="00E72FA7" w:rsidP="00102A70">
      <w:pPr>
        <w:spacing w:after="244"/>
        <w:ind w:left="22" w:right="12"/>
      </w:pPr>
      <w:r>
        <w:t>Wszystkie ewentualne spory, jakie mogą powstać przy realizacji niniejszej umowy Strony rozstrzygać będą polubownie. W przypadku nie dojścia do porozumienia spory podlegają rozstrzyganiu przez sąd.</w:t>
      </w:r>
    </w:p>
    <w:p w:rsidR="00E72FA7" w:rsidRDefault="00E72FA7" w:rsidP="00E72FA7">
      <w:pPr>
        <w:spacing w:after="223"/>
        <w:ind w:left="12" w:right="12" w:firstLine="4345"/>
        <w:rPr>
          <w:b/>
        </w:rPr>
      </w:pPr>
      <w:r>
        <w:rPr>
          <w:b/>
        </w:rPr>
        <w:t xml:space="preserve">§ 16 </w:t>
      </w:r>
    </w:p>
    <w:p w:rsidR="00E72FA7" w:rsidRDefault="00E72FA7" w:rsidP="00102A70">
      <w:pPr>
        <w:spacing w:after="223"/>
        <w:ind w:left="12" w:right="12" w:firstLine="0"/>
      </w:pPr>
      <w:r>
        <w:t xml:space="preserve">W sprawach nie uregulowanych niniejszą umową mają zastosowanie przepisy Kodeksu Cywilnego, ustawy Prawo budowlane wraz z przepisami wykonawczymi, ustawy Prawo zamówień publicznych i inne obowiązujące przepisy prawa odnoszące się do przedmiotu umowy oraz w sprawach procesowych przepisy Kodeksu postępowania cywilnego i inne obowiązujące przepisy prawa. </w:t>
      </w:r>
    </w:p>
    <w:p w:rsidR="00E72FA7" w:rsidRDefault="00E72FA7" w:rsidP="00E72FA7">
      <w:pPr>
        <w:pStyle w:val="Nagwek3"/>
        <w:spacing w:after="203"/>
        <w:ind w:left="951" w:right="931"/>
      </w:pPr>
      <w:r>
        <w:t xml:space="preserve">§ 17 </w:t>
      </w:r>
    </w:p>
    <w:p w:rsidR="00E72FA7" w:rsidRDefault="00E72FA7" w:rsidP="00E72FA7">
      <w:pPr>
        <w:spacing w:line="312" w:lineRule="auto"/>
        <w:ind w:left="22" w:right="12"/>
      </w:pPr>
      <w:r>
        <w:t xml:space="preserve">Umowę niniejszą sporządzono w trzech jednobrzmiących egzemplarzach z przeznaczeniem 2 egz. dla Zamawiającego, 1 egz. dla Wykonawcy. </w:t>
      </w:r>
    </w:p>
    <w:p w:rsidR="00E72FA7" w:rsidRDefault="00E72FA7" w:rsidP="00E72FA7">
      <w:pPr>
        <w:spacing w:line="312" w:lineRule="auto"/>
        <w:ind w:left="22" w:right="12"/>
      </w:pPr>
    </w:p>
    <w:p w:rsidR="00E72FA7" w:rsidRDefault="00E72FA7" w:rsidP="00E72FA7">
      <w:pPr>
        <w:spacing w:line="312" w:lineRule="auto"/>
        <w:ind w:left="22" w:right="12"/>
      </w:pPr>
    </w:p>
    <w:p w:rsidR="00E72FA7" w:rsidRDefault="00E72FA7" w:rsidP="00E72FA7">
      <w:pPr>
        <w:spacing w:line="312" w:lineRule="auto"/>
        <w:ind w:left="22" w:right="12"/>
      </w:pPr>
    </w:p>
    <w:p w:rsidR="00E72FA7" w:rsidRDefault="00E72FA7" w:rsidP="00E72FA7">
      <w:pPr>
        <w:tabs>
          <w:tab w:val="center" w:pos="1509"/>
          <w:tab w:val="center" w:pos="2893"/>
          <w:tab w:val="center" w:pos="3613"/>
          <w:tab w:val="center" w:pos="4333"/>
          <w:tab w:val="center" w:pos="5053"/>
          <w:tab w:val="center" w:pos="5773"/>
          <w:tab w:val="center" w:pos="7354"/>
        </w:tabs>
        <w:spacing w:after="10"/>
        <w:ind w:left="0" w:firstLine="0"/>
        <w:jc w:val="left"/>
      </w:pPr>
      <w:r>
        <w:rPr>
          <w:rFonts w:ascii="Calibri" w:eastAsia="Calibri" w:hAnsi="Calibri" w:cs="Calibri"/>
        </w:rPr>
        <w:tab/>
      </w:r>
      <w:r>
        <w:rPr>
          <w:b/>
        </w:rPr>
        <w:t>WYKONAWCA</w:t>
      </w:r>
      <w:r>
        <w:t xml:space="preserve">  </w:t>
      </w:r>
      <w:r>
        <w:tab/>
        <w:t xml:space="preserve"> </w:t>
      </w:r>
      <w:r>
        <w:tab/>
        <w:t xml:space="preserve"> </w:t>
      </w:r>
      <w:r>
        <w:tab/>
        <w:t xml:space="preserve"> </w:t>
      </w:r>
      <w:r>
        <w:tab/>
        <w:t xml:space="preserve"> </w:t>
      </w:r>
      <w:r>
        <w:tab/>
        <w:t xml:space="preserve"> </w:t>
      </w:r>
      <w:r>
        <w:tab/>
      </w:r>
      <w:r>
        <w:rPr>
          <w:b/>
        </w:rPr>
        <w:t xml:space="preserve">ZAMAWIAJĄCY </w:t>
      </w:r>
    </w:p>
    <w:p w:rsidR="00E72FA7" w:rsidRDefault="00E72FA7" w:rsidP="00E72FA7">
      <w:pPr>
        <w:spacing w:after="287"/>
        <w:ind w:left="0" w:right="-9" w:firstLine="0"/>
        <w:rPr>
          <w:sz w:val="20"/>
        </w:rPr>
      </w:pPr>
    </w:p>
    <w:p w:rsidR="00E72FA7" w:rsidRDefault="00E72FA7" w:rsidP="00E72FA7">
      <w:pPr>
        <w:spacing w:after="287"/>
        <w:ind w:left="10" w:right="-9"/>
        <w:jc w:val="right"/>
      </w:pPr>
      <w:r>
        <w:rPr>
          <w:sz w:val="20"/>
        </w:rPr>
        <w:lastRenderedPageBreak/>
        <w:t xml:space="preserve">Załącznik Nr 2.1 do SIWZ </w:t>
      </w:r>
    </w:p>
    <w:p w:rsidR="00E72FA7" w:rsidRDefault="00E72FA7" w:rsidP="00E72FA7">
      <w:pPr>
        <w:pStyle w:val="Nagwek3"/>
        <w:spacing w:after="486"/>
        <w:ind w:left="951" w:right="934"/>
      </w:pPr>
      <w:r>
        <w:t xml:space="preserve">KARTA GWARANCJI JAKOŚCI WYKONANYCH ROBÓT </w:t>
      </w:r>
    </w:p>
    <w:p w:rsidR="00E72FA7" w:rsidRDefault="00E72FA7" w:rsidP="00E72FA7">
      <w:pPr>
        <w:spacing w:after="0"/>
        <w:ind w:left="290" w:right="12"/>
      </w:pPr>
      <w:r>
        <w:t xml:space="preserve">sporządzona w dniu .......................... w ...................................... przez ........................................... </w:t>
      </w:r>
    </w:p>
    <w:p w:rsidR="00E72FA7" w:rsidRDefault="00E72FA7" w:rsidP="00E72FA7">
      <w:pPr>
        <w:spacing w:after="495"/>
        <w:ind w:left="10" w:right="687"/>
        <w:jc w:val="right"/>
      </w:pPr>
      <w:r>
        <w:rPr>
          <w:sz w:val="14"/>
        </w:rPr>
        <w:t>(pieczęć firmowa)</w:t>
      </w:r>
      <w:r>
        <w:t xml:space="preserve"> </w:t>
      </w:r>
    </w:p>
    <w:p w:rsidR="00E72FA7" w:rsidRDefault="00E72FA7" w:rsidP="00E72FA7">
      <w:pPr>
        <w:numPr>
          <w:ilvl w:val="0"/>
          <w:numId w:val="27"/>
        </w:numPr>
        <w:spacing w:after="47"/>
        <w:ind w:right="12" w:hanging="283"/>
      </w:pPr>
      <w:r>
        <w:t xml:space="preserve">Zamawiający (Uprawniony z gwarancji / Użytkownik):  </w:t>
      </w:r>
    </w:p>
    <w:p w:rsidR="00E72FA7" w:rsidRDefault="00DD6980" w:rsidP="00E72FA7">
      <w:pPr>
        <w:spacing w:after="214" w:line="242" w:lineRule="auto"/>
        <w:ind w:left="305"/>
      </w:pPr>
      <w:r>
        <w:rPr>
          <w:b/>
          <w:i/>
        </w:rPr>
        <w:t xml:space="preserve">Miasto i </w:t>
      </w:r>
      <w:r w:rsidR="00E72FA7">
        <w:rPr>
          <w:b/>
          <w:i/>
        </w:rPr>
        <w:t xml:space="preserve">Gmina </w:t>
      </w:r>
      <w:r>
        <w:rPr>
          <w:b/>
          <w:i/>
        </w:rPr>
        <w:t>Jabłonowo Pomorskie</w:t>
      </w:r>
      <w:r w:rsidR="00E72FA7">
        <w:rPr>
          <w:b/>
          <w:i/>
        </w:rPr>
        <w:t xml:space="preserve">, </w:t>
      </w:r>
      <w:r>
        <w:rPr>
          <w:b/>
          <w:i/>
        </w:rPr>
        <w:t>ul. Główna 28</w:t>
      </w:r>
      <w:r w:rsidR="00E72FA7">
        <w:rPr>
          <w:b/>
          <w:i/>
        </w:rPr>
        <w:t>,  87-</w:t>
      </w:r>
      <w:r>
        <w:rPr>
          <w:b/>
          <w:i/>
        </w:rPr>
        <w:t>330 Jabłonowo Pomorskie</w:t>
      </w:r>
      <w:r w:rsidR="00E72FA7">
        <w:rPr>
          <w:b/>
          <w:i/>
        </w:rPr>
        <w:t xml:space="preserve"> </w:t>
      </w:r>
      <w:r w:rsidR="00E72FA7">
        <w:t xml:space="preserve"> </w:t>
      </w:r>
    </w:p>
    <w:p w:rsidR="00E72FA7" w:rsidRDefault="00E72FA7" w:rsidP="00E72FA7">
      <w:pPr>
        <w:numPr>
          <w:ilvl w:val="0"/>
          <w:numId w:val="27"/>
        </w:numPr>
        <w:spacing w:after="0"/>
        <w:ind w:right="12" w:hanging="283"/>
      </w:pPr>
      <w:r>
        <w:t xml:space="preserve">Wykonawca (Gwarant): ....................................................................................................................... </w:t>
      </w:r>
    </w:p>
    <w:p w:rsidR="00E72FA7" w:rsidRDefault="00E72FA7" w:rsidP="00E72FA7">
      <w:pPr>
        <w:spacing w:after="298"/>
        <w:ind w:left="976" w:right="964"/>
        <w:jc w:val="center"/>
      </w:pPr>
      <w:r>
        <w:rPr>
          <w:sz w:val="14"/>
        </w:rPr>
        <w:t xml:space="preserve">(dane podmiotu) </w:t>
      </w:r>
    </w:p>
    <w:p w:rsidR="00E72FA7" w:rsidRDefault="00E72FA7" w:rsidP="00E72FA7">
      <w:pPr>
        <w:spacing w:after="214"/>
        <w:ind w:left="72" w:right="52"/>
        <w:jc w:val="center"/>
      </w:pPr>
      <w:r>
        <w:t xml:space="preserve">reprezentowany przez ........................................................................................................................... </w:t>
      </w:r>
    </w:p>
    <w:p w:rsidR="00E72FA7" w:rsidRDefault="00E72FA7" w:rsidP="00E72FA7">
      <w:pPr>
        <w:numPr>
          <w:ilvl w:val="0"/>
          <w:numId w:val="27"/>
        </w:numPr>
        <w:spacing w:after="260"/>
        <w:ind w:right="12" w:hanging="283"/>
      </w:pPr>
      <w:r>
        <w:t xml:space="preserve">Umowa (nr, z dnia): .............................................................................................................................. </w:t>
      </w:r>
    </w:p>
    <w:p w:rsidR="00E72FA7" w:rsidRPr="00D75172" w:rsidRDefault="00E72FA7" w:rsidP="00E72FA7">
      <w:pPr>
        <w:numPr>
          <w:ilvl w:val="0"/>
          <w:numId w:val="27"/>
        </w:numPr>
        <w:spacing w:after="188" w:line="312" w:lineRule="auto"/>
        <w:ind w:right="12" w:hanging="283"/>
        <w:rPr>
          <w:bCs/>
        </w:rPr>
      </w:pPr>
      <w:r>
        <w:t xml:space="preserve">Przedmiot gwarancji: obiekt budowlany / roboty budowlane wykonane w ramach zadania pn. </w:t>
      </w:r>
      <w:r w:rsidR="00D75172" w:rsidRPr="00D75172">
        <w:rPr>
          <w:bCs/>
        </w:rPr>
        <w:t>………………………………………………………………………………………………………………………………………………………………………………………………………………</w:t>
      </w:r>
    </w:p>
    <w:p w:rsidR="00E72FA7" w:rsidRPr="00D75172" w:rsidRDefault="00E72FA7" w:rsidP="00E72FA7">
      <w:pPr>
        <w:numPr>
          <w:ilvl w:val="0"/>
          <w:numId w:val="27"/>
        </w:numPr>
        <w:spacing w:after="257"/>
        <w:ind w:right="12" w:hanging="283"/>
      </w:pPr>
      <w:r w:rsidRPr="00D75172">
        <w:t xml:space="preserve">Data odbioru końcowego (dzień, miesiąc, rok): ................................................................................. </w:t>
      </w:r>
    </w:p>
    <w:p w:rsidR="00E72FA7" w:rsidRDefault="00E72FA7" w:rsidP="00E72FA7">
      <w:pPr>
        <w:numPr>
          <w:ilvl w:val="0"/>
          <w:numId w:val="27"/>
        </w:numPr>
        <w:spacing w:after="243" w:line="360" w:lineRule="auto"/>
        <w:ind w:right="12" w:hanging="283"/>
      </w:pPr>
      <w:r>
        <w:t xml:space="preserve">Zgodnie z zapisami umowy nr _______________ z dnia ______________ Wykonawca (Gwarant) udziela gwarancji na wykonane roboty budowlane objęte ww. umową od dnia ________________ do dnia _____________________ (______ miesięcy). </w:t>
      </w:r>
    </w:p>
    <w:p w:rsidR="00E72FA7" w:rsidRDefault="00E72FA7" w:rsidP="00E72FA7">
      <w:pPr>
        <w:numPr>
          <w:ilvl w:val="0"/>
          <w:numId w:val="27"/>
        </w:numPr>
        <w:spacing w:after="129"/>
        <w:ind w:right="12" w:hanging="283"/>
      </w:pPr>
      <w:r>
        <w:t xml:space="preserve">Ogólne warunki gwarancji jakości: </w:t>
      </w:r>
    </w:p>
    <w:p w:rsidR="00E72FA7" w:rsidRDefault="00E72FA7" w:rsidP="00E72FA7">
      <w:pPr>
        <w:spacing w:after="129"/>
        <w:ind w:left="295" w:right="12" w:firstLine="0"/>
      </w:pPr>
      <w:r>
        <w:t>7.1.</w:t>
      </w:r>
      <w:r>
        <w:rPr>
          <w:rFonts w:ascii="Arial" w:eastAsia="Arial" w:hAnsi="Arial" w:cs="Arial"/>
        </w:rPr>
        <w:t xml:space="preserve"> </w:t>
      </w:r>
      <w:r>
        <w:t xml:space="preserve">Wykonawca (Gwarant) oświadcza i zapewnia Zamawiającego (Uprawnionego z gwarancji / Użytkownika), że wykonane przez niego roboty budowlane objęte przedmiotem umowy zostały wykonane prawidłowo, zgodnie z umową, dokumentacją projektową i specyfikacją techniczną wykonania i odbioru robót, a także zgodnie z najlepszą wiedzą Wykonawcy (Gwaranta) oraz aktualnie obowiązującymi zasadami wiedzy technicznej, sztuki budowlanej oraz obowiązującymi przepisami prawa oraz istniejącymi w tym zakresie Polskimi Normami. Poprzez niniejszą gwarancję Wykonawca (Gwarant) przyjmuje na siebie wszelką odpowiedzialność za wady robót powstałe na skutek niezachowania przez Wykonawcę (Gwaranta) któregokolwiek z obowiązków Wykonawcy (Gwaranta) określonych powyżej. </w:t>
      </w:r>
    </w:p>
    <w:p w:rsidR="00E72FA7" w:rsidRDefault="00E72FA7" w:rsidP="00E72FA7">
      <w:pPr>
        <w:numPr>
          <w:ilvl w:val="1"/>
          <w:numId w:val="27"/>
        </w:numPr>
        <w:spacing w:after="132"/>
        <w:ind w:right="12" w:hanging="454"/>
      </w:pPr>
      <w:r>
        <w:t xml:space="preserve">Okres gwarancji wynosi ________ miesięcy licząc od dnia spisania protokołu odbioru końcowego. </w:t>
      </w:r>
    </w:p>
    <w:p w:rsidR="00E72FA7" w:rsidRDefault="00E72FA7" w:rsidP="00E72FA7">
      <w:pPr>
        <w:numPr>
          <w:ilvl w:val="1"/>
          <w:numId w:val="27"/>
        </w:numPr>
        <w:spacing w:after="134"/>
        <w:ind w:right="12" w:hanging="454"/>
      </w:pPr>
      <w:r>
        <w:t xml:space="preserve">Wykonawca (Gwarant) ponosi odpowiedzialność z tytułu gwarancji jakości za wszelkie wady fizyczne zmniejszające wartość użytkową, techniczną i estetyczną wykonanych robót, które wyjdą na jaw po dacie odbioru końcowego, aż do upływu terminu wynikającego z niniejszej karty gwarancji. </w:t>
      </w:r>
    </w:p>
    <w:p w:rsidR="00E72FA7" w:rsidRDefault="00E72FA7" w:rsidP="00E72FA7">
      <w:pPr>
        <w:numPr>
          <w:ilvl w:val="1"/>
          <w:numId w:val="27"/>
        </w:numPr>
        <w:spacing w:after="161" w:line="228" w:lineRule="auto"/>
        <w:ind w:right="12" w:hanging="454"/>
      </w:pPr>
      <w:r>
        <w:t xml:space="preserve">Zamawiający (Uprawniony z gwarancji/Użytkownik) może dochodzić roszczeń wynikających z gwarancji także po upływie terminu gwarancyjnego, jeżeli reklamował wadę przed upływem tego terminu.  </w:t>
      </w:r>
    </w:p>
    <w:p w:rsidR="00E72FA7" w:rsidRDefault="00E72FA7" w:rsidP="00E72FA7">
      <w:pPr>
        <w:numPr>
          <w:ilvl w:val="1"/>
          <w:numId w:val="27"/>
        </w:numPr>
        <w:spacing w:after="126"/>
        <w:ind w:right="12" w:hanging="454"/>
      </w:pPr>
      <w:r>
        <w:t xml:space="preserve">W okresie gwarancji Wykonawca (Gwarant) obowiązany jest do nieodpłatnego usuwania wad ujawnionych po odbiorze końcowym. </w:t>
      </w:r>
    </w:p>
    <w:p w:rsidR="00E72FA7" w:rsidRDefault="00E72FA7" w:rsidP="00E72FA7">
      <w:pPr>
        <w:spacing w:after="126"/>
        <w:ind w:left="734" w:right="12" w:firstLine="0"/>
      </w:pPr>
    </w:p>
    <w:p w:rsidR="00E72FA7" w:rsidRDefault="00E72FA7" w:rsidP="00E72FA7">
      <w:pPr>
        <w:numPr>
          <w:ilvl w:val="1"/>
          <w:numId w:val="27"/>
        </w:numPr>
        <w:spacing w:after="132"/>
        <w:ind w:right="12" w:hanging="454"/>
      </w:pPr>
      <w:r>
        <w:lastRenderedPageBreak/>
        <w:t xml:space="preserve">Ustala się poniższe terminy usunięcia wad: </w:t>
      </w:r>
    </w:p>
    <w:p w:rsidR="00E72FA7" w:rsidRDefault="00E72FA7" w:rsidP="00E72FA7">
      <w:pPr>
        <w:numPr>
          <w:ilvl w:val="2"/>
          <w:numId w:val="27"/>
        </w:numPr>
        <w:spacing w:after="150" w:line="240" w:lineRule="auto"/>
        <w:ind w:right="12" w:hanging="737"/>
      </w:pPr>
      <w:r>
        <w:t xml:space="preserve">jeśli wada uniemożliwia zgodne z obowiązującymi przepisami użytkowanie obiektu - niezwłocznie, </w:t>
      </w:r>
    </w:p>
    <w:p w:rsidR="00E72FA7" w:rsidRDefault="00E72FA7" w:rsidP="00E72FA7">
      <w:pPr>
        <w:numPr>
          <w:ilvl w:val="2"/>
          <w:numId w:val="27"/>
        </w:numPr>
        <w:spacing w:after="132"/>
        <w:ind w:right="12" w:hanging="737"/>
      </w:pPr>
      <w:r>
        <w:t xml:space="preserve">w pozostałych przypadkach, w terminie 14 dni lub innym terminie uzgodnionym w protokole spisanym przy udziale obu stron. </w:t>
      </w:r>
    </w:p>
    <w:p w:rsidR="00E72FA7" w:rsidRDefault="00E72FA7" w:rsidP="00E72FA7">
      <w:pPr>
        <w:numPr>
          <w:ilvl w:val="1"/>
          <w:numId w:val="27"/>
        </w:numPr>
        <w:spacing w:after="131"/>
        <w:ind w:right="12" w:hanging="454"/>
      </w:pPr>
      <w:r>
        <w:t xml:space="preserve">Usunięcie wad powinno być stwierdzone protokolarnie. </w:t>
      </w:r>
    </w:p>
    <w:p w:rsidR="00E72FA7" w:rsidRDefault="00E72FA7" w:rsidP="00E72FA7">
      <w:pPr>
        <w:numPr>
          <w:ilvl w:val="1"/>
          <w:numId w:val="27"/>
        </w:numPr>
        <w:spacing w:after="137"/>
        <w:ind w:right="12" w:hanging="454"/>
      </w:pPr>
      <w:r>
        <w:t xml:space="preserve">W przypadku usunięcia przez Wykonawcę (Gwaranta) istotnej wady, lub wykonania wadliwej części robot budowlanych na nowo, termin gwarancji biegnie na nowo od chwili usunięcia wad lub wykonania robót budowlanych. </w:t>
      </w:r>
    </w:p>
    <w:p w:rsidR="00E72FA7" w:rsidRDefault="00E72FA7" w:rsidP="00E72FA7">
      <w:pPr>
        <w:numPr>
          <w:ilvl w:val="1"/>
          <w:numId w:val="27"/>
        </w:numPr>
        <w:spacing w:after="126"/>
        <w:ind w:right="12" w:hanging="454"/>
      </w:pPr>
      <w:r>
        <w:t xml:space="preserve">W innych przypadkach termin gwarancji ulega przedłużeniu o czas, w ciągu którego Zamawiający (Uprawniony z gwarancji / Użytkownik) wskutek wady nie mógł z przedmiotu umowy w pełni korzystać. </w:t>
      </w:r>
    </w:p>
    <w:p w:rsidR="00E72FA7" w:rsidRDefault="00E72FA7" w:rsidP="00E72FA7">
      <w:pPr>
        <w:numPr>
          <w:ilvl w:val="1"/>
          <w:numId w:val="27"/>
        </w:numPr>
        <w:spacing w:after="130"/>
        <w:ind w:right="12" w:hanging="454"/>
      </w:pPr>
      <w:r>
        <w:t xml:space="preserve">Nie podlegają uprawnieniom z tytułu gwarancji jakości wady powstałe na skutek: </w:t>
      </w:r>
    </w:p>
    <w:p w:rsidR="00E72FA7" w:rsidRDefault="00E72FA7" w:rsidP="00E72FA7">
      <w:pPr>
        <w:numPr>
          <w:ilvl w:val="2"/>
          <w:numId w:val="27"/>
        </w:numPr>
        <w:spacing w:after="129"/>
        <w:ind w:right="12" w:hanging="737"/>
      </w:pPr>
      <w:r>
        <w:t xml:space="preserve">siły wyższej, pod pojęciem której strony uznają: stan wojny, stan klęski żywiołowej i strajk generalny, </w:t>
      </w:r>
    </w:p>
    <w:p w:rsidR="00E72FA7" w:rsidRDefault="00E72FA7" w:rsidP="00E72FA7">
      <w:pPr>
        <w:numPr>
          <w:ilvl w:val="2"/>
          <w:numId w:val="27"/>
        </w:numPr>
        <w:spacing w:after="132"/>
        <w:ind w:right="12" w:hanging="737"/>
      </w:pPr>
      <w:r>
        <w:t xml:space="preserve">normalnego zużycia obiektu lub jego części, </w:t>
      </w:r>
    </w:p>
    <w:p w:rsidR="00E72FA7" w:rsidRDefault="00E72FA7" w:rsidP="00E72FA7">
      <w:pPr>
        <w:numPr>
          <w:ilvl w:val="2"/>
          <w:numId w:val="27"/>
        </w:numPr>
        <w:spacing w:after="131"/>
        <w:ind w:right="12" w:hanging="737"/>
      </w:pPr>
      <w:r>
        <w:t xml:space="preserve">szkód wynikłych z winy Zamawiającego (Uprawnionego z gwarancji / Użytkownika), a szczególnie konserwacji i użytkowania obiektu w sposób niezgodny z zasadami eksploatacji i użytkowania. </w:t>
      </w:r>
    </w:p>
    <w:p w:rsidR="00E72FA7" w:rsidRDefault="00E72FA7" w:rsidP="00E72FA7">
      <w:pPr>
        <w:numPr>
          <w:ilvl w:val="1"/>
          <w:numId w:val="27"/>
        </w:numPr>
        <w:spacing w:after="131"/>
        <w:ind w:right="12" w:hanging="454"/>
      </w:pPr>
      <w:r>
        <w:t xml:space="preserve">W celu umożliwienia kwalifikacji zgłoszonych wad, przyczyn ich powstania i sposobu usunięcia Zamawiający (Uprawniony z gwarancji / Użytkownik) zobowiązuje się do przechowania otrzymanej w dniu odbioru dokumentacji powykonawczej i protokołu przekazania obiektu do użytkowania. </w:t>
      </w:r>
    </w:p>
    <w:p w:rsidR="00E72FA7" w:rsidRDefault="00E72FA7" w:rsidP="00E72FA7">
      <w:pPr>
        <w:numPr>
          <w:ilvl w:val="1"/>
          <w:numId w:val="27"/>
        </w:numPr>
        <w:spacing w:after="135"/>
        <w:ind w:right="12" w:hanging="454"/>
      </w:pPr>
      <w:r>
        <w:t xml:space="preserve">Wykonawca (Gwarant) jest odpowiedzialny za wszelkie szkody i straty, które spowodował w czasie prac nad usuwaniem wad. </w:t>
      </w:r>
    </w:p>
    <w:p w:rsidR="00E72FA7" w:rsidRDefault="00E72FA7" w:rsidP="00E72FA7">
      <w:pPr>
        <w:numPr>
          <w:ilvl w:val="0"/>
          <w:numId w:val="27"/>
        </w:numPr>
        <w:spacing w:after="129"/>
        <w:ind w:right="12" w:hanging="283"/>
      </w:pPr>
      <w:r>
        <w:t xml:space="preserve">Wykonawca (Gwarant), niezależnie od udzielonej gwarancji jakości, ponosi odpowiedzialność z tytułu rękojmi za wady obiektu budowlanego / robót budowlanych. </w:t>
      </w:r>
    </w:p>
    <w:p w:rsidR="00E72FA7" w:rsidRDefault="00E72FA7" w:rsidP="00E72FA7">
      <w:pPr>
        <w:numPr>
          <w:ilvl w:val="0"/>
          <w:numId w:val="27"/>
        </w:numPr>
        <w:spacing w:after="1407"/>
        <w:ind w:right="12" w:hanging="283"/>
      </w:pPr>
      <w:r>
        <w:t xml:space="preserve">Powyższe nie wyłącza innych uprawnień Zamawiającego (Uprawnionego z gwarancji / Użytkownika) wynikających z umowy. </w:t>
      </w:r>
    </w:p>
    <w:p w:rsidR="00E72FA7" w:rsidRDefault="00E72FA7" w:rsidP="00E72FA7">
      <w:pPr>
        <w:spacing w:after="12" w:line="240" w:lineRule="auto"/>
        <w:ind w:left="10" w:right="256"/>
        <w:jc w:val="right"/>
      </w:pPr>
      <w:r>
        <w:t xml:space="preserve">................................................................................... </w:t>
      </w:r>
    </w:p>
    <w:p w:rsidR="00E72FA7" w:rsidRDefault="00E72FA7" w:rsidP="00E72FA7">
      <w:pPr>
        <w:spacing w:after="162"/>
        <w:ind w:left="10" w:right="346"/>
        <w:jc w:val="right"/>
      </w:pPr>
      <w:r>
        <w:rPr>
          <w:sz w:val="14"/>
        </w:rPr>
        <w:t xml:space="preserve">(podpis i pieczęć osoby/osób upoważnionych do reprezentowania Wykonawcy) </w:t>
      </w:r>
    </w:p>
    <w:p w:rsidR="00E72FA7" w:rsidRDefault="00E72FA7" w:rsidP="00E72FA7">
      <w:pPr>
        <w:spacing w:after="1"/>
        <w:ind w:left="10" w:right="-9"/>
        <w:jc w:val="right"/>
        <w:rPr>
          <w:sz w:val="20"/>
        </w:rPr>
      </w:pPr>
    </w:p>
    <w:p w:rsidR="00E72FA7" w:rsidRDefault="00E72FA7" w:rsidP="00E72FA7">
      <w:pPr>
        <w:spacing w:after="1"/>
        <w:ind w:left="10" w:right="-9"/>
        <w:jc w:val="right"/>
        <w:rPr>
          <w:sz w:val="20"/>
        </w:rPr>
      </w:pPr>
    </w:p>
    <w:p w:rsidR="00E72FA7" w:rsidRDefault="00E72FA7" w:rsidP="00E72FA7">
      <w:pPr>
        <w:spacing w:after="1"/>
        <w:ind w:left="10" w:right="-9"/>
        <w:jc w:val="right"/>
        <w:rPr>
          <w:sz w:val="20"/>
        </w:rPr>
      </w:pPr>
    </w:p>
    <w:p w:rsidR="00E72FA7" w:rsidRDefault="00E72FA7" w:rsidP="00E72FA7">
      <w:pPr>
        <w:spacing w:after="1"/>
        <w:ind w:left="10" w:right="-9"/>
        <w:jc w:val="right"/>
        <w:rPr>
          <w:sz w:val="20"/>
        </w:rPr>
      </w:pPr>
    </w:p>
    <w:p w:rsidR="00E72FA7" w:rsidRDefault="00E72FA7" w:rsidP="00E72FA7">
      <w:pPr>
        <w:spacing w:after="1"/>
        <w:ind w:left="10" w:right="-9"/>
        <w:jc w:val="right"/>
        <w:rPr>
          <w:sz w:val="20"/>
        </w:rPr>
      </w:pPr>
    </w:p>
    <w:p w:rsidR="00E72FA7" w:rsidRDefault="00E72FA7" w:rsidP="00E72FA7">
      <w:pPr>
        <w:spacing w:after="1"/>
        <w:ind w:left="10" w:right="-9"/>
        <w:jc w:val="right"/>
        <w:rPr>
          <w:sz w:val="20"/>
        </w:rPr>
      </w:pPr>
    </w:p>
    <w:p w:rsidR="00E72FA7" w:rsidRDefault="00E72FA7" w:rsidP="00E72FA7">
      <w:pPr>
        <w:spacing w:after="1"/>
        <w:ind w:left="10" w:right="-9"/>
        <w:jc w:val="right"/>
        <w:rPr>
          <w:sz w:val="20"/>
        </w:rPr>
      </w:pPr>
    </w:p>
    <w:p w:rsidR="00E72FA7" w:rsidRDefault="00E72FA7" w:rsidP="00E72FA7">
      <w:pPr>
        <w:spacing w:after="1"/>
        <w:ind w:left="10" w:right="-9"/>
        <w:jc w:val="right"/>
        <w:rPr>
          <w:sz w:val="20"/>
        </w:rPr>
      </w:pPr>
    </w:p>
    <w:p w:rsidR="00E72FA7" w:rsidRDefault="00E72FA7" w:rsidP="00E72FA7">
      <w:pPr>
        <w:spacing w:after="1"/>
        <w:ind w:left="10" w:right="-9"/>
        <w:jc w:val="right"/>
        <w:rPr>
          <w:sz w:val="20"/>
        </w:rPr>
      </w:pPr>
    </w:p>
    <w:p w:rsidR="00E72FA7" w:rsidRDefault="00E72FA7" w:rsidP="00E72FA7">
      <w:pPr>
        <w:spacing w:after="1"/>
        <w:ind w:left="0" w:right="-9" w:firstLine="0"/>
        <w:rPr>
          <w:sz w:val="20"/>
        </w:rPr>
      </w:pPr>
    </w:p>
    <w:p w:rsidR="00E72FA7" w:rsidRDefault="00E72FA7" w:rsidP="00E72FA7">
      <w:pPr>
        <w:spacing w:after="1"/>
        <w:ind w:left="0" w:right="-9" w:firstLine="0"/>
        <w:rPr>
          <w:sz w:val="20"/>
        </w:rPr>
      </w:pPr>
    </w:p>
    <w:p w:rsidR="00E72FA7" w:rsidRDefault="00E72FA7" w:rsidP="00E72FA7">
      <w:pPr>
        <w:spacing w:after="1"/>
        <w:ind w:left="10" w:right="-9"/>
        <w:jc w:val="right"/>
        <w:rPr>
          <w:sz w:val="20"/>
        </w:rPr>
      </w:pPr>
    </w:p>
    <w:p w:rsidR="00E72FA7" w:rsidRDefault="00E72FA7" w:rsidP="00E72FA7">
      <w:pPr>
        <w:spacing w:after="1"/>
        <w:ind w:left="10" w:right="-9"/>
        <w:jc w:val="right"/>
      </w:pPr>
      <w:r>
        <w:rPr>
          <w:sz w:val="20"/>
        </w:rPr>
        <w:lastRenderedPageBreak/>
        <w:t>Załącznik Nr 2.2 do SIWZ</w:t>
      </w:r>
      <w:r>
        <w:rPr>
          <w:b/>
        </w:rPr>
        <w:t xml:space="preserve"> </w:t>
      </w:r>
    </w:p>
    <w:p w:rsidR="00E72FA7" w:rsidRDefault="001062CD" w:rsidP="00E72FA7">
      <w:pPr>
        <w:spacing w:after="6"/>
        <w:ind w:left="5694" w:right="1272"/>
        <w:jc w:val="left"/>
        <w:rPr>
          <w:b/>
        </w:rPr>
      </w:pPr>
      <w:r>
        <w:rPr>
          <w:b/>
        </w:rPr>
        <w:t xml:space="preserve">Miasto i </w:t>
      </w:r>
      <w:r w:rsidR="00E72FA7">
        <w:rPr>
          <w:b/>
        </w:rPr>
        <w:t xml:space="preserve">Gmina </w:t>
      </w:r>
      <w:r>
        <w:rPr>
          <w:b/>
        </w:rPr>
        <w:t>Jabłonowo Pomorskie</w:t>
      </w:r>
    </w:p>
    <w:p w:rsidR="00E72FA7" w:rsidRDefault="001062CD" w:rsidP="00E72FA7">
      <w:pPr>
        <w:spacing w:after="6"/>
        <w:ind w:left="5694" w:right="1272"/>
        <w:jc w:val="left"/>
      </w:pPr>
      <w:r>
        <w:rPr>
          <w:b/>
        </w:rPr>
        <w:t>ul. Główna 28</w:t>
      </w:r>
      <w:r w:rsidR="00E72FA7">
        <w:rPr>
          <w:b/>
        </w:rPr>
        <w:t xml:space="preserve">,  </w:t>
      </w:r>
    </w:p>
    <w:p w:rsidR="00E72FA7" w:rsidRDefault="00E72FA7" w:rsidP="00E72FA7">
      <w:pPr>
        <w:spacing w:after="126"/>
        <w:ind w:left="5694"/>
        <w:jc w:val="left"/>
      </w:pPr>
      <w:r>
        <w:rPr>
          <w:b/>
        </w:rPr>
        <w:t>87-3</w:t>
      </w:r>
      <w:r w:rsidR="001062CD">
        <w:rPr>
          <w:b/>
        </w:rPr>
        <w:t>30</w:t>
      </w:r>
      <w:r>
        <w:rPr>
          <w:b/>
        </w:rPr>
        <w:t xml:space="preserve"> </w:t>
      </w:r>
      <w:r w:rsidR="001062CD">
        <w:rPr>
          <w:b/>
        </w:rPr>
        <w:t>Jabłonowo Pomorskie</w:t>
      </w:r>
      <w:r>
        <w:rPr>
          <w:b/>
        </w:rPr>
        <w:t xml:space="preserve"> </w:t>
      </w:r>
    </w:p>
    <w:p w:rsidR="00E72FA7" w:rsidRDefault="00E72FA7" w:rsidP="00E72FA7">
      <w:pPr>
        <w:spacing w:after="0"/>
        <w:ind w:left="22" w:right="12"/>
      </w:pPr>
      <w:r>
        <w:t xml:space="preserve">Działając w imieniu ……………………………………………………………………………………. </w:t>
      </w:r>
    </w:p>
    <w:p w:rsidR="00E72FA7" w:rsidRDefault="00E72FA7" w:rsidP="00E72FA7">
      <w:pPr>
        <w:spacing w:after="0"/>
        <w:ind w:left="976" w:right="965"/>
        <w:jc w:val="center"/>
      </w:pPr>
      <w:r>
        <w:rPr>
          <w:sz w:val="14"/>
        </w:rPr>
        <w:t xml:space="preserve">(pełna nazwa podwykonawcy) </w:t>
      </w:r>
    </w:p>
    <w:p w:rsidR="00E72FA7" w:rsidRDefault="00E72FA7" w:rsidP="00E72FA7">
      <w:pPr>
        <w:spacing w:after="0"/>
        <w:ind w:left="22" w:right="12"/>
      </w:pPr>
      <w:r>
        <w:t xml:space="preserve">………………………………………………………..………, NIP: …………………… oświadczam: </w:t>
      </w:r>
    </w:p>
    <w:p w:rsidR="00E72FA7" w:rsidRDefault="00E72FA7" w:rsidP="00E72FA7">
      <w:pPr>
        <w:spacing w:after="0"/>
        <w:ind w:left="1709"/>
        <w:jc w:val="left"/>
      </w:pPr>
      <w:r>
        <w:rPr>
          <w:sz w:val="14"/>
        </w:rPr>
        <w:t xml:space="preserve">(siedziba firmy) </w:t>
      </w:r>
    </w:p>
    <w:p w:rsidR="00E72FA7" w:rsidRDefault="00E72FA7" w:rsidP="00E72FA7">
      <w:pPr>
        <w:numPr>
          <w:ilvl w:val="0"/>
          <w:numId w:val="28"/>
        </w:numPr>
        <w:spacing w:after="0" w:line="300" w:lineRule="auto"/>
        <w:ind w:hanging="341"/>
        <w:jc w:val="left"/>
      </w:pPr>
      <w:r>
        <w:t>jako Podwykonawca zadania dotyczącego ………………………………………………….jestem wykonawcą</w:t>
      </w:r>
      <w:r>
        <w:rPr>
          <w:rFonts w:ascii="Calibri" w:eastAsia="Calibri" w:hAnsi="Calibri" w:cs="Calibri"/>
        </w:rPr>
        <w:t xml:space="preserve"> </w:t>
      </w:r>
      <w:r>
        <w:t xml:space="preserve">robót budowlanych w szczególności robót ……………………….………………….. i łączy mnie z ……………………………………………….……… (Wykonawcą) jedynie umowa  nr  ……………… z dnia ………… Umowa ta  nie została zmieniona. </w:t>
      </w:r>
    </w:p>
    <w:p w:rsidR="00E72FA7" w:rsidRDefault="00E72FA7" w:rsidP="00E72FA7">
      <w:pPr>
        <w:numPr>
          <w:ilvl w:val="0"/>
          <w:numId w:val="28"/>
        </w:numPr>
        <w:spacing w:after="84" w:line="300" w:lineRule="auto"/>
        <w:ind w:hanging="341"/>
        <w:jc w:val="left"/>
      </w:pPr>
      <w:r>
        <w:t xml:space="preserve">zgodnie z umową, o której mowa w pkt 1 należne Podwykonawcy wynagrodzenie od Wykonawcy wynosi łącznie …………………………. zł. Z tej kwoty: </w:t>
      </w:r>
    </w:p>
    <w:p w:rsidR="00E72FA7" w:rsidRDefault="00E72FA7" w:rsidP="00E72FA7">
      <w:pPr>
        <w:spacing w:after="84" w:line="300" w:lineRule="auto"/>
        <w:ind w:left="353" w:firstLine="0"/>
        <w:jc w:val="left"/>
      </w:pPr>
      <w:r>
        <w:t>a)</w:t>
      </w:r>
      <w:r>
        <w:rPr>
          <w:rFonts w:ascii="Arial" w:eastAsia="Arial" w:hAnsi="Arial" w:cs="Arial"/>
        </w:rPr>
        <w:t xml:space="preserve"> </w:t>
      </w:r>
      <w:r>
        <w:t xml:space="preserve">Wykonawca zapłacił Podwykonawcy: </w:t>
      </w:r>
    </w:p>
    <w:p w:rsidR="00E72FA7" w:rsidRDefault="00E72FA7" w:rsidP="00E72FA7">
      <w:pPr>
        <w:numPr>
          <w:ilvl w:val="2"/>
          <w:numId w:val="29"/>
        </w:numPr>
        <w:spacing w:after="109"/>
        <w:ind w:right="12" w:hanging="360"/>
      </w:pPr>
      <w:r>
        <w:t xml:space="preserve">na podstawie faktury ………………….. kwotę …………… zł w dniu ………………… </w:t>
      </w:r>
    </w:p>
    <w:p w:rsidR="00E72FA7" w:rsidRDefault="00E72FA7" w:rsidP="00E72FA7">
      <w:pPr>
        <w:numPr>
          <w:ilvl w:val="2"/>
          <w:numId w:val="29"/>
        </w:numPr>
        <w:spacing w:after="142"/>
        <w:ind w:right="12" w:hanging="360"/>
      </w:pPr>
      <w:r>
        <w:t xml:space="preserve">na podstawie faktury ………………….. kwotę …………… zł w dniu ………………… </w:t>
      </w:r>
    </w:p>
    <w:p w:rsidR="00E72FA7" w:rsidRDefault="00E72FA7" w:rsidP="00E72FA7">
      <w:pPr>
        <w:numPr>
          <w:ilvl w:val="1"/>
          <w:numId w:val="28"/>
        </w:numPr>
        <w:spacing w:after="128" w:line="300" w:lineRule="auto"/>
        <w:ind w:left="706" w:hanging="351"/>
        <w:jc w:val="left"/>
      </w:pPr>
      <w:r>
        <w:t xml:space="preserve">pozostała do zapłaty między Wykonawcą a Podwykonawcą kwota ………………….zł, z tego kwota ……….……. zł jest wymagalna (termin zapłaty upłynął ……………….. natomiast kwota ………………… zł jest niewymagalna (termin płatności to …………………). </w:t>
      </w:r>
    </w:p>
    <w:p w:rsidR="00E72FA7" w:rsidRDefault="00E72FA7" w:rsidP="00E72FA7">
      <w:pPr>
        <w:numPr>
          <w:ilvl w:val="1"/>
          <w:numId w:val="28"/>
        </w:numPr>
        <w:spacing w:after="128" w:line="300" w:lineRule="auto"/>
        <w:ind w:left="706" w:hanging="351"/>
        <w:jc w:val="left"/>
      </w:pPr>
      <w:r>
        <w:t xml:space="preserve">(ewentualnie) kwota ………………. zł jest sporna między Wykonawcą a Podwykonawcą i kwota ta jest należna zdaniem Podwykonawcy na podstawie ………………..… i przysługuje z tytułu ……………………………………. </w:t>
      </w:r>
    </w:p>
    <w:p w:rsidR="00E72FA7" w:rsidRDefault="00E72FA7" w:rsidP="00E72FA7">
      <w:pPr>
        <w:numPr>
          <w:ilvl w:val="0"/>
          <w:numId w:val="28"/>
        </w:numPr>
        <w:spacing w:after="70" w:line="312" w:lineRule="auto"/>
        <w:ind w:hanging="341"/>
        <w:jc w:val="left"/>
      </w:pPr>
      <w:r>
        <w:t xml:space="preserve">odnośnie faktów przedstawionych w pkt 2 przedkładam wszystkie dokumenty w odpisach w tym w szczególności: </w:t>
      </w:r>
    </w:p>
    <w:p w:rsidR="00E72FA7" w:rsidRDefault="00E72FA7" w:rsidP="00E72FA7">
      <w:pPr>
        <w:numPr>
          <w:ilvl w:val="1"/>
          <w:numId w:val="30"/>
        </w:numPr>
        <w:spacing w:after="131"/>
        <w:ind w:right="12" w:hanging="360"/>
      </w:pPr>
      <w:r>
        <w:t xml:space="preserve">Faktury nr …………………………………………………………………………………….., </w:t>
      </w:r>
    </w:p>
    <w:p w:rsidR="00E72FA7" w:rsidRDefault="00E72FA7" w:rsidP="00E72FA7">
      <w:pPr>
        <w:numPr>
          <w:ilvl w:val="1"/>
          <w:numId w:val="30"/>
        </w:numPr>
        <w:spacing w:after="134"/>
        <w:ind w:right="12" w:hanging="360"/>
      </w:pPr>
      <w:r>
        <w:t xml:space="preserve">Protokoły odbioru z dnia ………………………………………………………..……………, </w:t>
      </w:r>
    </w:p>
    <w:p w:rsidR="00E72FA7" w:rsidRDefault="00E72FA7" w:rsidP="00E72FA7">
      <w:pPr>
        <w:numPr>
          <w:ilvl w:val="1"/>
          <w:numId w:val="30"/>
        </w:numPr>
        <w:spacing w:after="132"/>
        <w:ind w:right="12" w:hanging="360"/>
      </w:pPr>
      <w:r>
        <w:t xml:space="preserve">Oświadczenia Wykonawcy z dnia……………………………………………………………, </w:t>
      </w:r>
    </w:p>
    <w:p w:rsidR="00E72FA7" w:rsidRDefault="00E72FA7" w:rsidP="00E72FA7">
      <w:pPr>
        <w:numPr>
          <w:ilvl w:val="1"/>
          <w:numId w:val="30"/>
        </w:numPr>
        <w:ind w:right="12" w:hanging="360"/>
      </w:pPr>
      <w:r>
        <w:t xml:space="preserve">Oświadczenia podwykonawcy z dnia…………………………………………………………, </w:t>
      </w:r>
    </w:p>
    <w:p w:rsidR="00E72FA7" w:rsidRDefault="00E72FA7" w:rsidP="00E72FA7">
      <w:pPr>
        <w:numPr>
          <w:ilvl w:val="1"/>
          <w:numId w:val="30"/>
        </w:numPr>
        <w:spacing w:after="128" w:line="300" w:lineRule="auto"/>
        <w:ind w:right="12" w:hanging="360"/>
      </w:pPr>
      <w:r>
        <w:t xml:space="preserve">Oświadczenia dalszego podwykonawcy z dnia ……………………………………………… potwierdzające otrzymanie wymagalnych należności z wyszczególnieniem co najmniej należności, nr faktury, terminu wymagalności, terminu otrzymania zapłaty, </w:t>
      </w:r>
    </w:p>
    <w:p w:rsidR="00E72FA7" w:rsidRDefault="00E72FA7" w:rsidP="00E72FA7">
      <w:pPr>
        <w:numPr>
          <w:ilvl w:val="1"/>
          <w:numId w:val="30"/>
        </w:numPr>
        <w:spacing w:line="312" w:lineRule="auto"/>
        <w:ind w:right="12" w:hanging="360"/>
      </w:pPr>
      <w:r>
        <w:t xml:space="preserve">(inny, ewentualny dowód zapłaty wymagalnych należności dla podwykonawców/ dalszych podwykonawców) ……………………………………………………………………………. </w:t>
      </w:r>
    </w:p>
    <w:p w:rsidR="00E72FA7" w:rsidRDefault="00E72FA7" w:rsidP="00E72FA7">
      <w:pPr>
        <w:spacing w:after="124"/>
        <w:ind w:left="7"/>
        <w:jc w:val="left"/>
      </w:pPr>
      <w:r>
        <w:rPr>
          <w:b/>
        </w:rPr>
        <w:t xml:space="preserve">Podwykonawca: </w:t>
      </w:r>
    </w:p>
    <w:p w:rsidR="00E72FA7" w:rsidRDefault="00E72FA7" w:rsidP="00E72FA7">
      <w:pPr>
        <w:spacing w:after="12" w:line="240" w:lineRule="auto"/>
        <w:ind w:left="10" w:right="147"/>
        <w:jc w:val="right"/>
      </w:pPr>
      <w:r>
        <w:t xml:space="preserve">……………………………………….……………… </w:t>
      </w:r>
    </w:p>
    <w:p w:rsidR="00E72FA7" w:rsidRDefault="00E72FA7" w:rsidP="00E72FA7">
      <w:pPr>
        <w:spacing w:after="303"/>
        <w:ind w:left="10" w:right="171"/>
        <w:jc w:val="right"/>
      </w:pPr>
      <w:r>
        <w:rPr>
          <w:sz w:val="14"/>
        </w:rPr>
        <w:t xml:space="preserve">(podpis i pieczęć osoby/osób upoważnionych do reprezentowania Podwykonawcy) </w:t>
      </w:r>
    </w:p>
    <w:p w:rsidR="00E72FA7" w:rsidRDefault="00E72FA7" w:rsidP="00E72FA7">
      <w:pPr>
        <w:spacing w:after="0"/>
        <w:ind w:left="7"/>
        <w:jc w:val="left"/>
      </w:pPr>
      <w:r>
        <w:rPr>
          <w:b/>
        </w:rPr>
        <w:t xml:space="preserve">Wykonawca: </w:t>
      </w:r>
    </w:p>
    <w:p w:rsidR="00E72FA7" w:rsidRDefault="00E72FA7" w:rsidP="00E72FA7">
      <w:pPr>
        <w:spacing w:after="126"/>
        <w:ind w:left="7"/>
        <w:jc w:val="left"/>
      </w:pPr>
      <w:r>
        <w:rPr>
          <w:b/>
        </w:rPr>
        <w:t xml:space="preserve">Potwierdzam stan faktyczny i prawny </w:t>
      </w:r>
    </w:p>
    <w:p w:rsidR="00E72FA7" w:rsidRDefault="00E72FA7" w:rsidP="00E72FA7">
      <w:pPr>
        <w:spacing w:after="12" w:line="240" w:lineRule="auto"/>
        <w:ind w:left="10" w:right="368"/>
        <w:jc w:val="right"/>
      </w:pPr>
      <w:r>
        <w:t xml:space="preserve">……………………………………………….…… </w:t>
      </w:r>
    </w:p>
    <w:p w:rsidR="00E72FA7" w:rsidRDefault="00E72FA7" w:rsidP="00E72FA7">
      <w:pPr>
        <w:spacing w:after="162"/>
        <w:ind w:left="10" w:right="346"/>
        <w:jc w:val="right"/>
      </w:pPr>
      <w:r>
        <w:rPr>
          <w:sz w:val="14"/>
        </w:rPr>
        <w:t xml:space="preserve">(podpis i pieczęć osoby/osób upoważnionych do reprezentowania Wykonawcy) </w:t>
      </w:r>
    </w:p>
    <w:p w:rsidR="00C2475C" w:rsidRDefault="00C2475C"/>
    <w:sectPr w:rsidR="00C2475C">
      <w:headerReference w:type="default" r:id="rId8"/>
      <w:footerReference w:type="default" r:id="rId9"/>
      <w:pgSz w:w="11906" w:h="16841"/>
      <w:pgMar w:top="848" w:right="1410" w:bottom="899" w:left="1407" w:header="180"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809" w:rsidRDefault="00231809">
      <w:pPr>
        <w:spacing w:after="0" w:line="240" w:lineRule="auto"/>
      </w:pPr>
      <w:r>
        <w:separator/>
      </w:r>
    </w:p>
  </w:endnote>
  <w:endnote w:type="continuationSeparator" w:id="0">
    <w:p w:rsidR="00231809" w:rsidRDefault="0023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B56" w:rsidRDefault="00A52819">
    <w:pPr>
      <w:pStyle w:val="Stopka"/>
      <w:jc w:val="right"/>
    </w:pPr>
    <w:r>
      <w:t xml:space="preserve">Strona </w:t>
    </w:r>
    <w:r>
      <w:rPr>
        <w:b/>
        <w:bCs/>
      </w:rPr>
      <w:fldChar w:fldCharType="begin"/>
    </w:r>
    <w:r>
      <w:rPr>
        <w:b/>
        <w:bCs/>
      </w:rPr>
      <w:instrText xml:space="preserve"> PAGE </w:instrText>
    </w:r>
    <w:r>
      <w:rPr>
        <w:b/>
        <w:bCs/>
      </w:rPr>
      <w:fldChar w:fldCharType="separate"/>
    </w:r>
    <w:r w:rsidR="006209CD">
      <w:rPr>
        <w:b/>
        <w:bCs/>
        <w:noProof/>
      </w:rPr>
      <w:t>22</w:t>
    </w:r>
    <w:r>
      <w:rPr>
        <w:b/>
        <w:bCs/>
      </w:rPr>
      <w:fldChar w:fldCharType="end"/>
    </w:r>
    <w:r>
      <w:t xml:space="preserve"> z </w:t>
    </w:r>
    <w:r>
      <w:rPr>
        <w:b/>
        <w:bCs/>
      </w:rPr>
      <w:fldChar w:fldCharType="begin"/>
    </w:r>
    <w:r>
      <w:rPr>
        <w:b/>
        <w:bCs/>
      </w:rPr>
      <w:instrText xml:space="preserve"> NUMPAGES </w:instrText>
    </w:r>
    <w:r>
      <w:rPr>
        <w:b/>
        <w:bCs/>
      </w:rPr>
      <w:fldChar w:fldCharType="separate"/>
    </w:r>
    <w:r w:rsidR="006209CD">
      <w:rPr>
        <w:b/>
        <w:bCs/>
        <w:noProof/>
      </w:rPr>
      <w:t>22</w:t>
    </w:r>
    <w:r>
      <w:rPr>
        <w:b/>
        <w:bCs/>
      </w:rPr>
      <w:fldChar w:fldCharType="end"/>
    </w:r>
  </w:p>
  <w:p w:rsidR="00E76B56" w:rsidRDefault="002318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809" w:rsidRDefault="00231809">
      <w:pPr>
        <w:spacing w:after="0" w:line="240" w:lineRule="auto"/>
      </w:pPr>
      <w:r>
        <w:separator/>
      </w:r>
    </w:p>
  </w:footnote>
  <w:footnote w:type="continuationSeparator" w:id="0">
    <w:p w:rsidR="00231809" w:rsidRDefault="00231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B56" w:rsidRDefault="002318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4E3"/>
    <w:multiLevelType w:val="multilevel"/>
    <w:tmpl w:val="054ED386"/>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7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ind w:left="109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18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53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25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397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69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4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 w15:restartNumberingAfterBreak="0">
    <w:nsid w:val="09C63517"/>
    <w:multiLevelType w:val="multilevel"/>
    <w:tmpl w:val="016856EE"/>
    <w:lvl w:ilvl="0">
      <w:start w:val="1"/>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67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36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08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0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2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24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96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68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 w15:restartNumberingAfterBreak="0">
    <w:nsid w:val="22205260"/>
    <w:multiLevelType w:val="multilevel"/>
    <w:tmpl w:val="E9BA0F8A"/>
    <w:lvl w:ilvl="0">
      <w:start w:val="1"/>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67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36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08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0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2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24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96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68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3" w15:restartNumberingAfterBreak="0">
    <w:nsid w:val="24F618B0"/>
    <w:multiLevelType w:val="multilevel"/>
    <w:tmpl w:val="BF64EBBC"/>
    <w:lvl w:ilvl="0">
      <w:start w:val="3"/>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4" w15:restartNumberingAfterBreak="0">
    <w:nsid w:val="29277620"/>
    <w:multiLevelType w:val="multilevel"/>
    <w:tmpl w:val="D206B398"/>
    <w:lvl w:ilvl="0">
      <w:start w:val="1"/>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numFmt w:val="bullet"/>
      <w:lvlText w:val=""/>
      <w:lvlJc w:val="left"/>
      <w:pPr>
        <w:ind w:left="967"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142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14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286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358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430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02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574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5" w15:restartNumberingAfterBreak="0">
    <w:nsid w:val="2FA61D42"/>
    <w:multiLevelType w:val="multilevel"/>
    <w:tmpl w:val="694C197A"/>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0"/>
      <w:numFmt w:val="decimal"/>
      <w:lvlText w:val="%2)"/>
      <w:lvlJc w:val="left"/>
      <w:pPr>
        <w:ind w:left="67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36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08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0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2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24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96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68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6" w15:restartNumberingAfterBreak="0">
    <w:nsid w:val="314442B1"/>
    <w:multiLevelType w:val="multilevel"/>
    <w:tmpl w:val="6B46EA54"/>
    <w:lvl w:ilvl="0">
      <w:start w:val="1"/>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34"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36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08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0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2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24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96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68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 w15:restartNumberingAfterBreak="0">
    <w:nsid w:val="31E42E03"/>
    <w:multiLevelType w:val="multilevel"/>
    <w:tmpl w:val="ECB0D5A6"/>
    <w:lvl w:ilvl="0">
      <w:start w:val="20"/>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9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3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5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7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9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3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 w15:restartNumberingAfterBreak="0">
    <w:nsid w:val="338B288B"/>
    <w:multiLevelType w:val="multilevel"/>
    <w:tmpl w:val="1D5E1338"/>
    <w:lvl w:ilvl="0">
      <w:numFmt w:val="bullet"/>
      <w:lvlText w:val="•"/>
      <w:lvlJc w:val="left"/>
      <w:pPr>
        <w:ind w:left="36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1">
      <w:numFmt w:val="bullet"/>
      <w:lvlText w:val=""/>
      <w:lvlJc w:val="left"/>
      <w:pPr>
        <w:ind w:left="864"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2">
      <w:numFmt w:val="bullet"/>
      <w:lvlText w:val="▪"/>
      <w:lvlJc w:val="left"/>
      <w:pPr>
        <w:ind w:left="1646"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3">
      <w:numFmt w:val="bullet"/>
      <w:lvlText w:val="•"/>
      <w:lvlJc w:val="left"/>
      <w:pPr>
        <w:ind w:left="2366"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4">
      <w:numFmt w:val="bullet"/>
      <w:lvlText w:val="o"/>
      <w:lvlJc w:val="left"/>
      <w:pPr>
        <w:ind w:left="3086"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5">
      <w:numFmt w:val="bullet"/>
      <w:lvlText w:val="▪"/>
      <w:lvlJc w:val="left"/>
      <w:pPr>
        <w:ind w:left="3806"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6">
      <w:numFmt w:val="bullet"/>
      <w:lvlText w:val="•"/>
      <w:lvlJc w:val="left"/>
      <w:pPr>
        <w:ind w:left="4526"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7">
      <w:numFmt w:val="bullet"/>
      <w:lvlText w:val="o"/>
      <w:lvlJc w:val="left"/>
      <w:pPr>
        <w:ind w:left="5246"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8">
      <w:numFmt w:val="bullet"/>
      <w:lvlText w:val="▪"/>
      <w:lvlJc w:val="left"/>
      <w:pPr>
        <w:ind w:left="5966"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abstractNum>
  <w:abstractNum w:abstractNumId="9" w15:restartNumberingAfterBreak="0">
    <w:nsid w:val="349F62DE"/>
    <w:multiLevelType w:val="multilevel"/>
    <w:tmpl w:val="692EA91A"/>
    <w:lvl w:ilvl="0">
      <w:start w:val="1"/>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2"/>
      <w:numFmt w:val="decimal"/>
      <w:lvlText w:val="%1.%2."/>
      <w:lvlJc w:val="left"/>
      <w:pPr>
        <w:ind w:left="734"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decimal"/>
      <w:lvlText w:val="%1.%2.%3."/>
      <w:lvlJc w:val="left"/>
      <w:pPr>
        <w:ind w:left="131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1646"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366"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086"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3806"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526"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246"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0" w15:restartNumberingAfterBreak="0">
    <w:nsid w:val="362E3E6B"/>
    <w:multiLevelType w:val="multilevel"/>
    <w:tmpl w:val="BC1E6FF2"/>
    <w:lvl w:ilvl="0">
      <w:start w:val="1"/>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67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ind w:left="109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18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53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25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397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69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4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1" w15:restartNumberingAfterBreak="0">
    <w:nsid w:val="36912953"/>
    <w:multiLevelType w:val="multilevel"/>
    <w:tmpl w:val="41665978"/>
    <w:lvl w:ilvl="0">
      <w:start w:val="1"/>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676"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ind w:left="109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18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53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25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397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69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4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2" w15:restartNumberingAfterBreak="0">
    <w:nsid w:val="37296F53"/>
    <w:multiLevelType w:val="multilevel"/>
    <w:tmpl w:val="06FADFD6"/>
    <w:lvl w:ilvl="0">
      <w:start w:val="1"/>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3" w15:restartNumberingAfterBreak="0">
    <w:nsid w:val="3AE820A8"/>
    <w:multiLevelType w:val="multilevel"/>
    <w:tmpl w:val="2D4079A0"/>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732"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3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5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7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9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1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3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5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4" w15:restartNumberingAfterBreak="0">
    <w:nsid w:val="3B99127C"/>
    <w:multiLevelType w:val="multilevel"/>
    <w:tmpl w:val="AD68E4DC"/>
    <w:lvl w:ilvl="0">
      <w:start w:val="1"/>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67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36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08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0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2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24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96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68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5" w15:restartNumberingAfterBreak="0">
    <w:nsid w:val="45966072"/>
    <w:multiLevelType w:val="multilevel"/>
    <w:tmpl w:val="8C54ED24"/>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7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ind w:left="109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18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53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25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397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69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4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6" w15:restartNumberingAfterBreak="0">
    <w:nsid w:val="46283B39"/>
    <w:multiLevelType w:val="multilevel"/>
    <w:tmpl w:val="94505B1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7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ind w:left="109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18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53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25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397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69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4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7" w15:restartNumberingAfterBreak="0">
    <w:nsid w:val="49B90685"/>
    <w:multiLevelType w:val="multilevel"/>
    <w:tmpl w:val="A2BE02BA"/>
    <w:lvl w:ilvl="0">
      <w:start w:val="1"/>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67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ind w:left="109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18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53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25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397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69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4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8" w15:restartNumberingAfterBreak="0">
    <w:nsid w:val="4F3B54C4"/>
    <w:multiLevelType w:val="multilevel"/>
    <w:tmpl w:val="58D20384"/>
    <w:lvl w:ilvl="0">
      <w:start w:val="1"/>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9" w15:restartNumberingAfterBreak="0">
    <w:nsid w:val="518C1F16"/>
    <w:multiLevelType w:val="multilevel"/>
    <w:tmpl w:val="96FCCE3A"/>
    <w:lvl w:ilvl="0">
      <w:start w:val="32"/>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9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3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5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7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9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3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0" w15:restartNumberingAfterBreak="0">
    <w:nsid w:val="55613C7C"/>
    <w:multiLevelType w:val="multilevel"/>
    <w:tmpl w:val="51BE5850"/>
    <w:lvl w:ilvl="0">
      <w:start w:val="1"/>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1" w15:restartNumberingAfterBreak="0">
    <w:nsid w:val="57F2280A"/>
    <w:multiLevelType w:val="multilevel"/>
    <w:tmpl w:val="A38E14E8"/>
    <w:lvl w:ilvl="0">
      <w:start w:val="1"/>
      <w:numFmt w:val="decimal"/>
      <w:lvlText w:val="%1)"/>
      <w:lvlJc w:val="left"/>
      <w:pPr>
        <w:ind w:left="67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36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08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80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52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24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96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68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40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2" w15:restartNumberingAfterBreak="0">
    <w:nsid w:val="59107622"/>
    <w:multiLevelType w:val="multilevel"/>
    <w:tmpl w:val="8FC89210"/>
    <w:lvl w:ilvl="0">
      <w:start w:val="9"/>
      <w:numFmt w:val="decimal"/>
      <w:lvlText w:val="%1)"/>
      <w:lvlJc w:val="left"/>
      <w:pPr>
        <w:ind w:left="67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9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3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5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7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9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3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3" w15:restartNumberingAfterBreak="0">
    <w:nsid w:val="60CA02BE"/>
    <w:multiLevelType w:val="multilevel"/>
    <w:tmpl w:val="B8E02198"/>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732"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4" w15:restartNumberingAfterBreak="0">
    <w:nsid w:val="650D6097"/>
    <w:multiLevelType w:val="multilevel"/>
    <w:tmpl w:val="EF0AD75C"/>
    <w:lvl w:ilvl="0">
      <w:numFmt w:val="bullet"/>
      <w:lvlText w:val="•"/>
      <w:lvlJc w:val="left"/>
      <w:pPr>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714"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start w:val="1"/>
      <w:numFmt w:val="bullet"/>
      <w:lvlText w:val=""/>
      <w:lvlJc w:val="left"/>
      <w:pPr>
        <w:ind w:left="1080" w:firstLine="0"/>
      </w:pPr>
      <w:rPr>
        <w:rFonts w:ascii="Wingdings" w:hAnsi="Wingdings" w:hint="default"/>
        <w:b w:val="0"/>
        <w:i w:val="0"/>
        <w:strike w:val="0"/>
        <w:dstrike w:val="0"/>
        <w:color w:val="000000"/>
        <w:position w:val="0"/>
        <w:sz w:val="22"/>
        <w:szCs w:val="22"/>
        <w:u w:val="none" w:color="000000"/>
        <w:shd w:val="clear" w:color="auto" w:fill="auto"/>
        <w:vertAlign w:val="baseline"/>
      </w:rPr>
    </w:lvl>
    <w:lvl w:ilvl="3">
      <w:numFmt w:val="bullet"/>
      <w:lvlText w:val="•"/>
      <w:lvlJc w:val="left"/>
      <w:pPr>
        <w:ind w:left="178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250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322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394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466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538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25" w15:restartNumberingAfterBreak="0">
    <w:nsid w:val="653872BB"/>
    <w:multiLevelType w:val="multilevel"/>
    <w:tmpl w:val="6AEEA3B2"/>
    <w:lvl w:ilvl="0">
      <w:start w:val="1"/>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6" w15:restartNumberingAfterBreak="0">
    <w:nsid w:val="689F6DB6"/>
    <w:multiLevelType w:val="multilevel"/>
    <w:tmpl w:val="52C0EA58"/>
    <w:lvl w:ilvl="0">
      <w:start w:val="2"/>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9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16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188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60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32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04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76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48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7" w15:restartNumberingAfterBreak="0">
    <w:nsid w:val="6BE92509"/>
    <w:multiLevelType w:val="multilevel"/>
    <w:tmpl w:val="1E3432EC"/>
    <w:lvl w:ilvl="0">
      <w:start w:val="1"/>
      <w:numFmt w:val="decimal"/>
      <w:lvlText w:val="%1."/>
      <w:lvlJc w:val="left"/>
      <w:pPr>
        <w:ind w:left="283" w:firstLine="0"/>
      </w:pPr>
      <w:rPr>
        <w:rFonts w:ascii="Times New Roman" w:eastAsia="Times New Roman" w:hAnsi="Times New Roman" w:cs="Times New Roman"/>
        <w:b/>
        <w:bCs/>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67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36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08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0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2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24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96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68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8" w15:restartNumberingAfterBreak="0">
    <w:nsid w:val="6E0336F3"/>
    <w:multiLevelType w:val="multilevel"/>
    <w:tmpl w:val="B082FE36"/>
    <w:lvl w:ilvl="0">
      <w:start w:val="8"/>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9" w15:restartNumberingAfterBreak="0">
    <w:nsid w:val="7F8B4ADE"/>
    <w:multiLevelType w:val="multilevel"/>
    <w:tmpl w:val="F8D0DF06"/>
    <w:lvl w:ilvl="0">
      <w:start w:val="1"/>
      <w:numFmt w:val="decimal"/>
      <w:lvlText w:val="%1)"/>
      <w:lvlJc w:val="left"/>
      <w:pPr>
        <w:ind w:left="35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2"/>
      <w:numFmt w:val="lowerLetter"/>
      <w:lvlText w:val="%2)"/>
      <w:lvlJc w:val="left"/>
      <w:pPr>
        <w:ind w:left="70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3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5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7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9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1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3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5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num w:numId="1">
    <w:abstractNumId w:val="1"/>
  </w:num>
  <w:num w:numId="2">
    <w:abstractNumId w:val="2"/>
  </w:num>
  <w:num w:numId="3">
    <w:abstractNumId w:val="26"/>
  </w:num>
  <w:num w:numId="4">
    <w:abstractNumId w:val="7"/>
  </w:num>
  <w:num w:numId="5">
    <w:abstractNumId w:val="19"/>
  </w:num>
  <w:num w:numId="6">
    <w:abstractNumId w:val="12"/>
  </w:num>
  <w:num w:numId="7">
    <w:abstractNumId w:val="14"/>
  </w:num>
  <w:num w:numId="8">
    <w:abstractNumId w:val="5"/>
  </w:num>
  <w:num w:numId="9">
    <w:abstractNumId w:val="27"/>
  </w:num>
  <w:num w:numId="10">
    <w:abstractNumId w:val="0"/>
  </w:num>
  <w:num w:numId="11">
    <w:abstractNumId w:val="16"/>
  </w:num>
  <w:num w:numId="12">
    <w:abstractNumId w:val="22"/>
  </w:num>
  <w:num w:numId="13">
    <w:abstractNumId w:val="3"/>
  </w:num>
  <w:num w:numId="14">
    <w:abstractNumId w:val="17"/>
  </w:num>
  <w:num w:numId="15">
    <w:abstractNumId w:val="20"/>
  </w:num>
  <w:num w:numId="16">
    <w:abstractNumId w:val="6"/>
  </w:num>
  <w:num w:numId="17">
    <w:abstractNumId w:val="15"/>
  </w:num>
  <w:num w:numId="18">
    <w:abstractNumId w:val="28"/>
  </w:num>
  <w:num w:numId="19">
    <w:abstractNumId w:val="25"/>
  </w:num>
  <w:num w:numId="20">
    <w:abstractNumId w:val="8"/>
  </w:num>
  <w:num w:numId="21">
    <w:abstractNumId w:val="10"/>
  </w:num>
  <w:num w:numId="22">
    <w:abstractNumId w:val="23"/>
  </w:num>
  <w:num w:numId="23">
    <w:abstractNumId w:val="21"/>
  </w:num>
  <w:num w:numId="24">
    <w:abstractNumId w:val="11"/>
  </w:num>
  <w:num w:numId="25">
    <w:abstractNumId w:val="18"/>
  </w:num>
  <w:num w:numId="26">
    <w:abstractNumId w:val="4"/>
  </w:num>
  <w:num w:numId="27">
    <w:abstractNumId w:val="9"/>
  </w:num>
  <w:num w:numId="28">
    <w:abstractNumId w:val="29"/>
  </w:num>
  <w:num w:numId="29">
    <w:abstractNumId w:val="2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A7"/>
    <w:rsid w:val="000F2EEF"/>
    <w:rsid w:val="00102A70"/>
    <w:rsid w:val="001062CD"/>
    <w:rsid w:val="00155112"/>
    <w:rsid w:val="00231809"/>
    <w:rsid w:val="006209CD"/>
    <w:rsid w:val="006702FE"/>
    <w:rsid w:val="006B0228"/>
    <w:rsid w:val="007D41E8"/>
    <w:rsid w:val="008A54EC"/>
    <w:rsid w:val="008C3AE0"/>
    <w:rsid w:val="00A52819"/>
    <w:rsid w:val="00B67910"/>
    <w:rsid w:val="00C2475C"/>
    <w:rsid w:val="00CC6921"/>
    <w:rsid w:val="00D75172"/>
    <w:rsid w:val="00DD6980"/>
    <w:rsid w:val="00E3015A"/>
    <w:rsid w:val="00E67EBA"/>
    <w:rsid w:val="00E7082A"/>
    <w:rsid w:val="00E72FA7"/>
    <w:rsid w:val="00FF54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F2B6"/>
  <w15:docId w15:val="{3F0CC8F6-8EFC-4D37-8804-007E6929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rsid w:val="00E72FA7"/>
    <w:pPr>
      <w:suppressAutoHyphens/>
      <w:autoSpaceDN w:val="0"/>
      <w:spacing w:after="174" w:line="264" w:lineRule="auto"/>
      <w:ind w:left="471" w:hanging="10"/>
      <w:jc w:val="both"/>
      <w:textAlignment w:val="baseline"/>
    </w:pPr>
    <w:rPr>
      <w:rFonts w:ascii="Times New Roman" w:eastAsia="Times New Roman" w:hAnsi="Times New Roman" w:cs="Times New Roman"/>
      <w:color w:val="000000"/>
      <w:lang w:eastAsia="pl-PL"/>
    </w:rPr>
  </w:style>
  <w:style w:type="paragraph" w:styleId="Nagwek3">
    <w:name w:val="heading 3"/>
    <w:next w:val="Normalny"/>
    <w:link w:val="Nagwek3Znak"/>
    <w:rsid w:val="00E72FA7"/>
    <w:pPr>
      <w:keepNext/>
      <w:keepLines/>
      <w:suppressAutoHyphens/>
      <w:autoSpaceDN w:val="0"/>
      <w:spacing w:after="10" w:line="264" w:lineRule="auto"/>
      <w:ind w:left="15" w:hanging="10"/>
      <w:jc w:val="center"/>
      <w:textAlignment w:val="baseline"/>
      <w:outlineLvl w:val="2"/>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E72FA7"/>
    <w:rPr>
      <w:rFonts w:ascii="Times New Roman" w:eastAsia="Times New Roman" w:hAnsi="Times New Roman" w:cs="Times New Roman"/>
      <w:b/>
      <w:color w:val="000000"/>
      <w:lang w:eastAsia="pl-PL"/>
    </w:rPr>
  </w:style>
  <w:style w:type="paragraph" w:styleId="Nagwek">
    <w:name w:val="header"/>
    <w:basedOn w:val="Normalny"/>
    <w:link w:val="NagwekZnak"/>
    <w:rsid w:val="00E72FA7"/>
    <w:pPr>
      <w:tabs>
        <w:tab w:val="center" w:pos="4536"/>
        <w:tab w:val="right" w:pos="9072"/>
      </w:tabs>
      <w:spacing w:after="0" w:line="240" w:lineRule="auto"/>
    </w:pPr>
  </w:style>
  <w:style w:type="character" w:customStyle="1" w:styleId="NagwekZnak">
    <w:name w:val="Nagłówek Znak"/>
    <w:basedOn w:val="Domylnaczcionkaakapitu"/>
    <w:link w:val="Nagwek"/>
    <w:rsid w:val="00E72FA7"/>
    <w:rPr>
      <w:rFonts w:ascii="Times New Roman" w:eastAsia="Times New Roman" w:hAnsi="Times New Roman" w:cs="Times New Roman"/>
      <w:color w:val="000000"/>
      <w:lang w:eastAsia="pl-PL"/>
    </w:rPr>
  </w:style>
  <w:style w:type="paragraph" w:styleId="Stopka">
    <w:name w:val="footer"/>
    <w:basedOn w:val="Normalny"/>
    <w:link w:val="StopkaZnak"/>
    <w:rsid w:val="00E72FA7"/>
    <w:pPr>
      <w:tabs>
        <w:tab w:val="center" w:pos="4680"/>
        <w:tab w:val="right" w:pos="9360"/>
      </w:tabs>
      <w:spacing w:after="0" w:line="240" w:lineRule="auto"/>
      <w:ind w:left="0" w:firstLine="0"/>
      <w:jc w:val="left"/>
    </w:pPr>
    <w:rPr>
      <w:rFonts w:ascii="Calibri" w:eastAsia="Calibri" w:hAnsi="Calibri"/>
      <w:color w:val="auto"/>
      <w:sz w:val="21"/>
      <w:szCs w:val="21"/>
    </w:rPr>
  </w:style>
  <w:style w:type="character" w:customStyle="1" w:styleId="StopkaZnak">
    <w:name w:val="Stopka Znak"/>
    <w:basedOn w:val="Domylnaczcionkaakapitu"/>
    <w:link w:val="Stopka"/>
    <w:rsid w:val="00E72FA7"/>
    <w:rPr>
      <w:rFonts w:ascii="Calibri" w:eastAsia="Calibri" w:hAnsi="Calibri" w:cs="Times New Roman"/>
      <w:sz w:val="21"/>
      <w:szCs w:val="21"/>
      <w:lang w:eastAsia="pl-PL"/>
    </w:rPr>
  </w:style>
  <w:style w:type="paragraph" w:styleId="Tekstpodstawowy">
    <w:name w:val="Body Text"/>
    <w:basedOn w:val="Normalny"/>
    <w:link w:val="TekstpodstawowyZnak"/>
    <w:uiPriority w:val="99"/>
    <w:semiHidden/>
    <w:unhideWhenUsed/>
    <w:rsid w:val="00E72FA7"/>
    <w:pPr>
      <w:spacing w:after="120"/>
    </w:pPr>
  </w:style>
  <w:style w:type="character" w:customStyle="1" w:styleId="TekstpodstawowyZnak">
    <w:name w:val="Tekst podstawowy Znak"/>
    <w:basedOn w:val="Domylnaczcionkaakapitu"/>
    <w:link w:val="Tekstpodstawowy"/>
    <w:uiPriority w:val="99"/>
    <w:semiHidden/>
    <w:rsid w:val="00E72FA7"/>
    <w:rPr>
      <w:rFonts w:ascii="Times New Roman" w:eastAsia="Times New Roman" w:hAnsi="Times New Roman" w:cs="Times New Roman"/>
      <w:color w:val="000000"/>
      <w:lang w:eastAsia="pl-PL"/>
    </w:rPr>
  </w:style>
  <w:style w:type="paragraph" w:styleId="Tekstdymka">
    <w:name w:val="Balloon Text"/>
    <w:basedOn w:val="Normalny"/>
    <w:link w:val="TekstdymkaZnak"/>
    <w:uiPriority w:val="99"/>
    <w:semiHidden/>
    <w:unhideWhenUsed/>
    <w:rsid w:val="00E67E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7EBA"/>
    <w:rPr>
      <w:rFonts w:ascii="Tahoma" w:eastAsia="Times New Roman" w:hAnsi="Tahoma" w:cs="Tahoma"/>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BAA0B-EEAE-46C1-A72B-2E93F51A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10076</Words>
  <Characters>60461</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mpion</cp:lastModifiedBy>
  <cp:revision>8</cp:revision>
  <cp:lastPrinted>2017-02-16T13:27:00Z</cp:lastPrinted>
  <dcterms:created xsi:type="dcterms:W3CDTF">2017-03-16T12:19:00Z</dcterms:created>
  <dcterms:modified xsi:type="dcterms:W3CDTF">2017-05-12T09:26:00Z</dcterms:modified>
</cp:coreProperties>
</file>