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EF" w:rsidRPr="007F29CC" w:rsidRDefault="00BD1BEF" w:rsidP="00BD1BEF">
      <w:pPr>
        <w:pStyle w:val="Nagwek"/>
        <w:ind w:hanging="567"/>
      </w:pPr>
      <w:bookmarkStart w:id="0" w:name="_GoBack"/>
      <w:bookmarkEnd w:id="0"/>
      <w:r w:rsidRPr="007F29CC">
        <w:t>DOZP.26</w:t>
      </w:r>
      <w:r w:rsidR="001F1B00">
        <w:t>.21.</w:t>
      </w:r>
      <w:r w:rsidR="00BA40B8">
        <w:t>2016</w:t>
      </w:r>
    </w:p>
    <w:p w:rsidR="00BD1BEF" w:rsidRPr="007F29CC" w:rsidRDefault="00BD1BEF" w:rsidP="00BD1BEF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7F29CC">
        <w:rPr>
          <w:b/>
          <w:color w:val="000000"/>
        </w:rPr>
        <w:t>Załącznik nr 1</w:t>
      </w:r>
    </w:p>
    <w:p w:rsidR="00BD1BEF" w:rsidRPr="007F29CC" w:rsidRDefault="00BD1BEF" w:rsidP="00BD1BEF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 w:rsidRPr="007F29CC">
        <w:rPr>
          <w:color w:val="000000"/>
        </w:rPr>
        <w:t xml:space="preserve">Nazwa i adres Wykonawcy: </w:t>
      </w:r>
    </w:p>
    <w:p w:rsidR="00BD1BEF" w:rsidRPr="007F29CC" w:rsidRDefault="00BD1BEF" w:rsidP="00BD1BEF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</w:p>
    <w:p w:rsidR="00BD1BEF" w:rsidRPr="007F29CC" w:rsidRDefault="00BD1BEF" w:rsidP="00BD1BEF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 w:rsidRPr="007F29CC">
        <w:rPr>
          <w:color w:val="000000"/>
        </w:rPr>
        <w:t>…………….., ………………….</w:t>
      </w:r>
    </w:p>
    <w:p w:rsidR="00BD1BEF" w:rsidRPr="007F29CC" w:rsidRDefault="00BD1BEF" w:rsidP="00BD1BEF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 w:rsidRPr="007F29CC">
        <w:rPr>
          <w:color w:val="000000"/>
        </w:rPr>
        <w:tab/>
      </w:r>
      <w:r w:rsidRPr="007F29CC">
        <w:rPr>
          <w:color w:val="000000"/>
        </w:rPr>
        <w:tab/>
      </w:r>
      <w:r w:rsidRPr="007F29CC">
        <w:rPr>
          <w:color w:val="000000"/>
        </w:rPr>
        <w:tab/>
      </w:r>
      <w:r w:rsidRPr="007F29CC">
        <w:rPr>
          <w:color w:val="000000"/>
        </w:rPr>
        <w:tab/>
        <w:t xml:space="preserve">                                              /miejscowość, data/</w:t>
      </w:r>
    </w:p>
    <w:p w:rsidR="00BD1BEF" w:rsidRPr="007F29CC" w:rsidRDefault="00BD1BEF" w:rsidP="00BD1BEF">
      <w:pPr>
        <w:jc w:val="right"/>
        <w:rPr>
          <w:b/>
          <w:sz w:val="28"/>
          <w:szCs w:val="28"/>
        </w:rPr>
      </w:pPr>
      <w:r w:rsidRPr="007F29CC">
        <w:rPr>
          <w:b/>
          <w:sz w:val="28"/>
          <w:szCs w:val="28"/>
        </w:rPr>
        <w:t>Gminny Ośrodek Pomocy Społecznej w Kowali</w:t>
      </w:r>
    </w:p>
    <w:p w:rsidR="00BD1BEF" w:rsidRPr="007F29CC" w:rsidRDefault="00BD1BEF" w:rsidP="00BD1BEF">
      <w:pPr>
        <w:jc w:val="right"/>
        <w:rPr>
          <w:b/>
          <w:sz w:val="28"/>
          <w:szCs w:val="28"/>
        </w:rPr>
      </w:pPr>
      <w:r w:rsidRPr="007F29CC">
        <w:rPr>
          <w:b/>
          <w:sz w:val="28"/>
          <w:szCs w:val="28"/>
        </w:rPr>
        <w:t>Kowala 105A</w:t>
      </w:r>
    </w:p>
    <w:p w:rsidR="00BD1BEF" w:rsidRPr="007F29CC" w:rsidRDefault="00BD1BEF" w:rsidP="00BD1BEF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 w:rsidRPr="007F29CC">
        <w:rPr>
          <w:b/>
          <w:color w:val="000000"/>
          <w:sz w:val="28"/>
          <w:szCs w:val="28"/>
          <w:lang w:val="de-DE"/>
        </w:rPr>
        <w:t>FORMULARZ OFERTOWY</w:t>
      </w:r>
    </w:p>
    <w:p w:rsidR="00BD1BEF" w:rsidRPr="00D8212B" w:rsidRDefault="00BD1BEF" w:rsidP="0072512B">
      <w:pPr>
        <w:jc w:val="both"/>
      </w:pPr>
      <w:r w:rsidRPr="007F29CC">
        <w:rPr>
          <w:color w:val="000000"/>
        </w:rPr>
        <w:t xml:space="preserve">W odpowiedzi na zaproszenie do złożenia oferty </w:t>
      </w:r>
      <w:r w:rsidRPr="007F29CC">
        <w:t xml:space="preserve">w zapytaniu ofertowym na </w:t>
      </w:r>
      <w:r w:rsidR="00AC215F" w:rsidRPr="007F29CC">
        <w:t xml:space="preserve">jednorazową </w:t>
      </w:r>
      <w:r w:rsidR="00D8212B">
        <w:t xml:space="preserve">dostawę fabrycznie nowej </w:t>
      </w:r>
      <w:r w:rsidR="0072512B">
        <w:t>niszczarki, kserokopiarki cyfrowej mono A3 – urządzenia wielofunkcyjnego, komputerów stacjonarnych typu DESK</w:t>
      </w:r>
      <w:r w:rsidR="00BD3432">
        <w:t>T</w:t>
      </w:r>
      <w:r w:rsidR="0072512B">
        <w:t>OP  z oprogramowaniem – 2 zestawy, 2 zasilaczy awaryjnych</w:t>
      </w:r>
      <w:r w:rsidR="0072512B">
        <w:rPr>
          <w:b/>
        </w:rPr>
        <w:t xml:space="preserve"> </w:t>
      </w:r>
      <w:r w:rsidR="00AC215F">
        <w:rPr>
          <w:b/>
        </w:rPr>
        <w:t xml:space="preserve">w ramach obsługi Gminnego Ośrodka Pomocy Społecznej w Kowali </w:t>
      </w:r>
      <w:r w:rsidRPr="007F29CC">
        <w:rPr>
          <w:color w:val="000000"/>
        </w:rPr>
        <w:t>oferuję/-my wykonanie zamówienia wg poniższej kalkulacji:</w:t>
      </w:r>
    </w:p>
    <w:p w:rsidR="00BD1BEF" w:rsidRPr="007F29CC" w:rsidRDefault="00BD1BEF" w:rsidP="00BD1BEF">
      <w:pPr>
        <w:jc w:val="both"/>
        <w:rPr>
          <w:b/>
          <w:u w:val="single"/>
        </w:rPr>
      </w:pPr>
    </w:p>
    <w:p w:rsidR="00BD1BEF" w:rsidRDefault="00BD1BEF" w:rsidP="00BD1BEF">
      <w:pPr>
        <w:jc w:val="both"/>
        <w:rPr>
          <w:b/>
          <w:u w:val="single"/>
        </w:rPr>
      </w:pPr>
      <w:r w:rsidRPr="007F29CC">
        <w:rPr>
          <w:b/>
          <w:u w:val="single"/>
        </w:rPr>
        <w:t>Przedmiot zamówienia:</w:t>
      </w:r>
    </w:p>
    <w:p w:rsidR="00D16294" w:rsidRDefault="00D16294" w:rsidP="00775B6A">
      <w:pPr>
        <w:jc w:val="center"/>
        <w:rPr>
          <w:b/>
          <w:u w:val="single"/>
        </w:rPr>
      </w:pPr>
    </w:p>
    <w:p w:rsidR="001C290F" w:rsidRDefault="001C290F" w:rsidP="00775B6A">
      <w:pPr>
        <w:jc w:val="center"/>
        <w:rPr>
          <w:b/>
          <w:u w:val="single"/>
        </w:rPr>
      </w:pPr>
      <w:r>
        <w:rPr>
          <w:b/>
          <w:u w:val="single"/>
        </w:rPr>
        <w:t>NISZCZARKA</w:t>
      </w:r>
    </w:p>
    <w:p w:rsidR="001C290F" w:rsidRDefault="001C290F" w:rsidP="00775B6A">
      <w:pPr>
        <w:jc w:val="center"/>
        <w:rPr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  <w:gridCol w:w="567"/>
        <w:gridCol w:w="1275"/>
        <w:gridCol w:w="1418"/>
      </w:tblGrid>
      <w:tr w:rsidR="001C290F" w:rsidRPr="00CF35B3" w:rsidTr="001C290F">
        <w:tc>
          <w:tcPr>
            <w:tcW w:w="6062" w:type="dxa"/>
            <w:vAlign w:val="center"/>
          </w:tcPr>
          <w:p w:rsidR="001C290F" w:rsidRPr="00D8212B" w:rsidRDefault="001C290F" w:rsidP="001C290F">
            <w:pPr>
              <w:jc w:val="center"/>
              <w:rPr>
                <w:b/>
                <w:bCs/>
              </w:rPr>
            </w:pPr>
            <w:r w:rsidRPr="00D8212B">
              <w:rPr>
                <w:b/>
                <w:bCs/>
              </w:rPr>
              <w:t>Wymagania sprzętowe</w:t>
            </w:r>
          </w:p>
        </w:tc>
        <w:tc>
          <w:tcPr>
            <w:tcW w:w="709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212B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212B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12B">
              <w:rPr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12B">
              <w:rPr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</w:tr>
      <w:tr w:rsidR="001C290F" w:rsidRPr="00165A01" w:rsidTr="001C290F">
        <w:tc>
          <w:tcPr>
            <w:tcW w:w="6062" w:type="dxa"/>
            <w:vAlign w:val="center"/>
          </w:tcPr>
          <w:p w:rsidR="001C290F" w:rsidRDefault="001C290F" w:rsidP="001C290F">
            <w:r>
              <w:t>Poziom bezpieczeństwa według normy DIN 66399: MINIMUM P-5</w:t>
            </w:r>
          </w:p>
          <w:p w:rsidR="001C290F" w:rsidRDefault="001C290F" w:rsidP="001C290F">
            <w:r>
              <w:t>Ilość arkuszy A4 80g. – min 8 szt.</w:t>
            </w:r>
          </w:p>
          <w:p w:rsidR="001C290F" w:rsidRDefault="001C290F" w:rsidP="001C290F">
            <w:r>
              <w:t>Cięcie zszywek – tak</w:t>
            </w:r>
          </w:p>
          <w:p w:rsidR="001C290F" w:rsidRDefault="001C290F" w:rsidP="001C290F">
            <w:r>
              <w:t>Automatyczny START – STOP – Tak</w:t>
            </w:r>
          </w:p>
          <w:p w:rsidR="001C290F" w:rsidRDefault="001C290F" w:rsidP="001C290F">
            <w:r>
              <w:t>Wskaźnik napełnienia kosza – Tak</w:t>
            </w:r>
          </w:p>
          <w:p w:rsidR="001C290F" w:rsidRDefault="001C290F" w:rsidP="001C290F">
            <w:r>
              <w:t>Zabezpieczenie przede przegrzaniem – Tak</w:t>
            </w:r>
          </w:p>
          <w:p w:rsidR="001C290F" w:rsidRDefault="001C290F" w:rsidP="001C290F">
            <w:r>
              <w:t xml:space="preserve">Poziom głośności max 58 </w:t>
            </w:r>
            <w:proofErr w:type="spellStart"/>
            <w:r>
              <w:t>dB</w:t>
            </w:r>
            <w:proofErr w:type="spellEnd"/>
          </w:p>
          <w:p w:rsidR="001C290F" w:rsidRDefault="001C290F" w:rsidP="001C290F">
            <w:r>
              <w:t>Gwarancja 24 miesiące</w:t>
            </w:r>
          </w:p>
          <w:p w:rsidR="001C290F" w:rsidRPr="00165A01" w:rsidRDefault="001C290F" w:rsidP="001C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90F" w:rsidRPr="00165A01" w:rsidRDefault="001C290F" w:rsidP="001C290F">
            <w:pPr>
              <w:jc w:val="center"/>
            </w:pPr>
            <w:r>
              <w:t>szt.</w:t>
            </w:r>
          </w:p>
        </w:tc>
        <w:tc>
          <w:tcPr>
            <w:tcW w:w="567" w:type="dxa"/>
            <w:vAlign w:val="center"/>
          </w:tcPr>
          <w:p w:rsidR="001C290F" w:rsidRPr="00165A01" w:rsidRDefault="001C290F" w:rsidP="001C290F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C290F" w:rsidRPr="00165A01" w:rsidRDefault="001C290F" w:rsidP="001C29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1C290F" w:rsidRPr="00165A01" w:rsidRDefault="001C290F" w:rsidP="001C290F">
            <w:pPr>
              <w:jc w:val="center"/>
            </w:pPr>
          </w:p>
        </w:tc>
      </w:tr>
    </w:tbl>
    <w:p w:rsidR="00F54701" w:rsidRDefault="00F54701" w:rsidP="00165A01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54701" w:rsidRDefault="001C290F" w:rsidP="00BD1BEF">
      <w:pPr>
        <w:jc w:val="both"/>
        <w:rPr>
          <w:b/>
          <w:u w:val="single"/>
        </w:rPr>
      </w:pPr>
      <w:r>
        <w:rPr>
          <w:b/>
          <w:u w:val="single"/>
        </w:rPr>
        <w:t>KSEROKOPIARKA CYFROWA MONO A3 – URZĄDZENIE WIELOFUNKCYJNE</w:t>
      </w:r>
    </w:p>
    <w:p w:rsidR="001C290F" w:rsidRDefault="001C290F" w:rsidP="00BD1BEF">
      <w:pPr>
        <w:jc w:val="both"/>
        <w:rPr>
          <w:b/>
          <w:u w:val="single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34"/>
        <w:gridCol w:w="1443"/>
      </w:tblGrid>
      <w:tr w:rsidR="001C290F" w:rsidRPr="00CF35B3" w:rsidTr="006C0C4B">
        <w:trPr>
          <w:trHeight w:val="552"/>
        </w:trPr>
        <w:tc>
          <w:tcPr>
            <w:tcW w:w="6062" w:type="dxa"/>
            <w:vAlign w:val="center"/>
          </w:tcPr>
          <w:p w:rsidR="001C290F" w:rsidRPr="00D8212B" w:rsidRDefault="001C290F" w:rsidP="001C290F">
            <w:pPr>
              <w:jc w:val="center"/>
              <w:rPr>
                <w:b/>
                <w:bCs/>
              </w:rPr>
            </w:pPr>
            <w:r w:rsidRPr="00D8212B">
              <w:rPr>
                <w:b/>
                <w:bCs/>
              </w:rPr>
              <w:t>Wymagania sprzętowe</w:t>
            </w:r>
          </w:p>
        </w:tc>
        <w:tc>
          <w:tcPr>
            <w:tcW w:w="709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212B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212B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12B">
              <w:rPr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443" w:type="dxa"/>
            <w:vAlign w:val="center"/>
          </w:tcPr>
          <w:p w:rsidR="001C290F" w:rsidRPr="00D8212B" w:rsidRDefault="001C290F" w:rsidP="001C29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12B">
              <w:rPr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</w:tr>
      <w:tr w:rsidR="006C0C4B" w:rsidRPr="00165A01" w:rsidTr="006C0C4B">
        <w:trPr>
          <w:trHeight w:val="1488"/>
        </w:trPr>
        <w:tc>
          <w:tcPr>
            <w:tcW w:w="6062" w:type="dxa"/>
          </w:tcPr>
          <w:p w:rsidR="006C0C4B" w:rsidRDefault="006C0C4B" w:rsidP="00572E7E">
            <w:r>
              <w:t xml:space="preserve">Szybkość kopiowania/drukowania – 20 str. A4 /minutę </w:t>
            </w:r>
          </w:p>
          <w:p w:rsidR="006C0C4B" w:rsidRDefault="006C0C4B" w:rsidP="00572E7E">
            <w:r>
              <w:t>Automatyczny podajnik dokumentów</w:t>
            </w:r>
          </w:p>
          <w:p w:rsidR="006C0C4B" w:rsidRDefault="006C0C4B" w:rsidP="00572E7E">
            <w:r>
              <w:t xml:space="preserve">Zespół kopiowania dwustronnego – dupleks </w:t>
            </w:r>
          </w:p>
          <w:p w:rsidR="006C0C4B" w:rsidRDefault="006C0C4B" w:rsidP="00572E7E">
            <w:r>
              <w:t xml:space="preserve">Format kopiowania i drukowania A5 – A3 </w:t>
            </w:r>
          </w:p>
          <w:p w:rsidR="006C0C4B" w:rsidRDefault="006C0C4B" w:rsidP="00572E7E">
            <w:r>
              <w:t>Skaner - tak</w:t>
            </w:r>
          </w:p>
          <w:p w:rsidR="006C0C4B" w:rsidRDefault="006C0C4B" w:rsidP="00572E7E">
            <w:r>
              <w:t xml:space="preserve">Gwarancja 48 miesięcy </w:t>
            </w:r>
          </w:p>
        </w:tc>
        <w:tc>
          <w:tcPr>
            <w:tcW w:w="709" w:type="dxa"/>
            <w:vAlign w:val="center"/>
          </w:tcPr>
          <w:p w:rsidR="006C0C4B" w:rsidRDefault="006C0C4B" w:rsidP="006C0C4B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6C0C4B" w:rsidRDefault="006C0C4B" w:rsidP="006C0C4B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C0C4B" w:rsidRPr="00165A01" w:rsidRDefault="006C0C4B" w:rsidP="006C0C4B">
            <w:pPr>
              <w:jc w:val="center"/>
            </w:pPr>
          </w:p>
        </w:tc>
        <w:tc>
          <w:tcPr>
            <w:tcW w:w="1443" w:type="dxa"/>
            <w:vAlign w:val="center"/>
          </w:tcPr>
          <w:p w:rsidR="006C0C4B" w:rsidRPr="00165A01" w:rsidRDefault="006C0C4B" w:rsidP="006C0C4B">
            <w:pPr>
              <w:jc w:val="center"/>
            </w:pPr>
          </w:p>
        </w:tc>
      </w:tr>
    </w:tbl>
    <w:p w:rsidR="00F54701" w:rsidRDefault="00F54701" w:rsidP="00BD1BEF">
      <w:pPr>
        <w:jc w:val="both"/>
        <w:rPr>
          <w:b/>
          <w:u w:val="single"/>
        </w:rPr>
      </w:pPr>
    </w:p>
    <w:p w:rsidR="00BA40B8" w:rsidRDefault="00BA40B8" w:rsidP="006C0C4B">
      <w:pPr>
        <w:jc w:val="center"/>
        <w:rPr>
          <w:b/>
          <w:bCs/>
          <w:u w:val="single"/>
        </w:rPr>
      </w:pPr>
    </w:p>
    <w:p w:rsidR="00763318" w:rsidRDefault="00763318" w:rsidP="00B04CFF">
      <w:pPr>
        <w:rPr>
          <w:b/>
          <w:bCs/>
          <w:u w:val="single"/>
        </w:rPr>
      </w:pPr>
    </w:p>
    <w:p w:rsidR="00763318" w:rsidRDefault="00763318" w:rsidP="00B04CFF">
      <w:pPr>
        <w:rPr>
          <w:b/>
          <w:bCs/>
          <w:u w:val="single"/>
        </w:rPr>
      </w:pPr>
    </w:p>
    <w:p w:rsidR="00BD1BEF" w:rsidRDefault="006C0C4B" w:rsidP="00B04CFF">
      <w:pPr>
        <w:rPr>
          <w:b/>
          <w:bCs/>
          <w:u w:val="single"/>
        </w:rPr>
      </w:pPr>
      <w:r w:rsidRPr="006C0C4B">
        <w:rPr>
          <w:b/>
          <w:bCs/>
          <w:u w:val="single"/>
        </w:rPr>
        <w:t>ZESTAW</w:t>
      </w:r>
      <w:r w:rsidR="004709B6">
        <w:rPr>
          <w:b/>
          <w:bCs/>
          <w:u w:val="single"/>
        </w:rPr>
        <w:t>Y KOMPUTEROWE</w:t>
      </w:r>
    </w:p>
    <w:p w:rsidR="00B04CFF" w:rsidRDefault="00B04CFF" w:rsidP="00B04CFF">
      <w:pPr>
        <w:rPr>
          <w:b/>
          <w:bCs/>
          <w:u w:val="single"/>
        </w:rPr>
      </w:pPr>
    </w:p>
    <w:p w:rsidR="00B04CFF" w:rsidRDefault="00B04CFF" w:rsidP="00B04CFF">
      <w:pPr>
        <w:ind w:hanging="10"/>
        <w:rPr>
          <w:b/>
        </w:rPr>
      </w:pPr>
      <w:r>
        <w:rPr>
          <w:b/>
          <w:u w:val="single" w:color="000000"/>
        </w:rPr>
        <w:t>JEDNOSTKA KOMPUTEROWA</w:t>
      </w:r>
      <w:r>
        <w:rPr>
          <w:b/>
        </w:rPr>
        <w:t xml:space="preserve"> – 2 </w:t>
      </w:r>
      <w:r w:rsidR="00763318">
        <w:rPr>
          <w:b/>
        </w:rPr>
        <w:t>szt.</w:t>
      </w:r>
    </w:p>
    <w:p w:rsidR="0076144E" w:rsidRDefault="0076144E" w:rsidP="00B04CFF">
      <w:pPr>
        <w:ind w:hanging="10"/>
        <w:rPr>
          <w:b/>
        </w:rPr>
      </w:pPr>
    </w:p>
    <w:p w:rsidR="00B04CFF" w:rsidRDefault="00B04CFF" w:rsidP="00B04CFF">
      <w:pPr>
        <w:ind w:left="516" w:hanging="10"/>
        <w:jc w:val="center"/>
      </w:pPr>
    </w:p>
    <w:tbl>
      <w:tblPr>
        <w:tblStyle w:val="TableGrid"/>
        <w:tblW w:w="9290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02"/>
        <w:gridCol w:w="3677"/>
        <w:gridCol w:w="976"/>
        <w:gridCol w:w="901"/>
        <w:gridCol w:w="765"/>
        <w:gridCol w:w="769"/>
      </w:tblGrid>
      <w:tr w:rsidR="00B04CFF" w:rsidRPr="00763318" w:rsidTr="00763318">
        <w:trPr>
          <w:trHeight w:val="56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Urządzenie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FF" w:rsidRPr="00763318" w:rsidRDefault="00B04CFF" w:rsidP="003F66E0">
            <w:pPr>
              <w:rPr>
                <w:rFonts w:cs="Times New Roman"/>
                <w:b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FF" w:rsidRPr="00763318" w:rsidRDefault="00B04CFF" w:rsidP="003F66E0">
            <w:pPr>
              <w:ind w:right="61"/>
              <w:jc w:val="center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Cena jedn. netto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cena jedn. brutto </w:t>
            </w:r>
          </w:p>
        </w:tc>
      </w:tr>
      <w:tr w:rsidR="00B04CFF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Procesor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B04CF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763318">
              <w:rPr>
                <w:rFonts w:cs="Times New Roman"/>
                <w:sz w:val="22"/>
                <w:szCs w:val="22"/>
                <w:lang w:val="en-US"/>
              </w:rPr>
              <w:t>Intel Pentium G4400, Dual Core, 3.30GHz, 3MB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04CFF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Płyta główna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B04CF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763318">
              <w:rPr>
                <w:rFonts w:cs="Times New Roman"/>
                <w:sz w:val="22"/>
                <w:szCs w:val="22"/>
                <w:lang w:val="en-US"/>
              </w:rPr>
              <w:t>ASUS H110  </w:t>
            </w:r>
            <w:proofErr w:type="spellStart"/>
            <w:r w:rsidRPr="00763318">
              <w:rPr>
                <w:rFonts w:cs="Times New Roman"/>
                <w:sz w:val="22"/>
                <w:szCs w:val="22"/>
                <w:lang w:val="en-US"/>
              </w:rPr>
              <w:t>H110</w:t>
            </w:r>
            <w:proofErr w:type="spellEnd"/>
            <w:r w:rsidRPr="00763318">
              <w:rPr>
                <w:rFonts w:cs="Times New Roman"/>
                <w:sz w:val="22"/>
                <w:szCs w:val="22"/>
                <w:lang w:val="en-US"/>
              </w:rPr>
              <w:t>, DualDDR4-2133, SATA3</w:t>
            </w:r>
          </w:p>
          <w:p w:rsidR="00B04CFF" w:rsidRPr="00763318" w:rsidRDefault="00B04CFF" w:rsidP="003F66E0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04CFF" w:rsidRPr="00763318" w:rsidTr="00763318">
        <w:trPr>
          <w:trHeight w:val="56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Dysk twardy </w:t>
            </w:r>
          </w:p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HDD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B04CFF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Dysk twardy WD Blue, 3.5’’, 1TB, SATA/600, 64MB cache</w:t>
            </w:r>
          </w:p>
          <w:p w:rsidR="00B04CFF" w:rsidRPr="00763318" w:rsidRDefault="00B04CFF" w:rsidP="003F66E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04CFF" w:rsidRPr="00763318" w:rsidTr="00763318">
        <w:trPr>
          <w:trHeight w:val="42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Pamięć RAM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B04CFF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Kingston </w:t>
            </w:r>
            <w:proofErr w:type="spellStart"/>
            <w:r w:rsidRPr="00763318">
              <w:rPr>
                <w:rFonts w:cs="Times New Roman"/>
                <w:sz w:val="22"/>
                <w:szCs w:val="22"/>
              </w:rPr>
              <w:t>HyperX</w:t>
            </w:r>
            <w:proofErr w:type="spellEnd"/>
            <w:r w:rsidRPr="00763318">
              <w:rPr>
                <w:rFonts w:cs="Times New Roman"/>
                <w:sz w:val="22"/>
                <w:szCs w:val="22"/>
              </w:rPr>
              <w:t xml:space="preserve"> FURY 4GB 2133MHz DDR4 CL14 DIMM 1.2V, Czarna</w:t>
            </w:r>
          </w:p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04CFF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Obudowa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B04CFF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Obudowa z zasilaczem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04CFF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Napęd optyczny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ASUS nagrywarka DVD 24D5MT, 24x, SATA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63318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spacing w:after="1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System </w:t>
            </w:r>
          </w:p>
          <w:p w:rsidR="00763318" w:rsidRPr="00763318" w:rsidRDefault="00763318" w:rsidP="00763318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operacyjny (System  </w:t>
            </w:r>
          </w:p>
          <w:p w:rsidR="00763318" w:rsidRPr="00763318" w:rsidRDefault="00763318" w:rsidP="00763318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sz w:val="22"/>
                <w:szCs w:val="22"/>
                <w:u w:val="single"/>
              </w:rPr>
              <w:t xml:space="preserve">operacyjny zainstalowany i aktywowany)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763318">
              <w:rPr>
                <w:rFonts w:cs="Times New Roman"/>
                <w:sz w:val="22"/>
                <w:szCs w:val="22"/>
                <w:lang w:val="en-US"/>
              </w:rPr>
              <w:t xml:space="preserve">Microsoft OEM Windows 10 PRO 64 bit Polish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ind w:left="2"/>
              <w:rPr>
                <w:sz w:val="22"/>
                <w:szCs w:val="22"/>
              </w:rPr>
            </w:pPr>
          </w:p>
        </w:tc>
      </w:tr>
      <w:tr w:rsidR="00763318" w:rsidRPr="00763318" w:rsidTr="00B83CBA">
        <w:trPr>
          <w:trHeight w:val="425"/>
        </w:trPr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rPr>
                <w:b/>
                <w:sz w:val="22"/>
                <w:szCs w:val="22"/>
              </w:rPr>
            </w:pPr>
            <w:r w:rsidRPr="0076331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ind w:left="2"/>
              <w:rPr>
                <w:sz w:val="22"/>
                <w:szCs w:val="22"/>
              </w:rPr>
            </w:pPr>
          </w:p>
        </w:tc>
      </w:tr>
    </w:tbl>
    <w:p w:rsidR="00763318" w:rsidRDefault="00763318"/>
    <w:p w:rsidR="00763318" w:rsidRPr="00763318" w:rsidRDefault="00763318" w:rsidP="00763318">
      <w:pPr>
        <w:spacing w:before="240" w:after="3" w:line="258" w:lineRule="auto"/>
        <w:ind w:right="47"/>
        <w:jc w:val="both"/>
        <w:rPr>
          <w:b/>
          <w:sz w:val="22"/>
          <w:u w:val="single"/>
        </w:rPr>
      </w:pPr>
      <w:r w:rsidRPr="00763318">
        <w:rPr>
          <w:b/>
          <w:sz w:val="22"/>
          <w:u w:val="single"/>
        </w:rPr>
        <w:t>G</w:t>
      </w:r>
      <w:r>
        <w:rPr>
          <w:b/>
          <w:sz w:val="22"/>
          <w:u w:val="single"/>
        </w:rPr>
        <w:t>WARANCJA JEDNOSTKI KOMPUTEROWEJ</w:t>
      </w:r>
    </w:p>
    <w:p w:rsidR="00763318" w:rsidRDefault="003C0641" w:rsidP="00763318">
      <w:pPr>
        <w:spacing w:before="240" w:after="262"/>
      </w:pPr>
      <w:r>
        <w:rPr>
          <w:sz w:val="20"/>
        </w:rPr>
        <w:t>2</w:t>
      </w:r>
      <w:r w:rsidR="00763318">
        <w:rPr>
          <w:sz w:val="20"/>
        </w:rPr>
        <w:t xml:space="preserve">-letnia gwarancja </w:t>
      </w:r>
    </w:p>
    <w:p w:rsidR="00763318" w:rsidRDefault="00763318" w:rsidP="002E3EF3">
      <w:pPr>
        <w:spacing w:after="278"/>
        <w:ind w:right="50"/>
        <w:jc w:val="both"/>
      </w:pPr>
      <w:r>
        <w:rPr>
          <w:sz w:val="20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02"/>
        <w:gridCol w:w="3677"/>
        <w:gridCol w:w="976"/>
        <w:gridCol w:w="901"/>
        <w:gridCol w:w="765"/>
        <w:gridCol w:w="769"/>
      </w:tblGrid>
      <w:tr w:rsidR="00763318" w:rsidRPr="00763318" w:rsidTr="00116505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18" w:rsidRPr="00763318" w:rsidRDefault="00763318" w:rsidP="00763318">
            <w:pPr>
              <w:rPr>
                <w:rFonts w:cs="Times New Roman"/>
                <w:b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Urządzenie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18" w:rsidRPr="00763318" w:rsidRDefault="00763318" w:rsidP="00763318">
            <w:pPr>
              <w:rPr>
                <w:rFonts w:cs="Times New Roman"/>
                <w:b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318" w:rsidRPr="00763318" w:rsidRDefault="00763318" w:rsidP="00763318">
            <w:pPr>
              <w:ind w:right="61"/>
              <w:jc w:val="center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Cena jedn. netto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/>
                <w:sz w:val="22"/>
                <w:szCs w:val="22"/>
              </w:rPr>
              <w:t xml:space="preserve">cena jedn. brutto </w:t>
            </w:r>
          </w:p>
        </w:tc>
      </w:tr>
      <w:tr w:rsidR="00B04CFF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667C72">
            <w:pPr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  <w:t>Monitor LED</w:t>
            </w:r>
          </w:p>
          <w:p w:rsidR="00B04CFF" w:rsidRPr="00763318" w:rsidRDefault="00B04CFF" w:rsidP="00667C72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C7" w:rsidRPr="00763318" w:rsidRDefault="00B04CFF" w:rsidP="00B04CFF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Przekątna ekranu </w:t>
            </w:r>
            <w:r w:rsidR="00CD0DC7" w:rsidRPr="00763318">
              <w:rPr>
                <w:rFonts w:cs="Times New Roman"/>
                <w:sz w:val="22"/>
                <w:szCs w:val="22"/>
              </w:rPr>
              <w:t>21.5”</w:t>
            </w:r>
          </w:p>
          <w:p w:rsidR="00621092" w:rsidRPr="00763318" w:rsidRDefault="00B04CFF" w:rsidP="00B04CFF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Rozdzielczość</w:t>
            </w:r>
            <w:r w:rsidR="00621092" w:rsidRPr="00763318">
              <w:rPr>
                <w:rFonts w:cs="Times New Roman"/>
                <w:sz w:val="22"/>
                <w:szCs w:val="22"/>
              </w:rPr>
              <w:t xml:space="preserve"> min.</w:t>
            </w:r>
            <w:r w:rsidRPr="00763318">
              <w:rPr>
                <w:rFonts w:cs="Times New Roman"/>
                <w:sz w:val="22"/>
                <w:szCs w:val="22"/>
              </w:rPr>
              <w:t xml:space="preserve"> 1920x1080, </w:t>
            </w:r>
          </w:p>
          <w:p w:rsidR="00B04CFF" w:rsidRPr="00763318" w:rsidRDefault="00621092" w:rsidP="00B04CFF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Czas reakcji matrycy max 5ms,</w:t>
            </w:r>
            <w:r w:rsidRPr="0076331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763318">
              <w:rPr>
                <w:rFonts w:cs="Times New Roman"/>
                <w:sz w:val="22"/>
                <w:szCs w:val="22"/>
              </w:rPr>
              <w:t xml:space="preserve">Matryca: TFT </w:t>
            </w:r>
          </w:p>
          <w:p w:rsidR="00621092" w:rsidRPr="00763318" w:rsidRDefault="00621092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Gwarancja min. 36 miesięcy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667C72" w:rsidP="003F66E0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667C72" w:rsidP="003F66E0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FF" w:rsidRPr="00763318" w:rsidRDefault="00B04CFF" w:rsidP="003F66E0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</w:tr>
      <w:tr w:rsidR="00667C72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  <w:t>Klawiatura</w:t>
            </w:r>
          </w:p>
          <w:p w:rsidR="00667C72" w:rsidRPr="00763318" w:rsidRDefault="00667C72" w:rsidP="00667C72">
            <w:pPr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Klasyczna</w:t>
            </w:r>
            <w:r w:rsidR="00CD0DC7" w:rsidRPr="00763318">
              <w:rPr>
                <w:rFonts w:cs="Times New Roman"/>
                <w:sz w:val="22"/>
                <w:szCs w:val="22"/>
              </w:rPr>
              <w:t xml:space="preserve">, </w:t>
            </w:r>
            <w:r w:rsidRPr="00763318">
              <w:rPr>
                <w:rFonts w:cs="Times New Roman"/>
                <w:sz w:val="22"/>
                <w:szCs w:val="22"/>
              </w:rPr>
              <w:t xml:space="preserve">Przewodowa, </w:t>
            </w:r>
            <w:r w:rsidR="00CD0DC7" w:rsidRPr="00763318">
              <w:rPr>
                <w:rFonts w:cs="Times New Roman"/>
                <w:sz w:val="22"/>
                <w:szCs w:val="22"/>
              </w:rPr>
              <w:t xml:space="preserve">Dodatkowo </w:t>
            </w:r>
            <w:r w:rsidRPr="00763318">
              <w:rPr>
                <w:rFonts w:cs="Times New Roman"/>
                <w:sz w:val="22"/>
                <w:szCs w:val="22"/>
              </w:rPr>
              <w:t>Klawiatura numeryczna, Interfejs: USB, 24 miesiące gwarancji (producenta)</w:t>
            </w:r>
          </w:p>
          <w:p w:rsidR="00667C72" w:rsidRPr="00763318" w:rsidRDefault="00667C72" w:rsidP="00667C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</w:tr>
      <w:tr w:rsidR="00667C72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  <w:t>Mysz</w:t>
            </w:r>
            <w:r w:rsidRPr="00763318"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63318"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  <w:t>komputerowa</w:t>
            </w:r>
          </w:p>
          <w:p w:rsidR="00667C72" w:rsidRPr="00763318" w:rsidRDefault="00667C72" w:rsidP="00667C72">
            <w:pPr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CD0DC7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Klasyczna, Przewodowa</w:t>
            </w:r>
            <w:r w:rsidR="00CD0DC7" w:rsidRPr="00763318">
              <w:rPr>
                <w:rFonts w:cs="Times New Roman"/>
                <w:sz w:val="22"/>
                <w:szCs w:val="22"/>
              </w:rPr>
              <w:t xml:space="preserve"> z klawiszami oraz rolką (</w:t>
            </w:r>
            <w:proofErr w:type="spellStart"/>
            <w:r w:rsidR="00CD0DC7" w:rsidRPr="00763318">
              <w:rPr>
                <w:rFonts w:cs="Times New Roman"/>
                <w:sz w:val="22"/>
                <w:szCs w:val="22"/>
              </w:rPr>
              <w:t>scroll</w:t>
            </w:r>
            <w:proofErr w:type="spellEnd"/>
            <w:r w:rsidR="00CD0DC7" w:rsidRPr="00763318">
              <w:rPr>
                <w:rFonts w:cs="Times New Roman"/>
                <w:sz w:val="22"/>
                <w:szCs w:val="22"/>
              </w:rPr>
              <w:t>),</w:t>
            </w:r>
            <w:r w:rsidRPr="00763318">
              <w:rPr>
                <w:rFonts w:cs="Times New Roman"/>
                <w:sz w:val="22"/>
                <w:szCs w:val="22"/>
              </w:rPr>
              <w:t xml:space="preserve"> 24 miesiące gwarancji (producenta)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</w:tr>
      <w:tr w:rsidR="00667C72" w:rsidRPr="00763318" w:rsidTr="00763318">
        <w:trPr>
          <w:trHeight w:val="4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</w:pPr>
            <w:r w:rsidRPr="00763318">
              <w:rPr>
                <w:rFonts w:cs="Times New Roman"/>
                <w:b/>
                <w:bCs/>
                <w:iCs/>
                <w:sz w:val="22"/>
                <w:szCs w:val="22"/>
                <w:u w:val="single"/>
              </w:rPr>
              <w:t>Zasilacz awaryjny</w:t>
            </w:r>
          </w:p>
          <w:p w:rsidR="00667C72" w:rsidRPr="00763318" w:rsidRDefault="00667C72" w:rsidP="00667C72">
            <w:pPr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bCs/>
                <w:sz w:val="22"/>
                <w:szCs w:val="22"/>
              </w:rPr>
              <w:t xml:space="preserve">Architektura zasilacza: Linie Interactive; Napięcie wejściowe: </w:t>
            </w:r>
            <w:r w:rsidRPr="00763318">
              <w:rPr>
                <w:rFonts w:cs="Times New Roman"/>
                <w:bCs/>
                <w:sz w:val="22"/>
                <w:szCs w:val="22"/>
              </w:rPr>
              <w:lastRenderedPageBreak/>
              <w:t>mniejsze lub równe 160V – większe lub równe 287V; Napięcie wyjściowe: 230V; Czas podtrzymania przy obciążeniu (50% i 100%); Gniazda z zasilaniem zapasowym: minimum 3 szt. IEC 320 C13; Gniazda z ochroną przeciwprzepięciową: minimum 1 szt. IEC 320 C13. Zamawiający nie dopuszcza zastosowania gniazda z podtrzymaniem bateryjnym; Ochrona linii danych: 2 x RJ45; Kabel wejściowy 1szt. Zasilacz musi współpracować z Polską siecią elektroenergetyczną; Waga maksymalna: 10 kg; Gwarancja: 36 miesięcy gwarancji producenta; Certyfikaty: Certyfikat ISO 9001 dla producenta sprzętu w zakresie produkcji zasilaczy awaryjnych (załączyć do oferty). Deklaracje CE (załączyć do oferty)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2" w:rsidRPr="00763318" w:rsidRDefault="00667C72" w:rsidP="00667C72">
            <w:pPr>
              <w:ind w:left="2"/>
              <w:rPr>
                <w:rFonts w:cs="Times New Roman"/>
                <w:sz w:val="22"/>
                <w:szCs w:val="22"/>
              </w:rPr>
            </w:pPr>
          </w:p>
        </w:tc>
      </w:tr>
      <w:tr w:rsidR="00763318" w:rsidRPr="00763318" w:rsidTr="00763318">
        <w:trPr>
          <w:trHeight w:val="92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B04CFF" w:rsidRDefault="00763318" w:rsidP="00763318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04CFF">
              <w:rPr>
                <w:rFonts w:cs="Times New Roman"/>
                <w:b/>
                <w:sz w:val="22"/>
                <w:szCs w:val="22"/>
                <w:u w:val="single"/>
              </w:rPr>
              <w:t xml:space="preserve">Oprogramowanie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B04CFF" w:rsidRDefault="00763318" w:rsidP="00763318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B04CFF">
              <w:rPr>
                <w:rFonts w:cs="Times New Roman"/>
                <w:sz w:val="22"/>
                <w:szCs w:val="22"/>
                <w:lang w:val="en-US"/>
              </w:rPr>
              <w:t xml:space="preserve">Microsoft Office Home and Business 2013 PL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B04CFF" w:rsidRDefault="00763318" w:rsidP="00763318">
            <w:pPr>
              <w:ind w:left="2"/>
              <w:rPr>
                <w:rFonts w:cs="Times New Roman"/>
                <w:sz w:val="22"/>
                <w:szCs w:val="22"/>
              </w:rPr>
            </w:pPr>
            <w:r w:rsidRPr="00B04CFF">
              <w:rPr>
                <w:rFonts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B04CFF" w:rsidRDefault="00763318" w:rsidP="0076331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763318">
            <w:pPr>
              <w:ind w:left="2"/>
              <w:rPr>
                <w:rFonts w:cs="Times New Roman"/>
                <w:sz w:val="22"/>
                <w:szCs w:val="22"/>
              </w:rPr>
            </w:pPr>
            <w:r w:rsidRPr="007633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63318" w:rsidRPr="00763318" w:rsidTr="00763318">
        <w:trPr>
          <w:trHeight w:val="432"/>
        </w:trPr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rPr>
                <w:b/>
                <w:sz w:val="20"/>
                <w:szCs w:val="22"/>
              </w:rPr>
            </w:pPr>
            <w:r w:rsidRPr="00763318">
              <w:rPr>
                <w:b/>
                <w:sz w:val="20"/>
                <w:szCs w:val="22"/>
              </w:rPr>
              <w:t>RAZEM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8" w:rsidRPr="00763318" w:rsidRDefault="00763318" w:rsidP="003F66E0">
            <w:pPr>
              <w:ind w:left="2"/>
              <w:rPr>
                <w:sz w:val="22"/>
                <w:szCs w:val="22"/>
              </w:rPr>
            </w:pPr>
          </w:p>
        </w:tc>
      </w:tr>
    </w:tbl>
    <w:p w:rsidR="00B04CFF" w:rsidRDefault="00B04CFF" w:rsidP="00B04CFF">
      <w:pPr>
        <w:ind w:left="567"/>
      </w:pPr>
      <w:r>
        <w:rPr>
          <w:b/>
        </w:rPr>
        <w:t xml:space="preserve">  </w:t>
      </w:r>
    </w:p>
    <w:p w:rsidR="00B04CFF" w:rsidRDefault="00B04CFF"/>
    <w:p w:rsidR="004709B6" w:rsidRPr="007F29CC" w:rsidRDefault="004709B6" w:rsidP="00BD1BEF"/>
    <w:p w:rsidR="00BD1BEF" w:rsidRPr="007F29CC" w:rsidRDefault="00BD1BEF" w:rsidP="00BD1BEF">
      <w:pPr>
        <w:numPr>
          <w:ilvl w:val="0"/>
          <w:numId w:val="1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0"/>
          <w:szCs w:val="20"/>
        </w:rPr>
      </w:pPr>
      <w:r w:rsidRPr="007F29CC">
        <w:rPr>
          <w:color w:val="000000"/>
          <w:sz w:val="20"/>
          <w:szCs w:val="20"/>
        </w:rPr>
        <w:t>Oświadczam/-y, że zapoznaliśmy się z warunkami określonymi w zapytaniu ofertowym i przyjmujemy je bez zastrzeżeń.</w:t>
      </w:r>
    </w:p>
    <w:p w:rsidR="00BD1BEF" w:rsidRPr="007F29CC" w:rsidRDefault="00BD1BEF" w:rsidP="00BD1BEF">
      <w:pPr>
        <w:numPr>
          <w:ilvl w:val="0"/>
          <w:numId w:val="1"/>
        </w:numPr>
        <w:jc w:val="both"/>
        <w:rPr>
          <w:sz w:val="20"/>
          <w:szCs w:val="20"/>
        </w:rPr>
      </w:pPr>
      <w:r w:rsidRPr="007F29CC">
        <w:rPr>
          <w:bCs/>
          <w:sz w:val="20"/>
          <w:szCs w:val="20"/>
        </w:rPr>
        <w:t xml:space="preserve">Oświadczam/-y, że spełniam/-y niżej wymienione </w:t>
      </w:r>
      <w:r w:rsidRPr="007F29CC">
        <w:rPr>
          <w:sz w:val="20"/>
          <w:szCs w:val="20"/>
        </w:rPr>
        <w:t>warunki, dotyczące:</w:t>
      </w:r>
    </w:p>
    <w:p w:rsidR="00BD1BEF" w:rsidRPr="007F29CC" w:rsidRDefault="00BD1BEF" w:rsidP="00BD1BEF">
      <w:pPr>
        <w:numPr>
          <w:ilvl w:val="0"/>
          <w:numId w:val="2"/>
        </w:numPr>
        <w:jc w:val="both"/>
        <w:rPr>
          <w:sz w:val="20"/>
          <w:szCs w:val="20"/>
        </w:rPr>
      </w:pPr>
      <w:r w:rsidRPr="007F29CC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BD1BEF" w:rsidRPr="007F29CC" w:rsidRDefault="00BD1BEF" w:rsidP="00BD1BEF">
      <w:pPr>
        <w:numPr>
          <w:ilvl w:val="0"/>
          <w:numId w:val="2"/>
        </w:numPr>
        <w:jc w:val="both"/>
        <w:rPr>
          <w:sz w:val="20"/>
          <w:szCs w:val="20"/>
        </w:rPr>
      </w:pPr>
      <w:r w:rsidRPr="007F29CC">
        <w:rPr>
          <w:sz w:val="20"/>
          <w:szCs w:val="20"/>
        </w:rPr>
        <w:t>posiadania wiedzy i doświadczenia;</w:t>
      </w:r>
      <w:r w:rsidRPr="007F29CC">
        <w:t xml:space="preserve"> </w:t>
      </w:r>
    </w:p>
    <w:p w:rsidR="00BD1BEF" w:rsidRPr="007F29CC" w:rsidRDefault="00BD1BEF" w:rsidP="00BD1BEF">
      <w:pPr>
        <w:numPr>
          <w:ilvl w:val="0"/>
          <w:numId w:val="2"/>
        </w:numPr>
        <w:jc w:val="both"/>
        <w:rPr>
          <w:sz w:val="20"/>
          <w:szCs w:val="20"/>
        </w:rPr>
      </w:pPr>
      <w:r w:rsidRPr="007F29CC">
        <w:rPr>
          <w:sz w:val="20"/>
          <w:szCs w:val="20"/>
        </w:rPr>
        <w:t>dysponowania odpowiednim potencjałem technicznym oraz osobami zdolnymi do wykonania zamówienia;</w:t>
      </w:r>
    </w:p>
    <w:p w:rsidR="00BD1BEF" w:rsidRPr="007F29CC" w:rsidRDefault="00BD1BEF" w:rsidP="00BD1BEF">
      <w:pPr>
        <w:numPr>
          <w:ilvl w:val="0"/>
          <w:numId w:val="2"/>
        </w:numPr>
        <w:jc w:val="both"/>
        <w:rPr>
          <w:sz w:val="20"/>
          <w:szCs w:val="20"/>
        </w:rPr>
      </w:pPr>
      <w:r w:rsidRPr="007F29CC">
        <w:rPr>
          <w:sz w:val="20"/>
          <w:szCs w:val="20"/>
        </w:rPr>
        <w:t xml:space="preserve">sytuacji ekonomicznej i finansowej.  </w:t>
      </w:r>
    </w:p>
    <w:p w:rsidR="00BD1BEF" w:rsidRPr="007F29CC" w:rsidRDefault="00BD1BEF" w:rsidP="00BD1BEF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 w:rsidRPr="007F29CC">
        <w:rPr>
          <w:sz w:val="20"/>
          <w:szCs w:val="20"/>
        </w:rPr>
        <w:t>Wyrażam/-y zgodę na realizację faktury w terminie 14 dni od daty jej złożenia.</w:t>
      </w:r>
    </w:p>
    <w:p w:rsidR="00BD1BEF" w:rsidRPr="007F29CC" w:rsidRDefault="00BD1BEF" w:rsidP="00BD1BEF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 w:rsidRPr="007F29CC">
        <w:rPr>
          <w:sz w:val="20"/>
          <w:szCs w:val="20"/>
        </w:rPr>
        <w:t xml:space="preserve">Akceptuję/-my warunki przedstawione w zapytaniu. </w:t>
      </w:r>
    </w:p>
    <w:p w:rsidR="00BD1BEF" w:rsidRPr="007F29CC" w:rsidRDefault="00BD1BEF" w:rsidP="00BD1BEF">
      <w:pPr>
        <w:jc w:val="both"/>
        <w:rPr>
          <w:sz w:val="20"/>
          <w:szCs w:val="20"/>
        </w:rPr>
      </w:pPr>
      <w:r w:rsidRPr="007F29CC">
        <w:rPr>
          <w:sz w:val="20"/>
          <w:szCs w:val="20"/>
        </w:rPr>
        <w:t xml:space="preserve">  </w:t>
      </w:r>
    </w:p>
    <w:p w:rsidR="00BD1BEF" w:rsidRDefault="00BD1BEF" w:rsidP="00BD1BEF">
      <w:pPr>
        <w:jc w:val="right"/>
        <w:rPr>
          <w:szCs w:val="16"/>
        </w:rPr>
      </w:pPr>
    </w:p>
    <w:p w:rsidR="00BD1BEF" w:rsidRPr="007F29CC" w:rsidRDefault="00BD1BEF" w:rsidP="00BD1BEF">
      <w:pPr>
        <w:jc w:val="right"/>
        <w:rPr>
          <w:szCs w:val="16"/>
        </w:rPr>
      </w:pPr>
      <w:r w:rsidRPr="007F29CC">
        <w:rPr>
          <w:szCs w:val="16"/>
        </w:rPr>
        <w:t>.................................................</w:t>
      </w:r>
    </w:p>
    <w:p w:rsidR="001A0CFB" w:rsidRDefault="00BD1BEF" w:rsidP="00BD1BEF">
      <w:pPr>
        <w:jc w:val="right"/>
        <w:rPr>
          <w:szCs w:val="16"/>
        </w:rPr>
      </w:pPr>
      <w:r w:rsidRPr="007F29CC">
        <w:rPr>
          <w:szCs w:val="16"/>
        </w:rPr>
        <w:t>(pieczęć i podpis Wykonawcy)</w:t>
      </w:r>
    </w:p>
    <w:p w:rsidR="001A0CFB" w:rsidRDefault="001A0CFB" w:rsidP="00BD1BEF">
      <w:pPr>
        <w:jc w:val="right"/>
        <w:rPr>
          <w:szCs w:val="16"/>
        </w:rPr>
      </w:pPr>
    </w:p>
    <w:sectPr w:rsidR="001A0CFB" w:rsidSect="0073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B0A"/>
    <w:multiLevelType w:val="hybridMultilevel"/>
    <w:tmpl w:val="AD6A4E0A"/>
    <w:lvl w:ilvl="0" w:tplc="9FC6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7062"/>
    <w:multiLevelType w:val="hybridMultilevel"/>
    <w:tmpl w:val="561E41F0"/>
    <w:lvl w:ilvl="0" w:tplc="9FC6DA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E2433A"/>
    <w:multiLevelType w:val="hybridMultilevel"/>
    <w:tmpl w:val="0FE63A32"/>
    <w:lvl w:ilvl="0" w:tplc="9FC6DA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337A0"/>
    <w:multiLevelType w:val="hybridMultilevel"/>
    <w:tmpl w:val="58482FAC"/>
    <w:lvl w:ilvl="0" w:tplc="3CE8083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81A0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EA75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6838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85F9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C25DE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4BDD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653F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8488F0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23A72"/>
    <w:multiLevelType w:val="hybridMultilevel"/>
    <w:tmpl w:val="715EA45A"/>
    <w:lvl w:ilvl="0" w:tplc="9FC6DA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0F5458"/>
    <w:multiLevelType w:val="hybridMultilevel"/>
    <w:tmpl w:val="1258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62AC9"/>
    <w:multiLevelType w:val="hybridMultilevel"/>
    <w:tmpl w:val="57B4F088"/>
    <w:lvl w:ilvl="0" w:tplc="9FC6D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51B56"/>
    <w:multiLevelType w:val="hybridMultilevel"/>
    <w:tmpl w:val="BC46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20A20"/>
    <w:multiLevelType w:val="hybridMultilevel"/>
    <w:tmpl w:val="C77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F450F"/>
    <w:multiLevelType w:val="hybridMultilevel"/>
    <w:tmpl w:val="85C0A094"/>
    <w:lvl w:ilvl="0" w:tplc="C19E6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14116E1"/>
    <w:multiLevelType w:val="hybridMultilevel"/>
    <w:tmpl w:val="B73E3C3E"/>
    <w:lvl w:ilvl="0" w:tplc="9FC6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8028E"/>
    <w:multiLevelType w:val="hybridMultilevel"/>
    <w:tmpl w:val="5F802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EF"/>
    <w:rsid w:val="00037711"/>
    <w:rsid w:val="00096E4A"/>
    <w:rsid w:val="00165A01"/>
    <w:rsid w:val="001A0CFB"/>
    <w:rsid w:val="001C290F"/>
    <w:rsid w:val="001D5FF0"/>
    <w:rsid w:val="001F1B00"/>
    <w:rsid w:val="002E3EF3"/>
    <w:rsid w:val="003552DB"/>
    <w:rsid w:val="003B708C"/>
    <w:rsid w:val="003C0641"/>
    <w:rsid w:val="003E47C2"/>
    <w:rsid w:val="003F163B"/>
    <w:rsid w:val="00406C53"/>
    <w:rsid w:val="004709B6"/>
    <w:rsid w:val="004C04F9"/>
    <w:rsid w:val="004D2FE4"/>
    <w:rsid w:val="004D586D"/>
    <w:rsid w:val="005F6615"/>
    <w:rsid w:val="00621092"/>
    <w:rsid w:val="00667C72"/>
    <w:rsid w:val="006C0C4B"/>
    <w:rsid w:val="006D1AFF"/>
    <w:rsid w:val="007128D1"/>
    <w:rsid w:val="0072512B"/>
    <w:rsid w:val="007374D0"/>
    <w:rsid w:val="0076144E"/>
    <w:rsid w:val="00763318"/>
    <w:rsid w:val="00775B6A"/>
    <w:rsid w:val="00781CFD"/>
    <w:rsid w:val="007E25B5"/>
    <w:rsid w:val="00804A28"/>
    <w:rsid w:val="008229A3"/>
    <w:rsid w:val="008755C8"/>
    <w:rsid w:val="00922C56"/>
    <w:rsid w:val="009461C0"/>
    <w:rsid w:val="00A42CFF"/>
    <w:rsid w:val="00A5591D"/>
    <w:rsid w:val="00A73235"/>
    <w:rsid w:val="00A86E6E"/>
    <w:rsid w:val="00AA5471"/>
    <w:rsid w:val="00AC215F"/>
    <w:rsid w:val="00AE61D9"/>
    <w:rsid w:val="00B04CFF"/>
    <w:rsid w:val="00B5669E"/>
    <w:rsid w:val="00B56E61"/>
    <w:rsid w:val="00B62AE7"/>
    <w:rsid w:val="00BA40B8"/>
    <w:rsid w:val="00BD1BEF"/>
    <w:rsid w:val="00BD3432"/>
    <w:rsid w:val="00BF728A"/>
    <w:rsid w:val="00CD0DC7"/>
    <w:rsid w:val="00CE752B"/>
    <w:rsid w:val="00D16294"/>
    <w:rsid w:val="00D8212B"/>
    <w:rsid w:val="00EA39FA"/>
    <w:rsid w:val="00ED4402"/>
    <w:rsid w:val="00ED79E3"/>
    <w:rsid w:val="00EE4D24"/>
    <w:rsid w:val="00F54701"/>
    <w:rsid w:val="00F7481C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650916-484A-4E3D-AC59-10579FA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B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56E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1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1BEF"/>
    <w:rPr>
      <w:strike w:val="0"/>
      <w:dstrike w:val="0"/>
      <w:color w:val="0000FF"/>
      <w:u w:val="none"/>
      <w:effect w:val="none"/>
    </w:rPr>
  </w:style>
  <w:style w:type="character" w:customStyle="1" w:styleId="FontStyle22">
    <w:name w:val="Font Style22"/>
    <w:uiPriority w:val="99"/>
    <w:rsid w:val="00BD1BE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D1BEF"/>
    <w:rPr>
      <w:rFonts w:ascii="Calibri" w:hAnsi="Calibri" w:cs="Calibri"/>
      <w:b/>
      <w:bCs/>
      <w:color w:val="000000"/>
      <w:sz w:val="18"/>
      <w:szCs w:val="18"/>
    </w:rPr>
  </w:style>
  <w:style w:type="paragraph" w:styleId="Bezodstpw">
    <w:name w:val="No Spacing"/>
    <w:uiPriority w:val="1"/>
    <w:qFormat/>
    <w:rsid w:val="009461C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61C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6E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A0CFB"/>
    <w:rPr>
      <w:rFonts w:eastAsia="Calibri"/>
    </w:rPr>
  </w:style>
  <w:style w:type="character" w:customStyle="1" w:styleId="expander-less">
    <w:name w:val="expander-less"/>
    <w:basedOn w:val="Domylnaczcionkaakapitu"/>
    <w:rsid w:val="00165A01"/>
  </w:style>
  <w:style w:type="character" w:customStyle="1" w:styleId="expander-more">
    <w:name w:val="expander-more"/>
    <w:basedOn w:val="Domylnaczcionkaakapitu"/>
    <w:rsid w:val="00165A01"/>
  </w:style>
  <w:style w:type="character" w:customStyle="1" w:styleId="bold">
    <w:name w:val="bold"/>
    <w:basedOn w:val="Domylnaczcionkaakapitu"/>
    <w:rsid w:val="00165A01"/>
  </w:style>
  <w:style w:type="paragraph" w:styleId="Akapitzlist">
    <w:name w:val="List Paragraph"/>
    <w:basedOn w:val="Normalny"/>
    <w:uiPriority w:val="34"/>
    <w:qFormat/>
    <w:rsid w:val="00165A01"/>
    <w:pPr>
      <w:spacing w:line="276" w:lineRule="auto"/>
      <w:ind w:left="720"/>
      <w:contextualSpacing/>
    </w:pPr>
    <w:rPr>
      <w:rFonts w:eastAsia="Calibri"/>
      <w:color w:val="000000" w:themeColor="text1"/>
      <w:sz w:val="22"/>
      <w:szCs w:val="22"/>
      <w:lang w:eastAsia="en-US"/>
    </w:rPr>
  </w:style>
  <w:style w:type="character" w:customStyle="1" w:styleId="hcb">
    <w:name w:val="_hcb"/>
    <w:basedOn w:val="Domylnaczcionkaakapitu"/>
    <w:rsid w:val="00165A01"/>
  </w:style>
  <w:style w:type="table" w:customStyle="1" w:styleId="TableGrid">
    <w:name w:val="TableGrid"/>
    <w:rsid w:val="00B04C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C8DD-975C-40A0-B1E5-B507A5E7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Links>
    <vt:vector size="24" baseType="variant"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mailto:rkrawczyk@copyland.radom.pl</vt:lpwstr>
      </vt:variant>
      <vt:variant>
        <vt:lpwstr/>
      </vt:variant>
      <vt:variant>
        <vt:i4>2293829</vt:i4>
      </vt:variant>
      <vt:variant>
        <vt:i4>6</vt:i4>
      </vt:variant>
      <vt:variant>
        <vt:i4>0</vt:i4>
      </vt:variant>
      <vt:variant>
        <vt:i4>5</vt:i4>
      </vt:variant>
      <vt:variant>
        <vt:lpwstr>mailto:zbigniew.malecki@alkop.eu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mailto:altech.radom@gmail.com</vt:lpwstr>
      </vt:variant>
      <vt:variant>
        <vt:lpwstr/>
      </vt:variant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mailto:gops@kowala.pl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JOANNA GRZYWACZ</cp:lastModifiedBy>
  <cp:revision>2</cp:revision>
  <cp:lastPrinted>2016-10-19T12:34:00Z</cp:lastPrinted>
  <dcterms:created xsi:type="dcterms:W3CDTF">2016-10-19T12:37:00Z</dcterms:created>
  <dcterms:modified xsi:type="dcterms:W3CDTF">2016-10-19T12:37:00Z</dcterms:modified>
</cp:coreProperties>
</file>