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5C" w:rsidRPr="00030026" w:rsidRDefault="0086295C" w:rsidP="009D4B7B">
      <w:pPr>
        <w:pStyle w:val="Nagwek"/>
        <w:rPr>
          <w:i/>
          <w:sz w:val="22"/>
          <w:szCs w:val="22"/>
        </w:rPr>
      </w:pPr>
      <w:r w:rsidRPr="00030026">
        <w:t>DOZP.26.</w:t>
      </w:r>
      <w:r w:rsidR="009D4B7B">
        <w:t>18.2016</w:t>
      </w:r>
      <w:r>
        <w:t>.SP</w:t>
      </w:r>
    </w:p>
    <w:p w:rsidR="0086295C" w:rsidRPr="00030026" w:rsidRDefault="0086295C" w:rsidP="0086295C">
      <w:pPr>
        <w:autoSpaceDE w:val="0"/>
        <w:autoSpaceDN w:val="0"/>
        <w:adjustRightInd w:val="0"/>
        <w:spacing w:line="200" w:lineRule="atLeast"/>
        <w:jc w:val="right"/>
        <w:rPr>
          <w:b/>
          <w:color w:val="000000"/>
        </w:rPr>
      </w:pPr>
      <w:r w:rsidRPr="00030026">
        <w:rPr>
          <w:b/>
          <w:color w:val="000000"/>
        </w:rPr>
        <w:t>Załącznik nr 1</w:t>
      </w:r>
    </w:p>
    <w:p w:rsidR="0086295C" w:rsidRPr="00030026" w:rsidRDefault="0086295C" w:rsidP="0086295C">
      <w:pPr>
        <w:autoSpaceDE w:val="0"/>
        <w:autoSpaceDN w:val="0"/>
        <w:adjustRightInd w:val="0"/>
        <w:spacing w:after="113" w:line="200" w:lineRule="atLeast"/>
        <w:jc w:val="both"/>
        <w:rPr>
          <w:color w:val="000000"/>
        </w:rPr>
      </w:pPr>
      <w:r w:rsidRPr="00030026">
        <w:rPr>
          <w:color w:val="000000"/>
        </w:rPr>
        <w:t xml:space="preserve">Nazwa i adres Wykonawcy: </w:t>
      </w:r>
    </w:p>
    <w:p w:rsidR="0086295C" w:rsidRPr="00030026" w:rsidRDefault="0086295C" w:rsidP="0086295C">
      <w:pPr>
        <w:autoSpaceDE w:val="0"/>
        <w:autoSpaceDN w:val="0"/>
        <w:adjustRightInd w:val="0"/>
        <w:spacing w:after="113" w:line="200" w:lineRule="atLeast"/>
        <w:jc w:val="right"/>
        <w:rPr>
          <w:color w:val="000000"/>
        </w:rPr>
      </w:pPr>
      <w:r w:rsidRPr="00030026">
        <w:rPr>
          <w:color w:val="000000"/>
        </w:rPr>
        <w:t>…………….., ………………….</w:t>
      </w:r>
    </w:p>
    <w:p w:rsidR="0086295C" w:rsidRPr="00030026" w:rsidRDefault="0086295C" w:rsidP="0086295C">
      <w:pPr>
        <w:autoSpaceDE w:val="0"/>
        <w:autoSpaceDN w:val="0"/>
        <w:adjustRightInd w:val="0"/>
        <w:spacing w:after="113" w:line="200" w:lineRule="atLeast"/>
        <w:jc w:val="center"/>
        <w:rPr>
          <w:color w:val="000000"/>
        </w:rPr>
      </w:pPr>
      <w:r w:rsidRPr="00030026">
        <w:rPr>
          <w:color w:val="000000"/>
        </w:rPr>
        <w:tab/>
      </w:r>
      <w:r w:rsidRPr="00030026">
        <w:rPr>
          <w:color w:val="000000"/>
        </w:rPr>
        <w:tab/>
      </w:r>
      <w:r w:rsidRPr="00030026">
        <w:rPr>
          <w:color w:val="000000"/>
        </w:rPr>
        <w:tab/>
      </w:r>
      <w:r w:rsidRPr="00030026">
        <w:rPr>
          <w:color w:val="000000"/>
        </w:rPr>
        <w:tab/>
        <w:t xml:space="preserve">                                              /miejscowość, data/</w:t>
      </w:r>
    </w:p>
    <w:p w:rsidR="0086295C" w:rsidRPr="00030026" w:rsidRDefault="0086295C" w:rsidP="0086295C">
      <w:pPr>
        <w:ind w:left="4956"/>
        <w:jc w:val="right"/>
        <w:rPr>
          <w:b/>
          <w:sz w:val="28"/>
          <w:szCs w:val="28"/>
        </w:rPr>
      </w:pPr>
    </w:p>
    <w:p w:rsidR="0086295C" w:rsidRPr="00030026" w:rsidRDefault="0086295C" w:rsidP="0086295C">
      <w:pPr>
        <w:jc w:val="right"/>
        <w:rPr>
          <w:b/>
          <w:sz w:val="28"/>
          <w:szCs w:val="28"/>
        </w:rPr>
      </w:pPr>
      <w:r w:rsidRPr="00030026">
        <w:rPr>
          <w:b/>
          <w:sz w:val="28"/>
          <w:szCs w:val="28"/>
        </w:rPr>
        <w:t>Gminny Ośrodek Pomocy Społecznej w Kowali</w:t>
      </w:r>
    </w:p>
    <w:p w:rsidR="0086295C" w:rsidRPr="00030026" w:rsidRDefault="0086295C" w:rsidP="0086295C">
      <w:pPr>
        <w:jc w:val="right"/>
        <w:rPr>
          <w:b/>
          <w:sz w:val="28"/>
          <w:szCs w:val="28"/>
        </w:rPr>
      </w:pPr>
      <w:r w:rsidRPr="00030026">
        <w:rPr>
          <w:b/>
          <w:sz w:val="28"/>
          <w:szCs w:val="28"/>
        </w:rPr>
        <w:t>Kowala 105A</w:t>
      </w:r>
    </w:p>
    <w:p w:rsidR="0086295C" w:rsidRPr="00030026" w:rsidRDefault="0086295C" w:rsidP="0086295C">
      <w:pPr>
        <w:autoSpaceDE w:val="0"/>
        <w:autoSpaceDN w:val="0"/>
        <w:adjustRightInd w:val="0"/>
        <w:spacing w:line="258" w:lineRule="atLeast"/>
        <w:jc w:val="center"/>
        <w:rPr>
          <w:b/>
          <w:color w:val="000000"/>
          <w:sz w:val="28"/>
          <w:szCs w:val="28"/>
          <w:lang w:val="de-DE"/>
        </w:rPr>
      </w:pPr>
      <w:r w:rsidRPr="00030026">
        <w:rPr>
          <w:b/>
          <w:color w:val="000000"/>
          <w:sz w:val="28"/>
          <w:szCs w:val="28"/>
          <w:lang w:val="de-DE"/>
        </w:rPr>
        <w:t>FORMULARZ OFERTOWY</w:t>
      </w:r>
    </w:p>
    <w:p w:rsidR="0086295C" w:rsidRPr="00030026" w:rsidRDefault="0086295C" w:rsidP="0086295C">
      <w:pPr>
        <w:autoSpaceDE w:val="0"/>
        <w:autoSpaceDN w:val="0"/>
        <w:adjustRightInd w:val="0"/>
        <w:jc w:val="both"/>
        <w:rPr>
          <w:color w:val="000000"/>
        </w:rPr>
      </w:pPr>
      <w:r w:rsidRPr="00030026">
        <w:rPr>
          <w:color w:val="000000"/>
        </w:rPr>
        <w:t xml:space="preserve">W odpowiedzi na zaproszenie do złożenia oferty </w:t>
      </w:r>
      <w:r w:rsidRPr="00030026">
        <w:t xml:space="preserve">w zapytaniu ofertowym na </w:t>
      </w:r>
      <w:r w:rsidRPr="00030026">
        <w:rPr>
          <w:b/>
        </w:rPr>
        <w:t>dostawę materiałów eksploatacyjnych</w:t>
      </w:r>
      <w:r w:rsidRPr="00030026">
        <w:rPr>
          <w:color w:val="000000"/>
        </w:rPr>
        <w:t>, oferuję/-my wykonanie zamówienia wg poniższej kalkulacji:</w:t>
      </w:r>
    </w:p>
    <w:p w:rsidR="0086295C" w:rsidRPr="00030026" w:rsidRDefault="0086295C" w:rsidP="0086295C">
      <w:pPr>
        <w:jc w:val="both"/>
        <w:rPr>
          <w:b/>
          <w:u w:val="single"/>
        </w:rPr>
      </w:pPr>
    </w:p>
    <w:p w:rsidR="0086295C" w:rsidRPr="00030026" w:rsidRDefault="0086295C" w:rsidP="0086295C">
      <w:pPr>
        <w:jc w:val="both"/>
        <w:rPr>
          <w:b/>
          <w:u w:val="single"/>
        </w:rPr>
      </w:pPr>
      <w:r w:rsidRPr="00030026">
        <w:rPr>
          <w:b/>
          <w:u w:val="single"/>
        </w:rPr>
        <w:t>Materiały eksploatacyjne:</w:t>
      </w:r>
    </w:p>
    <w:tbl>
      <w:tblPr>
        <w:tblpPr w:leftFromText="141" w:rightFromText="141" w:vertAnchor="page" w:horzAnchor="margin" w:tblpXSpec="center" w:tblpY="6359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4813"/>
        <w:gridCol w:w="824"/>
        <w:gridCol w:w="1375"/>
        <w:gridCol w:w="1377"/>
        <w:gridCol w:w="1336"/>
      </w:tblGrid>
      <w:tr w:rsidR="0086295C" w:rsidRPr="00AC1FCE" w:rsidTr="009D4B7B">
        <w:trPr>
          <w:trHeight w:val="924"/>
        </w:trPr>
        <w:tc>
          <w:tcPr>
            <w:tcW w:w="654" w:type="dxa"/>
            <w:vMerge w:val="restart"/>
            <w:vAlign w:val="center"/>
          </w:tcPr>
          <w:p w:rsidR="0086295C" w:rsidRPr="00AC1FCE" w:rsidRDefault="0086295C" w:rsidP="009D4B7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C1FCE">
              <w:rPr>
                <w:b/>
                <w:sz w:val="20"/>
                <w:szCs w:val="20"/>
                <w:lang w:val="en-US"/>
              </w:rPr>
              <w:t>L.p</w:t>
            </w:r>
            <w:proofErr w:type="spellEnd"/>
            <w:r w:rsidRPr="00AC1FC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813" w:type="dxa"/>
            <w:vMerge w:val="restart"/>
            <w:vAlign w:val="center"/>
          </w:tcPr>
          <w:p w:rsidR="0086295C" w:rsidRPr="00AC1FCE" w:rsidRDefault="0086295C" w:rsidP="009D4B7B">
            <w:pPr>
              <w:jc w:val="center"/>
              <w:rPr>
                <w:b/>
                <w:sz w:val="20"/>
                <w:szCs w:val="20"/>
              </w:rPr>
            </w:pPr>
            <w:r w:rsidRPr="00AC1FCE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824" w:type="dxa"/>
            <w:vMerge w:val="restart"/>
            <w:vAlign w:val="center"/>
          </w:tcPr>
          <w:p w:rsidR="0086295C" w:rsidRPr="00AC1FCE" w:rsidRDefault="0086295C" w:rsidP="009D4B7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C1FCE">
              <w:rPr>
                <w:b/>
                <w:sz w:val="20"/>
                <w:szCs w:val="20"/>
                <w:lang w:val="en-US"/>
              </w:rPr>
              <w:t>j.m</w:t>
            </w:r>
            <w:proofErr w:type="spellEnd"/>
            <w:r w:rsidRPr="00AC1FC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751" w:type="dxa"/>
            <w:gridSpan w:val="2"/>
            <w:vAlign w:val="center"/>
          </w:tcPr>
          <w:p w:rsidR="0086295C" w:rsidRPr="00AC1FCE" w:rsidRDefault="0086295C" w:rsidP="009D4B7B">
            <w:pPr>
              <w:jc w:val="center"/>
              <w:rPr>
                <w:b/>
                <w:sz w:val="20"/>
                <w:szCs w:val="20"/>
              </w:rPr>
            </w:pPr>
            <w:r w:rsidRPr="00AC1FCE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36" w:type="dxa"/>
            <w:vMerge w:val="restart"/>
            <w:vAlign w:val="center"/>
          </w:tcPr>
          <w:p w:rsidR="0086295C" w:rsidRPr="00AC1FCE" w:rsidRDefault="0086295C" w:rsidP="009D4B7B">
            <w:pPr>
              <w:jc w:val="center"/>
              <w:rPr>
                <w:b/>
                <w:sz w:val="20"/>
                <w:szCs w:val="20"/>
              </w:rPr>
            </w:pPr>
            <w:r w:rsidRPr="00AC1FCE">
              <w:rPr>
                <w:b/>
                <w:sz w:val="20"/>
                <w:szCs w:val="20"/>
              </w:rPr>
              <w:t>WARTOŚĆ BRUTTO</w:t>
            </w:r>
          </w:p>
        </w:tc>
      </w:tr>
      <w:tr w:rsidR="0086295C" w:rsidRPr="00AC1FCE" w:rsidTr="009D4B7B">
        <w:trPr>
          <w:trHeight w:val="924"/>
        </w:trPr>
        <w:tc>
          <w:tcPr>
            <w:tcW w:w="654" w:type="dxa"/>
            <w:vMerge/>
            <w:vAlign w:val="center"/>
          </w:tcPr>
          <w:p w:rsidR="0086295C" w:rsidRPr="00AC1FCE" w:rsidRDefault="0086295C" w:rsidP="009D4B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3" w:type="dxa"/>
            <w:vMerge/>
            <w:vAlign w:val="center"/>
          </w:tcPr>
          <w:p w:rsidR="0086295C" w:rsidRPr="00AC1FCE" w:rsidRDefault="0086295C" w:rsidP="009D4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86295C" w:rsidRPr="00AC1FCE" w:rsidRDefault="0086295C" w:rsidP="009D4B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95C" w:rsidRPr="00AC1FCE" w:rsidRDefault="0086295C" w:rsidP="009D4B7B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C1FCE">
              <w:rPr>
                <w:i/>
                <w:sz w:val="20"/>
                <w:szCs w:val="20"/>
                <w:lang w:val="en-US"/>
              </w:rPr>
              <w:t>oryginał</w:t>
            </w:r>
            <w:proofErr w:type="spellEnd"/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95C" w:rsidRPr="00AC1FCE" w:rsidRDefault="0086295C" w:rsidP="009D4B7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AC1FCE">
              <w:rPr>
                <w:i/>
                <w:sz w:val="20"/>
                <w:szCs w:val="20"/>
              </w:rPr>
              <w:t>zamiennik</w:t>
            </w:r>
          </w:p>
        </w:tc>
        <w:tc>
          <w:tcPr>
            <w:tcW w:w="1336" w:type="dxa"/>
            <w:vMerge/>
            <w:vAlign w:val="center"/>
          </w:tcPr>
          <w:p w:rsidR="0086295C" w:rsidRPr="00AC1FCE" w:rsidRDefault="0086295C" w:rsidP="009D4B7B">
            <w:pPr>
              <w:jc w:val="center"/>
              <w:rPr>
                <w:sz w:val="20"/>
                <w:szCs w:val="20"/>
              </w:rPr>
            </w:pPr>
          </w:p>
        </w:tc>
      </w:tr>
      <w:tr w:rsidR="008066A1" w:rsidRPr="00AC1FCE" w:rsidTr="009D4B7B">
        <w:trPr>
          <w:trHeight w:val="529"/>
        </w:trPr>
        <w:tc>
          <w:tcPr>
            <w:tcW w:w="654" w:type="dxa"/>
          </w:tcPr>
          <w:p w:rsidR="008066A1" w:rsidRPr="00AC1FCE" w:rsidRDefault="008066A1" w:rsidP="009D4B7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813" w:type="dxa"/>
            <w:vAlign w:val="center"/>
          </w:tcPr>
          <w:p w:rsidR="008066A1" w:rsidRDefault="008066A1" w:rsidP="009D4B7B">
            <w:pPr>
              <w:rPr>
                <w:sz w:val="20"/>
                <w:szCs w:val="20"/>
              </w:rPr>
            </w:pPr>
            <w:r w:rsidRPr="009D4B7B">
              <w:rPr>
                <w:sz w:val="20"/>
                <w:szCs w:val="20"/>
                <w:lang w:val="en-US"/>
              </w:rPr>
              <w:t xml:space="preserve">Toner Black do HP M476dn. </w:t>
            </w:r>
            <w:hyperlink r:id="rId5" w:history="1">
              <w:r w:rsidRPr="00AC1FCE">
                <w:rPr>
                  <w:sz w:val="20"/>
                  <w:szCs w:val="20"/>
                </w:rPr>
                <w:t>Z</w:t>
              </w:r>
              <w:r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>amiennik CF380A</w:t>
              </w:r>
              <w:r>
                <w:rPr>
                  <w:rStyle w:val="Hipercze"/>
                  <w:color w:val="000000" w:themeColor="text1"/>
                  <w:sz w:val="20"/>
                  <w:szCs w:val="20"/>
                </w:rPr>
                <w:t>.</w:t>
              </w:r>
              <w:r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  <w:p w:rsidR="008066A1" w:rsidRPr="00AC1FCE" w:rsidRDefault="008066A1" w:rsidP="009D4B7B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>Wydajność</w:t>
            </w:r>
            <w:r w:rsidRPr="00AC1FCE">
              <w:rPr>
                <w:rStyle w:val="param-name"/>
                <w:sz w:val="20"/>
                <w:szCs w:val="20"/>
              </w:rPr>
              <w:t xml:space="preserve">: </w:t>
            </w:r>
            <w:r w:rsidRPr="00AC1FCE">
              <w:rPr>
                <w:rStyle w:val="Pogrubienie"/>
                <w:sz w:val="20"/>
                <w:szCs w:val="20"/>
              </w:rPr>
              <w:t>3400</w:t>
            </w:r>
            <w:r w:rsidRPr="00AC1FCE">
              <w:rPr>
                <w:rStyle w:val="param-value"/>
                <w:sz w:val="20"/>
                <w:szCs w:val="20"/>
              </w:rPr>
              <w:t xml:space="preserve"> str. A4 </w:t>
            </w:r>
          </w:p>
        </w:tc>
        <w:tc>
          <w:tcPr>
            <w:tcW w:w="824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1375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</w:tr>
      <w:tr w:rsidR="008066A1" w:rsidRPr="00AC1FCE" w:rsidTr="009D4B7B">
        <w:trPr>
          <w:trHeight w:val="565"/>
        </w:trPr>
        <w:tc>
          <w:tcPr>
            <w:tcW w:w="654" w:type="dxa"/>
          </w:tcPr>
          <w:p w:rsidR="008066A1" w:rsidRPr="00AC1FCE" w:rsidRDefault="008066A1" w:rsidP="009D4B7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  <w:r w:rsidRPr="0086295C">
              <w:rPr>
                <w:sz w:val="20"/>
                <w:szCs w:val="20"/>
                <w:lang w:val="en-US"/>
              </w:rPr>
              <w:t xml:space="preserve">Toner Cyan do HP M476dn. </w:t>
            </w:r>
            <w:hyperlink r:id="rId6" w:history="1">
              <w:r w:rsidRPr="00AC1FCE">
                <w:rPr>
                  <w:sz w:val="20"/>
                  <w:szCs w:val="20"/>
                </w:rPr>
                <w:t>Z</w:t>
              </w:r>
              <w:r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>amiennik CF381A</w:t>
              </w:r>
              <w:r>
                <w:rPr>
                  <w:rStyle w:val="Hipercze"/>
                  <w:color w:val="000000" w:themeColor="text1"/>
                  <w:sz w:val="20"/>
                  <w:szCs w:val="20"/>
                </w:rPr>
                <w:t>.</w:t>
              </w:r>
              <w:r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</w:hyperlink>
            <w:r w:rsidRPr="00AC1FCE">
              <w:rPr>
                <w:sz w:val="20"/>
                <w:szCs w:val="20"/>
              </w:rPr>
              <w:t>Wydajność</w:t>
            </w:r>
            <w:r w:rsidRPr="00AC1FCE">
              <w:rPr>
                <w:rStyle w:val="param-name"/>
                <w:sz w:val="20"/>
                <w:szCs w:val="20"/>
              </w:rPr>
              <w:t xml:space="preserve">: </w:t>
            </w:r>
            <w:r w:rsidRPr="00AC1FCE">
              <w:rPr>
                <w:rStyle w:val="Pogrubienie"/>
                <w:sz w:val="20"/>
                <w:szCs w:val="20"/>
              </w:rPr>
              <w:t>3000</w:t>
            </w:r>
            <w:r w:rsidRPr="00AC1FCE">
              <w:rPr>
                <w:rStyle w:val="param-value"/>
                <w:sz w:val="20"/>
                <w:szCs w:val="20"/>
              </w:rPr>
              <w:t xml:space="preserve"> str. A4 </w:t>
            </w:r>
          </w:p>
        </w:tc>
        <w:tc>
          <w:tcPr>
            <w:tcW w:w="824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375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</w:tr>
      <w:tr w:rsidR="008066A1" w:rsidRPr="00AC1FCE" w:rsidTr="009D4B7B">
        <w:trPr>
          <w:trHeight w:val="687"/>
        </w:trPr>
        <w:tc>
          <w:tcPr>
            <w:tcW w:w="654" w:type="dxa"/>
          </w:tcPr>
          <w:p w:rsidR="008066A1" w:rsidRPr="00AC1FCE" w:rsidRDefault="008066A1" w:rsidP="009D4B7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8066A1" w:rsidRDefault="008066A1" w:rsidP="009D4B7B">
            <w:pPr>
              <w:rPr>
                <w:sz w:val="20"/>
                <w:szCs w:val="20"/>
              </w:rPr>
            </w:pPr>
            <w:r w:rsidRPr="0086295C">
              <w:rPr>
                <w:sz w:val="20"/>
                <w:szCs w:val="20"/>
                <w:lang w:val="en-US"/>
              </w:rPr>
              <w:t xml:space="preserve">Toner Yellow do HP M476dn. </w:t>
            </w:r>
            <w:hyperlink r:id="rId7" w:history="1">
              <w:r w:rsidRPr="00AC1FCE">
                <w:rPr>
                  <w:sz w:val="20"/>
                  <w:szCs w:val="20"/>
                </w:rPr>
                <w:t>Z</w:t>
              </w:r>
              <w:r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>amiennik CF382A</w:t>
              </w:r>
              <w:r>
                <w:rPr>
                  <w:rStyle w:val="Hipercze"/>
                  <w:color w:val="000000" w:themeColor="text1"/>
                  <w:sz w:val="20"/>
                  <w:szCs w:val="20"/>
                </w:rPr>
                <w:t>.</w:t>
              </w:r>
              <w:r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  <w:p w:rsidR="008066A1" w:rsidRPr="00AC1FCE" w:rsidRDefault="008066A1" w:rsidP="009D4B7B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>Wydajność</w:t>
            </w:r>
            <w:r w:rsidRPr="00AC1FCE">
              <w:rPr>
                <w:rStyle w:val="param-name"/>
                <w:sz w:val="20"/>
                <w:szCs w:val="20"/>
              </w:rPr>
              <w:t xml:space="preserve">: </w:t>
            </w:r>
            <w:r w:rsidRPr="00AC1FCE">
              <w:rPr>
                <w:rStyle w:val="Pogrubienie"/>
                <w:sz w:val="20"/>
                <w:szCs w:val="20"/>
              </w:rPr>
              <w:t>3000</w:t>
            </w:r>
            <w:r w:rsidRPr="00AC1FCE">
              <w:rPr>
                <w:rStyle w:val="param-value"/>
                <w:sz w:val="20"/>
                <w:szCs w:val="20"/>
              </w:rPr>
              <w:t xml:space="preserve"> str. A4 </w:t>
            </w:r>
          </w:p>
        </w:tc>
        <w:tc>
          <w:tcPr>
            <w:tcW w:w="824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375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</w:tr>
      <w:tr w:rsidR="008066A1" w:rsidRPr="00AC1FCE" w:rsidTr="009D4B7B">
        <w:trPr>
          <w:trHeight w:val="711"/>
        </w:trPr>
        <w:tc>
          <w:tcPr>
            <w:tcW w:w="654" w:type="dxa"/>
          </w:tcPr>
          <w:p w:rsidR="008066A1" w:rsidRPr="00AC1FCE" w:rsidRDefault="008066A1" w:rsidP="009D4B7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  <w:r w:rsidRPr="0086295C">
              <w:rPr>
                <w:sz w:val="20"/>
                <w:szCs w:val="20"/>
                <w:lang w:val="en-US"/>
              </w:rPr>
              <w:t xml:space="preserve">Toner Magneta do HP M476dn. </w:t>
            </w:r>
            <w:hyperlink r:id="rId8" w:history="1">
              <w:r w:rsidRPr="00AC1FCE">
                <w:rPr>
                  <w:sz w:val="20"/>
                  <w:szCs w:val="20"/>
                </w:rPr>
                <w:t>Z</w:t>
              </w:r>
              <w:r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>amiennik CF383A</w:t>
              </w:r>
              <w:r>
                <w:rPr>
                  <w:rStyle w:val="Hipercze"/>
                  <w:color w:val="000000" w:themeColor="text1"/>
                  <w:sz w:val="20"/>
                  <w:szCs w:val="20"/>
                </w:rPr>
                <w:t>.</w:t>
              </w:r>
              <w:r w:rsidRPr="00AC1FCE">
                <w:rPr>
                  <w:rStyle w:val="Hipercze"/>
                  <w:color w:val="000000" w:themeColor="text1"/>
                  <w:sz w:val="20"/>
                  <w:szCs w:val="20"/>
                </w:rPr>
                <w:t xml:space="preserve"> </w:t>
              </w:r>
            </w:hyperlink>
            <w:r w:rsidRPr="00AC1FCE">
              <w:rPr>
                <w:sz w:val="20"/>
                <w:szCs w:val="20"/>
              </w:rPr>
              <w:t>Wydajność</w:t>
            </w:r>
            <w:r w:rsidRPr="00AC1FCE">
              <w:rPr>
                <w:rStyle w:val="param-name"/>
                <w:sz w:val="20"/>
                <w:szCs w:val="20"/>
              </w:rPr>
              <w:t xml:space="preserve">: </w:t>
            </w:r>
            <w:r w:rsidRPr="00AC1FCE">
              <w:rPr>
                <w:rStyle w:val="Pogrubienie"/>
                <w:sz w:val="20"/>
                <w:szCs w:val="20"/>
              </w:rPr>
              <w:t>3000</w:t>
            </w:r>
            <w:r w:rsidRPr="00AC1FCE">
              <w:rPr>
                <w:rStyle w:val="param-value"/>
                <w:sz w:val="20"/>
                <w:szCs w:val="20"/>
              </w:rPr>
              <w:t xml:space="preserve"> str. A4 </w:t>
            </w:r>
          </w:p>
        </w:tc>
        <w:tc>
          <w:tcPr>
            <w:tcW w:w="824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1375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</w:tr>
      <w:tr w:rsidR="008066A1" w:rsidRPr="00AC1FCE" w:rsidTr="009D4B7B">
        <w:trPr>
          <w:trHeight w:val="1573"/>
        </w:trPr>
        <w:tc>
          <w:tcPr>
            <w:tcW w:w="654" w:type="dxa"/>
          </w:tcPr>
          <w:p w:rsidR="008066A1" w:rsidRPr="00AC1FCE" w:rsidRDefault="008066A1" w:rsidP="009D4B7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  <w:proofErr w:type="spellStart"/>
            <w:r w:rsidRPr="00AC1FCE">
              <w:rPr>
                <w:sz w:val="20"/>
                <w:szCs w:val="20"/>
              </w:rPr>
              <w:t>Brother</w:t>
            </w:r>
            <w:proofErr w:type="spellEnd"/>
            <w:r w:rsidRPr="00AC1FCE">
              <w:rPr>
                <w:sz w:val="20"/>
                <w:szCs w:val="20"/>
              </w:rPr>
              <w:t xml:space="preserve"> MFC – J6520 DW urządzenie wielofunkcyjne. Pojemnik z wysokowydajnym tuszem. Oryginalny kod producenta: LC129XLBK, LC125XL-C, LC125XL-M, LC125XL-Y kolor wydajności co najmniej 1200 stron, czarny wydajności co najmniej 2400 stron.</w:t>
            </w:r>
          </w:p>
        </w:tc>
        <w:tc>
          <w:tcPr>
            <w:tcW w:w="824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>4 komp.</w:t>
            </w:r>
          </w:p>
        </w:tc>
        <w:tc>
          <w:tcPr>
            <w:tcW w:w="1375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</w:tr>
      <w:tr w:rsidR="008066A1" w:rsidRPr="00AC1FCE" w:rsidTr="009D4B7B">
        <w:trPr>
          <w:trHeight w:val="1767"/>
        </w:trPr>
        <w:tc>
          <w:tcPr>
            <w:tcW w:w="654" w:type="dxa"/>
          </w:tcPr>
          <w:p w:rsidR="008066A1" w:rsidRPr="00AC1FCE" w:rsidRDefault="008066A1" w:rsidP="009D4B7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  <w:proofErr w:type="spellStart"/>
            <w:r w:rsidRPr="00AC1FCE">
              <w:rPr>
                <w:sz w:val="20"/>
                <w:szCs w:val="20"/>
              </w:rPr>
              <w:t>Brother</w:t>
            </w:r>
            <w:proofErr w:type="spellEnd"/>
            <w:r w:rsidRPr="00AC1FCE">
              <w:rPr>
                <w:sz w:val="20"/>
                <w:szCs w:val="20"/>
              </w:rPr>
              <w:t xml:space="preserve"> MFC – J6520 DW urządzenie wielofunkcyjne. Pojemnik z wysokowydajnym tuszem. Oryginalny kod producenta: LC129XLBK, LC125XL-C, LC125XL-M, LC125XL-Y kolor wydajności co najmniej 1200 stron, czarny wydajności co najmniej 2400 stron.</w:t>
            </w:r>
          </w:p>
        </w:tc>
        <w:tc>
          <w:tcPr>
            <w:tcW w:w="824" w:type="dxa"/>
            <w:vAlign w:val="center"/>
          </w:tcPr>
          <w:p w:rsidR="008066A1" w:rsidRDefault="008066A1" w:rsidP="009D4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066A1" w:rsidRPr="00AC1FCE" w:rsidRDefault="008066A1" w:rsidP="009D4B7B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>komp.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</w:tr>
      <w:tr w:rsidR="008066A1" w:rsidRPr="00AC1FCE" w:rsidTr="009D4B7B">
        <w:trPr>
          <w:trHeight w:val="428"/>
        </w:trPr>
        <w:tc>
          <w:tcPr>
            <w:tcW w:w="654" w:type="dxa"/>
          </w:tcPr>
          <w:p w:rsidR="008066A1" w:rsidRPr="00AC1FCE" w:rsidRDefault="008066A1" w:rsidP="009D4B7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 xml:space="preserve">Toner do Canon IR 2016 </w:t>
            </w:r>
          </w:p>
        </w:tc>
        <w:tc>
          <w:tcPr>
            <w:tcW w:w="824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1FC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</w:tr>
      <w:tr w:rsidR="008066A1" w:rsidRPr="00AC1FCE" w:rsidTr="009D4B7B">
        <w:trPr>
          <w:trHeight w:val="383"/>
        </w:trPr>
        <w:tc>
          <w:tcPr>
            <w:tcW w:w="654" w:type="dxa"/>
          </w:tcPr>
          <w:p w:rsidR="008066A1" w:rsidRPr="00AC1FCE" w:rsidRDefault="008066A1" w:rsidP="009D4B7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>Toner do Canon IR 1600</w:t>
            </w:r>
          </w:p>
        </w:tc>
        <w:tc>
          <w:tcPr>
            <w:tcW w:w="824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  <w:r w:rsidRPr="00AC1FCE">
              <w:rPr>
                <w:sz w:val="20"/>
                <w:szCs w:val="20"/>
              </w:rPr>
              <w:t>1 szt.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066A1" w:rsidRPr="00AC1FCE" w:rsidRDefault="008066A1" w:rsidP="009D4B7B">
            <w:pPr>
              <w:rPr>
                <w:sz w:val="20"/>
                <w:szCs w:val="20"/>
              </w:rPr>
            </w:pPr>
          </w:p>
        </w:tc>
      </w:tr>
      <w:tr w:rsidR="008066A1" w:rsidRPr="00AC1FCE" w:rsidTr="009D4B7B">
        <w:trPr>
          <w:trHeight w:val="416"/>
        </w:trPr>
        <w:tc>
          <w:tcPr>
            <w:tcW w:w="654" w:type="dxa"/>
          </w:tcPr>
          <w:p w:rsidR="008066A1" w:rsidRPr="00AC1FCE" w:rsidRDefault="008066A1" w:rsidP="009D4B7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  <w:r w:rsidRPr="00AC1FCE">
              <w:rPr>
                <w:sz w:val="20"/>
                <w:szCs w:val="20"/>
                <w:lang w:val="en-US"/>
              </w:rPr>
              <w:t xml:space="preserve">Toner do Samsung CLP 310 </w:t>
            </w:r>
            <w:r>
              <w:rPr>
                <w:sz w:val="20"/>
                <w:szCs w:val="20"/>
                <w:lang w:val="en-US"/>
              </w:rPr>
              <w:t>Yellow</w:t>
            </w:r>
            <w:r w:rsidRPr="00AC1FC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AC1FCE">
              <w:rPr>
                <w:sz w:val="20"/>
                <w:szCs w:val="20"/>
                <w:lang w:val="en-US"/>
              </w:rPr>
              <w:t xml:space="preserve"> szt.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</w:p>
        </w:tc>
      </w:tr>
      <w:tr w:rsidR="008066A1" w:rsidRPr="00AC1FCE" w:rsidTr="009D4B7B">
        <w:trPr>
          <w:trHeight w:val="408"/>
        </w:trPr>
        <w:tc>
          <w:tcPr>
            <w:tcW w:w="654" w:type="dxa"/>
          </w:tcPr>
          <w:p w:rsidR="008066A1" w:rsidRPr="00AC1FCE" w:rsidRDefault="008066A1" w:rsidP="009D4B7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813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  <w:r w:rsidRPr="00AC1FCE">
              <w:rPr>
                <w:sz w:val="20"/>
                <w:szCs w:val="20"/>
                <w:lang w:val="en-US"/>
              </w:rPr>
              <w:t>Toner do Samsung CLP 310 Black</w:t>
            </w:r>
          </w:p>
        </w:tc>
        <w:tc>
          <w:tcPr>
            <w:tcW w:w="824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AC1FCE">
              <w:rPr>
                <w:sz w:val="20"/>
                <w:szCs w:val="20"/>
                <w:lang w:val="en-US"/>
              </w:rPr>
              <w:t xml:space="preserve"> szt.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</w:p>
        </w:tc>
      </w:tr>
      <w:tr w:rsidR="008066A1" w:rsidRPr="008066A1" w:rsidTr="009D4B7B">
        <w:trPr>
          <w:trHeight w:val="426"/>
        </w:trPr>
        <w:tc>
          <w:tcPr>
            <w:tcW w:w="654" w:type="dxa"/>
          </w:tcPr>
          <w:p w:rsidR="008066A1" w:rsidRPr="00AC1FCE" w:rsidRDefault="008066A1" w:rsidP="009D4B7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813" w:type="dxa"/>
            <w:vAlign w:val="center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  <w:r w:rsidRPr="00AC1FCE">
              <w:rPr>
                <w:sz w:val="20"/>
                <w:szCs w:val="20"/>
                <w:lang w:val="en-US"/>
              </w:rPr>
              <w:t xml:space="preserve">Toner do Samsung CLP 310 </w:t>
            </w:r>
            <w:proofErr w:type="spellStart"/>
            <w:r>
              <w:rPr>
                <w:sz w:val="20"/>
                <w:szCs w:val="20"/>
                <w:lang w:val="en-US"/>
              </w:rPr>
              <w:t>Magneta</w:t>
            </w:r>
            <w:proofErr w:type="spellEnd"/>
          </w:p>
        </w:tc>
        <w:tc>
          <w:tcPr>
            <w:tcW w:w="824" w:type="dxa"/>
            <w:vAlign w:val="center"/>
          </w:tcPr>
          <w:p w:rsidR="008066A1" w:rsidRDefault="008066A1" w:rsidP="009D4B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szt.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</w:p>
        </w:tc>
      </w:tr>
      <w:tr w:rsidR="008066A1" w:rsidRPr="008066A1" w:rsidTr="009D4B7B">
        <w:trPr>
          <w:trHeight w:val="407"/>
        </w:trPr>
        <w:tc>
          <w:tcPr>
            <w:tcW w:w="654" w:type="dxa"/>
          </w:tcPr>
          <w:p w:rsidR="008066A1" w:rsidRPr="00AC1FCE" w:rsidRDefault="008066A1" w:rsidP="009D4B7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813" w:type="dxa"/>
            <w:vAlign w:val="center"/>
          </w:tcPr>
          <w:p w:rsidR="008066A1" w:rsidRPr="00AC1FCE" w:rsidRDefault="00DC7B56" w:rsidP="009D4B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Toner do Samsung CLP 310 Cyan</w:t>
            </w:r>
          </w:p>
        </w:tc>
        <w:tc>
          <w:tcPr>
            <w:tcW w:w="824" w:type="dxa"/>
            <w:vAlign w:val="center"/>
          </w:tcPr>
          <w:p w:rsidR="008066A1" w:rsidRDefault="008066A1" w:rsidP="009D4B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szt.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</w:tcPr>
          <w:p w:rsidR="008066A1" w:rsidRPr="00AC1FCE" w:rsidRDefault="008066A1" w:rsidP="009D4B7B">
            <w:pPr>
              <w:rPr>
                <w:sz w:val="20"/>
                <w:szCs w:val="20"/>
                <w:lang w:val="en-US"/>
              </w:rPr>
            </w:pPr>
          </w:p>
        </w:tc>
      </w:tr>
      <w:tr w:rsidR="008066A1" w:rsidRPr="00AC1FCE" w:rsidTr="009D4B7B">
        <w:trPr>
          <w:trHeight w:val="426"/>
        </w:trPr>
        <w:tc>
          <w:tcPr>
            <w:tcW w:w="654" w:type="dxa"/>
          </w:tcPr>
          <w:p w:rsidR="008066A1" w:rsidRPr="00AC1FCE" w:rsidRDefault="008066A1" w:rsidP="009D4B7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813" w:type="dxa"/>
            <w:vAlign w:val="center"/>
          </w:tcPr>
          <w:p w:rsidR="008066A1" w:rsidRPr="008066A1" w:rsidRDefault="008066A1" w:rsidP="009D4B7B">
            <w:pPr>
              <w:rPr>
                <w:sz w:val="20"/>
                <w:szCs w:val="20"/>
              </w:rPr>
            </w:pPr>
            <w:r w:rsidRPr="008066A1">
              <w:rPr>
                <w:sz w:val="20"/>
                <w:szCs w:val="20"/>
              </w:rPr>
              <w:t xml:space="preserve">Toner HP 1200 </w:t>
            </w:r>
            <w:r w:rsidRPr="00784840">
              <w:t xml:space="preserve"> </w:t>
            </w:r>
            <w:r w:rsidRPr="008066A1">
              <w:rPr>
                <w:sz w:val="20"/>
                <w:szCs w:val="20"/>
              </w:rPr>
              <w:t xml:space="preserve">Wydajność: </w:t>
            </w:r>
            <w:r w:rsidRPr="008066A1">
              <w:rPr>
                <w:b/>
                <w:bCs/>
                <w:sz w:val="20"/>
                <w:szCs w:val="20"/>
              </w:rPr>
              <w:t>3500</w:t>
            </w:r>
            <w:r w:rsidRPr="008066A1">
              <w:rPr>
                <w:sz w:val="20"/>
                <w:szCs w:val="20"/>
              </w:rPr>
              <w:t xml:space="preserve"> str. A4</w:t>
            </w:r>
          </w:p>
        </w:tc>
        <w:tc>
          <w:tcPr>
            <w:tcW w:w="824" w:type="dxa"/>
            <w:vAlign w:val="center"/>
          </w:tcPr>
          <w:p w:rsidR="008066A1" w:rsidRPr="008066A1" w:rsidRDefault="008066A1" w:rsidP="009D4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066A1" w:rsidRPr="008066A1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8066A1" w:rsidRPr="008066A1" w:rsidRDefault="008066A1" w:rsidP="009D4B7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8066A1" w:rsidRPr="008066A1" w:rsidRDefault="008066A1" w:rsidP="009D4B7B">
            <w:pPr>
              <w:rPr>
                <w:sz w:val="20"/>
                <w:szCs w:val="20"/>
              </w:rPr>
            </w:pPr>
          </w:p>
        </w:tc>
      </w:tr>
      <w:tr w:rsidR="00DC7B56" w:rsidRPr="00AC1FCE" w:rsidTr="009D4B7B">
        <w:trPr>
          <w:trHeight w:val="197"/>
        </w:trPr>
        <w:tc>
          <w:tcPr>
            <w:tcW w:w="654" w:type="dxa"/>
          </w:tcPr>
          <w:p w:rsidR="00DC7B56" w:rsidRPr="00AC1FCE" w:rsidRDefault="00DC7B56" w:rsidP="009D4B7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813" w:type="dxa"/>
            <w:vAlign w:val="center"/>
          </w:tcPr>
          <w:p w:rsidR="00DC7B56" w:rsidRPr="00DC7B56" w:rsidRDefault="00DC7B56" w:rsidP="009D4B7B">
            <w:pPr>
              <w:rPr>
                <w:sz w:val="20"/>
                <w:szCs w:val="20"/>
                <w:lang w:val="en-US"/>
              </w:rPr>
            </w:pPr>
            <w:r w:rsidRPr="00DC7B56">
              <w:rPr>
                <w:sz w:val="20"/>
                <w:szCs w:val="20"/>
                <w:lang w:val="en-US"/>
              </w:rPr>
              <w:t>Toner Black do  Canon LBP 6670 DN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DC7B56">
              <w:rPr>
                <w:sz w:val="20"/>
                <w:szCs w:val="20"/>
              </w:rPr>
              <w:t xml:space="preserve">Wydajność: </w:t>
            </w:r>
            <w:r w:rsidRPr="00DC7B56">
              <w:rPr>
                <w:b/>
                <w:bCs/>
                <w:sz w:val="20"/>
                <w:szCs w:val="20"/>
              </w:rPr>
              <w:t>8500</w:t>
            </w:r>
            <w:r w:rsidRPr="00DC7B56">
              <w:rPr>
                <w:sz w:val="20"/>
                <w:szCs w:val="20"/>
              </w:rPr>
              <w:t xml:space="preserve"> str. A4</w:t>
            </w:r>
          </w:p>
        </w:tc>
        <w:tc>
          <w:tcPr>
            <w:tcW w:w="824" w:type="dxa"/>
            <w:vAlign w:val="center"/>
          </w:tcPr>
          <w:p w:rsidR="00DC7B56" w:rsidRDefault="00DC7B56" w:rsidP="009D4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C7B56" w:rsidRPr="008066A1" w:rsidRDefault="00DC7B56" w:rsidP="009D4B7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DC7B56" w:rsidRPr="008066A1" w:rsidRDefault="00DC7B56" w:rsidP="009D4B7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C7B56" w:rsidRPr="008066A1" w:rsidRDefault="00DC7B56" w:rsidP="009D4B7B">
            <w:pPr>
              <w:rPr>
                <w:sz w:val="20"/>
                <w:szCs w:val="20"/>
              </w:rPr>
            </w:pPr>
          </w:p>
        </w:tc>
      </w:tr>
      <w:tr w:rsidR="009D4B7B" w:rsidRPr="00AC1FCE" w:rsidTr="009D4B7B">
        <w:trPr>
          <w:trHeight w:val="749"/>
        </w:trPr>
        <w:tc>
          <w:tcPr>
            <w:tcW w:w="654" w:type="dxa"/>
          </w:tcPr>
          <w:p w:rsidR="00DC7B56" w:rsidRPr="00AC1FCE" w:rsidRDefault="00DC7B56" w:rsidP="009D4B7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813" w:type="dxa"/>
            <w:vAlign w:val="center"/>
          </w:tcPr>
          <w:p w:rsidR="00DC7B56" w:rsidRPr="00DC7B56" w:rsidRDefault="00DC7B56" w:rsidP="009D4B7B">
            <w:pPr>
              <w:rPr>
                <w:sz w:val="20"/>
                <w:szCs w:val="20"/>
              </w:rPr>
            </w:pPr>
            <w:r w:rsidRPr="009D4B7B">
              <w:rPr>
                <w:sz w:val="20"/>
                <w:szCs w:val="20"/>
                <w:lang w:val="en-US"/>
              </w:rPr>
              <w:t xml:space="preserve">Toner Black do  HP Laser Jet P1006. </w:t>
            </w:r>
            <w:r>
              <w:rPr>
                <w:sz w:val="20"/>
                <w:szCs w:val="20"/>
              </w:rPr>
              <w:t>W</w:t>
            </w:r>
            <w:r w:rsidRPr="00DC7B56">
              <w:rPr>
                <w:sz w:val="20"/>
                <w:szCs w:val="20"/>
              </w:rPr>
              <w:t>ydajność: 1500 str. A4</w:t>
            </w:r>
          </w:p>
        </w:tc>
        <w:tc>
          <w:tcPr>
            <w:tcW w:w="824" w:type="dxa"/>
            <w:vAlign w:val="center"/>
          </w:tcPr>
          <w:p w:rsidR="00DC7B56" w:rsidRDefault="00DC7B56" w:rsidP="009D4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C7B56" w:rsidRPr="008066A1" w:rsidRDefault="00DC7B56" w:rsidP="009D4B7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DC7B56" w:rsidRPr="008066A1" w:rsidRDefault="00DC7B56" w:rsidP="009D4B7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DC7B56" w:rsidRPr="008066A1" w:rsidRDefault="00DC7B56" w:rsidP="009D4B7B">
            <w:pPr>
              <w:rPr>
                <w:sz w:val="20"/>
                <w:szCs w:val="20"/>
              </w:rPr>
            </w:pPr>
          </w:p>
        </w:tc>
      </w:tr>
    </w:tbl>
    <w:p w:rsidR="0086295C" w:rsidRPr="00030026" w:rsidRDefault="0086295C" w:rsidP="0086295C">
      <w:pPr>
        <w:autoSpaceDE w:val="0"/>
        <w:autoSpaceDN w:val="0"/>
        <w:adjustRightInd w:val="0"/>
        <w:spacing w:line="258" w:lineRule="atLeast"/>
        <w:jc w:val="both"/>
        <w:rPr>
          <w:b/>
          <w:color w:val="000000"/>
        </w:rPr>
      </w:pPr>
    </w:p>
    <w:p w:rsidR="0086295C" w:rsidRPr="00030026" w:rsidRDefault="0086295C" w:rsidP="0086295C"/>
    <w:p w:rsidR="0086295C" w:rsidRPr="00030026" w:rsidRDefault="0086295C" w:rsidP="0086295C"/>
    <w:p w:rsidR="0086295C" w:rsidRPr="00030026" w:rsidRDefault="0086295C" w:rsidP="0086295C">
      <w:r w:rsidRPr="00030026">
        <w:t>Łączna wartość zamówienia brutto wynosi.................................................................................</w:t>
      </w:r>
    </w:p>
    <w:p w:rsidR="0086295C" w:rsidRPr="00AC1FCE" w:rsidRDefault="0086295C" w:rsidP="0086295C">
      <w:pPr>
        <w:rPr>
          <w:sz w:val="32"/>
        </w:rPr>
      </w:pPr>
    </w:p>
    <w:p w:rsidR="0086295C" w:rsidRPr="00AC1FCE" w:rsidRDefault="0086295C" w:rsidP="0086295C">
      <w:pPr>
        <w:numPr>
          <w:ilvl w:val="0"/>
          <w:numId w:val="1"/>
        </w:numPr>
        <w:autoSpaceDE w:val="0"/>
        <w:autoSpaceDN w:val="0"/>
        <w:adjustRightInd w:val="0"/>
        <w:spacing w:line="258" w:lineRule="atLeast"/>
        <w:jc w:val="both"/>
        <w:rPr>
          <w:color w:val="000000"/>
          <w:szCs w:val="20"/>
        </w:rPr>
      </w:pPr>
      <w:r w:rsidRPr="00AC1FCE">
        <w:rPr>
          <w:color w:val="000000"/>
          <w:szCs w:val="20"/>
        </w:rPr>
        <w:t>Oświadczam/-y, że zapoznaliśmy się z warunkami określonymi w zapytaniu ofertowym     i przyjmujemy je bez zastrzeżeń.</w:t>
      </w:r>
    </w:p>
    <w:p w:rsidR="0086295C" w:rsidRPr="00AC1FCE" w:rsidRDefault="0086295C" w:rsidP="0086295C">
      <w:pPr>
        <w:numPr>
          <w:ilvl w:val="0"/>
          <w:numId w:val="1"/>
        </w:numPr>
        <w:jc w:val="both"/>
        <w:rPr>
          <w:szCs w:val="20"/>
        </w:rPr>
      </w:pPr>
      <w:r w:rsidRPr="00AC1FCE">
        <w:rPr>
          <w:bCs/>
          <w:szCs w:val="20"/>
        </w:rPr>
        <w:t xml:space="preserve">Oświadczam/-y, że spełniam/-y niżej wymienione </w:t>
      </w:r>
      <w:r w:rsidRPr="00AC1FCE">
        <w:rPr>
          <w:szCs w:val="20"/>
        </w:rPr>
        <w:t>warunki, dotyczące:</w:t>
      </w:r>
    </w:p>
    <w:p w:rsidR="0086295C" w:rsidRPr="00AC1FCE" w:rsidRDefault="0086295C" w:rsidP="0086295C">
      <w:pPr>
        <w:numPr>
          <w:ilvl w:val="0"/>
          <w:numId w:val="2"/>
        </w:numPr>
        <w:jc w:val="both"/>
        <w:rPr>
          <w:szCs w:val="20"/>
        </w:rPr>
      </w:pPr>
      <w:r w:rsidRPr="00AC1FCE">
        <w:rPr>
          <w:szCs w:val="20"/>
        </w:rPr>
        <w:t>posiadania uprawnień do wykonywania określonej działalności lub czynności, jeżeli przepisy prawa nakładają obowiązek ich posiadania;</w:t>
      </w:r>
    </w:p>
    <w:p w:rsidR="0086295C" w:rsidRPr="00AC1FCE" w:rsidRDefault="0086295C" w:rsidP="0086295C">
      <w:pPr>
        <w:numPr>
          <w:ilvl w:val="0"/>
          <w:numId w:val="2"/>
        </w:numPr>
        <w:jc w:val="both"/>
        <w:rPr>
          <w:szCs w:val="20"/>
        </w:rPr>
      </w:pPr>
      <w:r w:rsidRPr="00AC1FCE">
        <w:rPr>
          <w:szCs w:val="20"/>
        </w:rPr>
        <w:t xml:space="preserve"> posiadania wiedzy i doświadczenia;</w:t>
      </w:r>
    </w:p>
    <w:p w:rsidR="0086295C" w:rsidRPr="00AC1FCE" w:rsidRDefault="0086295C" w:rsidP="0086295C">
      <w:pPr>
        <w:numPr>
          <w:ilvl w:val="0"/>
          <w:numId w:val="2"/>
        </w:numPr>
        <w:jc w:val="both"/>
        <w:rPr>
          <w:szCs w:val="20"/>
        </w:rPr>
      </w:pPr>
      <w:r w:rsidRPr="00AC1FCE">
        <w:rPr>
          <w:szCs w:val="20"/>
        </w:rPr>
        <w:t>dysponowania odpowiednim potencjałem technicznym oraz osobami zdolnymi do wykonania zamówienia;</w:t>
      </w:r>
    </w:p>
    <w:p w:rsidR="0086295C" w:rsidRPr="00AC1FCE" w:rsidRDefault="0086295C" w:rsidP="0086295C">
      <w:pPr>
        <w:numPr>
          <w:ilvl w:val="0"/>
          <w:numId w:val="2"/>
        </w:numPr>
        <w:jc w:val="both"/>
        <w:rPr>
          <w:szCs w:val="20"/>
        </w:rPr>
      </w:pPr>
      <w:r w:rsidRPr="00AC1FCE">
        <w:rPr>
          <w:szCs w:val="20"/>
        </w:rPr>
        <w:t xml:space="preserve">sytuacji ekonomicznej i finansowej.  </w:t>
      </w:r>
    </w:p>
    <w:p w:rsidR="0086295C" w:rsidRPr="00AC1FCE" w:rsidRDefault="0086295C" w:rsidP="0086295C">
      <w:pPr>
        <w:numPr>
          <w:ilvl w:val="0"/>
          <w:numId w:val="1"/>
        </w:numPr>
        <w:jc w:val="both"/>
        <w:rPr>
          <w:i/>
          <w:color w:val="000000"/>
          <w:szCs w:val="20"/>
        </w:rPr>
      </w:pPr>
      <w:r w:rsidRPr="00AC1FCE">
        <w:rPr>
          <w:szCs w:val="20"/>
        </w:rPr>
        <w:t>Wyrażam/-y zgodę na realizację faktury w terminie 14 dni od daty jej złożenia.</w:t>
      </w:r>
    </w:p>
    <w:p w:rsidR="0086295C" w:rsidRDefault="0086295C" w:rsidP="0086295C"/>
    <w:p w:rsidR="0086295C" w:rsidRDefault="0086295C" w:rsidP="0086295C"/>
    <w:p w:rsidR="0086295C" w:rsidRDefault="0086295C" w:rsidP="0086295C">
      <w:pPr>
        <w:jc w:val="right"/>
        <w:rPr>
          <w:szCs w:val="16"/>
        </w:rPr>
      </w:pPr>
      <w:r>
        <w:rPr>
          <w:szCs w:val="16"/>
        </w:rPr>
        <w:t>.................................................</w:t>
      </w:r>
    </w:p>
    <w:p w:rsidR="0086295C" w:rsidRDefault="0086295C" w:rsidP="0086295C">
      <w:pPr>
        <w:jc w:val="right"/>
        <w:rPr>
          <w:szCs w:val="16"/>
        </w:rPr>
      </w:pPr>
      <w:r>
        <w:rPr>
          <w:szCs w:val="16"/>
        </w:rPr>
        <w:t>(pieczęć i podpis Wykonawcy)</w:t>
      </w:r>
    </w:p>
    <w:p w:rsidR="0086295C" w:rsidRDefault="0086295C" w:rsidP="0086295C">
      <w:pPr>
        <w:jc w:val="right"/>
        <w:rPr>
          <w:szCs w:val="16"/>
        </w:rPr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86295C" w:rsidRDefault="0086295C" w:rsidP="0086295C">
      <w:pPr>
        <w:pStyle w:val="Nagwek"/>
        <w:ind w:hanging="567"/>
      </w:pPr>
    </w:p>
    <w:p w:rsidR="004A4C7C" w:rsidRDefault="004A4C7C"/>
    <w:sectPr w:rsidR="004A4C7C" w:rsidSect="004A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2BFB"/>
    <w:multiLevelType w:val="hybridMultilevel"/>
    <w:tmpl w:val="0F7A30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1E665C"/>
    <w:multiLevelType w:val="hybridMultilevel"/>
    <w:tmpl w:val="F40AEB92"/>
    <w:lvl w:ilvl="0" w:tplc="DB1202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1F4137"/>
    <w:multiLevelType w:val="hybridMultilevel"/>
    <w:tmpl w:val="1EE6A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295C"/>
    <w:rsid w:val="0049046C"/>
    <w:rsid w:val="004A1868"/>
    <w:rsid w:val="004A4C7C"/>
    <w:rsid w:val="005677A9"/>
    <w:rsid w:val="00610BDE"/>
    <w:rsid w:val="00674225"/>
    <w:rsid w:val="0067566C"/>
    <w:rsid w:val="00730FF6"/>
    <w:rsid w:val="008066A1"/>
    <w:rsid w:val="008070B4"/>
    <w:rsid w:val="0086295C"/>
    <w:rsid w:val="009D4B7B"/>
    <w:rsid w:val="00A60075"/>
    <w:rsid w:val="00AB0473"/>
    <w:rsid w:val="00AD1668"/>
    <w:rsid w:val="00C21A10"/>
    <w:rsid w:val="00DC7B56"/>
    <w:rsid w:val="00DE5786"/>
    <w:rsid w:val="00E725C1"/>
    <w:rsid w:val="00F1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2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2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295C"/>
    <w:rPr>
      <w:strike w:val="0"/>
      <w:dstrike w:val="0"/>
      <w:color w:val="0000FF"/>
      <w:u w:val="none"/>
      <w:effect w:val="none"/>
    </w:rPr>
  </w:style>
  <w:style w:type="character" w:customStyle="1" w:styleId="FontStyle22">
    <w:name w:val="Font Style22"/>
    <w:uiPriority w:val="99"/>
    <w:rsid w:val="0086295C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86295C"/>
    <w:rPr>
      <w:rFonts w:ascii="Calibri" w:hAnsi="Calibri" w:cs="Calibri"/>
      <w:b/>
      <w:bCs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6295C"/>
    <w:rPr>
      <w:b/>
      <w:bCs/>
    </w:rPr>
  </w:style>
  <w:style w:type="character" w:customStyle="1" w:styleId="param-name">
    <w:name w:val="param-name"/>
    <w:basedOn w:val="Domylnaczcionkaakapitu"/>
    <w:rsid w:val="0086295C"/>
  </w:style>
  <w:style w:type="character" w:customStyle="1" w:styleId="param-value">
    <w:name w:val="param-value"/>
    <w:basedOn w:val="Domylnaczcionkaakapitu"/>
    <w:rsid w:val="0086295C"/>
  </w:style>
  <w:style w:type="paragraph" w:styleId="Akapitzlist">
    <w:name w:val="List Paragraph"/>
    <w:basedOn w:val="Normalny"/>
    <w:uiPriority w:val="34"/>
    <w:qFormat/>
    <w:rsid w:val="0086295C"/>
    <w:pPr>
      <w:spacing w:line="276" w:lineRule="auto"/>
      <w:ind w:left="720"/>
      <w:contextualSpacing/>
    </w:pPr>
    <w:rPr>
      <w:rFonts w:eastAsia="Calibri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druku.com.pl/black-point/toner_zamiennik_cf380a_black_bp.c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umdruku.com.pl/black-point/toner_zamiennik_cf380a_black_bp.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umdruku.com.pl/black-point/toner_zamiennik_cf380a_black_bp.cd" TargetMode="External"/><Relationship Id="rId5" Type="http://schemas.openxmlformats.org/officeDocument/2006/relationships/hyperlink" Target="http://www.centrumdruku.com.pl/black-point/toner_zamiennik_cf380a_black_bp.c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2016-09-01T11:58:00Z</dcterms:created>
  <dcterms:modified xsi:type="dcterms:W3CDTF">2016-09-01T11:58:00Z</dcterms:modified>
</cp:coreProperties>
</file>