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EF" w:rsidRDefault="00D53050" w:rsidP="004212EF">
      <w:pPr>
        <w:tabs>
          <w:tab w:val="left" w:pos="3828"/>
        </w:tabs>
        <w:spacing w:after="0" w:line="360" w:lineRule="auto"/>
        <w:ind w:left="1128" w:firstLine="3120"/>
        <w:rPr>
          <w:rFonts w:ascii="Calibri" w:hAnsi="Calibri"/>
          <w:sz w:val="26"/>
          <w:szCs w:val="26"/>
        </w:rPr>
      </w:pPr>
      <w:r w:rsidRPr="00D53050">
        <w:rPr>
          <w:b/>
          <w:noProof/>
          <w:sz w:val="28"/>
          <w:lang w:eastAsia="pl-PL"/>
        </w:rPr>
        <w:pict>
          <v:rect id="_x0000_s1028" style="position:absolute;left:0;text-align:left;margin-left:68.75pt;margin-top:31.9pt;width:495.15pt;height:776.4pt;z-index:-251657216;mso-position-horizontal-relative:page;mso-position-vertical-relative:page" fillcolor="white [3212]" stroked="f">
            <w10:wrap anchorx="page" anchory="page"/>
          </v:rect>
        </w:pict>
      </w:r>
      <w:r>
        <w:rPr>
          <w:rFonts w:ascii="Calibri" w:hAnsi="Calibri"/>
          <w:noProof/>
          <w:sz w:val="26"/>
          <w:szCs w:val="26"/>
          <w:lang w:eastAsia="pl-PL"/>
        </w:rPr>
        <w:pict>
          <v:rect id="_x0000_s1027" style="position:absolute;left:0;text-align:left;margin-left:47.55pt;margin-top:15.9pt;width:529.8pt;height:810.7pt;z-index:-251658240;mso-position-horizontal-relative:page;mso-position-vertical-relative:page" fillcolor="#0159a0" stroked="f">
            <w10:wrap anchorx="page" anchory="page"/>
          </v:rect>
        </w:pict>
      </w:r>
      <w:r w:rsidR="004212EF">
        <w:rPr>
          <w:rFonts w:ascii="Calibri" w:hAnsi="Calibri"/>
          <w:sz w:val="26"/>
          <w:szCs w:val="26"/>
        </w:rPr>
        <w:t>Załącznik do Uchwały N</w:t>
      </w:r>
      <w:r w:rsidR="00781828" w:rsidRPr="00781828">
        <w:rPr>
          <w:rFonts w:ascii="Calibri" w:hAnsi="Calibri"/>
          <w:sz w:val="26"/>
          <w:szCs w:val="26"/>
        </w:rPr>
        <w:t>r</w:t>
      </w:r>
      <w:r w:rsidR="004212EF">
        <w:rPr>
          <w:rFonts w:ascii="Calibri" w:hAnsi="Calibri"/>
          <w:sz w:val="26"/>
          <w:szCs w:val="26"/>
        </w:rPr>
        <w:t xml:space="preserve"> XXXIX/406/2014</w:t>
      </w:r>
    </w:p>
    <w:p w:rsidR="00781828" w:rsidRPr="00781828" w:rsidRDefault="004212EF" w:rsidP="004212EF">
      <w:pPr>
        <w:tabs>
          <w:tab w:val="left" w:pos="3828"/>
        </w:tabs>
        <w:spacing w:after="0" w:line="360" w:lineRule="auto"/>
        <w:ind w:firstLine="283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="00781828" w:rsidRPr="00781828">
        <w:rPr>
          <w:rFonts w:ascii="Calibri" w:hAnsi="Calibri"/>
          <w:sz w:val="26"/>
          <w:szCs w:val="26"/>
        </w:rPr>
        <w:t xml:space="preserve">Rady </w:t>
      </w:r>
      <w:r w:rsidR="00EE19EB">
        <w:rPr>
          <w:rFonts w:ascii="Calibri" w:hAnsi="Calibri"/>
          <w:sz w:val="26"/>
          <w:szCs w:val="26"/>
        </w:rPr>
        <w:t>Gminy</w:t>
      </w:r>
      <w:r w:rsidR="00A913FB">
        <w:rPr>
          <w:rFonts w:ascii="Calibri" w:hAnsi="Calibri"/>
          <w:sz w:val="26"/>
          <w:szCs w:val="26"/>
        </w:rPr>
        <w:t>Czarna</w:t>
      </w:r>
      <w:r w:rsidR="00781828" w:rsidRPr="00781828">
        <w:rPr>
          <w:rFonts w:ascii="Calibri" w:hAnsi="Calibri"/>
          <w:sz w:val="26"/>
          <w:szCs w:val="26"/>
        </w:rPr>
        <w:t xml:space="preserve"> z dnia</w:t>
      </w:r>
      <w:r>
        <w:rPr>
          <w:rFonts w:ascii="Calibri" w:hAnsi="Calibri"/>
          <w:sz w:val="26"/>
          <w:szCs w:val="26"/>
        </w:rPr>
        <w:t xml:space="preserve"> 27 sierpnia 2014r.</w:t>
      </w:r>
    </w:p>
    <w:p w:rsidR="00781828" w:rsidRDefault="00781828" w:rsidP="009C221D">
      <w:pPr>
        <w:jc w:val="center"/>
        <w:rPr>
          <w:rFonts w:ascii="Calibri" w:hAnsi="Calibri"/>
          <w:b/>
          <w:smallCaps/>
          <w:sz w:val="48"/>
        </w:rPr>
      </w:pPr>
    </w:p>
    <w:p w:rsidR="00781828" w:rsidRDefault="00781828" w:rsidP="009C221D">
      <w:pPr>
        <w:jc w:val="center"/>
        <w:rPr>
          <w:rFonts w:ascii="Calibri" w:hAnsi="Calibri"/>
          <w:b/>
          <w:smallCaps/>
          <w:sz w:val="48"/>
        </w:rPr>
      </w:pPr>
    </w:p>
    <w:p w:rsidR="00781828" w:rsidRDefault="00781828" w:rsidP="009C221D">
      <w:pPr>
        <w:jc w:val="center"/>
        <w:rPr>
          <w:rFonts w:ascii="Calibri" w:hAnsi="Calibri"/>
          <w:b/>
          <w:smallCaps/>
          <w:sz w:val="48"/>
        </w:rPr>
      </w:pPr>
    </w:p>
    <w:p w:rsidR="009C221D" w:rsidRPr="002B06DF" w:rsidRDefault="009C221D" w:rsidP="009C221D">
      <w:pPr>
        <w:jc w:val="center"/>
        <w:rPr>
          <w:rFonts w:ascii="Calibri" w:hAnsi="Calibri"/>
          <w:b/>
          <w:smallCaps/>
          <w:sz w:val="48"/>
        </w:rPr>
      </w:pPr>
      <w:r w:rsidRPr="002B06DF">
        <w:rPr>
          <w:rFonts w:ascii="Calibri" w:hAnsi="Calibri"/>
          <w:b/>
          <w:smallCaps/>
          <w:sz w:val="48"/>
        </w:rPr>
        <w:t xml:space="preserve">Strategia </w:t>
      </w:r>
      <w:r w:rsidR="00CF3FAC">
        <w:rPr>
          <w:rFonts w:ascii="Calibri" w:hAnsi="Calibri"/>
          <w:b/>
          <w:smallCaps/>
          <w:sz w:val="48"/>
        </w:rPr>
        <w:br/>
        <w:t xml:space="preserve">Rozwiązywania </w:t>
      </w:r>
      <w:r w:rsidRPr="002B06DF">
        <w:rPr>
          <w:rFonts w:ascii="Calibri" w:hAnsi="Calibri"/>
          <w:b/>
          <w:smallCaps/>
          <w:sz w:val="48"/>
        </w:rPr>
        <w:t xml:space="preserve">Problemów Społecznych </w:t>
      </w:r>
      <w:r w:rsidRPr="002B06DF">
        <w:rPr>
          <w:rFonts w:ascii="Calibri" w:hAnsi="Calibri"/>
          <w:b/>
          <w:smallCaps/>
          <w:sz w:val="48"/>
        </w:rPr>
        <w:br/>
      </w:r>
      <w:r w:rsidR="00781828">
        <w:rPr>
          <w:rFonts w:ascii="Calibri" w:hAnsi="Calibri"/>
          <w:b/>
          <w:smallCaps/>
          <w:sz w:val="48"/>
        </w:rPr>
        <w:t xml:space="preserve">Gminy </w:t>
      </w:r>
      <w:r w:rsidR="00A913FB">
        <w:rPr>
          <w:rFonts w:ascii="Calibri" w:hAnsi="Calibri"/>
          <w:b/>
          <w:smallCaps/>
          <w:sz w:val="48"/>
        </w:rPr>
        <w:t>Czarna</w:t>
      </w:r>
      <w:r w:rsidRPr="002B06DF">
        <w:rPr>
          <w:rFonts w:ascii="Calibri" w:hAnsi="Calibri"/>
          <w:b/>
          <w:smallCaps/>
          <w:sz w:val="48"/>
        </w:rPr>
        <w:br/>
        <w:t>na lata 2014-2020</w:t>
      </w:r>
    </w:p>
    <w:p w:rsidR="00AD7F44" w:rsidRDefault="00AD7F44" w:rsidP="00843958">
      <w:pPr>
        <w:spacing w:after="0" w:line="360" w:lineRule="auto"/>
        <w:rPr>
          <w:b/>
          <w:sz w:val="28"/>
        </w:rPr>
      </w:pPr>
    </w:p>
    <w:p w:rsidR="00AD7F44" w:rsidRDefault="00894E12" w:rsidP="000C5F7C">
      <w:pPr>
        <w:spacing w:after="0" w:line="360" w:lineRule="auto"/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1271229" cy="1440000"/>
            <wp:effectExtent l="19050" t="0" r="5121" b="0"/>
            <wp:docPr id="29" name="Obraz 28" descr="POL_gmina_Czarna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gmina_Czarna_CO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2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F44" w:rsidRDefault="00AD7F44" w:rsidP="00843958">
      <w:pPr>
        <w:spacing w:after="0" w:line="360" w:lineRule="auto"/>
        <w:rPr>
          <w:b/>
          <w:sz w:val="28"/>
        </w:rPr>
      </w:pPr>
    </w:p>
    <w:p w:rsidR="00EE19EB" w:rsidRDefault="00EE19EB" w:rsidP="00843958">
      <w:pPr>
        <w:spacing w:after="0" w:line="360" w:lineRule="auto"/>
        <w:rPr>
          <w:b/>
          <w:sz w:val="28"/>
        </w:rPr>
      </w:pPr>
    </w:p>
    <w:p w:rsidR="008C096A" w:rsidRDefault="008C096A" w:rsidP="00843958">
      <w:pPr>
        <w:spacing w:after="0" w:line="360" w:lineRule="auto"/>
        <w:rPr>
          <w:b/>
          <w:sz w:val="28"/>
        </w:rPr>
      </w:pPr>
    </w:p>
    <w:p w:rsidR="008C096A" w:rsidRDefault="008C096A" w:rsidP="00843958">
      <w:pPr>
        <w:spacing w:after="0" w:line="360" w:lineRule="auto"/>
        <w:rPr>
          <w:b/>
          <w:sz w:val="28"/>
        </w:rPr>
      </w:pPr>
    </w:p>
    <w:p w:rsidR="00AD7F44" w:rsidRDefault="00AD7F44" w:rsidP="00843958">
      <w:pPr>
        <w:spacing w:after="0" w:line="360" w:lineRule="auto"/>
        <w:rPr>
          <w:b/>
          <w:sz w:val="28"/>
        </w:rPr>
      </w:pPr>
    </w:p>
    <w:p w:rsidR="00AD7F44" w:rsidRDefault="00AD7F44" w:rsidP="00843958">
      <w:pPr>
        <w:spacing w:after="0" w:line="360" w:lineRule="auto"/>
        <w:rPr>
          <w:b/>
          <w:sz w:val="24"/>
        </w:rPr>
      </w:pPr>
    </w:p>
    <w:p w:rsidR="0048020A" w:rsidRDefault="0048020A" w:rsidP="00843958">
      <w:pPr>
        <w:spacing w:after="0" w:line="360" w:lineRule="auto"/>
        <w:rPr>
          <w:b/>
          <w:sz w:val="24"/>
        </w:rPr>
      </w:pPr>
    </w:p>
    <w:p w:rsidR="0048020A" w:rsidRDefault="0048020A" w:rsidP="00843958">
      <w:pPr>
        <w:spacing w:after="0" w:line="360" w:lineRule="auto"/>
        <w:rPr>
          <w:b/>
          <w:sz w:val="24"/>
        </w:rPr>
      </w:pPr>
    </w:p>
    <w:p w:rsidR="0048020A" w:rsidRPr="0048020A" w:rsidRDefault="0048020A" w:rsidP="00843958">
      <w:pPr>
        <w:spacing w:after="0" w:line="360" w:lineRule="auto"/>
        <w:rPr>
          <w:b/>
          <w:sz w:val="32"/>
        </w:rPr>
      </w:pPr>
    </w:p>
    <w:p w:rsidR="00AD7F44" w:rsidRPr="00CF3FAC" w:rsidRDefault="00CF3FAC" w:rsidP="00CF3FAC">
      <w:pPr>
        <w:spacing w:after="0" w:line="360" w:lineRule="auto"/>
        <w:jc w:val="center"/>
        <w:rPr>
          <w:b/>
          <w:sz w:val="44"/>
        </w:rPr>
      </w:pPr>
      <w:r w:rsidRPr="00CF3FAC">
        <w:rPr>
          <w:b/>
          <w:sz w:val="44"/>
        </w:rPr>
        <w:t>2014</w:t>
      </w:r>
    </w:p>
    <w:p w:rsidR="004212EF" w:rsidRDefault="004212EF" w:rsidP="00843958">
      <w:pPr>
        <w:spacing w:after="0" w:line="360" w:lineRule="auto"/>
        <w:rPr>
          <w:b/>
          <w:sz w:val="28"/>
        </w:rPr>
      </w:pPr>
    </w:p>
    <w:p w:rsidR="004212EF" w:rsidRDefault="004212EF" w:rsidP="00843958">
      <w:pPr>
        <w:spacing w:after="0" w:line="360" w:lineRule="auto"/>
        <w:rPr>
          <w:b/>
          <w:sz w:val="28"/>
        </w:rPr>
      </w:pPr>
    </w:p>
    <w:p w:rsidR="00252020" w:rsidRPr="00272C74" w:rsidRDefault="00843958" w:rsidP="00843958">
      <w:pPr>
        <w:spacing w:after="0" w:line="360" w:lineRule="auto"/>
        <w:rPr>
          <w:b/>
          <w:sz w:val="28"/>
        </w:rPr>
      </w:pPr>
      <w:r w:rsidRPr="00843958">
        <w:rPr>
          <w:b/>
          <w:sz w:val="28"/>
        </w:rPr>
        <w:t>SPIS TREŚCI</w:t>
      </w:r>
    </w:p>
    <w:p w:rsidR="00EF65C2" w:rsidRDefault="00D53050">
      <w:pPr>
        <w:pStyle w:val="Spistreci1"/>
        <w:rPr>
          <w:rFonts w:asciiTheme="minorHAnsi" w:eastAsiaTheme="minorEastAsia" w:hAnsiTheme="minorHAnsi"/>
          <w:b w:val="0"/>
          <w:noProof/>
          <w:sz w:val="22"/>
          <w:lang w:eastAsia="pl-PL"/>
        </w:rPr>
      </w:pPr>
      <w:r w:rsidRPr="00D53050">
        <w:rPr>
          <w:b w:val="0"/>
        </w:rPr>
        <w:fldChar w:fldCharType="begin"/>
      </w:r>
      <w:r w:rsidR="0005110C">
        <w:rPr>
          <w:b w:val="0"/>
        </w:rPr>
        <w:instrText xml:space="preserve"> TOC \h \z \t "Nowa strategia - poziom 1;1;Nowa strategia - poziom 2;2;Nowa strategia - poziom 3;3" </w:instrText>
      </w:r>
      <w:r w:rsidRPr="00D53050">
        <w:rPr>
          <w:b w:val="0"/>
        </w:rPr>
        <w:fldChar w:fldCharType="separate"/>
      </w:r>
      <w:hyperlink w:anchor="_Toc387656378" w:history="1">
        <w:r w:rsidR="00EF65C2" w:rsidRPr="00302050">
          <w:rPr>
            <w:rStyle w:val="Hipercze"/>
            <w:noProof/>
          </w:rPr>
          <w:t>WPROWADZENIE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1"/>
        <w:rPr>
          <w:rFonts w:asciiTheme="minorHAnsi" w:eastAsiaTheme="minorEastAsia" w:hAnsiTheme="minorHAnsi"/>
          <w:b w:val="0"/>
          <w:noProof/>
          <w:sz w:val="22"/>
          <w:lang w:eastAsia="pl-PL"/>
        </w:rPr>
      </w:pPr>
      <w:hyperlink w:anchor="_Toc387656379" w:history="1">
        <w:r w:rsidR="00EF65C2" w:rsidRPr="00302050">
          <w:rPr>
            <w:rStyle w:val="Hipercze"/>
            <w:noProof/>
          </w:rPr>
          <w:t>I. UWARUNKOWANIA TWORZENIA STRATEGII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80" w:history="1">
        <w:r w:rsidR="00EF65C2" w:rsidRPr="00302050">
          <w:rPr>
            <w:rStyle w:val="Hipercze"/>
            <w:noProof/>
          </w:rPr>
          <w:t>1. PODSTAWY PRAWNE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81" w:history="1">
        <w:r w:rsidR="00EF65C2" w:rsidRPr="00302050">
          <w:rPr>
            <w:rStyle w:val="Hipercze"/>
            <w:noProof/>
          </w:rPr>
          <w:t>2. UWARUNKOWANIA STRATEGICZNE I PROGRAMOWE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1"/>
        <w:rPr>
          <w:rFonts w:asciiTheme="minorHAnsi" w:eastAsiaTheme="minorEastAsia" w:hAnsiTheme="minorHAnsi"/>
          <w:b w:val="0"/>
          <w:noProof/>
          <w:sz w:val="22"/>
          <w:lang w:eastAsia="pl-PL"/>
        </w:rPr>
      </w:pPr>
      <w:hyperlink w:anchor="_Toc387656382" w:history="1">
        <w:r w:rsidR="00EF65C2" w:rsidRPr="00302050">
          <w:rPr>
            <w:rStyle w:val="Hipercze"/>
            <w:noProof/>
          </w:rPr>
          <w:t>II. DIAGNOZA SYTUACJI SPOŁECZNEJ W GMINIE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83" w:history="1">
        <w:r w:rsidR="00EF65C2" w:rsidRPr="00302050">
          <w:rPr>
            <w:rStyle w:val="Hipercze"/>
            <w:noProof/>
          </w:rPr>
          <w:t>1. DANE PODSTAWOWE O GMINIE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84" w:history="1">
        <w:r w:rsidR="00EF65C2" w:rsidRPr="00302050">
          <w:rPr>
            <w:rStyle w:val="Hipercze"/>
            <w:noProof/>
          </w:rPr>
          <w:t>2. TRANSPORT I KOMUNIKACJA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85" w:history="1">
        <w:r w:rsidR="00EF65C2" w:rsidRPr="00302050">
          <w:rPr>
            <w:rStyle w:val="Hipercze"/>
            <w:noProof/>
          </w:rPr>
          <w:t>3. DEMOGRAFIA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86" w:history="1">
        <w:r w:rsidR="00EF65C2" w:rsidRPr="00302050">
          <w:rPr>
            <w:rStyle w:val="Hipercze"/>
            <w:noProof/>
          </w:rPr>
          <w:t>4. GOSPODARKA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87" w:history="1">
        <w:r w:rsidR="00EF65C2" w:rsidRPr="00302050">
          <w:rPr>
            <w:rStyle w:val="Hipercze"/>
            <w:noProof/>
          </w:rPr>
          <w:t>5. RYNEK PRACY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88" w:history="1">
        <w:r w:rsidR="00EF65C2" w:rsidRPr="00302050">
          <w:rPr>
            <w:rStyle w:val="Hipercze"/>
            <w:noProof/>
          </w:rPr>
          <w:t>6. ZASOBY MIESZKANIOWE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89" w:history="1">
        <w:r w:rsidR="00EF65C2" w:rsidRPr="00302050">
          <w:rPr>
            <w:rStyle w:val="Hipercze"/>
            <w:noProof/>
          </w:rPr>
          <w:t>7. BEZDOMNOŚĆ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90" w:history="1">
        <w:r w:rsidR="00EF65C2" w:rsidRPr="00302050">
          <w:rPr>
            <w:rStyle w:val="Hipercze"/>
            <w:noProof/>
          </w:rPr>
          <w:t>8. EDUKACJA I WYCHOWANIE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91" w:history="1">
        <w:r w:rsidR="00EF65C2" w:rsidRPr="00302050">
          <w:rPr>
            <w:rStyle w:val="Hipercze"/>
            <w:noProof/>
          </w:rPr>
          <w:t>9. KULTURA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92" w:history="1">
        <w:r w:rsidR="00EF65C2" w:rsidRPr="00302050">
          <w:rPr>
            <w:rStyle w:val="Hipercze"/>
            <w:noProof/>
          </w:rPr>
          <w:t>10. SPORT I REKREACJA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93" w:history="1">
        <w:r w:rsidR="00EF65C2" w:rsidRPr="00302050">
          <w:rPr>
            <w:rStyle w:val="Hipercze"/>
            <w:noProof/>
          </w:rPr>
          <w:t>11. ZDROWIE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94" w:history="1">
        <w:r w:rsidR="00EF65C2" w:rsidRPr="00302050">
          <w:rPr>
            <w:rStyle w:val="Hipercze"/>
            <w:noProof/>
          </w:rPr>
          <w:t>12. NIEPEŁNOSPRAWNOŚĆ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95" w:history="1">
        <w:r w:rsidR="00EF65C2" w:rsidRPr="00302050">
          <w:rPr>
            <w:rStyle w:val="Hipercze"/>
            <w:noProof/>
          </w:rPr>
          <w:t>13. UZALEŻNIENIA I PRZEMOC W RODZINIE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96" w:history="1">
        <w:r w:rsidR="00EF65C2" w:rsidRPr="00302050">
          <w:rPr>
            <w:rStyle w:val="Hipercze"/>
            <w:noProof/>
          </w:rPr>
          <w:t>14. PRZESTĘPCZOŚĆ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97" w:history="1">
        <w:r w:rsidR="00EF65C2" w:rsidRPr="00302050">
          <w:rPr>
            <w:rStyle w:val="Hipercze"/>
            <w:noProof/>
          </w:rPr>
          <w:t>15. POMOC SPOŁECZNA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98" w:history="1">
        <w:r w:rsidR="00EF65C2" w:rsidRPr="00302050">
          <w:rPr>
            <w:rStyle w:val="Hipercze"/>
            <w:noProof/>
          </w:rPr>
          <w:t>16. ORGANIZACJE POZARZĄDOWE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399" w:history="1">
        <w:r w:rsidR="00EF65C2" w:rsidRPr="00302050">
          <w:rPr>
            <w:rStyle w:val="Hipercze"/>
            <w:noProof/>
            <w:spacing w:val="-2"/>
          </w:rPr>
          <w:t>17. WYNIKI BADAŃ ANKIETOWYCH „PROBLEMY SPOŁECZNE W ŚRODOWISKU LOKALNYM”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400" w:history="1">
        <w:r w:rsidR="00EF65C2" w:rsidRPr="00302050">
          <w:rPr>
            <w:rStyle w:val="Hipercze"/>
            <w:noProof/>
          </w:rPr>
          <w:t>18. ANALIZA SWOT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387656401" w:history="1">
        <w:r w:rsidR="00EF65C2" w:rsidRPr="00302050">
          <w:rPr>
            <w:rStyle w:val="Hipercze"/>
            <w:noProof/>
          </w:rPr>
          <w:t>19. PODSUMOWANIE DIAGNOZY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1"/>
        <w:rPr>
          <w:rFonts w:asciiTheme="minorHAnsi" w:eastAsiaTheme="minorEastAsia" w:hAnsiTheme="minorHAnsi"/>
          <w:b w:val="0"/>
          <w:noProof/>
          <w:sz w:val="22"/>
          <w:lang w:eastAsia="pl-PL"/>
        </w:rPr>
      </w:pPr>
      <w:hyperlink w:anchor="_Toc387656402" w:history="1">
        <w:r w:rsidR="00EF65C2" w:rsidRPr="00302050">
          <w:rPr>
            <w:rStyle w:val="Hipercze"/>
            <w:noProof/>
          </w:rPr>
          <w:t>III. MISJA, CELE I KIERUNKI DZIAŁAŃ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1"/>
        <w:rPr>
          <w:rFonts w:asciiTheme="minorHAnsi" w:eastAsiaTheme="minorEastAsia" w:hAnsiTheme="minorHAnsi"/>
          <w:b w:val="0"/>
          <w:noProof/>
          <w:sz w:val="22"/>
          <w:lang w:eastAsia="pl-PL"/>
        </w:rPr>
      </w:pPr>
      <w:hyperlink w:anchor="_Toc387656403" w:history="1">
        <w:r w:rsidR="00EF65C2" w:rsidRPr="00302050">
          <w:rPr>
            <w:rStyle w:val="Hipercze"/>
            <w:noProof/>
          </w:rPr>
          <w:t>IV. PROGRAMY I PROJEKTY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1"/>
        <w:rPr>
          <w:rFonts w:asciiTheme="minorHAnsi" w:eastAsiaTheme="minorEastAsia" w:hAnsiTheme="minorHAnsi"/>
          <w:b w:val="0"/>
          <w:noProof/>
          <w:sz w:val="22"/>
          <w:lang w:eastAsia="pl-PL"/>
        </w:rPr>
      </w:pPr>
      <w:hyperlink w:anchor="_Toc387656404" w:history="1">
        <w:r w:rsidR="00EF65C2" w:rsidRPr="00302050">
          <w:rPr>
            <w:rStyle w:val="Hipercze"/>
            <w:noProof/>
          </w:rPr>
          <w:t>V. WDRAŻANIE, MONITOROWANIE I EWALUACJA STRATEGII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EF65C2" w:rsidRDefault="00D53050">
      <w:pPr>
        <w:pStyle w:val="Spistreci3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387656405" w:history="1">
        <w:r w:rsidR="00EF65C2" w:rsidRPr="00302050">
          <w:rPr>
            <w:rStyle w:val="Hipercze"/>
            <w:noProof/>
          </w:rPr>
          <w:t>SPIS TABEL I WYKRESÓW</w:t>
        </w:r>
        <w:r w:rsidR="00EF65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65C2">
          <w:rPr>
            <w:noProof/>
            <w:webHidden/>
          </w:rPr>
          <w:instrText xml:space="preserve"> PAGEREF _Toc387656405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0AC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CF5B08" w:rsidRPr="0005110C" w:rsidRDefault="00D53050" w:rsidP="005F4640">
      <w:pPr>
        <w:rPr>
          <w:sz w:val="14"/>
        </w:rPr>
      </w:pPr>
      <w:r>
        <w:rPr>
          <w:rFonts w:ascii="Calibri" w:hAnsi="Calibri"/>
          <w:b/>
          <w:sz w:val="24"/>
        </w:rPr>
        <w:lastRenderedPageBreak/>
        <w:fldChar w:fldCharType="end"/>
      </w:r>
    </w:p>
    <w:p w:rsidR="00E3638B" w:rsidRDefault="00E3638B" w:rsidP="009320FF">
      <w:pPr>
        <w:pStyle w:val="Nowastrategia-poziom1"/>
      </w:pPr>
      <w:bookmarkStart w:id="0" w:name="_Toc387656378"/>
      <w:r>
        <w:t>WPROWADZENIE</w:t>
      </w:r>
      <w:bookmarkEnd w:id="0"/>
    </w:p>
    <w:p w:rsidR="009320FF" w:rsidRPr="004B1308" w:rsidRDefault="009320FF" w:rsidP="009320FF">
      <w:pPr>
        <w:pStyle w:val="Nowastrategia-poziom1"/>
        <w:rPr>
          <w:b w:val="0"/>
          <w:sz w:val="24"/>
          <w:szCs w:val="24"/>
        </w:rPr>
      </w:pPr>
    </w:p>
    <w:p w:rsidR="00971938" w:rsidRDefault="0007007A" w:rsidP="00186D1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="004B1308">
        <w:rPr>
          <w:bCs/>
          <w:sz w:val="24"/>
          <w:szCs w:val="24"/>
        </w:rPr>
        <w:t xml:space="preserve">olityka społeczna oznacza </w:t>
      </w:r>
      <w:r w:rsidR="004B1308" w:rsidRPr="00186D1B">
        <w:rPr>
          <w:bCs/>
          <w:sz w:val="24"/>
          <w:szCs w:val="24"/>
        </w:rPr>
        <w:t>racjonalną działalność państwa</w:t>
      </w:r>
      <w:r w:rsidRPr="00186D1B">
        <w:rPr>
          <w:bCs/>
          <w:sz w:val="24"/>
          <w:szCs w:val="24"/>
        </w:rPr>
        <w:t xml:space="preserve"> i innych podmiotów</w:t>
      </w:r>
      <w:r w:rsidR="004C1755" w:rsidRPr="00186D1B">
        <w:rPr>
          <w:sz w:val="24"/>
          <w:szCs w:val="24"/>
        </w:rPr>
        <w:t>zmierzającą</w:t>
      </w:r>
      <w:r w:rsidRPr="00186D1B">
        <w:rPr>
          <w:sz w:val="24"/>
          <w:szCs w:val="24"/>
        </w:rPr>
        <w:t xml:space="preserve"> do kształtowania ogólnych warunków pracy ibytu ludności, pożądanych struktur społecznych </w:t>
      </w:r>
      <w:r w:rsidR="00186D1B">
        <w:rPr>
          <w:sz w:val="24"/>
          <w:szCs w:val="24"/>
        </w:rPr>
        <w:t>i</w:t>
      </w:r>
      <w:r w:rsidR="004C1755" w:rsidRPr="00186D1B">
        <w:rPr>
          <w:sz w:val="24"/>
          <w:szCs w:val="24"/>
        </w:rPr>
        <w:t xml:space="preserve"> stosunków społeczno-kulturowych, </w:t>
      </w:r>
      <w:r w:rsidR="004622ED" w:rsidRPr="00186D1B">
        <w:rPr>
          <w:sz w:val="24"/>
          <w:szCs w:val="24"/>
        </w:rPr>
        <w:t xml:space="preserve">służących </w:t>
      </w:r>
      <w:r w:rsidR="00186D1B">
        <w:rPr>
          <w:sz w:val="24"/>
          <w:szCs w:val="24"/>
        </w:rPr>
        <w:t xml:space="preserve">efektywnemu i </w:t>
      </w:r>
      <w:r w:rsidR="004622ED" w:rsidRPr="00186D1B">
        <w:rPr>
          <w:sz w:val="24"/>
          <w:szCs w:val="24"/>
        </w:rPr>
        <w:t>sprawiedliwemu</w:t>
      </w:r>
      <w:r w:rsidR="00EE26A8" w:rsidRPr="00186D1B">
        <w:rPr>
          <w:sz w:val="24"/>
          <w:szCs w:val="24"/>
        </w:rPr>
        <w:t xml:space="preserve"> zaspokojeniu potrzeb społeczeństwa.</w:t>
      </w:r>
      <w:r w:rsidR="00186D1B" w:rsidRPr="00186D1B">
        <w:rPr>
          <w:sz w:val="24"/>
          <w:szCs w:val="24"/>
        </w:rPr>
        <w:t xml:space="preserve"> Na poziomie lokalnym j</w:t>
      </w:r>
      <w:r w:rsidR="00475E55" w:rsidRPr="00186D1B">
        <w:rPr>
          <w:sz w:val="24"/>
          <w:szCs w:val="24"/>
        </w:rPr>
        <w:t xml:space="preserve">ednym z podstawowych narzędzi </w:t>
      </w:r>
      <w:r w:rsidR="00233738">
        <w:rPr>
          <w:sz w:val="24"/>
          <w:szCs w:val="24"/>
        </w:rPr>
        <w:t xml:space="preserve">służących </w:t>
      </w:r>
      <w:r w:rsidR="00186D1B" w:rsidRPr="00186D1B">
        <w:rPr>
          <w:sz w:val="24"/>
          <w:szCs w:val="24"/>
        </w:rPr>
        <w:t xml:space="preserve">jej </w:t>
      </w:r>
      <w:r w:rsidR="00475E55" w:rsidRPr="00186D1B">
        <w:rPr>
          <w:sz w:val="24"/>
          <w:szCs w:val="24"/>
        </w:rPr>
        <w:t xml:space="preserve">realizacji </w:t>
      </w:r>
      <w:r w:rsidR="00FA6B07" w:rsidRPr="00186D1B">
        <w:rPr>
          <w:sz w:val="24"/>
          <w:szCs w:val="24"/>
        </w:rPr>
        <w:t>jest strategia</w:t>
      </w:r>
      <w:r w:rsidR="00475E55" w:rsidRPr="00186D1B">
        <w:rPr>
          <w:sz w:val="24"/>
          <w:szCs w:val="24"/>
        </w:rPr>
        <w:t xml:space="preserve"> rozw</w:t>
      </w:r>
      <w:r w:rsidR="00FA6B07" w:rsidRPr="00186D1B">
        <w:rPr>
          <w:sz w:val="24"/>
          <w:szCs w:val="24"/>
        </w:rPr>
        <w:t xml:space="preserve">iązywania problemów społecznych. </w:t>
      </w:r>
    </w:p>
    <w:p w:rsidR="009320FF" w:rsidRPr="009F7377" w:rsidRDefault="00971938" w:rsidP="003F280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Określając </w:t>
      </w:r>
      <w:r w:rsidR="009320FF" w:rsidRPr="009320FF">
        <w:rPr>
          <w:sz w:val="24"/>
          <w:szCs w:val="24"/>
        </w:rPr>
        <w:t>misję oraz wyznacza</w:t>
      </w:r>
      <w:r>
        <w:rPr>
          <w:sz w:val="24"/>
          <w:szCs w:val="24"/>
        </w:rPr>
        <w:t>jąc</w:t>
      </w:r>
      <w:r w:rsidR="009320FF" w:rsidRPr="009320FF">
        <w:rPr>
          <w:sz w:val="24"/>
          <w:szCs w:val="24"/>
        </w:rPr>
        <w:t xml:space="preserve"> cele strategiczne i działania, których wdrożenie powinno przyczynić się do rozwiązania </w:t>
      </w:r>
      <w:r>
        <w:rPr>
          <w:sz w:val="24"/>
          <w:szCs w:val="24"/>
        </w:rPr>
        <w:t xml:space="preserve">występujących </w:t>
      </w:r>
      <w:r w:rsidR="009320FF" w:rsidRPr="009320FF">
        <w:rPr>
          <w:sz w:val="24"/>
          <w:szCs w:val="24"/>
        </w:rPr>
        <w:t>proble</w:t>
      </w:r>
      <w:r>
        <w:rPr>
          <w:sz w:val="24"/>
          <w:szCs w:val="24"/>
        </w:rPr>
        <w:t>mów społecznych oraz zminimalizowania</w:t>
      </w:r>
      <w:r w:rsidR="006B1118">
        <w:rPr>
          <w:sz w:val="24"/>
          <w:szCs w:val="24"/>
        </w:rPr>
        <w:t xml:space="preserve">ich </w:t>
      </w:r>
      <w:r>
        <w:rPr>
          <w:sz w:val="24"/>
          <w:szCs w:val="24"/>
        </w:rPr>
        <w:t>skutków społecznych, strategia p</w:t>
      </w:r>
      <w:r w:rsidR="00233738">
        <w:rPr>
          <w:sz w:val="24"/>
          <w:szCs w:val="24"/>
        </w:rPr>
        <w:t xml:space="preserve">ozwala </w:t>
      </w:r>
      <w:r w:rsidRPr="00186D1B">
        <w:rPr>
          <w:sz w:val="24"/>
          <w:szCs w:val="24"/>
        </w:rPr>
        <w:t>na racjonalizację lokalnej polityki społecznej</w:t>
      </w:r>
      <w:r>
        <w:rPr>
          <w:sz w:val="24"/>
          <w:szCs w:val="24"/>
        </w:rPr>
        <w:t xml:space="preserve">. </w:t>
      </w:r>
      <w:r w:rsidR="003F280E">
        <w:rPr>
          <w:sz w:val="24"/>
          <w:szCs w:val="24"/>
        </w:rPr>
        <w:t>Tym samym s</w:t>
      </w:r>
      <w:r w:rsidR="009320FF" w:rsidRPr="009320FF">
        <w:rPr>
          <w:sz w:val="24"/>
          <w:szCs w:val="24"/>
        </w:rPr>
        <w:t xml:space="preserve">tanowi podstawę do realizacji stosunkowo trwałych wzorów interwencji społecznych, </w:t>
      </w:r>
      <w:r w:rsidR="00586753">
        <w:rPr>
          <w:sz w:val="24"/>
          <w:szCs w:val="24"/>
        </w:rPr>
        <w:t>służących poprawie</w:t>
      </w:r>
      <w:r w:rsidR="00B27EB3">
        <w:rPr>
          <w:sz w:val="24"/>
          <w:szCs w:val="24"/>
        </w:rPr>
        <w:t xml:space="preserve"> warunków życia mieszkańców (w </w:t>
      </w:r>
      <w:r w:rsidR="009320FF" w:rsidRPr="009320FF">
        <w:rPr>
          <w:sz w:val="24"/>
          <w:szCs w:val="24"/>
        </w:rPr>
        <w:t xml:space="preserve">szczególności </w:t>
      </w:r>
      <w:r w:rsidR="00B27EB3">
        <w:rPr>
          <w:sz w:val="24"/>
          <w:szCs w:val="24"/>
        </w:rPr>
        <w:t xml:space="preserve">zagrożonych lub dotkniętych marginalizacją i </w:t>
      </w:r>
      <w:r w:rsidR="00095B3E">
        <w:rPr>
          <w:sz w:val="24"/>
          <w:szCs w:val="24"/>
        </w:rPr>
        <w:t xml:space="preserve">wykluczeniem społecznym) i prowadzących </w:t>
      </w:r>
      <w:r w:rsidR="009320FF" w:rsidRPr="009320FF">
        <w:rPr>
          <w:sz w:val="24"/>
          <w:szCs w:val="24"/>
        </w:rPr>
        <w:t xml:space="preserve">do integracji </w:t>
      </w:r>
      <w:r w:rsidR="009320FF" w:rsidRPr="009F7377">
        <w:rPr>
          <w:sz w:val="24"/>
          <w:szCs w:val="24"/>
        </w:rPr>
        <w:t>społecznej.</w:t>
      </w:r>
    </w:p>
    <w:p w:rsidR="009320FF" w:rsidRPr="009F7377" w:rsidRDefault="009320FF" w:rsidP="00095B3E">
      <w:pPr>
        <w:spacing w:after="0" w:line="360" w:lineRule="auto"/>
        <w:ind w:firstLine="709"/>
        <w:jc w:val="both"/>
        <w:rPr>
          <w:kern w:val="24"/>
          <w:sz w:val="24"/>
          <w:szCs w:val="24"/>
        </w:rPr>
      </w:pPr>
      <w:r w:rsidRPr="009F7377">
        <w:rPr>
          <w:spacing w:val="-1"/>
          <w:sz w:val="24"/>
          <w:szCs w:val="24"/>
        </w:rPr>
        <w:t xml:space="preserve">Niniejsza strategia </w:t>
      </w:r>
      <w:r w:rsidRPr="009F7377">
        <w:rPr>
          <w:spacing w:val="-1"/>
          <w:kern w:val="24"/>
          <w:sz w:val="24"/>
          <w:szCs w:val="24"/>
        </w:rPr>
        <w:t xml:space="preserve">została opracowana w </w:t>
      </w:r>
      <w:r w:rsidR="001C61ED">
        <w:rPr>
          <w:spacing w:val="-1"/>
          <w:kern w:val="24"/>
          <w:sz w:val="24"/>
          <w:szCs w:val="24"/>
        </w:rPr>
        <w:t xml:space="preserve">Gminnym Ośrodku Pomocy Społecznej </w:t>
      </w:r>
      <w:r w:rsidR="00DA353F">
        <w:rPr>
          <w:spacing w:val="-1"/>
          <w:kern w:val="24"/>
          <w:sz w:val="24"/>
          <w:szCs w:val="24"/>
        </w:rPr>
        <w:t>w </w:t>
      </w:r>
      <w:r w:rsidR="00A913FB">
        <w:rPr>
          <w:spacing w:val="-1"/>
          <w:kern w:val="24"/>
          <w:sz w:val="24"/>
          <w:szCs w:val="24"/>
        </w:rPr>
        <w:t>Czarnej</w:t>
      </w:r>
      <w:r w:rsidR="00095B3E" w:rsidRPr="009F7377">
        <w:rPr>
          <w:spacing w:val="-1"/>
          <w:kern w:val="24"/>
          <w:sz w:val="24"/>
          <w:szCs w:val="24"/>
        </w:rPr>
        <w:t>.</w:t>
      </w:r>
      <w:r w:rsidR="00095B3E" w:rsidRPr="009F7377">
        <w:rPr>
          <w:kern w:val="24"/>
          <w:sz w:val="24"/>
          <w:szCs w:val="24"/>
        </w:rPr>
        <w:t xml:space="preserve"> Jest dokumentem uspołecznionym</w:t>
      </w:r>
      <w:r w:rsidR="002D4335" w:rsidRPr="009F7377">
        <w:rPr>
          <w:kern w:val="24"/>
          <w:sz w:val="24"/>
          <w:szCs w:val="24"/>
        </w:rPr>
        <w:t xml:space="preserve">, </w:t>
      </w:r>
      <w:r w:rsidR="00095B3E" w:rsidRPr="009F7377">
        <w:rPr>
          <w:kern w:val="24"/>
          <w:sz w:val="24"/>
          <w:szCs w:val="24"/>
        </w:rPr>
        <w:t>w</w:t>
      </w:r>
      <w:r w:rsidRPr="009F7377">
        <w:rPr>
          <w:kern w:val="24"/>
          <w:sz w:val="24"/>
          <w:szCs w:val="24"/>
        </w:rPr>
        <w:t xml:space="preserve"> pracach nad nim </w:t>
      </w:r>
      <w:r w:rsidRPr="009F7377">
        <w:rPr>
          <w:sz w:val="24"/>
          <w:szCs w:val="24"/>
        </w:rPr>
        <w:t xml:space="preserve">uczestniczyli </w:t>
      </w:r>
      <w:r w:rsidR="002D4335" w:rsidRPr="009F7377">
        <w:rPr>
          <w:sz w:val="24"/>
          <w:szCs w:val="24"/>
        </w:rPr>
        <w:t xml:space="preserve">bowiem </w:t>
      </w:r>
      <w:r w:rsidRPr="009F7377">
        <w:rPr>
          <w:sz w:val="24"/>
          <w:szCs w:val="24"/>
        </w:rPr>
        <w:t xml:space="preserve">przedstawiciele samorządu lokalnego, </w:t>
      </w:r>
      <w:r w:rsidR="006E12E3" w:rsidRPr="009F7377">
        <w:rPr>
          <w:sz w:val="24"/>
          <w:szCs w:val="24"/>
        </w:rPr>
        <w:t>w tym</w:t>
      </w:r>
      <w:r w:rsidR="00BC1C25" w:rsidRPr="009F7377">
        <w:rPr>
          <w:sz w:val="24"/>
          <w:szCs w:val="24"/>
        </w:rPr>
        <w:t xml:space="preserve">sektora </w:t>
      </w:r>
      <w:r w:rsidR="00006744" w:rsidRPr="009F7377">
        <w:rPr>
          <w:sz w:val="24"/>
          <w:szCs w:val="24"/>
        </w:rPr>
        <w:t>pomocy społecznej,</w:t>
      </w:r>
      <w:r w:rsidRPr="009F7377">
        <w:rPr>
          <w:sz w:val="24"/>
          <w:szCs w:val="24"/>
        </w:rPr>
        <w:t xml:space="preserve"> oświaty, kultury, </w:t>
      </w:r>
      <w:r w:rsidR="006E12E3" w:rsidRPr="009F7377">
        <w:rPr>
          <w:sz w:val="24"/>
          <w:szCs w:val="24"/>
        </w:rPr>
        <w:t xml:space="preserve">sportu i rekreacji, </w:t>
      </w:r>
      <w:r w:rsidR="00006744" w:rsidRPr="009F7377">
        <w:rPr>
          <w:sz w:val="24"/>
          <w:szCs w:val="24"/>
        </w:rPr>
        <w:t>rynku pracy</w:t>
      </w:r>
      <w:r w:rsidR="00A84EFB" w:rsidRPr="009F7377">
        <w:rPr>
          <w:sz w:val="24"/>
          <w:szCs w:val="24"/>
        </w:rPr>
        <w:t>,</w:t>
      </w:r>
      <w:r w:rsidRPr="009F7377">
        <w:rPr>
          <w:sz w:val="24"/>
          <w:szCs w:val="24"/>
        </w:rPr>
        <w:t xml:space="preserve">ochrony zdrowia, </w:t>
      </w:r>
      <w:r w:rsidR="00EA1575" w:rsidRPr="009F7377">
        <w:rPr>
          <w:sz w:val="24"/>
          <w:szCs w:val="24"/>
        </w:rPr>
        <w:t xml:space="preserve">a także </w:t>
      </w:r>
      <w:r w:rsidRPr="009F7377">
        <w:rPr>
          <w:sz w:val="24"/>
          <w:szCs w:val="24"/>
        </w:rPr>
        <w:t>policji, organizacji poza</w:t>
      </w:r>
      <w:r w:rsidR="002D4335" w:rsidRPr="009F7377">
        <w:rPr>
          <w:sz w:val="24"/>
          <w:szCs w:val="24"/>
        </w:rPr>
        <w:t xml:space="preserve">rządowych, kościoła </w:t>
      </w:r>
      <w:r w:rsidR="00377C0C" w:rsidRPr="009F7377">
        <w:rPr>
          <w:sz w:val="24"/>
          <w:szCs w:val="24"/>
        </w:rPr>
        <w:t xml:space="preserve">oraz </w:t>
      </w:r>
      <w:r w:rsidRPr="009F7377">
        <w:rPr>
          <w:sz w:val="24"/>
          <w:szCs w:val="24"/>
        </w:rPr>
        <w:t>mieszkańcy gminy</w:t>
      </w:r>
      <w:r w:rsidR="00A84EFB" w:rsidRPr="009F7377">
        <w:rPr>
          <w:sz w:val="24"/>
          <w:szCs w:val="24"/>
        </w:rPr>
        <w:t>.</w:t>
      </w:r>
    </w:p>
    <w:p w:rsidR="000E4FCC" w:rsidRDefault="000C0D8D" w:rsidP="000C0D8D">
      <w:pPr>
        <w:spacing w:after="0" w:line="360" w:lineRule="auto"/>
        <w:ind w:firstLine="709"/>
        <w:jc w:val="both"/>
        <w:rPr>
          <w:sz w:val="24"/>
          <w:szCs w:val="24"/>
        </w:rPr>
      </w:pPr>
      <w:r w:rsidRPr="009F7377">
        <w:rPr>
          <w:sz w:val="24"/>
          <w:szCs w:val="24"/>
        </w:rPr>
        <w:t xml:space="preserve">Strategia </w:t>
      </w:r>
      <w:r w:rsidR="00A337B7" w:rsidRPr="009F7377">
        <w:rPr>
          <w:sz w:val="24"/>
          <w:szCs w:val="24"/>
        </w:rPr>
        <w:t>ma charakter wieloletni;</w:t>
      </w:r>
      <w:r w:rsidR="009320FF" w:rsidRPr="009F7377">
        <w:rPr>
          <w:sz w:val="24"/>
          <w:szCs w:val="24"/>
        </w:rPr>
        <w:t>został</w:t>
      </w:r>
      <w:r w:rsidRPr="009F7377">
        <w:rPr>
          <w:sz w:val="24"/>
          <w:szCs w:val="24"/>
        </w:rPr>
        <w:t>a</w:t>
      </w:r>
      <w:r w:rsidR="00A337B7" w:rsidRPr="009F7377">
        <w:rPr>
          <w:sz w:val="24"/>
          <w:szCs w:val="24"/>
        </w:rPr>
        <w:t xml:space="preserve"> przygotowan</w:t>
      </w:r>
      <w:r w:rsidRPr="009F7377">
        <w:rPr>
          <w:sz w:val="24"/>
          <w:szCs w:val="24"/>
        </w:rPr>
        <w:t>a</w:t>
      </w:r>
      <w:r w:rsidR="009320FF" w:rsidRPr="009F7377">
        <w:rPr>
          <w:sz w:val="24"/>
          <w:szCs w:val="24"/>
        </w:rPr>
        <w:t xml:space="preserve">na lata </w:t>
      </w:r>
      <w:r w:rsidR="002D4335" w:rsidRPr="009F7377">
        <w:rPr>
          <w:sz w:val="24"/>
          <w:szCs w:val="24"/>
        </w:rPr>
        <w:t>2014</w:t>
      </w:r>
      <w:r w:rsidR="009320FF" w:rsidRPr="009F7377">
        <w:rPr>
          <w:sz w:val="24"/>
          <w:szCs w:val="24"/>
        </w:rPr>
        <w:t xml:space="preserve">-2020. </w:t>
      </w:r>
      <w:r w:rsidR="0057686F" w:rsidRPr="009F7377">
        <w:rPr>
          <w:sz w:val="24"/>
          <w:szCs w:val="24"/>
        </w:rPr>
        <w:t>Jest zgodn</w:t>
      </w:r>
      <w:r w:rsidRPr="009F7377">
        <w:rPr>
          <w:sz w:val="24"/>
          <w:szCs w:val="24"/>
        </w:rPr>
        <w:t>a</w:t>
      </w:r>
      <w:r w:rsidR="009320FF" w:rsidRPr="009F7377">
        <w:rPr>
          <w:sz w:val="24"/>
          <w:szCs w:val="24"/>
        </w:rPr>
        <w:t xml:space="preserve"> z założeniami </w:t>
      </w:r>
      <w:r w:rsidR="0014543C" w:rsidRPr="009F7377">
        <w:rPr>
          <w:sz w:val="24"/>
          <w:szCs w:val="24"/>
        </w:rPr>
        <w:t xml:space="preserve">odnoszących się do polityki społecznej </w:t>
      </w:r>
      <w:r w:rsidR="009320FF" w:rsidRPr="009F7377">
        <w:rPr>
          <w:sz w:val="24"/>
          <w:szCs w:val="24"/>
        </w:rPr>
        <w:t xml:space="preserve">dokumentów strategicznych </w:t>
      </w:r>
      <w:r w:rsidR="001E5BBD" w:rsidRPr="009F7377">
        <w:rPr>
          <w:sz w:val="24"/>
          <w:szCs w:val="24"/>
        </w:rPr>
        <w:t>z</w:t>
      </w:r>
      <w:r w:rsidRPr="009F7377">
        <w:rPr>
          <w:sz w:val="24"/>
          <w:szCs w:val="24"/>
        </w:rPr>
        <w:t> </w:t>
      </w:r>
      <w:r w:rsidR="0014543C" w:rsidRPr="009F7377">
        <w:rPr>
          <w:sz w:val="24"/>
          <w:szCs w:val="24"/>
        </w:rPr>
        <w:t xml:space="preserve">zakresu </w:t>
      </w:r>
      <w:r w:rsidR="0057686F" w:rsidRPr="009F7377">
        <w:rPr>
          <w:sz w:val="24"/>
          <w:szCs w:val="24"/>
        </w:rPr>
        <w:t xml:space="preserve">polityki społecznej </w:t>
      </w:r>
      <w:r w:rsidR="009320FF" w:rsidRPr="009F7377">
        <w:rPr>
          <w:sz w:val="24"/>
          <w:szCs w:val="24"/>
        </w:rPr>
        <w:t>przygotowanych na poziomie europejskim</w:t>
      </w:r>
      <w:r w:rsidR="009320FF" w:rsidRPr="0014543C">
        <w:rPr>
          <w:sz w:val="24"/>
          <w:szCs w:val="24"/>
        </w:rPr>
        <w:t xml:space="preserve">, </w:t>
      </w:r>
      <w:r w:rsidR="001E5BBD">
        <w:rPr>
          <w:sz w:val="24"/>
          <w:szCs w:val="24"/>
        </w:rPr>
        <w:t>ogólnopolskim i </w:t>
      </w:r>
      <w:r w:rsidR="000E4FCC" w:rsidRPr="0014543C">
        <w:rPr>
          <w:sz w:val="24"/>
          <w:szCs w:val="24"/>
        </w:rPr>
        <w:t xml:space="preserve">samorządowym. </w:t>
      </w:r>
      <w:r>
        <w:rPr>
          <w:sz w:val="24"/>
          <w:szCs w:val="24"/>
        </w:rPr>
        <w:t xml:space="preserve">Dokument </w:t>
      </w:r>
      <w:r w:rsidR="001E5BBD">
        <w:rPr>
          <w:sz w:val="24"/>
          <w:szCs w:val="24"/>
        </w:rPr>
        <w:t>u</w:t>
      </w:r>
      <w:r w:rsidR="009320FF" w:rsidRPr="0014543C">
        <w:rPr>
          <w:sz w:val="24"/>
          <w:szCs w:val="24"/>
        </w:rPr>
        <w:t>możliwia ubieganie się o środki zewnętrzne, m.in. z funduszy strukturalnych Unii Europejskiej</w:t>
      </w:r>
      <w:r w:rsidR="001E5BBD">
        <w:rPr>
          <w:sz w:val="24"/>
          <w:szCs w:val="24"/>
        </w:rPr>
        <w:t>,</w:t>
      </w:r>
      <w:r w:rsidR="000E4FCC" w:rsidRPr="0014543C">
        <w:rPr>
          <w:sz w:val="24"/>
          <w:szCs w:val="24"/>
        </w:rPr>
        <w:t xml:space="preserve"> i </w:t>
      </w:r>
      <w:r w:rsidR="009320FF" w:rsidRPr="0014543C">
        <w:rPr>
          <w:sz w:val="24"/>
          <w:szCs w:val="24"/>
        </w:rPr>
        <w:t>stanowi materiał wyjściowy do opraco</w:t>
      </w:r>
      <w:r w:rsidR="006E788F" w:rsidRPr="0014543C">
        <w:rPr>
          <w:sz w:val="24"/>
          <w:szCs w:val="24"/>
        </w:rPr>
        <w:t>wania szczegółowych programów i</w:t>
      </w:r>
      <w:r w:rsidR="009320FF" w:rsidRPr="0014543C">
        <w:rPr>
          <w:sz w:val="24"/>
          <w:szCs w:val="24"/>
        </w:rPr>
        <w:t xml:space="preserve">projektów pomocy społecznej. </w:t>
      </w:r>
    </w:p>
    <w:p w:rsidR="0046430E" w:rsidRPr="00DF240F" w:rsidRDefault="000C0D8D" w:rsidP="00DF240F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Strategi</w:t>
      </w:r>
      <w:r w:rsidR="00DF240F">
        <w:rPr>
          <w:sz w:val="24"/>
          <w:szCs w:val="24"/>
        </w:rPr>
        <w:t xml:space="preserve">a składa się z </w:t>
      </w:r>
      <w:r w:rsidR="002C63E7">
        <w:rPr>
          <w:sz w:val="24"/>
          <w:szCs w:val="24"/>
        </w:rPr>
        <w:t>pięciu</w:t>
      </w:r>
      <w:r w:rsidR="00DF240F">
        <w:rPr>
          <w:sz w:val="24"/>
          <w:szCs w:val="24"/>
        </w:rPr>
        <w:t xml:space="preserve"> części. </w:t>
      </w:r>
      <w:r w:rsidR="0046430E" w:rsidRPr="00667E12">
        <w:rPr>
          <w:rFonts w:ascii="Calibri" w:hAnsi="Calibri"/>
          <w:sz w:val="24"/>
          <w:szCs w:val="24"/>
        </w:rPr>
        <w:t xml:space="preserve">W pierwszej </w:t>
      </w:r>
      <w:r w:rsidR="00DF240F">
        <w:rPr>
          <w:rFonts w:ascii="Calibri" w:hAnsi="Calibri"/>
          <w:sz w:val="24"/>
          <w:szCs w:val="24"/>
        </w:rPr>
        <w:t>z nich</w:t>
      </w:r>
      <w:r w:rsidR="0046430E" w:rsidRPr="00667E12">
        <w:rPr>
          <w:rFonts w:ascii="Calibri" w:hAnsi="Calibri"/>
          <w:sz w:val="24"/>
          <w:szCs w:val="24"/>
        </w:rPr>
        <w:t>zosta</w:t>
      </w:r>
      <w:r w:rsidR="00667E12" w:rsidRPr="00667E12">
        <w:rPr>
          <w:rFonts w:ascii="Calibri" w:hAnsi="Calibri"/>
          <w:sz w:val="24"/>
          <w:szCs w:val="24"/>
        </w:rPr>
        <w:t>ły</w:t>
      </w:r>
      <w:r w:rsidR="0046430E" w:rsidRPr="00667E12">
        <w:rPr>
          <w:rFonts w:ascii="Calibri" w:hAnsi="Calibri"/>
          <w:sz w:val="24"/>
          <w:szCs w:val="24"/>
        </w:rPr>
        <w:t xml:space="preserve"> przedstawione podstawy prawne tworzenia dokumentu oraz jego </w:t>
      </w:r>
      <w:r w:rsidR="009B20C3">
        <w:rPr>
          <w:rFonts w:ascii="Calibri" w:hAnsi="Calibri"/>
          <w:sz w:val="24"/>
          <w:szCs w:val="24"/>
        </w:rPr>
        <w:t>uwarunkowania strategiczne i </w:t>
      </w:r>
      <w:r w:rsidR="0046430E" w:rsidRPr="00667E12">
        <w:rPr>
          <w:rFonts w:ascii="Calibri" w:hAnsi="Calibri"/>
          <w:sz w:val="24"/>
          <w:szCs w:val="24"/>
        </w:rPr>
        <w:t>programowe</w:t>
      </w:r>
      <w:r w:rsidR="009B20C3">
        <w:rPr>
          <w:rFonts w:ascii="Calibri" w:hAnsi="Calibri"/>
          <w:sz w:val="24"/>
          <w:szCs w:val="24"/>
        </w:rPr>
        <w:t>.</w:t>
      </w:r>
    </w:p>
    <w:p w:rsidR="0046430E" w:rsidRPr="009B20C3" w:rsidRDefault="0046430E" w:rsidP="00D944DD">
      <w:pPr>
        <w:spacing w:after="0" w:line="360" w:lineRule="auto"/>
        <w:ind w:firstLine="709"/>
        <w:jc w:val="both"/>
        <w:rPr>
          <w:rFonts w:ascii="Calibri" w:hAnsi="Calibri"/>
          <w:iCs/>
          <w:sz w:val="24"/>
          <w:szCs w:val="24"/>
        </w:rPr>
      </w:pPr>
      <w:r w:rsidRPr="009B20C3">
        <w:rPr>
          <w:rFonts w:ascii="Calibri" w:hAnsi="Calibri"/>
          <w:sz w:val="24"/>
          <w:szCs w:val="24"/>
        </w:rPr>
        <w:lastRenderedPageBreak/>
        <w:t xml:space="preserve">Druga część </w:t>
      </w:r>
      <w:r w:rsidR="009B20C3" w:rsidRPr="009B20C3">
        <w:rPr>
          <w:rFonts w:ascii="Calibri" w:hAnsi="Calibri"/>
          <w:sz w:val="24"/>
          <w:szCs w:val="24"/>
        </w:rPr>
        <w:t>s</w:t>
      </w:r>
      <w:r w:rsidRPr="009B20C3">
        <w:rPr>
          <w:rFonts w:ascii="Calibri" w:hAnsi="Calibri"/>
          <w:sz w:val="24"/>
          <w:szCs w:val="24"/>
        </w:rPr>
        <w:t xml:space="preserve">trategii </w:t>
      </w:r>
      <w:r w:rsidR="00667E12" w:rsidRPr="009B20C3">
        <w:rPr>
          <w:rFonts w:ascii="Calibri" w:hAnsi="Calibri"/>
          <w:sz w:val="24"/>
          <w:szCs w:val="24"/>
        </w:rPr>
        <w:t>obejmuje</w:t>
      </w:r>
      <w:r w:rsidRPr="009B20C3">
        <w:rPr>
          <w:rFonts w:ascii="Calibri" w:hAnsi="Calibri"/>
          <w:sz w:val="24"/>
          <w:szCs w:val="24"/>
        </w:rPr>
        <w:t xml:space="preserve"> podstawowe informacje na temat gminy oraz </w:t>
      </w:r>
      <w:r w:rsidR="00667E12" w:rsidRPr="009B20C3">
        <w:rPr>
          <w:rFonts w:ascii="Calibri" w:hAnsi="Calibri"/>
          <w:iCs/>
          <w:sz w:val="24"/>
          <w:szCs w:val="24"/>
        </w:rPr>
        <w:t>diagnozę</w:t>
      </w:r>
      <w:r w:rsidRPr="009B20C3">
        <w:rPr>
          <w:rFonts w:ascii="Calibri" w:hAnsi="Calibri"/>
          <w:iCs/>
          <w:sz w:val="24"/>
          <w:szCs w:val="24"/>
        </w:rPr>
        <w:t xml:space="preserve"> sytuacji społecznej w gminie</w:t>
      </w:r>
      <w:r w:rsidR="00FD14F9">
        <w:rPr>
          <w:rFonts w:ascii="Calibri" w:hAnsi="Calibri"/>
          <w:iCs/>
          <w:sz w:val="24"/>
          <w:szCs w:val="24"/>
        </w:rPr>
        <w:t xml:space="preserve">, która została </w:t>
      </w:r>
      <w:r w:rsidR="00FD14F9" w:rsidRPr="0046430E">
        <w:rPr>
          <w:rFonts w:ascii="Calibri" w:hAnsi="Calibri"/>
          <w:iCs/>
          <w:sz w:val="24"/>
          <w:szCs w:val="24"/>
        </w:rPr>
        <w:t xml:space="preserve">przygotowana w oparciu o dane </w:t>
      </w:r>
      <w:r w:rsidR="00FD14F9" w:rsidRPr="0046430E">
        <w:rPr>
          <w:rFonts w:ascii="Calibri" w:hAnsi="Calibri"/>
          <w:sz w:val="24"/>
          <w:szCs w:val="24"/>
        </w:rPr>
        <w:t xml:space="preserve">pozyskane z </w:t>
      </w:r>
      <w:r w:rsidR="00FD14F9" w:rsidRPr="0046430E">
        <w:rPr>
          <w:rFonts w:ascii="Calibri" w:hAnsi="Calibri"/>
          <w:bCs/>
          <w:sz w:val="24"/>
          <w:szCs w:val="24"/>
        </w:rPr>
        <w:t xml:space="preserve">instytucji i organizacji działających w gminie bądź obejmujących zasięgiem działania jej </w:t>
      </w:r>
      <w:r w:rsidR="00FD14F9" w:rsidRPr="00FD14F9">
        <w:rPr>
          <w:rFonts w:ascii="Calibri" w:hAnsi="Calibri"/>
          <w:bCs/>
          <w:sz w:val="24"/>
          <w:szCs w:val="24"/>
        </w:rPr>
        <w:t>mieszkańców,</w:t>
      </w:r>
      <w:r w:rsidR="00FD14F9" w:rsidRPr="00FD14F9">
        <w:rPr>
          <w:rFonts w:ascii="Calibri" w:hAnsi="Calibri"/>
          <w:iCs/>
          <w:sz w:val="24"/>
          <w:szCs w:val="24"/>
        </w:rPr>
        <w:t xml:space="preserve"> identyfikację mocnych i słabych stron oraz szans i zagrożeń lokalnego systemu polityki społecznej (</w:t>
      </w:r>
      <w:r w:rsidR="00D87371">
        <w:rPr>
          <w:rFonts w:ascii="Calibri" w:hAnsi="Calibri"/>
          <w:iCs/>
          <w:sz w:val="24"/>
          <w:szCs w:val="24"/>
        </w:rPr>
        <w:t xml:space="preserve">analiza SWOT), a </w:t>
      </w:r>
      <w:r w:rsidR="00FD14F9" w:rsidRPr="00FD14F9">
        <w:rPr>
          <w:rFonts w:ascii="Calibri" w:hAnsi="Calibri"/>
          <w:iCs/>
          <w:sz w:val="24"/>
          <w:szCs w:val="24"/>
        </w:rPr>
        <w:t>także analizę ankiet skierowanych do mieszkańców gminy, w tym przedstawicieli samorządu lokalnego.</w:t>
      </w:r>
      <w:r w:rsidR="00FD14F9" w:rsidRPr="00FD14F9">
        <w:rPr>
          <w:bCs/>
          <w:sz w:val="24"/>
          <w:szCs w:val="24"/>
        </w:rPr>
        <w:t>Diagnoza została przeprowadzona w następujących obszarach:</w:t>
      </w:r>
      <w:r w:rsidR="009B20C3" w:rsidRPr="00D2738B">
        <w:rPr>
          <w:rFonts w:ascii="Calibri" w:hAnsi="Calibri"/>
          <w:i/>
          <w:iCs/>
          <w:sz w:val="24"/>
          <w:szCs w:val="24"/>
        </w:rPr>
        <w:t>Komunikacja i</w:t>
      </w:r>
      <w:r w:rsidRPr="00D2738B">
        <w:rPr>
          <w:rFonts w:ascii="Calibri" w:hAnsi="Calibri"/>
          <w:i/>
          <w:iCs/>
          <w:sz w:val="24"/>
          <w:szCs w:val="24"/>
        </w:rPr>
        <w:t>transport; Demografia; Gospodarka; Rynek pracy; Zasoby mieszkaniowe; Bezdomność; Edukacja</w:t>
      </w:r>
      <w:r w:rsidR="00D944DD" w:rsidRPr="00D2738B">
        <w:rPr>
          <w:rFonts w:ascii="Calibri" w:hAnsi="Calibri"/>
          <w:i/>
          <w:iCs/>
          <w:sz w:val="24"/>
          <w:szCs w:val="24"/>
        </w:rPr>
        <w:t xml:space="preserve"> i wychowanie</w:t>
      </w:r>
      <w:r w:rsidRPr="00D2738B">
        <w:rPr>
          <w:rFonts w:ascii="Calibri" w:hAnsi="Calibri"/>
          <w:i/>
          <w:iCs/>
          <w:sz w:val="24"/>
          <w:szCs w:val="24"/>
        </w:rPr>
        <w:t>; Kultura; Sport i rekreacja; Zdrowie; Niepełnosprawność, Uzależnienia i przemoc</w:t>
      </w:r>
      <w:r w:rsidR="00D944DD" w:rsidRPr="00D2738B">
        <w:rPr>
          <w:rFonts w:ascii="Calibri" w:hAnsi="Calibri"/>
          <w:i/>
          <w:iCs/>
          <w:sz w:val="24"/>
          <w:szCs w:val="24"/>
        </w:rPr>
        <w:t xml:space="preserve"> w </w:t>
      </w:r>
      <w:r w:rsidRPr="00D2738B">
        <w:rPr>
          <w:rFonts w:ascii="Calibri" w:hAnsi="Calibri"/>
          <w:i/>
          <w:iCs/>
          <w:sz w:val="24"/>
          <w:szCs w:val="24"/>
        </w:rPr>
        <w:t xml:space="preserve">rodzinie; </w:t>
      </w:r>
      <w:r w:rsidR="00D944DD" w:rsidRPr="00D2738B">
        <w:rPr>
          <w:rFonts w:ascii="Calibri" w:hAnsi="Calibri"/>
          <w:i/>
          <w:iCs/>
          <w:sz w:val="24"/>
          <w:szCs w:val="24"/>
        </w:rPr>
        <w:t>Przestępczość</w:t>
      </w:r>
      <w:r w:rsidRPr="00D2738B">
        <w:rPr>
          <w:rFonts w:ascii="Calibri" w:hAnsi="Calibri"/>
          <w:i/>
          <w:iCs/>
          <w:sz w:val="24"/>
          <w:szCs w:val="24"/>
        </w:rPr>
        <w:t xml:space="preserve">; Pomoc społeczna i </w:t>
      </w:r>
      <w:r w:rsidR="00D944DD" w:rsidRPr="00D2738B">
        <w:rPr>
          <w:rFonts w:ascii="Calibri" w:hAnsi="Calibri"/>
          <w:i/>
          <w:iCs/>
          <w:sz w:val="24"/>
          <w:szCs w:val="24"/>
        </w:rPr>
        <w:t>Organizacje pozarządowe.</w:t>
      </w:r>
    </w:p>
    <w:p w:rsidR="002C63E7" w:rsidRDefault="0046430E" w:rsidP="001C67D5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D2738B">
        <w:rPr>
          <w:rFonts w:ascii="Calibri" w:hAnsi="Calibri"/>
          <w:iCs/>
          <w:sz w:val="24"/>
          <w:szCs w:val="24"/>
        </w:rPr>
        <w:t xml:space="preserve">W trzeciej </w:t>
      </w:r>
      <w:r w:rsidR="00D2738B">
        <w:rPr>
          <w:rFonts w:ascii="Calibri" w:hAnsi="Calibri"/>
          <w:iCs/>
          <w:sz w:val="24"/>
          <w:szCs w:val="24"/>
        </w:rPr>
        <w:t>części s</w:t>
      </w:r>
      <w:r w:rsidRPr="00D2738B">
        <w:rPr>
          <w:rFonts w:ascii="Calibri" w:hAnsi="Calibri"/>
          <w:iCs/>
          <w:sz w:val="24"/>
          <w:szCs w:val="24"/>
        </w:rPr>
        <w:t>trategii,</w:t>
      </w:r>
      <w:r w:rsidRPr="0046430E">
        <w:rPr>
          <w:rFonts w:ascii="Calibri" w:hAnsi="Calibri"/>
          <w:iCs/>
          <w:sz w:val="24"/>
          <w:szCs w:val="24"/>
        </w:rPr>
        <w:t xml:space="preserve"> na podstawie wniosków płynących z przeprowadzonej diagnozy oraz przy uwzględnieniu kompete</w:t>
      </w:r>
      <w:r w:rsidR="00D2738B">
        <w:rPr>
          <w:rFonts w:ascii="Calibri" w:hAnsi="Calibri"/>
          <w:iCs/>
          <w:sz w:val="24"/>
          <w:szCs w:val="24"/>
        </w:rPr>
        <w:t>ncji samorządu gminnego, zosta</w:t>
      </w:r>
      <w:r w:rsidR="006E39CA">
        <w:rPr>
          <w:rFonts w:ascii="Calibri" w:hAnsi="Calibri"/>
          <w:iCs/>
          <w:sz w:val="24"/>
          <w:szCs w:val="24"/>
        </w:rPr>
        <w:t>ł</w:t>
      </w:r>
      <w:r w:rsidR="00D87371">
        <w:rPr>
          <w:rFonts w:ascii="Calibri" w:hAnsi="Calibri"/>
          <w:iCs/>
          <w:sz w:val="24"/>
          <w:szCs w:val="24"/>
        </w:rPr>
        <w:t>y</w:t>
      </w:r>
      <w:r w:rsidR="006E39CA">
        <w:rPr>
          <w:rFonts w:ascii="Calibri" w:hAnsi="Calibri"/>
          <w:iCs/>
          <w:sz w:val="24"/>
          <w:szCs w:val="24"/>
        </w:rPr>
        <w:t>sformułowan</w:t>
      </w:r>
      <w:r w:rsidR="00F64A5C">
        <w:rPr>
          <w:rFonts w:ascii="Calibri" w:hAnsi="Calibri"/>
          <w:iCs/>
          <w:sz w:val="24"/>
          <w:szCs w:val="24"/>
        </w:rPr>
        <w:t>e:</w:t>
      </w:r>
      <w:r w:rsidR="006E39CA">
        <w:rPr>
          <w:rFonts w:ascii="Calibri" w:hAnsi="Calibri"/>
          <w:iCs/>
          <w:sz w:val="24"/>
          <w:szCs w:val="24"/>
        </w:rPr>
        <w:t>misja</w:t>
      </w:r>
      <w:r w:rsidR="00F64A5C">
        <w:rPr>
          <w:rFonts w:ascii="Calibri" w:hAnsi="Calibri"/>
          <w:iCs/>
          <w:sz w:val="24"/>
          <w:szCs w:val="24"/>
        </w:rPr>
        <w:t xml:space="preserve">, </w:t>
      </w:r>
      <w:r w:rsidRPr="0046430E">
        <w:rPr>
          <w:rFonts w:ascii="Calibri" w:hAnsi="Calibri"/>
          <w:iCs/>
          <w:sz w:val="24"/>
          <w:szCs w:val="24"/>
        </w:rPr>
        <w:t xml:space="preserve">cele </w:t>
      </w:r>
      <w:r w:rsidR="00F64A5C">
        <w:rPr>
          <w:rFonts w:ascii="Calibri" w:hAnsi="Calibri"/>
          <w:iCs/>
          <w:sz w:val="24"/>
          <w:szCs w:val="24"/>
        </w:rPr>
        <w:t xml:space="preserve">strategiczne i </w:t>
      </w:r>
      <w:r w:rsidRPr="0046430E">
        <w:rPr>
          <w:rFonts w:ascii="Calibri" w:hAnsi="Calibri"/>
          <w:iCs/>
          <w:sz w:val="24"/>
          <w:szCs w:val="24"/>
        </w:rPr>
        <w:t xml:space="preserve">operacyjne </w:t>
      </w:r>
      <w:r w:rsidR="00F64A5C">
        <w:rPr>
          <w:rFonts w:ascii="Calibri" w:hAnsi="Calibri"/>
          <w:iCs/>
          <w:sz w:val="24"/>
          <w:szCs w:val="24"/>
        </w:rPr>
        <w:t xml:space="preserve">oraz </w:t>
      </w:r>
      <w:r w:rsidRPr="0046430E">
        <w:rPr>
          <w:rFonts w:ascii="Calibri" w:hAnsi="Calibri"/>
          <w:iCs/>
          <w:sz w:val="24"/>
          <w:szCs w:val="24"/>
        </w:rPr>
        <w:t xml:space="preserve">kierunki działań niezbędnych do podjęcia w okresie programowania dokumentu. </w:t>
      </w:r>
      <w:r w:rsidR="002F7F23">
        <w:rPr>
          <w:rFonts w:ascii="Calibri" w:hAnsi="Calibri"/>
          <w:iCs/>
          <w:sz w:val="24"/>
          <w:szCs w:val="24"/>
        </w:rPr>
        <w:t>Zostali</w:t>
      </w:r>
      <w:r w:rsidRPr="0046430E">
        <w:rPr>
          <w:rFonts w:ascii="Calibri" w:hAnsi="Calibri"/>
          <w:bCs/>
          <w:sz w:val="24"/>
          <w:szCs w:val="24"/>
        </w:rPr>
        <w:t xml:space="preserve">również wskazani realizatorzy </w:t>
      </w:r>
      <w:r w:rsidR="00D2738B">
        <w:rPr>
          <w:rFonts w:ascii="Calibri" w:hAnsi="Calibri"/>
          <w:bCs/>
          <w:sz w:val="24"/>
          <w:szCs w:val="24"/>
        </w:rPr>
        <w:t>s</w:t>
      </w:r>
      <w:r w:rsidRPr="0046430E">
        <w:rPr>
          <w:rFonts w:ascii="Calibri" w:hAnsi="Calibri"/>
          <w:bCs/>
          <w:sz w:val="24"/>
          <w:szCs w:val="24"/>
        </w:rPr>
        <w:t xml:space="preserve">trategii, </w:t>
      </w:r>
      <w:r w:rsidRPr="0046430E">
        <w:rPr>
          <w:rFonts w:ascii="Calibri" w:hAnsi="Calibri"/>
          <w:sz w:val="24"/>
          <w:szCs w:val="24"/>
        </w:rPr>
        <w:t xml:space="preserve">przedstawione </w:t>
      </w:r>
      <w:r w:rsidR="002F7F23">
        <w:rPr>
          <w:rFonts w:ascii="Calibri" w:hAnsi="Calibri"/>
          <w:bCs/>
          <w:sz w:val="24"/>
          <w:szCs w:val="24"/>
        </w:rPr>
        <w:t>źródła finansowania</w:t>
      </w:r>
      <w:r w:rsidR="00216C22">
        <w:rPr>
          <w:rFonts w:ascii="Calibri" w:hAnsi="Calibri"/>
          <w:bCs/>
          <w:sz w:val="24"/>
          <w:szCs w:val="24"/>
        </w:rPr>
        <w:t xml:space="preserve">dokumentu </w:t>
      </w:r>
      <w:r w:rsidRPr="0046430E">
        <w:rPr>
          <w:rFonts w:ascii="Calibri" w:hAnsi="Calibri"/>
          <w:bCs/>
          <w:sz w:val="24"/>
          <w:szCs w:val="24"/>
        </w:rPr>
        <w:t>i czas realizacji</w:t>
      </w:r>
      <w:r w:rsidR="00216C22">
        <w:rPr>
          <w:rFonts w:ascii="Calibri" w:hAnsi="Calibri"/>
          <w:bCs/>
          <w:sz w:val="24"/>
          <w:szCs w:val="24"/>
        </w:rPr>
        <w:t xml:space="preserve">wyznaczonych </w:t>
      </w:r>
      <w:r w:rsidR="009F7377">
        <w:rPr>
          <w:rFonts w:ascii="Calibri" w:hAnsi="Calibri"/>
          <w:bCs/>
          <w:sz w:val="24"/>
          <w:szCs w:val="24"/>
        </w:rPr>
        <w:t>w nim kierunków działań</w:t>
      </w:r>
      <w:r w:rsidRPr="0046430E">
        <w:rPr>
          <w:rFonts w:ascii="Calibri" w:hAnsi="Calibri"/>
          <w:bCs/>
          <w:sz w:val="24"/>
          <w:szCs w:val="24"/>
        </w:rPr>
        <w:t xml:space="preserve">, </w:t>
      </w:r>
      <w:r w:rsidR="002C63E7">
        <w:rPr>
          <w:rFonts w:ascii="Calibri" w:hAnsi="Calibri"/>
          <w:sz w:val="24"/>
          <w:szCs w:val="24"/>
        </w:rPr>
        <w:t>ramy finansowe strategii oraz</w:t>
      </w:r>
      <w:r w:rsidRPr="0046430E">
        <w:rPr>
          <w:rFonts w:ascii="Calibri" w:hAnsi="Calibri"/>
          <w:sz w:val="24"/>
          <w:szCs w:val="24"/>
        </w:rPr>
        <w:t>prognoza zmian</w:t>
      </w:r>
      <w:r w:rsidR="002C63E7">
        <w:rPr>
          <w:rFonts w:ascii="Calibri" w:hAnsi="Calibri"/>
          <w:sz w:val="24"/>
          <w:szCs w:val="24"/>
        </w:rPr>
        <w:t>.</w:t>
      </w:r>
    </w:p>
    <w:p w:rsidR="00E77E50" w:rsidRDefault="002C63E7" w:rsidP="001C67D5">
      <w:pPr>
        <w:spacing w:after="0" w:line="360" w:lineRule="auto"/>
        <w:ind w:firstLine="709"/>
        <w:jc w:val="both"/>
        <w:rPr>
          <w:rFonts w:ascii="Calibri" w:hAnsi="Calibri"/>
          <w:iCs/>
          <w:sz w:val="24"/>
          <w:szCs w:val="24"/>
        </w:rPr>
      </w:pPr>
      <w:r w:rsidRPr="0046430E">
        <w:rPr>
          <w:rFonts w:ascii="Calibri" w:hAnsi="Calibri"/>
          <w:iCs/>
          <w:sz w:val="24"/>
          <w:szCs w:val="24"/>
        </w:rPr>
        <w:t xml:space="preserve">W </w:t>
      </w:r>
      <w:r w:rsidR="00E77E50">
        <w:rPr>
          <w:rFonts w:ascii="Calibri" w:hAnsi="Calibri"/>
          <w:iCs/>
          <w:sz w:val="24"/>
          <w:szCs w:val="24"/>
        </w:rPr>
        <w:t>czwartej części dokumentu</w:t>
      </w:r>
      <w:r w:rsidRPr="0046430E">
        <w:rPr>
          <w:rFonts w:ascii="Calibri" w:hAnsi="Calibri"/>
          <w:iCs/>
          <w:sz w:val="24"/>
          <w:szCs w:val="24"/>
        </w:rPr>
        <w:t xml:space="preserve">wskazane </w:t>
      </w:r>
      <w:r w:rsidR="00E77E50">
        <w:rPr>
          <w:rFonts w:ascii="Calibri" w:hAnsi="Calibri"/>
          <w:iCs/>
          <w:sz w:val="24"/>
          <w:szCs w:val="24"/>
        </w:rPr>
        <w:t xml:space="preserve">są </w:t>
      </w:r>
      <w:r w:rsidRPr="00190755">
        <w:rPr>
          <w:rFonts w:ascii="Calibri" w:hAnsi="Calibri"/>
          <w:iCs/>
          <w:sz w:val="24"/>
          <w:szCs w:val="24"/>
        </w:rPr>
        <w:t xml:space="preserve">programy oraz przedstawiona </w:t>
      </w:r>
      <w:r w:rsidR="00E77E50">
        <w:rPr>
          <w:rFonts w:ascii="Calibri" w:hAnsi="Calibri"/>
          <w:iCs/>
          <w:sz w:val="24"/>
          <w:szCs w:val="24"/>
        </w:rPr>
        <w:t xml:space="preserve">jest </w:t>
      </w:r>
      <w:r w:rsidRPr="00190755">
        <w:rPr>
          <w:rFonts w:ascii="Calibri" w:hAnsi="Calibri"/>
          <w:iCs/>
          <w:sz w:val="24"/>
          <w:szCs w:val="24"/>
        </w:rPr>
        <w:t>informacja na temat projektów mogących służyć realizacji strategii.</w:t>
      </w:r>
    </w:p>
    <w:p w:rsidR="0046430E" w:rsidRPr="00190755" w:rsidRDefault="00E77E50" w:rsidP="001C67D5">
      <w:pPr>
        <w:spacing w:after="0" w:line="360" w:lineRule="auto"/>
        <w:ind w:firstLine="709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>Piąta</w:t>
      </w:r>
      <w:r w:rsidR="002C63E7">
        <w:rPr>
          <w:rFonts w:ascii="Calibri" w:hAnsi="Calibri"/>
          <w:sz w:val="24"/>
          <w:szCs w:val="24"/>
        </w:rPr>
        <w:t xml:space="preserve"> część </w:t>
      </w:r>
      <w:r w:rsidR="002844FA">
        <w:rPr>
          <w:rFonts w:ascii="Calibri" w:hAnsi="Calibri"/>
          <w:sz w:val="24"/>
          <w:szCs w:val="24"/>
        </w:rPr>
        <w:t xml:space="preserve">strategii </w:t>
      </w:r>
      <w:r w:rsidR="002C63E7">
        <w:rPr>
          <w:rFonts w:ascii="Calibri" w:hAnsi="Calibri"/>
          <w:sz w:val="24"/>
          <w:szCs w:val="24"/>
        </w:rPr>
        <w:t xml:space="preserve">zawiera </w:t>
      </w:r>
      <w:r w:rsidR="002C63E7">
        <w:rPr>
          <w:rFonts w:ascii="Calibri" w:hAnsi="Calibri"/>
          <w:iCs/>
          <w:sz w:val="24"/>
          <w:szCs w:val="24"/>
        </w:rPr>
        <w:t>informacje</w:t>
      </w:r>
      <w:r w:rsidR="0046430E" w:rsidRPr="0046430E">
        <w:rPr>
          <w:rFonts w:ascii="Calibri" w:hAnsi="Calibri"/>
          <w:iCs/>
          <w:sz w:val="24"/>
          <w:szCs w:val="24"/>
        </w:rPr>
        <w:t xml:space="preserve"> na temat sposobu realizacji </w:t>
      </w:r>
      <w:r w:rsidR="0046430E" w:rsidRPr="0046430E">
        <w:rPr>
          <w:rFonts w:ascii="Calibri" w:hAnsi="Calibri"/>
          <w:sz w:val="24"/>
          <w:szCs w:val="24"/>
        </w:rPr>
        <w:t xml:space="preserve">dokumentu </w:t>
      </w:r>
      <w:r w:rsidR="0046430E" w:rsidRPr="0046430E">
        <w:rPr>
          <w:rFonts w:ascii="Calibri" w:hAnsi="Calibri"/>
          <w:iCs/>
          <w:sz w:val="24"/>
          <w:szCs w:val="24"/>
        </w:rPr>
        <w:t xml:space="preserve">oraz prowadzenia jego monitoringu przy wykorzystaniu </w:t>
      </w:r>
      <w:r w:rsidR="004B0E78">
        <w:rPr>
          <w:rFonts w:ascii="Calibri" w:hAnsi="Calibri"/>
          <w:iCs/>
          <w:sz w:val="24"/>
          <w:szCs w:val="24"/>
        </w:rPr>
        <w:t xml:space="preserve">przygotowanego </w:t>
      </w:r>
      <w:r w:rsidR="009F7377">
        <w:rPr>
          <w:rFonts w:ascii="Calibri" w:hAnsi="Calibri"/>
          <w:iCs/>
          <w:sz w:val="24"/>
          <w:szCs w:val="24"/>
        </w:rPr>
        <w:t xml:space="preserve">zestawu </w:t>
      </w:r>
      <w:r w:rsidR="0046430E" w:rsidRPr="0046430E">
        <w:rPr>
          <w:rFonts w:ascii="Calibri" w:hAnsi="Calibri"/>
          <w:iCs/>
          <w:sz w:val="24"/>
          <w:szCs w:val="24"/>
        </w:rPr>
        <w:t>wskaźników</w:t>
      </w:r>
      <w:r w:rsidR="009F7377">
        <w:rPr>
          <w:rFonts w:ascii="Calibri" w:hAnsi="Calibri"/>
          <w:iCs/>
          <w:sz w:val="24"/>
          <w:szCs w:val="24"/>
        </w:rPr>
        <w:t xml:space="preserve"> monitoringowych</w:t>
      </w:r>
      <w:r w:rsidR="004B0E78">
        <w:rPr>
          <w:rFonts w:ascii="Calibri" w:hAnsi="Calibri"/>
          <w:iCs/>
          <w:sz w:val="24"/>
          <w:szCs w:val="24"/>
        </w:rPr>
        <w:t>.</w:t>
      </w:r>
    </w:p>
    <w:p w:rsidR="00B131AC" w:rsidRPr="00190755" w:rsidRDefault="00B131AC" w:rsidP="001C67D5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190755">
        <w:rPr>
          <w:rFonts w:ascii="Calibri" w:hAnsi="Calibri"/>
          <w:sz w:val="24"/>
          <w:szCs w:val="24"/>
        </w:rPr>
        <w:t xml:space="preserve">Skuteczność </w:t>
      </w:r>
      <w:r w:rsidR="00641A57">
        <w:rPr>
          <w:rFonts w:ascii="Calibri" w:hAnsi="Calibri"/>
          <w:sz w:val="24"/>
          <w:szCs w:val="24"/>
        </w:rPr>
        <w:t>realizacji strategii</w:t>
      </w:r>
      <w:r w:rsidRPr="00190755">
        <w:rPr>
          <w:rFonts w:ascii="Calibri" w:hAnsi="Calibri"/>
          <w:sz w:val="24"/>
          <w:szCs w:val="24"/>
        </w:rPr>
        <w:t xml:space="preserve"> będzie zależała od posiadanych i pozyskanych przez gminę</w:t>
      </w:r>
      <w:r w:rsidR="00D87371">
        <w:rPr>
          <w:rFonts w:ascii="Calibri" w:hAnsi="Calibri"/>
          <w:sz w:val="24"/>
          <w:szCs w:val="24"/>
        </w:rPr>
        <w:t xml:space="preserve">oraz inne podmioty uczestniczące w realizacji strategii </w:t>
      </w:r>
      <w:r w:rsidR="00EC062C">
        <w:rPr>
          <w:rFonts w:ascii="Calibri" w:hAnsi="Calibri"/>
          <w:sz w:val="24"/>
          <w:szCs w:val="24"/>
        </w:rPr>
        <w:t xml:space="preserve">środków finansowych. </w:t>
      </w:r>
      <w:r w:rsidR="00EC062C" w:rsidRPr="00190755">
        <w:rPr>
          <w:rFonts w:ascii="Calibri" w:hAnsi="Calibri"/>
          <w:sz w:val="24"/>
          <w:szCs w:val="24"/>
        </w:rPr>
        <w:t xml:space="preserve">Dla osiągnięcia wyznaczonych w dokumencie celów </w:t>
      </w:r>
      <w:r w:rsidR="00EC062C">
        <w:rPr>
          <w:rFonts w:ascii="Calibri" w:hAnsi="Calibri"/>
          <w:sz w:val="24"/>
          <w:szCs w:val="24"/>
        </w:rPr>
        <w:t xml:space="preserve">równie </w:t>
      </w:r>
      <w:r w:rsidR="00D87371">
        <w:rPr>
          <w:rFonts w:ascii="Calibri" w:hAnsi="Calibri"/>
          <w:sz w:val="24"/>
          <w:szCs w:val="24"/>
        </w:rPr>
        <w:t>ważna będzie szeroka, aktywna i </w:t>
      </w:r>
      <w:r w:rsidR="00EC062C">
        <w:rPr>
          <w:rFonts w:ascii="Calibri" w:hAnsi="Calibri"/>
          <w:sz w:val="24"/>
          <w:szCs w:val="24"/>
        </w:rPr>
        <w:t>skoordynowana współpraca</w:t>
      </w:r>
      <w:r w:rsidRPr="00190755">
        <w:rPr>
          <w:rFonts w:ascii="Calibri" w:hAnsi="Calibri"/>
          <w:sz w:val="24"/>
          <w:szCs w:val="24"/>
        </w:rPr>
        <w:t xml:space="preserve"> przedstawicieli administracji samorządowej i partnerów społecznych, w tym organizacji pozarządowych. </w:t>
      </w:r>
    </w:p>
    <w:p w:rsidR="00D2738B" w:rsidRDefault="00D2738B" w:rsidP="00B665F1">
      <w:pPr>
        <w:spacing w:after="0" w:line="360" w:lineRule="auto"/>
        <w:jc w:val="both"/>
        <w:rPr>
          <w:rFonts w:ascii="Calibri" w:hAnsi="Calibri"/>
          <w:iCs/>
          <w:sz w:val="24"/>
          <w:szCs w:val="24"/>
        </w:rPr>
      </w:pPr>
    </w:p>
    <w:p w:rsidR="00481E90" w:rsidRDefault="00481E90" w:rsidP="00B665F1">
      <w:pPr>
        <w:spacing w:after="0" w:line="360" w:lineRule="auto"/>
        <w:jc w:val="both"/>
        <w:rPr>
          <w:rFonts w:ascii="Calibri" w:hAnsi="Calibri"/>
          <w:iCs/>
          <w:sz w:val="24"/>
          <w:szCs w:val="24"/>
        </w:rPr>
      </w:pPr>
    </w:p>
    <w:p w:rsidR="00481E90" w:rsidRDefault="00481E90" w:rsidP="00B665F1">
      <w:pPr>
        <w:spacing w:after="0" w:line="360" w:lineRule="auto"/>
        <w:jc w:val="both"/>
        <w:rPr>
          <w:rFonts w:ascii="Calibri" w:hAnsi="Calibri"/>
          <w:iCs/>
          <w:sz w:val="24"/>
          <w:szCs w:val="24"/>
        </w:rPr>
      </w:pPr>
    </w:p>
    <w:p w:rsidR="00481E90" w:rsidRDefault="00481E90" w:rsidP="00B665F1">
      <w:pPr>
        <w:spacing w:after="0" w:line="360" w:lineRule="auto"/>
        <w:jc w:val="both"/>
        <w:rPr>
          <w:rFonts w:ascii="Calibri" w:hAnsi="Calibri"/>
          <w:iCs/>
          <w:sz w:val="24"/>
          <w:szCs w:val="24"/>
        </w:rPr>
      </w:pPr>
    </w:p>
    <w:p w:rsidR="00481E90" w:rsidRDefault="00481E90" w:rsidP="00B665F1">
      <w:pPr>
        <w:spacing w:after="0" w:line="360" w:lineRule="auto"/>
        <w:jc w:val="both"/>
        <w:rPr>
          <w:rFonts w:ascii="Calibri" w:hAnsi="Calibri"/>
          <w:iCs/>
          <w:sz w:val="24"/>
          <w:szCs w:val="24"/>
        </w:rPr>
      </w:pPr>
    </w:p>
    <w:p w:rsidR="00B665F1" w:rsidRDefault="00B665F1" w:rsidP="00B665F1">
      <w:pPr>
        <w:spacing w:after="0" w:line="360" w:lineRule="auto"/>
        <w:jc w:val="both"/>
        <w:rPr>
          <w:rFonts w:ascii="Calibri" w:hAnsi="Calibri"/>
          <w:iCs/>
          <w:sz w:val="24"/>
          <w:szCs w:val="24"/>
        </w:rPr>
      </w:pPr>
    </w:p>
    <w:p w:rsidR="00E3638B" w:rsidRDefault="00E94E32" w:rsidP="00E94E32">
      <w:pPr>
        <w:pStyle w:val="Nowastrategia-poziom1"/>
      </w:pPr>
      <w:bookmarkStart w:id="1" w:name="_Toc387656379"/>
      <w:r w:rsidRPr="00E94E32">
        <w:t xml:space="preserve">I. </w:t>
      </w:r>
      <w:r w:rsidR="00E3638B" w:rsidRPr="00E94E32">
        <w:t>UWARUNKOWANIA TWORZENIA STRATEGII</w:t>
      </w:r>
      <w:bookmarkEnd w:id="1"/>
    </w:p>
    <w:p w:rsidR="00F4009E" w:rsidRDefault="00F4009E" w:rsidP="00F4009E">
      <w:pPr>
        <w:pStyle w:val="Nowastrategia-poziom1"/>
        <w:rPr>
          <w:sz w:val="24"/>
        </w:rPr>
      </w:pPr>
    </w:p>
    <w:p w:rsidR="00E3638B" w:rsidRDefault="0012107B" w:rsidP="00CF5B08">
      <w:pPr>
        <w:pStyle w:val="Nowastrategia-poziom2"/>
      </w:pPr>
      <w:bookmarkStart w:id="2" w:name="_Toc387656380"/>
      <w:r>
        <w:t xml:space="preserve">1. </w:t>
      </w:r>
      <w:r w:rsidR="00E3638B" w:rsidRPr="0012107B">
        <w:t xml:space="preserve">PODSTAWY </w:t>
      </w:r>
      <w:r w:rsidR="00601B5B" w:rsidRPr="0012107B">
        <w:t>PRAWNE</w:t>
      </w:r>
      <w:bookmarkEnd w:id="2"/>
    </w:p>
    <w:p w:rsidR="006B4CA7" w:rsidRDefault="006B4CA7" w:rsidP="006B4CA7">
      <w:pPr>
        <w:pStyle w:val="Nowastrategia-poziom2"/>
      </w:pPr>
    </w:p>
    <w:p w:rsidR="003C43F9" w:rsidRDefault="006B4CA7" w:rsidP="003C43F9">
      <w:pPr>
        <w:spacing w:after="0" w:line="360" w:lineRule="auto"/>
        <w:ind w:firstLine="709"/>
        <w:jc w:val="both"/>
        <w:rPr>
          <w:sz w:val="24"/>
          <w:szCs w:val="24"/>
        </w:rPr>
      </w:pPr>
      <w:r w:rsidRPr="00F4009E">
        <w:rPr>
          <w:sz w:val="24"/>
          <w:szCs w:val="24"/>
        </w:rPr>
        <w:t>Obowiązek</w:t>
      </w:r>
      <w:r>
        <w:rPr>
          <w:sz w:val="24"/>
          <w:szCs w:val="24"/>
        </w:rPr>
        <w:t xml:space="preserve"> opracowania Strategii Rozwiązywania Problemów S</w:t>
      </w:r>
      <w:r w:rsidRPr="00F4009E">
        <w:rPr>
          <w:sz w:val="24"/>
          <w:szCs w:val="24"/>
        </w:rPr>
        <w:t>połecznych</w:t>
      </w:r>
      <w:r>
        <w:rPr>
          <w:sz w:val="24"/>
          <w:szCs w:val="24"/>
        </w:rPr>
        <w:t xml:space="preserve"> Gminy </w:t>
      </w:r>
      <w:r w:rsidR="00A913FB">
        <w:rPr>
          <w:sz w:val="24"/>
          <w:szCs w:val="24"/>
        </w:rPr>
        <w:t>Czarna</w:t>
      </w:r>
      <w:r>
        <w:rPr>
          <w:sz w:val="24"/>
          <w:szCs w:val="24"/>
        </w:rPr>
        <w:t xml:space="preserve"> na lata 2014-2020 </w:t>
      </w:r>
      <w:r w:rsidR="00FF1822">
        <w:rPr>
          <w:sz w:val="24"/>
          <w:szCs w:val="24"/>
        </w:rPr>
        <w:t xml:space="preserve">wynika </w:t>
      </w:r>
      <w:r w:rsidRPr="00F4009E">
        <w:rPr>
          <w:sz w:val="24"/>
          <w:szCs w:val="24"/>
        </w:rPr>
        <w:t>z art. 17 ust. 1 pkt 1 us</w:t>
      </w:r>
      <w:r w:rsidR="00C90D0D">
        <w:rPr>
          <w:sz w:val="24"/>
          <w:szCs w:val="24"/>
        </w:rPr>
        <w:t>tawy z dnia 12 marca 2004 r. o </w:t>
      </w:r>
      <w:r w:rsidRPr="00F4009E">
        <w:rPr>
          <w:sz w:val="24"/>
          <w:szCs w:val="24"/>
        </w:rPr>
        <w:t>pomocy społecznej (</w:t>
      </w:r>
      <w:proofErr w:type="spellStart"/>
      <w:r w:rsidRPr="00F4009E">
        <w:rPr>
          <w:sz w:val="24"/>
          <w:szCs w:val="24"/>
        </w:rPr>
        <w:t>t.j</w:t>
      </w:r>
      <w:proofErr w:type="spellEnd"/>
      <w:r w:rsidRPr="00F4009E">
        <w:rPr>
          <w:sz w:val="24"/>
          <w:szCs w:val="24"/>
        </w:rPr>
        <w:t xml:space="preserve">. Dz. U. z 2013 r., poz. 182 ze zm.), który </w:t>
      </w:r>
      <w:r w:rsidRPr="00F4009E">
        <w:rPr>
          <w:bCs/>
          <w:sz w:val="24"/>
          <w:szCs w:val="24"/>
        </w:rPr>
        <w:t xml:space="preserve">w ramach zadań własnych gminy przewiduje „opracowanie i realizację </w:t>
      </w:r>
      <w:r w:rsidRPr="00F4009E">
        <w:rPr>
          <w:sz w:val="24"/>
          <w:szCs w:val="24"/>
        </w:rPr>
        <w:t>gminnej strategii rozwiązywania problemów społecznych ze szczególnym uwzględnieniem programów po</w:t>
      </w:r>
      <w:r w:rsidR="00FF1822">
        <w:rPr>
          <w:sz w:val="24"/>
          <w:szCs w:val="24"/>
        </w:rPr>
        <w:t>mocy społecznej, profilaktyki i </w:t>
      </w:r>
      <w:r w:rsidRPr="00F4009E">
        <w:rPr>
          <w:sz w:val="24"/>
          <w:szCs w:val="24"/>
        </w:rPr>
        <w:t>rozwiąz</w:t>
      </w:r>
      <w:r w:rsidR="00FF1822">
        <w:rPr>
          <w:sz w:val="24"/>
          <w:szCs w:val="24"/>
        </w:rPr>
        <w:t xml:space="preserve">ywania problemów alkoholowych i </w:t>
      </w:r>
      <w:r w:rsidRPr="00F4009E">
        <w:rPr>
          <w:sz w:val="24"/>
          <w:szCs w:val="24"/>
        </w:rPr>
        <w:t>innych, który</w:t>
      </w:r>
      <w:r w:rsidR="00FF1822">
        <w:rPr>
          <w:sz w:val="24"/>
          <w:szCs w:val="24"/>
        </w:rPr>
        <w:t>ch celem jest integracja osób i </w:t>
      </w:r>
      <w:r w:rsidRPr="00F4009E">
        <w:rPr>
          <w:sz w:val="24"/>
          <w:szCs w:val="24"/>
        </w:rPr>
        <w:t>rodzin z grup szczególnego ryzyka”.</w:t>
      </w:r>
    </w:p>
    <w:p w:rsidR="006B4CA7" w:rsidRPr="00F4009E" w:rsidRDefault="00DF13AE" w:rsidP="003C43F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aktów prawnych regulujących treść </w:t>
      </w:r>
      <w:r w:rsidR="003C43F9" w:rsidRPr="00F4009E">
        <w:rPr>
          <w:sz w:val="24"/>
          <w:szCs w:val="24"/>
        </w:rPr>
        <w:t>strategii</w:t>
      </w:r>
      <w:r w:rsidR="003C43F9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wpływających </w:t>
      </w:r>
      <w:r w:rsidR="008B7362">
        <w:rPr>
          <w:sz w:val="24"/>
          <w:szCs w:val="24"/>
        </w:rPr>
        <w:t xml:space="preserve">na </w:t>
      </w:r>
      <w:r w:rsidR="003C43F9">
        <w:rPr>
          <w:sz w:val="24"/>
          <w:szCs w:val="24"/>
        </w:rPr>
        <w:t xml:space="preserve">jej </w:t>
      </w:r>
      <w:r w:rsidR="008B7362">
        <w:rPr>
          <w:sz w:val="24"/>
          <w:szCs w:val="24"/>
        </w:rPr>
        <w:t>r</w:t>
      </w:r>
      <w:r w:rsidR="006B4CA7" w:rsidRPr="00F4009E">
        <w:rPr>
          <w:sz w:val="24"/>
          <w:szCs w:val="24"/>
        </w:rPr>
        <w:t xml:space="preserve">ealizację </w:t>
      </w:r>
      <w:r w:rsidR="008B7362">
        <w:rPr>
          <w:sz w:val="24"/>
          <w:szCs w:val="24"/>
        </w:rPr>
        <w:t>należą również</w:t>
      </w:r>
      <w:r w:rsidR="003E6761">
        <w:rPr>
          <w:sz w:val="24"/>
          <w:szCs w:val="24"/>
        </w:rPr>
        <w:t xml:space="preserve"> m.in.</w:t>
      </w:r>
      <w:r w:rsidR="008B7362">
        <w:rPr>
          <w:sz w:val="24"/>
          <w:szCs w:val="24"/>
        </w:rPr>
        <w:t>:</w:t>
      </w:r>
    </w:p>
    <w:p w:rsidR="006B4CA7" w:rsidRPr="00F4009E" w:rsidRDefault="006B4CA7" w:rsidP="003F5FC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sz w:val="24"/>
          <w:szCs w:val="24"/>
        </w:rPr>
      </w:pPr>
      <w:r w:rsidRPr="00F4009E">
        <w:rPr>
          <w:sz w:val="24"/>
          <w:szCs w:val="24"/>
        </w:rPr>
        <w:t>ustawa z dnia 8 marca 1990 r. o samorządzie gminnym (</w:t>
      </w:r>
      <w:proofErr w:type="spellStart"/>
      <w:r w:rsidR="003C43F9">
        <w:rPr>
          <w:sz w:val="24"/>
          <w:szCs w:val="24"/>
        </w:rPr>
        <w:t>t.j</w:t>
      </w:r>
      <w:proofErr w:type="spellEnd"/>
      <w:r w:rsidR="003C43F9">
        <w:rPr>
          <w:sz w:val="24"/>
          <w:szCs w:val="24"/>
        </w:rPr>
        <w:t>. Dz. U. 2013 r. poz. 594 ze </w:t>
      </w:r>
      <w:r w:rsidRPr="00F4009E">
        <w:rPr>
          <w:sz w:val="24"/>
          <w:szCs w:val="24"/>
        </w:rPr>
        <w:t>zm.)</w:t>
      </w:r>
      <w:r w:rsidR="003C43F9">
        <w:rPr>
          <w:sz w:val="24"/>
          <w:szCs w:val="24"/>
        </w:rPr>
        <w:t>,</w:t>
      </w:r>
    </w:p>
    <w:p w:rsidR="006B4CA7" w:rsidRPr="00F4009E" w:rsidRDefault="006B4CA7" w:rsidP="003F5FC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sz w:val="24"/>
          <w:szCs w:val="24"/>
        </w:rPr>
      </w:pPr>
      <w:r w:rsidRPr="00F4009E">
        <w:rPr>
          <w:sz w:val="24"/>
          <w:szCs w:val="24"/>
        </w:rPr>
        <w:t xml:space="preserve">ustawa z dnia 26 października 1982 r. o wychowaniu w trzeźwości </w:t>
      </w:r>
      <w:r w:rsidR="003C43F9">
        <w:rPr>
          <w:spacing w:val="-4"/>
          <w:sz w:val="24"/>
          <w:szCs w:val="24"/>
        </w:rPr>
        <w:t xml:space="preserve">i </w:t>
      </w:r>
      <w:r w:rsidRPr="00F4009E">
        <w:rPr>
          <w:spacing w:val="-4"/>
          <w:sz w:val="24"/>
          <w:szCs w:val="24"/>
        </w:rPr>
        <w:t>przeciwdziałaniu alkoholizmowi (</w:t>
      </w:r>
      <w:proofErr w:type="spellStart"/>
      <w:r w:rsidRPr="00F4009E">
        <w:rPr>
          <w:spacing w:val="-4"/>
          <w:sz w:val="24"/>
          <w:szCs w:val="24"/>
        </w:rPr>
        <w:t>t.j</w:t>
      </w:r>
      <w:proofErr w:type="spellEnd"/>
      <w:r w:rsidRPr="00F4009E">
        <w:rPr>
          <w:spacing w:val="-4"/>
          <w:sz w:val="24"/>
          <w:szCs w:val="24"/>
        </w:rPr>
        <w:t>. Dz. U. z 2012 r., poz. 1356 ze zm.),</w:t>
      </w:r>
    </w:p>
    <w:p w:rsidR="006B4CA7" w:rsidRPr="00F4009E" w:rsidRDefault="006B4CA7" w:rsidP="003F5FC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sz w:val="24"/>
          <w:szCs w:val="24"/>
        </w:rPr>
      </w:pPr>
      <w:r w:rsidRPr="00F4009E">
        <w:rPr>
          <w:sz w:val="24"/>
          <w:szCs w:val="24"/>
        </w:rPr>
        <w:t>ustawa z dnia 9 czerwca 2011 r. o wspieraniu rodziny i systemie pieczy zastępczej (</w:t>
      </w:r>
      <w:proofErr w:type="spellStart"/>
      <w:r w:rsidRPr="00F4009E">
        <w:rPr>
          <w:sz w:val="24"/>
          <w:szCs w:val="24"/>
        </w:rPr>
        <w:t>t.j</w:t>
      </w:r>
      <w:proofErr w:type="spellEnd"/>
      <w:r w:rsidRPr="00F4009E">
        <w:rPr>
          <w:sz w:val="24"/>
          <w:szCs w:val="24"/>
        </w:rPr>
        <w:t>. Dz.U. z 2013 r. poz.135 ze zm.),</w:t>
      </w:r>
    </w:p>
    <w:p w:rsidR="006B4CA7" w:rsidRPr="00F4009E" w:rsidRDefault="006B4CA7" w:rsidP="003F5FC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F4009E">
        <w:rPr>
          <w:sz w:val="24"/>
          <w:szCs w:val="24"/>
        </w:rPr>
        <w:t>ustawa z 28 listopada 2003 r. o świadczeniac</w:t>
      </w:r>
      <w:r w:rsidR="008F21F9">
        <w:rPr>
          <w:sz w:val="24"/>
          <w:szCs w:val="24"/>
        </w:rPr>
        <w:t>h rodzinnych (</w:t>
      </w:r>
      <w:proofErr w:type="spellStart"/>
      <w:r w:rsidR="008F21F9">
        <w:rPr>
          <w:sz w:val="24"/>
          <w:szCs w:val="24"/>
        </w:rPr>
        <w:t>t.j</w:t>
      </w:r>
      <w:proofErr w:type="spellEnd"/>
      <w:r w:rsidR="008F21F9">
        <w:rPr>
          <w:sz w:val="24"/>
          <w:szCs w:val="24"/>
        </w:rPr>
        <w:t>. Dz. U. z 2013</w:t>
      </w:r>
      <w:r w:rsidRPr="00F4009E">
        <w:rPr>
          <w:sz w:val="24"/>
          <w:szCs w:val="24"/>
        </w:rPr>
        <w:t xml:space="preserve">, poz. </w:t>
      </w:r>
      <w:r w:rsidR="008F21F9">
        <w:rPr>
          <w:sz w:val="24"/>
          <w:szCs w:val="24"/>
        </w:rPr>
        <w:t>1456</w:t>
      </w:r>
      <w:r w:rsidR="00331D9E">
        <w:rPr>
          <w:sz w:val="24"/>
          <w:szCs w:val="24"/>
        </w:rPr>
        <w:t>),</w:t>
      </w:r>
    </w:p>
    <w:p w:rsidR="006B4CA7" w:rsidRPr="00F4009E" w:rsidRDefault="006B4CA7" w:rsidP="003F5FC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sz w:val="24"/>
          <w:szCs w:val="24"/>
        </w:rPr>
      </w:pPr>
      <w:r w:rsidRPr="00F4009E">
        <w:rPr>
          <w:bCs/>
          <w:sz w:val="24"/>
          <w:szCs w:val="24"/>
        </w:rPr>
        <w:t xml:space="preserve">ustawa z dnia 7 września 2007 r. o pomocy osobom uprawnionym do alimentów </w:t>
      </w:r>
      <w:r w:rsidRPr="00F4009E">
        <w:rPr>
          <w:rFonts w:eastAsia="Calibri"/>
          <w:sz w:val="24"/>
          <w:szCs w:val="24"/>
        </w:rPr>
        <w:t>(tj. Dz. U. z 2012 r. poz. 1228 ze zm.),</w:t>
      </w:r>
    </w:p>
    <w:p w:rsidR="006B4CA7" w:rsidRPr="00F4009E" w:rsidRDefault="006B4CA7" w:rsidP="003F5FC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sz w:val="24"/>
          <w:szCs w:val="24"/>
        </w:rPr>
      </w:pPr>
      <w:r w:rsidRPr="00F4009E">
        <w:rPr>
          <w:sz w:val="24"/>
          <w:szCs w:val="24"/>
        </w:rPr>
        <w:t>ustawa z dnia 29 lipca 2005 r. o przeciwdziałaniu przemocy w rodzinie (Dz. U. Nr 180, poz. 1493 ze zm.),</w:t>
      </w:r>
    </w:p>
    <w:p w:rsidR="006B4CA7" w:rsidRPr="00F4009E" w:rsidRDefault="006B4CA7" w:rsidP="003F5FC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sz w:val="24"/>
          <w:szCs w:val="24"/>
        </w:rPr>
      </w:pPr>
      <w:r w:rsidRPr="00F4009E">
        <w:rPr>
          <w:sz w:val="24"/>
          <w:szCs w:val="24"/>
        </w:rPr>
        <w:t>ustawa z dnia 29 lipca 2005 r. o przeciwdziałaniu narkomanii (tj. Dz. U. z 2012 r. poz. 124 ze zm.),</w:t>
      </w:r>
    </w:p>
    <w:p w:rsidR="006B4CA7" w:rsidRPr="00F4009E" w:rsidRDefault="006B4CA7" w:rsidP="003F5FC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sz w:val="24"/>
          <w:szCs w:val="24"/>
        </w:rPr>
      </w:pPr>
      <w:r w:rsidRPr="00F4009E">
        <w:rPr>
          <w:sz w:val="24"/>
          <w:szCs w:val="24"/>
        </w:rPr>
        <w:t>ustawa z dnia 20 kwietnia 2004 r. o promocji zatrudnienia i instytucjach rynku p</w:t>
      </w:r>
      <w:r w:rsidR="00D87371">
        <w:rPr>
          <w:sz w:val="24"/>
          <w:szCs w:val="24"/>
        </w:rPr>
        <w:t>racy (tj. </w:t>
      </w:r>
      <w:r w:rsidRPr="00F4009E">
        <w:rPr>
          <w:sz w:val="24"/>
          <w:szCs w:val="24"/>
        </w:rPr>
        <w:t>Dz. U. z 2013 r. poz. 674 ze zm.),</w:t>
      </w:r>
    </w:p>
    <w:p w:rsidR="006B4CA7" w:rsidRPr="00F4009E" w:rsidRDefault="006B4CA7" w:rsidP="003F5FC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sz w:val="24"/>
          <w:szCs w:val="24"/>
        </w:rPr>
      </w:pPr>
      <w:r w:rsidRPr="00F4009E">
        <w:rPr>
          <w:sz w:val="24"/>
          <w:szCs w:val="24"/>
        </w:rPr>
        <w:t>ustawa z dnia 13 czerwca 2003 r. o zatrudnieniu socjalnym (</w:t>
      </w:r>
      <w:proofErr w:type="spellStart"/>
      <w:r w:rsidRPr="00F4009E">
        <w:rPr>
          <w:sz w:val="24"/>
          <w:szCs w:val="24"/>
        </w:rPr>
        <w:t>t.j</w:t>
      </w:r>
      <w:proofErr w:type="spellEnd"/>
      <w:r w:rsidRPr="00F4009E">
        <w:rPr>
          <w:sz w:val="24"/>
          <w:szCs w:val="24"/>
        </w:rPr>
        <w:t>. Dz. U. z 2011 r. Nr 43, poz. 225 ze zm.),</w:t>
      </w:r>
    </w:p>
    <w:p w:rsidR="006B4CA7" w:rsidRPr="00F4009E" w:rsidRDefault="006B4CA7" w:rsidP="003F5FC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sz w:val="24"/>
          <w:szCs w:val="24"/>
        </w:rPr>
      </w:pPr>
      <w:r w:rsidRPr="00F4009E">
        <w:rPr>
          <w:sz w:val="24"/>
          <w:szCs w:val="24"/>
        </w:rPr>
        <w:lastRenderedPageBreak/>
        <w:t>ustawa z dnia 27 sierpnia 1997 r. o rehabilitacji zawodowej i społecznej oraz zatrudnianiu osób niepełnosprawnych (</w:t>
      </w:r>
      <w:proofErr w:type="spellStart"/>
      <w:r w:rsidRPr="00F4009E">
        <w:rPr>
          <w:sz w:val="24"/>
          <w:szCs w:val="24"/>
        </w:rPr>
        <w:t>t.j</w:t>
      </w:r>
      <w:proofErr w:type="spellEnd"/>
      <w:r w:rsidRPr="00F4009E">
        <w:rPr>
          <w:sz w:val="24"/>
          <w:szCs w:val="24"/>
        </w:rPr>
        <w:t>. Dz. U. z 2011 r. Nr 127, poz. 721 ze zm.),</w:t>
      </w:r>
    </w:p>
    <w:p w:rsidR="006B4CA7" w:rsidRPr="00F4009E" w:rsidRDefault="006B4CA7" w:rsidP="003F5FC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sz w:val="24"/>
          <w:szCs w:val="24"/>
        </w:rPr>
      </w:pPr>
      <w:r w:rsidRPr="00F4009E">
        <w:rPr>
          <w:sz w:val="24"/>
          <w:szCs w:val="24"/>
        </w:rPr>
        <w:t xml:space="preserve">ustawa z dnia 21 czerwca 2001 r. o dodatkach mieszkaniowych </w:t>
      </w:r>
      <w:r w:rsidRPr="00F4009E">
        <w:rPr>
          <w:rFonts w:eastAsia="Calibri"/>
          <w:sz w:val="24"/>
          <w:szCs w:val="24"/>
        </w:rPr>
        <w:t>(tj. Dz. U. z 2013 r. poz. 966 ze zm.),</w:t>
      </w:r>
    </w:p>
    <w:p w:rsidR="006B4CA7" w:rsidRDefault="006B4CA7" w:rsidP="003F5FC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sz w:val="24"/>
          <w:szCs w:val="24"/>
        </w:rPr>
      </w:pPr>
      <w:r w:rsidRPr="00F4009E">
        <w:rPr>
          <w:sz w:val="24"/>
          <w:szCs w:val="24"/>
        </w:rPr>
        <w:t>ustawa z dnia 24 kwietnia 2003 r. o działalności pożytku publicznego i o wolontariacie (</w:t>
      </w:r>
      <w:proofErr w:type="spellStart"/>
      <w:r w:rsidRPr="00F4009E">
        <w:rPr>
          <w:sz w:val="24"/>
          <w:szCs w:val="24"/>
        </w:rPr>
        <w:t>t.j</w:t>
      </w:r>
      <w:proofErr w:type="spellEnd"/>
      <w:r w:rsidRPr="00F4009E">
        <w:rPr>
          <w:sz w:val="24"/>
          <w:szCs w:val="24"/>
        </w:rPr>
        <w:t>. Dz. U. z 20</w:t>
      </w:r>
      <w:r w:rsidR="00B665F1">
        <w:rPr>
          <w:sz w:val="24"/>
          <w:szCs w:val="24"/>
        </w:rPr>
        <w:t>10 r. Nr 234, poz. 1536 ze zm.),</w:t>
      </w:r>
    </w:p>
    <w:p w:rsidR="00B665F1" w:rsidRPr="00404941" w:rsidRDefault="00B665F1" w:rsidP="003F5FC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</w:t>
      </w:r>
      <w:r w:rsidRPr="00957C5F">
        <w:rPr>
          <w:sz w:val="24"/>
          <w:szCs w:val="24"/>
        </w:rPr>
        <w:t>z dnia 7 września 1991</w:t>
      </w:r>
      <w:r>
        <w:rPr>
          <w:sz w:val="24"/>
          <w:szCs w:val="24"/>
        </w:rPr>
        <w:t xml:space="preserve"> r. </w:t>
      </w:r>
      <w:r w:rsidRPr="00957C5F">
        <w:rPr>
          <w:sz w:val="24"/>
          <w:szCs w:val="24"/>
        </w:rPr>
        <w:t>o systemie oświaty (tj. Dz.U. z 2004</w:t>
      </w:r>
      <w:r w:rsidR="00404941">
        <w:rPr>
          <w:sz w:val="24"/>
          <w:szCs w:val="24"/>
        </w:rPr>
        <w:t xml:space="preserve"> r., Nr 256, poz. 2572 ze zm.).</w:t>
      </w:r>
    </w:p>
    <w:p w:rsidR="006B4CA7" w:rsidRPr="008373A1" w:rsidRDefault="006B4CA7" w:rsidP="00CF5B08">
      <w:pPr>
        <w:pStyle w:val="Nowastrategia-poziom2"/>
        <w:rPr>
          <w:sz w:val="24"/>
        </w:rPr>
      </w:pPr>
    </w:p>
    <w:p w:rsidR="00E3638B" w:rsidRPr="0012107B" w:rsidRDefault="0012107B" w:rsidP="0012107B">
      <w:pPr>
        <w:pStyle w:val="Nowastrategia-poziom2"/>
      </w:pPr>
      <w:bookmarkStart w:id="3" w:name="_Toc387656381"/>
      <w:r w:rsidRPr="0012107B">
        <w:t xml:space="preserve">2. </w:t>
      </w:r>
      <w:r w:rsidR="00601B5B" w:rsidRPr="0012107B">
        <w:t>UWARUNKOWANIA STRATEGICZNE I PROGRAMOWE</w:t>
      </w:r>
      <w:bookmarkEnd w:id="3"/>
    </w:p>
    <w:p w:rsidR="00611BD3" w:rsidRPr="008373A1" w:rsidRDefault="00611BD3" w:rsidP="00E94E32">
      <w:pPr>
        <w:pStyle w:val="Nowastrategia-poziom1"/>
        <w:rPr>
          <w:rFonts w:ascii="Calibri" w:hAnsi="Calibri"/>
          <w:sz w:val="24"/>
        </w:rPr>
      </w:pPr>
    </w:p>
    <w:p w:rsidR="00E914F8" w:rsidRPr="00003225" w:rsidRDefault="003E6761" w:rsidP="004228A4">
      <w:pPr>
        <w:pStyle w:val="Tekstpodstawowy31"/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003225">
        <w:rPr>
          <w:rFonts w:ascii="Calibri" w:hAnsi="Calibri"/>
          <w:sz w:val="24"/>
          <w:szCs w:val="24"/>
        </w:rPr>
        <w:t xml:space="preserve">Strategia Rozwiązywania Problemów Społecznych </w:t>
      </w:r>
      <w:r w:rsidR="00151B8E" w:rsidRPr="00003225">
        <w:rPr>
          <w:rFonts w:ascii="Calibri" w:hAnsi="Calibri"/>
          <w:sz w:val="24"/>
          <w:szCs w:val="24"/>
        </w:rPr>
        <w:t xml:space="preserve">Gminy </w:t>
      </w:r>
      <w:r w:rsidR="00A913FB">
        <w:rPr>
          <w:rFonts w:ascii="Calibri" w:hAnsi="Calibri"/>
          <w:sz w:val="24"/>
          <w:szCs w:val="24"/>
        </w:rPr>
        <w:t>Czarna</w:t>
      </w:r>
      <w:r w:rsidR="00151B8E" w:rsidRPr="00003225">
        <w:rPr>
          <w:rFonts w:ascii="Calibri" w:hAnsi="Calibri"/>
          <w:sz w:val="24"/>
          <w:szCs w:val="24"/>
        </w:rPr>
        <w:t xml:space="preserve"> na lata 2014-2020</w:t>
      </w:r>
      <w:r w:rsidR="00543BA8" w:rsidRPr="00003225">
        <w:rPr>
          <w:rFonts w:ascii="Calibri" w:hAnsi="Calibri"/>
          <w:sz w:val="24"/>
          <w:szCs w:val="24"/>
        </w:rPr>
        <w:t>pozostaje w zgodności</w:t>
      </w:r>
      <w:r w:rsidRPr="00003225">
        <w:rPr>
          <w:rFonts w:ascii="Calibri" w:hAnsi="Calibri"/>
          <w:sz w:val="24"/>
          <w:szCs w:val="24"/>
        </w:rPr>
        <w:t xml:space="preserve"> z dokumentami strate</w:t>
      </w:r>
      <w:r w:rsidR="00151B8E" w:rsidRPr="00003225">
        <w:rPr>
          <w:rFonts w:ascii="Calibri" w:hAnsi="Calibri"/>
          <w:sz w:val="24"/>
          <w:szCs w:val="24"/>
        </w:rPr>
        <w:t xml:space="preserve">gicznymi i programowymi, które </w:t>
      </w:r>
      <w:r w:rsidR="00316762" w:rsidRPr="00003225">
        <w:rPr>
          <w:rFonts w:ascii="Calibri" w:hAnsi="Calibri"/>
          <w:sz w:val="24"/>
          <w:szCs w:val="24"/>
        </w:rPr>
        <w:t xml:space="preserve">opracowano </w:t>
      </w:r>
      <w:r w:rsidRPr="00003225">
        <w:rPr>
          <w:rFonts w:ascii="Calibri" w:hAnsi="Calibri"/>
          <w:sz w:val="24"/>
          <w:szCs w:val="24"/>
        </w:rPr>
        <w:t xml:space="preserve">na </w:t>
      </w:r>
      <w:r w:rsidR="00316762" w:rsidRPr="00003225">
        <w:rPr>
          <w:rFonts w:ascii="Calibri" w:hAnsi="Calibri"/>
          <w:sz w:val="24"/>
          <w:szCs w:val="24"/>
        </w:rPr>
        <w:t>szczeblu</w:t>
      </w:r>
      <w:r w:rsidRPr="00003225">
        <w:rPr>
          <w:rFonts w:ascii="Calibri" w:hAnsi="Calibri"/>
          <w:sz w:val="24"/>
          <w:szCs w:val="24"/>
        </w:rPr>
        <w:t xml:space="preserve"> europejskim, </w:t>
      </w:r>
      <w:r w:rsidR="00316762" w:rsidRPr="00003225">
        <w:rPr>
          <w:rFonts w:ascii="Calibri" w:hAnsi="Calibri"/>
          <w:sz w:val="24"/>
          <w:szCs w:val="24"/>
        </w:rPr>
        <w:t>krajowym</w:t>
      </w:r>
      <w:r w:rsidR="00543BA8" w:rsidRPr="00003225">
        <w:rPr>
          <w:rFonts w:ascii="Calibri" w:hAnsi="Calibri"/>
          <w:sz w:val="24"/>
          <w:szCs w:val="24"/>
        </w:rPr>
        <w:t>, wojewódzkim, powiatowym i</w:t>
      </w:r>
      <w:r w:rsidRPr="00003225">
        <w:rPr>
          <w:rFonts w:ascii="Calibri" w:hAnsi="Calibri"/>
          <w:sz w:val="24"/>
          <w:szCs w:val="24"/>
        </w:rPr>
        <w:t xml:space="preserve">gminnym. </w:t>
      </w:r>
      <w:r w:rsidR="00316762" w:rsidRPr="00003225">
        <w:rPr>
          <w:rFonts w:ascii="Calibri" w:hAnsi="Calibri"/>
          <w:sz w:val="24"/>
          <w:szCs w:val="24"/>
        </w:rPr>
        <w:t xml:space="preserve">Należą do </w:t>
      </w:r>
      <w:r w:rsidR="0028327E" w:rsidRPr="00003225">
        <w:rPr>
          <w:rFonts w:ascii="Calibri" w:hAnsi="Calibri"/>
          <w:sz w:val="24"/>
          <w:szCs w:val="24"/>
        </w:rPr>
        <w:t>nich:</w:t>
      </w:r>
    </w:p>
    <w:p w:rsidR="0094215B" w:rsidRPr="0094215B" w:rsidRDefault="00316762" w:rsidP="003F5FC4">
      <w:pPr>
        <w:pStyle w:val="Akapitzlist"/>
        <w:numPr>
          <w:ilvl w:val="0"/>
          <w:numId w:val="4"/>
        </w:numPr>
        <w:autoSpaceDE w:val="0"/>
        <w:spacing w:after="0" w:line="360" w:lineRule="auto"/>
        <w:ind w:left="425" w:hanging="425"/>
        <w:contextualSpacing w:val="0"/>
        <w:jc w:val="both"/>
        <w:rPr>
          <w:rFonts w:ascii="Calibri" w:hAnsi="Calibri"/>
          <w:iCs/>
          <w:sz w:val="24"/>
          <w:szCs w:val="24"/>
        </w:rPr>
      </w:pPr>
      <w:r w:rsidRPr="00003225">
        <w:rPr>
          <w:rFonts w:ascii="Calibri" w:hAnsi="Calibri"/>
          <w:bCs/>
          <w:spacing w:val="-2"/>
          <w:sz w:val="24"/>
          <w:szCs w:val="24"/>
        </w:rPr>
        <w:t>Europa 2020 – Strategia na rzecz inteligentnego i zrównoważonego rozwoju sprzyjającego</w:t>
      </w:r>
      <w:r w:rsidRPr="00003225">
        <w:rPr>
          <w:rFonts w:ascii="Calibri" w:hAnsi="Calibri"/>
          <w:bCs/>
          <w:sz w:val="24"/>
          <w:szCs w:val="24"/>
        </w:rPr>
        <w:t xml:space="preserve"> włączeniu społecznemu,</w:t>
      </w:r>
    </w:p>
    <w:p w:rsidR="00250558" w:rsidRPr="00134E52" w:rsidRDefault="00250558" w:rsidP="003F5FC4">
      <w:pPr>
        <w:pStyle w:val="Akapitzlist"/>
        <w:numPr>
          <w:ilvl w:val="0"/>
          <w:numId w:val="4"/>
        </w:numPr>
        <w:autoSpaceDE w:val="0"/>
        <w:spacing w:after="0" w:line="360" w:lineRule="auto"/>
        <w:ind w:left="425" w:hanging="425"/>
        <w:contextualSpacing w:val="0"/>
        <w:jc w:val="both"/>
        <w:rPr>
          <w:rFonts w:ascii="Calibri" w:hAnsi="Calibri"/>
          <w:iCs/>
          <w:sz w:val="24"/>
          <w:szCs w:val="24"/>
        </w:rPr>
      </w:pPr>
      <w:r w:rsidRPr="00134E52">
        <w:rPr>
          <w:rFonts w:ascii="Calibri" w:hAnsi="Calibri"/>
          <w:bCs/>
          <w:sz w:val="24"/>
          <w:szCs w:val="24"/>
        </w:rPr>
        <w:t>Strategia Rozwoju Kr</w:t>
      </w:r>
      <w:r w:rsidR="00D87371" w:rsidRPr="00134E52">
        <w:rPr>
          <w:rFonts w:ascii="Calibri" w:hAnsi="Calibri"/>
          <w:bCs/>
          <w:sz w:val="24"/>
          <w:szCs w:val="24"/>
        </w:rPr>
        <w:t>aju 2020</w:t>
      </w:r>
      <w:r w:rsidR="0094215B" w:rsidRPr="00134E52">
        <w:rPr>
          <w:rFonts w:ascii="Calibri" w:eastAsia="Times New Roman" w:hAnsi="Calibri" w:cs="Arial"/>
          <w:sz w:val="24"/>
          <w:szCs w:val="24"/>
          <w:lang w:eastAsia="pl-PL"/>
        </w:rPr>
        <w:t xml:space="preserve"> – Aktywne społeczeństwo, konkurencyjna gospodarka, sprawne państwo,</w:t>
      </w:r>
    </w:p>
    <w:p w:rsidR="00AB48D6" w:rsidRPr="00134E52" w:rsidRDefault="004C0FA1" w:rsidP="003F5FC4">
      <w:pPr>
        <w:pStyle w:val="Akapitzlist"/>
        <w:numPr>
          <w:ilvl w:val="0"/>
          <w:numId w:val="4"/>
        </w:numPr>
        <w:autoSpaceDE w:val="0"/>
        <w:spacing w:after="0" w:line="360" w:lineRule="auto"/>
        <w:ind w:left="425" w:hanging="425"/>
        <w:contextualSpacing w:val="0"/>
        <w:jc w:val="both"/>
        <w:rPr>
          <w:rFonts w:ascii="Calibri" w:hAnsi="Calibri"/>
          <w:iCs/>
          <w:sz w:val="24"/>
          <w:szCs w:val="24"/>
        </w:rPr>
      </w:pPr>
      <w:r w:rsidRPr="00134E52">
        <w:rPr>
          <w:rFonts w:ascii="Calibri" w:hAnsi="Calibri"/>
          <w:bCs/>
          <w:sz w:val="24"/>
          <w:szCs w:val="24"/>
        </w:rPr>
        <w:t>Umowa Partnerstw</w:t>
      </w:r>
      <w:r w:rsidR="00452286" w:rsidRPr="00134E52">
        <w:rPr>
          <w:rFonts w:ascii="Calibri" w:hAnsi="Calibri"/>
          <w:bCs/>
          <w:sz w:val="24"/>
          <w:szCs w:val="24"/>
        </w:rPr>
        <w:t>a – Programowanie perspektywy finansowej 2014-2020,</w:t>
      </w:r>
    </w:p>
    <w:p w:rsidR="00B52A08" w:rsidRPr="00B52A08" w:rsidRDefault="00AB48D6" w:rsidP="00B52A08">
      <w:pPr>
        <w:pStyle w:val="Akapitzlist"/>
        <w:numPr>
          <w:ilvl w:val="0"/>
          <w:numId w:val="4"/>
        </w:numPr>
        <w:autoSpaceDE w:val="0"/>
        <w:spacing w:after="0" w:line="360" w:lineRule="auto"/>
        <w:ind w:left="425" w:hanging="425"/>
        <w:contextualSpacing w:val="0"/>
        <w:jc w:val="both"/>
        <w:rPr>
          <w:rFonts w:ascii="Calibri" w:hAnsi="Calibri"/>
          <w:iCs/>
          <w:sz w:val="24"/>
          <w:szCs w:val="24"/>
        </w:rPr>
      </w:pPr>
      <w:r w:rsidRPr="00134E52">
        <w:rPr>
          <w:sz w:val="24"/>
          <w:szCs w:val="24"/>
        </w:rPr>
        <w:t>Program Operacyjny Wiedza, Edukacja</w:t>
      </w:r>
      <w:r w:rsidR="00D87371" w:rsidRPr="00134E52">
        <w:rPr>
          <w:sz w:val="24"/>
          <w:szCs w:val="24"/>
        </w:rPr>
        <w:t>,</w:t>
      </w:r>
      <w:r w:rsidRPr="00134E52">
        <w:rPr>
          <w:sz w:val="24"/>
          <w:szCs w:val="24"/>
        </w:rPr>
        <w:t xml:space="preserve"> Rozwój 2014-2020,</w:t>
      </w:r>
    </w:p>
    <w:p w:rsidR="00B52A08" w:rsidRPr="00B52A08" w:rsidRDefault="00B52A08" w:rsidP="00B52A08">
      <w:pPr>
        <w:pStyle w:val="Akapitzlist"/>
        <w:numPr>
          <w:ilvl w:val="0"/>
          <w:numId w:val="4"/>
        </w:numPr>
        <w:autoSpaceDE w:val="0"/>
        <w:spacing w:after="0" w:line="360" w:lineRule="auto"/>
        <w:ind w:left="425" w:hanging="425"/>
        <w:contextualSpacing w:val="0"/>
        <w:jc w:val="both"/>
        <w:rPr>
          <w:rFonts w:ascii="Calibri" w:hAnsi="Calibri"/>
          <w:iCs/>
          <w:sz w:val="24"/>
          <w:szCs w:val="24"/>
        </w:rPr>
      </w:pPr>
      <w:r w:rsidRPr="00B52A08">
        <w:rPr>
          <w:sz w:val="24"/>
          <w:szCs w:val="24"/>
        </w:rPr>
        <w:t>Regionalny Program Operacyjny dla Województwa Podkarpackiego na lata 2014-2020</w:t>
      </w:r>
      <w:r>
        <w:rPr>
          <w:sz w:val="24"/>
          <w:szCs w:val="24"/>
        </w:rPr>
        <w:t xml:space="preserve"> (projekt),</w:t>
      </w:r>
    </w:p>
    <w:p w:rsidR="00B52A08" w:rsidRPr="00B52A08" w:rsidRDefault="00B52A08" w:rsidP="00B52A08">
      <w:pPr>
        <w:pStyle w:val="Akapitzlist"/>
        <w:numPr>
          <w:ilvl w:val="0"/>
          <w:numId w:val="4"/>
        </w:numPr>
        <w:autoSpaceDE w:val="0"/>
        <w:spacing w:after="0" w:line="360" w:lineRule="auto"/>
        <w:ind w:left="425" w:hanging="425"/>
        <w:contextualSpacing w:val="0"/>
        <w:jc w:val="both"/>
        <w:rPr>
          <w:rFonts w:ascii="Calibri" w:hAnsi="Calibri"/>
          <w:iCs/>
          <w:sz w:val="24"/>
          <w:szCs w:val="24"/>
        </w:rPr>
      </w:pPr>
      <w:r w:rsidRPr="00B52A08">
        <w:rPr>
          <w:sz w:val="24"/>
          <w:szCs w:val="24"/>
        </w:rPr>
        <w:t>Wojewódzki Program Pomocy Społecznej na lata 2009-2015</w:t>
      </w:r>
      <w:r>
        <w:rPr>
          <w:sz w:val="24"/>
          <w:szCs w:val="24"/>
        </w:rPr>
        <w:t>,</w:t>
      </w:r>
    </w:p>
    <w:p w:rsidR="00B52A08" w:rsidRPr="00B52A08" w:rsidRDefault="00B52A08" w:rsidP="00B52A08">
      <w:pPr>
        <w:pStyle w:val="Akapitzlist"/>
        <w:numPr>
          <w:ilvl w:val="0"/>
          <w:numId w:val="4"/>
        </w:numPr>
        <w:autoSpaceDE w:val="0"/>
        <w:spacing w:after="0" w:line="360" w:lineRule="auto"/>
        <w:ind w:left="425" w:hanging="425"/>
        <w:contextualSpacing w:val="0"/>
        <w:jc w:val="both"/>
        <w:rPr>
          <w:rFonts w:ascii="Calibri" w:hAnsi="Calibri"/>
          <w:iCs/>
          <w:sz w:val="24"/>
          <w:szCs w:val="24"/>
        </w:rPr>
      </w:pPr>
      <w:r w:rsidRPr="00B52A08">
        <w:rPr>
          <w:rFonts w:ascii="Calibri" w:hAnsi="Calibri"/>
          <w:bCs/>
          <w:iCs/>
          <w:sz w:val="24"/>
          <w:szCs w:val="24"/>
        </w:rPr>
        <w:t>Powiatowa Strategia Rozwiązywania Problemów Społecznych dla Powiatu Łańcuckiego na lata 2007-2014</w:t>
      </w:r>
      <w:r>
        <w:rPr>
          <w:rFonts w:ascii="Calibri" w:hAnsi="Calibri"/>
          <w:bCs/>
          <w:iCs/>
          <w:sz w:val="24"/>
          <w:szCs w:val="24"/>
        </w:rPr>
        <w:t>,</w:t>
      </w:r>
    </w:p>
    <w:p w:rsidR="00B52A08" w:rsidRPr="00B52A08" w:rsidRDefault="00B52A08" w:rsidP="00B52A08">
      <w:pPr>
        <w:pStyle w:val="Akapitzlist"/>
        <w:numPr>
          <w:ilvl w:val="0"/>
          <w:numId w:val="4"/>
        </w:numPr>
        <w:autoSpaceDE w:val="0"/>
        <w:spacing w:after="0" w:line="360" w:lineRule="auto"/>
        <w:ind w:left="425" w:hanging="425"/>
        <w:contextualSpacing w:val="0"/>
        <w:jc w:val="both"/>
        <w:rPr>
          <w:rFonts w:ascii="Calibri" w:hAnsi="Calibri"/>
          <w:iCs/>
          <w:sz w:val="24"/>
          <w:szCs w:val="24"/>
        </w:rPr>
      </w:pPr>
      <w:r w:rsidRPr="00B52A08">
        <w:rPr>
          <w:rFonts w:ascii="Calibri" w:hAnsi="Calibri" w:cs="Arial"/>
          <w:sz w:val="24"/>
        </w:rPr>
        <w:t>Strategia Rozwoju Gminy Czarna do roku 2020 z perspektywą do roku 2030</w:t>
      </w:r>
      <w:r>
        <w:rPr>
          <w:rFonts w:ascii="Calibri" w:hAnsi="Calibri" w:cs="Arial"/>
          <w:sz w:val="24"/>
        </w:rPr>
        <w:t>.</w:t>
      </w:r>
    </w:p>
    <w:p w:rsidR="00250558" w:rsidRDefault="00250558" w:rsidP="00D02616">
      <w:pPr>
        <w:autoSpaceDE w:val="0"/>
        <w:spacing w:before="120" w:after="0" w:line="360" w:lineRule="auto"/>
        <w:ind w:firstLine="709"/>
        <w:jc w:val="both"/>
        <w:rPr>
          <w:rFonts w:eastAsia="TimesNewRoman"/>
          <w:sz w:val="24"/>
        </w:rPr>
      </w:pPr>
      <w:r w:rsidRPr="00104408">
        <w:rPr>
          <w:b/>
          <w:bCs/>
          <w:sz w:val="24"/>
        </w:rPr>
        <w:t>Europa 2020 – Strategia na rzecz inteligentnego i zrównoważonego rozwoju sprzyjającego włączeniu społecznemu</w:t>
      </w:r>
      <w:r w:rsidRPr="00250558">
        <w:rPr>
          <w:bCs/>
          <w:sz w:val="24"/>
        </w:rPr>
        <w:t xml:space="preserve"> jest dokumentem, którego </w:t>
      </w:r>
      <w:r w:rsidRPr="00250558">
        <w:rPr>
          <w:sz w:val="24"/>
        </w:rPr>
        <w:t xml:space="preserve">głównym celem jest wyjście z kryzysu, w jakim w ostatnich latach znalazła się gospodarka europejska, powrót na ścieżkę rozwoju, a następnie na niej pozostanie. Strategia, której założeniem jest stworzenie </w:t>
      </w:r>
      <w:r w:rsidRPr="00250558">
        <w:rPr>
          <w:sz w:val="24"/>
        </w:rPr>
        <w:lastRenderedPageBreak/>
        <w:t xml:space="preserve">większej liczby miejsc pracy i podniesienie standardu życia, </w:t>
      </w:r>
      <w:r w:rsidRPr="00250558">
        <w:rPr>
          <w:rFonts w:eastAsia="TimesNewRoman"/>
          <w:sz w:val="24"/>
        </w:rPr>
        <w:t>obejmuje trzy wzajemnie ze sobą powiązane priorytety:</w:t>
      </w:r>
    </w:p>
    <w:p w:rsidR="00250558" w:rsidRPr="00250558" w:rsidRDefault="00250558" w:rsidP="003F5FC4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eastAsia="TimesNewRoman"/>
          <w:sz w:val="24"/>
        </w:rPr>
      </w:pPr>
      <w:r w:rsidRPr="00250558">
        <w:rPr>
          <w:rFonts w:eastAsia="TimesNewRoman"/>
          <w:sz w:val="24"/>
        </w:rPr>
        <w:t>Rozwój inteligentny – rozwój gospodarki opartej na wiedzy i innowacji;</w:t>
      </w:r>
    </w:p>
    <w:p w:rsidR="00250558" w:rsidRPr="00250558" w:rsidRDefault="00250558" w:rsidP="003F5FC4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eastAsia="TimesNewRoman"/>
          <w:spacing w:val="-2"/>
          <w:sz w:val="24"/>
        </w:rPr>
      </w:pPr>
      <w:r w:rsidRPr="00250558">
        <w:rPr>
          <w:rFonts w:eastAsia="TimesNewRoman"/>
          <w:sz w:val="24"/>
        </w:rPr>
        <w:t>Rozwój zrównoważony – wspieranie gospodarki efektywniej korzystającej z zasobów, bardziej przyjaznej środowisku i bardziej konkurencyjnej;</w:t>
      </w:r>
    </w:p>
    <w:p w:rsidR="00250558" w:rsidRPr="00250558" w:rsidRDefault="00250558" w:rsidP="003F5FC4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eastAsia="TimesNewRoman"/>
          <w:sz w:val="24"/>
        </w:rPr>
      </w:pPr>
      <w:r w:rsidRPr="00250558">
        <w:rPr>
          <w:rFonts w:eastAsia="TimesNewRoman"/>
          <w:spacing w:val="-2"/>
          <w:sz w:val="24"/>
        </w:rPr>
        <w:t>Rozwój sprzyjający włączeniu społecznemu – wspieranie gospodarki o wysokim poziomie</w:t>
      </w:r>
      <w:r w:rsidRPr="00250558">
        <w:rPr>
          <w:rFonts w:eastAsia="TimesNewRoman"/>
          <w:sz w:val="24"/>
        </w:rPr>
        <w:t xml:space="preserve"> zatrudnienia, zapewniającej spójność społeczną i terytorialną.</w:t>
      </w:r>
    </w:p>
    <w:p w:rsidR="00250558" w:rsidRPr="00250558" w:rsidRDefault="00250558" w:rsidP="00250558">
      <w:pPr>
        <w:spacing w:after="0" w:line="360" w:lineRule="auto"/>
        <w:ind w:firstLine="709"/>
        <w:jc w:val="both"/>
        <w:rPr>
          <w:iCs/>
          <w:sz w:val="24"/>
        </w:rPr>
      </w:pPr>
      <w:r w:rsidRPr="00250558">
        <w:rPr>
          <w:iCs/>
          <w:sz w:val="24"/>
        </w:rPr>
        <w:t xml:space="preserve">W ramach trzech priorytetów tematycznych przygotowano </w:t>
      </w:r>
      <w:r w:rsidRPr="00250558">
        <w:rPr>
          <w:rFonts w:eastAsia="TimesNewRoman"/>
          <w:sz w:val="24"/>
        </w:rPr>
        <w:t>siedem projektówprzewodnich.</w:t>
      </w:r>
      <w:r w:rsidRPr="00250558">
        <w:rPr>
          <w:iCs/>
          <w:sz w:val="24"/>
        </w:rPr>
        <w:t xml:space="preserve"> Projekt</w:t>
      </w:r>
      <w:r w:rsidRPr="00250558">
        <w:rPr>
          <w:rFonts w:eastAsia="TimesNewRoman"/>
          <w:sz w:val="24"/>
        </w:rPr>
        <w:t xml:space="preserve"> „</w:t>
      </w:r>
      <w:r w:rsidRPr="00D677A2">
        <w:rPr>
          <w:bCs/>
          <w:i/>
          <w:sz w:val="24"/>
        </w:rPr>
        <w:t>Unia innowacji</w:t>
      </w:r>
      <w:r w:rsidRPr="00250558">
        <w:rPr>
          <w:rFonts w:eastAsia="TimesNewRoman"/>
          <w:sz w:val="24"/>
        </w:rPr>
        <w:t>” ma na celu poprawę warunków ramowych i dostępu do finansowania badań i innowacji, co powinno wzmocnić rolę łańcucha innowacji i zwiększyć poziom inwestycji w całej Unii. Z kolei projekt „</w:t>
      </w:r>
      <w:r w:rsidRPr="00D677A2">
        <w:rPr>
          <w:bCs/>
          <w:i/>
          <w:sz w:val="24"/>
        </w:rPr>
        <w:t>Młodzież w drodze</w:t>
      </w:r>
      <w:r w:rsidRPr="00250558">
        <w:rPr>
          <w:rFonts w:eastAsia="TimesNewRoman"/>
          <w:sz w:val="24"/>
        </w:rPr>
        <w:t>” służy poprawie wyników systemów kształcenia oraz podniesieniu atrakcyjności europejskiego szkolnictwa wyższego na arenie międzynarodowej, a p</w:t>
      </w:r>
      <w:r w:rsidRPr="00250558">
        <w:rPr>
          <w:iCs/>
          <w:sz w:val="24"/>
        </w:rPr>
        <w:t>rojekt</w:t>
      </w:r>
      <w:r w:rsidRPr="00250558">
        <w:rPr>
          <w:rFonts w:eastAsia="TimesNewRoman"/>
          <w:sz w:val="24"/>
        </w:rPr>
        <w:t xml:space="preserve"> „</w:t>
      </w:r>
      <w:r w:rsidRPr="00D677A2">
        <w:rPr>
          <w:bCs/>
          <w:i/>
          <w:sz w:val="24"/>
        </w:rPr>
        <w:t>Europejska agenda cyfrowa</w:t>
      </w:r>
      <w:r w:rsidRPr="00250558">
        <w:rPr>
          <w:rFonts w:eastAsia="TimesNewRoman"/>
          <w:sz w:val="24"/>
        </w:rPr>
        <w:t>” zakłada upowszechnienie szybkiegoInternetu oraz umożliwienie gospodarstwomdomowym i przedsiębiorstwom czerpaniekorzyści z jednolitego rynku cyfrowego.</w:t>
      </w:r>
    </w:p>
    <w:p w:rsidR="00250558" w:rsidRPr="00250558" w:rsidRDefault="00250558" w:rsidP="00250558">
      <w:pPr>
        <w:spacing w:after="0" w:line="360" w:lineRule="auto"/>
        <w:ind w:firstLine="709"/>
        <w:jc w:val="both"/>
        <w:rPr>
          <w:rFonts w:eastAsia="TimesNewRoman"/>
          <w:sz w:val="24"/>
        </w:rPr>
      </w:pPr>
      <w:r w:rsidRPr="00250558">
        <w:rPr>
          <w:iCs/>
          <w:sz w:val="24"/>
        </w:rPr>
        <w:t>P</w:t>
      </w:r>
      <w:r w:rsidRPr="00250558">
        <w:rPr>
          <w:rFonts w:eastAsia="TimesNewRoman"/>
          <w:sz w:val="24"/>
        </w:rPr>
        <w:t>rojekt „</w:t>
      </w:r>
      <w:r w:rsidRPr="00D677A2">
        <w:rPr>
          <w:bCs/>
          <w:i/>
          <w:sz w:val="24"/>
        </w:rPr>
        <w:t>E</w:t>
      </w:r>
      <w:r w:rsidR="00D677A2">
        <w:rPr>
          <w:bCs/>
          <w:i/>
          <w:sz w:val="24"/>
        </w:rPr>
        <w:t xml:space="preserve">uropa efektywnie korzystająca z </w:t>
      </w:r>
      <w:r w:rsidRPr="00D677A2">
        <w:rPr>
          <w:bCs/>
          <w:i/>
          <w:sz w:val="24"/>
        </w:rPr>
        <w:t>zasobów</w:t>
      </w:r>
      <w:r w:rsidRPr="00250558">
        <w:rPr>
          <w:rFonts w:eastAsia="TimesNewRoman"/>
          <w:sz w:val="24"/>
        </w:rPr>
        <w:t>” ma na celuuniezależnienie wzrostu gospodarczego odwykorzystania zasobów poprzez zmniejszenieudziału emisji węgla w europejskiej gospodarce,większe wykorzystanie odnawialnych źródełenergii, modernizację transportu i propagowanieefektywności energetycznej, natomiast projekt „</w:t>
      </w:r>
      <w:r w:rsidRPr="00D677A2">
        <w:rPr>
          <w:bCs/>
          <w:i/>
          <w:sz w:val="24"/>
        </w:rPr>
        <w:t>Polityka przemysłowa w erze globalizacji</w:t>
      </w:r>
      <w:r w:rsidRPr="00250558">
        <w:rPr>
          <w:rFonts w:eastAsia="TimesNewRoman"/>
          <w:sz w:val="24"/>
        </w:rPr>
        <w:t>” służy poprawie otoczeniabiznesu, szczególnie w odniesieniu do Małych i Średnich Przedsiębiorstw, orazwspieraniu rozwoju silnej i zrównoważonej bazyprzemysłowej, przygotowanej do konkurowaniana rynkach światowych.</w:t>
      </w:r>
    </w:p>
    <w:p w:rsidR="00250558" w:rsidRDefault="00250558" w:rsidP="00250558">
      <w:pPr>
        <w:spacing w:after="0" w:line="360" w:lineRule="auto"/>
        <w:ind w:firstLine="709"/>
        <w:jc w:val="both"/>
        <w:rPr>
          <w:rFonts w:eastAsia="TimesNewRoman"/>
          <w:sz w:val="24"/>
        </w:rPr>
      </w:pPr>
      <w:r w:rsidRPr="00250558">
        <w:rPr>
          <w:rFonts w:eastAsia="TimesNewRoman"/>
          <w:sz w:val="24"/>
        </w:rPr>
        <w:t>Celem projektu „</w:t>
      </w:r>
      <w:r w:rsidRPr="00D677A2">
        <w:rPr>
          <w:bCs/>
          <w:i/>
          <w:sz w:val="24"/>
        </w:rPr>
        <w:t>Program na rzecz nowych umiejętności i zatrudnienia</w:t>
      </w:r>
      <w:r w:rsidRPr="00250558">
        <w:rPr>
          <w:rFonts w:eastAsia="TimesNewRoman"/>
          <w:sz w:val="24"/>
        </w:rPr>
        <w:t>” jestmodernizacja rynków pracy poprzez zwiększaniemobilności siły roboczej oraz rozwijaniekwalifikacji przez całe życie, co powinnopodnieść współczynnik aktywności zawodowej i</w:t>
      </w:r>
      <w:r w:rsidRPr="00250558">
        <w:rPr>
          <w:b/>
          <w:bCs/>
          <w:sz w:val="24"/>
        </w:rPr>
        <w:t> </w:t>
      </w:r>
      <w:r w:rsidRPr="00250558">
        <w:rPr>
          <w:rFonts w:eastAsia="TimesNewRoman"/>
          <w:sz w:val="24"/>
        </w:rPr>
        <w:t>lepiej dopasować do siebie popyt i podaż na rynkupracy, a projekt „</w:t>
      </w:r>
      <w:r w:rsidRPr="00D677A2">
        <w:rPr>
          <w:bCs/>
          <w:i/>
          <w:sz w:val="24"/>
        </w:rPr>
        <w:t>Europejski program walki z ubóstwem</w:t>
      </w:r>
      <w:r w:rsidRPr="00250558">
        <w:rPr>
          <w:rFonts w:eastAsia="TimesNewRoman"/>
          <w:sz w:val="24"/>
        </w:rPr>
        <w:t>” zakłada zapewnieniespójności społecznej i terytorialnej, tak abykorzyści płynące ze wzrostu gospodarczego izatrudnienia były szeroko dostępne, a osoby</w:t>
      </w:r>
      <w:r w:rsidR="00201C06">
        <w:rPr>
          <w:rFonts w:eastAsia="TimesNewRoman"/>
          <w:sz w:val="24"/>
        </w:rPr>
        <w:t>ubogie i </w:t>
      </w:r>
      <w:r w:rsidRPr="00250558">
        <w:rPr>
          <w:rFonts w:eastAsia="TimesNewRoman"/>
          <w:sz w:val="24"/>
        </w:rPr>
        <w:t>wykluczone społecznie mogły żyć godniei aktywnie uczestniczyć w życiu społecznym.</w:t>
      </w:r>
    </w:p>
    <w:p w:rsidR="00837745" w:rsidRPr="0094215B" w:rsidRDefault="00250558" w:rsidP="00204A3B">
      <w:pPr>
        <w:autoSpaceDE w:val="0"/>
        <w:spacing w:before="120" w:after="0" w:line="360" w:lineRule="auto"/>
        <w:ind w:firstLine="709"/>
        <w:jc w:val="both"/>
        <w:rPr>
          <w:b/>
          <w:sz w:val="24"/>
          <w:szCs w:val="24"/>
        </w:rPr>
      </w:pPr>
      <w:r w:rsidRPr="00104408">
        <w:rPr>
          <w:rStyle w:val="Uwydatnienie"/>
          <w:b/>
          <w:bCs/>
          <w:i w:val="0"/>
          <w:sz w:val="24"/>
          <w:szCs w:val="24"/>
        </w:rPr>
        <w:lastRenderedPageBreak/>
        <w:t>Strategia Rozwoju Kraju 2020</w:t>
      </w:r>
      <w:r w:rsidR="004762FB" w:rsidRPr="004762FB">
        <w:rPr>
          <w:sz w:val="24"/>
          <w:szCs w:val="24"/>
        </w:rPr>
        <w:t xml:space="preserve">to z kolei najważniejszy </w:t>
      </w:r>
      <w:r w:rsidR="00F303ED">
        <w:rPr>
          <w:sz w:val="24"/>
          <w:szCs w:val="24"/>
        </w:rPr>
        <w:t>średniookresowy</w:t>
      </w:r>
      <w:r w:rsidR="004762FB" w:rsidRPr="004762FB">
        <w:rPr>
          <w:sz w:val="24"/>
          <w:szCs w:val="24"/>
        </w:rPr>
        <w:t xml:space="preserve">dokument </w:t>
      </w:r>
      <w:r w:rsidR="00F303ED">
        <w:rPr>
          <w:sz w:val="24"/>
          <w:szCs w:val="24"/>
        </w:rPr>
        <w:t>rozwojowy na szczeblu krajowym, określa</w:t>
      </w:r>
      <w:r w:rsidR="00331427">
        <w:rPr>
          <w:sz w:val="24"/>
          <w:szCs w:val="24"/>
        </w:rPr>
        <w:t>jący</w:t>
      </w:r>
      <w:r w:rsidR="00F303ED" w:rsidRPr="004762FB">
        <w:rPr>
          <w:sz w:val="24"/>
          <w:szCs w:val="24"/>
        </w:rPr>
        <w:t xml:space="preserve"> cele strategiczne do 2020 </w:t>
      </w:r>
      <w:r w:rsidR="00F303ED">
        <w:rPr>
          <w:sz w:val="24"/>
          <w:szCs w:val="24"/>
        </w:rPr>
        <w:t>r</w:t>
      </w:r>
      <w:r w:rsidR="00331427">
        <w:rPr>
          <w:sz w:val="24"/>
          <w:szCs w:val="24"/>
        </w:rPr>
        <w:t>oku.</w:t>
      </w:r>
      <w:r w:rsidR="00837745">
        <w:rPr>
          <w:sz w:val="24"/>
          <w:szCs w:val="24"/>
        </w:rPr>
        <w:t xml:space="preserve"> W</w:t>
      </w:r>
      <w:r w:rsidR="00D677A2" w:rsidRPr="00201C06">
        <w:rPr>
          <w:sz w:val="24"/>
          <w:szCs w:val="24"/>
        </w:rPr>
        <w:t xml:space="preserve">yznacza </w:t>
      </w:r>
      <w:r w:rsidR="00837745">
        <w:rPr>
          <w:sz w:val="24"/>
          <w:szCs w:val="24"/>
        </w:rPr>
        <w:t xml:space="preserve">on </w:t>
      </w:r>
      <w:r w:rsidR="00D677A2" w:rsidRPr="00837745">
        <w:rPr>
          <w:rStyle w:val="Pogrubienie"/>
          <w:b w:val="0"/>
          <w:sz w:val="24"/>
          <w:szCs w:val="24"/>
        </w:rPr>
        <w:t>trzy obszary strategiczne</w:t>
      </w:r>
      <w:r w:rsidR="00837745">
        <w:rPr>
          <w:rStyle w:val="Pogrubienie"/>
          <w:b w:val="0"/>
          <w:sz w:val="24"/>
          <w:szCs w:val="24"/>
        </w:rPr>
        <w:t xml:space="preserve">: </w:t>
      </w:r>
      <w:r w:rsidR="00D677A2" w:rsidRPr="00837745">
        <w:rPr>
          <w:rStyle w:val="Uwydatnienie"/>
          <w:sz w:val="24"/>
          <w:szCs w:val="24"/>
        </w:rPr>
        <w:t>Sprawne i efektywne państwo</w:t>
      </w:r>
      <w:r w:rsidR="00D677A2" w:rsidRPr="00201C06">
        <w:rPr>
          <w:rStyle w:val="Uwydatnienie"/>
          <w:i w:val="0"/>
          <w:sz w:val="24"/>
          <w:szCs w:val="24"/>
        </w:rPr>
        <w:t xml:space="preserve">, </w:t>
      </w:r>
      <w:r w:rsidR="00D677A2" w:rsidRPr="00837745">
        <w:rPr>
          <w:rStyle w:val="Uwydatnienie"/>
          <w:sz w:val="24"/>
          <w:szCs w:val="24"/>
        </w:rPr>
        <w:t>Konkurencyjna gospodarka</w:t>
      </w:r>
      <w:r w:rsidR="00D677A2" w:rsidRPr="00201C06">
        <w:rPr>
          <w:rStyle w:val="Uwydatnienie"/>
          <w:i w:val="0"/>
          <w:sz w:val="24"/>
          <w:szCs w:val="24"/>
        </w:rPr>
        <w:t xml:space="preserve">, </w:t>
      </w:r>
      <w:r w:rsidR="00D677A2" w:rsidRPr="00837745">
        <w:rPr>
          <w:rStyle w:val="Uwydatnienie"/>
          <w:sz w:val="24"/>
          <w:szCs w:val="24"/>
        </w:rPr>
        <w:t>Spójność społeczna i terytorialna</w:t>
      </w:r>
      <w:r w:rsidR="00D677A2" w:rsidRPr="00837745">
        <w:rPr>
          <w:sz w:val="24"/>
          <w:szCs w:val="24"/>
        </w:rPr>
        <w:t xml:space="preserve">, </w:t>
      </w:r>
      <w:r w:rsidR="00837745" w:rsidRPr="00837745">
        <w:rPr>
          <w:rStyle w:val="Pogrubienie"/>
          <w:b w:val="0"/>
          <w:sz w:val="24"/>
          <w:szCs w:val="24"/>
        </w:rPr>
        <w:t>w których koncentrują</w:t>
      </w:r>
      <w:r w:rsidR="00D677A2" w:rsidRPr="00837745">
        <w:rPr>
          <w:rStyle w:val="Pogrubienie"/>
          <w:b w:val="0"/>
          <w:sz w:val="24"/>
          <w:szCs w:val="24"/>
        </w:rPr>
        <w:t xml:space="preserve"> się główne działania</w:t>
      </w:r>
      <w:r w:rsidR="00837745">
        <w:rPr>
          <w:rStyle w:val="Pogrubienie"/>
          <w:b w:val="0"/>
          <w:sz w:val="24"/>
          <w:szCs w:val="24"/>
        </w:rPr>
        <w:t>,</w:t>
      </w:r>
      <w:r w:rsidR="00D677A2" w:rsidRPr="00837745">
        <w:rPr>
          <w:sz w:val="24"/>
          <w:szCs w:val="24"/>
        </w:rPr>
        <w:t>oraz</w:t>
      </w:r>
      <w:r w:rsidR="00D677A2" w:rsidRPr="00201C06">
        <w:rPr>
          <w:sz w:val="24"/>
          <w:szCs w:val="24"/>
        </w:rPr>
        <w:t xml:space="preserve"> określa, jakie interwencje są niezbędne w celu przyspieszenia p</w:t>
      </w:r>
      <w:r w:rsidR="00D677A2">
        <w:rPr>
          <w:sz w:val="24"/>
          <w:szCs w:val="24"/>
        </w:rPr>
        <w:t>rocesów rozwojowych.</w:t>
      </w:r>
    </w:p>
    <w:p w:rsidR="006734DC" w:rsidRDefault="00DA3157" w:rsidP="006734DC">
      <w:pPr>
        <w:autoSpaceDE w:val="0"/>
        <w:spacing w:after="0" w:line="360" w:lineRule="auto"/>
        <w:ind w:firstLine="709"/>
        <w:jc w:val="both"/>
        <w:rPr>
          <w:sz w:val="24"/>
          <w:szCs w:val="24"/>
        </w:rPr>
      </w:pPr>
      <w:r w:rsidRPr="00201C06">
        <w:rPr>
          <w:sz w:val="24"/>
          <w:szCs w:val="24"/>
        </w:rPr>
        <w:t xml:space="preserve">Celem głównym Strategii </w:t>
      </w:r>
      <w:r>
        <w:rPr>
          <w:sz w:val="24"/>
          <w:szCs w:val="24"/>
        </w:rPr>
        <w:t>jest</w:t>
      </w:r>
      <w:r w:rsidRPr="00201C06">
        <w:rPr>
          <w:rStyle w:val="Uwydatnienie"/>
          <w:i w:val="0"/>
          <w:sz w:val="24"/>
          <w:szCs w:val="24"/>
        </w:rPr>
        <w:t>wzmocnienie i wykorzystanie gospodarczych, społecznych i instytucjonalnych potencjałów zapewniających szybszy i zrównoważony rozwój kraju oraz poprawę jakości życia ludności</w:t>
      </w:r>
      <w:r>
        <w:rPr>
          <w:sz w:val="24"/>
          <w:szCs w:val="24"/>
        </w:rPr>
        <w:t xml:space="preserve">. Dokument z jednej strony wyznacza </w:t>
      </w:r>
      <w:r w:rsidR="00D677A2" w:rsidRPr="00201C06">
        <w:rPr>
          <w:sz w:val="24"/>
          <w:szCs w:val="24"/>
        </w:rPr>
        <w:t xml:space="preserve">działania </w:t>
      </w:r>
      <w:r>
        <w:rPr>
          <w:sz w:val="24"/>
          <w:szCs w:val="24"/>
        </w:rPr>
        <w:t xml:space="preserve">służące </w:t>
      </w:r>
      <w:r w:rsidR="00D677A2" w:rsidRPr="00201C06">
        <w:rPr>
          <w:sz w:val="24"/>
          <w:szCs w:val="24"/>
        </w:rPr>
        <w:t xml:space="preserve">usuwaniu barier rozwojowych, w tym </w:t>
      </w:r>
      <w:r w:rsidR="00D87371" w:rsidRPr="00201C06">
        <w:rPr>
          <w:sz w:val="24"/>
          <w:szCs w:val="24"/>
        </w:rPr>
        <w:t xml:space="preserve">ujawnionych przez kryzys gospodarczy </w:t>
      </w:r>
      <w:r w:rsidR="00D677A2" w:rsidRPr="00201C06">
        <w:rPr>
          <w:sz w:val="24"/>
          <w:szCs w:val="24"/>
        </w:rPr>
        <w:t xml:space="preserve">słabości polskiej gospodarki, </w:t>
      </w:r>
      <w:r>
        <w:rPr>
          <w:sz w:val="24"/>
          <w:szCs w:val="24"/>
        </w:rPr>
        <w:t>a z drugiej skupia</w:t>
      </w:r>
      <w:r w:rsidR="00D677A2" w:rsidRPr="00201C06">
        <w:rPr>
          <w:sz w:val="24"/>
          <w:szCs w:val="24"/>
        </w:rPr>
        <w:t xml:space="preserve"> się na </w:t>
      </w:r>
      <w:r>
        <w:rPr>
          <w:sz w:val="24"/>
          <w:szCs w:val="24"/>
        </w:rPr>
        <w:t>wspomniany</w:t>
      </w:r>
      <w:r w:rsidR="00D87371">
        <w:rPr>
          <w:sz w:val="24"/>
          <w:szCs w:val="24"/>
        </w:rPr>
        <w:t>ch</w:t>
      </w:r>
      <w:r w:rsidR="00D23F8D">
        <w:rPr>
          <w:sz w:val="24"/>
          <w:szCs w:val="24"/>
        </w:rPr>
        <w:t xml:space="preserve">powyżej </w:t>
      </w:r>
      <w:r w:rsidR="00D677A2" w:rsidRPr="00201C06">
        <w:rPr>
          <w:sz w:val="24"/>
          <w:szCs w:val="24"/>
        </w:rPr>
        <w:t>potencjałach, które będą stymulowały rozwój</w:t>
      </w:r>
      <w:r w:rsidR="00D51F9C">
        <w:rPr>
          <w:sz w:val="24"/>
          <w:szCs w:val="24"/>
        </w:rPr>
        <w:t xml:space="preserve"> kraju.</w:t>
      </w:r>
    </w:p>
    <w:p w:rsidR="00782A10" w:rsidRDefault="00D677A2" w:rsidP="00782A10">
      <w:pPr>
        <w:autoSpaceDE w:val="0"/>
        <w:spacing w:after="0" w:line="360" w:lineRule="auto"/>
        <w:ind w:firstLine="709"/>
        <w:jc w:val="both"/>
        <w:rPr>
          <w:sz w:val="24"/>
          <w:szCs w:val="24"/>
        </w:rPr>
      </w:pPr>
      <w:r w:rsidRPr="00201C06">
        <w:rPr>
          <w:sz w:val="24"/>
          <w:szCs w:val="24"/>
        </w:rPr>
        <w:t>Strategia stanowi bazę dla 9 strategii zintegrowanych</w:t>
      </w:r>
      <w:r w:rsidR="006734DC">
        <w:rPr>
          <w:sz w:val="24"/>
          <w:szCs w:val="24"/>
        </w:rPr>
        <w:t xml:space="preserve"> (</w:t>
      </w:r>
      <w:r w:rsidR="006734DC" w:rsidRPr="006734DC">
        <w:rPr>
          <w:sz w:val="24"/>
          <w:szCs w:val="24"/>
        </w:rPr>
        <w:t>StrategiaInnowacyjności</w:t>
      </w:r>
      <w:r w:rsidR="00D87371">
        <w:rPr>
          <w:sz w:val="24"/>
          <w:szCs w:val="24"/>
        </w:rPr>
        <w:t>i </w:t>
      </w:r>
      <w:r w:rsidR="006734DC" w:rsidRPr="006734DC">
        <w:rPr>
          <w:sz w:val="24"/>
          <w:szCs w:val="24"/>
        </w:rPr>
        <w:t>EfektywnościGospodarki,StrategiaRozwojuKapitału Ludzkiego,StrategiaRozwojuTransportu,BezpieczeństwoEnergetyczne i Środowisko, Sprawne Państwo, Strategia Rozwoju Kapitału Społecznego, Krajowa StrategiaRozwojuRegionalnego2010-2020:Regiony,Miasta,Obszarywiejskie, StrategiaRozwojuSystemuBezpieczeństwaNarodowegoRP,Strategia Zrównoważonego Ro</w:t>
      </w:r>
      <w:r w:rsidR="006734DC">
        <w:rPr>
          <w:sz w:val="24"/>
          <w:szCs w:val="24"/>
        </w:rPr>
        <w:t>zwoju Wsi, Rolnictwa i Rybactwa)</w:t>
      </w:r>
      <w:r w:rsidRPr="00201C06">
        <w:rPr>
          <w:sz w:val="24"/>
          <w:szCs w:val="24"/>
        </w:rPr>
        <w:t xml:space="preserve">, które powinny przyczyniać się do realizacji założonych w niej celów, a zaprojektowane w nich działania rozwijać i uszczegóławiać reformy w niej wskazane. </w:t>
      </w:r>
      <w:r w:rsidR="00782A10">
        <w:rPr>
          <w:sz w:val="24"/>
          <w:szCs w:val="24"/>
        </w:rPr>
        <w:t xml:space="preserve">Dokument </w:t>
      </w:r>
      <w:r w:rsidR="00782A10" w:rsidRPr="00782A10">
        <w:rPr>
          <w:sz w:val="24"/>
          <w:szCs w:val="24"/>
        </w:rPr>
        <w:t>skierowany jest</w:t>
      </w:r>
      <w:r w:rsidRPr="00782A10">
        <w:rPr>
          <w:sz w:val="24"/>
          <w:szCs w:val="24"/>
        </w:rPr>
        <w:t xml:space="preserve"> nie tylko do administracji publicznej</w:t>
      </w:r>
      <w:r w:rsidR="00782A10" w:rsidRPr="00782A10">
        <w:rPr>
          <w:sz w:val="24"/>
          <w:szCs w:val="24"/>
        </w:rPr>
        <w:t>, ale także do</w:t>
      </w:r>
      <w:r w:rsidR="00782A10" w:rsidRPr="00782A10">
        <w:rPr>
          <w:rStyle w:val="Pogrubienie"/>
          <w:b w:val="0"/>
          <w:sz w:val="24"/>
          <w:szCs w:val="24"/>
        </w:rPr>
        <w:t>środowisk społecznych</w:t>
      </w:r>
      <w:r w:rsidRPr="00782A10">
        <w:rPr>
          <w:rStyle w:val="Pogrubienie"/>
          <w:b w:val="0"/>
          <w:sz w:val="24"/>
          <w:szCs w:val="24"/>
        </w:rPr>
        <w:t xml:space="preserve"> i gospodarcz</w:t>
      </w:r>
      <w:r w:rsidR="00782A10" w:rsidRPr="00782A10">
        <w:rPr>
          <w:rStyle w:val="Pogrubienie"/>
          <w:b w:val="0"/>
          <w:sz w:val="24"/>
          <w:szCs w:val="24"/>
        </w:rPr>
        <w:t>ych</w:t>
      </w:r>
      <w:r w:rsidRPr="00782A10">
        <w:rPr>
          <w:sz w:val="24"/>
          <w:szCs w:val="24"/>
        </w:rPr>
        <w:t>, które uczestniczą w procesach rozwojowych i mogą je wspomagać zarówno na</w:t>
      </w:r>
      <w:r w:rsidRPr="00201C06">
        <w:rPr>
          <w:sz w:val="24"/>
          <w:szCs w:val="24"/>
        </w:rPr>
        <w:t xml:space="preserve"> szczeblu centralnym, jak i regionalnym.</w:t>
      </w:r>
    </w:p>
    <w:p w:rsidR="00D677A2" w:rsidRDefault="00D677A2" w:rsidP="00782A10">
      <w:pPr>
        <w:autoSpaceDE w:val="0"/>
        <w:spacing w:after="0" w:line="360" w:lineRule="auto"/>
        <w:ind w:firstLine="709"/>
        <w:jc w:val="both"/>
        <w:rPr>
          <w:sz w:val="24"/>
          <w:szCs w:val="24"/>
        </w:rPr>
      </w:pPr>
      <w:r w:rsidRPr="00201C06">
        <w:rPr>
          <w:rStyle w:val="Uwydatnienie"/>
          <w:bCs/>
          <w:i w:val="0"/>
          <w:sz w:val="24"/>
          <w:szCs w:val="24"/>
        </w:rPr>
        <w:t xml:space="preserve">Strategia Rozwoju Kraju 2020 </w:t>
      </w:r>
      <w:r w:rsidR="00782A10">
        <w:rPr>
          <w:sz w:val="24"/>
          <w:szCs w:val="24"/>
        </w:rPr>
        <w:t xml:space="preserve">jest </w:t>
      </w:r>
      <w:r w:rsidRPr="00201C06">
        <w:rPr>
          <w:sz w:val="24"/>
          <w:szCs w:val="24"/>
        </w:rPr>
        <w:t xml:space="preserve">również odniesieniem na gruncie krajowym dla dokumentów strategicznych przygotowywanych w </w:t>
      </w:r>
      <w:r w:rsidR="0079010E">
        <w:rPr>
          <w:sz w:val="24"/>
          <w:szCs w:val="24"/>
        </w:rPr>
        <w:t>kraju</w:t>
      </w:r>
      <w:r w:rsidRPr="00201C06">
        <w:rPr>
          <w:sz w:val="24"/>
          <w:szCs w:val="24"/>
        </w:rPr>
        <w:t xml:space="preserve"> na potrzeby programowania środków Unii Europ</w:t>
      </w:r>
      <w:r w:rsidR="00D87371">
        <w:rPr>
          <w:sz w:val="24"/>
          <w:szCs w:val="24"/>
        </w:rPr>
        <w:t>ejskiej na lata 2014-2020, tj. Umowy P</w:t>
      </w:r>
      <w:r w:rsidRPr="00201C06">
        <w:rPr>
          <w:sz w:val="24"/>
          <w:szCs w:val="24"/>
        </w:rPr>
        <w:t>artnerstwa i programów operacyjnych (uwzględniających środki z polityki spójno</w:t>
      </w:r>
      <w:r w:rsidR="0079010E">
        <w:rPr>
          <w:sz w:val="24"/>
          <w:szCs w:val="24"/>
        </w:rPr>
        <w:t>ści, wspólnej polityki rolnej i wspólnej polityki rybołówstwa</w:t>
      </w:r>
      <w:r w:rsidR="00D87371">
        <w:rPr>
          <w:sz w:val="24"/>
          <w:szCs w:val="24"/>
        </w:rPr>
        <w:t>)</w:t>
      </w:r>
      <w:r w:rsidR="0079010E">
        <w:rPr>
          <w:sz w:val="24"/>
          <w:szCs w:val="24"/>
        </w:rPr>
        <w:t>. Wskazane w s</w:t>
      </w:r>
      <w:r w:rsidRPr="00201C06">
        <w:rPr>
          <w:sz w:val="24"/>
          <w:szCs w:val="24"/>
        </w:rPr>
        <w:t>trategi</w:t>
      </w:r>
      <w:r w:rsidR="00E7746F">
        <w:rPr>
          <w:sz w:val="24"/>
          <w:szCs w:val="24"/>
        </w:rPr>
        <w:t>i cele rozwojowe i priorytety w </w:t>
      </w:r>
      <w:r w:rsidRPr="00201C06">
        <w:rPr>
          <w:sz w:val="24"/>
          <w:szCs w:val="24"/>
        </w:rPr>
        <w:t>znaczącym zakresie wpisują się w cele strategii unijnej „Europa 2020” i są z nią spójne.</w:t>
      </w:r>
    </w:p>
    <w:p w:rsidR="00AF22BE" w:rsidRDefault="00F97C83" w:rsidP="00204A3B">
      <w:pPr>
        <w:spacing w:before="120" w:after="0" w:line="360" w:lineRule="auto"/>
        <w:ind w:firstLine="709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7C83">
        <w:rPr>
          <w:rFonts w:ascii="Calibri" w:eastAsia="Times New Roman" w:hAnsi="Calibri" w:cs="Arial"/>
          <w:b/>
          <w:sz w:val="24"/>
          <w:szCs w:val="24"/>
          <w:lang w:eastAsia="pl-PL"/>
        </w:rPr>
        <w:t>Umowa Partnerstwa</w:t>
      </w:r>
      <w:r w:rsidRPr="00F97C83">
        <w:rPr>
          <w:rFonts w:ascii="Calibri" w:eastAsia="Times New Roman" w:hAnsi="Calibri" w:cs="Arial"/>
          <w:sz w:val="24"/>
          <w:szCs w:val="24"/>
          <w:lang w:eastAsia="pl-PL"/>
        </w:rPr>
        <w:t xml:space="preserve">jest dokumentem określającym strategię interwencji funduszy europejskich </w:t>
      </w:r>
      <w:r w:rsidR="009971A8" w:rsidRPr="00F97C83">
        <w:rPr>
          <w:rFonts w:ascii="Calibri" w:eastAsia="Times New Roman" w:hAnsi="Calibri" w:cs="Arial"/>
          <w:sz w:val="24"/>
          <w:szCs w:val="24"/>
          <w:lang w:eastAsia="pl-PL"/>
        </w:rPr>
        <w:t xml:space="preserve">w </w:t>
      </w:r>
      <w:r w:rsidR="00D87371">
        <w:rPr>
          <w:rFonts w:ascii="Calibri" w:eastAsia="Times New Roman" w:hAnsi="Calibri" w:cs="Arial"/>
          <w:sz w:val="24"/>
          <w:szCs w:val="24"/>
          <w:lang w:eastAsia="pl-PL"/>
        </w:rPr>
        <w:t>Polsce</w:t>
      </w:r>
      <w:r w:rsidR="009971A8" w:rsidRPr="00F97C83">
        <w:rPr>
          <w:rFonts w:ascii="Calibri" w:eastAsia="Times New Roman" w:hAnsi="Calibri" w:cs="Arial"/>
          <w:sz w:val="24"/>
          <w:szCs w:val="24"/>
          <w:lang w:eastAsia="pl-PL"/>
        </w:rPr>
        <w:t>w latach 2014-2020</w:t>
      </w:r>
      <w:r w:rsidRPr="00F97C83">
        <w:rPr>
          <w:rFonts w:ascii="Calibri" w:eastAsia="Times New Roman" w:hAnsi="Calibri" w:cs="Arial"/>
          <w:sz w:val="24"/>
          <w:szCs w:val="24"/>
          <w:lang w:eastAsia="pl-PL"/>
        </w:rPr>
        <w:t>w ramach trzech polityk unijnych</w:t>
      </w:r>
      <w:r w:rsidR="00C47388"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F97C83">
        <w:rPr>
          <w:rFonts w:ascii="Calibri" w:eastAsia="Times New Roman" w:hAnsi="Calibri" w:cs="Arial"/>
          <w:sz w:val="24"/>
          <w:szCs w:val="24"/>
          <w:lang w:eastAsia="pl-PL"/>
        </w:rPr>
        <w:t xml:space="preserve"> polityki spójności, wspólnej polityki rolnej i wspólnej polityki rybołówstwa. Instrumentami realizacji </w:t>
      </w:r>
      <w:r w:rsidR="00AF22BE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 xml:space="preserve">Umowy </w:t>
      </w:r>
      <w:r w:rsidR="009971A8">
        <w:rPr>
          <w:rFonts w:ascii="Calibri" w:eastAsia="Times New Roman" w:hAnsi="Calibri" w:cs="Arial"/>
          <w:sz w:val="24"/>
          <w:szCs w:val="24"/>
          <w:lang w:eastAsia="pl-PL"/>
        </w:rPr>
        <w:t>są</w:t>
      </w:r>
      <w:r w:rsidRPr="00F97C83">
        <w:rPr>
          <w:rFonts w:ascii="Calibri" w:eastAsia="Times New Roman" w:hAnsi="Calibri" w:cs="Arial"/>
          <w:sz w:val="24"/>
          <w:szCs w:val="24"/>
          <w:lang w:eastAsia="pl-PL"/>
        </w:rPr>
        <w:t xml:space="preserve"> krajowe programy operacyjne i regionalne programy </w:t>
      </w:r>
      <w:r w:rsidR="009971A8">
        <w:rPr>
          <w:rFonts w:ascii="Calibri" w:eastAsia="Times New Roman" w:hAnsi="Calibri" w:cs="Arial"/>
          <w:sz w:val="24"/>
          <w:szCs w:val="24"/>
          <w:lang w:eastAsia="pl-PL"/>
        </w:rPr>
        <w:t xml:space="preserve">operacyjne. </w:t>
      </w:r>
      <w:r w:rsidRPr="00F97C83">
        <w:rPr>
          <w:rFonts w:ascii="Calibri" w:eastAsia="Times New Roman" w:hAnsi="Calibri" w:cs="Arial"/>
          <w:sz w:val="24"/>
          <w:szCs w:val="24"/>
          <w:lang w:eastAsia="pl-PL"/>
        </w:rPr>
        <w:t>Dokumenty te wraz z U</w:t>
      </w:r>
      <w:r w:rsidR="009971A8">
        <w:rPr>
          <w:rFonts w:ascii="Calibri" w:eastAsia="Times New Roman" w:hAnsi="Calibri" w:cs="Arial"/>
          <w:sz w:val="24"/>
          <w:szCs w:val="24"/>
          <w:lang w:eastAsia="pl-PL"/>
        </w:rPr>
        <w:t xml:space="preserve">mową </w:t>
      </w:r>
      <w:r w:rsidRPr="00F97C83">
        <w:rPr>
          <w:rFonts w:ascii="Calibri" w:eastAsia="Times New Roman" w:hAnsi="Calibri" w:cs="Arial"/>
          <w:sz w:val="24"/>
          <w:szCs w:val="24"/>
          <w:lang w:eastAsia="pl-PL"/>
        </w:rPr>
        <w:t>tworzą spójny system dokumentów strategicznych i programowych na nową pe</w:t>
      </w:r>
      <w:r w:rsidR="00AF22BE">
        <w:rPr>
          <w:rFonts w:ascii="Calibri" w:eastAsia="Times New Roman" w:hAnsi="Calibri" w:cs="Arial"/>
          <w:sz w:val="24"/>
          <w:szCs w:val="24"/>
          <w:lang w:eastAsia="pl-PL"/>
        </w:rPr>
        <w:t>rspektywę finansową.</w:t>
      </w:r>
    </w:p>
    <w:p w:rsidR="00CA67C9" w:rsidRDefault="00AF22BE" w:rsidP="008A6396">
      <w:pPr>
        <w:spacing w:after="0" w:line="360" w:lineRule="auto"/>
        <w:ind w:firstLine="709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Umowa </w:t>
      </w:r>
      <w:r w:rsidRPr="00AF22BE">
        <w:rPr>
          <w:rFonts w:ascii="Calibri" w:eastAsia="Times New Roman" w:hAnsi="Calibri" w:cs="Arial"/>
          <w:sz w:val="24"/>
          <w:szCs w:val="24"/>
          <w:lang w:eastAsia="pl-PL"/>
        </w:rPr>
        <w:t>ściślewiążestrategięwykorzystaniaśrodkóweuropejskichzrealizacjąS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trategii Rozwoju Kraju 2020 </w:t>
      </w:r>
      <w:r w:rsidR="00644320">
        <w:rPr>
          <w:rFonts w:ascii="Calibri" w:eastAsia="Times New Roman" w:hAnsi="Calibri" w:cs="Arial"/>
          <w:sz w:val="24"/>
          <w:szCs w:val="24"/>
          <w:lang w:eastAsia="pl-PL"/>
        </w:rPr>
        <w:t xml:space="preserve">i </w:t>
      </w:r>
      <w:r w:rsidRPr="00AF22BE">
        <w:rPr>
          <w:rFonts w:ascii="Calibri" w:eastAsia="Times New Roman" w:hAnsi="Calibri" w:cs="Arial"/>
          <w:sz w:val="24"/>
          <w:szCs w:val="24"/>
          <w:lang w:eastAsia="pl-PL"/>
        </w:rPr>
        <w:t>Strategii Europa 2020. Celem konsekwentni</w:t>
      </w:r>
      <w:r w:rsidR="00644320">
        <w:rPr>
          <w:rFonts w:ascii="Calibri" w:eastAsia="Times New Roman" w:hAnsi="Calibri" w:cs="Arial"/>
          <w:sz w:val="24"/>
          <w:szCs w:val="24"/>
          <w:lang w:eastAsia="pl-PL"/>
        </w:rPr>
        <w:t>e realizowanym w </w:t>
      </w:r>
      <w:r w:rsidRPr="00AF22BE">
        <w:rPr>
          <w:rFonts w:ascii="Calibri" w:eastAsia="Times New Roman" w:hAnsi="Calibri" w:cs="Arial"/>
          <w:sz w:val="24"/>
          <w:szCs w:val="24"/>
          <w:lang w:eastAsia="pl-PL"/>
        </w:rPr>
        <w:t>ramach nowej perspektywy finansowej 2014-</w:t>
      </w:r>
      <w:r w:rsidR="00B148D8">
        <w:rPr>
          <w:rFonts w:ascii="Calibri" w:eastAsia="Times New Roman" w:hAnsi="Calibri" w:cs="Arial"/>
          <w:sz w:val="24"/>
          <w:szCs w:val="24"/>
          <w:lang w:eastAsia="pl-PL"/>
        </w:rPr>
        <w:t>2020 jest, zgodnie ze Strategią Rozwoju Kraju</w:t>
      </w:r>
      <w:r w:rsidR="00644320">
        <w:rPr>
          <w:rFonts w:ascii="Calibri" w:eastAsia="Times New Roman" w:hAnsi="Calibri" w:cs="Arial"/>
          <w:sz w:val="24"/>
          <w:szCs w:val="24"/>
          <w:lang w:eastAsia="pl-PL"/>
        </w:rPr>
        <w:t>, oparcie rozwoju na dalszym</w:t>
      </w:r>
      <w:r w:rsidRPr="00AF22BE">
        <w:rPr>
          <w:rFonts w:ascii="Calibri" w:eastAsia="Times New Roman" w:hAnsi="Calibri" w:cs="Arial"/>
          <w:sz w:val="24"/>
          <w:szCs w:val="24"/>
          <w:lang w:eastAsia="pl-PL"/>
        </w:rPr>
        <w:t xml:space="preserve"> zwiększaniu konkurencyjności gospodarki, poprawie spójnoś</w:t>
      </w:r>
      <w:r w:rsidR="00B148D8">
        <w:rPr>
          <w:rFonts w:ascii="Calibri" w:eastAsia="Times New Roman" w:hAnsi="Calibri" w:cs="Arial"/>
          <w:sz w:val="24"/>
          <w:szCs w:val="24"/>
          <w:lang w:eastAsia="pl-PL"/>
        </w:rPr>
        <w:t xml:space="preserve">ci społecznej i terytorialnej oraz </w:t>
      </w:r>
      <w:r w:rsidRPr="00AF22BE">
        <w:rPr>
          <w:rFonts w:ascii="Calibri" w:eastAsia="Times New Roman" w:hAnsi="Calibri" w:cs="Arial"/>
          <w:sz w:val="24"/>
          <w:szCs w:val="24"/>
          <w:lang w:eastAsia="pl-PL"/>
        </w:rPr>
        <w:t xml:space="preserve">podnoszeniu sprawności i efektywności państwa.Biorąc pod uwagę wskazane </w:t>
      </w:r>
      <w:r w:rsidR="001859E4">
        <w:rPr>
          <w:rFonts w:ascii="Calibri" w:eastAsia="Times New Roman" w:hAnsi="Calibri" w:cs="Arial"/>
          <w:sz w:val="24"/>
          <w:szCs w:val="24"/>
          <w:lang w:eastAsia="pl-PL"/>
        </w:rPr>
        <w:t>po</w:t>
      </w:r>
      <w:r w:rsidRPr="00AF22BE">
        <w:rPr>
          <w:rFonts w:ascii="Calibri" w:eastAsia="Times New Roman" w:hAnsi="Calibri" w:cs="Arial"/>
          <w:sz w:val="24"/>
          <w:szCs w:val="24"/>
          <w:lang w:eastAsia="pl-PL"/>
        </w:rPr>
        <w:t xml:space="preserve">wyżej cele rozwojowe kraju, </w:t>
      </w:r>
      <w:r w:rsidR="00480549">
        <w:rPr>
          <w:rFonts w:ascii="Calibri" w:eastAsia="Times New Roman" w:hAnsi="Calibri" w:cs="Arial"/>
          <w:sz w:val="24"/>
          <w:szCs w:val="24"/>
          <w:lang w:eastAsia="pl-PL"/>
        </w:rPr>
        <w:t xml:space="preserve">w Umowie </w:t>
      </w:r>
      <w:r w:rsidR="00B148D8" w:rsidRPr="00F97C83">
        <w:rPr>
          <w:rFonts w:ascii="Calibri" w:eastAsia="Times New Roman" w:hAnsi="Calibri" w:cs="Arial"/>
          <w:sz w:val="24"/>
          <w:szCs w:val="24"/>
          <w:lang w:eastAsia="pl-PL"/>
        </w:rPr>
        <w:t>wyróżniono cztery priorytety finansowania ze środków europejskich</w:t>
      </w:r>
      <w:r w:rsidR="00CA67C9">
        <w:rPr>
          <w:rFonts w:ascii="Calibri" w:eastAsia="Times New Roman" w:hAnsi="Calibri" w:cs="Arial"/>
          <w:sz w:val="24"/>
          <w:szCs w:val="24"/>
          <w:lang w:eastAsia="pl-PL"/>
        </w:rPr>
        <w:t>, do których z</w:t>
      </w:r>
      <w:r w:rsidR="00B63384">
        <w:rPr>
          <w:rFonts w:ascii="Calibri" w:eastAsia="Times New Roman" w:hAnsi="Calibri" w:cs="Arial"/>
          <w:sz w:val="24"/>
          <w:szCs w:val="24"/>
          <w:lang w:eastAsia="pl-PL"/>
        </w:rPr>
        <w:t xml:space="preserve">aliczono: </w:t>
      </w:r>
      <w:r w:rsidR="00B148D8" w:rsidRPr="00F97C83">
        <w:rPr>
          <w:rFonts w:ascii="Calibri" w:eastAsia="Times New Roman" w:hAnsi="Calibri" w:cs="Arial"/>
          <w:sz w:val="24"/>
          <w:szCs w:val="24"/>
          <w:lang w:eastAsia="pl-PL"/>
        </w:rPr>
        <w:t xml:space="preserve">otoczenie sprzyjające przedsiębiorczości </w:t>
      </w:r>
      <w:r w:rsidR="00B10590">
        <w:rPr>
          <w:rFonts w:ascii="Calibri" w:eastAsia="Times New Roman" w:hAnsi="Calibri" w:cs="Arial"/>
          <w:sz w:val="24"/>
          <w:szCs w:val="24"/>
          <w:lang w:eastAsia="pl-PL"/>
        </w:rPr>
        <w:t>i innowacjom, spójność społecznąi aktywność zawodową, infrastrukturę sieciową</w:t>
      </w:r>
      <w:r w:rsidR="00B148D8" w:rsidRPr="00F97C83">
        <w:rPr>
          <w:rFonts w:ascii="Calibri" w:eastAsia="Times New Roman" w:hAnsi="Calibri" w:cs="Arial"/>
          <w:sz w:val="24"/>
          <w:szCs w:val="24"/>
          <w:lang w:eastAsia="pl-PL"/>
        </w:rPr>
        <w:t xml:space="preserve"> na rzecz wzrostu i zatrudnienia oraz środowisko i efektywne</w:t>
      </w:r>
      <w:r w:rsidR="00EF2A64" w:rsidRPr="00EF2A64">
        <w:rPr>
          <w:rFonts w:ascii="Calibri" w:eastAsia="Times New Roman" w:hAnsi="Calibri" w:cs="Arial"/>
          <w:sz w:val="24"/>
          <w:szCs w:val="24"/>
          <w:lang w:eastAsia="pl-PL"/>
        </w:rPr>
        <w:t xml:space="preserve">gospodarowanie zasobami. </w:t>
      </w:r>
      <w:r w:rsidR="00802A28">
        <w:rPr>
          <w:rFonts w:ascii="Calibri" w:eastAsia="Times New Roman" w:hAnsi="Calibri" w:cs="Arial"/>
          <w:sz w:val="24"/>
          <w:szCs w:val="24"/>
          <w:lang w:eastAsia="pl-PL"/>
        </w:rPr>
        <w:t>Pr</w:t>
      </w:r>
      <w:r w:rsidR="00EF2A64">
        <w:rPr>
          <w:rFonts w:ascii="Calibri" w:eastAsia="Times New Roman" w:hAnsi="Calibri" w:cs="Arial"/>
          <w:sz w:val="24"/>
          <w:szCs w:val="24"/>
          <w:lang w:eastAsia="pl-PL"/>
        </w:rPr>
        <w:t xml:space="preserve">iorytety </w:t>
      </w:r>
      <w:r w:rsidR="00802A28">
        <w:rPr>
          <w:rFonts w:ascii="Calibri" w:eastAsia="Times New Roman" w:hAnsi="Calibri" w:cs="Arial"/>
          <w:sz w:val="24"/>
          <w:szCs w:val="24"/>
          <w:lang w:eastAsia="pl-PL"/>
        </w:rPr>
        <w:t xml:space="preserve">te </w:t>
      </w:r>
      <w:r w:rsidR="00EF2A64">
        <w:rPr>
          <w:rFonts w:ascii="Calibri" w:eastAsia="Times New Roman" w:hAnsi="Calibri" w:cs="Arial"/>
          <w:sz w:val="24"/>
          <w:szCs w:val="24"/>
          <w:lang w:eastAsia="pl-PL"/>
        </w:rPr>
        <w:t xml:space="preserve">będą </w:t>
      </w:r>
      <w:r w:rsidR="00EF2A64" w:rsidRPr="00EF2A64">
        <w:rPr>
          <w:rFonts w:ascii="Calibri" w:eastAsia="Times New Roman" w:hAnsi="Calibri" w:cs="Arial"/>
          <w:sz w:val="24"/>
          <w:szCs w:val="24"/>
          <w:lang w:eastAsia="pl-PL"/>
        </w:rPr>
        <w:t>realizowanew ramach</w:t>
      </w:r>
      <w:r w:rsidR="00CA67C9">
        <w:rPr>
          <w:rFonts w:ascii="Calibri" w:eastAsia="Times New Roman" w:hAnsi="Calibri" w:cs="Arial"/>
          <w:sz w:val="24"/>
          <w:szCs w:val="24"/>
          <w:lang w:eastAsia="pl-PL"/>
        </w:rPr>
        <w:t xml:space="preserve"> właściwych celów tematycznych, </w:t>
      </w:r>
      <w:r w:rsidR="00EF2A64" w:rsidRPr="00EF2A64">
        <w:rPr>
          <w:rFonts w:ascii="Calibri" w:eastAsia="Times New Roman" w:hAnsi="Calibri" w:cs="Arial"/>
          <w:sz w:val="24"/>
          <w:szCs w:val="24"/>
          <w:lang w:eastAsia="pl-PL"/>
        </w:rPr>
        <w:t>wskazanych w projekt</w:t>
      </w:r>
      <w:r w:rsidR="00EF2A64">
        <w:rPr>
          <w:rFonts w:ascii="Calibri" w:eastAsia="Times New Roman" w:hAnsi="Calibri" w:cs="Arial"/>
          <w:sz w:val="24"/>
          <w:szCs w:val="24"/>
          <w:lang w:eastAsia="pl-PL"/>
        </w:rPr>
        <w:t>ach rozporządzeń U</w:t>
      </w:r>
      <w:r w:rsidR="00CA67C9">
        <w:rPr>
          <w:rFonts w:ascii="Calibri" w:eastAsia="Times New Roman" w:hAnsi="Calibri" w:cs="Arial"/>
          <w:sz w:val="24"/>
          <w:szCs w:val="24"/>
          <w:lang w:eastAsia="pl-PL"/>
        </w:rPr>
        <w:t>nii Europejskiej</w:t>
      </w:r>
      <w:r w:rsidR="00802A28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7C0798" w:rsidRDefault="008A6396" w:rsidP="00B41E25">
      <w:pPr>
        <w:autoSpaceDE w:val="0"/>
        <w:spacing w:after="0" w:line="360" w:lineRule="auto"/>
        <w:ind w:firstLine="709"/>
        <w:jc w:val="both"/>
        <w:rPr>
          <w:sz w:val="24"/>
          <w:szCs w:val="24"/>
        </w:rPr>
      </w:pPr>
      <w:r w:rsidRPr="00B41E25">
        <w:rPr>
          <w:sz w:val="24"/>
          <w:szCs w:val="24"/>
        </w:rPr>
        <w:t>Umowa</w:t>
      </w:r>
      <w:r w:rsidR="00271A51" w:rsidRPr="00B41E25">
        <w:rPr>
          <w:sz w:val="24"/>
          <w:szCs w:val="24"/>
        </w:rPr>
        <w:t>wskazuje m.in. rodzaje inwestycji, mo</w:t>
      </w:r>
      <w:r w:rsidR="00531FB1">
        <w:rPr>
          <w:sz w:val="24"/>
          <w:szCs w:val="24"/>
        </w:rPr>
        <w:t>gących</w:t>
      </w:r>
      <w:r w:rsidR="00B41E25" w:rsidRPr="00531FB1">
        <w:rPr>
          <w:sz w:val="24"/>
          <w:szCs w:val="24"/>
        </w:rPr>
        <w:t>liczyć na dofinansowanie, proponuje</w:t>
      </w:r>
      <w:r w:rsidR="00271A51" w:rsidRPr="00531FB1">
        <w:rPr>
          <w:sz w:val="24"/>
          <w:szCs w:val="24"/>
        </w:rPr>
        <w:t xml:space="preserve"> układ programów operacyjnych,</w:t>
      </w:r>
      <w:r w:rsidR="007C0798" w:rsidRPr="00531FB1">
        <w:rPr>
          <w:sz w:val="24"/>
          <w:szCs w:val="24"/>
        </w:rPr>
        <w:t>prezentuje zarys sy</w:t>
      </w:r>
      <w:r w:rsidR="0016017E">
        <w:rPr>
          <w:sz w:val="24"/>
          <w:szCs w:val="24"/>
        </w:rPr>
        <w:t>s</w:t>
      </w:r>
      <w:r w:rsidR="007C0798" w:rsidRPr="00531FB1">
        <w:rPr>
          <w:sz w:val="24"/>
          <w:szCs w:val="24"/>
        </w:rPr>
        <w:t xml:space="preserve">temu </w:t>
      </w:r>
      <w:r w:rsidR="00B41E25" w:rsidRPr="00531FB1">
        <w:rPr>
          <w:sz w:val="24"/>
          <w:szCs w:val="24"/>
        </w:rPr>
        <w:t>ich wdrażania</w:t>
      </w:r>
      <w:r w:rsidR="007C0798" w:rsidRPr="00531FB1">
        <w:rPr>
          <w:sz w:val="24"/>
          <w:szCs w:val="24"/>
        </w:rPr>
        <w:t xml:space="preserve">, a także przedstawia ogólne założenia </w:t>
      </w:r>
      <w:r w:rsidR="00531FB1" w:rsidRPr="00531FB1">
        <w:rPr>
          <w:sz w:val="24"/>
          <w:szCs w:val="24"/>
        </w:rPr>
        <w:t xml:space="preserve">opartego na zasadzie subsydiarności </w:t>
      </w:r>
      <w:r w:rsidR="007C0798" w:rsidRPr="00531FB1">
        <w:rPr>
          <w:sz w:val="24"/>
          <w:szCs w:val="24"/>
        </w:rPr>
        <w:t>podziału</w:t>
      </w:r>
      <w:r w:rsidR="007C0798" w:rsidRPr="00B41E25">
        <w:rPr>
          <w:sz w:val="24"/>
          <w:szCs w:val="24"/>
        </w:rPr>
        <w:t xml:space="preserve"> interwencji pomię</w:t>
      </w:r>
      <w:r w:rsidR="00531FB1">
        <w:rPr>
          <w:sz w:val="24"/>
          <w:szCs w:val="24"/>
        </w:rPr>
        <w:t>dzy poziom krajowy i regionalny.</w:t>
      </w:r>
      <w:r w:rsidR="007C0798" w:rsidRPr="00B41E25">
        <w:rPr>
          <w:sz w:val="24"/>
          <w:szCs w:val="24"/>
        </w:rPr>
        <w:t xml:space="preserve"> Zapewnieniu koordynacji pomiędzy funduszami polityki spójności na poziomie regionalnym służy</w:t>
      </w:r>
      <w:r w:rsidR="00531FB1">
        <w:rPr>
          <w:sz w:val="24"/>
          <w:szCs w:val="24"/>
        </w:rPr>
        <w:t>ć ma</w:t>
      </w:r>
      <w:r w:rsidR="007C0798" w:rsidRPr="00B41E25">
        <w:rPr>
          <w:sz w:val="24"/>
          <w:szCs w:val="24"/>
        </w:rPr>
        <w:t>, umożliwiona po raz pierwszy w</w:t>
      </w:r>
      <w:r w:rsidR="00531FB1">
        <w:rPr>
          <w:sz w:val="24"/>
          <w:szCs w:val="24"/>
        </w:rPr>
        <w:t> </w:t>
      </w:r>
      <w:r w:rsidR="007C0798" w:rsidRPr="00B41E25">
        <w:rPr>
          <w:sz w:val="24"/>
          <w:szCs w:val="24"/>
        </w:rPr>
        <w:t xml:space="preserve">okresie programowania 2014-2020, realizacja przez samorządy województw programów dwufunduszowych (Europejski Fundusz Społeczny i Europejski Fundusz Rozwoju Regionalnego). Instrumentem zapewniającym komplementarność interwencji realizowanych przez rząd i samorząd terytorialny będzie kontrakt </w:t>
      </w:r>
      <w:r w:rsidRPr="00B41E25">
        <w:rPr>
          <w:sz w:val="24"/>
          <w:szCs w:val="24"/>
        </w:rPr>
        <w:t>terytorialny</w:t>
      </w:r>
      <w:r w:rsidR="00822BE8">
        <w:rPr>
          <w:sz w:val="24"/>
          <w:szCs w:val="24"/>
        </w:rPr>
        <w:t>.</w:t>
      </w:r>
    </w:p>
    <w:p w:rsidR="00325149" w:rsidRDefault="002B4AB4" w:rsidP="00204A3B">
      <w:pPr>
        <w:autoSpaceDE w:val="0"/>
        <w:spacing w:before="120" w:after="0" w:line="360" w:lineRule="auto"/>
        <w:ind w:firstLine="709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2B4AB4">
        <w:rPr>
          <w:sz w:val="24"/>
          <w:szCs w:val="24"/>
        </w:rPr>
        <w:t>Zgodniez</w:t>
      </w:r>
      <w:r w:rsidR="00183586">
        <w:rPr>
          <w:sz w:val="24"/>
          <w:szCs w:val="24"/>
        </w:rPr>
        <w:t>Umową</w:t>
      </w:r>
      <w:r w:rsidRPr="002B4AB4">
        <w:rPr>
          <w:sz w:val="24"/>
          <w:szCs w:val="24"/>
        </w:rPr>
        <w:t>Partnerstwa</w:t>
      </w:r>
      <w:r w:rsidR="00183586" w:rsidRPr="002B4AB4">
        <w:rPr>
          <w:sz w:val="24"/>
          <w:szCs w:val="24"/>
        </w:rPr>
        <w:t>w latach2014-2020</w:t>
      </w:r>
      <w:r w:rsidRPr="002B4AB4">
        <w:rPr>
          <w:sz w:val="24"/>
          <w:szCs w:val="24"/>
        </w:rPr>
        <w:t>EuropejskiFunduszSpołeczny</w:t>
      </w:r>
      <w:r>
        <w:rPr>
          <w:sz w:val="24"/>
          <w:szCs w:val="24"/>
        </w:rPr>
        <w:t xml:space="preserve"> będzie </w:t>
      </w:r>
      <w:r w:rsidRPr="002B4AB4">
        <w:rPr>
          <w:sz w:val="24"/>
          <w:szCs w:val="24"/>
        </w:rPr>
        <w:t>współfinansował</w:t>
      </w:r>
      <w:r w:rsidR="00093F8E" w:rsidRPr="002B4AB4">
        <w:rPr>
          <w:sz w:val="24"/>
          <w:szCs w:val="24"/>
        </w:rPr>
        <w:t>krajowy</w:t>
      </w:r>
      <w:r w:rsidR="00A26E0F" w:rsidRPr="008F3DCD">
        <w:rPr>
          <w:b/>
          <w:sz w:val="24"/>
          <w:szCs w:val="24"/>
        </w:rPr>
        <w:t>Program Operacyjny</w:t>
      </w:r>
      <w:r w:rsidR="00A26E0F" w:rsidRPr="009168FB">
        <w:rPr>
          <w:b/>
          <w:sz w:val="24"/>
          <w:szCs w:val="24"/>
        </w:rPr>
        <w:t xml:space="preserve"> Wiedza, Edukacja</w:t>
      </w:r>
      <w:r w:rsidR="001859E4">
        <w:rPr>
          <w:b/>
          <w:sz w:val="24"/>
          <w:szCs w:val="24"/>
        </w:rPr>
        <w:t>,</w:t>
      </w:r>
      <w:r w:rsidR="00A26E0F" w:rsidRPr="009168FB">
        <w:rPr>
          <w:b/>
          <w:sz w:val="24"/>
          <w:szCs w:val="24"/>
        </w:rPr>
        <w:t xml:space="preserve"> Rozwój 2014-2020</w:t>
      </w:r>
      <w:r w:rsidR="00A26E0F">
        <w:rPr>
          <w:b/>
          <w:sz w:val="24"/>
          <w:szCs w:val="24"/>
        </w:rPr>
        <w:t xml:space="preserve">, </w:t>
      </w:r>
      <w:r w:rsidR="00093F8E" w:rsidRPr="002B4AB4">
        <w:rPr>
          <w:sz w:val="24"/>
          <w:szCs w:val="24"/>
        </w:rPr>
        <w:t>dotyczącyrozwojukompetencji</w:t>
      </w:r>
      <w:r w:rsidR="00A26E0F">
        <w:rPr>
          <w:sz w:val="24"/>
          <w:szCs w:val="24"/>
        </w:rPr>
        <w:t xml:space="preserve"> i </w:t>
      </w:r>
      <w:r w:rsidR="00093F8E" w:rsidRPr="002B4AB4">
        <w:rPr>
          <w:sz w:val="24"/>
          <w:szCs w:val="24"/>
        </w:rPr>
        <w:t xml:space="preserve">umiejętności, włączenia społecznego </w:t>
      </w:r>
      <w:r w:rsidR="00093F8E">
        <w:rPr>
          <w:sz w:val="24"/>
          <w:szCs w:val="24"/>
        </w:rPr>
        <w:t>i</w:t>
      </w:r>
      <w:r w:rsidR="00093F8E" w:rsidRPr="002B4AB4">
        <w:rPr>
          <w:sz w:val="24"/>
          <w:szCs w:val="24"/>
        </w:rPr>
        <w:t xml:space="preserve"> dobrego rządzenia</w:t>
      </w:r>
      <w:r w:rsidRPr="002B4AB4">
        <w:rPr>
          <w:sz w:val="24"/>
          <w:szCs w:val="24"/>
        </w:rPr>
        <w:t>oraz 16 regionalnych programów operacyjnych.</w:t>
      </w:r>
      <w:r w:rsidR="00A23D92">
        <w:rPr>
          <w:rFonts w:ascii="Calibri" w:eastAsia="Times New Roman" w:hAnsi="Calibri" w:cs="Arial"/>
          <w:sz w:val="24"/>
          <w:szCs w:val="24"/>
          <w:lang w:eastAsia="pl-PL"/>
        </w:rPr>
        <w:t>K</w:t>
      </w:r>
      <w:r w:rsidR="00A23D92" w:rsidRPr="009E1D62">
        <w:rPr>
          <w:rFonts w:ascii="Calibri" w:eastAsia="Times New Roman" w:hAnsi="Calibri" w:cs="Arial"/>
          <w:sz w:val="24"/>
          <w:szCs w:val="24"/>
          <w:lang w:eastAsia="pl-PL"/>
        </w:rPr>
        <w:t xml:space="preserve">rajowy program </w:t>
      </w:r>
      <w:r w:rsidR="00325149">
        <w:rPr>
          <w:rFonts w:ascii="Calibri" w:eastAsia="Times New Roman" w:hAnsi="Calibri" w:cs="Arial"/>
          <w:sz w:val="24"/>
          <w:szCs w:val="24"/>
          <w:lang w:eastAsia="pl-PL"/>
        </w:rPr>
        <w:t xml:space="preserve">(zasili go 28% środków funduszu) </w:t>
      </w:r>
      <w:r w:rsidR="00A23D92" w:rsidRPr="009E1D62">
        <w:rPr>
          <w:rFonts w:ascii="Calibri" w:eastAsia="Times New Roman" w:hAnsi="Calibri" w:cs="Arial"/>
          <w:sz w:val="24"/>
          <w:szCs w:val="24"/>
          <w:lang w:eastAsia="pl-PL"/>
        </w:rPr>
        <w:t>będzie się koncentrował na zmianachstrukturalnychposzczególnychpolityksektorowych,atakżenatakichprzedsięwzięciach, któremającharakterogólnopolskiisąpriorytetowezpunktuwidzeniapolitykipaństwa</w:t>
      </w:r>
      <w:r w:rsidR="00A23D92">
        <w:rPr>
          <w:rFonts w:ascii="Calibri" w:eastAsia="Times New Roman" w:hAnsi="Calibri" w:cs="Arial"/>
          <w:sz w:val="24"/>
          <w:szCs w:val="24"/>
          <w:lang w:eastAsia="pl-PL"/>
        </w:rPr>
        <w:t xml:space="preserve">, natomiast na </w:t>
      </w:r>
      <w:r w:rsidR="005E5ADD" w:rsidRPr="009E1D62">
        <w:rPr>
          <w:rFonts w:ascii="Calibri" w:eastAsia="Times New Roman" w:hAnsi="Calibri" w:cs="Arial"/>
          <w:sz w:val="24"/>
          <w:szCs w:val="24"/>
          <w:lang w:eastAsia="pl-PL"/>
        </w:rPr>
        <w:t xml:space="preserve">poziomieregionalnym interwencja Europejskiego Funduszu Społecznego </w:t>
      </w:r>
      <w:r w:rsidR="00325149">
        <w:rPr>
          <w:rFonts w:ascii="Calibri" w:eastAsia="Times New Roman" w:hAnsi="Calibri" w:cs="Arial"/>
          <w:sz w:val="24"/>
          <w:szCs w:val="24"/>
          <w:lang w:eastAsia="pl-PL"/>
        </w:rPr>
        <w:t xml:space="preserve">(72% </w:t>
      </w:r>
      <w:r w:rsidR="00325149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 xml:space="preserve">środków funduszu) </w:t>
      </w:r>
      <w:r w:rsidR="005E5ADD" w:rsidRPr="009E1D62">
        <w:rPr>
          <w:rFonts w:ascii="Calibri" w:eastAsia="Times New Roman" w:hAnsi="Calibri" w:cs="Arial"/>
          <w:sz w:val="24"/>
          <w:szCs w:val="24"/>
          <w:lang w:eastAsia="pl-PL"/>
        </w:rPr>
        <w:t>będzie dotyczyła bezpośredniego wsparcia osób w celu pop</w:t>
      </w:r>
      <w:r w:rsidR="00A23D92">
        <w:rPr>
          <w:rFonts w:ascii="Calibri" w:eastAsia="Times New Roman" w:hAnsi="Calibri" w:cs="Arial"/>
          <w:sz w:val="24"/>
          <w:szCs w:val="24"/>
          <w:lang w:eastAsia="pl-PL"/>
        </w:rPr>
        <w:t>rawy ich sytuacji na rynku.</w:t>
      </w:r>
    </w:p>
    <w:p w:rsidR="00276B43" w:rsidRDefault="00672601" w:rsidP="00276B43">
      <w:pPr>
        <w:autoSpaceDE w:val="0"/>
        <w:spacing w:after="0" w:line="360" w:lineRule="auto"/>
        <w:ind w:firstLine="709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E1D62">
        <w:rPr>
          <w:rFonts w:ascii="Calibri" w:eastAsia="Times New Roman" w:hAnsi="Calibri" w:cs="Arial"/>
          <w:sz w:val="24"/>
          <w:szCs w:val="24"/>
          <w:lang w:eastAsia="pl-PL"/>
        </w:rPr>
        <w:t>Program Operacyjny Wiedza</w:t>
      </w:r>
      <w:r>
        <w:rPr>
          <w:rFonts w:ascii="Calibri" w:eastAsia="Times New Roman" w:hAnsi="Calibri" w:cs="Arial"/>
          <w:sz w:val="24"/>
          <w:szCs w:val="24"/>
          <w:lang w:eastAsia="pl-PL"/>
        </w:rPr>
        <w:t>, Edukacja</w:t>
      </w:r>
      <w:r w:rsidR="001859E4">
        <w:rPr>
          <w:rFonts w:ascii="Calibri" w:eastAsia="Times New Roman" w:hAnsi="Calibri" w:cs="Arial"/>
          <w:sz w:val="24"/>
          <w:szCs w:val="24"/>
          <w:lang w:eastAsia="pl-PL"/>
        </w:rPr>
        <w:t>,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Rozwój</w:t>
      </w:r>
      <w:r w:rsidR="00325149">
        <w:rPr>
          <w:rFonts w:ascii="Calibri" w:eastAsia="Times New Roman" w:hAnsi="Calibri" w:cs="Arial"/>
          <w:sz w:val="24"/>
          <w:szCs w:val="24"/>
          <w:lang w:eastAsia="pl-PL"/>
        </w:rPr>
        <w:t xml:space="preserve"> obejmuje </w:t>
      </w:r>
      <w:r w:rsidR="00276B43">
        <w:rPr>
          <w:rFonts w:ascii="Calibri" w:eastAsia="Times New Roman" w:hAnsi="Calibri" w:cs="Arial"/>
          <w:sz w:val="24"/>
          <w:szCs w:val="24"/>
          <w:lang w:eastAsia="pl-PL"/>
        </w:rPr>
        <w:t xml:space="preserve">pięć następujących osi priorytetowych: I. Osoby młode na rynku pracy, </w:t>
      </w:r>
      <w:r w:rsidR="00276B43" w:rsidRPr="00276B43">
        <w:rPr>
          <w:rFonts w:ascii="Calibri" w:eastAsia="Times New Roman" w:hAnsi="Calibri" w:cs="Arial"/>
          <w:sz w:val="24"/>
          <w:szCs w:val="24"/>
          <w:lang w:eastAsia="pl-PL"/>
        </w:rPr>
        <w:t>II</w:t>
      </w:r>
      <w:r w:rsidR="00276B43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276B43" w:rsidRPr="00276B43">
        <w:rPr>
          <w:rFonts w:ascii="Calibri" w:eastAsia="Times New Roman" w:hAnsi="Calibri" w:cs="Arial"/>
          <w:sz w:val="24"/>
          <w:szCs w:val="24"/>
          <w:lang w:eastAsia="pl-PL"/>
        </w:rPr>
        <w:t xml:space="preserve"> Efektywne polityki publiczne dla rynku pracy, gospodarki i edukacji</w:t>
      </w:r>
      <w:r w:rsidR="00276B43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="00276B43" w:rsidRPr="00276B43">
        <w:rPr>
          <w:rFonts w:ascii="Calibri" w:eastAsia="Times New Roman" w:hAnsi="Calibri" w:cs="Arial"/>
          <w:sz w:val="24"/>
          <w:szCs w:val="24"/>
          <w:lang w:eastAsia="pl-PL"/>
        </w:rPr>
        <w:t>III</w:t>
      </w:r>
      <w:r w:rsidR="00276B43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276B43" w:rsidRPr="00276B43">
        <w:rPr>
          <w:rFonts w:ascii="Calibri" w:eastAsia="Times New Roman" w:hAnsi="Calibri" w:cs="Arial"/>
          <w:sz w:val="24"/>
          <w:szCs w:val="24"/>
          <w:lang w:eastAsia="pl-PL"/>
        </w:rPr>
        <w:t xml:space="preserve"> Szkolnictwo </w:t>
      </w:r>
      <w:r w:rsidR="00276B43">
        <w:rPr>
          <w:rFonts w:ascii="Calibri" w:eastAsia="Times New Roman" w:hAnsi="Calibri" w:cs="Arial"/>
          <w:sz w:val="24"/>
          <w:szCs w:val="24"/>
          <w:lang w:eastAsia="pl-PL"/>
        </w:rPr>
        <w:t xml:space="preserve">wyższe dla gospodarki i rozwoju, </w:t>
      </w:r>
      <w:r w:rsidR="00276B43" w:rsidRPr="00276B43">
        <w:rPr>
          <w:rFonts w:ascii="Calibri" w:eastAsia="Times New Roman" w:hAnsi="Calibri" w:cs="Arial"/>
          <w:sz w:val="24"/>
          <w:szCs w:val="24"/>
          <w:lang w:eastAsia="pl-PL"/>
        </w:rPr>
        <w:t>IV</w:t>
      </w:r>
      <w:r w:rsidR="00276B43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276B43" w:rsidRPr="00276B43">
        <w:rPr>
          <w:rFonts w:ascii="Calibri" w:eastAsia="Times New Roman" w:hAnsi="Calibri" w:cs="Arial"/>
          <w:sz w:val="24"/>
          <w:szCs w:val="24"/>
          <w:lang w:eastAsia="pl-PL"/>
        </w:rPr>
        <w:t xml:space="preserve"> Innowacje społe</w:t>
      </w:r>
      <w:r w:rsidR="00276B43">
        <w:rPr>
          <w:rFonts w:ascii="Calibri" w:eastAsia="Times New Roman" w:hAnsi="Calibri" w:cs="Arial"/>
          <w:sz w:val="24"/>
          <w:szCs w:val="24"/>
          <w:lang w:eastAsia="pl-PL"/>
        </w:rPr>
        <w:t>czne i współpraca ponadnarodowa oraz V. Pomoc Techniczna.</w:t>
      </w:r>
    </w:p>
    <w:p w:rsidR="00EA12BF" w:rsidRPr="00BD1F28" w:rsidRDefault="00EA12BF" w:rsidP="004566F7">
      <w:pPr>
        <w:autoSpaceDE w:val="0"/>
        <w:spacing w:before="120" w:after="0" w:line="360" w:lineRule="auto"/>
        <w:ind w:firstLine="709"/>
        <w:jc w:val="both"/>
        <w:rPr>
          <w:bCs/>
          <w:iCs/>
          <w:sz w:val="24"/>
          <w:szCs w:val="24"/>
        </w:rPr>
      </w:pPr>
      <w:r w:rsidRPr="00BD1F28">
        <w:rPr>
          <w:sz w:val="24"/>
          <w:szCs w:val="24"/>
        </w:rPr>
        <w:t>Projekt</w:t>
      </w:r>
      <w:r w:rsidRPr="00BD1F28">
        <w:rPr>
          <w:b/>
          <w:sz w:val="24"/>
          <w:szCs w:val="24"/>
        </w:rPr>
        <w:t xml:space="preserve"> Regionalnego Programu Operacyjnego dla Województwa </w:t>
      </w:r>
      <w:r w:rsidR="003875CA">
        <w:rPr>
          <w:b/>
          <w:sz w:val="24"/>
          <w:szCs w:val="24"/>
        </w:rPr>
        <w:t>Podkarpackiego</w:t>
      </w:r>
      <w:r w:rsidRPr="00BD1F28">
        <w:rPr>
          <w:b/>
          <w:sz w:val="24"/>
          <w:szCs w:val="24"/>
        </w:rPr>
        <w:t xml:space="preserve"> na lata 2014-2020 </w:t>
      </w:r>
      <w:r w:rsidR="003875CA">
        <w:rPr>
          <w:sz w:val="24"/>
          <w:szCs w:val="24"/>
        </w:rPr>
        <w:t>przewiduje utworzenie 9</w:t>
      </w:r>
      <w:r w:rsidRPr="00BD1F28">
        <w:rPr>
          <w:sz w:val="24"/>
          <w:szCs w:val="24"/>
        </w:rPr>
        <w:t xml:space="preserve"> osi priorytetowych. Problematykę społeczną ujęto głównie w ramach os</w:t>
      </w:r>
      <w:r w:rsidR="003875CA">
        <w:rPr>
          <w:sz w:val="24"/>
          <w:szCs w:val="24"/>
        </w:rPr>
        <w:t>i priorytetowej 6</w:t>
      </w:r>
      <w:r>
        <w:rPr>
          <w:sz w:val="24"/>
          <w:szCs w:val="24"/>
        </w:rPr>
        <w:t xml:space="preserve">. </w:t>
      </w:r>
      <w:r w:rsidR="003875CA">
        <w:rPr>
          <w:sz w:val="24"/>
          <w:szCs w:val="24"/>
        </w:rPr>
        <w:t>Regionalny rynek pracy i</w:t>
      </w:r>
      <w:r w:rsidR="003875CA">
        <w:rPr>
          <w:bCs/>
          <w:iCs/>
          <w:sz w:val="24"/>
          <w:szCs w:val="24"/>
        </w:rPr>
        <w:t>osi priorytetowej 7. Integracja społeczna.</w:t>
      </w:r>
    </w:p>
    <w:p w:rsidR="00C52BAD" w:rsidRDefault="00183D6A" w:rsidP="004566F7">
      <w:pPr>
        <w:autoSpaceDE w:val="0"/>
        <w:spacing w:after="0" w:line="360" w:lineRule="auto"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Za cel osi priorytetowej 6. uznano „p</w:t>
      </w:r>
      <w:r w:rsidRPr="00183D6A">
        <w:rPr>
          <w:bCs/>
          <w:iCs/>
          <w:sz w:val="24"/>
          <w:szCs w:val="24"/>
        </w:rPr>
        <w:t>romowanie trwałego i wysokiej jakości zatrudnienia oraz wsparcie mobilności pracowników</w:t>
      </w:r>
      <w:r>
        <w:rPr>
          <w:bCs/>
          <w:iCs/>
          <w:sz w:val="24"/>
          <w:szCs w:val="24"/>
        </w:rPr>
        <w:t>”, a jego osiągnięcie uzależniono od realiz</w:t>
      </w:r>
      <w:r w:rsidR="00113CF0">
        <w:rPr>
          <w:bCs/>
          <w:iCs/>
          <w:sz w:val="24"/>
          <w:szCs w:val="24"/>
        </w:rPr>
        <w:t>acji priorytetów zakładających: zapewnienie d</w:t>
      </w:r>
      <w:r w:rsidRPr="00183D6A">
        <w:rPr>
          <w:bCs/>
          <w:iCs/>
          <w:sz w:val="24"/>
          <w:szCs w:val="24"/>
        </w:rPr>
        <w:t>ostęp</w:t>
      </w:r>
      <w:r w:rsidR="00113CF0">
        <w:rPr>
          <w:bCs/>
          <w:iCs/>
          <w:sz w:val="24"/>
          <w:szCs w:val="24"/>
        </w:rPr>
        <w:t>u</w:t>
      </w:r>
      <w:r w:rsidRPr="00183D6A">
        <w:rPr>
          <w:bCs/>
          <w:iCs/>
          <w:sz w:val="24"/>
          <w:szCs w:val="24"/>
        </w:rPr>
        <w:t>dozatrudnieniadlaosóbposzukującychpracyiosóbbiernychzawodowo,wtym długotrwalebezrobotnychorazoddalonychodrynkupracy,</w:t>
      </w:r>
      <w:r w:rsidR="00A0146F">
        <w:rPr>
          <w:bCs/>
          <w:iCs/>
          <w:sz w:val="24"/>
          <w:szCs w:val="24"/>
        </w:rPr>
        <w:t>m.in.</w:t>
      </w:r>
      <w:r w:rsidRPr="00183D6A">
        <w:rPr>
          <w:bCs/>
          <w:iCs/>
          <w:sz w:val="24"/>
          <w:szCs w:val="24"/>
        </w:rPr>
        <w:t>poprzezlokalneinicjatywyna rzecz zatrudnienia oraz wspieranie mobilności pracowników</w:t>
      </w:r>
      <w:r w:rsidR="00113CF0">
        <w:rPr>
          <w:bCs/>
          <w:iCs/>
          <w:sz w:val="24"/>
          <w:szCs w:val="24"/>
        </w:rPr>
        <w:t>, udzielenie pomocy w podjęciu pracy</w:t>
      </w:r>
      <w:r w:rsidRPr="00183D6A">
        <w:rPr>
          <w:bCs/>
          <w:iCs/>
          <w:sz w:val="24"/>
          <w:szCs w:val="24"/>
        </w:rPr>
        <w:t>nawłasnyrachunek,</w:t>
      </w:r>
      <w:r w:rsidR="00113CF0">
        <w:rPr>
          <w:bCs/>
          <w:iCs/>
          <w:sz w:val="24"/>
          <w:szCs w:val="24"/>
        </w:rPr>
        <w:t>wspieranie przedsiębiorczości</w:t>
      </w:r>
      <w:r w:rsidRPr="00183D6A">
        <w:rPr>
          <w:bCs/>
          <w:iCs/>
          <w:sz w:val="24"/>
          <w:szCs w:val="24"/>
        </w:rPr>
        <w:t>itworzenie</w:t>
      </w:r>
      <w:r w:rsidR="00A0146F">
        <w:rPr>
          <w:bCs/>
          <w:iCs/>
          <w:sz w:val="24"/>
          <w:szCs w:val="24"/>
        </w:rPr>
        <w:t>przedsiębiorstw (</w:t>
      </w:r>
      <w:r w:rsidRPr="00183D6A">
        <w:rPr>
          <w:bCs/>
          <w:iCs/>
          <w:sz w:val="24"/>
          <w:szCs w:val="24"/>
        </w:rPr>
        <w:t>wtym innowacyjnych mikro-, ma</w:t>
      </w:r>
      <w:r w:rsidR="00113CF0">
        <w:rPr>
          <w:bCs/>
          <w:iCs/>
          <w:sz w:val="24"/>
          <w:szCs w:val="24"/>
        </w:rPr>
        <w:t>łych i średnich</w:t>
      </w:r>
      <w:r w:rsidR="00A0146F">
        <w:rPr>
          <w:bCs/>
          <w:iCs/>
          <w:sz w:val="24"/>
          <w:szCs w:val="24"/>
        </w:rPr>
        <w:t>)</w:t>
      </w:r>
      <w:r w:rsidR="00113CF0">
        <w:rPr>
          <w:bCs/>
          <w:iCs/>
          <w:sz w:val="24"/>
          <w:szCs w:val="24"/>
        </w:rPr>
        <w:t xml:space="preserve">, wyrównywanie szans mężczyzn i kobiet </w:t>
      </w:r>
      <w:r w:rsidR="00EA2398">
        <w:rPr>
          <w:bCs/>
          <w:iCs/>
          <w:sz w:val="24"/>
          <w:szCs w:val="24"/>
        </w:rPr>
        <w:t>m.in. na rynku pracy</w:t>
      </w:r>
      <w:r w:rsidR="00844295">
        <w:rPr>
          <w:bCs/>
          <w:iCs/>
          <w:sz w:val="24"/>
          <w:szCs w:val="24"/>
        </w:rPr>
        <w:t xml:space="preserve"> (</w:t>
      </w:r>
      <w:r w:rsidR="00A0146F">
        <w:rPr>
          <w:bCs/>
          <w:iCs/>
          <w:sz w:val="24"/>
          <w:szCs w:val="24"/>
        </w:rPr>
        <w:t>w </w:t>
      </w:r>
      <w:r w:rsidR="00064AB3">
        <w:rPr>
          <w:bCs/>
          <w:iCs/>
          <w:sz w:val="24"/>
          <w:szCs w:val="24"/>
        </w:rPr>
        <w:t xml:space="preserve">zakresie </w:t>
      </w:r>
      <w:r w:rsidRPr="00183D6A">
        <w:rPr>
          <w:bCs/>
          <w:iCs/>
          <w:sz w:val="24"/>
          <w:szCs w:val="24"/>
        </w:rPr>
        <w:t>dostęp</w:t>
      </w:r>
      <w:r w:rsidR="00064AB3">
        <w:rPr>
          <w:bCs/>
          <w:iCs/>
          <w:sz w:val="24"/>
          <w:szCs w:val="24"/>
        </w:rPr>
        <w:t xml:space="preserve">u </w:t>
      </w:r>
      <w:r w:rsidRPr="00183D6A">
        <w:rPr>
          <w:bCs/>
          <w:iCs/>
          <w:sz w:val="24"/>
          <w:szCs w:val="24"/>
        </w:rPr>
        <w:t xml:space="preserve">do zatrudnienia, </w:t>
      </w:r>
      <w:r w:rsidR="00C92945">
        <w:rPr>
          <w:bCs/>
          <w:iCs/>
          <w:sz w:val="24"/>
          <w:szCs w:val="24"/>
        </w:rPr>
        <w:t>robienia</w:t>
      </w:r>
      <w:r w:rsidR="00EA2398">
        <w:rPr>
          <w:bCs/>
          <w:iCs/>
          <w:sz w:val="24"/>
          <w:szCs w:val="24"/>
        </w:rPr>
        <w:t xml:space="preserve">kariery, </w:t>
      </w:r>
      <w:r w:rsidR="00C92945">
        <w:rPr>
          <w:bCs/>
          <w:iCs/>
          <w:sz w:val="24"/>
          <w:szCs w:val="24"/>
        </w:rPr>
        <w:t>godzenia</w:t>
      </w:r>
      <w:r w:rsidRPr="00183D6A">
        <w:rPr>
          <w:bCs/>
          <w:iCs/>
          <w:sz w:val="24"/>
          <w:szCs w:val="24"/>
        </w:rPr>
        <w:t>życiazawodowegoi</w:t>
      </w:r>
      <w:r w:rsidR="00064AB3">
        <w:rPr>
          <w:bCs/>
          <w:iCs/>
          <w:sz w:val="24"/>
          <w:szCs w:val="24"/>
        </w:rPr>
        <w:t> </w:t>
      </w:r>
      <w:r w:rsidRPr="00183D6A">
        <w:rPr>
          <w:bCs/>
          <w:iCs/>
          <w:sz w:val="24"/>
          <w:szCs w:val="24"/>
        </w:rPr>
        <w:t>prywatnegooraz</w:t>
      </w:r>
      <w:r w:rsidR="00064AB3">
        <w:rPr>
          <w:bCs/>
          <w:iCs/>
          <w:sz w:val="24"/>
          <w:szCs w:val="24"/>
        </w:rPr>
        <w:t>wyrównywania</w:t>
      </w:r>
      <w:r w:rsidRPr="00183D6A">
        <w:rPr>
          <w:bCs/>
          <w:iCs/>
          <w:sz w:val="24"/>
          <w:szCs w:val="24"/>
        </w:rPr>
        <w:t xml:space="preserve">wynagrodzeńza </w:t>
      </w:r>
      <w:r w:rsidR="00844295">
        <w:rPr>
          <w:bCs/>
          <w:iCs/>
          <w:sz w:val="24"/>
          <w:szCs w:val="24"/>
        </w:rPr>
        <w:t>taka samą pracę), p</w:t>
      </w:r>
      <w:r w:rsidRPr="00183D6A">
        <w:rPr>
          <w:bCs/>
          <w:iCs/>
          <w:sz w:val="24"/>
          <w:szCs w:val="24"/>
        </w:rPr>
        <w:t xml:space="preserve">rzystosowanie pracowników, przedsiębiorstw i przedsiębiorców do zmian </w:t>
      </w:r>
      <w:r w:rsidR="00844295" w:rsidRPr="00844295">
        <w:rPr>
          <w:bCs/>
          <w:iCs/>
          <w:sz w:val="24"/>
          <w:szCs w:val="24"/>
        </w:rPr>
        <w:t>gospodarczych</w:t>
      </w:r>
      <w:r w:rsidR="00C52BAD">
        <w:rPr>
          <w:bCs/>
          <w:iCs/>
          <w:sz w:val="24"/>
          <w:szCs w:val="24"/>
        </w:rPr>
        <w:t xml:space="preserve"> oraz u</w:t>
      </w:r>
      <w:r w:rsidR="00C52BAD" w:rsidRPr="00C52BAD">
        <w:rPr>
          <w:bCs/>
          <w:iCs/>
          <w:sz w:val="24"/>
          <w:szCs w:val="24"/>
        </w:rPr>
        <w:t xml:space="preserve">trzymanie pracowników w jak najlepszej kondycji psychofizycznej na </w:t>
      </w:r>
      <w:r w:rsidR="00C52BAD">
        <w:rPr>
          <w:bCs/>
          <w:iCs/>
          <w:sz w:val="24"/>
          <w:szCs w:val="24"/>
        </w:rPr>
        <w:t xml:space="preserve">rynku pracy przy jednoczesnym ułatwieniu powrotu do pracy osobom w wieku </w:t>
      </w:r>
      <w:r w:rsidR="00C52BAD" w:rsidRPr="00C52BAD">
        <w:rPr>
          <w:bCs/>
          <w:iCs/>
          <w:sz w:val="24"/>
          <w:szCs w:val="24"/>
        </w:rPr>
        <w:t xml:space="preserve">aktywności </w:t>
      </w:r>
      <w:r w:rsidR="00C52BAD">
        <w:rPr>
          <w:bCs/>
          <w:iCs/>
          <w:sz w:val="24"/>
          <w:szCs w:val="24"/>
        </w:rPr>
        <w:t xml:space="preserve">zawodowej, które </w:t>
      </w:r>
      <w:r w:rsidR="00C52BAD" w:rsidRPr="00C52BAD">
        <w:rPr>
          <w:bCs/>
          <w:iCs/>
          <w:sz w:val="24"/>
          <w:szCs w:val="24"/>
        </w:rPr>
        <w:t>zostały zdiagnozowane jako czasowo niezdolne do pracy.</w:t>
      </w:r>
    </w:p>
    <w:p w:rsidR="002B1572" w:rsidRPr="002B1572" w:rsidRDefault="004522CB" w:rsidP="00272C74">
      <w:pPr>
        <w:autoSpaceDE w:val="0"/>
        <w:spacing w:after="0" w:line="360" w:lineRule="auto"/>
        <w:ind w:firstLine="709"/>
        <w:rPr>
          <w:bCs/>
          <w:iCs/>
          <w:sz w:val="24"/>
          <w:szCs w:val="24"/>
        </w:rPr>
      </w:pPr>
      <w:r w:rsidRPr="00BD1F28">
        <w:rPr>
          <w:bCs/>
          <w:iCs/>
          <w:sz w:val="24"/>
          <w:szCs w:val="24"/>
        </w:rPr>
        <w:t xml:space="preserve">Z kolei </w:t>
      </w:r>
      <w:r>
        <w:rPr>
          <w:bCs/>
          <w:iCs/>
          <w:sz w:val="24"/>
          <w:szCs w:val="24"/>
        </w:rPr>
        <w:t>priorytety wyznaczone w ramach osi priorytetowej 7., której celem jest „p</w:t>
      </w:r>
      <w:r w:rsidRPr="00904F7A">
        <w:rPr>
          <w:bCs/>
          <w:iCs/>
          <w:sz w:val="24"/>
          <w:szCs w:val="24"/>
        </w:rPr>
        <w:t xml:space="preserve">romowanie włączenia społecznego, walka z ubóstwem i wszelką </w:t>
      </w:r>
      <w:r>
        <w:rPr>
          <w:bCs/>
          <w:iCs/>
          <w:sz w:val="24"/>
          <w:szCs w:val="24"/>
        </w:rPr>
        <w:t>dyskryminacją”, zakładają i</w:t>
      </w:r>
      <w:r w:rsidRPr="004522CB">
        <w:rPr>
          <w:bCs/>
          <w:iCs/>
          <w:sz w:val="24"/>
          <w:szCs w:val="24"/>
        </w:rPr>
        <w:t>nwestowaniewinfrastrukturęzdrowotnąispołeczną,któraprzyczynisiędorozwoju krajowego,regionalnegoi</w:t>
      </w:r>
      <w:r>
        <w:rPr>
          <w:bCs/>
          <w:iCs/>
          <w:sz w:val="24"/>
          <w:szCs w:val="24"/>
        </w:rPr>
        <w:t xml:space="preserve"> lokalnego oraz </w:t>
      </w:r>
      <w:r w:rsidRPr="004522CB">
        <w:rPr>
          <w:bCs/>
          <w:iCs/>
          <w:sz w:val="24"/>
          <w:szCs w:val="24"/>
        </w:rPr>
        <w:t xml:space="preserve">zmniejszynierównościwzakresiestanuzdrowia, promowanie włączenia społecznego poprzez lepszy dostęp do usług społecznych, kulturalnych i </w:t>
      </w:r>
      <w:r>
        <w:rPr>
          <w:bCs/>
          <w:iCs/>
          <w:sz w:val="24"/>
          <w:szCs w:val="24"/>
        </w:rPr>
        <w:t xml:space="preserve">rekreacyjnych </w:t>
      </w:r>
      <w:r w:rsidRPr="004522CB">
        <w:rPr>
          <w:bCs/>
          <w:iCs/>
          <w:sz w:val="24"/>
          <w:szCs w:val="24"/>
        </w:rPr>
        <w:t xml:space="preserve">orazprzejściazusługinstytucjonalnychnausługinapoziomiespołeczności </w:t>
      </w:r>
      <w:r>
        <w:rPr>
          <w:bCs/>
          <w:iCs/>
          <w:sz w:val="24"/>
          <w:szCs w:val="24"/>
        </w:rPr>
        <w:t xml:space="preserve">lokalnych, </w:t>
      </w:r>
      <w:r w:rsidR="00272C74">
        <w:rPr>
          <w:bCs/>
          <w:iCs/>
          <w:sz w:val="24"/>
          <w:szCs w:val="24"/>
        </w:rPr>
        <w:t xml:space="preserve">wspieranie </w:t>
      </w:r>
      <w:r w:rsidR="00272C74">
        <w:rPr>
          <w:bCs/>
          <w:iCs/>
          <w:sz w:val="24"/>
          <w:szCs w:val="24"/>
        </w:rPr>
        <w:lastRenderedPageBreak/>
        <w:t xml:space="preserve">rewitalizacji </w:t>
      </w:r>
      <w:r w:rsidRPr="004522CB">
        <w:rPr>
          <w:bCs/>
          <w:iCs/>
          <w:sz w:val="24"/>
          <w:szCs w:val="24"/>
        </w:rPr>
        <w:t>fizycznej,</w:t>
      </w:r>
      <w:r w:rsidR="00272C74">
        <w:rPr>
          <w:bCs/>
          <w:iCs/>
          <w:sz w:val="24"/>
          <w:szCs w:val="24"/>
        </w:rPr>
        <w:t xml:space="preserve"> gospodarczej społecznej ubogich </w:t>
      </w:r>
      <w:r w:rsidRPr="004522CB">
        <w:rPr>
          <w:bCs/>
          <w:iCs/>
          <w:sz w:val="24"/>
          <w:szCs w:val="24"/>
        </w:rPr>
        <w:t>społeczności</w:t>
      </w:r>
      <w:r w:rsidR="00272C74">
        <w:rPr>
          <w:bCs/>
          <w:iCs/>
          <w:sz w:val="24"/>
          <w:szCs w:val="24"/>
        </w:rPr>
        <w:t xml:space="preserve"> </w:t>
      </w:r>
      <w:r w:rsidRPr="004522CB">
        <w:rPr>
          <w:bCs/>
          <w:iCs/>
          <w:sz w:val="24"/>
          <w:szCs w:val="24"/>
        </w:rPr>
        <w:t>na obszarach miejskich i wiejskich</w:t>
      </w:r>
      <w:r>
        <w:rPr>
          <w:bCs/>
          <w:iCs/>
          <w:sz w:val="24"/>
          <w:szCs w:val="24"/>
        </w:rPr>
        <w:t>, u</w:t>
      </w:r>
      <w:r w:rsidRPr="004522CB">
        <w:rPr>
          <w:bCs/>
          <w:iCs/>
          <w:sz w:val="24"/>
          <w:szCs w:val="24"/>
        </w:rPr>
        <w:t>dzielanie wsparcia na rz</w:t>
      </w:r>
      <w:r>
        <w:rPr>
          <w:bCs/>
          <w:iCs/>
          <w:sz w:val="24"/>
          <w:szCs w:val="24"/>
        </w:rPr>
        <w:t>ecz przedsiębiorstw społecznych, a</w:t>
      </w:r>
      <w:r w:rsidRPr="004522CB">
        <w:rPr>
          <w:bCs/>
          <w:iCs/>
          <w:sz w:val="24"/>
          <w:szCs w:val="24"/>
        </w:rPr>
        <w:t>ktywne</w:t>
      </w:r>
      <w:r w:rsidR="00272C74">
        <w:rPr>
          <w:bCs/>
          <w:iCs/>
          <w:sz w:val="24"/>
          <w:szCs w:val="24"/>
        </w:rPr>
        <w:t xml:space="preserve"> </w:t>
      </w:r>
      <w:r w:rsidRPr="004522CB">
        <w:rPr>
          <w:bCs/>
          <w:iCs/>
          <w:sz w:val="24"/>
          <w:szCs w:val="24"/>
        </w:rPr>
        <w:t>włączenie,</w:t>
      </w:r>
      <w:r w:rsidR="00272C74">
        <w:rPr>
          <w:bCs/>
          <w:iCs/>
          <w:sz w:val="24"/>
          <w:szCs w:val="24"/>
        </w:rPr>
        <w:t xml:space="preserve"> </w:t>
      </w:r>
      <w:r w:rsidRPr="004522CB">
        <w:rPr>
          <w:bCs/>
          <w:iCs/>
          <w:sz w:val="24"/>
          <w:szCs w:val="24"/>
        </w:rPr>
        <w:t>w</w:t>
      </w:r>
      <w:r w:rsidR="00272C74">
        <w:rPr>
          <w:bCs/>
          <w:iCs/>
          <w:sz w:val="24"/>
          <w:szCs w:val="24"/>
        </w:rPr>
        <w:t xml:space="preserve"> </w:t>
      </w:r>
      <w:r w:rsidRPr="004522CB">
        <w:rPr>
          <w:bCs/>
          <w:iCs/>
          <w:sz w:val="24"/>
          <w:szCs w:val="24"/>
        </w:rPr>
        <w:t>tym</w:t>
      </w:r>
      <w:r w:rsidR="00272C74">
        <w:rPr>
          <w:bCs/>
          <w:iCs/>
          <w:sz w:val="24"/>
          <w:szCs w:val="24"/>
        </w:rPr>
        <w:t xml:space="preserve"> </w:t>
      </w:r>
      <w:r w:rsidRPr="004522CB">
        <w:rPr>
          <w:bCs/>
          <w:iCs/>
          <w:sz w:val="24"/>
          <w:szCs w:val="24"/>
        </w:rPr>
        <w:t>z</w:t>
      </w:r>
      <w:r w:rsidR="00272C74">
        <w:rPr>
          <w:bCs/>
          <w:iCs/>
          <w:sz w:val="24"/>
          <w:szCs w:val="24"/>
        </w:rPr>
        <w:t xml:space="preserve"> </w:t>
      </w:r>
      <w:r w:rsidRPr="004522CB">
        <w:rPr>
          <w:bCs/>
          <w:iCs/>
          <w:sz w:val="24"/>
          <w:szCs w:val="24"/>
        </w:rPr>
        <w:t>myślą</w:t>
      </w:r>
      <w:r w:rsidR="00272C74">
        <w:rPr>
          <w:bCs/>
          <w:iCs/>
          <w:sz w:val="24"/>
          <w:szCs w:val="24"/>
        </w:rPr>
        <w:t xml:space="preserve"> </w:t>
      </w:r>
      <w:r w:rsidRPr="004522CB">
        <w:rPr>
          <w:bCs/>
          <w:iCs/>
          <w:sz w:val="24"/>
          <w:szCs w:val="24"/>
        </w:rPr>
        <w:t>o</w:t>
      </w:r>
      <w:r w:rsidR="00272C74">
        <w:rPr>
          <w:bCs/>
          <w:iCs/>
          <w:sz w:val="24"/>
          <w:szCs w:val="24"/>
        </w:rPr>
        <w:t xml:space="preserve"> promowaniu równych </w:t>
      </w:r>
      <w:r w:rsidRPr="004522CB">
        <w:rPr>
          <w:bCs/>
          <w:iCs/>
          <w:sz w:val="24"/>
          <w:szCs w:val="24"/>
        </w:rPr>
        <w:t>szans</w:t>
      </w:r>
      <w:r w:rsidR="00272C74">
        <w:rPr>
          <w:bCs/>
          <w:iCs/>
          <w:sz w:val="24"/>
          <w:szCs w:val="24"/>
        </w:rPr>
        <w:t xml:space="preserve"> </w:t>
      </w:r>
      <w:r w:rsidRPr="004522CB">
        <w:rPr>
          <w:bCs/>
          <w:iCs/>
          <w:sz w:val="24"/>
          <w:szCs w:val="24"/>
        </w:rPr>
        <w:t>oraz</w:t>
      </w:r>
      <w:r w:rsidR="00272C74">
        <w:rPr>
          <w:bCs/>
          <w:iCs/>
          <w:sz w:val="24"/>
          <w:szCs w:val="24"/>
        </w:rPr>
        <w:t xml:space="preserve"> </w:t>
      </w:r>
      <w:r w:rsidRPr="004522CB">
        <w:rPr>
          <w:bCs/>
          <w:iCs/>
          <w:sz w:val="24"/>
          <w:szCs w:val="24"/>
        </w:rPr>
        <w:t>aktywnego uczestnictwa i zwię</w:t>
      </w:r>
      <w:r w:rsidR="004566F7">
        <w:rPr>
          <w:bCs/>
          <w:iCs/>
          <w:sz w:val="24"/>
          <w:szCs w:val="24"/>
        </w:rPr>
        <w:t>kszaniu szans na zatrudnienie, u</w:t>
      </w:r>
      <w:r w:rsidRPr="004522CB">
        <w:rPr>
          <w:bCs/>
          <w:iCs/>
          <w:sz w:val="24"/>
          <w:szCs w:val="24"/>
        </w:rPr>
        <w:t>łatwianiedostępudoprzystępnych</w:t>
      </w:r>
      <w:r w:rsidR="0006237D">
        <w:rPr>
          <w:bCs/>
          <w:iCs/>
          <w:sz w:val="24"/>
          <w:szCs w:val="24"/>
        </w:rPr>
        <w:t>cenowo</w:t>
      </w:r>
      <w:r w:rsidRPr="004522CB">
        <w:rPr>
          <w:bCs/>
          <w:iCs/>
          <w:sz w:val="24"/>
          <w:szCs w:val="24"/>
        </w:rPr>
        <w:t>trwałychorazwysokiejjakościusług,wtym opieki zdrowotnej i usług socjalnych świadczonych w interesie ogólnym</w:t>
      </w:r>
      <w:r w:rsidR="004566F7">
        <w:rPr>
          <w:bCs/>
          <w:iCs/>
          <w:sz w:val="24"/>
          <w:szCs w:val="24"/>
        </w:rPr>
        <w:t>, w</w:t>
      </w:r>
      <w:r w:rsidRPr="004522CB">
        <w:rPr>
          <w:bCs/>
          <w:iCs/>
          <w:sz w:val="24"/>
          <w:szCs w:val="24"/>
        </w:rPr>
        <w:t>spieranieprzedsiębiorczościspołeczneji</w:t>
      </w:r>
      <w:r w:rsidR="004566F7">
        <w:rPr>
          <w:bCs/>
          <w:iCs/>
          <w:sz w:val="24"/>
          <w:szCs w:val="24"/>
        </w:rPr>
        <w:t> </w:t>
      </w:r>
      <w:r w:rsidRPr="004522CB">
        <w:rPr>
          <w:bCs/>
          <w:iCs/>
          <w:sz w:val="24"/>
          <w:szCs w:val="24"/>
        </w:rPr>
        <w:t>integracjizawodowejwprzedsiębiorstwach społecz</w:t>
      </w:r>
      <w:r w:rsidR="004566F7">
        <w:rPr>
          <w:bCs/>
          <w:iCs/>
          <w:sz w:val="24"/>
          <w:szCs w:val="24"/>
        </w:rPr>
        <w:t>nych oraz ekonomii społecznej i </w:t>
      </w:r>
      <w:r w:rsidRPr="004522CB">
        <w:rPr>
          <w:bCs/>
          <w:iCs/>
          <w:sz w:val="24"/>
          <w:szCs w:val="24"/>
        </w:rPr>
        <w:t>solidarnej w celu ułatwienia dostępu do zatrudnienia</w:t>
      </w:r>
      <w:r w:rsidR="004566F7">
        <w:rPr>
          <w:bCs/>
          <w:iCs/>
          <w:sz w:val="24"/>
          <w:szCs w:val="24"/>
        </w:rPr>
        <w:t>.</w:t>
      </w:r>
    </w:p>
    <w:p w:rsidR="00E56CE8" w:rsidRDefault="002B1572" w:rsidP="008A219A">
      <w:pPr>
        <w:spacing w:before="120" w:after="0" w:line="360" w:lineRule="auto"/>
        <w:ind w:firstLine="709"/>
        <w:jc w:val="both"/>
        <w:rPr>
          <w:sz w:val="24"/>
          <w:szCs w:val="24"/>
        </w:rPr>
      </w:pPr>
      <w:r w:rsidRPr="002B1572">
        <w:rPr>
          <w:b/>
          <w:sz w:val="24"/>
          <w:szCs w:val="24"/>
        </w:rPr>
        <w:t>Wojewódzki Program Pomocy Społecznej na lata 2009-2015</w:t>
      </w:r>
      <w:r w:rsidRPr="002B1572">
        <w:rPr>
          <w:sz w:val="24"/>
          <w:szCs w:val="24"/>
        </w:rPr>
        <w:t xml:space="preserve"> jest dokumentem, który wyznacza główne kierunki działań samorządu województwa podkarpackiego w </w:t>
      </w:r>
      <w:r w:rsidR="00D15758">
        <w:rPr>
          <w:sz w:val="24"/>
          <w:szCs w:val="24"/>
        </w:rPr>
        <w:t>zakresie polityki społecznej</w:t>
      </w:r>
      <w:r w:rsidR="00E56CE8">
        <w:rPr>
          <w:sz w:val="24"/>
          <w:szCs w:val="24"/>
        </w:rPr>
        <w:t xml:space="preserve">. </w:t>
      </w:r>
      <w:r w:rsidR="00C42AA0">
        <w:rPr>
          <w:sz w:val="24"/>
          <w:szCs w:val="24"/>
        </w:rPr>
        <w:t>Za cel główny programu uznano „poprawę</w:t>
      </w:r>
      <w:r w:rsidR="00E56CE8">
        <w:rPr>
          <w:sz w:val="24"/>
          <w:szCs w:val="24"/>
        </w:rPr>
        <w:t xml:space="preserve"> jakości życia mieszkańców województwa podkarpackiego </w:t>
      </w:r>
      <w:r w:rsidR="00C42AA0">
        <w:rPr>
          <w:sz w:val="24"/>
          <w:szCs w:val="24"/>
        </w:rPr>
        <w:t>w aspekcie pomocy i integracji społecznej”.</w:t>
      </w:r>
    </w:p>
    <w:p w:rsidR="00D9667F" w:rsidRPr="002B1572" w:rsidRDefault="00D9667F" w:rsidP="00D9667F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 ramach celu operacyjnego 1. „</w:t>
      </w:r>
      <w:r w:rsidRPr="002B1572">
        <w:rPr>
          <w:bCs/>
          <w:sz w:val="24"/>
          <w:szCs w:val="24"/>
        </w:rPr>
        <w:t>Ograniczenie z</w:t>
      </w:r>
      <w:r>
        <w:rPr>
          <w:bCs/>
          <w:sz w:val="24"/>
          <w:szCs w:val="24"/>
        </w:rPr>
        <w:t xml:space="preserve">jawiska wykluczenia społecznego” wyznaczono działania, które zakładają: </w:t>
      </w:r>
      <w:r w:rsidRPr="002B1572">
        <w:rPr>
          <w:sz w:val="24"/>
          <w:szCs w:val="24"/>
        </w:rPr>
        <w:t>inicjowanie i wspieranie działań na rzecz aktywizacji zawodowej i społecznej,wspieranie programów i inicjatyw z zakresu poprawy warunków socjalno-bytowych osób zagrożonych wykluczeniem społecznym,tworzenie i opracowanie modelowych rozwiązań w zakresie przeciwdziałania wykluczeniu społecznemu,tworzenie warunków i stymulowanie własnej aktywności na rzecz wychodzenia z obszaru pomocy społecznej,zwiększenie dostępności poradnictwa specjalistycznego, w tym rodzinnego,</w:t>
      </w:r>
      <w:r>
        <w:rPr>
          <w:sz w:val="24"/>
          <w:szCs w:val="24"/>
        </w:rPr>
        <w:t xml:space="preserve"> oraz </w:t>
      </w:r>
      <w:r w:rsidRPr="002B1572">
        <w:rPr>
          <w:sz w:val="24"/>
          <w:szCs w:val="24"/>
        </w:rPr>
        <w:t>wzmocnienie i skoordynowanie współpracy podmiotów działających na rzecz osób wykluczonych społecznie.</w:t>
      </w:r>
    </w:p>
    <w:p w:rsidR="00D652F2" w:rsidRDefault="00D9667F" w:rsidP="001A4704">
      <w:pPr>
        <w:spacing w:after="0" w:line="360" w:lineRule="auto"/>
        <w:ind w:firstLine="709"/>
        <w:jc w:val="both"/>
        <w:rPr>
          <w:sz w:val="24"/>
          <w:szCs w:val="24"/>
        </w:rPr>
      </w:pPr>
      <w:r w:rsidRPr="00D652F2">
        <w:rPr>
          <w:sz w:val="24"/>
          <w:szCs w:val="24"/>
        </w:rPr>
        <w:t xml:space="preserve">Działania </w:t>
      </w:r>
      <w:r w:rsidR="001A4704">
        <w:rPr>
          <w:sz w:val="24"/>
          <w:szCs w:val="24"/>
        </w:rPr>
        <w:t xml:space="preserve">zaplanowane </w:t>
      </w:r>
      <w:r w:rsidRPr="00D652F2">
        <w:rPr>
          <w:sz w:val="24"/>
          <w:szCs w:val="24"/>
        </w:rPr>
        <w:t xml:space="preserve">w </w:t>
      </w:r>
      <w:r w:rsidR="001A4704">
        <w:rPr>
          <w:sz w:val="24"/>
          <w:szCs w:val="24"/>
        </w:rPr>
        <w:t>obrębie</w:t>
      </w:r>
      <w:r w:rsidR="00D652F2" w:rsidRPr="00D652F2">
        <w:rPr>
          <w:sz w:val="24"/>
          <w:szCs w:val="24"/>
        </w:rPr>
        <w:t xml:space="preserve">celu </w:t>
      </w:r>
      <w:r w:rsidR="00D652F2" w:rsidRPr="00D652F2">
        <w:rPr>
          <w:rFonts w:cs="Times New Roman"/>
          <w:sz w:val="24"/>
          <w:szCs w:val="24"/>
        </w:rPr>
        <w:t>operacyjnego</w:t>
      </w:r>
      <w:r w:rsidR="00D652F2">
        <w:rPr>
          <w:rFonts w:cs="Times New Roman"/>
          <w:sz w:val="24"/>
          <w:szCs w:val="24"/>
        </w:rPr>
        <w:t xml:space="preserve"> 2. „</w:t>
      </w:r>
      <w:r w:rsidR="00D652F2" w:rsidRPr="00D652F2">
        <w:rPr>
          <w:rFonts w:cs="Times New Roman"/>
          <w:sz w:val="24"/>
          <w:szCs w:val="24"/>
        </w:rPr>
        <w:t>Zmniejszenie skutków nie</w:t>
      </w:r>
      <w:r w:rsidR="00D652F2">
        <w:rPr>
          <w:rFonts w:cs="Times New Roman"/>
          <w:sz w:val="24"/>
          <w:szCs w:val="24"/>
        </w:rPr>
        <w:t xml:space="preserve">korzystnych zjawisk społecznych” </w:t>
      </w:r>
      <w:r w:rsidR="001A4704">
        <w:rPr>
          <w:rFonts w:cs="Times New Roman"/>
          <w:sz w:val="24"/>
          <w:szCs w:val="24"/>
        </w:rPr>
        <w:t xml:space="preserve">zakładają </w:t>
      </w:r>
      <w:r w:rsidR="00A004DF">
        <w:rPr>
          <w:rFonts w:cs="Times New Roman"/>
          <w:sz w:val="24"/>
          <w:szCs w:val="24"/>
        </w:rPr>
        <w:t xml:space="preserve">z kolei </w:t>
      </w:r>
      <w:r w:rsidR="00D652F2" w:rsidRPr="002B1572">
        <w:rPr>
          <w:sz w:val="24"/>
          <w:szCs w:val="24"/>
        </w:rPr>
        <w:t>inicjowanie i wspieranie przedsięwzięć na rzecz grup objętych programem,analizowanie niekorzystnych zjawisk społecznych i ich skutków,wspieranie działań i inicjatyw lokalnych w zakresie integracji społecznej,zwiększenie dostępności poradnictwa spec</w:t>
      </w:r>
      <w:r w:rsidR="001A4704">
        <w:rPr>
          <w:sz w:val="24"/>
          <w:szCs w:val="24"/>
        </w:rPr>
        <w:t xml:space="preserve">jalistycznego, w tym rodzinnego, </w:t>
      </w:r>
      <w:r w:rsidR="00D652F2" w:rsidRPr="002B1572">
        <w:rPr>
          <w:iCs/>
          <w:sz w:val="24"/>
          <w:szCs w:val="24"/>
        </w:rPr>
        <w:t>o</w:t>
      </w:r>
      <w:r w:rsidR="00D652F2" w:rsidRPr="002B1572">
        <w:rPr>
          <w:sz w:val="24"/>
          <w:szCs w:val="24"/>
        </w:rPr>
        <w:t>rganizowanie wsparcia i pomocy dla kobiet w ciąży znajdujących się w trudnej sytuacji,wspieranie funkcji rodziny, przede wszystkim opiekuńczo-wychowawczych w rodzinach dysfunkcyjnych,tworzenie warunków i stymulowanie własnej ak</w:t>
      </w:r>
      <w:r w:rsidR="00DA3D73">
        <w:rPr>
          <w:sz w:val="24"/>
          <w:szCs w:val="24"/>
        </w:rPr>
        <w:t xml:space="preserve">tywności na rzecz wychodzenia z </w:t>
      </w:r>
      <w:r w:rsidR="00D652F2" w:rsidRPr="002B1572">
        <w:rPr>
          <w:sz w:val="24"/>
          <w:szCs w:val="24"/>
        </w:rPr>
        <w:t xml:space="preserve">obszarów działań pomocy społecznej,inicjowanie współpracy interdyscyplinarnej na rzecz rodziny,wspieranie i </w:t>
      </w:r>
      <w:r w:rsidR="00D652F2" w:rsidRPr="002B1572">
        <w:rPr>
          <w:sz w:val="24"/>
          <w:szCs w:val="24"/>
        </w:rPr>
        <w:lastRenderedPageBreak/>
        <w:t>tworzenie warunków prawidłowego f</w:t>
      </w:r>
      <w:r w:rsidR="001A4704">
        <w:rPr>
          <w:sz w:val="24"/>
          <w:szCs w:val="24"/>
        </w:rPr>
        <w:t xml:space="preserve">unkcjonowania dziecka i rodziny oraz </w:t>
      </w:r>
      <w:r w:rsidR="00D652F2" w:rsidRPr="002B1572">
        <w:rPr>
          <w:sz w:val="24"/>
          <w:szCs w:val="24"/>
        </w:rPr>
        <w:t>inicjowanie badań.</w:t>
      </w:r>
    </w:p>
    <w:p w:rsidR="00A004DF" w:rsidRPr="002B1572" w:rsidRDefault="00A004DF" w:rsidP="00A004DF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Cel operacyjny 3. „</w:t>
      </w:r>
      <w:r w:rsidRPr="002B1572">
        <w:rPr>
          <w:bCs/>
          <w:sz w:val="24"/>
          <w:szCs w:val="24"/>
        </w:rPr>
        <w:t>Podniesienie poziomu życia osób starszych, przewle</w:t>
      </w:r>
      <w:r>
        <w:rPr>
          <w:bCs/>
          <w:sz w:val="24"/>
          <w:szCs w:val="24"/>
        </w:rPr>
        <w:t xml:space="preserve">kle chorych, dzieci i młodzieży” będzie natomiast realizowany poprzez: </w:t>
      </w:r>
      <w:r w:rsidRPr="002B1572">
        <w:rPr>
          <w:sz w:val="24"/>
          <w:szCs w:val="24"/>
        </w:rPr>
        <w:t>inicjowanie i wspieranie działań na rzecz aktywizacji osób starszych i przewlekle chorych,podniesienie poziomu i rozwój oferty świadczeń pomocy społecznej skierowanej do osób starszych i przewlekle chorych,tworzenie warunków do rozwoju różnych zainteresowań dzieci i młodzieży poprzez realizację i upowszechnienie programów opracowanych przez jedno</w:t>
      </w:r>
      <w:r>
        <w:rPr>
          <w:sz w:val="24"/>
          <w:szCs w:val="24"/>
        </w:rPr>
        <w:t>stki samorządu terytorialnego i </w:t>
      </w:r>
      <w:r w:rsidRPr="002B1572">
        <w:rPr>
          <w:sz w:val="24"/>
          <w:szCs w:val="24"/>
        </w:rPr>
        <w:t>organizacje pozarządowe,</w:t>
      </w:r>
      <w:r>
        <w:rPr>
          <w:sz w:val="24"/>
          <w:szCs w:val="24"/>
        </w:rPr>
        <w:t xml:space="preserve"> edukację</w:t>
      </w:r>
      <w:r w:rsidRPr="002B1572">
        <w:rPr>
          <w:sz w:val="24"/>
          <w:szCs w:val="24"/>
        </w:rPr>
        <w:t xml:space="preserve"> członków rodzin zajmujących się opieką nad osobami starszymi i przewlekle chorymi,wspieranie integracji zawodowej i społecznej grup szczególnego ryzyka, przede wszystkim trudnej młodzieży</w:t>
      </w:r>
      <w:r>
        <w:rPr>
          <w:sz w:val="24"/>
          <w:szCs w:val="24"/>
        </w:rPr>
        <w:t xml:space="preserve">, w tym młodzieży pochodzącej z rodzin patologicznych i </w:t>
      </w:r>
      <w:r w:rsidRPr="002B1572">
        <w:rPr>
          <w:sz w:val="24"/>
          <w:szCs w:val="24"/>
        </w:rPr>
        <w:t>sprawiających problemy wychowawcze,</w:t>
      </w:r>
      <w:r>
        <w:rPr>
          <w:sz w:val="24"/>
          <w:szCs w:val="24"/>
        </w:rPr>
        <w:t xml:space="preserve"> wspieranie i popularyzację</w:t>
      </w:r>
      <w:r w:rsidRPr="002B1572">
        <w:rPr>
          <w:sz w:val="24"/>
          <w:szCs w:val="24"/>
        </w:rPr>
        <w:t xml:space="preserve"> rozwoju systemu rodzinnej opieki zastępczej,</w:t>
      </w:r>
      <w:r>
        <w:rPr>
          <w:sz w:val="24"/>
          <w:szCs w:val="24"/>
        </w:rPr>
        <w:t xml:space="preserve"> pracę</w:t>
      </w:r>
      <w:r w:rsidRPr="002B1572">
        <w:rPr>
          <w:sz w:val="24"/>
          <w:szCs w:val="24"/>
        </w:rPr>
        <w:t xml:space="preserve"> z rodzinami biologicznymi w sytuacji zagrożenia i kryzysu,wspieranie wychowanków zas</w:t>
      </w:r>
      <w:r>
        <w:rPr>
          <w:sz w:val="24"/>
          <w:szCs w:val="24"/>
        </w:rPr>
        <w:t xml:space="preserve">tępczych środowisk rodzinnych i placówek opiekuńczych w </w:t>
      </w:r>
      <w:r w:rsidRPr="002B1572">
        <w:rPr>
          <w:sz w:val="24"/>
          <w:szCs w:val="24"/>
        </w:rPr>
        <w:t xml:space="preserve">zakresie rozwiązywania problemów, budowania tożsamości, akceptacji sytuacji </w:t>
      </w:r>
      <w:r w:rsidRPr="002B1572">
        <w:rPr>
          <w:spacing w:val="-4"/>
          <w:sz w:val="24"/>
          <w:szCs w:val="24"/>
        </w:rPr>
        <w:t>rodzinnej oraz wspieranie przy wchodzeniu w samodzielne, dorosłe życie (usamodzielnienie),</w:t>
      </w:r>
      <w:r>
        <w:rPr>
          <w:sz w:val="24"/>
          <w:szCs w:val="24"/>
        </w:rPr>
        <w:t xml:space="preserve"> a także edukację zdrowotną </w:t>
      </w:r>
      <w:r w:rsidRPr="002B1572">
        <w:rPr>
          <w:sz w:val="24"/>
          <w:szCs w:val="24"/>
        </w:rPr>
        <w:t>w zakresie zdrowego stylu życia.</w:t>
      </w:r>
    </w:p>
    <w:p w:rsidR="00025C3D" w:rsidRDefault="000F3B44" w:rsidP="007F468C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  <w:t xml:space="preserve">Powiatowa </w:t>
      </w:r>
      <w:r w:rsidR="00E921D9" w:rsidRPr="00CF7FAF">
        <w:rPr>
          <w:rFonts w:ascii="Calibri" w:hAnsi="Calibri"/>
          <w:b/>
          <w:bCs/>
          <w:iCs/>
          <w:sz w:val="24"/>
          <w:szCs w:val="24"/>
        </w:rPr>
        <w:t xml:space="preserve">Strategia Rozwiązywania Problemów Społecznych </w:t>
      </w:r>
      <w:r>
        <w:rPr>
          <w:rFonts w:ascii="Calibri" w:hAnsi="Calibri"/>
          <w:b/>
          <w:bCs/>
          <w:iCs/>
          <w:sz w:val="24"/>
          <w:szCs w:val="24"/>
        </w:rPr>
        <w:t>dla Powiatu Łańcuckiego na lata 2007</w:t>
      </w:r>
      <w:r w:rsidR="00E921D9" w:rsidRPr="00CF7FAF">
        <w:rPr>
          <w:rFonts w:ascii="Calibri" w:hAnsi="Calibri"/>
          <w:b/>
          <w:bCs/>
          <w:iCs/>
          <w:sz w:val="24"/>
          <w:szCs w:val="24"/>
        </w:rPr>
        <w:t>-201</w:t>
      </w:r>
      <w:r>
        <w:rPr>
          <w:rFonts w:ascii="Calibri" w:hAnsi="Calibri"/>
          <w:b/>
          <w:bCs/>
          <w:iCs/>
          <w:sz w:val="24"/>
          <w:szCs w:val="24"/>
        </w:rPr>
        <w:t>4</w:t>
      </w:r>
      <w:r w:rsidR="00E921D9">
        <w:rPr>
          <w:rFonts w:ascii="Calibri" w:hAnsi="Calibri"/>
          <w:bCs/>
          <w:sz w:val="24"/>
          <w:szCs w:val="24"/>
        </w:rPr>
        <w:t>jest dokumentem, który</w:t>
      </w:r>
      <w:r>
        <w:rPr>
          <w:rFonts w:ascii="Calibri" w:hAnsi="Calibri"/>
          <w:bCs/>
          <w:sz w:val="24"/>
          <w:szCs w:val="24"/>
        </w:rPr>
        <w:t xml:space="preserve"> wskazuje </w:t>
      </w:r>
      <w:r w:rsidRPr="000F3B44">
        <w:rPr>
          <w:rFonts w:ascii="Calibri" w:hAnsi="Calibri" w:cs="Arial"/>
          <w:sz w:val="24"/>
        </w:rPr>
        <w:t>kluczowe kwestie społeczne</w:t>
      </w:r>
      <w:r>
        <w:rPr>
          <w:rFonts w:ascii="Calibri" w:hAnsi="Calibri" w:cs="Arial"/>
          <w:sz w:val="24"/>
        </w:rPr>
        <w:t xml:space="preserve"> w powiecie</w:t>
      </w:r>
      <w:r w:rsidR="0085500B">
        <w:rPr>
          <w:rFonts w:ascii="Calibri" w:hAnsi="Calibri" w:cs="Arial"/>
          <w:sz w:val="24"/>
        </w:rPr>
        <w:t xml:space="preserve"> i </w:t>
      </w:r>
      <w:r w:rsidRPr="000F3B44">
        <w:rPr>
          <w:rFonts w:ascii="Calibri" w:hAnsi="Calibri" w:cs="Arial"/>
          <w:sz w:val="24"/>
        </w:rPr>
        <w:t xml:space="preserve">sposób zaspokojenia niezbędnych potrzeb </w:t>
      </w:r>
      <w:r w:rsidR="007122CE">
        <w:rPr>
          <w:rFonts w:ascii="Calibri" w:hAnsi="Calibri" w:cs="Arial"/>
          <w:sz w:val="24"/>
        </w:rPr>
        <w:t xml:space="preserve">jego mieszkańców, </w:t>
      </w:r>
      <w:r w:rsidR="0085500B">
        <w:rPr>
          <w:rFonts w:ascii="Calibri" w:hAnsi="Calibri" w:cs="Arial"/>
          <w:sz w:val="24"/>
        </w:rPr>
        <w:t xml:space="preserve">wyznacza </w:t>
      </w:r>
      <w:r w:rsidRPr="000F3B44">
        <w:rPr>
          <w:rFonts w:ascii="Calibri" w:hAnsi="Calibri" w:cs="Arial"/>
          <w:sz w:val="24"/>
        </w:rPr>
        <w:t xml:space="preserve">kierunki działania </w:t>
      </w:r>
      <w:r w:rsidR="007122CE">
        <w:rPr>
          <w:rFonts w:ascii="Calibri" w:hAnsi="Calibri" w:cs="Arial"/>
          <w:sz w:val="24"/>
        </w:rPr>
        <w:t>służącezniwelowaniu</w:t>
      </w:r>
      <w:r w:rsidRPr="000F3B44">
        <w:rPr>
          <w:rFonts w:ascii="Calibri" w:hAnsi="Calibri" w:cs="Arial"/>
          <w:sz w:val="24"/>
        </w:rPr>
        <w:t xml:space="preserve"> z</w:t>
      </w:r>
      <w:r w:rsidR="007122CE">
        <w:rPr>
          <w:rFonts w:ascii="Calibri" w:hAnsi="Calibri" w:cs="Arial"/>
          <w:sz w:val="24"/>
        </w:rPr>
        <w:t xml:space="preserve">jawisk społecznie dolegliwych i negatywnych </w:t>
      </w:r>
      <w:r w:rsidR="007122CE" w:rsidRPr="00025C3D">
        <w:rPr>
          <w:rFonts w:ascii="Calibri" w:hAnsi="Calibri" w:cs="Arial"/>
          <w:sz w:val="24"/>
          <w:szCs w:val="24"/>
        </w:rPr>
        <w:t xml:space="preserve">oraz umożliwia tworzenie mechanizmów wzmacniających </w:t>
      </w:r>
      <w:r w:rsidRPr="00025C3D">
        <w:rPr>
          <w:rFonts w:ascii="Calibri" w:hAnsi="Calibri" w:cs="Arial"/>
          <w:sz w:val="24"/>
          <w:szCs w:val="24"/>
        </w:rPr>
        <w:t xml:space="preserve">efektywność dokonywanych zmian. </w:t>
      </w:r>
    </w:p>
    <w:p w:rsidR="00037964" w:rsidRDefault="00C8640D" w:rsidP="000379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  <w:szCs w:val="24"/>
        </w:rPr>
        <w:t xml:space="preserve">Cele </w:t>
      </w:r>
      <w:r w:rsidR="00037964">
        <w:rPr>
          <w:rFonts w:ascii="Calibri" w:hAnsi="Calibri" w:cs="Arial"/>
          <w:sz w:val="24"/>
          <w:szCs w:val="24"/>
        </w:rPr>
        <w:t xml:space="preserve">i działania </w:t>
      </w:r>
      <w:r>
        <w:rPr>
          <w:rFonts w:ascii="Calibri" w:hAnsi="Calibri" w:cs="Arial"/>
          <w:sz w:val="24"/>
          <w:szCs w:val="24"/>
        </w:rPr>
        <w:t>wyznaczone w obszarze „Bezrobocie” zakładają o</w:t>
      </w:r>
      <w:r w:rsidR="00E70BE0" w:rsidRPr="000461FB">
        <w:rPr>
          <w:rFonts w:ascii="Calibri" w:hAnsi="Calibri" w:cs="Arial"/>
          <w:sz w:val="24"/>
        </w:rPr>
        <w:t>pracowanie społecznego programu przeciwdziałania bezrobociu</w:t>
      </w:r>
      <w:r w:rsidR="00C45394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s</w:t>
      </w:r>
      <w:r w:rsidR="00E70BE0" w:rsidRPr="000461FB">
        <w:rPr>
          <w:rFonts w:ascii="Calibri" w:hAnsi="Calibri" w:cs="Arial"/>
          <w:sz w:val="24"/>
        </w:rPr>
        <w:t>ku</w:t>
      </w:r>
      <w:r w:rsidR="00C45394">
        <w:rPr>
          <w:rFonts w:ascii="Calibri" w:hAnsi="Calibri" w:cs="Arial"/>
          <w:sz w:val="24"/>
        </w:rPr>
        <w:t xml:space="preserve">teczne pozyskiwanie środków </w:t>
      </w:r>
      <w:r w:rsidR="00037964">
        <w:rPr>
          <w:rFonts w:ascii="Calibri" w:hAnsi="Calibri" w:cs="Arial"/>
          <w:sz w:val="24"/>
        </w:rPr>
        <w:t>z </w:t>
      </w:r>
      <w:r w:rsidR="00E70BE0" w:rsidRPr="000461FB">
        <w:rPr>
          <w:rFonts w:ascii="Calibri" w:hAnsi="Calibri" w:cs="Arial"/>
          <w:sz w:val="24"/>
        </w:rPr>
        <w:t xml:space="preserve">Europejskiego Funduszu Społecznego na </w:t>
      </w:r>
      <w:r w:rsidR="00C45394">
        <w:rPr>
          <w:rFonts w:ascii="Calibri" w:hAnsi="Calibri" w:cs="Arial"/>
          <w:sz w:val="24"/>
        </w:rPr>
        <w:t>walkę z tym problemem</w:t>
      </w:r>
      <w:r>
        <w:rPr>
          <w:rFonts w:ascii="Calibri" w:hAnsi="Calibri" w:cs="Arial"/>
          <w:sz w:val="24"/>
        </w:rPr>
        <w:t xml:space="preserve"> oraz </w:t>
      </w:r>
      <w:r w:rsidR="00037964">
        <w:rPr>
          <w:rFonts w:ascii="Calibri" w:hAnsi="Calibri" w:cs="Arial"/>
          <w:sz w:val="24"/>
        </w:rPr>
        <w:t>zmniejszenie skali bezrobocia wśród osób,</w:t>
      </w:r>
      <w:r w:rsidR="00037964" w:rsidRPr="000461FB">
        <w:rPr>
          <w:rFonts w:ascii="Calibri" w:hAnsi="Calibri" w:cs="Arial"/>
          <w:sz w:val="24"/>
        </w:rPr>
        <w:t xml:space="preserve"> które doświadczają trudności związanych z wejściem i utrzymaniem się na rynku pracy.</w:t>
      </w:r>
    </w:p>
    <w:p w:rsidR="00C411CA" w:rsidRDefault="00623891" w:rsidP="00F638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W obszarze „Niepełnosprawność” sformułowano cele </w:t>
      </w:r>
      <w:r w:rsidR="00C411CA">
        <w:rPr>
          <w:rFonts w:ascii="Calibri" w:hAnsi="Calibri" w:cs="Arial"/>
          <w:sz w:val="24"/>
        </w:rPr>
        <w:t xml:space="preserve">i działania </w:t>
      </w:r>
      <w:r>
        <w:rPr>
          <w:rFonts w:ascii="Calibri" w:hAnsi="Calibri" w:cs="Arial"/>
          <w:sz w:val="24"/>
        </w:rPr>
        <w:t>służące integracji osób niepełnosprawnych</w:t>
      </w:r>
      <w:r w:rsidR="003F5E83">
        <w:rPr>
          <w:rFonts w:ascii="Calibri" w:hAnsi="Calibri" w:cs="Arial"/>
          <w:sz w:val="24"/>
        </w:rPr>
        <w:t xml:space="preserve"> oraz </w:t>
      </w:r>
      <w:r>
        <w:rPr>
          <w:rFonts w:ascii="Calibri" w:hAnsi="Calibri" w:cs="Arial"/>
          <w:sz w:val="24"/>
        </w:rPr>
        <w:t>t</w:t>
      </w:r>
      <w:r w:rsidR="00E70BE0" w:rsidRPr="000461FB">
        <w:rPr>
          <w:rFonts w:ascii="Calibri" w:hAnsi="Calibri" w:cs="Arial"/>
          <w:sz w:val="24"/>
        </w:rPr>
        <w:t>wo</w:t>
      </w:r>
      <w:r>
        <w:rPr>
          <w:rFonts w:ascii="Calibri" w:hAnsi="Calibri" w:cs="Arial"/>
          <w:sz w:val="24"/>
        </w:rPr>
        <w:t>rzeniu</w:t>
      </w:r>
      <w:r w:rsidR="00E70BE0" w:rsidRPr="000461FB">
        <w:rPr>
          <w:rFonts w:ascii="Calibri" w:hAnsi="Calibri" w:cs="Arial"/>
          <w:sz w:val="24"/>
        </w:rPr>
        <w:t xml:space="preserve"> przychylnego klimatu dla </w:t>
      </w:r>
      <w:r>
        <w:rPr>
          <w:rFonts w:ascii="Calibri" w:hAnsi="Calibri" w:cs="Arial"/>
          <w:sz w:val="24"/>
        </w:rPr>
        <w:t xml:space="preserve">ich </w:t>
      </w:r>
      <w:r w:rsidR="00E70BE0" w:rsidRPr="000461FB">
        <w:rPr>
          <w:rFonts w:ascii="Calibri" w:hAnsi="Calibri" w:cs="Arial"/>
          <w:sz w:val="24"/>
        </w:rPr>
        <w:t xml:space="preserve">społecznej aktywności </w:t>
      </w:r>
      <w:r w:rsidR="003F5E83">
        <w:rPr>
          <w:rFonts w:ascii="Calibri" w:hAnsi="Calibri" w:cs="Arial"/>
          <w:sz w:val="24"/>
        </w:rPr>
        <w:t>poprzez likwidowanie</w:t>
      </w:r>
      <w:r w:rsidR="003F5E83" w:rsidRPr="000461FB">
        <w:rPr>
          <w:rFonts w:ascii="Calibri" w:hAnsi="Calibri" w:cs="Arial"/>
          <w:sz w:val="24"/>
        </w:rPr>
        <w:t xml:space="preserve"> barier komunikacyjnych</w:t>
      </w:r>
      <w:r w:rsidR="003F5E83">
        <w:rPr>
          <w:rFonts w:ascii="Calibri" w:hAnsi="Calibri" w:cs="Arial"/>
          <w:sz w:val="24"/>
        </w:rPr>
        <w:t xml:space="preserve"> i </w:t>
      </w:r>
      <w:r w:rsidR="003F5E83" w:rsidRPr="000461FB">
        <w:rPr>
          <w:rFonts w:ascii="Calibri" w:hAnsi="Calibri" w:cs="Arial"/>
          <w:sz w:val="24"/>
        </w:rPr>
        <w:t>architektonicznych</w:t>
      </w:r>
      <w:r w:rsidR="003F5E83">
        <w:rPr>
          <w:rFonts w:ascii="Calibri" w:hAnsi="Calibri" w:cs="Arial"/>
          <w:sz w:val="24"/>
        </w:rPr>
        <w:t>, poszerza</w:t>
      </w:r>
      <w:r w:rsidR="003F5E83" w:rsidRPr="000461FB">
        <w:rPr>
          <w:rFonts w:ascii="Calibri" w:hAnsi="Calibri" w:cs="Arial"/>
          <w:sz w:val="24"/>
        </w:rPr>
        <w:t xml:space="preserve">nie </w:t>
      </w:r>
      <w:r w:rsidR="003F5E83">
        <w:rPr>
          <w:rFonts w:ascii="Calibri" w:hAnsi="Calibri" w:cs="Arial"/>
          <w:sz w:val="24"/>
        </w:rPr>
        <w:t xml:space="preserve">bazy </w:t>
      </w:r>
      <w:r w:rsidR="003F5E83">
        <w:rPr>
          <w:rFonts w:ascii="Calibri" w:hAnsi="Calibri" w:cs="Arial"/>
          <w:sz w:val="24"/>
        </w:rPr>
        <w:lastRenderedPageBreak/>
        <w:t xml:space="preserve">szkolnictwa integracyjnego,promowanie </w:t>
      </w:r>
      <w:r w:rsidR="007F468C" w:rsidRPr="000461FB">
        <w:rPr>
          <w:rFonts w:ascii="Calibri" w:hAnsi="Calibri" w:cs="Arial"/>
          <w:sz w:val="24"/>
        </w:rPr>
        <w:t>wśród przedsiębiorców</w:t>
      </w:r>
      <w:r w:rsidR="003F5E83">
        <w:rPr>
          <w:rFonts w:ascii="Calibri" w:hAnsi="Calibri" w:cs="Arial"/>
          <w:sz w:val="24"/>
        </w:rPr>
        <w:t>zatrudnienia osób niepełnosprawn</w:t>
      </w:r>
      <w:r w:rsidR="00F63834">
        <w:rPr>
          <w:rFonts w:ascii="Calibri" w:hAnsi="Calibri" w:cs="Arial"/>
          <w:sz w:val="24"/>
        </w:rPr>
        <w:t>ychoraz t</w:t>
      </w:r>
      <w:r w:rsidR="00F63834" w:rsidRPr="000461FB">
        <w:rPr>
          <w:rFonts w:ascii="Calibri" w:hAnsi="Calibri" w:cs="Arial"/>
          <w:sz w:val="24"/>
        </w:rPr>
        <w:t xml:space="preserve">worzenie stowarzyszeń i organizacji działających na </w:t>
      </w:r>
      <w:r w:rsidR="007F468C">
        <w:rPr>
          <w:rFonts w:ascii="Calibri" w:hAnsi="Calibri" w:cs="Arial"/>
          <w:sz w:val="24"/>
        </w:rPr>
        <w:t>ich rzecz.</w:t>
      </w:r>
    </w:p>
    <w:p w:rsidR="007D7657" w:rsidRDefault="00E763E6" w:rsidP="007D76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Obszar „Mieszkalnictwo” </w:t>
      </w:r>
      <w:r w:rsidR="00C95079">
        <w:rPr>
          <w:rFonts w:ascii="Calibri" w:hAnsi="Calibri" w:cs="Arial"/>
          <w:sz w:val="24"/>
        </w:rPr>
        <w:t xml:space="preserve">obejmuje cele, których osiągnięcie </w:t>
      </w:r>
      <w:r w:rsidR="00F63834">
        <w:rPr>
          <w:rFonts w:ascii="Calibri" w:hAnsi="Calibri" w:cs="Arial"/>
          <w:sz w:val="24"/>
        </w:rPr>
        <w:t xml:space="preserve">pozwoli na </w:t>
      </w:r>
      <w:r w:rsidR="00C95079">
        <w:rPr>
          <w:rFonts w:ascii="Calibri" w:hAnsi="Calibri" w:cs="Arial"/>
          <w:sz w:val="24"/>
        </w:rPr>
        <w:t>z</w:t>
      </w:r>
      <w:r w:rsidR="00E70BE0" w:rsidRPr="000461FB">
        <w:rPr>
          <w:rFonts w:ascii="Calibri" w:hAnsi="Calibri" w:cs="Arial"/>
          <w:sz w:val="24"/>
        </w:rPr>
        <w:t>większenie liczby lokali komunalnych</w:t>
      </w:r>
      <w:r w:rsidR="00EC5C2F">
        <w:rPr>
          <w:rFonts w:ascii="Calibri" w:hAnsi="Calibri" w:cs="Arial"/>
          <w:sz w:val="24"/>
        </w:rPr>
        <w:t xml:space="preserve">oraz </w:t>
      </w:r>
      <w:r w:rsidR="004561D3">
        <w:rPr>
          <w:rFonts w:ascii="Calibri" w:hAnsi="Calibri" w:cs="Arial"/>
          <w:sz w:val="24"/>
        </w:rPr>
        <w:t>skuteczniejsze z</w:t>
      </w:r>
      <w:r w:rsidR="00C95079" w:rsidRPr="000461FB">
        <w:rPr>
          <w:rFonts w:ascii="Calibri" w:hAnsi="Calibri" w:cs="Arial"/>
          <w:sz w:val="24"/>
        </w:rPr>
        <w:t>apobieganie bezdomności</w:t>
      </w:r>
      <w:r w:rsidR="004561D3">
        <w:rPr>
          <w:rFonts w:ascii="Calibri" w:hAnsi="Calibri" w:cs="Arial"/>
          <w:sz w:val="24"/>
        </w:rPr>
        <w:t xml:space="preserve"> poprzez z</w:t>
      </w:r>
      <w:r w:rsidR="00E70BE0" w:rsidRPr="000461FB">
        <w:rPr>
          <w:rFonts w:ascii="Calibri" w:hAnsi="Calibri" w:cs="Arial"/>
          <w:sz w:val="24"/>
        </w:rPr>
        <w:t xml:space="preserve">apewnienie </w:t>
      </w:r>
      <w:r w:rsidR="004561D3">
        <w:rPr>
          <w:rFonts w:ascii="Calibri" w:hAnsi="Calibri" w:cs="Arial"/>
          <w:sz w:val="24"/>
        </w:rPr>
        <w:t xml:space="preserve">osobom </w:t>
      </w:r>
      <w:r w:rsidR="007D7657">
        <w:rPr>
          <w:rFonts w:ascii="Calibri" w:hAnsi="Calibri" w:cs="Arial"/>
          <w:sz w:val="24"/>
        </w:rPr>
        <w:t>dotkniętym</w:t>
      </w:r>
      <w:r w:rsidR="00E83F19">
        <w:rPr>
          <w:rFonts w:ascii="Calibri" w:hAnsi="Calibri" w:cs="Arial"/>
          <w:sz w:val="24"/>
        </w:rPr>
        <w:t xml:space="preserve">tym problemem </w:t>
      </w:r>
      <w:r w:rsidR="007D7657">
        <w:rPr>
          <w:rFonts w:ascii="Calibri" w:hAnsi="Calibri" w:cs="Arial"/>
          <w:sz w:val="24"/>
        </w:rPr>
        <w:t>świadczeń z</w:t>
      </w:r>
      <w:r w:rsidR="00E70BE0" w:rsidRPr="000461FB">
        <w:rPr>
          <w:rFonts w:ascii="Calibri" w:hAnsi="Calibri" w:cs="Arial"/>
          <w:sz w:val="24"/>
        </w:rPr>
        <w:t>pomocy społecznej</w:t>
      </w:r>
      <w:r w:rsidR="007D7657">
        <w:rPr>
          <w:rFonts w:ascii="Calibri" w:hAnsi="Calibri" w:cs="Arial"/>
          <w:sz w:val="24"/>
        </w:rPr>
        <w:t xml:space="preserve"> oraz współpracę </w:t>
      </w:r>
      <w:r w:rsidR="00E70BE0" w:rsidRPr="000461FB">
        <w:rPr>
          <w:rFonts w:ascii="Calibri" w:hAnsi="Calibri" w:cs="Arial"/>
          <w:sz w:val="24"/>
        </w:rPr>
        <w:t xml:space="preserve">z organizacjami pozarządowymi </w:t>
      </w:r>
      <w:r w:rsidR="007D7657">
        <w:rPr>
          <w:rFonts w:ascii="Calibri" w:hAnsi="Calibri" w:cs="Arial"/>
          <w:sz w:val="24"/>
        </w:rPr>
        <w:t xml:space="preserve">działającymi na tym polu </w:t>
      </w:r>
      <w:r w:rsidR="000F7D7E">
        <w:rPr>
          <w:rFonts w:ascii="Calibri" w:hAnsi="Calibri" w:cs="Arial"/>
          <w:sz w:val="24"/>
        </w:rPr>
        <w:t>(m.</w:t>
      </w:r>
      <w:r w:rsidR="00E70BE0" w:rsidRPr="000461FB">
        <w:rPr>
          <w:rFonts w:ascii="Calibri" w:hAnsi="Calibri" w:cs="Arial"/>
          <w:sz w:val="24"/>
        </w:rPr>
        <w:t xml:space="preserve">in. </w:t>
      </w:r>
      <w:r w:rsidR="000F7D7E">
        <w:rPr>
          <w:rFonts w:ascii="Calibri" w:hAnsi="Calibri" w:cs="Arial"/>
          <w:sz w:val="24"/>
        </w:rPr>
        <w:t xml:space="preserve">z </w:t>
      </w:r>
      <w:r w:rsidR="00E70BE0" w:rsidRPr="000461FB">
        <w:rPr>
          <w:rFonts w:ascii="Calibri" w:hAnsi="Calibri" w:cs="Arial"/>
          <w:sz w:val="24"/>
        </w:rPr>
        <w:t>Towarzystw</w:t>
      </w:r>
      <w:r w:rsidR="007D7657">
        <w:rPr>
          <w:rFonts w:ascii="Calibri" w:hAnsi="Calibri" w:cs="Arial"/>
          <w:sz w:val="24"/>
        </w:rPr>
        <w:t>em im. Św. Brata Alberta).</w:t>
      </w:r>
    </w:p>
    <w:p w:rsidR="00E70BE0" w:rsidRDefault="00EC5C2F" w:rsidP="00EC5C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Cele </w:t>
      </w:r>
      <w:r w:rsidR="00E83F19">
        <w:rPr>
          <w:rFonts w:ascii="Calibri" w:hAnsi="Calibri" w:cs="Arial"/>
          <w:sz w:val="24"/>
        </w:rPr>
        <w:t xml:space="preserve">i działania </w:t>
      </w:r>
      <w:r>
        <w:rPr>
          <w:rFonts w:ascii="Calibri" w:hAnsi="Calibri" w:cs="Arial"/>
          <w:sz w:val="24"/>
        </w:rPr>
        <w:t>w obszarze</w:t>
      </w:r>
      <w:r w:rsidR="001A584D">
        <w:rPr>
          <w:rFonts w:ascii="Calibri" w:hAnsi="Calibri" w:cs="Arial"/>
          <w:sz w:val="24"/>
        </w:rPr>
        <w:t xml:space="preserve"> „</w:t>
      </w:r>
      <w:r>
        <w:rPr>
          <w:rFonts w:ascii="Calibri" w:hAnsi="Calibri" w:cs="Arial"/>
          <w:sz w:val="24"/>
        </w:rPr>
        <w:t>Uzależnienia”</w:t>
      </w:r>
      <w:r w:rsidR="00E83F19">
        <w:rPr>
          <w:rFonts w:ascii="Calibri" w:hAnsi="Calibri" w:cs="Arial"/>
          <w:sz w:val="24"/>
        </w:rPr>
        <w:t>skupiają się na</w:t>
      </w:r>
      <w:r w:rsidR="007D7657">
        <w:rPr>
          <w:rFonts w:ascii="Calibri" w:hAnsi="Calibri" w:cs="Arial"/>
          <w:sz w:val="24"/>
        </w:rPr>
        <w:t>zapobiegani</w:t>
      </w:r>
      <w:r w:rsidR="00E83F19">
        <w:rPr>
          <w:rFonts w:ascii="Calibri" w:hAnsi="Calibri" w:cs="Arial"/>
          <w:sz w:val="24"/>
        </w:rPr>
        <w:t>u</w:t>
      </w:r>
      <w:r w:rsidR="00E70BE0" w:rsidRPr="000461FB">
        <w:rPr>
          <w:rFonts w:ascii="Calibri" w:hAnsi="Calibri" w:cs="Arial"/>
          <w:sz w:val="24"/>
        </w:rPr>
        <w:t xml:space="preserve"> alkoholizmowi i narkomanii</w:t>
      </w:r>
      <w:r>
        <w:rPr>
          <w:rFonts w:ascii="Calibri" w:hAnsi="Calibri" w:cs="Arial"/>
          <w:sz w:val="24"/>
        </w:rPr>
        <w:t>oraz promo</w:t>
      </w:r>
      <w:r w:rsidR="00E83F19">
        <w:rPr>
          <w:rFonts w:ascii="Calibri" w:hAnsi="Calibri" w:cs="Arial"/>
          <w:sz w:val="24"/>
        </w:rPr>
        <w:t>waniu</w:t>
      </w:r>
      <w:r w:rsidRPr="000461FB">
        <w:rPr>
          <w:rFonts w:ascii="Calibri" w:hAnsi="Calibri" w:cs="Arial"/>
          <w:sz w:val="24"/>
        </w:rPr>
        <w:t xml:space="preserve"> zdrowego trybu życia</w:t>
      </w:r>
      <w:r w:rsidR="001A584D">
        <w:rPr>
          <w:rFonts w:ascii="Calibri" w:hAnsi="Calibri" w:cs="Arial"/>
          <w:sz w:val="24"/>
        </w:rPr>
        <w:t>poprzez realizację</w:t>
      </w:r>
      <w:r>
        <w:rPr>
          <w:rFonts w:ascii="Calibri" w:hAnsi="Calibri" w:cs="Arial"/>
          <w:sz w:val="24"/>
        </w:rPr>
        <w:t xml:space="preserve"> programów edukacyjnych i</w:t>
      </w:r>
      <w:r w:rsidR="00E70BE0" w:rsidRPr="000461FB">
        <w:rPr>
          <w:rFonts w:ascii="Calibri" w:hAnsi="Calibri" w:cs="Arial"/>
          <w:sz w:val="24"/>
        </w:rPr>
        <w:t>profilaktycznych</w:t>
      </w:r>
      <w:r w:rsidR="001A584D">
        <w:rPr>
          <w:rFonts w:ascii="Calibri" w:hAnsi="Calibri" w:cs="Arial"/>
          <w:sz w:val="24"/>
        </w:rPr>
        <w:t>, ścisłą współpracę</w:t>
      </w:r>
      <w:r w:rsidR="00E83F19">
        <w:rPr>
          <w:rFonts w:ascii="Calibri" w:hAnsi="Calibri" w:cs="Arial"/>
          <w:sz w:val="24"/>
        </w:rPr>
        <w:t>z organizacjami pozarządowymi w </w:t>
      </w:r>
      <w:r w:rsidR="00E70BE0" w:rsidRPr="000461FB">
        <w:rPr>
          <w:rFonts w:ascii="Calibri" w:hAnsi="Calibri" w:cs="Arial"/>
          <w:sz w:val="24"/>
        </w:rPr>
        <w:t>zakresie</w:t>
      </w:r>
      <w:r w:rsidR="001A584D">
        <w:rPr>
          <w:rFonts w:ascii="Calibri" w:hAnsi="Calibri" w:cs="Arial"/>
          <w:sz w:val="24"/>
        </w:rPr>
        <w:t xml:space="preserve"> przeciwdziałania uzależnieniom</w:t>
      </w:r>
      <w:r>
        <w:rPr>
          <w:rFonts w:ascii="Calibri" w:hAnsi="Calibri" w:cs="Arial"/>
          <w:sz w:val="24"/>
        </w:rPr>
        <w:t xml:space="preserve">, </w:t>
      </w:r>
      <w:r w:rsidR="001A584D">
        <w:rPr>
          <w:rFonts w:ascii="Calibri" w:hAnsi="Calibri" w:cs="Arial"/>
          <w:sz w:val="24"/>
        </w:rPr>
        <w:t xml:space="preserve">utworzenie </w:t>
      </w:r>
      <w:r w:rsidR="00E70BE0" w:rsidRPr="000461FB">
        <w:rPr>
          <w:rFonts w:ascii="Calibri" w:hAnsi="Calibri" w:cs="Arial"/>
          <w:sz w:val="24"/>
        </w:rPr>
        <w:t>oddziału</w:t>
      </w:r>
      <w:r w:rsidR="00E83F19">
        <w:rPr>
          <w:rFonts w:ascii="Calibri" w:hAnsi="Calibri" w:cs="Arial"/>
          <w:sz w:val="24"/>
        </w:rPr>
        <w:t xml:space="preserve"> leczenia uzależnień </w:t>
      </w:r>
      <w:r w:rsidR="00E83F19" w:rsidRPr="00E83F19">
        <w:rPr>
          <w:rFonts w:ascii="Calibri" w:hAnsi="Calibri" w:cs="Arial"/>
          <w:spacing w:val="-2"/>
          <w:sz w:val="24"/>
        </w:rPr>
        <w:t>w </w:t>
      </w:r>
      <w:r w:rsidRPr="00E83F19">
        <w:rPr>
          <w:rFonts w:ascii="Calibri" w:hAnsi="Calibri" w:cs="Arial"/>
          <w:spacing w:val="-2"/>
          <w:sz w:val="24"/>
        </w:rPr>
        <w:t>Łańcucie, w</w:t>
      </w:r>
      <w:r w:rsidR="00E70BE0" w:rsidRPr="00E83F19">
        <w:rPr>
          <w:rFonts w:ascii="Calibri" w:hAnsi="Calibri" w:cs="Arial"/>
          <w:spacing w:val="-2"/>
          <w:sz w:val="24"/>
        </w:rPr>
        <w:t>spieranie organizacji masowych imprez sportowych</w:t>
      </w:r>
      <w:r w:rsidRPr="00E83F19">
        <w:rPr>
          <w:rFonts w:ascii="Calibri" w:hAnsi="Calibri" w:cs="Arial"/>
          <w:spacing w:val="-2"/>
          <w:sz w:val="24"/>
        </w:rPr>
        <w:t>, turystycznych i kulturalnych</w:t>
      </w:r>
      <w:r>
        <w:rPr>
          <w:rFonts w:ascii="Calibri" w:hAnsi="Calibri" w:cs="Arial"/>
          <w:sz w:val="24"/>
        </w:rPr>
        <w:t xml:space="preserve"> oraz p</w:t>
      </w:r>
      <w:r w:rsidR="00E70BE0" w:rsidRPr="000461FB">
        <w:rPr>
          <w:rFonts w:ascii="Calibri" w:hAnsi="Calibri" w:cs="Arial"/>
          <w:sz w:val="24"/>
        </w:rPr>
        <w:t>opularyz</w:t>
      </w:r>
      <w:r>
        <w:rPr>
          <w:rFonts w:ascii="Calibri" w:hAnsi="Calibri" w:cs="Arial"/>
          <w:sz w:val="24"/>
        </w:rPr>
        <w:t>owanie</w:t>
      </w:r>
      <w:r w:rsidR="00E70BE0" w:rsidRPr="000461FB">
        <w:rPr>
          <w:rFonts w:ascii="Calibri" w:hAnsi="Calibri" w:cs="Arial"/>
          <w:sz w:val="24"/>
        </w:rPr>
        <w:t xml:space="preserve"> alternatywnych wzorców spędzania wolnego czasu wśród młodzieży.</w:t>
      </w:r>
    </w:p>
    <w:p w:rsidR="00E70BE0" w:rsidRDefault="00793355" w:rsidP="00990F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W obszarze „Problemy podeszłego wieku” zaplanowano </w:t>
      </w:r>
      <w:r w:rsidR="005604C8">
        <w:rPr>
          <w:rFonts w:ascii="Calibri" w:hAnsi="Calibri" w:cs="Arial"/>
          <w:sz w:val="24"/>
        </w:rPr>
        <w:t xml:space="preserve">działania </w:t>
      </w:r>
      <w:r w:rsidR="00256E20">
        <w:rPr>
          <w:rFonts w:ascii="Calibri" w:hAnsi="Calibri" w:cs="Arial"/>
          <w:sz w:val="24"/>
        </w:rPr>
        <w:t>zakładające udzielenie</w:t>
      </w:r>
      <w:r w:rsidR="00EE1A8E">
        <w:rPr>
          <w:rFonts w:ascii="Calibri" w:hAnsi="Calibri" w:cs="Arial"/>
          <w:sz w:val="24"/>
        </w:rPr>
        <w:t xml:space="preserve"> odpowiedniej pomocy </w:t>
      </w:r>
      <w:r w:rsidR="00256E20">
        <w:rPr>
          <w:rFonts w:ascii="Calibri" w:hAnsi="Calibri" w:cs="Arial"/>
          <w:sz w:val="24"/>
        </w:rPr>
        <w:t xml:space="preserve">osobom </w:t>
      </w:r>
      <w:r w:rsidR="00256E20" w:rsidRPr="000461FB">
        <w:rPr>
          <w:rFonts w:ascii="Calibri" w:hAnsi="Calibri" w:cs="Arial"/>
          <w:sz w:val="24"/>
        </w:rPr>
        <w:t>s</w:t>
      </w:r>
      <w:r w:rsidR="00256E20">
        <w:rPr>
          <w:rFonts w:ascii="Calibri" w:hAnsi="Calibri" w:cs="Arial"/>
          <w:sz w:val="24"/>
        </w:rPr>
        <w:t xml:space="preserve">tarszym i psychicznie chorym </w:t>
      </w:r>
      <w:r>
        <w:rPr>
          <w:rFonts w:ascii="Calibri" w:hAnsi="Calibri" w:cs="Arial"/>
          <w:sz w:val="24"/>
        </w:rPr>
        <w:t xml:space="preserve">poprzez </w:t>
      </w:r>
      <w:r w:rsidR="00414752">
        <w:rPr>
          <w:rFonts w:ascii="Calibri" w:hAnsi="Calibri" w:cs="Arial"/>
          <w:sz w:val="24"/>
        </w:rPr>
        <w:t xml:space="preserve">zapewnienie </w:t>
      </w:r>
      <w:r w:rsidR="00256E20">
        <w:rPr>
          <w:rFonts w:ascii="Calibri" w:hAnsi="Calibri" w:cs="Arial"/>
          <w:sz w:val="24"/>
        </w:rPr>
        <w:t xml:space="preserve">im </w:t>
      </w:r>
      <w:r w:rsidR="00414752">
        <w:rPr>
          <w:rFonts w:ascii="Calibri" w:hAnsi="Calibri" w:cs="Arial"/>
          <w:sz w:val="24"/>
        </w:rPr>
        <w:t xml:space="preserve">dostępu do </w:t>
      </w:r>
      <w:r w:rsidR="00E70BE0" w:rsidRPr="000461FB">
        <w:rPr>
          <w:rFonts w:ascii="Calibri" w:hAnsi="Calibri" w:cs="Arial"/>
          <w:sz w:val="24"/>
        </w:rPr>
        <w:t xml:space="preserve">usług opiekuńczych i specjalistycznych </w:t>
      </w:r>
      <w:r w:rsidR="00414752">
        <w:rPr>
          <w:rFonts w:ascii="Calibri" w:hAnsi="Calibri" w:cs="Arial"/>
          <w:sz w:val="24"/>
        </w:rPr>
        <w:t>oraz p</w:t>
      </w:r>
      <w:r w:rsidR="00E70BE0" w:rsidRPr="000461FB">
        <w:rPr>
          <w:rFonts w:ascii="Calibri" w:hAnsi="Calibri" w:cs="Arial"/>
          <w:sz w:val="24"/>
        </w:rPr>
        <w:t>ozyskanie środków</w:t>
      </w:r>
      <w:r w:rsidR="00414752">
        <w:rPr>
          <w:rFonts w:ascii="Calibri" w:hAnsi="Calibri" w:cs="Arial"/>
          <w:sz w:val="24"/>
        </w:rPr>
        <w:t xml:space="preserve"> finansowych </w:t>
      </w:r>
      <w:r w:rsidR="003C04C2">
        <w:rPr>
          <w:rFonts w:ascii="Calibri" w:hAnsi="Calibri" w:cs="Arial"/>
          <w:sz w:val="24"/>
        </w:rPr>
        <w:t>nadalszą poprawę</w:t>
      </w:r>
      <w:r w:rsidR="00E70BE0" w:rsidRPr="000461FB">
        <w:rPr>
          <w:rFonts w:ascii="Calibri" w:hAnsi="Calibri" w:cs="Arial"/>
          <w:sz w:val="24"/>
        </w:rPr>
        <w:t xml:space="preserve"> opieki </w:t>
      </w:r>
      <w:r w:rsidR="00414752">
        <w:rPr>
          <w:rFonts w:ascii="Calibri" w:hAnsi="Calibri" w:cs="Arial"/>
          <w:sz w:val="24"/>
        </w:rPr>
        <w:t>świadczonej w</w:t>
      </w:r>
      <w:r w:rsidR="00272C74">
        <w:rPr>
          <w:rFonts w:ascii="Calibri" w:hAnsi="Calibri" w:cs="Arial"/>
          <w:sz w:val="24"/>
        </w:rPr>
        <w:t xml:space="preserve"> </w:t>
      </w:r>
      <w:proofErr w:type="spellStart"/>
      <w:r w:rsidR="00E70BE0" w:rsidRPr="000461FB">
        <w:rPr>
          <w:rFonts w:ascii="Calibri" w:hAnsi="Calibri" w:cs="Arial"/>
          <w:sz w:val="24"/>
        </w:rPr>
        <w:t>DPS</w:t>
      </w:r>
      <w:r w:rsidR="00414752">
        <w:rPr>
          <w:rFonts w:ascii="Calibri" w:hAnsi="Calibri" w:cs="Arial"/>
          <w:sz w:val="24"/>
        </w:rPr>
        <w:t>-ie</w:t>
      </w:r>
      <w:proofErr w:type="spellEnd"/>
      <w:r w:rsidR="00414752">
        <w:rPr>
          <w:rFonts w:ascii="Calibri" w:hAnsi="Calibri" w:cs="Arial"/>
          <w:sz w:val="24"/>
        </w:rPr>
        <w:t xml:space="preserve"> w</w:t>
      </w:r>
      <w:r w:rsidR="00272C74">
        <w:rPr>
          <w:rFonts w:ascii="Calibri" w:hAnsi="Calibri" w:cs="Arial"/>
          <w:sz w:val="24"/>
        </w:rPr>
        <w:t xml:space="preserve"> </w:t>
      </w:r>
      <w:r w:rsidR="00E70BE0" w:rsidRPr="000461FB">
        <w:rPr>
          <w:rFonts w:ascii="Calibri" w:hAnsi="Calibri" w:cs="Arial"/>
          <w:sz w:val="24"/>
        </w:rPr>
        <w:t>Łańcucie.</w:t>
      </w:r>
    </w:p>
    <w:p w:rsidR="00E70BE0" w:rsidRDefault="003C04C2" w:rsidP="00C453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Obszar</w:t>
      </w:r>
      <w:r w:rsidR="00703AD3">
        <w:rPr>
          <w:rFonts w:ascii="Calibri" w:hAnsi="Calibri" w:cs="Arial"/>
          <w:sz w:val="24"/>
        </w:rPr>
        <w:t xml:space="preserve"> „</w:t>
      </w:r>
      <w:r w:rsidR="00990FD7">
        <w:rPr>
          <w:rFonts w:ascii="Calibri" w:hAnsi="Calibri" w:cs="Arial"/>
          <w:sz w:val="24"/>
        </w:rPr>
        <w:t>Problemy rodzin i dzieci</w:t>
      </w:r>
      <w:r w:rsidR="00703AD3">
        <w:rPr>
          <w:rFonts w:ascii="Calibri" w:hAnsi="Calibri" w:cs="Arial"/>
          <w:sz w:val="24"/>
        </w:rPr>
        <w:t xml:space="preserve">” </w:t>
      </w:r>
      <w:r>
        <w:rPr>
          <w:rFonts w:ascii="Calibri" w:hAnsi="Calibri" w:cs="Arial"/>
          <w:sz w:val="24"/>
        </w:rPr>
        <w:t xml:space="preserve">obejmuje cele i działania </w:t>
      </w:r>
      <w:r w:rsidR="007F468C">
        <w:rPr>
          <w:rFonts w:ascii="Calibri" w:hAnsi="Calibri" w:cs="Arial"/>
          <w:sz w:val="24"/>
        </w:rPr>
        <w:t>służące zapewnieniu</w:t>
      </w:r>
      <w:r w:rsidR="00703AD3">
        <w:rPr>
          <w:rFonts w:ascii="Calibri" w:hAnsi="Calibri" w:cs="Arial"/>
          <w:sz w:val="24"/>
        </w:rPr>
        <w:t xml:space="preserve"> opieki</w:t>
      </w:r>
      <w:r w:rsidR="00E70BE0" w:rsidRPr="000461FB">
        <w:rPr>
          <w:rFonts w:ascii="Calibri" w:hAnsi="Calibri" w:cs="Arial"/>
          <w:sz w:val="24"/>
        </w:rPr>
        <w:t xml:space="preserve"> nad dziećmi z rodzin dysfunkcyjnych</w:t>
      </w:r>
      <w:r w:rsidR="00703AD3">
        <w:rPr>
          <w:rFonts w:ascii="Calibri" w:hAnsi="Calibri" w:cs="Arial"/>
          <w:sz w:val="24"/>
        </w:rPr>
        <w:t xml:space="preserve"> oraz z</w:t>
      </w:r>
      <w:r w:rsidR="007F468C">
        <w:rPr>
          <w:rFonts w:ascii="Calibri" w:hAnsi="Calibri" w:cs="Arial"/>
          <w:sz w:val="24"/>
        </w:rPr>
        <w:t xml:space="preserve">apobieganiu zjawisku </w:t>
      </w:r>
      <w:r w:rsidR="00703AD3" w:rsidRPr="000461FB">
        <w:rPr>
          <w:rFonts w:ascii="Calibri" w:hAnsi="Calibri" w:cs="Arial"/>
          <w:sz w:val="24"/>
        </w:rPr>
        <w:t>przemocy w rodzinie</w:t>
      </w:r>
      <w:r w:rsidR="00703AD3">
        <w:rPr>
          <w:rFonts w:ascii="Calibri" w:hAnsi="Calibri" w:cs="Arial"/>
          <w:sz w:val="24"/>
        </w:rPr>
        <w:t xml:space="preserve"> poprzez udzielenie pomocy rodzinom </w:t>
      </w:r>
      <w:r w:rsidR="00627C08">
        <w:rPr>
          <w:rFonts w:ascii="Calibri" w:hAnsi="Calibri" w:cs="Arial"/>
          <w:sz w:val="24"/>
        </w:rPr>
        <w:t>zastępczym</w:t>
      </w:r>
      <w:r w:rsidR="00703AD3">
        <w:rPr>
          <w:rFonts w:ascii="Calibri" w:hAnsi="Calibri" w:cs="Arial"/>
          <w:sz w:val="24"/>
        </w:rPr>
        <w:t>, wspieranie placówek opiekuńczo-</w:t>
      </w:r>
      <w:r w:rsidR="00E70BE0" w:rsidRPr="000461FB">
        <w:rPr>
          <w:rFonts w:ascii="Calibri" w:hAnsi="Calibri" w:cs="Arial"/>
          <w:sz w:val="24"/>
        </w:rPr>
        <w:t>wychowawczych</w:t>
      </w:r>
      <w:r w:rsidR="00703AD3">
        <w:rPr>
          <w:rFonts w:ascii="Calibri" w:hAnsi="Calibri" w:cs="Arial"/>
          <w:sz w:val="24"/>
        </w:rPr>
        <w:t>, p</w:t>
      </w:r>
      <w:r w:rsidR="00E70BE0" w:rsidRPr="000461FB">
        <w:rPr>
          <w:rFonts w:ascii="Calibri" w:hAnsi="Calibri" w:cs="Arial"/>
          <w:sz w:val="24"/>
        </w:rPr>
        <w:t>od</w:t>
      </w:r>
      <w:r w:rsidR="00703AD3">
        <w:rPr>
          <w:rFonts w:ascii="Calibri" w:hAnsi="Calibri" w:cs="Arial"/>
          <w:sz w:val="24"/>
        </w:rPr>
        <w:t>e</w:t>
      </w:r>
      <w:r w:rsidR="00E70BE0" w:rsidRPr="000461FB">
        <w:rPr>
          <w:rFonts w:ascii="Calibri" w:hAnsi="Calibri" w:cs="Arial"/>
          <w:sz w:val="24"/>
        </w:rPr>
        <w:t>j</w:t>
      </w:r>
      <w:r w:rsidR="00703AD3">
        <w:rPr>
          <w:rFonts w:ascii="Calibri" w:hAnsi="Calibri" w:cs="Arial"/>
          <w:sz w:val="24"/>
        </w:rPr>
        <w:t>mowanie</w:t>
      </w:r>
      <w:r w:rsidR="00E70BE0" w:rsidRPr="000461FB">
        <w:rPr>
          <w:rFonts w:ascii="Calibri" w:hAnsi="Calibri" w:cs="Arial"/>
          <w:sz w:val="24"/>
        </w:rPr>
        <w:t xml:space="preserve"> działań na rzecz promocji i tworzenia placówek rodzinnych oraz pozyskania rodz</w:t>
      </w:r>
      <w:r w:rsidR="00703AD3">
        <w:rPr>
          <w:rFonts w:ascii="Calibri" w:hAnsi="Calibri" w:cs="Arial"/>
          <w:sz w:val="24"/>
        </w:rPr>
        <w:t xml:space="preserve">in zastępczych, </w:t>
      </w:r>
      <w:r w:rsidR="00C45394">
        <w:rPr>
          <w:rFonts w:ascii="Calibri" w:hAnsi="Calibri" w:cs="Arial"/>
          <w:sz w:val="24"/>
        </w:rPr>
        <w:t>a także p</w:t>
      </w:r>
      <w:r w:rsidR="00E70BE0" w:rsidRPr="000461FB">
        <w:rPr>
          <w:rFonts w:ascii="Calibri" w:hAnsi="Calibri" w:cs="Arial"/>
          <w:sz w:val="24"/>
        </w:rPr>
        <w:t xml:space="preserve">rowadzenie działań zapobiegawczych oraz </w:t>
      </w:r>
      <w:r w:rsidR="00C45394">
        <w:rPr>
          <w:rFonts w:ascii="Calibri" w:hAnsi="Calibri" w:cs="Arial"/>
          <w:sz w:val="24"/>
        </w:rPr>
        <w:t xml:space="preserve">świadczenie </w:t>
      </w:r>
      <w:r w:rsidR="00E70BE0" w:rsidRPr="000461FB">
        <w:rPr>
          <w:rFonts w:ascii="Calibri" w:hAnsi="Calibri" w:cs="Arial"/>
          <w:sz w:val="24"/>
        </w:rPr>
        <w:t>poradnictwa przezOśrodek Interwencji Kryzysowej.</w:t>
      </w:r>
    </w:p>
    <w:p w:rsidR="005805EC" w:rsidRDefault="00354E28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  <w:r w:rsidRPr="005C1F46">
        <w:rPr>
          <w:rFonts w:ascii="Calibri" w:hAnsi="Calibri" w:cs="Arial"/>
          <w:b/>
          <w:sz w:val="24"/>
        </w:rPr>
        <w:t>Strategia Rozwoj</w:t>
      </w:r>
      <w:r w:rsidR="005C1F46" w:rsidRPr="005C1F46">
        <w:rPr>
          <w:rFonts w:ascii="Calibri" w:hAnsi="Calibri" w:cs="Arial"/>
          <w:b/>
          <w:sz w:val="24"/>
        </w:rPr>
        <w:t xml:space="preserve">u Gminy Czarna do roku 2020 z perspektywą do roku 2030 </w:t>
      </w:r>
      <w:r w:rsidR="005C1F46">
        <w:rPr>
          <w:rFonts w:ascii="Calibri" w:hAnsi="Calibri" w:cs="Arial"/>
          <w:sz w:val="24"/>
        </w:rPr>
        <w:t xml:space="preserve">jest </w:t>
      </w:r>
      <w:r w:rsidR="00D700A5" w:rsidRPr="00BF6335">
        <w:rPr>
          <w:rFonts w:ascii="Calibri" w:hAnsi="Calibri"/>
          <w:sz w:val="24"/>
          <w:szCs w:val="24"/>
        </w:rPr>
        <w:t xml:space="preserve">dokumentemstanowiącym </w:t>
      </w:r>
      <w:r w:rsidR="00D700A5" w:rsidRPr="00BF6335">
        <w:rPr>
          <w:rFonts w:ascii="Calibri" w:hAnsi="Calibri"/>
          <w:bCs/>
          <w:iCs/>
          <w:sz w:val="24"/>
          <w:szCs w:val="24"/>
        </w:rPr>
        <w:t xml:space="preserve">podstawę polityki rozwoju samorządu </w:t>
      </w:r>
      <w:r w:rsidR="00D700A5">
        <w:rPr>
          <w:rFonts w:ascii="Calibri" w:hAnsi="Calibri"/>
          <w:bCs/>
          <w:iCs/>
          <w:sz w:val="24"/>
          <w:szCs w:val="24"/>
        </w:rPr>
        <w:t>gminy.</w:t>
      </w:r>
      <w:r w:rsidR="00627C08">
        <w:rPr>
          <w:rFonts w:ascii="Calibri" w:hAnsi="Calibri"/>
          <w:bCs/>
          <w:iCs/>
          <w:sz w:val="24"/>
          <w:szCs w:val="24"/>
        </w:rPr>
        <w:t>W oparciu o diagnozę</w:t>
      </w:r>
      <w:r w:rsidR="00E54D73">
        <w:rPr>
          <w:rFonts w:ascii="Calibri" w:hAnsi="Calibri"/>
          <w:bCs/>
          <w:iCs/>
          <w:sz w:val="24"/>
          <w:szCs w:val="24"/>
        </w:rPr>
        <w:t xml:space="preserve">sytuacji społeczno-gospodarczej gminy, zidentyfikowano problemy występujące w gminie oraz </w:t>
      </w:r>
      <w:r w:rsidR="003443FA">
        <w:rPr>
          <w:rFonts w:ascii="Calibri" w:hAnsi="Calibri"/>
          <w:bCs/>
          <w:iCs/>
          <w:sz w:val="24"/>
          <w:szCs w:val="24"/>
        </w:rPr>
        <w:t xml:space="preserve">czynniki </w:t>
      </w:r>
      <w:r w:rsidR="00853030">
        <w:rPr>
          <w:rFonts w:ascii="Calibri" w:hAnsi="Calibri"/>
          <w:bCs/>
          <w:iCs/>
          <w:sz w:val="24"/>
          <w:szCs w:val="24"/>
        </w:rPr>
        <w:t>jej rozwojowe</w:t>
      </w:r>
      <w:r w:rsidR="003443FA">
        <w:rPr>
          <w:rFonts w:ascii="Calibri" w:hAnsi="Calibri"/>
          <w:bCs/>
          <w:iCs/>
          <w:sz w:val="24"/>
          <w:szCs w:val="24"/>
        </w:rPr>
        <w:t xml:space="preserve">, </w:t>
      </w:r>
      <w:r w:rsidR="003F09E8">
        <w:rPr>
          <w:rFonts w:ascii="Calibri" w:hAnsi="Calibri"/>
          <w:bCs/>
          <w:iCs/>
          <w:sz w:val="24"/>
          <w:szCs w:val="24"/>
        </w:rPr>
        <w:t xml:space="preserve">sformułowano misję </w:t>
      </w:r>
      <w:r w:rsidR="003443FA">
        <w:rPr>
          <w:rFonts w:ascii="Calibri" w:hAnsi="Calibri"/>
          <w:bCs/>
          <w:iCs/>
          <w:sz w:val="24"/>
          <w:szCs w:val="24"/>
        </w:rPr>
        <w:t xml:space="preserve">gminy </w:t>
      </w:r>
      <w:r w:rsidR="007103A8">
        <w:rPr>
          <w:rFonts w:ascii="Calibri" w:hAnsi="Calibri"/>
          <w:bCs/>
          <w:iCs/>
          <w:sz w:val="24"/>
          <w:szCs w:val="24"/>
        </w:rPr>
        <w:t>(</w:t>
      </w:r>
      <w:r w:rsidR="001D77A3">
        <w:rPr>
          <w:rFonts w:ascii="Calibri" w:hAnsi="Calibri"/>
          <w:bCs/>
          <w:iCs/>
          <w:sz w:val="24"/>
          <w:szCs w:val="24"/>
        </w:rPr>
        <w:t>„</w:t>
      </w:r>
      <w:r w:rsidR="007103A8" w:rsidRPr="007103A8">
        <w:rPr>
          <w:rFonts w:ascii="Calibri" w:hAnsi="Calibri"/>
          <w:bCs/>
          <w:iCs/>
          <w:sz w:val="24"/>
          <w:szCs w:val="24"/>
        </w:rPr>
        <w:t>JesteśmyGminąpołożonąwobrębiePłaskowyżuKolbuszowskiegopoobustronach rzekiWisłok,gdziemieszkańcydbająośrodowiskonaturalneibogatedziedzictwo kulturowebudująnowoczesnąinfrastrukturęoraztworząwarunkidlarozwijania działalności gospodarczej, rozwoj</w:t>
      </w:r>
      <w:r w:rsidR="007103A8">
        <w:rPr>
          <w:rFonts w:ascii="Calibri" w:hAnsi="Calibri"/>
          <w:bCs/>
          <w:iCs/>
          <w:sz w:val="24"/>
          <w:szCs w:val="24"/>
        </w:rPr>
        <w:t>u ludzi, wypoczynku i turystyki”)</w:t>
      </w:r>
      <w:r w:rsidR="00F92011">
        <w:rPr>
          <w:rFonts w:ascii="Calibri" w:hAnsi="Calibri"/>
          <w:bCs/>
          <w:iCs/>
          <w:sz w:val="24"/>
          <w:szCs w:val="24"/>
        </w:rPr>
        <w:t xml:space="preserve"> oraz wyznaczono cele strategiczne </w:t>
      </w:r>
      <w:r w:rsidR="00B17126">
        <w:rPr>
          <w:rFonts w:ascii="Calibri" w:hAnsi="Calibri"/>
          <w:bCs/>
          <w:iCs/>
          <w:sz w:val="24"/>
          <w:szCs w:val="24"/>
        </w:rPr>
        <w:t xml:space="preserve">i </w:t>
      </w:r>
      <w:r w:rsidR="00B17126">
        <w:rPr>
          <w:rFonts w:ascii="Calibri" w:hAnsi="Calibri"/>
          <w:bCs/>
          <w:iCs/>
          <w:sz w:val="24"/>
          <w:szCs w:val="24"/>
        </w:rPr>
        <w:lastRenderedPageBreak/>
        <w:t>zadania realizacyjne.</w:t>
      </w:r>
    </w:p>
    <w:p w:rsidR="005805EC" w:rsidRDefault="005805EC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</w:p>
    <w:p w:rsidR="00701AE9" w:rsidRDefault="00F92011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C17FC">
        <w:rPr>
          <w:rFonts w:ascii="Calibri" w:hAnsi="Calibri"/>
          <w:sz w:val="24"/>
          <w:szCs w:val="24"/>
        </w:rPr>
        <w:t xml:space="preserve">Problematykę społeczną ujęto głównie w ramach </w:t>
      </w:r>
      <w:r w:rsidR="00701AE9">
        <w:rPr>
          <w:rFonts w:ascii="Calibri" w:hAnsi="Calibri"/>
          <w:sz w:val="24"/>
          <w:szCs w:val="24"/>
        </w:rPr>
        <w:t>„</w:t>
      </w:r>
      <w:r w:rsidR="00701AE9" w:rsidRPr="00B17126">
        <w:rPr>
          <w:rFonts w:ascii="Calibri" w:hAnsi="Calibri"/>
          <w:bCs/>
          <w:iCs/>
          <w:sz w:val="24"/>
          <w:szCs w:val="24"/>
        </w:rPr>
        <w:t>Potencjał</w:t>
      </w:r>
      <w:r w:rsidR="00701AE9">
        <w:rPr>
          <w:rFonts w:ascii="Calibri" w:hAnsi="Calibri"/>
          <w:bCs/>
          <w:iCs/>
          <w:sz w:val="24"/>
          <w:szCs w:val="24"/>
        </w:rPr>
        <w:t>u</w:t>
      </w:r>
      <w:r w:rsidR="00701AE9" w:rsidRPr="00B17126">
        <w:rPr>
          <w:rFonts w:ascii="Calibri" w:hAnsi="Calibri"/>
          <w:bCs/>
          <w:iCs/>
          <w:sz w:val="24"/>
          <w:szCs w:val="24"/>
        </w:rPr>
        <w:t xml:space="preserve"> ludzki</w:t>
      </w:r>
      <w:r w:rsidR="00701AE9">
        <w:rPr>
          <w:rFonts w:ascii="Calibri" w:hAnsi="Calibri"/>
          <w:bCs/>
          <w:iCs/>
          <w:sz w:val="24"/>
          <w:szCs w:val="24"/>
        </w:rPr>
        <w:t xml:space="preserve">ego”, </w:t>
      </w:r>
      <w:r w:rsidR="00701AE9">
        <w:rPr>
          <w:rFonts w:ascii="Calibri" w:hAnsi="Calibri"/>
          <w:sz w:val="24"/>
          <w:szCs w:val="24"/>
        </w:rPr>
        <w:t>w obrębie którego</w:t>
      </w:r>
      <w:r w:rsidR="00701AE9" w:rsidRPr="003C17FC">
        <w:rPr>
          <w:rFonts w:ascii="Calibri" w:hAnsi="Calibri"/>
          <w:sz w:val="24"/>
          <w:szCs w:val="24"/>
        </w:rPr>
        <w:t xml:space="preserve"> wyznaczono </w:t>
      </w:r>
      <w:r w:rsidR="005805EC">
        <w:rPr>
          <w:rFonts w:ascii="Calibri" w:hAnsi="Calibri"/>
          <w:sz w:val="24"/>
          <w:szCs w:val="24"/>
        </w:rPr>
        <w:t>następujące zadania realizacyjne:</w:t>
      </w:r>
    </w:p>
    <w:p w:rsid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współpraca z Powiatowym Urzędem Pracy w zakresie organizowania warsztatów rozwojowych dla osób poszukujących pracy, 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informowanie mieszkańców o możliwościach pozyskiwania dotacji na inwestycje </w:t>
      </w:r>
      <w:r w:rsidR="005805EC">
        <w:rPr>
          <w:rFonts w:ascii="Calibri" w:hAnsi="Calibri"/>
          <w:bCs/>
          <w:iCs/>
          <w:sz w:val="24"/>
          <w:szCs w:val="24"/>
        </w:rPr>
        <w:t>w </w:t>
      </w:r>
      <w:r w:rsidRPr="005805EC">
        <w:rPr>
          <w:rFonts w:ascii="Calibri" w:hAnsi="Calibri"/>
          <w:bCs/>
          <w:iCs/>
          <w:sz w:val="24"/>
          <w:szCs w:val="24"/>
        </w:rPr>
        <w:t xml:space="preserve">firmach, 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>pozyskiwanie środków zewnętrznych na wyposażenie i dostosowywanie bazy ośrodków zdrowia do obowiązujących wymogów i potrze</w:t>
      </w:r>
      <w:r w:rsidR="005805EC">
        <w:rPr>
          <w:rFonts w:ascii="Calibri" w:hAnsi="Calibri"/>
          <w:bCs/>
          <w:iCs/>
          <w:sz w:val="24"/>
          <w:szCs w:val="24"/>
        </w:rPr>
        <w:t>b,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rozwijanie bazy rehabilitacyjnej i oferty usług rehabilitacyjnych, 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>rozwija</w:t>
      </w:r>
      <w:r w:rsidR="00B21947">
        <w:rPr>
          <w:rFonts w:ascii="Calibri" w:hAnsi="Calibri"/>
          <w:bCs/>
          <w:iCs/>
          <w:sz w:val="24"/>
          <w:szCs w:val="24"/>
        </w:rPr>
        <w:t>nie nowoczesnej bazy sportowej,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wspieranie przedsięwzięć związanych z aktywnością ruchową, 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organizacja akcji badań profilaktycznych, 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pozyskiwanie środków zewnętrznych na rozwój ludzi, 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pozyskiwanie środków zewnętrznych na działania związane z rozwojem demokracji </w:t>
      </w:r>
      <w:r w:rsidR="005805EC">
        <w:rPr>
          <w:rFonts w:ascii="Calibri" w:hAnsi="Calibri"/>
          <w:bCs/>
          <w:iCs/>
          <w:sz w:val="24"/>
          <w:szCs w:val="24"/>
        </w:rPr>
        <w:t>lokalnych,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współpraca instytucji wpływających na rozwój ludzi, </w:t>
      </w:r>
    </w:p>
    <w:p w:rsidR="00127A90" w:rsidRPr="002F33B9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ograniczanie zjawisk patologii społecznych poprzez doradztwo psychologiczne, </w:t>
      </w:r>
      <w:r w:rsidRPr="002F33B9">
        <w:rPr>
          <w:rFonts w:ascii="Calibri" w:hAnsi="Calibri"/>
          <w:bCs/>
          <w:iCs/>
          <w:sz w:val="24"/>
          <w:szCs w:val="24"/>
        </w:rPr>
        <w:t xml:space="preserve">doradztwo w sprawach życiowych, doradztwo prawne, </w:t>
      </w:r>
    </w:p>
    <w:p w:rsidR="00127A90" w:rsidRPr="00B21947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pozyskiwanie środków zewnętrznych na działania związane z rozwojem demokracji </w:t>
      </w:r>
      <w:r w:rsidRPr="00B21947">
        <w:rPr>
          <w:rFonts w:ascii="Calibri" w:hAnsi="Calibri"/>
          <w:bCs/>
          <w:iCs/>
          <w:sz w:val="24"/>
          <w:szCs w:val="24"/>
        </w:rPr>
        <w:t xml:space="preserve">lokalnych, 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promocja osób, organizacji i działań sprzyjających rozwojowi społeczności lokalnej, 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edukacja społeczna mieszkańców, </w:t>
      </w:r>
    </w:p>
    <w:p w:rsidR="00127A90" w:rsidRPr="002F33B9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organizacja kursów i szkoleń mieszkańców dla rozwoju zainteresowań artystycznych </w:t>
      </w:r>
      <w:r w:rsidR="002F33B9">
        <w:rPr>
          <w:rFonts w:ascii="Calibri" w:hAnsi="Calibri"/>
          <w:bCs/>
          <w:iCs/>
          <w:sz w:val="24"/>
          <w:szCs w:val="24"/>
        </w:rPr>
        <w:t>i </w:t>
      </w:r>
      <w:r w:rsidRPr="002F33B9">
        <w:rPr>
          <w:rFonts w:ascii="Calibri" w:hAnsi="Calibri"/>
          <w:bCs/>
          <w:iCs/>
          <w:sz w:val="24"/>
          <w:szCs w:val="24"/>
        </w:rPr>
        <w:t xml:space="preserve">kulturalnych, 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wspieranie powstawania nowych i działalność istniejących lokalnych organizacji, </w:t>
      </w:r>
    </w:p>
    <w:p w:rsidR="00127A90" w:rsidRPr="002F33B9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>organizacja imprez kulturalnych i rekreacyjnych o znaczeniu ponadlokalnym na</w:t>
      </w:r>
      <w:r w:rsidR="001E3CD1">
        <w:rPr>
          <w:rFonts w:ascii="Calibri" w:hAnsi="Calibri"/>
          <w:bCs/>
          <w:iCs/>
          <w:sz w:val="24"/>
          <w:szCs w:val="24"/>
        </w:rPr>
        <w:t>terenie gminy Czarna,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>działanie na rzecz zwiększenia aktywności oraz in</w:t>
      </w:r>
      <w:r w:rsidR="00B21947">
        <w:rPr>
          <w:rFonts w:ascii="Calibri" w:hAnsi="Calibri"/>
          <w:bCs/>
          <w:iCs/>
          <w:sz w:val="24"/>
          <w:szCs w:val="24"/>
        </w:rPr>
        <w:t>tegracji społeczności lokalnej,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>stworzenie warunków do roz</w:t>
      </w:r>
      <w:r w:rsidR="00B21947">
        <w:rPr>
          <w:rFonts w:ascii="Calibri" w:hAnsi="Calibri"/>
          <w:bCs/>
          <w:iCs/>
          <w:sz w:val="24"/>
          <w:szCs w:val="24"/>
        </w:rPr>
        <w:t>woju infrastruktury publicznej,</w:t>
      </w:r>
    </w:p>
    <w:p w:rsidR="00127A90" w:rsidRPr="002F33B9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lastRenderedPageBreak/>
        <w:t xml:space="preserve">działanie na rzecz zwiększenia przedsiębiorczości mieszkańców i pobudzania </w:t>
      </w:r>
      <w:r w:rsidR="00B21947">
        <w:rPr>
          <w:rFonts w:ascii="Calibri" w:hAnsi="Calibri"/>
          <w:bCs/>
          <w:iCs/>
          <w:sz w:val="24"/>
          <w:szCs w:val="24"/>
        </w:rPr>
        <w:t>inicjatyw lokalnych,</w:t>
      </w:r>
    </w:p>
    <w:p w:rsidR="00127A90" w:rsidRPr="002F33B9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>tworzenie atrakcyjnej i wartościowej oferty zagospodarowania czasu wolnego dzieci i</w:t>
      </w:r>
      <w:r w:rsidR="002F33B9">
        <w:rPr>
          <w:rFonts w:ascii="Calibri" w:hAnsi="Calibri"/>
          <w:bCs/>
          <w:iCs/>
          <w:sz w:val="24"/>
          <w:szCs w:val="24"/>
        </w:rPr>
        <w:t> młodzieży,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zainicjowanie </w:t>
      </w:r>
      <w:r w:rsidR="002F33B9">
        <w:rPr>
          <w:rFonts w:ascii="Calibri" w:hAnsi="Calibri"/>
          <w:bCs/>
          <w:iCs/>
          <w:sz w:val="24"/>
          <w:szCs w:val="24"/>
        </w:rPr>
        <w:t>wolontariatu wśród mieszkańców,</w:t>
      </w:r>
    </w:p>
    <w:p w:rsidR="00127A90" w:rsidRPr="005805EC" w:rsidRDefault="002F33B9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>d</w:t>
      </w:r>
      <w:r w:rsidR="00127A90" w:rsidRPr="005805EC">
        <w:rPr>
          <w:rFonts w:ascii="Calibri" w:hAnsi="Calibri"/>
          <w:bCs/>
          <w:iCs/>
          <w:sz w:val="24"/>
          <w:szCs w:val="24"/>
        </w:rPr>
        <w:t xml:space="preserve">oposażenie jednostek OSP w </w:t>
      </w:r>
      <w:r>
        <w:rPr>
          <w:rFonts w:ascii="Calibri" w:hAnsi="Calibri"/>
          <w:bCs/>
          <w:iCs/>
          <w:sz w:val="24"/>
          <w:szCs w:val="24"/>
        </w:rPr>
        <w:t>nowoczesny sprzęt,</w:t>
      </w:r>
    </w:p>
    <w:p w:rsidR="00127A90" w:rsidRPr="002F33B9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tworzenie klimatu do tworzenia organizacji pozarządowych, organizacji </w:t>
      </w:r>
      <w:r w:rsidRPr="002F33B9">
        <w:rPr>
          <w:rFonts w:ascii="Calibri" w:hAnsi="Calibri"/>
          <w:bCs/>
          <w:iCs/>
          <w:sz w:val="24"/>
          <w:szCs w:val="24"/>
        </w:rPr>
        <w:t xml:space="preserve">młodzieżowych, 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wspieranie </w:t>
      </w:r>
      <w:r w:rsidR="00B21947">
        <w:rPr>
          <w:rFonts w:ascii="Calibri" w:hAnsi="Calibri"/>
          <w:bCs/>
          <w:iCs/>
          <w:sz w:val="24"/>
          <w:szCs w:val="24"/>
        </w:rPr>
        <w:t>różnych form życia kulturowego,</w:t>
      </w:r>
    </w:p>
    <w:p w:rsidR="00127A90" w:rsidRPr="002F33B9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 xml:space="preserve">tworzenie klubokawiarni i świetlic młodzieżowych celem stworzenia młodzieży </w:t>
      </w:r>
      <w:r w:rsidRPr="002F33B9">
        <w:rPr>
          <w:rFonts w:ascii="Calibri" w:hAnsi="Calibri"/>
          <w:bCs/>
          <w:iCs/>
          <w:sz w:val="24"/>
          <w:szCs w:val="24"/>
        </w:rPr>
        <w:t>warunków do ciekawego, wolnego od</w:t>
      </w:r>
      <w:r w:rsidR="002F33B9">
        <w:rPr>
          <w:rFonts w:ascii="Calibri" w:hAnsi="Calibri"/>
          <w:bCs/>
          <w:iCs/>
          <w:sz w:val="24"/>
          <w:szCs w:val="24"/>
        </w:rPr>
        <w:t xml:space="preserve"> agresji i uzależnień zachowań,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>rozwój tożsamości społeczności wiejskiej i zach</w:t>
      </w:r>
      <w:r w:rsidR="002F33B9">
        <w:rPr>
          <w:rFonts w:ascii="Calibri" w:hAnsi="Calibri"/>
          <w:bCs/>
          <w:iCs/>
          <w:sz w:val="24"/>
          <w:szCs w:val="24"/>
        </w:rPr>
        <w:t>owanie dziedzictwa kulturowego,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>działania w kierunku umocnienia patriotyz</w:t>
      </w:r>
      <w:r w:rsidR="002F33B9">
        <w:rPr>
          <w:rFonts w:ascii="Calibri" w:hAnsi="Calibri"/>
          <w:bCs/>
          <w:iCs/>
          <w:sz w:val="24"/>
          <w:szCs w:val="24"/>
        </w:rPr>
        <w:t>mu lokalnego wśród mieszkańców,</w:t>
      </w:r>
    </w:p>
    <w:p w:rsidR="00127A90" w:rsidRPr="005805EC" w:rsidRDefault="002F33B9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>budowa muzeum wsi Krzemienica,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>rozwój zaple</w:t>
      </w:r>
      <w:r w:rsidR="002F33B9">
        <w:rPr>
          <w:rFonts w:ascii="Calibri" w:hAnsi="Calibri"/>
          <w:bCs/>
          <w:iCs/>
          <w:sz w:val="24"/>
          <w:szCs w:val="24"/>
        </w:rPr>
        <w:t>cza rekreacyjno-wypoczynkowego,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>remonty k</w:t>
      </w:r>
      <w:r w:rsidR="002F33B9">
        <w:rPr>
          <w:rFonts w:ascii="Calibri" w:hAnsi="Calibri"/>
          <w:bCs/>
          <w:iCs/>
          <w:sz w:val="24"/>
          <w:szCs w:val="24"/>
        </w:rPr>
        <w:t>ościołów, kapliczek, cmentarzy,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>na</w:t>
      </w:r>
      <w:r w:rsidR="002F33B9">
        <w:rPr>
          <w:rFonts w:ascii="Calibri" w:hAnsi="Calibri"/>
          <w:bCs/>
          <w:iCs/>
          <w:sz w:val="24"/>
          <w:szCs w:val="24"/>
        </w:rPr>
        <w:t>wiązanie współpracy społeczno-kulturalnej z zagranicą,</w:t>
      </w:r>
    </w:p>
    <w:p w:rsidR="00127A90" w:rsidRPr="005805EC" w:rsidRDefault="00127A90" w:rsidP="005C1C33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Calibri" w:hAnsi="Calibri"/>
          <w:bCs/>
          <w:iCs/>
          <w:sz w:val="24"/>
          <w:szCs w:val="24"/>
        </w:rPr>
      </w:pPr>
      <w:r w:rsidRPr="005805EC">
        <w:rPr>
          <w:rFonts w:ascii="Calibri" w:hAnsi="Calibri"/>
          <w:bCs/>
          <w:iCs/>
          <w:sz w:val="24"/>
          <w:szCs w:val="24"/>
        </w:rPr>
        <w:t>pozyskiwanie środków z funduszy zewnę</w:t>
      </w:r>
      <w:r w:rsidR="00B21947">
        <w:rPr>
          <w:rFonts w:ascii="Calibri" w:hAnsi="Calibri"/>
          <w:bCs/>
          <w:iCs/>
          <w:sz w:val="24"/>
          <w:szCs w:val="24"/>
        </w:rPr>
        <w:t>trznych na działania kulturalne.</w:t>
      </w:r>
    </w:p>
    <w:p w:rsidR="00127A90" w:rsidRDefault="00127A90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</w:p>
    <w:p w:rsidR="001248A5" w:rsidRDefault="001248A5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</w:p>
    <w:p w:rsidR="001248A5" w:rsidRDefault="001248A5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</w:p>
    <w:p w:rsidR="001248A5" w:rsidRDefault="001248A5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</w:p>
    <w:p w:rsidR="001248A5" w:rsidRDefault="001248A5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</w:p>
    <w:p w:rsidR="001248A5" w:rsidRDefault="001248A5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</w:p>
    <w:p w:rsidR="001248A5" w:rsidRDefault="001248A5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</w:p>
    <w:p w:rsidR="001248A5" w:rsidRDefault="001248A5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</w:p>
    <w:p w:rsidR="001248A5" w:rsidRDefault="001248A5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</w:p>
    <w:p w:rsidR="001248A5" w:rsidRDefault="001248A5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</w:p>
    <w:p w:rsidR="001248A5" w:rsidRDefault="001248A5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</w:p>
    <w:p w:rsidR="001248A5" w:rsidRDefault="001248A5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</w:p>
    <w:p w:rsidR="001248A5" w:rsidRDefault="001248A5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</w:p>
    <w:p w:rsidR="001E3CD1" w:rsidRDefault="001E3CD1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</w:p>
    <w:p w:rsidR="001248A5" w:rsidRDefault="001248A5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</w:p>
    <w:p w:rsidR="001248A5" w:rsidRDefault="001248A5" w:rsidP="005805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/>
          <w:bCs/>
          <w:iCs/>
          <w:sz w:val="24"/>
          <w:szCs w:val="24"/>
        </w:rPr>
      </w:pPr>
    </w:p>
    <w:p w:rsidR="00497EE5" w:rsidRDefault="001F1ACA" w:rsidP="00E94E32">
      <w:pPr>
        <w:pStyle w:val="Nowastrategia-poziom1"/>
      </w:pPr>
      <w:bookmarkStart w:id="4" w:name="_Toc387656382"/>
      <w:r w:rsidRPr="005024A4">
        <w:rPr>
          <w:u w:val="single"/>
        </w:rPr>
        <w:t>II</w:t>
      </w:r>
      <w:r w:rsidRPr="00E94E32">
        <w:t>. DIAGNOZA SYTUACJI SPOŁECZNEJ W GMINIE</w:t>
      </w:r>
      <w:bookmarkEnd w:id="4"/>
    </w:p>
    <w:p w:rsidR="00053684" w:rsidRDefault="00053684" w:rsidP="00053684">
      <w:pPr>
        <w:pStyle w:val="Nowastrategia-poziom2"/>
      </w:pPr>
    </w:p>
    <w:p w:rsidR="00AB42A4" w:rsidRPr="00E94E32" w:rsidRDefault="00AB42A4" w:rsidP="00053684">
      <w:pPr>
        <w:pStyle w:val="Nowastrategia-poziom2"/>
      </w:pPr>
      <w:bookmarkStart w:id="5" w:name="_Toc387656383"/>
      <w:r w:rsidRPr="00E94E32">
        <w:t>1. DANE PODSTAWOWE O GMINIE</w:t>
      </w:r>
      <w:bookmarkEnd w:id="5"/>
    </w:p>
    <w:p w:rsidR="00053684" w:rsidRDefault="00053684" w:rsidP="004B12F9">
      <w:pPr>
        <w:autoSpaceDE w:val="0"/>
        <w:autoSpaceDN w:val="0"/>
        <w:adjustRightInd w:val="0"/>
        <w:spacing w:after="0" w:line="360" w:lineRule="auto"/>
        <w:jc w:val="both"/>
        <w:rPr>
          <w:sz w:val="24"/>
        </w:rPr>
      </w:pPr>
    </w:p>
    <w:p w:rsidR="006D4E52" w:rsidRPr="00B0322C" w:rsidRDefault="00923801" w:rsidP="006D4E52">
      <w:pPr>
        <w:pStyle w:val="Tekstpodstawowy"/>
        <w:spacing w:after="0" w:line="360" w:lineRule="auto"/>
        <w:ind w:firstLine="709"/>
        <w:jc w:val="both"/>
        <w:rPr>
          <w:rFonts w:ascii="Calibri" w:hAnsi="Calibri"/>
        </w:rPr>
      </w:pPr>
      <w:r w:rsidRPr="006D4E52">
        <w:rPr>
          <w:rFonts w:ascii="Calibri" w:hAnsi="Calibri"/>
        </w:rPr>
        <w:t xml:space="preserve">Gmina </w:t>
      </w:r>
      <w:r w:rsidR="00A913FB" w:rsidRPr="006D4E52">
        <w:rPr>
          <w:rFonts w:ascii="Calibri" w:hAnsi="Calibri"/>
        </w:rPr>
        <w:t>Czarna</w:t>
      </w:r>
      <w:r w:rsidRPr="006D4E52">
        <w:rPr>
          <w:rFonts w:ascii="Calibri" w:hAnsi="Calibri"/>
        </w:rPr>
        <w:t xml:space="preserve"> jest gminą wiejską, położoną w </w:t>
      </w:r>
      <w:r w:rsidR="006D4E52" w:rsidRPr="006D4E52">
        <w:rPr>
          <w:rFonts w:ascii="Calibri" w:hAnsi="Calibri"/>
        </w:rPr>
        <w:t>ś</w:t>
      </w:r>
      <w:r w:rsidR="00A740A3">
        <w:rPr>
          <w:rFonts w:ascii="Calibri" w:hAnsi="Calibri"/>
        </w:rPr>
        <w:t>rodkowo-wschodniej</w:t>
      </w:r>
      <w:r w:rsidR="006D4E52" w:rsidRPr="006D4E52">
        <w:rPr>
          <w:rFonts w:ascii="Calibri" w:hAnsi="Calibri"/>
        </w:rPr>
        <w:t xml:space="preserve"> części województwa podkarpackiego, w powiecie łańcuckim. </w:t>
      </w:r>
      <w:r w:rsidR="006D4E52" w:rsidRPr="006D4E52">
        <w:rPr>
          <w:rFonts w:ascii="Calibri" w:hAnsi="Calibri" w:cs="Arial"/>
        </w:rPr>
        <w:t xml:space="preserve">Od północy graniczy z gminą </w:t>
      </w:r>
      <w:r w:rsidR="006D4E52" w:rsidRPr="006D4E52">
        <w:rPr>
          <w:rFonts w:ascii="Calibri" w:hAnsi="Calibri"/>
        </w:rPr>
        <w:t>Sokołów Małopolski</w:t>
      </w:r>
      <w:r w:rsidR="006D4E52" w:rsidRPr="006D4E52">
        <w:rPr>
          <w:rFonts w:ascii="Calibri" w:hAnsi="Calibri" w:cs="Arial"/>
        </w:rPr>
        <w:t xml:space="preserve">, od północnego wschodu z </w:t>
      </w:r>
      <w:r w:rsidR="006D4E52" w:rsidRPr="00B0322C">
        <w:rPr>
          <w:rFonts w:ascii="Calibri" w:hAnsi="Calibri" w:cs="Arial"/>
        </w:rPr>
        <w:t xml:space="preserve">gminą Rakszawa, od wschodu z gminami </w:t>
      </w:r>
      <w:r w:rsidR="006D4E52" w:rsidRPr="00B0322C">
        <w:rPr>
          <w:rFonts w:ascii="Calibri" w:hAnsi="Calibri"/>
        </w:rPr>
        <w:t>Żołynia</w:t>
      </w:r>
      <w:r w:rsidR="00A740A3">
        <w:rPr>
          <w:rFonts w:ascii="Calibri" w:hAnsi="Calibri"/>
        </w:rPr>
        <w:t xml:space="preserve"> i </w:t>
      </w:r>
      <w:r w:rsidR="006D4E52" w:rsidRPr="00B0322C">
        <w:rPr>
          <w:rFonts w:ascii="Calibri" w:hAnsi="Calibri"/>
        </w:rPr>
        <w:t xml:space="preserve">Białobrzegi, </w:t>
      </w:r>
      <w:r w:rsidR="006D4E52" w:rsidRPr="00B0322C">
        <w:rPr>
          <w:rFonts w:ascii="Calibri" w:hAnsi="Calibri" w:cs="Arial"/>
        </w:rPr>
        <w:t>od południa z gminami miejską i wiejską Łańcut, a od zachodu z gminami Krasne i Trzebownisko.</w:t>
      </w:r>
    </w:p>
    <w:p w:rsidR="00A740A3" w:rsidRDefault="00C00BB1" w:rsidP="0060326D">
      <w:pPr>
        <w:pStyle w:val="Tekstpodstawowy"/>
        <w:spacing w:after="0" w:line="360" w:lineRule="auto"/>
        <w:ind w:firstLine="709"/>
        <w:jc w:val="both"/>
        <w:rPr>
          <w:rFonts w:ascii="Calibri" w:hAnsi="Calibri"/>
        </w:rPr>
      </w:pPr>
      <w:r w:rsidRPr="00B0322C">
        <w:rPr>
          <w:rFonts w:ascii="Calibri" w:hAnsi="Calibri"/>
        </w:rPr>
        <w:t xml:space="preserve">Gmina zajmuje powierzchnię </w:t>
      </w:r>
      <w:r w:rsidR="00174C1E" w:rsidRPr="00B0322C">
        <w:rPr>
          <w:rFonts w:ascii="Calibri" w:hAnsi="Calibri"/>
        </w:rPr>
        <w:t>78,11</w:t>
      </w:r>
      <w:r w:rsidRPr="00B0322C">
        <w:rPr>
          <w:rFonts w:ascii="Calibri" w:hAnsi="Calibri"/>
        </w:rPr>
        <w:t xml:space="preserve"> km</w:t>
      </w:r>
      <w:r w:rsidRPr="00B0322C">
        <w:rPr>
          <w:rFonts w:ascii="Calibri" w:hAnsi="Calibri"/>
          <w:vertAlign w:val="superscript"/>
        </w:rPr>
        <w:t>2</w:t>
      </w:r>
      <w:r w:rsidRPr="00B0322C">
        <w:rPr>
          <w:rFonts w:ascii="Calibri" w:hAnsi="Calibri"/>
        </w:rPr>
        <w:t xml:space="preserve"> i obejmuje </w:t>
      </w:r>
      <w:r w:rsidR="00174C1E" w:rsidRPr="0060326D">
        <w:rPr>
          <w:rFonts w:ascii="Calibri" w:hAnsi="Calibri"/>
        </w:rPr>
        <w:t>8 sołectw</w:t>
      </w:r>
      <w:r w:rsidR="00923801" w:rsidRPr="0060326D">
        <w:rPr>
          <w:rFonts w:ascii="Calibri" w:hAnsi="Calibri"/>
        </w:rPr>
        <w:t>:</w:t>
      </w:r>
      <w:r w:rsidR="00174C1E" w:rsidRPr="0060326D">
        <w:rPr>
          <w:rFonts w:ascii="Calibri" w:hAnsi="Calibri"/>
        </w:rPr>
        <w:t xml:space="preserve"> Czarna, Dąbrówki, Krzemienica, Medynia Głogowska, Medynia</w:t>
      </w:r>
      <w:r w:rsidR="00753F81">
        <w:rPr>
          <w:rFonts w:ascii="Calibri" w:hAnsi="Calibri"/>
        </w:rPr>
        <w:t xml:space="preserve"> Łańcucka, Pogwizdów, Wola Mała i</w:t>
      </w:r>
      <w:r w:rsidR="00174C1E" w:rsidRPr="0060326D">
        <w:rPr>
          <w:rFonts w:ascii="Calibri" w:hAnsi="Calibri"/>
        </w:rPr>
        <w:t xml:space="preserve"> Zalesie. </w:t>
      </w:r>
      <w:r w:rsidR="00A740A3" w:rsidRPr="0060326D">
        <w:rPr>
          <w:rFonts w:ascii="Calibri" w:hAnsi="Calibri"/>
        </w:rPr>
        <w:t>Siedziba władz gminy – miejscowość Czarna – oddalona jest</w:t>
      </w:r>
      <w:r w:rsidR="0060326D" w:rsidRPr="0060326D">
        <w:rPr>
          <w:rFonts w:ascii="Calibri" w:hAnsi="Calibri"/>
        </w:rPr>
        <w:t xml:space="preserve"> 5 km na północ od Łańcuta, </w:t>
      </w:r>
      <w:r w:rsidR="0060326D">
        <w:rPr>
          <w:rFonts w:ascii="Calibri" w:hAnsi="Calibri"/>
        </w:rPr>
        <w:t>25 </w:t>
      </w:r>
      <w:r w:rsidR="00A740A3" w:rsidRPr="0060326D">
        <w:rPr>
          <w:rFonts w:ascii="Calibri" w:hAnsi="Calibri"/>
        </w:rPr>
        <w:t>km</w:t>
      </w:r>
      <w:r w:rsidR="0060326D" w:rsidRPr="0060326D">
        <w:rPr>
          <w:rFonts w:ascii="Calibri" w:hAnsi="Calibri"/>
        </w:rPr>
        <w:t xml:space="preserve"> na północny wschód od Rzeszowai 28 km na południowy </w:t>
      </w:r>
      <w:r w:rsidR="00A740A3" w:rsidRPr="0060326D">
        <w:rPr>
          <w:rFonts w:ascii="Calibri" w:hAnsi="Calibri"/>
        </w:rPr>
        <w:t>wschód od Leżajska</w:t>
      </w:r>
      <w:r w:rsidR="0060326D" w:rsidRPr="0060326D">
        <w:rPr>
          <w:rFonts w:ascii="Calibri" w:hAnsi="Calibri"/>
        </w:rPr>
        <w:t>.</w:t>
      </w:r>
    </w:p>
    <w:p w:rsidR="00174C1E" w:rsidRPr="00B0322C" w:rsidRDefault="00174C1E" w:rsidP="00174C1E">
      <w:pPr>
        <w:pStyle w:val="Tekstpodstawowy"/>
        <w:spacing w:after="0" w:line="360" w:lineRule="auto"/>
        <w:ind w:firstLine="709"/>
        <w:jc w:val="both"/>
        <w:rPr>
          <w:rFonts w:ascii="Calibri" w:hAnsi="Calibri"/>
        </w:rPr>
      </w:pPr>
      <w:r w:rsidRPr="00B0322C">
        <w:rPr>
          <w:rFonts w:ascii="Calibri" w:hAnsi="Calibri"/>
        </w:rPr>
        <w:t xml:space="preserve">Pod względem geograficznym </w:t>
      </w:r>
      <w:r w:rsidR="00B0322C" w:rsidRPr="00B0322C">
        <w:rPr>
          <w:rFonts w:ascii="Calibri" w:hAnsi="Calibri"/>
        </w:rPr>
        <w:t>gmina</w:t>
      </w:r>
      <w:r w:rsidR="0060326D">
        <w:rPr>
          <w:rFonts w:ascii="Calibri" w:hAnsi="Calibri"/>
        </w:rPr>
        <w:t xml:space="preserve"> leży w </w:t>
      </w:r>
      <w:r w:rsidRPr="00B0322C">
        <w:rPr>
          <w:rFonts w:ascii="Calibri" w:hAnsi="Calibri"/>
        </w:rPr>
        <w:t>obrębie Płaskowyżu Kolbuszowskiego, w południowej c</w:t>
      </w:r>
      <w:r w:rsidR="001E3CD1">
        <w:rPr>
          <w:rFonts w:ascii="Calibri" w:hAnsi="Calibri"/>
        </w:rPr>
        <w:t xml:space="preserve">zęści Kotliny Sandomierskiej, w </w:t>
      </w:r>
      <w:r w:rsidRPr="00B0322C">
        <w:rPr>
          <w:rFonts w:ascii="Calibri" w:hAnsi="Calibri"/>
        </w:rPr>
        <w:t xml:space="preserve">dolinie Wisłoka. </w:t>
      </w:r>
      <w:r w:rsidR="00B0322C">
        <w:rPr>
          <w:rFonts w:ascii="Calibri" w:hAnsi="Calibri"/>
        </w:rPr>
        <w:t>Są to tereny głównie równinne, rzadko</w:t>
      </w:r>
      <w:r w:rsidRPr="00B0322C">
        <w:rPr>
          <w:rFonts w:ascii="Calibri" w:hAnsi="Calibri"/>
        </w:rPr>
        <w:t xml:space="preserve"> urozmaico</w:t>
      </w:r>
      <w:r w:rsidR="00753F81">
        <w:rPr>
          <w:rFonts w:ascii="Calibri" w:hAnsi="Calibri"/>
        </w:rPr>
        <w:t xml:space="preserve">ne niewielkimi wzniesieniami, z </w:t>
      </w:r>
      <w:r w:rsidRPr="00B0322C">
        <w:rPr>
          <w:rFonts w:ascii="Calibri" w:hAnsi="Calibri"/>
        </w:rPr>
        <w:t>których najwyższe to: Królewsk</w:t>
      </w:r>
      <w:r w:rsidR="00753F81">
        <w:rPr>
          <w:rFonts w:ascii="Calibri" w:hAnsi="Calibri"/>
        </w:rPr>
        <w:t xml:space="preserve">a Góra (261 m n.p.m.) w </w:t>
      </w:r>
      <w:r w:rsidRPr="00B0322C">
        <w:rPr>
          <w:rFonts w:ascii="Calibri" w:hAnsi="Calibri"/>
        </w:rPr>
        <w:t>Medyni Głogowskiej oraz wywyższenie Zalas (259 m n.p.m.) między Rakszawą a Zalesiem.</w:t>
      </w:r>
    </w:p>
    <w:p w:rsidR="001248A5" w:rsidRPr="00ED54CB" w:rsidRDefault="001248A5" w:rsidP="00ED5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E94E32" w:rsidRPr="00E94E32" w:rsidRDefault="00E94E32" w:rsidP="00E94E32">
      <w:pPr>
        <w:pStyle w:val="Nowastrategia-poziom2"/>
      </w:pPr>
      <w:bookmarkStart w:id="6" w:name="_Toc387656384"/>
      <w:r>
        <w:t>2</w:t>
      </w:r>
      <w:r w:rsidRPr="00E94E32">
        <w:t>. </w:t>
      </w:r>
      <w:r w:rsidR="00F6536B" w:rsidRPr="00E94E32">
        <w:t xml:space="preserve">TRANSPORT </w:t>
      </w:r>
      <w:r w:rsidR="00F6536B">
        <w:t>I KOMUNIKACJA</w:t>
      </w:r>
      <w:bookmarkEnd w:id="6"/>
    </w:p>
    <w:p w:rsidR="00F7573D" w:rsidRDefault="00F7573D" w:rsidP="00BF4092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144C44" w:rsidRDefault="003A533E" w:rsidP="00913C22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Sieć drogową na </w:t>
      </w:r>
      <w:r w:rsidR="00A32277">
        <w:rPr>
          <w:rFonts w:ascii="Calibri" w:hAnsi="Calibri"/>
          <w:sz w:val="24"/>
          <w:szCs w:val="24"/>
        </w:rPr>
        <w:t>teren</w:t>
      </w:r>
      <w:r>
        <w:rPr>
          <w:rFonts w:ascii="Calibri" w:hAnsi="Calibri"/>
          <w:sz w:val="24"/>
          <w:szCs w:val="24"/>
        </w:rPr>
        <w:t>ie</w:t>
      </w:r>
      <w:r w:rsidR="00A32277">
        <w:rPr>
          <w:rFonts w:ascii="Calibri" w:hAnsi="Calibri"/>
          <w:sz w:val="24"/>
          <w:szCs w:val="24"/>
        </w:rPr>
        <w:t xml:space="preserve"> g</w:t>
      </w:r>
      <w:r w:rsidR="004A3AA5" w:rsidRPr="00C9767F">
        <w:rPr>
          <w:rFonts w:ascii="Calibri" w:hAnsi="Calibri"/>
          <w:sz w:val="24"/>
          <w:szCs w:val="24"/>
        </w:rPr>
        <w:t>minyCzarna</w:t>
      </w:r>
      <w:r>
        <w:rPr>
          <w:rFonts w:ascii="Calibri" w:hAnsi="Calibri"/>
          <w:sz w:val="24"/>
          <w:szCs w:val="24"/>
        </w:rPr>
        <w:t>tworzą</w:t>
      </w:r>
      <w:r w:rsidR="00A32277">
        <w:rPr>
          <w:rFonts w:ascii="Calibri" w:hAnsi="Calibri"/>
          <w:sz w:val="24"/>
          <w:szCs w:val="24"/>
        </w:rPr>
        <w:t xml:space="preserve"> drogikrajowe,wojewódzkie, powiatowe</w:t>
      </w:r>
      <w:r>
        <w:rPr>
          <w:rFonts w:ascii="Calibri" w:hAnsi="Calibri"/>
          <w:sz w:val="24"/>
          <w:szCs w:val="24"/>
        </w:rPr>
        <w:t xml:space="preserve"> i </w:t>
      </w:r>
      <w:r w:rsidR="00A32277">
        <w:rPr>
          <w:rFonts w:ascii="Calibri" w:hAnsi="Calibri"/>
          <w:sz w:val="24"/>
          <w:szCs w:val="24"/>
        </w:rPr>
        <w:t xml:space="preserve">gminne. </w:t>
      </w:r>
      <w:r w:rsidR="009B63DC">
        <w:rPr>
          <w:rFonts w:ascii="Calibri" w:hAnsi="Calibri"/>
          <w:sz w:val="24"/>
          <w:szCs w:val="24"/>
        </w:rPr>
        <w:t>Na koniec 2014 roku</w:t>
      </w:r>
      <w:r w:rsidR="00753F81">
        <w:rPr>
          <w:rFonts w:ascii="Calibri" w:hAnsi="Calibri"/>
          <w:sz w:val="24"/>
          <w:szCs w:val="24"/>
        </w:rPr>
        <w:t>planowane jestoddanie</w:t>
      </w:r>
      <w:r w:rsidR="00470AFB">
        <w:rPr>
          <w:rFonts w:ascii="Calibri" w:hAnsi="Calibri"/>
          <w:sz w:val="24"/>
          <w:szCs w:val="24"/>
        </w:rPr>
        <w:t xml:space="preserve"> do użytku</w:t>
      </w:r>
      <w:r w:rsidR="00753F81">
        <w:rPr>
          <w:rFonts w:ascii="Calibri" w:hAnsi="Calibri"/>
          <w:sz w:val="24"/>
          <w:szCs w:val="24"/>
        </w:rPr>
        <w:t xml:space="preserve"> odcin</w:t>
      </w:r>
      <w:r w:rsidR="009B63DC">
        <w:rPr>
          <w:rFonts w:ascii="Calibri" w:hAnsi="Calibri"/>
          <w:sz w:val="24"/>
          <w:szCs w:val="24"/>
        </w:rPr>
        <w:t>k</w:t>
      </w:r>
      <w:r w:rsidR="00753F81">
        <w:rPr>
          <w:rFonts w:ascii="Calibri" w:hAnsi="Calibri"/>
          <w:sz w:val="24"/>
          <w:szCs w:val="24"/>
        </w:rPr>
        <w:t>a</w:t>
      </w:r>
      <w:r w:rsidR="009B63DC">
        <w:rPr>
          <w:rFonts w:ascii="Calibri" w:hAnsi="Calibri"/>
          <w:sz w:val="24"/>
          <w:szCs w:val="24"/>
        </w:rPr>
        <w:t>autostrad</w:t>
      </w:r>
      <w:r w:rsidR="00470AFB">
        <w:rPr>
          <w:rFonts w:ascii="Calibri" w:hAnsi="Calibri"/>
          <w:sz w:val="24"/>
          <w:szCs w:val="24"/>
        </w:rPr>
        <w:t xml:space="preserve">y A4, który </w:t>
      </w:r>
      <w:r w:rsidR="00896AD6">
        <w:rPr>
          <w:rFonts w:ascii="Calibri" w:hAnsi="Calibri"/>
          <w:sz w:val="24"/>
          <w:szCs w:val="24"/>
        </w:rPr>
        <w:t xml:space="preserve">na terenie gminy </w:t>
      </w:r>
      <w:r w:rsidR="00470AFB">
        <w:rPr>
          <w:rFonts w:ascii="Calibri" w:hAnsi="Calibri"/>
          <w:sz w:val="24"/>
          <w:szCs w:val="24"/>
        </w:rPr>
        <w:t xml:space="preserve">będzie przebiegał </w:t>
      </w:r>
      <w:r w:rsidR="00470AFB" w:rsidRPr="0074533A">
        <w:rPr>
          <w:rFonts w:ascii="Calibri" w:eastAsia="Times New Roman" w:hAnsi="Calibri"/>
          <w:color w:val="000000"/>
          <w:spacing w:val="2"/>
          <w:sz w:val="24"/>
          <w:szCs w:val="24"/>
        </w:rPr>
        <w:t xml:space="preserve">przez </w:t>
      </w:r>
      <w:r w:rsidR="00470AFB" w:rsidRPr="0074533A">
        <w:rPr>
          <w:rFonts w:ascii="Calibri" w:eastAsia="Times New Roman" w:hAnsi="Calibri"/>
          <w:color w:val="000000"/>
          <w:spacing w:val="1"/>
          <w:sz w:val="24"/>
          <w:szCs w:val="24"/>
        </w:rPr>
        <w:t>sołectwa: Wola Mała,</w:t>
      </w:r>
      <w:r w:rsidR="009B63DC">
        <w:rPr>
          <w:rFonts w:ascii="Calibri" w:eastAsia="Times New Roman" w:hAnsi="Calibri"/>
          <w:color w:val="000000"/>
          <w:spacing w:val="1"/>
          <w:sz w:val="24"/>
          <w:szCs w:val="24"/>
        </w:rPr>
        <w:t xml:space="preserve"> Czarna i </w:t>
      </w:r>
      <w:r w:rsidR="00470AFB" w:rsidRPr="0074533A">
        <w:rPr>
          <w:rFonts w:ascii="Calibri" w:eastAsia="Times New Roman" w:hAnsi="Calibri"/>
          <w:color w:val="000000"/>
          <w:spacing w:val="1"/>
          <w:sz w:val="24"/>
          <w:szCs w:val="24"/>
        </w:rPr>
        <w:t>Krzemienica</w:t>
      </w:r>
      <w:r w:rsidR="00470AFB">
        <w:rPr>
          <w:rFonts w:ascii="Calibri" w:eastAsia="Times New Roman" w:hAnsi="Calibri"/>
          <w:color w:val="000000"/>
          <w:spacing w:val="1"/>
          <w:sz w:val="24"/>
          <w:szCs w:val="24"/>
        </w:rPr>
        <w:t>.</w:t>
      </w:r>
    </w:p>
    <w:p w:rsidR="004A3AA5" w:rsidRDefault="00A32277" w:rsidP="00913C22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 drógkrajowych należą </w:t>
      </w:r>
      <w:r w:rsidR="004A3AA5" w:rsidRPr="00C9767F">
        <w:rPr>
          <w:rFonts w:ascii="Calibri" w:hAnsi="Calibri"/>
          <w:sz w:val="24"/>
          <w:szCs w:val="24"/>
        </w:rPr>
        <w:t xml:space="preserve">dwa krótkie odcinki drogi krajowej Nr 4 Zgorzelec </w:t>
      </w:r>
      <w:r w:rsidR="00A84798">
        <w:rPr>
          <w:rFonts w:ascii="Calibri" w:hAnsi="Calibri"/>
          <w:sz w:val="24"/>
          <w:szCs w:val="24"/>
        </w:rPr>
        <w:br/>
      </w:r>
      <w:r w:rsidR="002C221A">
        <w:rPr>
          <w:rFonts w:ascii="Calibri" w:hAnsi="Calibri"/>
          <w:sz w:val="24"/>
          <w:szCs w:val="24"/>
        </w:rPr>
        <w:t xml:space="preserve">– Medyka oraz </w:t>
      </w:r>
      <w:r w:rsidR="004A3AA5" w:rsidRPr="00C9767F">
        <w:rPr>
          <w:rFonts w:ascii="Calibri" w:hAnsi="Calibri"/>
          <w:sz w:val="24"/>
          <w:szCs w:val="24"/>
        </w:rPr>
        <w:t>odcinek drogi krajowej</w:t>
      </w:r>
      <w:r w:rsidR="002C221A">
        <w:rPr>
          <w:rFonts w:ascii="Calibri" w:hAnsi="Calibri"/>
          <w:sz w:val="24"/>
          <w:szCs w:val="24"/>
        </w:rPr>
        <w:t xml:space="preserve"> Nr 19 relacji Rzeszów – Lublin</w:t>
      </w:r>
      <w:r w:rsidR="00913C22">
        <w:rPr>
          <w:rFonts w:ascii="Calibri" w:hAnsi="Calibri"/>
          <w:sz w:val="24"/>
          <w:szCs w:val="24"/>
        </w:rPr>
        <w:t xml:space="preserve">, natomiast drogi </w:t>
      </w:r>
      <w:r w:rsidR="00913C22" w:rsidRPr="00A84798">
        <w:rPr>
          <w:rFonts w:ascii="Calibri" w:hAnsi="Calibri"/>
          <w:spacing w:val="-2"/>
          <w:sz w:val="24"/>
          <w:szCs w:val="24"/>
        </w:rPr>
        <w:t xml:space="preserve">wojewódzkie stanowią </w:t>
      </w:r>
      <w:r w:rsidR="00616F7C">
        <w:rPr>
          <w:rFonts w:ascii="Calibri" w:hAnsi="Calibri"/>
          <w:spacing w:val="-2"/>
          <w:sz w:val="24"/>
          <w:szCs w:val="24"/>
        </w:rPr>
        <w:t>droga Nr 881</w:t>
      </w:r>
      <w:r w:rsidR="004A3AA5" w:rsidRPr="00A84798">
        <w:rPr>
          <w:rFonts w:ascii="Calibri" w:hAnsi="Calibri"/>
          <w:spacing w:val="-2"/>
          <w:sz w:val="24"/>
          <w:szCs w:val="24"/>
        </w:rPr>
        <w:t xml:space="preserve"> Sokołów – Łańcut </w:t>
      </w:r>
      <w:r w:rsidR="00913C22" w:rsidRPr="00A84798">
        <w:rPr>
          <w:rFonts w:ascii="Calibri" w:hAnsi="Calibri"/>
          <w:spacing w:val="-2"/>
          <w:sz w:val="24"/>
          <w:szCs w:val="24"/>
        </w:rPr>
        <w:t xml:space="preserve">oraz </w:t>
      </w:r>
      <w:r w:rsidR="004A3AA5" w:rsidRPr="00A84798">
        <w:rPr>
          <w:rFonts w:ascii="Calibri" w:hAnsi="Calibri"/>
          <w:spacing w:val="-2"/>
          <w:sz w:val="24"/>
          <w:szCs w:val="24"/>
        </w:rPr>
        <w:t xml:space="preserve">droga Nr 877 Leżajsk </w:t>
      </w:r>
      <w:r w:rsidR="00A84798" w:rsidRPr="00A84798">
        <w:rPr>
          <w:rFonts w:ascii="Calibri" w:hAnsi="Calibri"/>
          <w:spacing w:val="-2"/>
          <w:sz w:val="24"/>
          <w:szCs w:val="24"/>
        </w:rPr>
        <w:t>– Łańcut.</w:t>
      </w:r>
    </w:p>
    <w:p w:rsidR="00C9767F" w:rsidRPr="00972586" w:rsidRDefault="00913C22" w:rsidP="00537255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972586">
        <w:rPr>
          <w:rFonts w:ascii="Calibri" w:hAnsi="Calibri"/>
          <w:sz w:val="24"/>
          <w:szCs w:val="24"/>
        </w:rPr>
        <w:t>P</w:t>
      </w:r>
      <w:r w:rsidR="00C9767F" w:rsidRPr="00972586">
        <w:rPr>
          <w:rFonts w:ascii="Calibri" w:hAnsi="Calibri"/>
          <w:sz w:val="24"/>
          <w:szCs w:val="24"/>
        </w:rPr>
        <w:t>rzez teren gminy pr</w:t>
      </w:r>
      <w:r w:rsidRPr="00972586">
        <w:rPr>
          <w:rFonts w:ascii="Calibri" w:hAnsi="Calibri"/>
          <w:sz w:val="24"/>
          <w:szCs w:val="24"/>
        </w:rPr>
        <w:t>zebiega</w:t>
      </w:r>
      <w:r w:rsidR="00C9767F" w:rsidRPr="00972586">
        <w:rPr>
          <w:rFonts w:ascii="Calibri" w:hAnsi="Calibri"/>
          <w:sz w:val="24"/>
          <w:szCs w:val="24"/>
        </w:rPr>
        <w:t xml:space="preserve"> 9 dróg </w:t>
      </w:r>
      <w:r w:rsidRPr="00972586">
        <w:rPr>
          <w:rFonts w:ascii="Calibri" w:hAnsi="Calibri"/>
          <w:sz w:val="24"/>
          <w:szCs w:val="24"/>
        </w:rPr>
        <w:t xml:space="preserve">powiatowych, które </w:t>
      </w:r>
      <w:r w:rsidR="00C9767F" w:rsidRPr="00972586">
        <w:rPr>
          <w:rFonts w:ascii="Calibri" w:hAnsi="Calibri"/>
          <w:sz w:val="24"/>
          <w:szCs w:val="24"/>
        </w:rPr>
        <w:t xml:space="preserve">stanowią zasadniczy </w:t>
      </w:r>
      <w:r w:rsidRPr="00972586">
        <w:rPr>
          <w:rFonts w:ascii="Calibri" w:hAnsi="Calibri"/>
          <w:sz w:val="24"/>
          <w:szCs w:val="24"/>
        </w:rPr>
        <w:t xml:space="preserve">jej układ komunikacyjny, </w:t>
      </w:r>
      <w:r w:rsidR="00C9767F" w:rsidRPr="00972586">
        <w:rPr>
          <w:rFonts w:ascii="Calibri" w:hAnsi="Calibri"/>
          <w:sz w:val="24"/>
          <w:szCs w:val="24"/>
        </w:rPr>
        <w:t>umożliwia</w:t>
      </w:r>
      <w:r w:rsidRPr="00972586">
        <w:rPr>
          <w:rFonts w:ascii="Calibri" w:hAnsi="Calibri"/>
          <w:sz w:val="24"/>
          <w:szCs w:val="24"/>
        </w:rPr>
        <w:t>jąc</w:t>
      </w:r>
      <w:r w:rsidR="00C9767F" w:rsidRPr="00972586">
        <w:rPr>
          <w:rFonts w:ascii="Calibri" w:hAnsi="Calibri"/>
          <w:sz w:val="24"/>
          <w:szCs w:val="24"/>
        </w:rPr>
        <w:t xml:space="preserve"> powiązania funkcjonalne i komunikacyjne z przyległymi </w:t>
      </w:r>
      <w:r w:rsidR="00C9767F" w:rsidRPr="00972586">
        <w:rPr>
          <w:rFonts w:ascii="Calibri" w:hAnsi="Calibri"/>
          <w:sz w:val="24"/>
          <w:szCs w:val="24"/>
        </w:rPr>
        <w:lastRenderedPageBreak/>
        <w:t>obszarami</w:t>
      </w:r>
      <w:r w:rsidR="00537255" w:rsidRPr="00972586">
        <w:rPr>
          <w:rFonts w:ascii="Calibri" w:hAnsi="Calibri"/>
          <w:sz w:val="24"/>
          <w:szCs w:val="24"/>
        </w:rPr>
        <w:t xml:space="preserve">. </w:t>
      </w:r>
      <w:r w:rsidR="00C9767F" w:rsidRPr="00972586">
        <w:rPr>
          <w:rFonts w:ascii="Calibri" w:hAnsi="Calibri"/>
          <w:sz w:val="24"/>
          <w:szCs w:val="24"/>
        </w:rPr>
        <w:t>Uzupełnienie</w:t>
      </w:r>
      <w:r w:rsidR="00972586" w:rsidRPr="00972586">
        <w:rPr>
          <w:rFonts w:ascii="Calibri" w:hAnsi="Calibri"/>
          <w:sz w:val="24"/>
          <w:szCs w:val="24"/>
        </w:rPr>
        <w:t>m</w:t>
      </w:r>
      <w:r w:rsidR="00C9767F" w:rsidRPr="00972586">
        <w:rPr>
          <w:rFonts w:ascii="Calibri" w:hAnsi="Calibri"/>
          <w:sz w:val="24"/>
          <w:szCs w:val="24"/>
        </w:rPr>
        <w:t xml:space="preserve"> sieci dróg powiatowych </w:t>
      </w:r>
      <w:r w:rsidR="00972586" w:rsidRPr="00972586">
        <w:rPr>
          <w:rFonts w:ascii="Calibri" w:hAnsi="Calibri"/>
          <w:sz w:val="24"/>
          <w:szCs w:val="24"/>
        </w:rPr>
        <w:t xml:space="preserve">są </w:t>
      </w:r>
      <w:r w:rsidR="00C9767F" w:rsidRPr="00972586">
        <w:rPr>
          <w:rFonts w:ascii="Calibri" w:hAnsi="Calibri"/>
          <w:sz w:val="24"/>
          <w:szCs w:val="24"/>
        </w:rPr>
        <w:t>drogi g</w:t>
      </w:r>
      <w:r w:rsidR="00972586" w:rsidRPr="00972586">
        <w:rPr>
          <w:rFonts w:ascii="Calibri" w:hAnsi="Calibri"/>
          <w:sz w:val="24"/>
          <w:szCs w:val="24"/>
        </w:rPr>
        <w:t>minne. Obsługują one (łącznie z </w:t>
      </w:r>
      <w:r w:rsidR="00C9767F" w:rsidRPr="00972586">
        <w:rPr>
          <w:rFonts w:ascii="Calibri" w:hAnsi="Calibri"/>
          <w:sz w:val="24"/>
          <w:szCs w:val="24"/>
        </w:rPr>
        <w:t xml:space="preserve">drogami wewnętrznymi) przyległą zabudowę </w:t>
      </w:r>
      <w:r w:rsidR="00F34C6D" w:rsidRPr="00972586">
        <w:rPr>
          <w:rFonts w:ascii="Calibri" w:hAnsi="Calibri"/>
          <w:sz w:val="24"/>
          <w:szCs w:val="24"/>
        </w:rPr>
        <w:t>w</w:t>
      </w:r>
      <w:r w:rsidR="00C9767F" w:rsidRPr="00972586">
        <w:rPr>
          <w:rFonts w:ascii="Calibri" w:hAnsi="Calibri"/>
          <w:sz w:val="24"/>
          <w:szCs w:val="24"/>
        </w:rPr>
        <w:t xml:space="preserve"> poszczególnych miejscowości</w:t>
      </w:r>
      <w:r w:rsidR="00F34C6D" w:rsidRPr="00972586">
        <w:rPr>
          <w:rFonts w:ascii="Calibri" w:hAnsi="Calibri"/>
          <w:sz w:val="24"/>
          <w:szCs w:val="24"/>
        </w:rPr>
        <w:t>ach</w:t>
      </w:r>
      <w:r w:rsidR="00C9767F" w:rsidRPr="00972586">
        <w:rPr>
          <w:rFonts w:ascii="Calibri" w:hAnsi="Calibri"/>
          <w:sz w:val="24"/>
          <w:szCs w:val="24"/>
        </w:rPr>
        <w:t xml:space="preserve"> gminy. </w:t>
      </w:r>
    </w:p>
    <w:p w:rsidR="00C9767F" w:rsidRDefault="00C9767F" w:rsidP="004542DE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C9767F">
        <w:rPr>
          <w:rFonts w:ascii="Calibri" w:hAnsi="Calibri"/>
          <w:sz w:val="24"/>
          <w:szCs w:val="24"/>
        </w:rPr>
        <w:t>Większość nawierzchni dróg na terenie gminy jest w średnim i złym stanie technicznym i użytkowym</w:t>
      </w:r>
      <w:r w:rsidR="00537255">
        <w:rPr>
          <w:rFonts w:ascii="Calibri" w:hAnsi="Calibri"/>
          <w:sz w:val="24"/>
          <w:szCs w:val="24"/>
        </w:rPr>
        <w:t>, tym samym</w:t>
      </w:r>
      <w:r w:rsidRPr="00C9767F">
        <w:rPr>
          <w:rFonts w:ascii="Calibri" w:hAnsi="Calibri"/>
          <w:sz w:val="24"/>
          <w:szCs w:val="24"/>
        </w:rPr>
        <w:t xml:space="preserve"> wymaga remontów i modernizacji, a zwłaszcza przystosowania do ruchu pojazdów o dużej ładowności. Na drodze wojewódzkiej</w:t>
      </w:r>
      <w:r w:rsidR="00C77FEB">
        <w:rPr>
          <w:rFonts w:ascii="Calibri" w:hAnsi="Calibri"/>
          <w:sz w:val="24"/>
          <w:szCs w:val="24"/>
        </w:rPr>
        <w:t xml:space="preserve"> Nr 881 i części dróg</w:t>
      </w:r>
      <w:r w:rsidRPr="00C9767F">
        <w:rPr>
          <w:rFonts w:ascii="Calibri" w:hAnsi="Calibri"/>
          <w:sz w:val="24"/>
          <w:szCs w:val="24"/>
        </w:rPr>
        <w:t xml:space="preserve"> gminnych w terenie o gęstej zabudowie </w:t>
      </w:r>
      <w:r w:rsidR="000029A8">
        <w:rPr>
          <w:rFonts w:ascii="Calibri" w:hAnsi="Calibri"/>
          <w:sz w:val="24"/>
          <w:szCs w:val="24"/>
        </w:rPr>
        <w:t>występuje deficyt chodników dla pieszych i </w:t>
      </w:r>
      <w:r w:rsidRPr="00C9767F">
        <w:rPr>
          <w:rFonts w:ascii="Calibri" w:hAnsi="Calibri"/>
          <w:sz w:val="24"/>
          <w:szCs w:val="24"/>
        </w:rPr>
        <w:t>utwardzonych poboczy dla ruchu rowerowego. Ponadto wiele dróg gminnych i gruntowych nie posiada rowów odwadniających, sprawnych mostków i p</w:t>
      </w:r>
      <w:r w:rsidR="00C77FEB">
        <w:rPr>
          <w:rFonts w:ascii="Calibri" w:hAnsi="Calibri"/>
          <w:sz w:val="24"/>
          <w:szCs w:val="24"/>
        </w:rPr>
        <w:t>rzepustów. Część</w:t>
      </w:r>
      <w:r w:rsidRPr="00C9767F">
        <w:rPr>
          <w:rFonts w:ascii="Calibri" w:hAnsi="Calibri"/>
          <w:sz w:val="24"/>
          <w:szCs w:val="24"/>
        </w:rPr>
        <w:t xml:space="preserve"> dróg </w:t>
      </w:r>
      <w:r w:rsidR="00C77FEB">
        <w:rPr>
          <w:rFonts w:ascii="Calibri" w:hAnsi="Calibri"/>
          <w:sz w:val="24"/>
          <w:szCs w:val="24"/>
        </w:rPr>
        <w:t xml:space="preserve">na terenie gminy </w:t>
      </w:r>
      <w:r w:rsidRPr="00C9767F">
        <w:rPr>
          <w:rFonts w:ascii="Calibri" w:hAnsi="Calibri"/>
          <w:sz w:val="24"/>
          <w:szCs w:val="24"/>
        </w:rPr>
        <w:t xml:space="preserve">wymaga poprawy oświetlenia. </w:t>
      </w:r>
    </w:p>
    <w:p w:rsidR="005376B0" w:rsidRPr="004542DE" w:rsidRDefault="004D4145" w:rsidP="004542DE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C9767F">
        <w:rPr>
          <w:rFonts w:ascii="Calibri" w:hAnsi="Calibri"/>
          <w:sz w:val="24"/>
          <w:szCs w:val="24"/>
        </w:rPr>
        <w:t xml:space="preserve">Przez teren </w:t>
      </w:r>
      <w:r>
        <w:rPr>
          <w:rFonts w:ascii="Calibri" w:hAnsi="Calibri"/>
          <w:sz w:val="24"/>
          <w:szCs w:val="24"/>
        </w:rPr>
        <w:t>gminy</w:t>
      </w:r>
      <w:r w:rsidRPr="00C9767F">
        <w:rPr>
          <w:rFonts w:ascii="Calibri" w:hAnsi="Calibri"/>
          <w:sz w:val="24"/>
          <w:szCs w:val="24"/>
        </w:rPr>
        <w:t xml:space="preserve"> przebiega </w:t>
      </w:r>
      <w:r>
        <w:rPr>
          <w:rFonts w:ascii="Calibri" w:hAnsi="Calibri"/>
          <w:sz w:val="24"/>
          <w:szCs w:val="24"/>
        </w:rPr>
        <w:t xml:space="preserve">również </w:t>
      </w:r>
      <w:r w:rsidRPr="00C9767F">
        <w:rPr>
          <w:rFonts w:ascii="Calibri" w:hAnsi="Calibri"/>
          <w:sz w:val="24"/>
          <w:szCs w:val="24"/>
        </w:rPr>
        <w:t>linia kolejowa</w:t>
      </w:r>
      <w:r>
        <w:rPr>
          <w:rFonts w:ascii="Calibri" w:hAnsi="Calibri"/>
          <w:sz w:val="24"/>
          <w:szCs w:val="24"/>
        </w:rPr>
        <w:t xml:space="preserve"> na trasie Przemyśl –</w:t>
      </w:r>
      <w:r w:rsidRPr="00C9767F">
        <w:rPr>
          <w:rFonts w:ascii="Calibri" w:hAnsi="Calibri"/>
          <w:sz w:val="24"/>
          <w:szCs w:val="24"/>
        </w:rPr>
        <w:t xml:space="preserve"> Kraków.</w:t>
      </w:r>
      <w:r>
        <w:rPr>
          <w:rFonts w:ascii="Calibri" w:hAnsi="Calibri"/>
          <w:sz w:val="24"/>
          <w:szCs w:val="24"/>
        </w:rPr>
        <w:t xml:space="preserve"> Najbliższa stacja </w:t>
      </w:r>
      <w:r w:rsidRPr="00C9767F">
        <w:rPr>
          <w:rFonts w:ascii="Calibri" w:hAnsi="Calibri"/>
          <w:sz w:val="24"/>
          <w:szCs w:val="24"/>
        </w:rPr>
        <w:t xml:space="preserve">znajduje się </w:t>
      </w:r>
      <w:r>
        <w:rPr>
          <w:rFonts w:ascii="Calibri" w:hAnsi="Calibri"/>
          <w:sz w:val="24"/>
          <w:szCs w:val="24"/>
        </w:rPr>
        <w:t>w miejscowości Krzemienica.</w:t>
      </w:r>
      <w:r w:rsidR="001B5F2F">
        <w:rPr>
          <w:rFonts w:ascii="Calibri" w:hAnsi="Calibri"/>
          <w:sz w:val="24"/>
          <w:szCs w:val="24"/>
        </w:rPr>
        <w:t>Z kolei n</w:t>
      </w:r>
      <w:r w:rsidR="005376B0" w:rsidRPr="000912FD">
        <w:rPr>
          <w:rFonts w:ascii="Calibri" w:hAnsi="Calibri"/>
          <w:color w:val="000000"/>
          <w:sz w:val="24"/>
          <w:szCs w:val="24"/>
        </w:rPr>
        <w:t>a terenie s</w:t>
      </w:r>
      <w:r w:rsidR="005376B0" w:rsidRPr="000912FD">
        <w:rPr>
          <w:rFonts w:ascii="Calibri" w:eastAsia="Times New Roman" w:hAnsi="Calibri"/>
          <w:color w:val="000000"/>
          <w:sz w:val="24"/>
          <w:szCs w:val="24"/>
        </w:rPr>
        <w:t>ąsiedniej gminy</w:t>
      </w:r>
      <w:r w:rsidR="00275A56">
        <w:rPr>
          <w:rFonts w:ascii="Calibri" w:eastAsia="Times New Roman" w:hAnsi="Calibri"/>
          <w:color w:val="000000"/>
          <w:sz w:val="24"/>
          <w:szCs w:val="24"/>
        </w:rPr>
        <w:t xml:space="preserve"> Trzebown</w:t>
      </w:r>
      <w:r w:rsidR="005376B0" w:rsidRPr="000912FD">
        <w:rPr>
          <w:rFonts w:ascii="Calibri" w:eastAsia="Times New Roman" w:hAnsi="Calibri"/>
          <w:color w:val="000000"/>
          <w:sz w:val="24"/>
          <w:szCs w:val="24"/>
        </w:rPr>
        <w:t>isko, w odległości ok. 15 km od granic gminy Czarna, znajduje się port lotniczy Rzeszów-</w:t>
      </w:r>
      <w:r w:rsidR="000912FD" w:rsidRPr="000912FD">
        <w:rPr>
          <w:rFonts w:ascii="Calibri" w:eastAsia="Times New Roman" w:hAnsi="Calibri"/>
          <w:color w:val="000000"/>
          <w:sz w:val="24"/>
          <w:szCs w:val="24"/>
        </w:rPr>
        <w:t xml:space="preserve">Jasionka. W 2013 roku </w:t>
      </w:r>
      <w:r w:rsidR="005376B0" w:rsidRPr="000912FD">
        <w:rPr>
          <w:rFonts w:ascii="Calibri" w:eastAsia="Times New Roman" w:hAnsi="Calibri"/>
          <w:color w:val="000000"/>
          <w:sz w:val="24"/>
          <w:szCs w:val="24"/>
        </w:rPr>
        <w:t>lotnisko</w:t>
      </w:r>
      <w:r w:rsidR="00275A56">
        <w:rPr>
          <w:rFonts w:ascii="Calibri" w:eastAsia="Times New Roman" w:hAnsi="Calibri"/>
          <w:color w:val="000000"/>
          <w:sz w:val="24"/>
          <w:szCs w:val="24"/>
        </w:rPr>
        <w:t>, dzięki szybkiemu rozwojowi (</w:t>
      </w:r>
      <w:r w:rsidR="00275A56" w:rsidRPr="000912FD">
        <w:rPr>
          <w:rFonts w:ascii="Calibri" w:eastAsia="Times New Roman" w:hAnsi="Calibri"/>
          <w:color w:val="000000"/>
          <w:sz w:val="24"/>
          <w:szCs w:val="24"/>
        </w:rPr>
        <w:t xml:space="preserve">rozbudowano terminal dla pasażerów </w:t>
      </w:r>
      <w:r w:rsidR="00275A56">
        <w:rPr>
          <w:rFonts w:ascii="Calibri" w:eastAsia="Times New Roman" w:hAnsi="Calibri"/>
          <w:color w:val="000000"/>
          <w:sz w:val="24"/>
          <w:szCs w:val="24"/>
        </w:rPr>
        <w:t xml:space="preserve">i pas lądowy) </w:t>
      </w:r>
      <w:r w:rsidR="005376B0" w:rsidRPr="000912FD">
        <w:rPr>
          <w:rFonts w:ascii="Calibri" w:eastAsia="Times New Roman" w:hAnsi="Calibri"/>
          <w:color w:val="000000"/>
          <w:sz w:val="24"/>
          <w:szCs w:val="24"/>
        </w:rPr>
        <w:t xml:space="preserve">miało </w:t>
      </w:r>
      <w:r w:rsidR="00275A56">
        <w:rPr>
          <w:rFonts w:ascii="Calibri" w:eastAsia="Times New Roman" w:hAnsi="Calibri"/>
          <w:color w:val="000000"/>
          <w:sz w:val="24"/>
          <w:szCs w:val="24"/>
        </w:rPr>
        <w:t>rekordowo dużą liczbę pasażerów.</w:t>
      </w:r>
    </w:p>
    <w:p w:rsidR="004E28E2" w:rsidRDefault="00A23FBE" w:rsidP="004542DE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AD7D6D">
        <w:rPr>
          <w:sz w:val="24"/>
          <w:szCs w:val="24"/>
        </w:rPr>
        <w:t xml:space="preserve">Dobre połączenia komunikacyjne </w:t>
      </w:r>
      <w:r w:rsidR="00D30D88">
        <w:rPr>
          <w:sz w:val="24"/>
          <w:szCs w:val="24"/>
        </w:rPr>
        <w:t xml:space="preserve">w gminie </w:t>
      </w:r>
      <w:r w:rsidRPr="00AD7D6D">
        <w:rPr>
          <w:sz w:val="24"/>
          <w:szCs w:val="24"/>
        </w:rPr>
        <w:t xml:space="preserve">mają mieszkańcy miejscowości </w:t>
      </w:r>
      <w:r w:rsidRPr="00AD7D6D">
        <w:rPr>
          <w:rFonts w:ascii="Calibri" w:hAnsi="Calibri"/>
          <w:sz w:val="24"/>
          <w:szCs w:val="24"/>
        </w:rPr>
        <w:t xml:space="preserve">Dąbrówki, </w:t>
      </w:r>
      <w:r w:rsidR="00D30D88">
        <w:rPr>
          <w:rFonts w:ascii="Calibri" w:hAnsi="Calibri"/>
          <w:sz w:val="24"/>
          <w:szCs w:val="24"/>
        </w:rPr>
        <w:t>Wola Mała</w:t>
      </w:r>
      <w:r w:rsidR="00E6685E" w:rsidRPr="00AD7D6D">
        <w:rPr>
          <w:rFonts w:ascii="Calibri" w:hAnsi="Calibri"/>
          <w:sz w:val="24"/>
          <w:szCs w:val="24"/>
        </w:rPr>
        <w:t>, Pogwizdów</w:t>
      </w:r>
      <w:r w:rsidR="00E6685E">
        <w:rPr>
          <w:rFonts w:ascii="Calibri" w:hAnsi="Calibri"/>
          <w:sz w:val="24"/>
          <w:szCs w:val="24"/>
        </w:rPr>
        <w:t>,</w:t>
      </w:r>
      <w:r w:rsidR="00E6685E" w:rsidRPr="00AD7D6D">
        <w:rPr>
          <w:rFonts w:ascii="Calibri" w:hAnsi="Calibri"/>
          <w:sz w:val="24"/>
          <w:szCs w:val="24"/>
        </w:rPr>
        <w:t>Medynia Łańcucka,</w:t>
      </w:r>
      <w:r w:rsidR="00E6685E">
        <w:rPr>
          <w:rFonts w:ascii="Calibri" w:hAnsi="Calibri"/>
          <w:sz w:val="24"/>
          <w:szCs w:val="24"/>
        </w:rPr>
        <w:t xml:space="preserve">Krzemienica i </w:t>
      </w:r>
      <w:r w:rsidR="00E6685E" w:rsidRPr="00AD7D6D">
        <w:rPr>
          <w:rFonts w:ascii="Calibri" w:hAnsi="Calibri"/>
          <w:sz w:val="24"/>
          <w:szCs w:val="24"/>
        </w:rPr>
        <w:t>Medynia Głogowska,</w:t>
      </w:r>
      <w:r w:rsidR="00D30D88">
        <w:rPr>
          <w:sz w:val="24"/>
          <w:szCs w:val="24"/>
        </w:rPr>
        <w:t>z </w:t>
      </w:r>
      <w:r w:rsidR="00E6685E" w:rsidRPr="00492775">
        <w:rPr>
          <w:sz w:val="24"/>
          <w:szCs w:val="24"/>
        </w:rPr>
        <w:t>trudnościami komunikacyjnymi zmagają się natomiast mieszkańcy miejscowości</w:t>
      </w:r>
      <w:r w:rsidR="004E28E2">
        <w:rPr>
          <w:rFonts w:ascii="Calibri" w:hAnsi="Calibri"/>
          <w:sz w:val="24"/>
          <w:szCs w:val="24"/>
        </w:rPr>
        <w:t>Czarna, Zalesie oraz Krzemienica – przysiółek Kolonia.</w:t>
      </w:r>
    </w:p>
    <w:p w:rsidR="006A1959" w:rsidRDefault="004E28E2" w:rsidP="004542DE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779A">
        <w:rPr>
          <w:rFonts w:ascii="Calibri" w:hAnsi="Calibri"/>
          <w:sz w:val="24"/>
          <w:szCs w:val="24"/>
        </w:rPr>
        <w:t xml:space="preserve">Usługiwzakresiezbiorowego przewozu osób świadczone są </w:t>
      </w:r>
      <w:r>
        <w:rPr>
          <w:rFonts w:ascii="Calibri" w:hAnsi="Calibri"/>
          <w:sz w:val="24"/>
          <w:szCs w:val="24"/>
        </w:rPr>
        <w:t>przez podmioty</w:t>
      </w:r>
      <w:r w:rsidR="006A1959">
        <w:rPr>
          <w:rFonts w:ascii="Calibri" w:hAnsi="Calibri"/>
          <w:sz w:val="24"/>
          <w:szCs w:val="24"/>
        </w:rPr>
        <w:t xml:space="preserve"> państwowe i prywatne. Należą do nich</w:t>
      </w:r>
      <w:r>
        <w:rPr>
          <w:rFonts w:ascii="Calibri" w:hAnsi="Calibri"/>
          <w:sz w:val="24"/>
          <w:szCs w:val="24"/>
        </w:rPr>
        <w:t xml:space="preserve">: </w:t>
      </w:r>
      <w:r w:rsidR="006A1959">
        <w:rPr>
          <w:rFonts w:ascii="Calibri" w:hAnsi="Calibri"/>
          <w:sz w:val="24"/>
          <w:szCs w:val="24"/>
        </w:rPr>
        <w:t xml:space="preserve">PKP Rzeszów, PKS Leżajsk, PKS Rzeszów oraz Usługi Transportowo-Turystyczne Waldemar </w:t>
      </w:r>
      <w:proofErr w:type="spellStart"/>
      <w:r w:rsidR="006A1959">
        <w:rPr>
          <w:rFonts w:ascii="Calibri" w:hAnsi="Calibri"/>
          <w:sz w:val="24"/>
          <w:szCs w:val="24"/>
        </w:rPr>
        <w:t>Czorniak</w:t>
      </w:r>
      <w:proofErr w:type="spellEnd"/>
      <w:r w:rsidR="006A1959">
        <w:rPr>
          <w:rFonts w:ascii="Calibri" w:hAnsi="Calibri"/>
          <w:sz w:val="24"/>
          <w:szCs w:val="24"/>
        </w:rPr>
        <w:t xml:space="preserve"> i Prywat</w:t>
      </w:r>
      <w:r w:rsidR="000B3723">
        <w:rPr>
          <w:rFonts w:ascii="Calibri" w:hAnsi="Calibri"/>
          <w:sz w:val="24"/>
          <w:szCs w:val="24"/>
        </w:rPr>
        <w:t xml:space="preserve">ny Przewóz Osób Jacek Krysiński, Prywatny Przewóz Osób Zdzisław </w:t>
      </w:r>
      <w:proofErr w:type="spellStart"/>
      <w:r w:rsidR="000B3723">
        <w:rPr>
          <w:rFonts w:ascii="Calibri" w:hAnsi="Calibri"/>
          <w:sz w:val="24"/>
          <w:szCs w:val="24"/>
        </w:rPr>
        <w:t>Kwoszcz</w:t>
      </w:r>
      <w:proofErr w:type="spellEnd"/>
      <w:r w:rsidR="000B3723">
        <w:rPr>
          <w:rFonts w:ascii="Calibri" w:hAnsi="Calibri"/>
          <w:sz w:val="24"/>
          <w:szCs w:val="24"/>
        </w:rPr>
        <w:t>.</w:t>
      </w:r>
    </w:p>
    <w:p w:rsidR="00E94E32" w:rsidRDefault="00E70861" w:rsidP="00E94E32">
      <w:pPr>
        <w:pStyle w:val="Nowastrategia-poziom2"/>
      </w:pPr>
      <w:bookmarkStart w:id="7" w:name="_Toc387656385"/>
      <w:r>
        <w:t>3</w:t>
      </w:r>
      <w:r w:rsidR="00E94E32" w:rsidRPr="00E94E32">
        <w:t>. </w:t>
      </w:r>
      <w:r w:rsidR="00E94E32">
        <w:t>DEMOGRAFIA</w:t>
      </w:r>
      <w:bookmarkEnd w:id="7"/>
    </w:p>
    <w:p w:rsidR="001933B6" w:rsidRPr="001B5F2F" w:rsidRDefault="001933B6" w:rsidP="00B22B7F">
      <w:pPr>
        <w:spacing w:after="0" w:line="360" w:lineRule="auto"/>
        <w:jc w:val="both"/>
        <w:rPr>
          <w:sz w:val="24"/>
          <w:szCs w:val="24"/>
        </w:rPr>
      </w:pPr>
    </w:p>
    <w:p w:rsidR="003C4AEF" w:rsidRDefault="001933B6" w:rsidP="000E4DAF">
      <w:pPr>
        <w:spacing w:after="0" w:line="360" w:lineRule="auto"/>
        <w:ind w:firstLine="709"/>
        <w:jc w:val="both"/>
        <w:rPr>
          <w:sz w:val="24"/>
          <w:szCs w:val="24"/>
        </w:rPr>
      </w:pPr>
      <w:r w:rsidRPr="00CD739C">
        <w:rPr>
          <w:sz w:val="24"/>
          <w:szCs w:val="24"/>
        </w:rPr>
        <w:t xml:space="preserve">W latach 2010-2012 liczba </w:t>
      </w:r>
      <w:r w:rsidR="00C83758">
        <w:rPr>
          <w:sz w:val="24"/>
          <w:szCs w:val="24"/>
        </w:rPr>
        <w:t xml:space="preserve">ludności </w:t>
      </w:r>
      <w:r w:rsidRPr="00CD739C">
        <w:rPr>
          <w:sz w:val="24"/>
          <w:szCs w:val="24"/>
        </w:rPr>
        <w:t xml:space="preserve">gminy </w:t>
      </w:r>
      <w:r w:rsidR="00A913FB">
        <w:rPr>
          <w:sz w:val="24"/>
          <w:szCs w:val="24"/>
        </w:rPr>
        <w:t>Czarna</w:t>
      </w:r>
      <w:r w:rsidR="002A30AB">
        <w:rPr>
          <w:sz w:val="24"/>
          <w:szCs w:val="24"/>
        </w:rPr>
        <w:t>zwiększała się z roku na rok</w:t>
      </w:r>
      <w:r w:rsidR="00C83758">
        <w:rPr>
          <w:sz w:val="24"/>
          <w:szCs w:val="24"/>
        </w:rPr>
        <w:t xml:space="preserve"> (</w:t>
      </w:r>
      <w:r w:rsidR="002A30AB">
        <w:rPr>
          <w:sz w:val="24"/>
          <w:szCs w:val="24"/>
        </w:rPr>
        <w:t xml:space="preserve">z 11.104 w 2010 r. do 11.215 w 2012 r.). </w:t>
      </w:r>
      <w:r w:rsidRPr="00CD739C">
        <w:rPr>
          <w:sz w:val="24"/>
          <w:szCs w:val="24"/>
        </w:rPr>
        <w:t xml:space="preserve">Na </w:t>
      </w:r>
      <w:r w:rsidR="00167816">
        <w:rPr>
          <w:sz w:val="24"/>
          <w:szCs w:val="24"/>
        </w:rPr>
        <w:t xml:space="preserve">koniec </w:t>
      </w:r>
      <w:r w:rsidR="00F614D8">
        <w:rPr>
          <w:sz w:val="24"/>
          <w:szCs w:val="24"/>
        </w:rPr>
        <w:t>kolejnych</w:t>
      </w:r>
      <w:r w:rsidR="000E4DAF">
        <w:rPr>
          <w:sz w:val="24"/>
          <w:szCs w:val="24"/>
        </w:rPr>
        <w:t xml:space="preserve"> lat </w:t>
      </w:r>
      <w:r w:rsidRPr="00CD739C">
        <w:rPr>
          <w:sz w:val="24"/>
          <w:szCs w:val="24"/>
        </w:rPr>
        <w:t xml:space="preserve">większość wśród ogółu ludności </w:t>
      </w:r>
      <w:r w:rsidR="000E4DAF">
        <w:rPr>
          <w:sz w:val="24"/>
          <w:szCs w:val="24"/>
        </w:rPr>
        <w:t xml:space="preserve">gminy </w:t>
      </w:r>
      <w:r w:rsidR="003C4AEF">
        <w:rPr>
          <w:sz w:val="24"/>
          <w:szCs w:val="24"/>
        </w:rPr>
        <w:t>s</w:t>
      </w:r>
      <w:r w:rsidR="0050123D">
        <w:rPr>
          <w:sz w:val="24"/>
          <w:szCs w:val="24"/>
        </w:rPr>
        <w:t>tanowiły kobiety</w:t>
      </w:r>
      <w:r w:rsidR="00F614D8">
        <w:rPr>
          <w:sz w:val="24"/>
          <w:szCs w:val="24"/>
        </w:rPr>
        <w:t>(</w:t>
      </w:r>
      <w:r w:rsidR="002A30AB">
        <w:rPr>
          <w:sz w:val="24"/>
          <w:szCs w:val="24"/>
        </w:rPr>
        <w:t>5.739</w:t>
      </w:r>
      <w:r w:rsidR="0050123D">
        <w:rPr>
          <w:sz w:val="24"/>
          <w:szCs w:val="24"/>
        </w:rPr>
        <w:t>, tj. 51</w:t>
      </w:r>
      <w:r w:rsidR="002A30AB">
        <w:rPr>
          <w:sz w:val="24"/>
          <w:szCs w:val="24"/>
        </w:rPr>
        <w:t>,7</w:t>
      </w:r>
      <w:r w:rsidRPr="00CD739C">
        <w:rPr>
          <w:sz w:val="24"/>
          <w:szCs w:val="24"/>
        </w:rPr>
        <w:t>%</w:t>
      </w:r>
      <w:r w:rsidR="003C4AEF">
        <w:rPr>
          <w:sz w:val="24"/>
          <w:szCs w:val="24"/>
        </w:rPr>
        <w:t xml:space="preserve"> w 2010 r., </w:t>
      </w:r>
      <w:r w:rsidR="002A30AB">
        <w:rPr>
          <w:sz w:val="24"/>
          <w:szCs w:val="24"/>
        </w:rPr>
        <w:t>5.771, tj. 51,6</w:t>
      </w:r>
      <w:r w:rsidR="003C4AEF">
        <w:rPr>
          <w:sz w:val="24"/>
          <w:szCs w:val="24"/>
        </w:rPr>
        <w:t>%</w:t>
      </w:r>
      <w:r w:rsidR="00842B3B">
        <w:rPr>
          <w:sz w:val="24"/>
          <w:szCs w:val="24"/>
        </w:rPr>
        <w:t xml:space="preserve"> w 2011 r.</w:t>
      </w:r>
      <w:r w:rsidR="003C4AEF">
        <w:rPr>
          <w:sz w:val="24"/>
          <w:szCs w:val="24"/>
        </w:rPr>
        <w:t xml:space="preserve">, </w:t>
      </w:r>
      <w:r w:rsidR="008201C9">
        <w:rPr>
          <w:sz w:val="24"/>
          <w:szCs w:val="24"/>
        </w:rPr>
        <w:t xml:space="preserve">5.780, tj. 51,5% w </w:t>
      </w:r>
      <w:r w:rsidR="00244A53">
        <w:rPr>
          <w:sz w:val="24"/>
          <w:szCs w:val="24"/>
        </w:rPr>
        <w:t>2012 r.).</w:t>
      </w:r>
    </w:p>
    <w:p w:rsidR="001933B6" w:rsidRDefault="001933B6" w:rsidP="000E4DAF">
      <w:pPr>
        <w:spacing w:after="0" w:line="360" w:lineRule="auto"/>
        <w:ind w:firstLine="709"/>
        <w:jc w:val="both"/>
        <w:rPr>
          <w:sz w:val="24"/>
          <w:szCs w:val="24"/>
        </w:rPr>
      </w:pPr>
      <w:r w:rsidRPr="00CD739C">
        <w:rPr>
          <w:sz w:val="24"/>
          <w:szCs w:val="24"/>
        </w:rPr>
        <w:t>W analizowanym okresie liczba dzieci i młodzieży</w:t>
      </w:r>
      <w:r w:rsidR="00812754">
        <w:rPr>
          <w:sz w:val="24"/>
          <w:szCs w:val="24"/>
        </w:rPr>
        <w:t>systematycznie spadała</w:t>
      </w:r>
      <w:r w:rsidR="00F614D8">
        <w:rPr>
          <w:sz w:val="24"/>
          <w:szCs w:val="24"/>
        </w:rPr>
        <w:t xml:space="preserve">, a liczba </w:t>
      </w:r>
      <w:r w:rsidR="00812754">
        <w:rPr>
          <w:sz w:val="24"/>
          <w:szCs w:val="24"/>
        </w:rPr>
        <w:t xml:space="preserve">osób w wieku produkcyjnym i </w:t>
      </w:r>
      <w:r w:rsidRPr="00CD739C">
        <w:rPr>
          <w:sz w:val="24"/>
          <w:szCs w:val="24"/>
        </w:rPr>
        <w:t xml:space="preserve">osób starszych systematycznie </w:t>
      </w:r>
      <w:r w:rsidR="00611BCF">
        <w:rPr>
          <w:sz w:val="24"/>
          <w:szCs w:val="24"/>
        </w:rPr>
        <w:t xml:space="preserve">rosła. Dane szczegółowe w </w:t>
      </w:r>
      <w:r w:rsidRPr="00CD739C">
        <w:rPr>
          <w:sz w:val="24"/>
          <w:szCs w:val="24"/>
        </w:rPr>
        <w:t>tym zakresie przedstawia</w:t>
      </w:r>
      <w:r w:rsidR="00167816">
        <w:rPr>
          <w:sz w:val="24"/>
          <w:szCs w:val="24"/>
        </w:rPr>
        <w:t xml:space="preserve">ją poniższe </w:t>
      </w:r>
      <w:r w:rsidR="001970FD">
        <w:rPr>
          <w:sz w:val="24"/>
          <w:szCs w:val="24"/>
        </w:rPr>
        <w:t>wykresy.</w:t>
      </w:r>
    </w:p>
    <w:p w:rsidR="001933B6" w:rsidRPr="005A6B7D" w:rsidRDefault="001933B6" w:rsidP="001933B6">
      <w:pPr>
        <w:spacing w:after="0" w:line="360" w:lineRule="auto"/>
        <w:rPr>
          <w:b/>
        </w:rPr>
      </w:pPr>
      <w:r w:rsidRPr="005A6B7D">
        <w:rPr>
          <w:b/>
        </w:rPr>
        <w:lastRenderedPageBreak/>
        <w:t>Wykresy 1-2. Ludność gminy oraz jej struktura wiekowa w latach 2010-2012</w:t>
      </w:r>
    </w:p>
    <w:p w:rsidR="001933B6" w:rsidRDefault="001933B6" w:rsidP="001933B6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46717" cy="3600000"/>
            <wp:effectExtent l="0" t="0" r="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46717" cy="36000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33B6" w:rsidRPr="00167816" w:rsidRDefault="001933B6" w:rsidP="001933B6">
      <w:pPr>
        <w:spacing w:after="0" w:line="360" w:lineRule="auto"/>
        <w:jc w:val="center"/>
        <w:rPr>
          <w:sz w:val="20"/>
        </w:rPr>
      </w:pPr>
      <w:r w:rsidRPr="00167816">
        <w:rPr>
          <w:sz w:val="20"/>
        </w:rPr>
        <w:t>Źródło</w:t>
      </w:r>
      <w:r w:rsidR="00167816" w:rsidRPr="00167816">
        <w:rPr>
          <w:sz w:val="20"/>
        </w:rPr>
        <w:t xml:space="preserve"> danych</w:t>
      </w:r>
      <w:r w:rsidRPr="00167816">
        <w:rPr>
          <w:sz w:val="20"/>
        </w:rPr>
        <w:t xml:space="preserve">: </w:t>
      </w:r>
      <w:r w:rsidR="00E73ED2" w:rsidRPr="00167816">
        <w:rPr>
          <w:sz w:val="20"/>
        </w:rPr>
        <w:t>Główny Urząd Statystyczny.</w:t>
      </w:r>
    </w:p>
    <w:p w:rsidR="00B66A63" w:rsidRDefault="00B66A63" w:rsidP="003E00A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A6CCB" w:rsidRPr="00592DE8" w:rsidRDefault="007A6CCB" w:rsidP="007A6CCB">
      <w:pPr>
        <w:spacing w:after="0" w:line="360" w:lineRule="auto"/>
        <w:rPr>
          <w:b/>
        </w:rPr>
      </w:pPr>
      <w:r w:rsidRPr="00592DE8">
        <w:rPr>
          <w:b/>
        </w:rPr>
        <w:t>Wykresy 3-4. Ruch naturalny i migracyjny ludności gminy w latach 2010-2012</w:t>
      </w:r>
    </w:p>
    <w:p w:rsidR="007A6CCB" w:rsidRPr="00592DE8" w:rsidRDefault="007A6CCB" w:rsidP="007A6CCB">
      <w:pPr>
        <w:spacing w:after="0" w:line="360" w:lineRule="auto"/>
        <w:rPr>
          <w:b/>
        </w:rPr>
      </w:pPr>
      <w:r w:rsidRPr="00592DE8">
        <w:rPr>
          <w:b/>
          <w:noProof/>
          <w:lang w:eastAsia="pl-PL"/>
        </w:rPr>
        <w:drawing>
          <wp:inline distT="0" distB="0" distL="0" distR="0">
            <wp:extent cx="2844000" cy="32385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9F77C4" w:rsidRPr="009F77C4">
        <w:rPr>
          <w:b/>
          <w:noProof/>
          <w:lang w:eastAsia="pl-PL"/>
        </w:rPr>
        <w:drawing>
          <wp:inline distT="0" distB="0" distL="0" distR="0">
            <wp:extent cx="2844000" cy="3238500"/>
            <wp:effectExtent l="0" t="0" r="0" b="0"/>
            <wp:docPr id="5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6CCB" w:rsidRPr="00167816" w:rsidRDefault="007A6CCB" w:rsidP="007A6CCB">
      <w:pPr>
        <w:spacing w:after="0" w:line="360" w:lineRule="auto"/>
        <w:jc w:val="center"/>
        <w:rPr>
          <w:sz w:val="20"/>
        </w:rPr>
      </w:pPr>
      <w:r w:rsidRPr="00167816">
        <w:rPr>
          <w:sz w:val="20"/>
        </w:rPr>
        <w:t>Źródło danych: Główny Urząd Statystyczny.</w:t>
      </w:r>
    </w:p>
    <w:p w:rsidR="002650BA" w:rsidRPr="005116A5" w:rsidRDefault="002650BA" w:rsidP="005116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6951E5" w:rsidRDefault="006951E5" w:rsidP="00895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6951E5" w:rsidRDefault="006951E5" w:rsidP="006951E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Rosnąca liczba mieszkańców gminy była efektem zarówno korzystnego przyrostu naturalnego (+49 w 2010 r., +26 w 2011 r., +55 w 2012 r.), jak i dodatniego salda migracji (+41 w 2010 r., +47 w 2011 r., +4 w 2012 r.). Spadek liczby dzieci i młodzieży </w:t>
      </w:r>
      <w:r w:rsidR="00E95A40">
        <w:rPr>
          <w:sz w:val="24"/>
          <w:szCs w:val="24"/>
        </w:rPr>
        <w:t xml:space="preserve">wynikał natomiast </w:t>
      </w:r>
      <w:r>
        <w:rPr>
          <w:sz w:val="24"/>
          <w:szCs w:val="24"/>
        </w:rPr>
        <w:t>zprzejścia do grona osób w wieku produkcyjnym większej od liczby urodzeń żywych liczby osób będących dotychczas w wieku przedprodukcyjnym.</w:t>
      </w:r>
    </w:p>
    <w:p w:rsidR="00DB360E" w:rsidRDefault="007657D6" w:rsidP="008F63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Dokonując analizy </w:t>
      </w:r>
      <w:r w:rsidR="00CE4FC2" w:rsidRPr="00B81032">
        <w:rPr>
          <w:sz w:val="24"/>
          <w:szCs w:val="24"/>
        </w:rPr>
        <w:t>zachodząc</w:t>
      </w:r>
      <w:r w:rsidR="00CE4FC2">
        <w:rPr>
          <w:sz w:val="24"/>
          <w:szCs w:val="24"/>
        </w:rPr>
        <w:t>ych</w:t>
      </w:r>
      <w:r w:rsidR="00CE4FC2" w:rsidRPr="00B81032">
        <w:rPr>
          <w:sz w:val="24"/>
          <w:szCs w:val="24"/>
        </w:rPr>
        <w:t xml:space="preserve"> w gminie zmian demograficzn</w:t>
      </w:r>
      <w:r w:rsidR="00CE4FC2">
        <w:rPr>
          <w:sz w:val="24"/>
          <w:szCs w:val="24"/>
        </w:rPr>
        <w:t>ych</w:t>
      </w:r>
      <w:r>
        <w:rPr>
          <w:sz w:val="24"/>
          <w:szCs w:val="24"/>
        </w:rPr>
        <w:t xml:space="preserve">, należy podkreślić, </w:t>
      </w:r>
      <w:r w:rsidR="008F633B">
        <w:rPr>
          <w:sz w:val="24"/>
          <w:szCs w:val="24"/>
        </w:rPr>
        <w:t>iż mi</w:t>
      </w:r>
      <w:r w:rsidR="008F633B" w:rsidRPr="005116A5">
        <w:rPr>
          <w:sz w:val="24"/>
          <w:szCs w:val="24"/>
        </w:rPr>
        <w:t xml:space="preserve">mo </w:t>
      </w:r>
      <w:r w:rsidR="008F633B">
        <w:rPr>
          <w:sz w:val="24"/>
          <w:szCs w:val="24"/>
        </w:rPr>
        <w:t xml:space="preserve">zwiększania się liczby mieszkańców gminy oraz </w:t>
      </w:r>
      <w:r w:rsidR="008F633B" w:rsidRPr="005116A5">
        <w:rPr>
          <w:sz w:val="24"/>
          <w:szCs w:val="24"/>
        </w:rPr>
        <w:t xml:space="preserve">dodatniego przyrostu </w:t>
      </w:r>
      <w:r w:rsidR="008F633B">
        <w:rPr>
          <w:sz w:val="24"/>
          <w:szCs w:val="24"/>
        </w:rPr>
        <w:t>naturalnego</w:t>
      </w:r>
      <w:r w:rsidR="008F633B" w:rsidRPr="00CD0D13">
        <w:rPr>
          <w:sz w:val="24"/>
          <w:szCs w:val="24"/>
        </w:rPr>
        <w:t xml:space="preserve">, </w:t>
      </w:r>
      <w:r w:rsidR="007A4057">
        <w:rPr>
          <w:sz w:val="24"/>
          <w:szCs w:val="24"/>
        </w:rPr>
        <w:t>są</w:t>
      </w:r>
      <w:r w:rsidR="00CE4FC2" w:rsidRPr="00CD0D13">
        <w:rPr>
          <w:sz w:val="24"/>
          <w:szCs w:val="24"/>
        </w:rPr>
        <w:t xml:space="preserve"> one coraz mniej</w:t>
      </w:r>
      <w:r w:rsidR="007A4057">
        <w:rPr>
          <w:sz w:val="24"/>
          <w:szCs w:val="24"/>
        </w:rPr>
        <w:t xml:space="preserve"> korzystne</w:t>
      </w:r>
      <w:r w:rsidR="00B81032" w:rsidRPr="00CD0D13">
        <w:rPr>
          <w:sz w:val="24"/>
          <w:szCs w:val="24"/>
        </w:rPr>
        <w:t xml:space="preserve">. </w:t>
      </w:r>
      <w:r w:rsidR="00972510">
        <w:rPr>
          <w:sz w:val="24"/>
          <w:szCs w:val="24"/>
        </w:rPr>
        <w:t>Z jednej strony w</w:t>
      </w:r>
      <w:r w:rsidR="00DF4E19" w:rsidRPr="00CD0D13">
        <w:rPr>
          <w:sz w:val="24"/>
          <w:szCs w:val="24"/>
        </w:rPr>
        <w:t xml:space="preserve">pływ na </w:t>
      </w:r>
      <w:r w:rsidR="00192E7D" w:rsidRPr="00CD0D13">
        <w:rPr>
          <w:sz w:val="24"/>
          <w:szCs w:val="24"/>
        </w:rPr>
        <w:t xml:space="preserve">to </w:t>
      </w:r>
      <w:r w:rsidR="006E2279">
        <w:rPr>
          <w:sz w:val="24"/>
          <w:szCs w:val="24"/>
        </w:rPr>
        <w:t xml:space="preserve">ma </w:t>
      </w:r>
      <w:r w:rsidR="00972510">
        <w:rPr>
          <w:sz w:val="24"/>
          <w:szCs w:val="24"/>
        </w:rPr>
        <w:t>sp</w:t>
      </w:r>
      <w:r w:rsidR="008F633B">
        <w:rPr>
          <w:sz w:val="24"/>
          <w:szCs w:val="24"/>
        </w:rPr>
        <w:t>adek liczby dzieci i młodzieży</w:t>
      </w:r>
      <w:r w:rsidR="00895451">
        <w:rPr>
          <w:sz w:val="24"/>
          <w:szCs w:val="24"/>
        </w:rPr>
        <w:t xml:space="preserve">,z </w:t>
      </w:r>
      <w:r w:rsidR="00F10349">
        <w:rPr>
          <w:sz w:val="24"/>
          <w:szCs w:val="24"/>
        </w:rPr>
        <w:t>drugiej natomiast</w:t>
      </w:r>
      <w:r w:rsidR="008E4C48" w:rsidRPr="00CD0D13">
        <w:rPr>
          <w:sz w:val="24"/>
          <w:szCs w:val="24"/>
        </w:rPr>
        <w:t>s</w:t>
      </w:r>
      <w:r w:rsidR="00110424" w:rsidRPr="00CD0D13">
        <w:rPr>
          <w:sz w:val="24"/>
          <w:szCs w:val="24"/>
        </w:rPr>
        <w:t xml:space="preserve">ystematyczny </w:t>
      </w:r>
      <w:r w:rsidR="00895451">
        <w:rPr>
          <w:sz w:val="24"/>
          <w:szCs w:val="24"/>
        </w:rPr>
        <w:t>wzrost</w:t>
      </w:r>
      <w:r w:rsidR="00141E38">
        <w:rPr>
          <w:sz w:val="24"/>
          <w:szCs w:val="24"/>
        </w:rPr>
        <w:t>udziału</w:t>
      </w:r>
      <w:r w:rsidR="00802CAD" w:rsidRPr="00CD0D13">
        <w:rPr>
          <w:sz w:val="24"/>
          <w:szCs w:val="24"/>
        </w:rPr>
        <w:t xml:space="preserve"> osób starszych </w:t>
      </w:r>
      <w:r w:rsidR="00110424" w:rsidRPr="00CD0D13">
        <w:rPr>
          <w:sz w:val="24"/>
          <w:szCs w:val="24"/>
        </w:rPr>
        <w:t xml:space="preserve">w </w:t>
      </w:r>
      <w:r w:rsidR="008E4C48" w:rsidRPr="00CD0D13">
        <w:rPr>
          <w:sz w:val="24"/>
          <w:szCs w:val="24"/>
        </w:rPr>
        <w:t>populacji gminy.</w:t>
      </w:r>
      <w:r w:rsidR="00895451">
        <w:rPr>
          <w:sz w:val="24"/>
          <w:szCs w:val="24"/>
        </w:rPr>
        <w:t>Zmiany te</w:t>
      </w:r>
      <w:r w:rsidR="00DB360E">
        <w:rPr>
          <w:sz w:val="24"/>
          <w:szCs w:val="24"/>
        </w:rPr>
        <w:t>powodują postępujący proces</w:t>
      </w:r>
      <w:r w:rsidR="003C221E" w:rsidRPr="00CD0D13">
        <w:rPr>
          <w:sz w:val="24"/>
          <w:szCs w:val="24"/>
        </w:rPr>
        <w:t xml:space="preserve"> starzenia się społeczności lokalnej</w:t>
      </w:r>
      <w:r w:rsidR="00E95A40">
        <w:rPr>
          <w:sz w:val="24"/>
          <w:szCs w:val="24"/>
        </w:rPr>
        <w:t>, co w </w:t>
      </w:r>
      <w:r w:rsidR="00CD0D13" w:rsidRPr="00CD0D13">
        <w:rPr>
          <w:sz w:val="24"/>
          <w:szCs w:val="24"/>
        </w:rPr>
        <w:t>perspektywie najbliższych lat</w:t>
      </w:r>
      <w:r w:rsidR="003F1B1A" w:rsidRPr="00CD0D13">
        <w:rPr>
          <w:sz w:val="24"/>
          <w:szCs w:val="24"/>
        </w:rPr>
        <w:t xml:space="preserve"> będzie </w:t>
      </w:r>
      <w:r w:rsidR="00453E46">
        <w:rPr>
          <w:sz w:val="24"/>
          <w:szCs w:val="24"/>
        </w:rPr>
        <w:t>m.in.</w:t>
      </w:r>
      <w:r w:rsidR="003F1B1A" w:rsidRPr="00CD0D13">
        <w:rPr>
          <w:sz w:val="24"/>
          <w:szCs w:val="24"/>
        </w:rPr>
        <w:t>wymagało</w:t>
      </w:r>
      <w:r w:rsidR="00CD0D13" w:rsidRPr="00CD0D13">
        <w:rPr>
          <w:sz w:val="24"/>
          <w:szCs w:val="24"/>
        </w:rPr>
        <w:t xml:space="preserve">dostosowania </w:t>
      </w:r>
      <w:r w:rsidR="0004531A">
        <w:rPr>
          <w:sz w:val="24"/>
          <w:szCs w:val="24"/>
        </w:rPr>
        <w:t xml:space="preserve">w szerszym zakresie niż dotychczas </w:t>
      </w:r>
      <w:r w:rsidR="00CD0D13" w:rsidRPr="00CD0D13">
        <w:rPr>
          <w:sz w:val="24"/>
          <w:szCs w:val="24"/>
        </w:rPr>
        <w:t>wachlarza usług społecznych do potrzeb seniorów.</w:t>
      </w:r>
    </w:p>
    <w:p w:rsidR="00B22B7F" w:rsidRDefault="00B22B7F" w:rsidP="00C61C3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E94E32" w:rsidRDefault="00E70861" w:rsidP="00C61C3F">
      <w:pPr>
        <w:pStyle w:val="Nowastrategia-poziom2"/>
      </w:pPr>
      <w:bookmarkStart w:id="8" w:name="_Toc387656386"/>
      <w:r>
        <w:t>4</w:t>
      </w:r>
      <w:r w:rsidR="00E94E32" w:rsidRPr="00E94E32">
        <w:t>. </w:t>
      </w:r>
      <w:r w:rsidR="002D1CA6">
        <w:t>GOSPODARKA</w:t>
      </w:r>
      <w:bookmarkEnd w:id="8"/>
    </w:p>
    <w:p w:rsidR="0004531A" w:rsidRDefault="0004531A" w:rsidP="00C61C3F">
      <w:pPr>
        <w:pStyle w:val="Nowastrategia-poziom2"/>
        <w:rPr>
          <w:b w:val="0"/>
          <w:sz w:val="24"/>
        </w:rPr>
      </w:pPr>
    </w:p>
    <w:p w:rsidR="007D5411" w:rsidRDefault="00FD178B" w:rsidP="00F7735C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Gmina Czarna</w:t>
      </w:r>
      <w:r w:rsidR="00F7735C" w:rsidRPr="002B46D3">
        <w:rPr>
          <w:sz w:val="24"/>
          <w:szCs w:val="24"/>
        </w:rPr>
        <w:t>jest gminą typowo rolniczą</w:t>
      </w:r>
      <w:r w:rsidR="00371548">
        <w:rPr>
          <w:sz w:val="24"/>
          <w:szCs w:val="24"/>
        </w:rPr>
        <w:t>.</w:t>
      </w:r>
      <w:r w:rsidR="007D5411" w:rsidRPr="002B46D3">
        <w:rPr>
          <w:sz w:val="24"/>
          <w:szCs w:val="24"/>
        </w:rPr>
        <w:t xml:space="preserve">Gospodarstwa </w:t>
      </w:r>
      <w:r w:rsidR="00F7735C" w:rsidRPr="002B46D3">
        <w:rPr>
          <w:sz w:val="24"/>
          <w:szCs w:val="24"/>
        </w:rPr>
        <w:t xml:space="preserve">funkcjonujące na jej terenie </w:t>
      </w:r>
      <w:r w:rsidR="007D5411" w:rsidRPr="002B46D3">
        <w:rPr>
          <w:sz w:val="24"/>
          <w:szCs w:val="24"/>
        </w:rPr>
        <w:t xml:space="preserve">prowadzą produkcję </w:t>
      </w:r>
      <w:r w:rsidR="00F7735C" w:rsidRPr="002B46D3">
        <w:rPr>
          <w:sz w:val="24"/>
          <w:szCs w:val="24"/>
        </w:rPr>
        <w:t xml:space="preserve">zarówno </w:t>
      </w:r>
      <w:r w:rsidR="007D5411" w:rsidRPr="002B46D3">
        <w:rPr>
          <w:sz w:val="24"/>
          <w:szCs w:val="24"/>
        </w:rPr>
        <w:t xml:space="preserve">na potrzeby </w:t>
      </w:r>
      <w:r w:rsidR="00F7735C" w:rsidRPr="002B46D3">
        <w:rPr>
          <w:sz w:val="24"/>
          <w:szCs w:val="24"/>
        </w:rPr>
        <w:t>własne, jak i</w:t>
      </w:r>
      <w:r w:rsidR="007D5411" w:rsidRPr="002B46D3">
        <w:rPr>
          <w:sz w:val="24"/>
          <w:szCs w:val="24"/>
        </w:rPr>
        <w:t xml:space="preserve"> rynku – dotyczy to zwłaszcza ziemniaków i warzyw. Gmina należy do obszarów o bardzo niskim poziomie zanieczyszczeni</w:t>
      </w:r>
      <w:r w:rsidR="003737CD">
        <w:rPr>
          <w:sz w:val="24"/>
          <w:szCs w:val="24"/>
        </w:rPr>
        <w:t>a środowiska, co predysponuje ją</w:t>
      </w:r>
      <w:r w:rsidR="007D5411" w:rsidRPr="002B46D3">
        <w:rPr>
          <w:sz w:val="24"/>
          <w:szCs w:val="24"/>
        </w:rPr>
        <w:t xml:space="preserve"> do prowa</w:t>
      </w:r>
      <w:r w:rsidR="00314635">
        <w:rPr>
          <w:sz w:val="24"/>
          <w:szCs w:val="24"/>
        </w:rPr>
        <w:t>dzenia rolnictwa ekologicznego.</w:t>
      </w:r>
    </w:p>
    <w:p w:rsidR="00F4089A" w:rsidRDefault="002237B6" w:rsidP="00F4089A">
      <w:pPr>
        <w:spacing w:after="0" w:line="360" w:lineRule="auto"/>
        <w:ind w:firstLine="709"/>
        <w:jc w:val="both"/>
        <w:rPr>
          <w:sz w:val="24"/>
          <w:szCs w:val="24"/>
        </w:rPr>
      </w:pPr>
      <w:r w:rsidRPr="002237B6">
        <w:rPr>
          <w:sz w:val="24"/>
          <w:szCs w:val="24"/>
        </w:rPr>
        <w:t xml:space="preserve">Użytki rolne zajmują </w:t>
      </w:r>
      <w:r w:rsidR="00FB4743">
        <w:rPr>
          <w:sz w:val="24"/>
          <w:szCs w:val="24"/>
        </w:rPr>
        <w:t>63,7</w:t>
      </w:r>
      <w:r w:rsidRPr="002237B6">
        <w:rPr>
          <w:sz w:val="24"/>
          <w:szCs w:val="24"/>
        </w:rPr>
        <w:t xml:space="preserve">% powierzchni gminy (w tym </w:t>
      </w:r>
      <w:r w:rsidR="00FB4743">
        <w:rPr>
          <w:sz w:val="24"/>
          <w:szCs w:val="24"/>
        </w:rPr>
        <w:t>39,8</w:t>
      </w:r>
      <w:r w:rsidRPr="002237B6">
        <w:rPr>
          <w:sz w:val="24"/>
          <w:szCs w:val="24"/>
        </w:rPr>
        <w:t>% grunty orne)</w:t>
      </w:r>
      <w:r w:rsidR="00FB4743">
        <w:rPr>
          <w:sz w:val="24"/>
          <w:szCs w:val="24"/>
        </w:rPr>
        <w:t xml:space="preserve">, lasy i grunty </w:t>
      </w:r>
      <w:r w:rsidR="00FB4743" w:rsidRPr="00402D35">
        <w:rPr>
          <w:sz w:val="24"/>
          <w:szCs w:val="24"/>
        </w:rPr>
        <w:t>leśne 34,5</w:t>
      </w:r>
      <w:r w:rsidRPr="00402D35">
        <w:rPr>
          <w:sz w:val="24"/>
          <w:szCs w:val="24"/>
        </w:rPr>
        <w:t xml:space="preserve">%, a </w:t>
      </w:r>
      <w:r w:rsidR="00FB4743" w:rsidRPr="00402D35">
        <w:rPr>
          <w:sz w:val="24"/>
          <w:szCs w:val="24"/>
        </w:rPr>
        <w:t>1</w:t>
      </w:r>
      <w:r w:rsidRPr="00402D35">
        <w:rPr>
          <w:sz w:val="24"/>
          <w:szCs w:val="24"/>
        </w:rPr>
        <w:t xml:space="preserve">,8% pozostałe grunty i nieużytki. </w:t>
      </w:r>
      <w:r w:rsidR="00CF1193" w:rsidRPr="00402D35">
        <w:rPr>
          <w:sz w:val="24"/>
          <w:szCs w:val="24"/>
        </w:rPr>
        <w:t xml:space="preserve">Gleby występujące w gminie są </w:t>
      </w:r>
      <w:r w:rsidR="00402D35" w:rsidRPr="00402D35">
        <w:rPr>
          <w:sz w:val="24"/>
          <w:szCs w:val="24"/>
        </w:rPr>
        <w:t xml:space="preserve">zróżnicowane. </w:t>
      </w:r>
      <w:r w:rsidR="00402D35">
        <w:rPr>
          <w:rFonts w:ascii="Calibri" w:hAnsi="Calibri"/>
          <w:sz w:val="24"/>
          <w:szCs w:val="24"/>
        </w:rPr>
        <w:t xml:space="preserve">W jej północnej części </w:t>
      </w:r>
      <w:r w:rsidR="00402D35" w:rsidRPr="00402D35">
        <w:rPr>
          <w:rFonts w:ascii="Calibri" w:hAnsi="Calibri"/>
          <w:sz w:val="24"/>
          <w:szCs w:val="24"/>
        </w:rPr>
        <w:t xml:space="preserve">gleby </w:t>
      </w:r>
      <w:r w:rsidR="00402D35">
        <w:rPr>
          <w:rFonts w:ascii="Calibri" w:hAnsi="Calibri"/>
          <w:sz w:val="24"/>
          <w:szCs w:val="24"/>
        </w:rPr>
        <w:t>są niezbyt urodzajn</w:t>
      </w:r>
      <w:r w:rsidR="004457E1">
        <w:rPr>
          <w:rFonts w:ascii="Calibri" w:hAnsi="Calibri"/>
          <w:sz w:val="24"/>
          <w:szCs w:val="24"/>
        </w:rPr>
        <w:t>e, zaliczają się bowiem do IV i </w:t>
      </w:r>
      <w:r w:rsidR="00402D35">
        <w:rPr>
          <w:rFonts w:ascii="Calibri" w:hAnsi="Calibri"/>
          <w:sz w:val="24"/>
          <w:szCs w:val="24"/>
        </w:rPr>
        <w:t>V</w:t>
      </w:r>
      <w:r w:rsidR="00F4089A">
        <w:rPr>
          <w:rFonts w:ascii="Calibri" w:hAnsi="Calibri"/>
          <w:sz w:val="24"/>
          <w:szCs w:val="24"/>
        </w:rPr>
        <w:t xml:space="preserve"> klasy. W</w:t>
      </w:r>
      <w:r w:rsidR="00402D35" w:rsidRPr="00402D35">
        <w:rPr>
          <w:rFonts w:ascii="Calibri" w:hAnsi="Calibri"/>
          <w:sz w:val="24"/>
          <w:szCs w:val="24"/>
        </w:rPr>
        <w:t xml:space="preserve">części południowej </w:t>
      </w:r>
      <w:r w:rsidR="00F4089A">
        <w:rPr>
          <w:rFonts w:ascii="Calibri" w:hAnsi="Calibri"/>
          <w:sz w:val="24"/>
          <w:szCs w:val="24"/>
        </w:rPr>
        <w:t xml:space="preserve">gminy </w:t>
      </w:r>
      <w:r w:rsidR="00402D35" w:rsidRPr="00402D35">
        <w:rPr>
          <w:rFonts w:ascii="Calibri" w:hAnsi="Calibri"/>
          <w:sz w:val="24"/>
          <w:szCs w:val="24"/>
        </w:rPr>
        <w:t xml:space="preserve">występują </w:t>
      </w:r>
      <w:r w:rsidR="00F4089A">
        <w:rPr>
          <w:rFonts w:ascii="Calibri" w:hAnsi="Calibri"/>
          <w:sz w:val="24"/>
          <w:szCs w:val="24"/>
        </w:rPr>
        <w:t xml:space="preserve">natomiast </w:t>
      </w:r>
      <w:r w:rsidR="00402D35" w:rsidRPr="00402D35">
        <w:rPr>
          <w:rFonts w:ascii="Calibri" w:hAnsi="Calibri"/>
          <w:sz w:val="24"/>
          <w:szCs w:val="24"/>
        </w:rPr>
        <w:t>dość żyzne</w:t>
      </w:r>
      <w:r w:rsidR="00F4089A" w:rsidRPr="00402D35">
        <w:rPr>
          <w:rFonts w:ascii="Calibri" w:hAnsi="Calibri"/>
          <w:sz w:val="24"/>
          <w:szCs w:val="24"/>
        </w:rPr>
        <w:t>gleby</w:t>
      </w:r>
      <w:r w:rsidR="00F4089A">
        <w:rPr>
          <w:rFonts w:ascii="Calibri" w:hAnsi="Calibri"/>
          <w:sz w:val="24"/>
          <w:szCs w:val="24"/>
        </w:rPr>
        <w:t xml:space="preserve">,powstałe z lessów, które należą </w:t>
      </w:r>
      <w:r w:rsidR="004457E1">
        <w:rPr>
          <w:rFonts w:ascii="Calibri" w:hAnsi="Calibri"/>
          <w:sz w:val="24"/>
          <w:szCs w:val="24"/>
        </w:rPr>
        <w:t xml:space="preserve">do II i </w:t>
      </w:r>
      <w:r w:rsidR="00402D35" w:rsidRPr="00402D35">
        <w:rPr>
          <w:rFonts w:ascii="Calibri" w:hAnsi="Calibri"/>
          <w:sz w:val="24"/>
          <w:szCs w:val="24"/>
        </w:rPr>
        <w:t>III klasy</w:t>
      </w:r>
      <w:r w:rsidR="00F4089A">
        <w:rPr>
          <w:rFonts w:ascii="Calibri" w:hAnsi="Calibri"/>
          <w:sz w:val="24"/>
          <w:szCs w:val="24"/>
        </w:rPr>
        <w:t>.</w:t>
      </w:r>
    </w:p>
    <w:p w:rsidR="00CF1193" w:rsidRDefault="00111EBA" w:rsidP="004B509A">
      <w:pPr>
        <w:spacing w:after="0" w:line="360" w:lineRule="auto"/>
        <w:ind w:firstLine="709"/>
        <w:jc w:val="both"/>
        <w:rPr>
          <w:rFonts w:ascii="Calibri" w:hAnsi="Calibri" w:cs="Arial"/>
          <w:sz w:val="24"/>
          <w:szCs w:val="20"/>
        </w:rPr>
      </w:pPr>
      <w:r w:rsidRPr="00111EBA">
        <w:rPr>
          <w:rFonts w:ascii="Calibri" w:hAnsi="Calibri" w:cs="Arial"/>
          <w:spacing w:val="-2"/>
          <w:sz w:val="24"/>
          <w:szCs w:val="20"/>
        </w:rPr>
        <w:t>Wśród gospodarstw rolnych funkcjonujących</w:t>
      </w:r>
      <w:r w:rsidR="00CF1193" w:rsidRPr="00111EBA">
        <w:rPr>
          <w:rFonts w:ascii="Calibri" w:hAnsi="Calibri" w:cs="Arial"/>
          <w:spacing w:val="-2"/>
          <w:sz w:val="24"/>
          <w:szCs w:val="20"/>
        </w:rPr>
        <w:t xml:space="preserve"> w gminie </w:t>
      </w:r>
      <w:r w:rsidRPr="00111EBA">
        <w:rPr>
          <w:rFonts w:ascii="Calibri" w:hAnsi="Calibri" w:cs="Arial"/>
          <w:spacing w:val="-2"/>
          <w:sz w:val="24"/>
          <w:szCs w:val="20"/>
        </w:rPr>
        <w:t>(według danych Powszechnego</w:t>
      </w:r>
      <w:r w:rsidR="00CF1193">
        <w:rPr>
          <w:rFonts w:ascii="Calibri" w:hAnsi="Calibri" w:cs="Arial"/>
          <w:sz w:val="24"/>
          <w:szCs w:val="20"/>
        </w:rPr>
        <w:t xml:space="preserve"> Spisu Rolnego z 2010 roku było ich </w:t>
      </w:r>
      <w:r>
        <w:rPr>
          <w:rFonts w:ascii="Calibri" w:hAnsi="Calibri" w:cs="Arial"/>
          <w:sz w:val="24"/>
          <w:szCs w:val="20"/>
        </w:rPr>
        <w:t>2.061</w:t>
      </w:r>
      <w:r w:rsidR="00CF1193">
        <w:rPr>
          <w:rFonts w:ascii="Calibri" w:hAnsi="Calibri" w:cs="Arial"/>
          <w:sz w:val="24"/>
          <w:szCs w:val="20"/>
        </w:rPr>
        <w:t>) przeważają</w:t>
      </w:r>
      <w:r w:rsidR="00CF1193" w:rsidRPr="00450B70">
        <w:rPr>
          <w:rFonts w:ascii="Calibri" w:hAnsi="Calibri" w:cs="Arial"/>
          <w:sz w:val="24"/>
          <w:szCs w:val="20"/>
        </w:rPr>
        <w:t xml:space="preserve"> gospodarstw</w:t>
      </w:r>
      <w:r w:rsidR="00CF1193">
        <w:rPr>
          <w:rFonts w:ascii="Calibri" w:hAnsi="Calibri" w:cs="Arial"/>
          <w:sz w:val="24"/>
          <w:szCs w:val="20"/>
        </w:rPr>
        <w:t xml:space="preserve">a małe (w 2010 roku gospodarstw </w:t>
      </w:r>
      <w:r w:rsidR="00772243">
        <w:rPr>
          <w:rFonts w:ascii="Calibri" w:hAnsi="Calibri" w:cs="Arial"/>
          <w:sz w:val="24"/>
          <w:szCs w:val="20"/>
        </w:rPr>
        <w:t>o powierzchni do</w:t>
      </w:r>
      <w:r w:rsidR="00CF1193">
        <w:rPr>
          <w:rFonts w:ascii="Calibri" w:hAnsi="Calibri" w:cs="Arial"/>
          <w:sz w:val="24"/>
          <w:szCs w:val="20"/>
        </w:rPr>
        <w:t xml:space="preserve"> 1 ha było </w:t>
      </w:r>
      <w:r w:rsidR="00772243">
        <w:rPr>
          <w:rFonts w:ascii="Calibri" w:hAnsi="Calibri" w:cs="Arial"/>
          <w:sz w:val="24"/>
          <w:szCs w:val="20"/>
        </w:rPr>
        <w:t>1.161, tj. 56,3</w:t>
      </w:r>
      <w:r w:rsidR="00CF1193">
        <w:rPr>
          <w:rFonts w:ascii="Calibri" w:hAnsi="Calibri" w:cs="Arial"/>
          <w:sz w:val="24"/>
          <w:szCs w:val="20"/>
        </w:rPr>
        <w:t>%)</w:t>
      </w:r>
      <w:r w:rsidR="00616845">
        <w:rPr>
          <w:rFonts w:ascii="Calibri" w:hAnsi="Calibri" w:cs="Arial"/>
          <w:sz w:val="24"/>
          <w:szCs w:val="20"/>
        </w:rPr>
        <w:t>. W strukturze upraw dominują w </w:t>
      </w:r>
      <w:r w:rsidR="00CF1193">
        <w:rPr>
          <w:rFonts w:ascii="Calibri" w:hAnsi="Calibri" w:cs="Arial"/>
          <w:sz w:val="24"/>
          <w:szCs w:val="20"/>
        </w:rPr>
        <w:t xml:space="preserve">gminie </w:t>
      </w:r>
      <w:r w:rsidR="004B509A">
        <w:rPr>
          <w:rFonts w:ascii="Calibri" w:hAnsi="Calibri" w:cs="Arial"/>
          <w:sz w:val="24"/>
          <w:szCs w:val="20"/>
        </w:rPr>
        <w:t>wspomniane już ziemniaki</w:t>
      </w:r>
      <w:r w:rsidR="00CF1193">
        <w:rPr>
          <w:rFonts w:ascii="Calibri" w:hAnsi="Calibri" w:cs="Arial"/>
          <w:sz w:val="24"/>
          <w:szCs w:val="20"/>
        </w:rPr>
        <w:t xml:space="preserve"> (według danych Powszechnego Spisu Rolnego z 2010 roku uprawą z</w:t>
      </w:r>
      <w:r w:rsidR="004B509A">
        <w:rPr>
          <w:rFonts w:ascii="Calibri" w:hAnsi="Calibri" w:cs="Arial"/>
          <w:sz w:val="24"/>
          <w:szCs w:val="20"/>
        </w:rPr>
        <w:t>iemniaków zajmowało</w:t>
      </w:r>
      <w:r w:rsidR="00CF1193">
        <w:rPr>
          <w:rFonts w:ascii="Calibri" w:hAnsi="Calibri" w:cs="Arial"/>
          <w:sz w:val="24"/>
          <w:szCs w:val="20"/>
        </w:rPr>
        <w:t xml:space="preserve"> się </w:t>
      </w:r>
      <w:r w:rsidR="004B509A">
        <w:rPr>
          <w:rFonts w:ascii="Calibri" w:hAnsi="Calibri" w:cs="Arial"/>
          <w:sz w:val="24"/>
          <w:szCs w:val="20"/>
        </w:rPr>
        <w:t xml:space="preserve">848 gospodarstwrolnychspośród 1.019 </w:t>
      </w:r>
      <w:r w:rsidR="00CF1193">
        <w:rPr>
          <w:rFonts w:ascii="Calibri" w:hAnsi="Calibri" w:cs="Arial"/>
          <w:sz w:val="24"/>
          <w:szCs w:val="20"/>
        </w:rPr>
        <w:t>trudniących się uprawą) i z</w:t>
      </w:r>
      <w:r w:rsidR="007B42F6">
        <w:rPr>
          <w:rFonts w:ascii="Calibri" w:hAnsi="Calibri" w:cs="Arial"/>
          <w:sz w:val="24"/>
          <w:szCs w:val="20"/>
        </w:rPr>
        <w:t>boża (741</w:t>
      </w:r>
      <w:r w:rsidR="00CF1193">
        <w:rPr>
          <w:rFonts w:ascii="Calibri" w:hAnsi="Calibri" w:cs="Arial"/>
          <w:sz w:val="24"/>
          <w:szCs w:val="20"/>
        </w:rPr>
        <w:t xml:space="preserve">), natomiast podstawowy kierunek </w:t>
      </w:r>
      <w:r w:rsidR="00CF1193" w:rsidRPr="00410E8D">
        <w:rPr>
          <w:rFonts w:ascii="Calibri" w:hAnsi="Calibri" w:cs="Arial"/>
          <w:sz w:val="24"/>
          <w:szCs w:val="20"/>
        </w:rPr>
        <w:t xml:space="preserve">produkcji zwierzęcej </w:t>
      </w:r>
      <w:r w:rsidR="00CF1193">
        <w:rPr>
          <w:rFonts w:ascii="Calibri" w:hAnsi="Calibri" w:cs="Arial"/>
          <w:sz w:val="24"/>
          <w:szCs w:val="20"/>
        </w:rPr>
        <w:t xml:space="preserve">stanowi chów drobiu (według danych Powszechnego Spisu Rolnego z 2010 roku hodowlą drobiu </w:t>
      </w:r>
      <w:r w:rsidR="00CF1193">
        <w:rPr>
          <w:rFonts w:ascii="Calibri" w:hAnsi="Calibri" w:cs="Arial"/>
          <w:sz w:val="24"/>
          <w:szCs w:val="20"/>
        </w:rPr>
        <w:lastRenderedPageBreak/>
        <w:t>zajmowało si</w:t>
      </w:r>
      <w:r w:rsidR="007B42F6">
        <w:rPr>
          <w:rFonts w:ascii="Calibri" w:hAnsi="Calibri" w:cs="Arial"/>
          <w:sz w:val="24"/>
          <w:szCs w:val="20"/>
        </w:rPr>
        <w:t>ę 733</w:t>
      </w:r>
      <w:r w:rsidR="00CF1193">
        <w:rPr>
          <w:rFonts w:ascii="Calibri" w:hAnsi="Calibri" w:cs="Arial"/>
          <w:sz w:val="24"/>
          <w:szCs w:val="20"/>
        </w:rPr>
        <w:t xml:space="preserve"> gospodarstw rolnychutrzymujących zwierzęta gospodarskie), chów trzody chlewnej (</w:t>
      </w:r>
      <w:r w:rsidR="0002747C">
        <w:rPr>
          <w:rFonts w:ascii="Calibri" w:hAnsi="Calibri" w:cs="Arial"/>
          <w:sz w:val="24"/>
          <w:szCs w:val="20"/>
        </w:rPr>
        <w:t>193</w:t>
      </w:r>
      <w:r w:rsidR="00CF1193">
        <w:rPr>
          <w:rFonts w:ascii="Calibri" w:hAnsi="Calibri" w:cs="Arial"/>
          <w:sz w:val="24"/>
          <w:szCs w:val="20"/>
        </w:rPr>
        <w:t xml:space="preserve">) i </w:t>
      </w:r>
      <w:r w:rsidR="00CF1193" w:rsidRPr="00410E8D">
        <w:rPr>
          <w:rFonts w:ascii="Calibri" w:hAnsi="Calibri" w:cs="Arial"/>
          <w:sz w:val="24"/>
          <w:szCs w:val="20"/>
        </w:rPr>
        <w:t>bydła</w:t>
      </w:r>
      <w:r w:rsidR="00CF1193">
        <w:rPr>
          <w:rFonts w:ascii="Calibri" w:hAnsi="Calibri" w:cs="Arial"/>
          <w:sz w:val="24"/>
          <w:szCs w:val="20"/>
        </w:rPr>
        <w:t xml:space="preserve"> (</w:t>
      </w:r>
      <w:r w:rsidR="00B86FA6">
        <w:rPr>
          <w:rFonts w:ascii="Calibri" w:hAnsi="Calibri" w:cs="Arial"/>
          <w:sz w:val="24"/>
          <w:szCs w:val="20"/>
        </w:rPr>
        <w:t>181</w:t>
      </w:r>
      <w:r w:rsidR="00CF1193">
        <w:rPr>
          <w:rFonts w:ascii="Calibri" w:hAnsi="Calibri" w:cs="Arial"/>
          <w:sz w:val="24"/>
          <w:szCs w:val="20"/>
        </w:rPr>
        <w:t>).</w:t>
      </w:r>
    </w:p>
    <w:p w:rsidR="002237B6" w:rsidRDefault="002237B6" w:rsidP="002237B6">
      <w:pPr>
        <w:spacing w:after="0" w:line="360" w:lineRule="auto"/>
        <w:ind w:firstLine="709"/>
        <w:jc w:val="both"/>
        <w:rPr>
          <w:sz w:val="24"/>
          <w:szCs w:val="24"/>
        </w:rPr>
      </w:pPr>
      <w:r w:rsidRPr="002237B6">
        <w:rPr>
          <w:sz w:val="24"/>
          <w:szCs w:val="24"/>
        </w:rPr>
        <w:t>Dane szczegółowe na temat struktury użytków rolnych w gminie przedstawia poniższy wykres.</w:t>
      </w:r>
    </w:p>
    <w:p w:rsidR="002237B6" w:rsidRDefault="002237B6" w:rsidP="002237B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237B6" w:rsidRDefault="002237B6" w:rsidP="002237B6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color w:val="000000"/>
        </w:rPr>
        <w:t>Wykres 5</w:t>
      </w:r>
      <w:r w:rsidRPr="00FB737D">
        <w:rPr>
          <w:b/>
          <w:color w:val="000000"/>
        </w:rPr>
        <w:t xml:space="preserve">. </w:t>
      </w:r>
      <w:r w:rsidRPr="00FB737D">
        <w:rPr>
          <w:b/>
        </w:rPr>
        <w:t>Użytki rolne, lasy i grunty leśne, pozostałe grunty i nieużytki</w:t>
      </w:r>
      <w:r>
        <w:rPr>
          <w:b/>
        </w:rPr>
        <w:t xml:space="preserve"> (w ha)</w:t>
      </w:r>
    </w:p>
    <w:p w:rsidR="002237B6" w:rsidRDefault="002237B6" w:rsidP="002237B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819" cy="2880000"/>
            <wp:effectExtent l="0" t="0" r="0" b="0"/>
            <wp:docPr id="25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37B6" w:rsidRPr="00167816" w:rsidRDefault="002237B6" w:rsidP="002237B6">
      <w:pPr>
        <w:spacing w:after="0" w:line="360" w:lineRule="auto"/>
        <w:jc w:val="center"/>
        <w:rPr>
          <w:sz w:val="20"/>
        </w:rPr>
      </w:pPr>
      <w:r w:rsidRPr="00167816">
        <w:rPr>
          <w:sz w:val="20"/>
        </w:rPr>
        <w:t xml:space="preserve">Źródło danych: </w:t>
      </w:r>
      <w:r>
        <w:rPr>
          <w:sz w:val="20"/>
        </w:rPr>
        <w:t>Urząd Gminy Czarna.</w:t>
      </w:r>
    </w:p>
    <w:p w:rsidR="00E95A40" w:rsidRDefault="00E95A40" w:rsidP="005E29D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C776F9" w:rsidRPr="00C776F9" w:rsidRDefault="00C776F9" w:rsidP="00031A73">
      <w:pPr>
        <w:spacing w:after="0" w:line="360" w:lineRule="auto"/>
        <w:ind w:firstLine="709"/>
        <w:jc w:val="both"/>
        <w:rPr>
          <w:sz w:val="24"/>
          <w:szCs w:val="24"/>
        </w:rPr>
      </w:pPr>
      <w:r w:rsidRPr="00C776F9">
        <w:rPr>
          <w:sz w:val="24"/>
          <w:szCs w:val="24"/>
        </w:rPr>
        <w:t>Uwarunkowania ekonomiczne i wyjątkowo trudne warunki terenowe w gminie powodują, że rolnictwo jest głównym źródłem utrzymania dla niewielu jej mieszkańców</w:t>
      </w:r>
      <w:r w:rsidR="00947F9E">
        <w:rPr>
          <w:sz w:val="24"/>
          <w:szCs w:val="24"/>
        </w:rPr>
        <w:t xml:space="preserve">. </w:t>
      </w:r>
      <w:r w:rsidR="007C0239">
        <w:rPr>
          <w:sz w:val="24"/>
          <w:szCs w:val="24"/>
        </w:rPr>
        <w:t>Coraz większą rolę w gospodarce gminy zaczyna odgrywać turystyka, w tym agroturystyka, czemu sprzyjają posiadanie</w:t>
      </w:r>
      <w:r w:rsidR="00BD417C">
        <w:rPr>
          <w:sz w:val="24"/>
          <w:szCs w:val="24"/>
        </w:rPr>
        <w:t xml:space="preserve"> przez nią walory krajobrazow</w:t>
      </w:r>
      <w:r w:rsidR="00C95BEC">
        <w:rPr>
          <w:sz w:val="24"/>
          <w:szCs w:val="24"/>
        </w:rPr>
        <w:t>e, na które składają się</w:t>
      </w:r>
      <w:r w:rsidR="006C50A0">
        <w:rPr>
          <w:sz w:val="24"/>
          <w:szCs w:val="24"/>
        </w:rPr>
        <w:t>pagórkowate pejzaże poprzecinane głębokimi wąwozami oraz si</w:t>
      </w:r>
      <w:r w:rsidR="00031A73">
        <w:rPr>
          <w:sz w:val="24"/>
          <w:szCs w:val="24"/>
        </w:rPr>
        <w:t xml:space="preserve">ecią potoków na południu gminy, </w:t>
      </w:r>
      <w:r w:rsidR="006C50A0">
        <w:rPr>
          <w:sz w:val="24"/>
          <w:szCs w:val="24"/>
        </w:rPr>
        <w:t>lekko pofalowane równiny i wzniesienia w północnej jej częścioraz znaczne</w:t>
      </w:r>
      <w:r w:rsidR="00C95BEC">
        <w:rPr>
          <w:sz w:val="24"/>
          <w:szCs w:val="24"/>
        </w:rPr>
        <w:t>, bo obejmujące ponad 30% powierzchni gminy,</w:t>
      </w:r>
      <w:r w:rsidR="006C50A0">
        <w:rPr>
          <w:sz w:val="24"/>
          <w:szCs w:val="24"/>
        </w:rPr>
        <w:t xml:space="preserve"> kompleksy leśne,</w:t>
      </w:r>
      <w:r w:rsidR="00445E23">
        <w:rPr>
          <w:sz w:val="24"/>
          <w:szCs w:val="24"/>
        </w:rPr>
        <w:t>bogate w jagody</w:t>
      </w:r>
      <w:r w:rsidR="00BA69D9">
        <w:rPr>
          <w:sz w:val="24"/>
          <w:szCs w:val="24"/>
        </w:rPr>
        <w:t>,</w:t>
      </w:r>
      <w:r w:rsidR="00445E23">
        <w:rPr>
          <w:sz w:val="24"/>
          <w:szCs w:val="24"/>
        </w:rPr>
        <w:t xml:space="preserve"> grzyby</w:t>
      </w:r>
      <w:r w:rsidR="00BA69D9">
        <w:rPr>
          <w:sz w:val="24"/>
          <w:szCs w:val="24"/>
        </w:rPr>
        <w:t xml:space="preserve"> i</w:t>
      </w:r>
      <w:r w:rsidR="00947F9E">
        <w:rPr>
          <w:sz w:val="24"/>
          <w:szCs w:val="24"/>
        </w:rPr>
        <w:t> </w:t>
      </w:r>
      <w:r w:rsidR="00F65DAC">
        <w:rPr>
          <w:sz w:val="24"/>
          <w:szCs w:val="24"/>
        </w:rPr>
        <w:t>różne gatunki zwierząt (jelenie, sarn</w:t>
      </w:r>
      <w:r w:rsidR="00031A73">
        <w:rPr>
          <w:sz w:val="24"/>
          <w:szCs w:val="24"/>
        </w:rPr>
        <w:t xml:space="preserve">y, dziki, lisy, kuny leśne, borsuki), </w:t>
      </w:r>
      <w:r w:rsidR="00BA69D9">
        <w:rPr>
          <w:sz w:val="24"/>
          <w:szCs w:val="24"/>
        </w:rPr>
        <w:t xml:space="preserve">a także </w:t>
      </w:r>
      <w:r w:rsidR="001E23EC">
        <w:rPr>
          <w:sz w:val="24"/>
          <w:szCs w:val="24"/>
        </w:rPr>
        <w:t>odda</w:t>
      </w:r>
      <w:r w:rsidR="00C95BEC">
        <w:rPr>
          <w:sz w:val="24"/>
          <w:szCs w:val="24"/>
        </w:rPr>
        <w:t xml:space="preserve">lenie od </w:t>
      </w:r>
      <w:r w:rsidR="00BA69D9">
        <w:rPr>
          <w:sz w:val="24"/>
          <w:szCs w:val="24"/>
        </w:rPr>
        <w:t xml:space="preserve">ośrodków przemysłowych </w:t>
      </w:r>
      <w:r w:rsidR="00C95BEC">
        <w:rPr>
          <w:sz w:val="24"/>
          <w:szCs w:val="24"/>
        </w:rPr>
        <w:t>powodujących degradację środowiska naturalnego</w:t>
      </w:r>
      <w:r w:rsidR="0089132B">
        <w:rPr>
          <w:sz w:val="24"/>
          <w:szCs w:val="24"/>
        </w:rPr>
        <w:t xml:space="preserve"> (ok. 70% obszaru gminy należy do strefy krajobrazu chronionego)</w:t>
      </w:r>
      <w:r w:rsidR="003A4E50">
        <w:rPr>
          <w:sz w:val="24"/>
          <w:szCs w:val="24"/>
        </w:rPr>
        <w:t>. Atutami gminy są także zachowane dziedzictwo kulturowe obejmujące wszystkie najważniejsze dziedziny sztuki, od zabytków architek</w:t>
      </w:r>
      <w:r w:rsidR="00E4036F">
        <w:rPr>
          <w:sz w:val="24"/>
          <w:szCs w:val="24"/>
        </w:rPr>
        <w:t>tury po tradycje rękodzielnicze</w:t>
      </w:r>
      <w:r w:rsidR="003F65EE">
        <w:rPr>
          <w:sz w:val="24"/>
          <w:szCs w:val="24"/>
        </w:rPr>
        <w:t xml:space="preserve"> oraz</w:t>
      </w:r>
      <w:r w:rsidR="006B2ECD">
        <w:rPr>
          <w:sz w:val="24"/>
          <w:szCs w:val="24"/>
        </w:rPr>
        <w:t xml:space="preserve"> ciekawe tematyczni</w:t>
      </w:r>
      <w:r w:rsidR="0089132B">
        <w:rPr>
          <w:sz w:val="24"/>
          <w:szCs w:val="24"/>
        </w:rPr>
        <w:t xml:space="preserve">e </w:t>
      </w:r>
      <w:r w:rsidR="00BA5728">
        <w:rPr>
          <w:sz w:val="24"/>
          <w:szCs w:val="24"/>
        </w:rPr>
        <w:t>szlaki turystyczne z </w:t>
      </w:r>
      <w:r w:rsidR="00E75DE5">
        <w:rPr>
          <w:sz w:val="24"/>
          <w:szCs w:val="24"/>
        </w:rPr>
        <w:t>rowerowym Garncarskim Szla</w:t>
      </w:r>
      <w:r w:rsidR="003A4E50">
        <w:rPr>
          <w:sz w:val="24"/>
          <w:szCs w:val="24"/>
        </w:rPr>
        <w:t>kiem na czele</w:t>
      </w:r>
      <w:r w:rsidR="003F65EE">
        <w:rPr>
          <w:sz w:val="24"/>
          <w:szCs w:val="24"/>
        </w:rPr>
        <w:t>.</w:t>
      </w:r>
    </w:p>
    <w:p w:rsidR="00957A69" w:rsidRPr="00D32DFB" w:rsidRDefault="00957A69" w:rsidP="00D32DFB">
      <w:pPr>
        <w:spacing w:after="0" w:line="36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A057C2">
        <w:rPr>
          <w:rFonts w:ascii="Calibri" w:hAnsi="Calibri"/>
          <w:sz w:val="24"/>
          <w:szCs w:val="24"/>
        </w:rPr>
        <w:lastRenderedPageBreak/>
        <w:t xml:space="preserve">W latach 2010-2012 liczba podmiotów gospodarczych funkcjonujących w gminie </w:t>
      </w:r>
      <w:r w:rsidR="0039372A">
        <w:rPr>
          <w:rFonts w:ascii="Calibri" w:hAnsi="Calibri"/>
          <w:sz w:val="24"/>
          <w:szCs w:val="24"/>
        </w:rPr>
        <w:t>zwiększała się z roku na rok</w:t>
      </w:r>
      <w:r w:rsidRPr="00A057C2">
        <w:rPr>
          <w:rFonts w:ascii="Calibri" w:hAnsi="Calibri"/>
          <w:sz w:val="24"/>
          <w:szCs w:val="24"/>
        </w:rPr>
        <w:t>(</w:t>
      </w:r>
      <w:r w:rsidR="0039372A">
        <w:rPr>
          <w:rFonts w:ascii="Calibri" w:hAnsi="Calibri"/>
          <w:sz w:val="24"/>
          <w:szCs w:val="24"/>
        </w:rPr>
        <w:t xml:space="preserve">z </w:t>
      </w:r>
      <w:r w:rsidR="008478CB">
        <w:rPr>
          <w:rFonts w:ascii="Calibri" w:hAnsi="Calibri"/>
          <w:sz w:val="24"/>
          <w:szCs w:val="24"/>
        </w:rPr>
        <w:t>739</w:t>
      </w:r>
      <w:r w:rsidRPr="00A057C2">
        <w:rPr>
          <w:rFonts w:ascii="Calibri" w:hAnsi="Calibri"/>
          <w:sz w:val="24"/>
          <w:szCs w:val="24"/>
        </w:rPr>
        <w:t xml:space="preserve"> w </w:t>
      </w:r>
      <w:r w:rsidRPr="00F70CF1">
        <w:rPr>
          <w:rFonts w:ascii="Calibri" w:hAnsi="Calibri"/>
          <w:sz w:val="24"/>
          <w:szCs w:val="24"/>
        </w:rPr>
        <w:t>2010 r.</w:t>
      </w:r>
      <w:r w:rsidR="008478CB">
        <w:rPr>
          <w:rFonts w:ascii="Calibri" w:hAnsi="Calibri"/>
          <w:sz w:val="24"/>
          <w:szCs w:val="24"/>
        </w:rPr>
        <w:t xml:space="preserve"> do 791</w:t>
      </w:r>
      <w:r w:rsidR="0039372A">
        <w:rPr>
          <w:rFonts w:ascii="Calibri" w:hAnsi="Calibri"/>
          <w:sz w:val="24"/>
          <w:szCs w:val="24"/>
        </w:rPr>
        <w:t xml:space="preserve"> w 2012 r.). Przyrost dotyczył </w:t>
      </w:r>
      <w:r w:rsidR="008478CB">
        <w:rPr>
          <w:rFonts w:ascii="Calibri" w:hAnsi="Calibri"/>
          <w:sz w:val="24"/>
          <w:szCs w:val="24"/>
        </w:rPr>
        <w:t xml:space="preserve">głównie </w:t>
      </w:r>
      <w:r w:rsidR="0039372A">
        <w:rPr>
          <w:rFonts w:ascii="Calibri" w:hAnsi="Calibri"/>
          <w:sz w:val="24"/>
          <w:szCs w:val="24"/>
        </w:rPr>
        <w:t>podmio</w:t>
      </w:r>
      <w:r w:rsidR="008478CB">
        <w:rPr>
          <w:rFonts w:ascii="Calibri" w:hAnsi="Calibri"/>
          <w:sz w:val="24"/>
          <w:szCs w:val="24"/>
        </w:rPr>
        <w:t>tów o charakterze prywatnym (710 w 2010 r., 722 w 2011 r., 758</w:t>
      </w:r>
      <w:r>
        <w:rPr>
          <w:rFonts w:ascii="Calibri" w:hAnsi="Calibri"/>
          <w:sz w:val="24"/>
          <w:szCs w:val="24"/>
        </w:rPr>
        <w:t xml:space="preserve"> w 2012 r.). Działalność gospodarcza w gminie była przede wszystkim prowadzona </w:t>
      </w:r>
      <w:r>
        <w:rPr>
          <w:rFonts w:ascii="Calibri" w:hAnsi="Calibri"/>
          <w:color w:val="000000"/>
          <w:sz w:val="24"/>
          <w:szCs w:val="24"/>
        </w:rPr>
        <w:t xml:space="preserve">w </w:t>
      </w:r>
      <w:r w:rsidRPr="00F70CF1">
        <w:rPr>
          <w:rFonts w:ascii="Calibri" w:hAnsi="Calibri"/>
          <w:color w:val="000000"/>
          <w:sz w:val="24"/>
          <w:szCs w:val="24"/>
        </w:rPr>
        <w:t xml:space="preserve">takich sekcjach, jak: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h</w:t>
      </w:r>
      <w:r w:rsidRPr="00F70CF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andel hurtowy i detaliczny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oraz </w:t>
      </w:r>
      <w:r w:rsidR="008478CB">
        <w:rPr>
          <w:rFonts w:ascii="Calibri" w:eastAsia="Times New Roman" w:hAnsi="Calibri" w:cs="Times New Roman"/>
          <w:bCs/>
          <w:sz w:val="24"/>
          <w:szCs w:val="24"/>
          <w:lang w:eastAsia="pl-PL"/>
        </w:rPr>
        <w:t>usługi w zakresie napraw (222 podmioty</w:t>
      </w:r>
      <w:r w:rsidRPr="0094250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), </w:t>
      </w:r>
      <w:r w:rsidR="00D32DFB">
        <w:rPr>
          <w:rFonts w:ascii="Calibri" w:hAnsi="Calibri"/>
          <w:color w:val="000000"/>
          <w:sz w:val="24"/>
          <w:szCs w:val="24"/>
        </w:rPr>
        <w:t>przetwórstwo przemysłowe (131</w:t>
      </w:r>
      <w:r w:rsidR="00D32DFB" w:rsidRPr="0094250D">
        <w:rPr>
          <w:rFonts w:ascii="Calibri" w:hAnsi="Calibri"/>
          <w:color w:val="000000"/>
          <w:sz w:val="24"/>
          <w:szCs w:val="24"/>
        </w:rPr>
        <w:t>)</w:t>
      </w:r>
      <w:r w:rsidR="00D32DFB">
        <w:rPr>
          <w:rFonts w:ascii="Calibri" w:hAnsi="Calibri"/>
          <w:color w:val="000000"/>
          <w:sz w:val="24"/>
          <w:szCs w:val="24"/>
        </w:rPr>
        <w:t xml:space="preserve">, </w:t>
      </w:r>
      <w:r w:rsidR="00BE4366">
        <w:rPr>
          <w:rFonts w:ascii="Calibri" w:hAnsi="Calibri"/>
          <w:color w:val="000000"/>
          <w:sz w:val="24"/>
          <w:szCs w:val="24"/>
        </w:rPr>
        <w:t>budownictwo (</w:t>
      </w:r>
      <w:r w:rsidR="00D32DFB">
        <w:rPr>
          <w:rFonts w:ascii="Calibri" w:hAnsi="Calibri"/>
          <w:color w:val="000000"/>
          <w:sz w:val="24"/>
          <w:szCs w:val="24"/>
        </w:rPr>
        <w:t>96</w:t>
      </w:r>
      <w:r w:rsidR="00BE4366">
        <w:rPr>
          <w:rFonts w:ascii="Calibri" w:hAnsi="Calibri"/>
          <w:color w:val="000000"/>
          <w:sz w:val="24"/>
          <w:szCs w:val="24"/>
        </w:rPr>
        <w:t>)</w:t>
      </w:r>
      <w:r w:rsidR="004334FD">
        <w:rPr>
          <w:rFonts w:ascii="Calibri" w:hAnsi="Calibri"/>
          <w:color w:val="000000"/>
          <w:sz w:val="24"/>
          <w:szCs w:val="24"/>
        </w:rPr>
        <w:t>, trans</w:t>
      </w:r>
      <w:r w:rsidR="00D32DFB">
        <w:rPr>
          <w:rFonts w:ascii="Calibri" w:hAnsi="Calibri"/>
          <w:color w:val="000000"/>
          <w:sz w:val="24"/>
          <w:szCs w:val="24"/>
        </w:rPr>
        <w:t>port i gospodarka magazynowa (66)oraz działalność profesjonalna, naukowa i techniczna (58</w:t>
      </w:r>
      <w:r w:rsidR="00D32DFB" w:rsidRPr="000628C0">
        <w:rPr>
          <w:rFonts w:ascii="Calibri" w:hAnsi="Calibri"/>
          <w:color w:val="000000"/>
          <w:sz w:val="24"/>
          <w:szCs w:val="24"/>
        </w:rPr>
        <w:t xml:space="preserve">). </w:t>
      </w:r>
      <w:r w:rsidRPr="000B6C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Dane </w:t>
      </w:r>
      <w:r w:rsidRPr="000B6C45">
        <w:rPr>
          <w:color w:val="000000"/>
          <w:sz w:val="24"/>
          <w:szCs w:val="24"/>
        </w:rPr>
        <w:t xml:space="preserve">szczegółowe </w:t>
      </w:r>
      <w:r w:rsidR="000B6C45" w:rsidRPr="000B6C45">
        <w:rPr>
          <w:color w:val="000000"/>
          <w:sz w:val="24"/>
          <w:szCs w:val="24"/>
        </w:rPr>
        <w:t xml:space="preserve">na temat </w:t>
      </w:r>
      <w:r w:rsidR="000B6C45" w:rsidRPr="000B6C45">
        <w:rPr>
          <w:sz w:val="24"/>
          <w:szCs w:val="24"/>
        </w:rPr>
        <w:t xml:space="preserve">podmiotów gospodarczych w gminie </w:t>
      </w:r>
      <w:r w:rsidRPr="000B6C45">
        <w:rPr>
          <w:color w:val="000000"/>
          <w:sz w:val="24"/>
          <w:szCs w:val="24"/>
        </w:rPr>
        <w:t>przedstawiają poniższe wykresy.</w:t>
      </w:r>
    </w:p>
    <w:p w:rsidR="00546D5C" w:rsidRDefault="00546D5C" w:rsidP="0094250D">
      <w:pPr>
        <w:spacing w:after="0" w:line="36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42"/>
      </w:tblGrid>
      <w:tr w:rsidR="00C42A48" w:rsidTr="00D60B83">
        <w:trPr>
          <w:jc w:val="center"/>
        </w:trPr>
        <w:tc>
          <w:tcPr>
            <w:tcW w:w="4530" w:type="dxa"/>
          </w:tcPr>
          <w:p w:rsidR="00C42A48" w:rsidRPr="00C42A48" w:rsidRDefault="002F206B" w:rsidP="00420AF8">
            <w:pPr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Wykres</w:t>
            </w:r>
            <w:r w:rsidR="0067333E">
              <w:rPr>
                <w:b/>
                <w:szCs w:val="24"/>
              </w:rPr>
              <w:t xml:space="preserve"> 6</w:t>
            </w:r>
            <w:r w:rsidR="00C42A48" w:rsidRPr="00C42A48">
              <w:rPr>
                <w:b/>
                <w:szCs w:val="24"/>
              </w:rPr>
              <w:t>. Podmioty gospodarcze w gminie w latach 2010-2012</w:t>
            </w:r>
          </w:p>
        </w:tc>
        <w:tc>
          <w:tcPr>
            <w:tcW w:w="4542" w:type="dxa"/>
          </w:tcPr>
          <w:p w:rsidR="00C42A48" w:rsidRPr="00C42A48" w:rsidRDefault="0067333E" w:rsidP="00420AF8">
            <w:pPr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Wykres 7</w:t>
            </w:r>
            <w:r w:rsidR="00C42A48" w:rsidRPr="00C42A48">
              <w:rPr>
                <w:b/>
                <w:color w:val="000000"/>
                <w:szCs w:val="24"/>
              </w:rPr>
              <w:t xml:space="preserve">. Podmioty gospodarcze w gminie </w:t>
            </w:r>
            <w:r w:rsidR="00C42A48">
              <w:rPr>
                <w:b/>
                <w:szCs w:val="24"/>
              </w:rPr>
              <w:t>w </w:t>
            </w:r>
            <w:r w:rsidR="00C42A48" w:rsidRPr="00C42A48">
              <w:rPr>
                <w:b/>
                <w:szCs w:val="24"/>
              </w:rPr>
              <w:t>poszczególnych sekcjach Polskiej K</w:t>
            </w:r>
            <w:r w:rsidR="00C42A48">
              <w:rPr>
                <w:b/>
                <w:szCs w:val="24"/>
              </w:rPr>
              <w:t xml:space="preserve">lasyfikacji Działalności (PKD) w 2012 </w:t>
            </w:r>
            <w:r w:rsidR="00C42A48" w:rsidRPr="00C42A48">
              <w:rPr>
                <w:b/>
                <w:szCs w:val="24"/>
              </w:rPr>
              <w:t>roku</w:t>
            </w:r>
          </w:p>
        </w:tc>
      </w:tr>
    </w:tbl>
    <w:p w:rsidR="00C42A48" w:rsidRDefault="00C42A48" w:rsidP="00C42A48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46717" cy="4680000"/>
            <wp:effectExtent l="0" t="0" r="0" b="0"/>
            <wp:docPr id="7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46717" cy="4680000"/>
            <wp:effectExtent l="0" t="0" r="0" b="0"/>
            <wp:docPr id="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2A48" w:rsidRPr="00167816" w:rsidRDefault="00C42A48" w:rsidP="00C42A48">
      <w:pPr>
        <w:spacing w:after="0" w:line="360" w:lineRule="auto"/>
        <w:jc w:val="center"/>
        <w:rPr>
          <w:sz w:val="20"/>
        </w:rPr>
      </w:pPr>
      <w:r w:rsidRPr="00167816">
        <w:rPr>
          <w:sz w:val="20"/>
        </w:rPr>
        <w:t>Źródło danych: Główny Urząd Statystyczny.</w:t>
      </w:r>
    </w:p>
    <w:p w:rsidR="000628C0" w:rsidRDefault="000628C0" w:rsidP="00681C54">
      <w:pPr>
        <w:spacing w:after="0" w:line="360" w:lineRule="auto"/>
        <w:jc w:val="both"/>
        <w:rPr>
          <w:sz w:val="24"/>
          <w:szCs w:val="24"/>
        </w:rPr>
      </w:pPr>
    </w:p>
    <w:p w:rsidR="00DE41A4" w:rsidRPr="000222D6" w:rsidRDefault="00DE41A4" w:rsidP="00681C54">
      <w:pPr>
        <w:spacing w:after="0" w:line="360" w:lineRule="auto"/>
        <w:jc w:val="both"/>
        <w:rPr>
          <w:sz w:val="24"/>
          <w:szCs w:val="24"/>
        </w:rPr>
      </w:pPr>
    </w:p>
    <w:p w:rsidR="005024A4" w:rsidRDefault="005024A4" w:rsidP="00E94E32">
      <w:pPr>
        <w:pStyle w:val="Nowastrategia-poziom2"/>
      </w:pPr>
      <w:bookmarkStart w:id="9" w:name="_Toc387656387"/>
    </w:p>
    <w:p w:rsidR="00E94E32" w:rsidRDefault="00E70861" w:rsidP="00E94E32">
      <w:pPr>
        <w:pStyle w:val="Nowastrategia-poziom2"/>
      </w:pPr>
      <w:r>
        <w:lastRenderedPageBreak/>
        <w:t>5</w:t>
      </w:r>
      <w:r w:rsidR="00E94E32" w:rsidRPr="00E94E32">
        <w:t>. </w:t>
      </w:r>
      <w:r w:rsidR="002D1CA6">
        <w:t>RYNEK PRACY</w:t>
      </w:r>
      <w:bookmarkEnd w:id="9"/>
    </w:p>
    <w:p w:rsidR="00681C54" w:rsidRDefault="00681C54" w:rsidP="00E94E32">
      <w:pPr>
        <w:pStyle w:val="Nowastrategia-poziom2"/>
        <w:rPr>
          <w:b w:val="0"/>
          <w:sz w:val="24"/>
        </w:rPr>
      </w:pPr>
    </w:p>
    <w:p w:rsidR="00681C54" w:rsidRDefault="009C39F7" w:rsidP="002F4C9F">
      <w:pPr>
        <w:spacing w:after="0" w:line="360" w:lineRule="auto"/>
        <w:ind w:firstLine="709"/>
        <w:jc w:val="both"/>
        <w:rPr>
          <w:sz w:val="24"/>
        </w:rPr>
      </w:pPr>
      <w:r w:rsidRPr="009E3DF5">
        <w:rPr>
          <w:sz w:val="24"/>
        </w:rPr>
        <w:t>Według danych Głównego Urzędu Statystycznego</w:t>
      </w:r>
      <w:r w:rsidR="00813EEC">
        <w:rPr>
          <w:sz w:val="24"/>
        </w:rPr>
        <w:t xml:space="preserve"> i Powiatowego Urzędu Pracy w </w:t>
      </w:r>
      <w:r w:rsidR="00B6332B">
        <w:rPr>
          <w:sz w:val="24"/>
        </w:rPr>
        <w:t>Ł</w:t>
      </w:r>
      <w:r w:rsidR="00EF6781">
        <w:rPr>
          <w:sz w:val="24"/>
        </w:rPr>
        <w:t xml:space="preserve">ańcucie, </w:t>
      </w:r>
      <w:r w:rsidRPr="009E3DF5">
        <w:rPr>
          <w:sz w:val="24"/>
        </w:rPr>
        <w:t xml:space="preserve">w </w:t>
      </w:r>
      <w:r w:rsidR="00EF6781">
        <w:rPr>
          <w:sz w:val="24"/>
        </w:rPr>
        <w:t>latach 2010-2012</w:t>
      </w:r>
      <w:r w:rsidR="005B1C04">
        <w:rPr>
          <w:sz w:val="24"/>
        </w:rPr>
        <w:t xml:space="preserve"> l</w:t>
      </w:r>
      <w:r w:rsidRPr="009E3DF5">
        <w:rPr>
          <w:sz w:val="24"/>
        </w:rPr>
        <w:t xml:space="preserve">iczba posiadających zatrudnienie mieszkańców gminy </w:t>
      </w:r>
      <w:r w:rsidR="00A913FB">
        <w:rPr>
          <w:sz w:val="24"/>
        </w:rPr>
        <w:t>Czarna</w:t>
      </w:r>
      <w:r w:rsidR="00EF6781">
        <w:rPr>
          <w:sz w:val="24"/>
        </w:rPr>
        <w:t>ulegała wahaniom</w:t>
      </w:r>
      <w:r w:rsidR="00C370A1">
        <w:rPr>
          <w:sz w:val="24"/>
        </w:rPr>
        <w:t>(</w:t>
      </w:r>
      <w:r w:rsidR="00EF6781">
        <w:rPr>
          <w:sz w:val="24"/>
        </w:rPr>
        <w:t xml:space="preserve">908 w 2010 r., 870 w 2011 r., 903 w 2012 r.), a </w:t>
      </w:r>
      <w:r w:rsidR="00396561">
        <w:rPr>
          <w:sz w:val="24"/>
        </w:rPr>
        <w:t xml:space="preserve">w latach 2010-2013 </w:t>
      </w:r>
      <w:r w:rsidR="00C7144A">
        <w:rPr>
          <w:sz w:val="24"/>
        </w:rPr>
        <w:t>liczba</w:t>
      </w:r>
      <w:r w:rsidRPr="009E3DF5">
        <w:rPr>
          <w:sz w:val="24"/>
        </w:rPr>
        <w:t xml:space="preserve"> osób bezrobotnych </w:t>
      </w:r>
      <w:r w:rsidR="00EF6781">
        <w:rPr>
          <w:sz w:val="24"/>
        </w:rPr>
        <w:t xml:space="preserve">zwiększała się z roku na rok (z 785 w 2010 r. do </w:t>
      </w:r>
      <w:r w:rsidR="00CE5DD8">
        <w:rPr>
          <w:sz w:val="24"/>
        </w:rPr>
        <w:t>972 w 2013</w:t>
      </w:r>
      <w:r w:rsidR="0009504A">
        <w:rPr>
          <w:sz w:val="24"/>
        </w:rPr>
        <w:t xml:space="preserve"> r.). </w:t>
      </w:r>
      <w:r w:rsidR="003010E9" w:rsidRPr="009E3DF5">
        <w:rPr>
          <w:sz w:val="24"/>
        </w:rPr>
        <w:t>Wśród tych ostatni</w:t>
      </w:r>
      <w:r w:rsidR="00F47618">
        <w:rPr>
          <w:sz w:val="24"/>
        </w:rPr>
        <w:t>ch</w:t>
      </w:r>
      <w:r w:rsidR="003010E9" w:rsidRPr="009E3DF5">
        <w:rPr>
          <w:sz w:val="24"/>
        </w:rPr>
        <w:t>w</w:t>
      </w:r>
      <w:r w:rsidR="0009504A">
        <w:rPr>
          <w:sz w:val="24"/>
        </w:rPr>
        <w:t>iększość stanowili mężczyźni</w:t>
      </w:r>
      <w:r w:rsidR="005225AE">
        <w:rPr>
          <w:sz w:val="24"/>
        </w:rPr>
        <w:t xml:space="preserve"> (</w:t>
      </w:r>
      <w:r w:rsidR="0009504A">
        <w:rPr>
          <w:sz w:val="24"/>
        </w:rPr>
        <w:t xml:space="preserve">po 50,7% w latach 2010-2011, 53,8% w 2012 </w:t>
      </w:r>
      <w:r w:rsidR="003010E9" w:rsidRPr="009E3DF5">
        <w:rPr>
          <w:sz w:val="24"/>
        </w:rPr>
        <w:t>r.</w:t>
      </w:r>
      <w:r w:rsidR="00F47618">
        <w:rPr>
          <w:sz w:val="24"/>
        </w:rPr>
        <w:t>,</w:t>
      </w:r>
      <w:r w:rsidR="00CE5DD8">
        <w:rPr>
          <w:sz w:val="24"/>
        </w:rPr>
        <w:t xml:space="preserve"> 52,2% w 2013 r.</w:t>
      </w:r>
      <w:r w:rsidR="007A0B92">
        <w:rPr>
          <w:sz w:val="24"/>
        </w:rPr>
        <w:t>).</w:t>
      </w:r>
      <w:r w:rsidR="00734D8A" w:rsidRPr="009E3DF5">
        <w:rPr>
          <w:sz w:val="24"/>
        </w:rPr>
        <w:t>Udział</w:t>
      </w:r>
      <w:r w:rsidR="00EF0591">
        <w:rPr>
          <w:sz w:val="24"/>
        </w:rPr>
        <w:t xml:space="preserve"> osób pozostających bez pracy w </w:t>
      </w:r>
      <w:r w:rsidR="00734D8A" w:rsidRPr="009E3DF5">
        <w:rPr>
          <w:sz w:val="24"/>
        </w:rPr>
        <w:t>ogóle mieszkańców gminy będących w wieku pro</w:t>
      </w:r>
      <w:r w:rsidR="00B230A2">
        <w:rPr>
          <w:sz w:val="24"/>
        </w:rPr>
        <w:t>dukcyjnymwyn</w:t>
      </w:r>
      <w:r w:rsidR="003C2F44">
        <w:rPr>
          <w:sz w:val="24"/>
        </w:rPr>
        <w:t>iósł</w:t>
      </w:r>
      <w:r w:rsidR="00B230A2">
        <w:rPr>
          <w:sz w:val="24"/>
        </w:rPr>
        <w:t xml:space="preserve"> w 2010 roku</w:t>
      </w:r>
      <w:r w:rsidR="007A0B92">
        <w:rPr>
          <w:sz w:val="24"/>
        </w:rPr>
        <w:t>11,3%, rok później 1</w:t>
      </w:r>
      <w:r w:rsidR="001C7A69">
        <w:rPr>
          <w:sz w:val="24"/>
        </w:rPr>
        <w:t>1,6</w:t>
      </w:r>
      <w:r w:rsidR="003C2F44">
        <w:rPr>
          <w:sz w:val="24"/>
        </w:rPr>
        <w:t xml:space="preserve">%, a w 2012 roku </w:t>
      </w:r>
      <w:r w:rsidR="001C7A69">
        <w:rPr>
          <w:sz w:val="24"/>
        </w:rPr>
        <w:t>wzrósł do 12,6</w:t>
      </w:r>
      <w:r w:rsidR="007A0B92">
        <w:rPr>
          <w:sz w:val="24"/>
        </w:rPr>
        <w:t xml:space="preserve">%. Dane szczegółowe w </w:t>
      </w:r>
      <w:r w:rsidR="00734D8A" w:rsidRPr="009E3DF5">
        <w:rPr>
          <w:sz w:val="24"/>
        </w:rPr>
        <w:t>tym zakresie przedstawiają poniższe wykresy.</w:t>
      </w:r>
    </w:p>
    <w:p w:rsidR="00FB42E3" w:rsidRPr="002F4C9F" w:rsidRDefault="00FB42E3" w:rsidP="002F4C9F">
      <w:pPr>
        <w:spacing w:after="0" w:line="360" w:lineRule="auto"/>
        <w:ind w:firstLine="709"/>
        <w:jc w:val="both"/>
        <w:rPr>
          <w:sz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535"/>
      </w:tblGrid>
      <w:tr w:rsidR="002F206B" w:rsidTr="00420AF8">
        <w:trPr>
          <w:jc w:val="center"/>
        </w:trPr>
        <w:tc>
          <w:tcPr>
            <w:tcW w:w="4605" w:type="dxa"/>
          </w:tcPr>
          <w:p w:rsidR="002F206B" w:rsidRPr="00C42A48" w:rsidRDefault="00D10370" w:rsidP="00CA487D">
            <w:pPr>
              <w:spacing w:after="120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Wykres 8</w:t>
            </w:r>
            <w:r w:rsidR="002F206B" w:rsidRPr="00C42A48">
              <w:rPr>
                <w:b/>
                <w:szCs w:val="24"/>
              </w:rPr>
              <w:t xml:space="preserve">. </w:t>
            </w:r>
            <w:r w:rsidR="002F206B">
              <w:rPr>
                <w:b/>
                <w:szCs w:val="24"/>
              </w:rPr>
              <w:t xml:space="preserve">Mieszkańcy gminy posiadający zatrudnienie </w:t>
            </w:r>
            <w:r w:rsidR="002F206B" w:rsidRPr="00C42A48">
              <w:rPr>
                <w:b/>
                <w:szCs w:val="24"/>
              </w:rPr>
              <w:t>w latach 2010-2012</w:t>
            </w:r>
            <w:r w:rsidR="005C1E88">
              <w:rPr>
                <w:b/>
                <w:szCs w:val="24"/>
              </w:rPr>
              <w:t>*</w:t>
            </w:r>
          </w:p>
        </w:tc>
        <w:tc>
          <w:tcPr>
            <w:tcW w:w="4606" w:type="dxa"/>
          </w:tcPr>
          <w:p w:rsidR="002F206B" w:rsidRPr="00C42A48" w:rsidRDefault="00D10370" w:rsidP="00CA487D">
            <w:pPr>
              <w:spacing w:after="120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Wykres 9</w:t>
            </w:r>
            <w:r w:rsidR="002F206B" w:rsidRPr="00C42A48">
              <w:rPr>
                <w:b/>
                <w:color w:val="000000"/>
                <w:szCs w:val="24"/>
              </w:rPr>
              <w:t xml:space="preserve">. </w:t>
            </w:r>
            <w:r w:rsidR="00CA487D">
              <w:rPr>
                <w:b/>
                <w:color w:val="000000"/>
                <w:szCs w:val="24"/>
              </w:rPr>
              <w:t>Bezrobotni</w:t>
            </w:r>
            <w:r w:rsidR="002F206B">
              <w:rPr>
                <w:b/>
                <w:color w:val="000000"/>
                <w:szCs w:val="24"/>
              </w:rPr>
              <w:t xml:space="preserve"> w gminie </w:t>
            </w:r>
            <w:r w:rsidR="00CA487D">
              <w:rPr>
                <w:b/>
                <w:color w:val="000000"/>
                <w:szCs w:val="24"/>
              </w:rPr>
              <w:t>według płci w latach 2010-201</w:t>
            </w:r>
            <w:r w:rsidR="00EE3335">
              <w:rPr>
                <w:b/>
                <w:color w:val="000000"/>
                <w:szCs w:val="24"/>
              </w:rPr>
              <w:t>3</w:t>
            </w:r>
          </w:p>
        </w:tc>
      </w:tr>
    </w:tbl>
    <w:p w:rsidR="002F206B" w:rsidRDefault="002F206B" w:rsidP="002F206B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46717" cy="3600000"/>
            <wp:effectExtent l="0" t="0" r="0" b="0"/>
            <wp:docPr id="11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CA487D" w:rsidRPr="00CA487D">
        <w:rPr>
          <w:noProof/>
          <w:lang w:eastAsia="pl-PL"/>
        </w:rPr>
        <w:drawing>
          <wp:inline distT="0" distB="0" distL="0" distR="0">
            <wp:extent cx="2846717" cy="3600000"/>
            <wp:effectExtent l="19050" t="0" r="0" b="0"/>
            <wp:docPr id="1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C1E88" w:rsidRPr="005C1E88" w:rsidRDefault="005C1E88" w:rsidP="005C1E88">
      <w:pPr>
        <w:spacing w:after="0" w:line="240" w:lineRule="auto"/>
        <w:jc w:val="both"/>
        <w:rPr>
          <w:szCs w:val="24"/>
        </w:rPr>
      </w:pPr>
      <w:r>
        <w:rPr>
          <w:sz w:val="20"/>
        </w:rPr>
        <w:t>*</w:t>
      </w:r>
      <w:r w:rsidR="002F075E">
        <w:rPr>
          <w:sz w:val="20"/>
        </w:rPr>
        <w:t>b</w:t>
      </w:r>
      <w:r w:rsidRPr="005C1E88">
        <w:rPr>
          <w:sz w:val="20"/>
        </w:rPr>
        <w:t>ez pracujących w jednostkach budżetowych działających w zakresie obrony narodowej i bezpieczeństwa publicznego, osób pracujących w gospodarstwach indywidualnych w rolnictwie, duchownych oraz pracujących w organizacjach, fundacjach i związkach, bez podmiotów gospodarczych o liczbie pracujących do 9 osób.</w:t>
      </w:r>
    </w:p>
    <w:p w:rsidR="005C1E88" w:rsidRDefault="005C1E88" w:rsidP="002F206B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C1E88" w:rsidRPr="00167816" w:rsidRDefault="005C1E88" w:rsidP="005C1E88">
      <w:pPr>
        <w:spacing w:after="0" w:line="360" w:lineRule="auto"/>
        <w:jc w:val="center"/>
        <w:rPr>
          <w:sz w:val="20"/>
        </w:rPr>
      </w:pPr>
      <w:r w:rsidRPr="00167816">
        <w:rPr>
          <w:sz w:val="20"/>
        </w:rPr>
        <w:t xml:space="preserve">Źródło danych: Główny Urząd </w:t>
      </w:r>
      <w:r>
        <w:rPr>
          <w:sz w:val="20"/>
        </w:rPr>
        <w:t xml:space="preserve">Statystyczny i Powiatowy Urząd Pracy w </w:t>
      </w:r>
      <w:r w:rsidR="0052506E">
        <w:rPr>
          <w:sz w:val="20"/>
        </w:rPr>
        <w:t>Łańcucie.</w:t>
      </w:r>
    </w:p>
    <w:p w:rsidR="005C1E88" w:rsidRDefault="005C1E88" w:rsidP="002F206B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43F03" w:rsidRDefault="00543F03" w:rsidP="00C166A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Wzrost liczby bezrobotnych w gminie Czarna w latach 2010</w:t>
      </w:r>
      <w:r w:rsidR="00325F9C">
        <w:rPr>
          <w:sz w:val="24"/>
          <w:szCs w:val="24"/>
        </w:rPr>
        <w:t xml:space="preserve">-2013 wpisywał się w powiatową </w:t>
      </w:r>
      <w:r>
        <w:rPr>
          <w:sz w:val="24"/>
          <w:szCs w:val="24"/>
        </w:rPr>
        <w:t xml:space="preserve">tendencję. </w:t>
      </w:r>
      <w:r w:rsidR="00325F9C">
        <w:rPr>
          <w:sz w:val="24"/>
          <w:szCs w:val="24"/>
        </w:rPr>
        <w:t>Co war</w:t>
      </w:r>
      <w:r w:rsidR="00842E1A">
        <w:rPr>
          <w:sz w:val="24"/>
          <w:szCs w:val="24"/>
        </w:rPr>
        <w:t xml:space="preserve">te podkreślenia w 2013 roku </w:t>
      </w:r>
      <w:r w:rsidR="00325F9C">
        <w:rPr>
          <w:sz w:val="24"/>
          <w:szCs w:val="24"/>
        </w:rPr>
        <w:t xml:space="preserve">wielkość </w:t>
      </w:r>
      <w:r w:rsidR="00842E1A">
        <w:rPr>
          <w:sz w:val="24"/>
          <w:szCs w:val="24"/>
        </w:rPr>
        <w:t>stopy bezrobocia w </w:t>
      </w:r>
      <w:r w:rsidR="00325F9C">
        <w:rPr>
          <w:sz w:val="24"/>
          <w:szCs w:val="24"/>
        </w:rPr>
        <w:t>województwie podkarpackim i w kraju była taka sama,</w:t>
      </w:r>
      <w:r w:rsidR="00842E1A">
        <w:rPr>
          <w:sz w:val="24"/>
          <w:szCs w:val="24"/>
        </w:rPr>
        <w:t xml:space="preserve"> jak rok wcześniej, natomiast w </w:t>
      </w:r>
      <w:r w:rsidR="00325F9C">
        <w:rPr>
          <w:sz w:val="24"/>
          <w:szCs w:val="24"/>
        </w:rPr>
        <w:t>powiecie łańcuckim wzrosła.</w:t>
      </w:r>
      <w:r w:rsidR="00C166AA">
        <w:rPr>
          <w:sz w:val="24"/>
          <w:szCs w:val="24"/>
        </w:rPr>
        <w:t xml:space="preserve"> Dane szczegółowe w tym zakresie przedstawia poniższy wykres.</w:t>
      </w:r>
    </w:p>
    <w:p w:rsidR="00CE15B8" w:rsidRDefault="00CE15B8" w:rsidP="005C1E8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53E46" w:rsidRPr="00453E46" w:rsidRDefault="00053AFA" w:rsidP="00105E70">
      <w:pPr>
        <w:shd w:val="clear" w:color="auto" w:fill="FFFFFF"/>
        <w:spacing w:after="120" w:line="240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Wykres 10</w:t>
      </w:r>
      <w:r w:rsidR="00D10370">
        <w:rPr>
          <w:rFonts w:ascii="Calibri" w:hAnsi="Calibri"/>
          <w:b/>
          <w:color w:val="000000"/>
        </w:rPr>
        <w:t xml:space="preserve">. </w:t>
      </w:r>
      <w:r w:rsidR="00453E46" w:rsidRPr="00453E46">
        <w:rPr>
          <w:rFonts w:ascii="Calibri" w:hAnsi="Calibri"/>
          <w:b/>
          <w:color w:val="000000"/>
        </w:rPr>
        <w:t>Stopa bezrobocia w powiecie</w:t>
      </w:r>
      <w:r w:rsidR="007A0448">
        <w:rPr>
          <w:rFonts w:ascii="Calibri" w:hAnsi="Calibri"/>
          <w:b/>
          <w:color w:val="000000"/>
        </w:rPr>
        <w:t>łańcuckim</w:t>
      </w:r>
      <w:r w:rsidR="00453E46" w:rsidRPr="00453E46">
        <w:rPr>
          <w:rFonts w:ascii="Calibri" w:hAnsi="Calibri"/>
          <w:b/>
          <w:color w:val="000000"/>
        </w:rPr>
        <w:t xml:space="preserve">, </w:t>
      </w:r>
      <w:r w:rsidR="00D10370">
        <w:rPr>
          <w:rFonts w:ascii="Calibri" w:hAnsi="Calibri"/>
          <w:b/>
          <w:color w:val="000000"/>
        </w:rPr>
        <w:t xml:space="preserve">w </w:t>
      </w:r>
      <w:r w:rsidR="00453E46" w:rsidRPr="00453E46">
        <w:rPr>
          <w:rFonts w:ascii="Calibri" w:hAnsi="Calibri"/>
          <w:b/>
          <w:color w:val="000000"/>
        </w:rPr>
        <w:t xml:space="preserve">województwie </w:t>
      </w:r>
      <w:r>
        <w:rPr>
          <w:rFonts w:ascii="Calibri" w:hAnsi="Calibri"/>
          <w:b/>
          <w:color w:val="000000"/>
        </w:rPr>
        <w:t>podkarpackim</w:t>
      </w:r>
      <w:r w:rsidR="00D10370">
        <w:rPr>
          <w:rFonts w:ascii="Calibri" w:hAnsi="Calibri"/>
          <w:b/>
          <w:color w:val="000000"/>
        </w:rPr>
        <w:t>i w kraju w </w:t>
      </w:r>
      <w:r w:rsidR="00FB42E3">
        <w:rPr>
          <w:rFonts w:ascii="Calibri" w:hAnsi="Calibri"/>
          <w:b/>
          <w:color w:val="000000"/>
        </w:rPr>
        <w:t>latach </w:t>
      </w:r>
      <w:r w:rsidR="00441FB0">
        <w:rPr>
          <w:rFonts w:ascii="Calibri" w:hAnsi="Calibri"/>
          <w:b/>
          <w:color w:val="000000"/>
        </w:rPr>
        <w:t>2010-2013</w:t>
      </w:r>
      <w:r w:rsidR="002A74B1">
        <w:rPr>
          <w:rFonts w:ascii="Calibri" w:hAnsi="Calibri"/>
          <w:b/>
          <w:color w:val="000000"/>
        </w:rPr>
        <w:t xml:space="preserve"> (w %)</w:t>
      </w:r>
    </w:p>
    <w:p w:rsidR="00D10370" w:rsidRDefault="00615E63" w:rsidP="00105E70">
      <w:pPr>
        <w:shd w:val="clear" w:color="auto" w:fill="FFFFFF"/>
        <w:spacing w:after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eastAsia="pl-PL"/>
        </w:rPr>
        <w:drawing>
          <wp:inline distT="0" distB="0" distL="0" distR="0">
            <wp:extent cx="5762445" cy="28800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05E70" w:rsidRPr="00167816" w:rsidRDefault="00105E70" w:rsidP="00813EEC">
      <w:pPr>
        <w:spacing w:after="0" w:line="360" w:lineRule="auto"/>
        <w:jc w:val="center"/>
        <w:rPr>
          <w:sz w:val="20"/>
        </w:rPr>
      </w:pPr>
      <w:r w:rsidRPr="00167816">
        <w:rPr>
          <w:sz w:val="20"/>
        </w:rPr>
        <w:t>Źródło danych: Główny Urząd Statystyczny.</w:t>
      </w:r>
    </w:p>
    <w:p w:rsidR="00D328C1" w:rsidRDefault="00D328C1" w:rsidP="00C12BF2">
      <w:pPr>
        <w:spacing w:after="0" w:line="360" w:lineRule="auto"/>
        <w:ind w:firstLine="709"/>
        <w:jc w:val="both"/>
        <w:rPr>
          <w:rFonts w:cs="Arial"/>
          <w:sz w:val="24"/>
        </w:rPr>
      </w:pPr>
    </w:p>
    <w:p w:rsidR="00D328C1" w:rsidRDefault="00D328C1" w:rsidP="00D328C1">
      <w:pPr>
        <w:tabs>
          <w:tab w:val="left" w:pos="72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104A3B">
        <w:rPr>
          <w:sz w:val="24"/>
          <w:szCs w:val="24"/>
        </w:rPr>
        <w:t xml:space="preserve">Na </w:t>
      </w:r>
      <w:r w:rsidR="00A0070B">
        <w:rPr>
          <w:sz w:val="24"/>
          <w:szCs w:val="24"/>
        </w:rPr>
        <w:t>dzień 6.12.</w:t>
      </w:r>
      <w:r w:rsidR="00095BDC">
        <w:rPr>
          <w:sz w:val="24"/>
          <w:szCs w:val="24"/>
        </w:rPr>
        <w:t>2013</w:t>
      </w:r>
      <w:r w:rsidR="00A0070B">
        <w:rPr>
          <w:sz w:val="24"/>
          <w:szCs w:val="24"/>
        </w:rPr>
        <w:t xml:space="preserve"> r.</w:t>
      </w:r>
      <w:r w:rsidRPr="00104A3B">
        <w:rPr>
          <w:sz w:val="24"/>
          <w:szCs w:val="24"/>
        </w:rPr>
        <w:t xml:space="preserve"> wśród bezrobotnych w gminie największe grupy stanowiły osoby młode w wieku 18-34 lata, często bez doświadczenia zawodowego (łącznie </w:t>
      </w:r>
      <w:r w:rsidR="00C15D8B">
        <w:rPr>
          <w:sz w:val="24"/>
          <w:szCs w:val="24"/>
        </w:rPr>
        <w:t>498</w:t>
      </w:r>
      <w:r w:rsidRPr="00104A3B">
        <w:rPr>
          <w:sz w:val="24"/>
          <w:szCs w:val="24"/>
        </w:rPr>
        <w:t xml:space="preserve"> osób), osoby pozostające bez zatrudnienia </w:t>
      </w:r>
      <w:r w:rsidR="00C15D8B">
        <w:rPr>
          <w:sz w:val="24"/>
          <w:szCs w:val="24"/>
        </w:rPr>
        <w:t xml:space="preserve">długotrwale, </w:t>
      </w:r>
      <w:r>
        <w:rPr>
          <w:sz w:val="24"/>
          <w:szCs w:val="24"/>
        </w:rPr>
        <w:t>12</w:t>
      </w:r>
      <w:r w:rsidRPr="00104A3B">
        <w:rPr>
          <w:sz w:val="24"/>
          <w:szCs w:val="24"/>
        </w:rPr>
        <w:t xml:space="preserve"> miesięcy </w:t>
      </w:r>
      <w:r w:rsidR="00C15D8B">
        <w:rPr>
          <w:sz w:val="24"/>
          <w:szCs w:val="24"/>
        </w:rPr>
        <w:t xml:space="preserve">i więcej </w:t>
      </w:r>
      <w:r>
        <w:rPr>
          <w:sz w:val="24"/>
          <w:szCs w:val="24"/>
        </w:rPr>
        <w:t>(</w:t>
      </w:r>
      <w:r w:rsidR="00C15D8B">
        <w:rPr>
          <w:sz w:val="24"/>
          <w:szCs w:val="24"/>
        </w:rPr>
        <w:t xml:space="preserve">łącznie </w:t>
      </w:r>
      <w:r>
        <w:rPr>
          <w:sz w:val="24"/>
          <w:szCs w:val="24"/>
        </w:rPr>
        <w:t>40</w:t>
      </w:r>
      <w:r w:rsidR="00C15D8B">
        <w:rPr>
          <w:sz w:val="24"/>
          <w:szCs w:val="24"/>
        </w:rPr>
        <w:t>6</w:t>
      </w:r>
      <w:r>
        <w:rPr>
          <w:sz w:val="24"/>
          <w:szCs w:val="24"/>
        </w:rPr>
        <w:t xml:space="preserve"> osób</w:t>
      </w:r>
      <w:r w:rsidRPr="00104A3B">
        <w:rPr>
          <w:sz w:val="24"/>
          <w:szCs w:val="24"/>
        </w:rPr>
        <w:t xml:space="preserve">), </w:t>
      </w:r>
      <w:r w:rsidR="00FE051E">
        <w:rPr>
          <w:sz w:val="24"/>
          <w:szCs w:val="24"/>
        </w:rPr>
        <w:t xml:space="preserve">osoby bez stażu pracy (236 osób) i </w:t>
      </w:r>
      <w:r>
        <w:rPr>
          <w:sz w:val="24"/>
          <w:szCs w:val="24"/>
        </w:rPr>
        <w:t xml:space="preserve">ze stażem pracy </w:t>
      </w:r>
      <w:r w:rsidR="00FE051E">
        <w:rPr>
          <w:sz w:val="24"/>
          <w:szCs w:val="24"/>
        </w:rPr>
        <w:t>od roku do 5 lat (204 oso</w:t>
      </w:r>
      <w:r>
        <w:rPr>
          <w:sz w:val="24"/>
          <w:szCs w:val="24"/>
        </w:rPr>
        <w:t>b</w:t>
      </w:r>
      <w:r w:rsidR="00FE051E">
        <w:rPr>
          <w:sz w:val="24"/>
          <w:szCs w:val="24"/>
        </w:rPr>
        <w:t>y</w:t>
      </w:r>
      <w:r>
        <w:rPr>
          <w:sz w:val="24"/>
          <w:szCs w:val="24"/>
        </w:rPr>
        <w:t xml:space="preserve">) </w:t>
      </w:r>
      <w:r w:rsidR="00FE051E">
        <w:rPr>
          <w:sz w:val="24"/>
          <w:szCs w:val="24"/>
        </w:rPr>
        <w:t>oraz osoby z </w:t>
      </w:r>
      <w:r w:rsidRPr="00D16DC9">
        <w:rPr>
          <w:sz w:val="24"/>
          <w:szCs w:val="24"/>
        </w:rPr>
        <w:t xml:space="preserve">wykształceniem </w:t>
      </w:r>
      <w:r w:rsidR="00FE051E">
        <w:rPr>
          <w:sz w:val="24"/>
          <w:szCs w:val="24"/>
        </w:rPr>
        <w:t>zasadniczym zawodowym</w:t>
      </w:r>
      <w:r w:rsidRPr="00D16DC9">
        <w:rPr>
          <w:sz w:val="24"/>
          <w:szCs w:val="24"/>
        </w:rPr>
        <w:t xml:space="preserve"> (</w:t>
      </w:r>
      <w:r w:rsidR="00FE051E">
        <w:rPr>
          <w:sz w:val="24"/>
          <w:szCs w:val="24"/>
        </w:rPr>
        <w:t>340</w:t>
      </w:r>
      <w:r>
        <w:rPr>
          <w:sz w:val="24"/>
          <w:szCs w:val="24"/>
        </w:rPr>
        <w:t xml:space="preserve"> osó</w:t>
      </w:r>
      <w:r w:rsidRPr="00D16DC9">
        <w:rPr>
          <w:sz w:val="24"/>
          <w:szCs w:val="24"/>
        </w:rPr>
        <w:t>b</w:t>
      </w:r>
      <w:r>
        <w:rPr>
          <w:sz w:val="24"/>
          <w:szCs w:val="24"/>
        </w:rPr>
        <w:t>).</w:t>
      </w:r>
    </w:p>
    <w:p w:rsidR="00D328C1" w:rsidRDefault="00D328C1" w:rsidP="00D328C1">
      <w:pPr>
        <w:tabs>
          <w:tab w:val="left" w:pos="720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Największy odsetek kobiet wśród bezrobotn</w:t>
      </w:r>
      <w:r w:rsidR="00401C8B">
        <w:rPr>
          <w:sz w:val="24"/>
          <w:szCs w:val="24"/>
        </w:rPr>
        <w:t xml:space="preserve">ych odnotowano w gronie osób w </w:t>
      </w:r>
      <w:r w:rsidR="00053AFA">
        <w:rPr>
          <w:sz w:val="24"/>
          <w:szCs w:val="24"/>
        </w:rPr>
        <w:t xml:space="preserve">wieku </w:t>
      </w:r>
      <w:r w:rsidR="00401C8B">
        <w:rPr>
          <w:sz w:val="24"/>
          <w:szCs w:val="24"/>
        </w:rPr>
        <w:t>35-44 lata (53,7</w:t>
      </w:r>
      <w:r>
        <w:rPr>
          <w:sz w:val="24"/>
          <w:szCs w:val="24"/>
        </w:rPr>
        <w:t xml:space="preserve">%), </w:t>
      </w:r>
      <w:r w:rsidR="0063707D">
        <w:rPr>
          <w:sz w:val="24"/>
          <w:szCs w:val="24"/>
        </w:rPr>
        <w:t>pozostających bez pracy od 12 do 24 miesięcy (52,7</w:t>
      </w:r>
      <w:r>
        <w:rPr>
          <w:sz w:val="24"/>
          <w:szCs w:val="24"/>
        </w:rPr>
        <w:t xml:space="preserve">%)oraz, co </w:t>
      </w:r>
      <w:r w:rsidR="00B12CAF">
        <w:rPr>
          <w:sz w:val="24"/>
          <w:szCs w:val="24"/>
        </w:rPr>
        <w:t>budzi</w:t>
      </w:r>
      <w:r>
        <w:rPr>
          <w:sz w:val="24"/>
          <w:szCs w:val="24"/>
        </w:rPr>
        <w:t xml:space="preserve"> niepokój</w:t>
      </w:r>
      <w:r w:rsidR="0063707D">
        <w:rPr>
          <w:sz w:val="24"/>
          <w:szCs w:val="24"/>
        </w:rPr>
        <w:t>, z wykształceniem wyższym (73,1%).</w:t>
      </w:r>
    </w:p>
    <w:p w:rsidR="00D16DC9" w:rsidRDefault="00D64149" w:rsidP="009A6490">
      <w:pPr>
        <w:tabs>
          <w:tab w:val="left" w:pos="720"/>
        </w:tabs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 w:rsidRPr="008C7D7A">
        <w:rPr>
          <w:sz w:val="24"/>
          <w:szCs w:val="24"/>
        </w:rPr>
        <w:t xml:space="preserve">Dane szczegółowe </w:t>
      </w:r>
      <w:r w:rsidR="00D16DC9" w:rsidRPr="008C7D7A">
        <w:rPr>
          <w:sz w:val="24"/>
          <w:szCs w:val="24"/>
        </w:rPr>
        <w:t xml:space="preserve">uwzględniające </w:t>
      </w:r>
      <w:r w:rsidR="00D16DC9" w:rsidRPr="008C7D7A">
        <w:rPr>
          <w:rFonts w:cs="Arial"/>
          <w:sz w:val="24"/>
          <w:szCs w:val="24"/>
        </w:rPr>
        <w:t>podział</w:t>
      </w:r>
      <w:r w:rsidR="000B2BB6" w:rsidRPr="008C7D7A">
        <w:rPr>
          <w:rFonts w:cs="Arial"/>
          <w:sz w:val="24"/>
          <w:szCs w:val="24"/>
        </w:rPr>
        <w:t xml:space="preserve"> bezrobotnych </w:t>
      </w:r>
      <w:r w:rsidR="00C12BF2" w:rsidRPr="008C7D7A">
        <w:rPr>
          <w:rFonts w:cs="Arial"/>
          <w:sz w:val="24"/>
          <w:szCs w:val="24"/>
        </w:rPr>
        <w:t xml:space="preserve">w </w:t>
      </w:r>
      <w:r w:rsidR="003C29B9">
        <w:rPr>
          <w:rFonts w:cs="Arial"/>
          <w:sz w:val="24"/>
          <w:szCs w:val="24"/>
        </w:rPr>
        <w:t>gminie</w:t>
      </w:r>
      <w:r w:rsidR="000B2BB6" w:rsidRPr="008C7D7A">
        <w:rPr>
          <w:rFonts w:cs="Arial"/>
          <w:sz w:val="24"/>
          <w:szCs w:val="24"/>
        </w:rPr>
        <w:t>według wieku,</w:t>
      </w:r>
      <w:r w:rsidR="000B2BB6" w:rsidRPr="00D16DC9">
        <w:rPr>
          <w:rFonts w:cs="Arial"/>
          <w:sz w:val="24"/>
          <w:szCs w:val="24"/>
        </w:rPr>
        <w:t xml:space="preserve"> czasu pozostawania bez prac</w:t>
      </w:r>
      <w:r w:rsidR="00D16DC9" w:rsidRPr="00D16DC9">
        <w:rPr>
          <w:rFonts w:cs="Arial"/>
          <w:sz w:val="24"/>
          <w:szCs w:val="24"/>
        </w:rPr>
        <w:t>y, stażu pracy i wykształcenia przedstawia</w:t>
      </w:r>
      <w:r w:rsidR="00D16DC9">
        <w:rPr>
          <w:rFonts w:cs="Arial"/>
          <w:sz w:val="24"/>
          <w:szCs w:val="24"/>
        </w:rPr>
        <w:t xml:space="preserve">ją poniższe </w:t>
      </w:r>
      <w:r w:rsidR="006720A8">
        <w:rPr>
          <w:rFonts w:cs="Arial"/>
          <w:sz w:val="24"/>
          <w:szCs w:val="24"/>
        </w:rPr>
        <w:t>wykresy.</w:t>
      </w:r>
    </w:p>
    <w:p w:rsidR="00B12CAF" w:rsidRDefault="00B12CAF" w:rsidP="009A6490">
      <w:pPr>
        <w:tabs>
          <w:tab w:val="left" w:pos="720"/>
        </w:tabs>
        <w:spacing w:after="0" w:line="360" w:lineRule="auto"/>
        <w:ind w:firstLine="709"/>
        <w:jc w:val="both"/>
        <w:rPr>
          <w:rFonts w:cs="Arial"/>
          <w:sz w:val="24"/>
          <w:szCs w:val="24"/>
        </w:rPr>
      </w:pPr>
    </w:p>
    <w:p w:rsidR="0084548F" w:rsidRDefault="00095BDC" w:rsidP="009B01B0">
      <w:pPr>
        <w:shd w:val="clear" w:color="auto" w:fill="FFFFFF"/>
        <w:spacing w:after="120" w:line="240" w:lineRule="auto"/>
        <w:rPr>
          <w:b/>
          <w:bCs/>
        </w:rPr>
      </w:pPr>
      <w:r>
        <w:rPr>
          <w:b/>
          <w:color w:val="000000"/>
        </w:rPr>
        <w:lastRenderedPageBreak/>
        <w:t>Wykresy 11-14</w:t>
      </w:r>
      <w:r w:rsidR="0084548F" w:rsidRPr="00B90A03">
        <w:rPr>
          <w:b/>
          <w:color w:val="000000"/>
        </w:rPr>
        <w:t xml:space="preserve">. </w:t>
      </w:r>
      <w:r w:rsidR="0084548F" w:rsidRPr="00B90A03">
        <w:rPr>
          <w:b/>
          <w:bCs/>
        </w:rPr>
        <w:t xml:space="preserve">Bezrobotni w </w:t>
      </w:r>
      <w:r w:rsidR="003C29B9">
        <w:rPr>
          <w:b/>
          <w:bCs/>
        </w:rPr>
        <w:t xml:space="preserve">gminie </w:t>
      </w:r>
      <w:r w:rsidR="0084548F" w:rsidRPr="00B90A03">
        <w:rPr>
          <w:b/>
          <w:bCs/>
        </w:rPr>
        <w:t>według wieku</w:t>
      </w:r>
      <w:r w:rsidR="0084548F">
        <w:rPr>
          <w:b/>
          <w:bCs/>
        </w:rPr>
        <w:t>, czasu pozost</w:t>
      </w:r>
      <w:r w:rsidR="00FD3A8E">
        <w:rPr>
          <w:b/>
          <w:bCs/>
        </w:rPr>
        <w:t>awania bez pracy, stażu pracy i </w:t>
      </w:r>
      <w:r w:rsidR="003E521B">
        <w:rPr>
          <w:b/>
          <w:bCs/>
        </w:rPr>
        <w:t xml:space="preserve">poziomu </w:t>
      </w:r>
      <w:r w:rsidR="0084548F">
        <w:rPr>
          <w:b/>
          <w:bCs/>
        </w:rPr>
        <w:t>wykształcenia</w:t>
      </w:r>
      <w:r w:rsidR="00A0070B">
        <w:rPr>
          <w:b/>
          <w:bCs/>
        </w:rPr>
        <w:t>(stan na dzień 6.12.2013 r.)</w:t>
      </w:r>
    </w:p>
    <w:p w:rsidR="00681C54" w:rsidRDefault="006F7067" w:rsidP="00E94E32">
      <w:pPr>
        <w:pStyle w:val="Nowastrategia-poziom2"/>
        <w:rPr>
          <w:b w:val="0"/>
          <w:sz w:val="24"/>
        </w:rPr>
      </w:pPr>
      <w:r>
        <w:rPr>
          <w:b w:val="0"/>
          <w:noProof/>
          <w:sz w:val="24"/>
          <w:lang w:eastAsia="pl-PL"/>
        </w:rPr>
        <w:drawing>
          <wp:inline distT="0" distB="0" distL="0" distR="0">
            <wp:extent cx="2847975" cy="360000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2C69F8" w:rsidRPr="002C69F8">
        <w:rPr>
          <w:b w:val="0"/>
          <w:noProof/>
          <w:sz w:val="24"/>
          <w:lang w:eastAsia="pl-PL"/>
        </w:rPr>
        <w:drawing>
          <wp:inline distT="0" distB="0" distL="0" distR="0">
            <wp:extent cx="2847975" cy="3600000"/>
            <wp:effectExtent l="0" t="0" r="0" b="0"/>
            <wp:docPr id="21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81C54" w:rsidRDefault="00F41077" w:rsidP="00E94E32">
      <w:pPr>
        <w:pStyle w:val="Nowastrategia-poziom2"/>
        <w:rPr>
          <w:b w:val="0"/>
          <w:sz w:val="24"/>
        </w:rPr>
      </w:pPr>
      <w:r w:rsidRPr="00F41077">
        <w:rPr>
          <w:b w:val="0"/>
          <w:noProof/>
          <w:sz w:val="24"/>
          <w:lang w:eastAsia="pl-PL"/>
        </w:rPr>
        <w:drawing>
          <wp:inline distT="0" distB="0" distL="0" distR="0">
            <wp:extent cx="2847975" cy="3600000"/>
            <wp:effectExtent l="0" t="0" r="0" b="0"/>
            <wp:docPr id="22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F3585E" w:rsidRPr="00F3585E">
        <w:rPr>
          <w:b w:val="0"/>
          <w:noProof/>
          <w:sz w:val="24"/>
          <w:lang w:eastAsia="pl-PL"/>
        </w:rPr>
        <w:drawing>
          <wp:inline distT="0" distB="0" distL="0" distR="0">
            <wp:extent cx="2847975" cy="3600000"/>
            <wp:effectExtent l="0" t="0" r="0" b="0"/>
            <wp:docPr id="23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2506E" w:rsidRPr="00167816" w:rsidRDefault="0052506E" w:rsidP="0052506E">
      <w:pPr>
        <w:spacing w:after="0" w:line="360" w:lineRule="auto"/>
        <w:jc w:val="center"/>
        <w:rPr>
          <w:sz w:val="20"/>
        </w:rPr>
      </w:pPr>
      <w:r w:rsidRPr="00167816">
        <w:rPr>
          <w:sz w:val="20"/>
        </w:rPr>
        <w:t xml:space="preserve">Źródło danych: Główny Urząd </w:t>
      </w:r>
      <w:r>
        <w:rPr>
          <w:sz w:val="20"/>
        </w:rPr>
        <w:t>Statystyczny i Powiatowy Urząd Pracy w Łańcucie.</w:t>
      </w:r>
    </w:p>
    <w:p w:rsidR="008C7D7A" w:rsidRDefault="008C7D7A" w:rsidP="00390D2C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63DAA" w:rsidRDefault="00363DAA" w:rsidP="00390D2C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85108" w:rsidRDefault="00C1754E" w:rsidP="00390D2C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Analizując sytuację</w:t>
      </w:r>
      <w:r w:rsidR="00E85108">
        <w:rPr>
          <w:sz w:val="24"/>
          <w:szCs w:val="24"/>
        </w:rPr>
        <w:t xml:space="preserve"> na lokalnym rynku pracy</w:t>
      </w:r>
      <w:r>
        <w:rPr>
          <w:sz w:val="24"/>
          <w:szCs w:val="24"/>
        </w:rPr>
        <w:t xml:space="preserve"> oraz położenie</w:t>
      </w:r>
      <w:r w:rsidR="000E4748">
        <w:rPr>
          <w:sz w:val="24"/>
          <w:szCs w:val="24"/>
        </w:rPr>
        <w:t xml:space="preserve">mieszkańców gminy </w:t>
      </w:r>
      <w:r w:rsidR="00AD60CE">
        <w:rPr>
          <w:sz w:val="24"/>
          <w:szCs w:val="24"/>
        </w:rPr>
        <w:t>pozostających bez zatrudnienia</w:t>
      </w:r>
      <w:r w:rsidR="00E851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należy </w:t>
      </w:r>
      <w:r w:rsidR="00D3673A">
        <w:rPr>
          <w:sz w:val="24"/>
          <w:szCs w:val="24"/>
        </w:rPr>
        <w:t xml:space="preserve">zwrócić uwagę na trzy zasadnicze kwestie. </w:t>
      </w:r>
      <w:r w:rsidR="000E4748">
        <w:rPr>
          <w:sz w:val="24"/>
          <w:szCs w:val="24"/>
        </w:rPr>
        <w:t>Pierwsza z </w:t>
      </w:r>
      <w:r w:rsidR="00D3673A">
        <w:rPr>
          <w:sz w:val="24"/>
          <w:szCs w:val="24"/>
        </w:rPr>
        <w:t>nich dotyczy potrzeby</w:t>
      </w:r>
      <w:r w:rsidR="00814B0D">
        <w:rPr>
          <w:sz w:val="24"/>
          <w:szCs w:val="24"/>
        </w:rPr>
        <w:t xml:space="preserve">kontynuowania </w:t>
      </w:r>
      <w:r w:rsidR="00095B13">
        <w:rPr>
          <w:sz w:val="24"/>
          <w:szCs w:val="24"/>
        </w:rPr>
        <w:t>starań</w:t>
      </w:r>
      <w:r w:rsidR="00814B0D">
        <w:rPr>
          <w:sz w:val="24"/>
          <w:szCs w:val="24"/>
        </w:rPr>
        <w:t xml:space="preserve"> na rzecz </w:t>
      </w:r>
      <w:r w:rsidR="00AD60CE">
        <w:rPr>
          <w:sz w:val="24"/>
          <w:szCs w:val="24"/>
        </w:rPr>
        <w:t>tworzenia nowych miejsc pracy</w:t>
      </w:r>
      <w:r w:rsidR="00D3673A">
        <w:rPr>
          <w:sz w:val="24"/>
          <w:szCs w:val="24"/>
        </w:rPr>
        <w:t xml:space="preserve">, </w:t>
      </w:r>
      <w:r w:rsidR="00814B0D" w:rsidRPr="00814B0D">
        <w:rPr>
          <w:spacing w:val="-3"/>
          <w:sz w:val="24"/>
          <w:szCs w:val="24"/>
        </w:rPr>
        <w:t>w </w:t>
      </w:r>
      <w:r w:rsidR="007A3C21" w:rsidRPr="00814B0D">
        <w:rPr>
          <w:spacing w:val="-3"/>
          <w:sz w:val="24"/>
          <w:szCs w:val="24"/>
        </w:rPr>
        <w:t xml:space="preserve">osiągnięciu czego niemałe znaczenie ma skuteczne </w:t>
      </w:r>
      <w:r w:rsidR="00D3673A" w:rsidRPr="00814B0D">
        <w:rPr>
          <w:spacing w:val="-3"/>
          <w:sz w:val="24"/>
          <w:szCs w:val="24"/>
        </w:rPr>
        <w:t xml:space="preserve">zachęcanie </w:t>
      </w:r>
      <w:r w:rsidR="00CB3562" w:rsidRPr="00814B0D">
        <w:rPr>
          <w:spacing w:val="-3"/>
          <w:sz w:val="24"/>
          <w:szCs w:val="24"/>
        </w:rPr>
        <w:t>inwestorów do podejmowania</w:t>
      </w:r>
      <w:r w:rsidR="00CB3562">
        <w:rPr>
          <w:sz w:val="24"/>
          <w:szCs w:val="24"/>
        </w:rPr>
        <w:t xml:space="preserve"> działalności gospodarczej w gminie.</w:t>
      </w:r>
      <w:r w:rsidR="007A3C21">
        <w:rPr>
          <w:sz w:val="24"/>
          <w:szCs w:val="24"/>
        </w:rPr>
        <w:t>Druga</w:t>
      </w:r>
      <w:r w:rsidR="00B267B4">
        <w:rPr>
          <w:sz w:val="24"/>
          <w:szCs w:val="24"/>
        </w:rPr>
        <w:t xml:space="preserve">odnosi się do </w:t>
      </w:r>
      <w:r w:rsidR="00907E1A">
        <w:rPr>
          <w:sz w:val="24"/>
          <w:szCs w:val="24"/>
        </w:rPr>
        <w:t>proces</w:t>
      </w:r>
      <w:r w:rsidR="00B267B4">
        <w:rPr>
          <w:sz w:val="24"/>
          <w:szCs w:val="24"/>
        </w:rPr>
        <w:t>u</w:t>
      </w:r>
      <w:r w:rsidR="00095B13">
        <w:rPr>
          <w:sz w:val="24"/>
          <w:szCs w:val="24"/>
        </w:rPr>
        <w:t xml:space="preserve"> aktywizacji bezrobotnych i </w:t>
      </w:r>
      <w:r w:rsidR="00B267B4">
        <w:rPr>
          <w:sz w:val="24"/>
          <w:szCs w:val="24"/>
        </w:rPr>
        <w:t>konieczności</w:t>
      </w:r>
      <w:r w:rsidR="001E110A">
        <w:rPr>
          <w:sz w:val="24"/>
          <w:szCs w:val="24"/>
        </w:rPr>
        <w:t>zwrócenia</w:t>
      </w:r>
      <w:r w:rsidR="00413379">
        <w:rPr>
          <w:sz w:val="24"/>
          <w:szCs w:val="24"/>
        </w:rPr>
        <w:t>szczególnej uwagi</w:t>
      </w:r>
      <w:r>
        <w:rPr>
          <w:sz w:val="24"/>
          <w:szCs w:val="24"/>
        </w:rPr>
        <w:t xml:space="preserve">na </w:t>
      </w:r>
      <w:r w:rsidR="00BB78AF">
        <w:rPr>
          <w:sz w:val="24"/>
          <w:szCs w:val="24"/>
        </w:rPr>
        <w:t xml:space="preserve">osoby </w:t>
      </w:r>
      <w:r w:rsidR="00440AF5" w:rsidRPr="00D16DC9">
        <w:rPr>
          <w:sz w:val="24"/>
          <w:szCs w:val="24"/>
        </w:rPr>
        <w:t xml:space="preserve">bez stażu pracy lub </w:t>
      </w:r>
      <w:r w:rsidR="001E110A" w:rsidRPr="00D16DC9">
        <w:rPr>
          <w:sz w:val="24"/>
          <w:szCs w:val="24"/>
        </w:rPr>
        <w:t>z krótkim stażem pracy,</w:t>
      </w:r>
      <w:r w:rsidR="00390D2C">
        <w:rPr>
          <w:sz w:val="24"/>
          <w:szCs w:val="24"/>
        </w:rPr>
        <w:t xml:space="preserve">którym </w:t>
      </w:r>
      <w:r w:rsidR="00440AF5">
        <w:rPr>
          <w:sz w:val="24"/>
          <w:szCs w:val="24"/>
        </w:rPr>
        <w:t xml:space="preserve">należy dać </w:t>
      </w:r>
      <w:r w:rsidR="00440AF5" w:rsidRPr="00D16DC9">
        <w:rPr>
          <w:sz w:val="24"/>
          <w:szCs w:val="24"/>
        </w:rPr>
        <w:t xml:space="preserve">możliwość </w:t>
      </w:r>
      <w:r w:rsidR="00440AF5">
        <w:rPr>
          <w:sz w:val="24"/>
          <w:szCs w:val="24"/>
        </w:rPr>
        <w:t xml:space="preserve">podjęcia pierwszej pracylub </w:t>
      </w:r>
      <w:r w:rsidR="00440AF5" w:rsidRPr="00D16DC9">
        <w:rPr>
          <w:sz w:val="24"/>
          <w:szCs w:val="24"/>
        </w:rPr>
        <w:t>poszerzenia doświadczenia zawodoweg</w:t>
      </w:r>
      <w:r w:rsidR="00440AF5">
        <w:rPr>
          <w:sz w:val="24"/>
          <w:szCs w:val="24"/>
        </w:rPr>
        <w:t>o</w:t>
      </w:r>
      <w:r w:rsidR="00390D2C">
        <w:rPr>
          <w:sz w:val="24"/>
          <w:szCs w:val="24"/>
        </w:rPr>
        <w:t xml:space="preserve">. Warto mieć także na uwadze </w:t>
      </w:r>
      <w:r w:rsidR="00BB78AF">
        <w:rPr>
          <w:sz w:val="24"/>
          <w:szCs w:val="24"/>
        </w:rPr>
        <w:t xml:space="preserve">osoby </w:t>
      </w:r>
      <w:r w:rsidR="00DF3B1C">
        <w:rPr>
          <w:sz w:val="24"/>
          <w:szCs w:val="24"/>
        </w:rPr>
        <w:t>mające za</w:t>
      </w:r>
      <w:r w:rsidR="00551BAD">
        <w:rPr>
          <w:sz w:val="24"/>
          <w:szCs w:val="24"/>
        </w:rPr>
        <w:t xml:space="preserve">sobą </w:t>
      </w:r>
      <w:r w:rsidR="00603615">
        <w:rPr>
          <w:sz w:val="24"/>
          <w:szCs w:val="24"/>
        </w:rPr>
        <w:t>kilkunastoletni</w:t>
      </w:r>
      <w:r w:rsidR="00551BAD">
        <w:rPr>
          <w:sz w:val="24"/>
          <w:szCs w:val="24"/>
        </w:rPr>
        <w:t xml:space="preserve"> okres zatrudnienia</w:t>
      </w:r>
      <w:r w:rsidR="00390D2C">
        <w:rPr>
          <w:sz w:val="24"/>
          <w:szCs w:val="24"/>
        </w:rPr>
        <w:t xml:space="preserve">, którym </w:t>
      </w:r>
      <w:r w:rsidR="004A506E" w:rsidRPr="00D16DC9">
        <w:rPr>
          <w:sz w:val="24"/>
          <w:szCs w:val="24"/>
        </w:rPr>
        <w:t>powinno się zapewnić</w:t>
      </w:r>
      <w:r w:rsidR="004A506E">
        <w:rPr>
          <w:sz w:val="24"/>
          <w:szCs w:val="24"/>
        </w:rPr>
        <w:t xml:space="preserve">dostęp do kursów i szkoleń umożliwiających </w:t>
      </w:r>
      <w:r w:rsidR="00DF3B1C">
        <w:rPr>
          <w:sz w:val="24"/>
          <w:szCs w:val="24"/>
        </w:rPr>
        <w:t xml:space="preserve">podniesienie lub </w:t>
      </w:r>
      <w:r w:rsidR="004A506E">
        <w:rPr>
          <w:sz w:val="24"/>
          <w:szCs w:val="24"/>
        </w:rPr>
        <w:t xml:space="preserve">zmianę kwalifikacji zawodowych. </w:t>
      </w:r>
      <w:r w:rsidR="00B267B4">
        <w:rPr>
          <w:sz w:val="24"/>
          <w:szCs w:val="24"/>
        </w:rPr>
        <w:t>Wreszcie trzecia</w:t>
      </w:r>
      <w:r w:rsidR="005207C6">
        <w:rPr>
          <w:sz w:val="24"/>
          <w:szCs w:val="24"/>
        </w:rPr>
        <w:t xml:space="preserve">kwestia </w:t>
      </w:r>
      <w:r w:rsidR="00B267B4">
        <w:rPr>
          <w:sz w:val="24"/>
          <w:szCs w:val="24"/>
        </w:rPr>
        <w:t>wiąże się</w:t>
      </w:r>
      <w:r w:rsidR="00390D2C">
        <w:rPr>
          <w:sz w:val="24"/>
          <w:szCs w:val="24"/>
        </w:rPr>
        <w:t xml:space="preserve"> z </w:t>
      </w:r>
      <w:r w:rsidR="00B267B4">
        <w:rPr>
          <w:sz w:val="24"/>
          <w:szCs w:val="24"/>
        </w:rPr>
        <w:t>potrzebą stałeg</w:t>
      </w:r>
      <w:r w:rsidR="001A2F4E">
        <w:rPr>
          <w:sz w:val="24"/>
          <w:szCs w:val="24"/>
        </w:rPr>
        <w:t>o motywowania dzieci i</w:t>
      </w:r>
      <w:r w:rsidR="00B267B4">
        <w:rPr>
          <w:sz w:val="24"/>
          <w:szCs w:val="24"/>
        </w:rPr>
        <w:t>młodzieży do nauki, by w prz</w:t>
      </w:r>
      <w:r w:rsidR="001A2F4E">
        <w:rPr>
          <w:sz w:val="24"/>
          <w:szCs w:val="24"/>
        </w:rPr>
        <w:t>yszłości, dzięki zdobytemu wykształceniu, mieli większe szanse na podjęcie zatrudnienia</w:t>
      </w:r>
      <w:r w:rsidR="005207C6">
        <w:rPr>
          <w:sz w:val="24"/>
          <w:szCs w:val="24"/>
        </w:rPr>
        <w:t>.</w:t>
      </w:r>
    </w:p>
    <w:p w:rsidR="008C7D7A" w:rsidRDefault="008C7D7A" w:rsidP="00390D2C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94E32" w:rsidRDefault="001765B5" w:rsidP="000E4748">
      <w:pPr>
        <w:pStyle w:val="Nowastrategia-poziom2"/>
      </w:pPr>
      <w:bookmarkStart w:id="10" w:name="_Toc387656388"/>
      <w:r>
        <w:t>6</w:t>
      </w:r>
      <w:r w:rsidR="00E94E32" w:rsidRPr="00E94E32">
        <w:t>. </w:t>
      </w:r>
      <w:r w:rsidR="002D1CA6">
        <w:t>ZASOBY MIESZKANIOWE</w:t>
      </w:r>
      <w:bookmarkEnd w:id="10"/>
    </w:p>
    <w:p w:rsidR="000E4748" w:rsidRDefault="000E4748" w:rsidP="000E4748">
      <w:pPr>
        <w:pStyle w:val="Nowastrategia-poziom2"/>
        <w:rPr>
          <w:sz w:val="24"/>
        </w:rPr>
      </w:pPr>
    </w:p>
    <w:p w:rsidR="00087BE4" w:rsidRPr="00BD470C" w:rsidRDefault="0061665F" w:rsidP="00FC6DEC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>Wedługdany</w:t>
      </w:r>
      <w:r w:rsidRPr="008E19BA">
        <w:rPr>
          <w:sz w:val="24"/>
        </w:rPr>
        <w:t xml:space="preserve">ch Głównego Urzędu Statystycznego, </w:t>
      </w:r>
      <w:r w:rsidR="00175349" w:rsidRPr="008E19BA">
        <w:rPr>
          <w:sz w:val="24"/>
        </w:rPr>
        <w:t>w</w:t>
      </w:r>
      <w:r w:rsidRPr="008E19BA">
        <w:rPr>
          <w:sz w:val="24"/>
        </w:rPr>
        <w:t xml:space="preserve"> latach 201</w:t>
      </w:r>
      <w:r w:rsidR="00EE276C" w:rsidRPr="008E19BA">
        <w:rPr>
          <w:sz w:val="24"/>
        </w:rPr>
        <w:t>0</w:t>
      </w:r>
      <w:r w:rsidR="00813EEC" w:rsidRPr="008E19BA">
        <w:rPr>
          <w:sz w:val="24"/>
        </w:rPr>
        <w:t xml:space="preserve">-2012 liczba mieszkań w gminie </w:t>
      </w:r>
      <w:r w:rsidR="00A913FB">
        <w:rPr>
          <w:sz w:val="24"/>
          <w:szCs w:val="24"/>
        </w:rPr>
        <w:t>Czarna</w:t>
      </w:r>
      <w:r w:rsidR="00EE276C" w:rsidRPr="008E19BA">
        <w:rPr>
          <w:sz w:val="24"/>
          <w:szCs w:val="24"/>
        </w:rPr>
        <w:t xml:space="preserve">zwiększała się z roku na rok (z </w:t>
      </w:r>
      <w:r w:rsidR="003C4164">
        <w:rPr>
          <w:sz w:val="24"/>
          <w:szCs w:val="24"/>
        </w:rPr>
        <w:t>2.987</w:t>
      </w:r>
      <w:r w:rsidR="00EE276C" w:rsidRPr="008E19BA">
        <w:rPr>
          <w:sz w:val="24"/>
          <w:szCs w:val="24"/>
        </w:rPr>
        <w:t xml:space="preserve"> w </w:t>
      </w:r>
      <w:r w:rsidRPr="008E19BA">
        <w:rPr>
          <w:sz w:val="24"/>
          <w:szCs w:val="24"/>
        </w:rPr>
        <w:t>2010 r.</w:t>
      </w:r>
      <w:r w:rsidR="00EE276C" w:rsidRPr="008E19BA">
        <w:rPr>
          <w:sz w:val="24"/>
          <w:szCs w:val="24"/>
        </w:rPr>
        <w:t xml:space="preserve"> do </w:t>
      </w:r>
      <w:r w:rsidR="003C4164">
        <w:rPr>
          <w:sz w:val="24"/>
          <w:szCs w:val="24"/>
        </w:rPr>
        <w:t>3.054</w:t>
      </w:r>
      <w:r w:rsidR="00EE276C" w:rsidRPr="008E19BA">
        <w:rPr>
          <w:sz w:val="24"/>
          <w:szCs w:val="24"/>
        </w:rPr>
        <w:t xml:space="preserve"> w 2012</w:t>
      </w:r>
      <w:r w:rsidR="006C1447" w:rsidRPr="008E19BA">
        <w:rPr>
          <w:sz w:val="24"/>
          <w:szCs w:val="24"/>
        </w:rPr>
        <w:t xml:space="preserve"> r.)</w:t>
      </w:r>
      <w:r w:rsidR="00175349" w:rsidRPr="008E19BA">
        <w:rPr>
          <w:sz w:val="24"/>
          <w:szCs w:val="24"/>
        </w:rPr>
        <w:t xml:space="preserve">. </w:t>
      </w:r>
      <w:r w:rsidR="003C4164">
        <w:rPr>
          <w:sz w:val="24"/>
          <w:szCs w:val="24"/>
        </w:rPr>
        <w:t xml:space="preserve">Z </w:t>
      </w:r>
      <w:r w:rsidRPr="00BD470C">
        <w:rPr>
          <w:sz w:val="24"/>
          <w:szCs w:val="24"/>
        </w:rPr>
        <w:t xml:space="preserve">kolei z danych Urzędu Gminy </w:t>
      </w:r>
      <w:r w:rsidR="00A913FB" w:rsidRPr="00BD470C">
        <w:rPr>
          <w:sz w:val="24"/>
          <w:szCs w:val="24"/>
        </w:rPr>
        <w:t>Czarna</w:t>
      </w:r>
      <w:r w:rsidRPr="00BD470C">
        <w:rPr>
          <w:sz w:val="24"/>
          <w:szCs w:val="24"/>
        </w:rPr>
        <w:t xml:space="preserve"> wynika, że w analizowanym okresie liczba mieszkań będących w zasobach </w:t>
      </w:r>
      <w:r w:rsidR="00A65B2F" w:rsidRPr="00BD470C">
        <w:rPr>
          <w:sz w:val="24"/>
          <w:szCs w:val="24"/>
        </w:rPr>
        <w:t xml:space="preserve">gminy </w:t>
      </w:r>
      <w:r w:rsidRPr="00BD470C">
        <w:rPr>
          <w:sz w:val="24"/>
          <w:szCs w:val="24"/>
        </w:rPr>
        <w:t>była na tym samym poziomie (</w:t>
      </w:r>
      <w:r w:rsidR="00C77FEB">
        <w:rPr>
          <w:sz w:val="24"/>
          <w:szCs w:val="24"/>
        </w:rPr>
        <w:t>6</w:t>
      </w:r>
      <w:r w:rsidR="00A65B2F" w:rsidRPr="00BD470C">
        <w:rPr>
          <w:sz w:val="24"/>
          <w:szCs w:val="24"/>
        </w:rPr>
        <w:t xml:space="preserve"> w każdym roku</w:t>
      </w:r>
      <w:r w:rsidR="00D76C82" w:rsidRPr="00BD470C">
        <w:rPr>
          <w:sz w:val="24"/>
          <w:szCs w:val="24"/>
        </w:rPr>
        <w:t>).</w:t>
      </w:r>
    </w:p>
    <w:p w:rsidR="00D76C82" w:rsidRPr="00BD470C" w:rsidRDefault="00C83321" w:rsidP="00D76C82">
      <w:pPr>
        <w:spacing w:after="0" w:line="360" w:lineRule="auto"/>
        <w:ind w:firstLine="709"/>
        <w:jc w:val="both"/>
        <w:rPr>
          <w:sz w:val="24"/>
          <w:szCs w:val="24"/>
        </w:rPr>
      </w:pPr>
      <w:r w:rsidRPr="00BD470C">
        <w:rPr>
          <w:sz w:val="24"/>
          <w:szCs w:val="24"/>
        </w:rPr>
        <w:t>Powierzchnia użytkowa mieszkań będących</w:t>
      </w:r>
      <w:r w:rsidR="00D76C82" w:rsidRPr="00BD470C">
        <w:rPr>
          <w:sz w:val="24"/>
          <w:szCs w:val="24"/>
        </w:rPr>
        <w:t xml:space="preserve"> w zasobach gminy wynosiła </w:t>
      </w:r>
      <w:r w:rsidRPr="00BD470C">
        <w:rPr>
          <w:sz w:val="24"/>
          <w:szCs w:val="24"/>
        </w:rPr>
        <w:t xml:space="preserve">łącznie </w:t>
      </w:r>
      <w:r w:rsidR="00840019" w:rsidRPr="00BD470C">
        <w:rPr>
          <w:sz w:val="24"/>
          <w:szCs w:val="24"/>
        </w:rPr>
        <w:t>74,69</w:t>
      </w:r>
      <w:r w:rsidR="00BD470C">
        <w:rPr>
          <w:sz w:val="24"/>
          <w:szCs w:val="24"/>
        </w:rPr>
        <w:t> </w:t>
      </w:r>
      <w:r w:rsidR="00D76C82" w:rsidRPr="00BD470C">
        <w:rPr>
          <w:sz w:val="24"/>
          <w:szCs w:val="24"/>
        </w:rPr>
        <w:t>m</w:t>
      </w:r>
      <w:r w:rsidR="00D76C82" w:rsidRPr="00BD470C">
        <w:rPr>
          <w:sz w:val="24"/>
          <w:szCs w:val="24"/>
          <w:vertAlign w:val="superscript"/>
        </w:rPr>
        <w:t>2</w:t>
      </w:r>
      <w:r w:rsidR="00D76C82" w:rsidRPr="00BD470C">
        <w:rPr>
          <w:sz w:val="24"/>
          <w:szCs w:val="24"/>
        </w:rPr>
        <w:t xml:space="preserve">, </w:t>
      </w:r>
      <w:r w:rsidR="00BD470C">
        <w:rPr>
          <w:sz w:val="24"/>
          <w:szCs w:val="24"/>
        </w:rPr>
        <w:t xml:space="preserve">a </w:t>
      </w:r>
      <w:r w:rsidR="00D76C82" w:rsidRPr="00BD470C">
        <w:rPr>
          <w:sz w:val="24"/>
          <w:szCs w:val="24"/>
        </w:rPr>
        <w:t xml:space="preserve">przeciętna powierzchnia </w:t>
      </w:r>
      <w:r w:rsidR="0018287B" w:rsidRPr="00BD470C">
        <w:rPr>
          <w:sz w:val="24"/>
          <w:szCs w:val="24"/>
        </w:rPr>
        <w:t xml:space="preserve">użytkowa 1 mieszkania liczyła </w:t>
      </w:r>
      <w:r w:rsidR="00840019" w:rsidRPr="00BD470C">
        <w:rPr>
          <w:sz w:val="24"/>
          <w:szCs w:val="24"/>
        </w:rPr>
        <w:t>37,34</w:t>
      </w:r>
      <w:r w:rsidR="00D76C82" w:rsidRPr="00BD470C">
        <w:rPr>
          <w:sz w:val="24"/>
          <w:szCs w:val="24"/>
        </w:rPr>
        <w:t>m</w:t>
      </w:r>
      <w:r w:rsidR="00D76C82" w:rsidRPr="00BD470C">
        <w:rPr>
          <w:sz w:val="24"/>
          <w:szCs w:val="24"/>
          <w:vertAlign w:val="superscript"/>
        </w:rPr>
        <w:t>2</w:t>
      </w:r>
      <w:r w:rsidR="00840019" w:rsidRPr="00BD470C">
        <w:rPr>
          <w:sz w:val="24"/>
          <w:szCs w:val="24"/>
        </w:rPr>
        <w:t>.</w:t>
      </w:r>
    </w:p>
    <w:p w:rsidR="00C50C6D" w:rsidRPr="008E19BA" w:rsidRDefault="00C50C6D" w:rsidP="00BF1AEF">
      <w:pPr>
        <w:spacing w:after="0" w:line="360" w:lineRule="auto"/>
        <w:ind w:firstLine="709"/>
        <w:jc w:val="both"/>
        <w:rPr>
          <w:sz w:val="24"/>
        </w:rPr>
      </w:pPr>
      <w:r w:rsidRPr="008E19BA">
        <w:rPr>
          <w:sz w:val="24"/>
        </w:rPr>
        <w:t>W latach 2010-2012 liczba nowo oddanych mieszk</w:t>
      </w:r>
      <w:r w:rsidR="00E66C7D">
        <w:rPr>
          <w:sz w:val="24"/>
        </w:rPr>
        <w:t>ań w gminie ulegała wahaniom (38</w:t>
      </w:r>
      <w:r w:rsidR="00190315">
        <w:rPr>
          <w:sz w:val="24"/>
        </w:rPr>
        <w:t> </w:t>
      </w:r>
      <w:r w:rsidRPr="008E19BA">
        <w:rPr>
          <w:sz w:val="24"/>
        </w:rPr>
        <w:t xml:space="preserve">w 2010 r., </w:t>
      </w:r>
      <w:r w:rsidR="00E66C7D">
        <w:rPr>
          <w:sz w:val="24"/>
        </w:rPr>
        <w:t>23 w 2011 r., 49</w:t>
      </w:r>
      <w:r w:rsidRPr="008E19BA">
        <w:rPr>
          <w:sz w:val="24"/>
        </w:rPr>
        <w:t xml:space="preserve"> w 2012 r.). </w:t>
      </w:r>
      <w:r w:rsidR="00BF1AEF" w:rsidRPr="008E19BA">
        <w:rPr>
          <w:sz w:val="24"/>
        </w:rPr>
        <w:t>Łączna l</w:t>
      </w:r>
      <w:r w:rsidR="00B00398" w:rsidRPr="008E19BA">
        <w:rPr>
          <w:sz w:val="24"/>
        </w:rPr>
        <w:t xml:space="preserve">iczba dostępnych </w:t>
      </w:r>
      <w:r w:rsidR="00BF1AEF" w:rsidRPr="008E19BA">
        <w:rPr>
          <w:sz w:val="24"/>
        </w:rPr>
        <w:t xml:space="preserve">w nich izb oraz powierzchnia użytkowa </w:t>
      </w:r>
      <w:r w:rsidR="00B00398" w:rsidRPr="008E19BA">
        <w:rPr>
          <w:sz w:val="24"/>
        </w:rPr>
        <w:t xml:space="preserve">wyniosła </w:t>
      </w:r>
      <w:r w:rsidR="00BF1AEF" w:rsidRPr="008E19BA">
        <w:rPr>
          <w:sz w:val="24"/>
        </w:rPr>
        <w:t xml:space="preserve">odpowiednio </w:t>
      </w:r>
      <w:r w:rsidR="00E66C7D">
        <w:rPr>
          <w:sz w:val="24"/>
        </w:rPr>
        <w:t>221</w:t>
      </w:r>
      <w:r w:rsidR="00BF1AEF" w:rsidRPr="008E19BA">
        <w:rPr>
          <w:sz w:val="24"/>
        </w:rPr>
        <w:t xml:space="preserve">i </w:t>
      </w:r>
      <w:r w:rsidR="00E66C7D">
        <w:rPr>
          <w:sz w:val="24"/>
        </w:rPr>
        <w:t>5.752</w:t>
      </w:r>
      <w:r w:rsidR="00BF1AEF" w:rsidRPr="008E19BA">
        <w:rPr>
          <w:sz w:val="24"/>
        </w:rPr>
        <w:t xml:space="preserve"> m</w:t>
      </w:r>
      <w:r w:rsidR="00BF1AEF" w:rsidRPr="008E19BA">
        <w:rPr>
          <w:sz w:val="24"/>
          <w:vertAlign w:val="superscript"/>
        </w:rPr>
        <w:t>2</w:t>
      </w:r>
      <w:r w:rsidR="00190315">
        <w:rPr>
          <w:sz w:val="24"/>
        </w:rPr>
        <w:t>w 2010 roku</w:t>
      </w:r>
      <w:r w:rsidR="00B00398" w:rsidRPr="008E19BA">
        <w:rPr>
          <w:sz w:val="24"/>
        </w:rPr>
        <w:t xml:space="preserve">, </w:t>
      </w:r>
      <w:r w:rsidR="00E66C7D">
        <w:rPr>
          <w:sz w:val="24"/>
        </w:rPr>
        <w:t>136</w:t>
      </w:r>
      <w:r w:rsidR="00BF1AEF" w:rsidRPr="008E19BA">
        <w:rPr>
          <w:sz w:val="24"/>
        </w:rPr>
        <w:t xml:space="preserve">i </w:t>
      </w:r>
      <w:r w:rsidR="00E66C7D">
        <w:rPr>
          <w:sz w:val="24"/>
        </w:rPr>
        <w:t>3.209</w:t>
      </w:r>
      <w:r w:rsidR="00BF1AEF" w:rsidRPr="008E19BA">
        <w:rPr>
          <w:sz w:val="24"/>
        </w:rPr>
        <w:t>m</w:t>
      </w:r>
      <w:r w:rsidR="00BF1AEF" w:rsidRPr="008E19BA">
        <w:rPr>
          <w:sz w:val="24"/>
          <w:vertAlign w:val="superscript"/>
        </w:rPr>
        <w:t>2</w:t>
      </w:r>
      <w:r w:rsidR="00190315">
        <w:rPr>
          <w:sz w:val="24"/>
        </w:rPr>
        <w:t>w 2011 roku</w:t>
      </w:r>
      <w:r w:rsidR="00BF1AEF" w:rsidRPr="008E19BA">
        <w:rPr>
          <w:sz w:val="24"/>
        </w:rPr>
        <w:t xml:space="preserve"> oraz</w:t>
      </w:r>
      <w:r w:rsidR="00E66C7D">
        <w:rPr>
          <w:sz w:val="24"/>
        </w:rPr>
        <w:t>297</w:t>
      </w:r>
      <w:r w:rsidR="00190315">
        <w:rPr>
          <w:sz w:val="24"/>
        </w:rPr>
        <w:t xml:space="preserve">i </w:t>
      </w:r>
      <w:r w:rsidR="00E66C7D">
        <w:rPr>
          <w:sz w:val="24"/>
        </w:rPr>
        <w:t>7.343</w:t>
      </w:r>
      <w:r w:rsidR="00BF1AEF" w:rsidRPr="008E19BA">
        <w:rPr>
          <w:sz w:val="24"/>
        </w:rPr>
        <w:t xml:space="preserve"> m</w:t>
      </w:r>
      <w:r w:rsidR="00BF1AEF" w:rsidRPr="008E19BA">
        <w:rPr>
          <w:sz w:val="24"/>
          <w:vertAlign w:val="superscript"/>
        </w:rPr>
        <w:t>2</w:t>
      </w:r>
      <w:r w:rsidR="00B00398" w:rsidRPr="008E19BA">
        <w:rPr>
          <w:sz w:val="24"/>
        </w:rPr>
        <w:t>w 2012 r</w:t>
      </w:r>
      <w:r w:rsidR="00190315">
        <w:rPr>
          <w:sz w:val="24"/>
        </w:rPr>
        <w:t>oku.</w:t>
      </w:r>
      <w:r w:rsidRPr="008E19BA">
        <w:rPr>
          <w:sz w:val="24"/>
        </w:rPr>
        <w:t xml:space="preserve">Wśród </w:t>
      </w:r>
      <w:r w:rsidR="00BF1AEF" w:rsidRPr="008E19BA">
        <w:rPr>
          <w:sz w:val="24"/>
        </w:rPr>
        <w:t xml:space="preserve">nowo oddanych mieszkań </w:t>
      </w:r>
      <w:r w:rsidRPr="008E19BA">
        <w:rPr>
          <w:sz w:val="24"/>
        </w:rPr>
        <w:t xml:space="preserve">nie było mieszkań poszerzających </w:t>
      </w:r>
      <w:r w:rsidRPr="008E19BA">
        <w:rPr>
          <w:sz w:val="24"/>
          <w:szCs w:val="24"/>
        </w:rPr>
        <w:t>zasob</w:t>
      </w:r>
      <w:r w:rsidR="002903A7" w:rsidRPr="008E19BA">
        <w:rPr>
          <w:sz w:val="24"/>
          <w:szCs w:val="24"/>
        </w:rPr>
        <w:t>y</w:t>
      </w:r>
      <w:r w:rsidRPr="008E19BA">
        <w:rPr>
          <w:sz w:val="24"/>
          <w:szCs w:val="24"/>
        </w:rPr>
        <w:t xml:space="preserve"> gminy.</w:t>
      </w:r>
    </w:p>
    <w:p w:rsidR="009E1E42" w:rsidRDefault="00FD2104" w:rsidP="004719DC">
      <w:pPr>
        <w:spacing w:after="0" w:line="360" w:lineRule="auto"/>
        <w:ind w:firstLine="709"/>
        <w:jc w:val="both"/>
        <w:rPr>
          <w:sz w:val="24"/>
        </w:rPr>
      </w:pPr>
      <w:r w:rsidRPr="004719DC">
        <w:rPr>
          <w:sz w:val="24"/>
        </w:rPr>
        <w:t>Dane szczegółowe na temat zasobów miesz</w:t>
      </w:r>
      <w:r w:rsidR="004640B9" w:rsidRPr="004719DC">
        <w:rPr>
          <w:sz w:val="24"/>
        </w:rPr>
        <w:t>kaniowych w gminie przedstawia</w:t>
      </w:r>
      <w:r w:rsidR="00155E9F" w:rsidRPr="004719DC">
        <w:rPr>
          <w:sz w:val="24"/>
        </w:rPr>
        <w:t>ją poniższe</w:t>
      </w:r>
      <w:r w:rsidR="004640B9" w:rsidRPr="004719DC">
        <w:rPr>
          <w:sz w:val="24"/>
        </w:rPr>
        <w:t xml:space="preserve"> wykres</w:t>
      </w:r>
      <w:r w:rsidR="00155E9F" w:rsidRPr="004719DC">
        <w:rPr>
          <w:sz w:val="24"/>
        </w:rPr>
        <w:t>y</w:t>
      </w:r>
      <w:r w:rsidRPr="004719DC">
        <w:rPr>
          <w:sz w:val="24"/>
        </w:rPr>
        <w:t>.</w:t>
      </w:r>
    </w:p>
    <w:p w:rsidR="00521593" w:rsidRDefault="00521593" w:rsidP="004719DC">
      <w:pPr>
        <w:spacing w:after="0" w:line="360" w:lineRule="auto"/>
        <w:ind w:firstLine="709"/>
        <w:jc w:val="both"/>
        <w:rPr>
          <w:sz w:val="24"/>
        </w:rPr>
      </w:pPr>
    </w:p>
    <w:p w:rsidR="00C56A0F" w:rsidRDefault="00C56A0F" w:rsidP="004719DC">
      <w:pPr>
        <w:spacing w:after="0" w:line="360" w:lineRule="auto"/>
        <w:ind w:firstLine="709"/>
        <w:jc w:val="both"/>
        <w:rPr>
          <w:sz w:val="24"/>
        </w:rPr>
      </w:pPr>
    </w:p>
    <w:p w:rsidR="00BD470C" w:rsidRPr="004719DC" w:rsidRDefault="00BD470C" w:rsidP="004719DC">
      <w:pPr>
        <w:spacing w:after="0" w:line="360" w:lineRule="auto"/>
        <w:ind w:firstLine="709"/>
        <w:jc w:val="both"/>
        <w:rPr>
          <w:sz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  <w:gridCol w:w="4534"/>
      </w:tblGrid>
      <w:tr w:rsidR="002C490D" w:rsidTr="004D51EA">
        <w:trPr>
          <w:jc w:val="center"/>
        </w:trPr>
        <w:tc>
          <w:tcPr>
            <w:tcW w:w="4538" w:type="dxa"/>
          </w:tcPr>
          <w:p w:rsidR="002C490D" w:rsidRPr="00C42A48" w:rsidRDefault="00603874" w:rsidP="002C490D">
            <w:pPr>
              <w:spacing w:after="120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lastRenderedPageBreak/>
              <w:t>Wykres 15</w:t>
            </w:r>
            <w:r w:rsidR="002C490D" w:rsidRPr="00C42A48">
              <w:rPr>
                <w:b/>
                <w:szCs w:val="24"/>
              </w:rPr>
              <w:t xml:space="preserve">. </w:t>
            </w:r>
            <w:r w:rsidR="004D51EA">
              <w:rPr>
                <w:b/>
                <w:szCs w:val="24"/>
              </w:rPr>
              <w:t>Zasoby mieszkaniowe w gminie w l</w:t>
            </w:r>
            <w:r w:rsidR="002C490D">
              <w:rPr>
                <w:b/>
                <w:szCs w:val="24"/>
              </w:rPr>
              <w:t>atach 2010-2012</w:t>
            </w:r>
          </w:p>
        </w:tc>
        <w:tc>
          <w:tcPr>
            <w:tcW w:w="4534" w:type="dxa"/>
          </w:tcPr>
          <w:p w:rsidR="002C490D" w:rsidRPr="00C56A0F" w:rsidRDefault="00501972" w:rsidP="004D51EA">
            <w:pPr>
              <w:spacing w:after="120"/>
              <w:rPr>
                <w:szCs w:val="24"/>
              </w:rPr>
            </w:pPr>
            <w:r w:rsidRPr="00C56A0F">
              <w:rPr>
                <w:b/>
                <w:szCs w:val="24"/>
              </w:rPr>
              <w:t>Wykres 1</w:t>
            </w:r>
            <w:r w:rsidR="00603874" w:rsidRPr="00C56A0F">
              <w:rPr>
                <w:b/>
                <w:szCs w:val="24"/>
              </w:rPr>
              <w:t>6</w:t>
            </w:r>
            <w:r w:rsidR="002C490D" w:rsidRPr="00C56A0F">
              <w:rPr>
                <w:b/>
                <w:szCs w:val="24"/>
              </w:rPr>
              <w:t>. Mieszkania po</w:t>
            </w:r>
            <w:r w:rsidR="004D51EA" w:rsidRPr="00C56A0F">
              <w:rPr>
                <w:b/>
                <w:szCs w:val="24"/>
              </w:rPr>
              <w:t>zostające w </w:t>
            </w:r>
            <w:r w:rsidR="002C490D" w:rsidRPr="00C56A0F">
              <w:rPr>
                <w:b/>
                <w:szCs w:val="24"/>
              </w:rPr>
              <w:t xml:space="preserve">zasobach gminy </w:t>
            </w:r>
            <w:r w:rsidR="0015507D" w:rsidRPr="00C56A0F">
              <w:rPr>
                <w:b/>
                <w:szCs w:val="24"/>
              </w:rPr>
              <w:t>w latach 2010</w:t>
            </w:r>
            <w:r w:rsidR="002C490D" w:rsidRPr="00C56A0F">
              <w:rPr>
                <w:b/>
                <w:szCs w:val="24"/>
              </w:rPr>
              <w:t>-2012</w:t>
            </w:r>
          </w:p>
        </w:tc>
      </w:tr>
    </w:tbl>
    <w:p w:rsidR="002C490D" w:rsidRDefault="001516E9" w:rsidP="00155E9F">
      <w:pPr>
        <w:spacing w:after="0" w:line="360" w:lineRule="auto"/>
      </w:pPr>
      <w:r w:rsidRPr="001516E9">
        <w:rPr>
          <w:noProof/>
          <w:lang w:eastAsia="pl-PL"/>
        </w:rPr>
        <w:drawing>
          <wp:inline distT="0" distB="0" distL="0" distR="0">
            <wp:extent cx="2847975" cy="3060000"/>
            <wp:effectExtent l="0" t="0" r="0" b="0"/>
            <wp:docPr id="1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CA1B5C">
        <w:rPr>
          <w:noProof/>
          <w:lang w:eastAsia="pl-PL"/>
        </w:rPr>
        <w:drawing>
          <wp:inline distT="0" distB="0" distL="0" distR="0">
            <wp:extent cx="2863970" cy="2907102"/>
            <wp:effectExtent l="0" t="0" r="0" b="7620"/>
            <wp:docPr id="40" name="Wykres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C490D" w:rsidRPr="00167816" w:rsidRDefault="002C490D" w:rsidP="00155E9F">
      <w:pPr>
        <w:spacing w:after="0" w:line="360" w:lineRule="auto"/>
        <w:jc w:val="center"/>
        <w:rPr>
          <w:sz w:val="20"/>
        </w:rPr>
      </w:pPr>
      <w:r w:rsidRPr="00167816">
        <w:rPr>
          <w:sz w:val="20"/>
        </w:rPr>
        <w:t xml:space="preserve">Źródło danych: Główny Urząd </w:t>
      </w:r>
      <w:r>
        <w:rPr>
          <w:sz w:val="20"/>
        </w:rPr>
        <w:t xml:space="preserve">Statystyczny i </w:t>
      </w:r>
      <w:r w:rsidR="00D177D9">
        <w:rPr>
          <w:sz w:val="20"/>
        </w:rPr>
        <w:t xml:space="preserve">Urząd Gminy </w:t>
      </w:r>
      <w:r w:rsidR="00A913FB">
        <w:rPr>
          <w:sz w:val="20"/>
        </w:rPr>
        <w:t>Czarna</w:t>
      </w:r>
      <w:r w:rsidR="00D74C36">
        <w:rPr>
          <w:sz w:val="20"/>
        </w:rPr>
        <w:t>.</w:t>
      </w:r>
    </w:p>
    <w:p w:rsidR="00457D40" w:rsidRDefault="00457D40" w:rsidP="00B60E8C">
      <w:pPr>
        <w:spacing w:after="0" w:line="360" w:lineRule="auto"/>
        <w:ind w:firstLine="709"/>
        <w:jc w:val="both"/>
        <w:rPr>
          <w:sz w:val="24"/>
        </w:rPr>
      </w:pPr>
    </w:p>
    <w:p w:rsidR="00117C0A" w:rsidRPr="003E324D" w:rsidRDefault="00B60E8C" w:rsidP="00F21C9C">
      <w:pPr>
        <w:spacing w:after="0" w:line="360" w:lineRule="auto"/>
        <w:ind w:firstLine="709"/>
        <w:jc w:val="both"/>
        <w:rPr>
          <w:sz w:val="24"/>
        </w:rPr>
      </w:pPr>
      <w:r w:rsidRPr="006C2238">
        <w:rPr>
          <w:sz w:val="24"/>
        </w:rPr>
        <w:t xml:space="preserve">Na koniec 2012 roku większość mieszkań w </w:t>
      </w:r>
      <w:r w:rsidR="00C0744E" w:rsidRPr="006C2238">
        <w:rPr>
          <w:sz w:val="24"/>
        </w:rPr>
        <w:t>gminie</w:t>
      </w:r>
      <w:r w:rsidRPr="006C2238">
        <w:rPr>
          <w:sz w:val="24"/>
        </w:rPr>
        <w:t xml:space="preserve"> była wyposażona winstalacje techniczno-sanitarne w postaci wodociągu, </w:t>
      </w:r>
      <w:r w:rsidR="00F21C9C">
        <w:rPr>
          <w:sz w:val="24"/>
        </w:rPr>
        <w:t xml:space="preserve">ustępu spłukiwanego, łazienki, </w:t>
      </w:r>
      <w:r w:rsidRPr="006C2238">
        <w:rPr>
          <w:sz w:val="24"/>
        </w:rPr>
        <w:t>centralnego ogrzewania</w:t>
      </w:r>
      <w:r w:rsidR="00F21C9C">
        <w:rPr>
          <w:sz w:val="24"/>
        </w:rPr>
        <w:t xml:space="preserve"> i gazu sieciowego</w:t>
      </w:r>
      <w:r w:rsidRPr="006C2238">
        <w:rPr>
          <w:sz w:val="24"/>
        </w:rPr>
        <w:t xml:space="preserve">. </w:t>
      </w:r>
      <w:r w:rsidR="00244668" w:rsidRPr="006C2238">
        <w:rPr>
          <w:sz w:val="24"/>
        </w:rPr>
        <w:t>Najlepiej wyglądała sytuacja z dostęp</w:t>
      </w:r>
      <w:r w:rsidR="00264301" w:rsidRPr="006C2238">
        <w:rPr>
          <w:sz w:val="24"/>
        </w:rPr>
        <w:t>em</w:t>
      </w:r>
      <w:r w:rsidR="00244668" w:rsidRPr="006C2238">
        <w:rPr>
          <w:sz w:val="24"/>
        </w:rPr>
        <w:t xml:space="preserve"> d</w:t>
      </w:r>
      <w:r w:rsidRPr="006C2238">
        <w:rPr>
          <w:sz w:val="24"/>
        </w:rPr>
        <w:t xml:space="preserve">o sieci </w:t>
      </w:r>
      <w:r w:rsidR="00244668" w:rsidRPr="006C2238">
        <w:rPr>
          <w:sz w:val="24"/>
        </w:rPr>
        <w:t xml:space="preserve">wodociągowej, do której </w:t>
      </w:r>
      <w:r w:rsidRPr="006C2238">
        <w:rPr>
          <w:sz w:val="24"/>
        </w:rPr>
        <w:t xml:space="preserve">podłączonych było </w:t>
      </w:r>
      <w:r w:rsidR="00F21C9C">
        <w:rPr>
          <w:sz w:val="24"/>
        </w:rPr>
        <w:t>94,3</w:t>
      </w:r>
      <w:r w:rsidR="00687C5B" w:rsidRPr="006C2238">
        <w:rPr>
          <w:sz w:val="24"/>
        </w:rPr>
        <w:t>% mieszkań. U</w:t>
      </w:r>
      <w:r w:rsidRPr="006C2238">
        <w:rPr>
          <w:sz w:val="24"/>
        </w:rPr>
        <w:t>stęp spłukiwany i łazienkę posiadało odpowiedn</w:t>
      </w:r>
      <w:r w:rsidR="00687C5B" w:rsidRPr="006C2238">
        <w:rPr>
          <w:sz w:val="24"/>
        </w:rPr>
        <w:t xml:space="preserve">io </w:t>
      </w:r>
      <w:r w:rsidR="00F21C9C">
        <w:rPr>
          <w:sz w:val="24"/>
        </w:rPr>
        <w:t xml:space="preserve">85,8i 83,4% mieszkań, a </w:t>
      </w:r>
      <w:r w:rsidRPr="006C2238">
        <w:rPr>
          <w:sz w:val="24"/>
        </w:rPr>
        <w:t xml:space="preserve">do </w:t>
      </w:r>
      <w:r w:rsidR="00F21C9C">
        <w:rPr>
          <w:sz w:val="24"/>
        </w:rPr>
        <w:t xml:space="preserve">gazu sieciowego i </w:t>
      </w:r>
      <w:r w:rsidRPr="006C2238">
        <w:rPr>
          <w:sz w:val="24"/>
        </w:rPr>
        <w:t>centra</w:t>
      </w:r>
      <w:r w:rsidR="009974FD" w:rsidRPr="006C2238">
        <w:rPr>
          <w:sz w:val="24"/>
        </w:rPr>
        <w:t>lnego ogrzewania dostęp miało</w:t>
      </w:r>
      <w:r w:rsidR="00F21C9C">
        <w:rPr>
          <w:sz w:val="24"/>
        </w:rPr>
        <w:t>odpowiednio 72,3 i 70,4% mieszkań.</w:t>
      </w:r>
    </w:p>
    <w:p w:rsidR="00846365" w:rsidRDefault="00846365" w:rsidP="00846365">
      <w:pPr>
        <w:spacing w:after="0" w:line="360" w:lineRule="auto"/>
        <w:ind w:firstLine="709"/>
        <w:jc w:val="both"/>
        <w:rPr>
          <w:rFonts w:cs="Tahoma"/>
          <w:sz w:val="24"/>
          <w:szCs w:val="24"/>
        </w:rPr>
      </w:pPr>
      <w:r>
        <w:rPr>
          <w:sz w:val="24"/>
        </w:rPr>
        <w:t xml:space="preserve">W latach 2010-2012 w gminie Czarna nie były realizowane dodatki mieszkaniowe. Ustawowo, </w:t>
      </w:r>
      <w:r w:rsidRPr="00F44C2E">
        <w:rPr>
          <w:rFonts w:cs="Tahoma"/>
          <w:sz w:val="24"/>
          <w:szCs w:val="24"/>
        </w:rPr>
        <w:t>po spełnieniu określonych warunków,</w:t>
      </w:r>
      <w:r>
        <w:rPr>
          <w:rFonts w:cs="Tahoma"/>
          <w:sz w:val="24"/>
          <w:szCs w:val="24"/>
        </w:rPr>
        <w:t xml:space="preserve"> z tego świadczenia pieniężnego </w:t>
      </w:r>
      <w:r w:rsidRPr="00F44C2E">
        <w:rPr>
          <w:sz w:val="24"/>
          <w:szCs w:val="24"/>
        </w:rPr>
        <w:t>udzielane</w:t>
      </w:r>
      <w:r>
        <w:rPr>
          <w:sz w:val="24"/>
          <w:szCs w:val="24"/>
        </w:rPr>
        <w:t xml:space="preserve">gow ramach zadań własnych gminy, </w:t>
      </w:r>
      <w:r>
        <w:rPr>
          <w:rFonts w:cs="Tahoma"/>
          <w:sz w:val="24"/>
          <w:szCs w:val="24"/>
        </w:rPr>
        <w:t xml:space="preserve">mogą skorzystać osoby, </w:t>
      </w:r>
      <w:r>
        <w:rPr>
          <w:sz w:val="24"/>
          <w:szCs w:val="24"/>
        </w:rPr>
        <w:t>które</w:t>
      </w:r>
      <w:r w:rsidRPr="00F44C2E">
        <w:rPr>
          <w:sz w:val="24"/>
          <w:szCs w:val="24"/>
        </w:rPr>
        <w:t xml:space="preserve"> z uwagi na trudną sytuację materialną nie </w:t>
      </w:r>
      <w:r>
        <w:rPr>
          <w:sz w:val="24"/>
          <w:szCs w:val="24"/>
        </w:rPr>
        <w:t>są</w:t>
      </w:r>
      <w:r w:rsidRPr="00F44C2E">
        <w:rPr>
          <w:sz w:val="24"/>
          <w:szCs w:val="24"/>
        </w:rPr>
        <w:t xml:space="preserve"> w stanie </w:t>
      </w:r>
      <w:r w:rsidRPr="00F44C2E">
        <w:rPr>
          <w:rFonts w:cs="Tahoma"/>
          <w:sz w:val="24"/>
          <w:szCs w:val="24"/>
        </w:rPr>
        <w:t>pokryć kosztów zwią</w:t>
      </w:r>
      <w:r>
        <w:rPr>
          <w:rFonts w:cs="Tahoma"/>
          <w:sz w:val="24"/>
          <w:szCs w:val="24"/>
        </w:rPr>
        <w:t>zanych z utrzymaniem mieszkania.</w:t>
      </w:r>
    </w:p>
    <w:p w:rsidR="00D67CD4" w:rsidRDefault="00D67CD4" w:rsidP="00D9413F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D9413F" w:rsidRDefault="00D9413F" w:rsidP="00D9413F">
      <w:pPr>
        <w:pStyle w:val="Nowastrategia-poziom2"/>
      </w:pPr>
      <w:bookmarkStart w:id="11" w:name="_Toc387656389"/>
      <w:r>
        <w:t>7</w:t>
      </w:r>
      <w:r w:rsidRPr="00E94E32">
        <w:t>. </w:t>
      </w:r>
      <w:r>
        <w:t>BEZDOMNOŚĆ</w:t>
      </w:r>
      <w:bookmarkEnd w:id="11"/>
    </w:p>
    <w:p w:rsidR="00700C9E" w:rsidRDefault="00700C9E" w:rsidP="007167CA">
      <w:pPr>
        <w:spacing w:after="0" w:line="360" w:lineRule="auto"/>
        <w:ind w:firstLine="709"/>
        <w:jc w:val="both"/>
        <w:rPr>
          <w:rFonts w:eastAsia="Times New Roman" w:cs="Times New Roman"/>
          <w:spacing w:val="-1"/>
          <w:sz w:val="24"/>
          <w:szCs w:val="24"/>
          <w:lang w:eastAsia="pl-PL"/>
        </w:rPr>
      </w:pPr>
    </w:p>
    <w:p w:rsidR="007167CA" w:rsidRDefault="00056344" w:rsidP="007167CA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6344">
        <w:rPr>
          <w:rFonts w:eastAsia="Times New Roman" w:cs="Times New Roman"/>
          <w:spacing w:val="-1"/>
          <w:sz w:val="24"/>
          <w:szCs w:val="24"/>
          <w:lang w:eastAsia="pl-PL"/>
        </w:rPr>
        <w:t>W ujęciu socjologicznym b</w:t>
      </w:r>
      <w:r w:rsidR="007167CA" w:rsidRPr="00056344">
        <w:rPr>
          <w:rFonts w:eastAsia="Times New Roman" w:cs="Times New Roman"/>
          <w:spacing w:val="-1"/>
          <w:sz w:val="24"/>
          <w:szCs w:val="24"/>
          <w:lang w:eastAsia="pl-PL"/>
        </w:rPr>
        <w:t>ezdomność jest problemem społeczny</w:t>
      </w:r>
      <w:r w:rsidR="00C11871" w:rsidRPr="00056344">
        <w:rPr>
          <w:rFonts w:eastAsia="Times New Roman" w:cs="Times New Roman"/>
          <w:spacing w:val="-1"/>
          <w:sz w:val="24"/>
          <w:szCs w:val="24"/>
          <w:lang w:eastAsia="pl-PL"/>
        </w:rPr>
        <w:t>m charakteryzującym</w:t>
      </w:r>
      <w:r w:rsidR="007167CA" w:rsidRPr="007167CA">
        <w:rPr>
          <w:rFonts w:eastAsia="Times New Roman" w:cs="Times New Roman"/>
          <w:sz w:val="24"/>
          <w:szCs w:val="24"/>
          <w:lang w:eastAsia="pl-PL"/>
        </w:rPr>
        <w:t xml:space="preserve"> się brakiem stałego miejsca zamieszkania. </w:t>
      </w:r>
      <w:r w:rsidR="00C11871">
        <w:rPr>
          <w:rFonts w:eastAsia="Times New Roman" w:cs="Times New Roman"/>
          <w:sz w:val="24"/>
          <w:szCs w:val="24"/>
          <w:lang w:eastAsia="pl-PL"/>
        </w:rPr>
        <w:t xml:space="preserve">Ze względu na trudną do określenia skalę, </w:t>
      </w:r>
      <w:r w:rsidR="00B7194F">
        <w:rPr>
          <w:rFonts w:eastAsia="Times New Roman" w:cs="Times New Roman"/>
          <w:sz w:val="24"/>
          <w:szCs w:val="24"/>
          <w:lang w:eastAsia="pl-PL"/>
        </w:rPr>
        <w:t>z</w:t>
      </w:r>
      <w:r w:rsidR="00C11871" w:rsidRPr="00C97158">
        <w:rPr>
          <w:rFonts w:eastAsia="Times New Roman" w:cs="Times New Roman"/>
          <w:sz w:val="24"/>
          <w:szCs w:val="24"/>
          <w:lang w:eastAsia="pl-PL"/>
        </w:rPr>
        <w:t>łożoneprzyczynyorazszczególniedotkliwe społeczno-ekonomiczne skutki</w:t>
      </w:r>
      <w:r w:rsidR="00F3295F">
        <w:rPr>
          <w:rFonts w:eastAsia="Times New Roman" w:cs="Times New Roman"/>
          <w:sz w:val="24"/>
          <w:szCs w:val="24"/>
          <w:lang w:eastAsia="pl-PL"/>
        </w:rPr>
        <w:t xml:space="preserve">jest zjawiskiem </w:t>
      </w:r>
      <w:r w:rsidR="00F3295F" w:rsidRPr="00C97158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F3295F" w:rsidRPr="00C97158">
        <w:rPr>
          <w:rFonts w:eastAsia="Times New Roman" w:cs="Times New Roman"/>
          <w:sz w:val="24"/>
          <w:szCs w:val="24"/>
          <w:lang w:eastAsia="pl-PL"/>
        </w:rPr>
        <w:lastRenderedPageBreak/>
        <w:t>zasięgu i znaczeniu globalnym</w:t>
      </w:r>
      <w:r w:rsidR="00F3295F">
        <w:rPr>
          <w:rFonts w:eastAsia="Times New Roman" w:cs="Times New Roman"/>
          <w:sz w:val="24"/>
          <w:szCs w:val="24"/>
          <w:lang w:eastAsia="pl-PL"/>
        </w:rPr>
        <w:t>, mając</w:t>
      </w:r>
      <w:r w:rsidR="00CB2917">
        <w:rPr>
          <w:rFonts w:eastAsia="Times New Roman" w:cs="Times New Roman"/>
          <w:sz w:val="24"/>
          <w:szCs w:val="24"/>
          <w:lang w:eastAsia="pl-PL"/>
        </w:rPr>
        <w:t xml:space="preserve">ymjednocześnie </w:t>
      </w:r>
      <w:r w:rsidR="008864C6">
        <w:rPr>
          <w:rFonts w:eastAsia="Times New Roman" w:cs="Times New Roman"/>
          <w:sz w:val="24"/>
          <w:szCs w:val="24"/>
          <w:lang w:eastAsia="pl-PL"/>
        </w:rPr>
        <w:t>specyficzne</w:t>
      </w:r>
      <w:r w:rsidR="00F3295F" w:rsidRPr="00C97158">
        <w:rPr>
          <w:rFonts w:eastAsia="Times New Roman" w:cs="Times New Roman"/>
          <w:sz w:val="24"/>
          <w:szCs w:val="24"/>
          <w:lang w:eastAsia="pl-PL"/>
        </w:rPr>
        <w:t xml:space="preserve"> reg</w:t>
      </w:r>
      <w:r w:rsidR="00CB2917">
        <w:rPr>
          <w:rFonts w:eastAsia="Times New Roman" w:cs="Times New Roman"/>
          <w:sz w:val="24"/>
          <w:szCs w:val="24"/>
          <w:lang w:eastAsia="pl-PL"/>
        </w:rPr>
        <w:t>ionalne i lokalne uwarunkowania</w:t>
      </w:r>
      <w:r w:rsidR="00B7194F">
        <w:rPr>
          <w:rFonts w:eastAsia="Times New Roman" w:cs="Times New Roman"/>
          <w:sz w:val="24"/>
          <w:szCs w:val="24"/>
          <w:lang w:eastAsia="pl-PL"/>
        </w:rPr>
        <w:t xml:space="preserve">, które </w:t>
      </w:r>
      <w:r w:rsidR="004549CA">
        <w:rPr>
          <w:rFonts w:eastAsia="Times New Roman" w:cs="Times New Roman"/>
          <w:sz w:val="24"/>
          <w:szCs w:val="24"/>
          <w:lang w:eastAsia="pl-PL"/>
        </w:rPr>
        <w:t>wpływają na dobór odpowiednich środków przeciwdziałania.</w:t>
      </w:r>
    </w:p>
    <w:p w:rsidR="00965E4F" w:rsidRDefault="00AF5825" w:rsidP="00F53DA8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Złożoność przyczyn bezdomności wynika z tego, że niejednokrotnie są one ze sobą powiązane, </w:t>
      </w:r>
      <w:r w:rsidRPr="00120D29">
        <w:rPr>
          <w:rFonts w:eastAsia="Times New Roman" w:cs="Times New Roman"/>
          <w:sz w:val="24"/>
          <w:szCs w:val="24"/>
          <w:lang w:eastAsia="pl-PL"/>
        </w:rPr>
        <w:t>często</w:t>
      </w:r>
      <w:r w:rsidR="00F53DA8">
        <w:rPr>
          <w:rFonts w:eastAsia="Times New Roman" w:cs="Times New Roman"/>
          <w:sz w:val="24"/>
          <w:szCs w:val="24"/>
          <w:lang w:eastAsia="pl-PL"/>
        </w:rPr>
        <w:t>kroć</w:t>
      </w:r>
      <w:r w:rsidRPr="00120D29">
        <w:rPr>
          <w:rFonts w:eastAsia="Times New Roman" w:cs="Times New Roman"/>
          <w:sz w:val="24"/>
          <w:szCs w:val="24"/>
          <w:lang w:eastAsia="pl-PL"/>
        </w:rPr>
        <w:t>trudno</w:t>
      </w:r>
      <w:r>
        <w:rPr>
          <w:rFonts w:eastAsia="Times New Roman" w:cs="Times New Roman"/>
          <w:sz w:val="24"/>
          <w:szCs w:val="24"/>
          <w:lang w:eastAsia="pl-PL"/>
        </w:rPr>
        <w:t xml:space="preserve"> jest </w:t>
      </w:r>
      <w:r w:rsidRPr="00120D29">
        <w:rPr>
          <w:rFonts w:eastAsia="Times New Roman" w:cs="Times New Roman"/>
          <w:sz w:val="24"/>
          <w:szCs w:val="24"/>
          <w:lang w:eastAsia="pl-PL"/>
        </w:rPr>
        <w:t>określićpierwotnąprzyczynę</w:t>
      </w:r>
      <w:r w:rsidR="00965E4F">
        <w:rPr>
          <w:rFonts w:eastAsia="Times New Roman" w:cs="Times New Roman"/>
          <w:sz w:val="24"/>
          <w:szCs w:val="24"/>
          <w:lang w:eastAsia="pl-PL"/>
        </w:rPr>
        <w:t>problemu</w:t>
      </w:r>
      <w:r w:rsidRPr="00120D29">
        <w:rPr>
          <w:rFonts w:eastAsia="Times New Roman" w:cs="Times New Roman"/>
          <w:sz w:val="24"/>
          <w:szCs w:val="24"/>
          <w:lang w:eastAsia="pl-PL"/>
        </w:rPr>
        <w:t>.</w:t>
      </w:r>
      <w:r w:rsidR="00120D29" w:rsidRPr="00120D29">
        <w:rPr>
          <w:rFonts w:eastAsia="Times New Roman" w:cs="Times New Roman"/>
          <w:sz w:val="24"/>
          <w:szCs w:val="24"/>
          <w:lang w:eastAsia="pl-PL"/>
        </w:rPr>
        <w:t>Wieleosób</w:t>
      </w:r>
      <w:r>
        <w:rPr>
          <w:rFonts w:eastAsia="Times New Roman" w:cs="Times New Roman"/>
          <w:sz w:val="24"/>
          <w:szCs w:val="24"/>
          <w:lang w:eastAsia="pl-PL"/>
        </w:rPr>
        <w:t xml:space="preserve">staje się bowiem </w:t>
      </w:r>
      <w:r w:rsidR="00120D29" w:rsidRPr="00120D29">
        <w:rPr>
          <w:rFonts w:eastAsia="Times New Roman" w:cs="Times New Roman"/>
          <w:sz w:val="24"/>
          <w:szCs w:val="24"/>
          <w:lang w:eastAsia="pl-PL"/>
        </w:rPr>
        <w:t>bezdomnymiwwynikusplotu</w:t>
      </w:r>
      <w:r w:rsidR="00965E4F">
        <w:rPr>
          <w:rFonts w:eastAsia="Times New Roman" w:cs="Times New Roman"/>
          <w:sz w:val="24"/>
          <w:szCs w:val="24"/>
          <w:lang w:eastAsia="pl-PL"/>
        </w:rPr>
        <w:t xml:space="preserve">niekorzystnych </w:t>
      </w:r>
      <w:r w:rsidR="00120D29" w:rsidRPr="00120D29">
        <w:rPr>
          <w:rFonts w:eastAsia="Times New Roman" w:cs="Times New Roman"/>
          <w:sz w:val="24"/>
          <w:szCs w:val="24"/>
          <w:lang w:eastAsia="pl-PL"/>
        </w:rPr>
        <w:t>zdarzeń,które</w:t>
      </w:r>
      <w:r w:rsidR="00965E4F">
        <w:rPr>
          <w:rFonts w:eastAsia="Times New Roman" w:cs="Times New Roman"/>
          <w:sz w:val="24"/>
          <w:szCs w:val="24"/>
          <w:lang w:eastAsia="pl-PL"/>
        </w:rPr>
        <w:t>występują</w:t>
      </w:r>
      <w:r w:rsidR="00120D29" w:rsidRPr="00120D29">
        <w:rPr>
          <w:rFonts w:eastAsia="Times New Roman" w:cs="Times New Roman"/>
          <w:sz w:val="24"/>
          <w:szCs w:val="24"/>
          <w:lang w:eastAsia="pl-PL"/>
        </w:rPr>
        <w:t>posobie</w:t>
      </w:r>
      <w:r w:rsidR="00965E4F">
        <w:rPr>
          <w:rFonts w:eastAsia="Times New Roman" w:cs="Times New Roman"/>
          <w:sz w:val="24"/>
          <w:szCs w:val="24"/>
          <w:lang w:eastAsia="pl-PL"/>
        </w:rPr>
        <w:t>i </w:t>
      </w:r>
      <w:r w:rsidR="00120D29" w:rsidRPr="00120D29">
        <w:rPr>
          <w:rFonts w:eastAsia="Times New Roman" w:cs="Times New Roman"/>
          <w:sz w:val="24"/>
          <w:szCs w:val="24"/>
          <w:lang w:eastAsia="pl-PL"/>
        </w:rPr>
        <w:t xml:space="preserve">wzajemnie się </w:t>
      </w:r>
      <w:r w:rsidR="00965E4F">
        <w:rPr>
          <w:rFonts w:eastAsia="Times New Roman" w:cs="Times New Roman"/>
          <w:sz w:val="24"/>
          <w:szCs w:val="24"/>
          <w:lang w:eastAsia="pl-PL"/>
        </w:rPr>
        <w:t>przenikają.</w:t>
      </w:r>
    </w:p>
    <w:p w:rsidR="00F53DA8" w:rsidRPr="00E252B3" w:rsidRDefault="00D76E5E" w:rsidP="00D76E5E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Bezdomność może być efektem</w:t>
      </w:r>
      <w:r w:rsidR="006D59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panującej </w:t>
      </w:r>
      <w:r w:rsidR="00F53DA8" w:rsidRPr="00F53D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sytuacj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społeczno-ekonomicznej (</w:t>
      </w:r>
      <w:r w:rsidR="00F53DA8" w:rsidRPr="00F53D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tym wzrostu bezrobocia, postępującej likwidacji hoteli robotniczych, braku miejsc w szpitalach, zakładach opiekuńczych, domach pomocy społecznej, braku opieki nad wychowankami domów dziecka po ukończeniu 18 lat, braku oś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rodków dla nosicieli wirusa HIV)</w:t>
      </w:r>
      <w:r w:rsidR="00940D4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prawnej (możliwość </w:t>
      </w:r>
      <w:r w:rsidR="00F53DA8" w:rsidRPr="00F53D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wyeksmitowania lokatora za długi i zaległości w opłatach czynszowych</w:t>
      </w:r>
      <w:r w:rsidR="00940D4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)</w:t>
      </w:r>
      <w:r w:rsidR="006D59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może mieć również podłoże patologiczne (alkoholizm, przestępczość</w:t>
      </w:r>
      <w:r w:rsidR="00F53DA8" w:rsidRPr="00F53D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odrzuceni</w:t>
      </w:r>
      <w:r w:rsidR="006D59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 lub brak</w:t>
      </w:r>
      <w:r w:rsidR="00F53DA8" w:rsidRPr="00F53D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opieki</w:t>
      </w:r>
      <w:r w:rsidR="00C16F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ze </w:t>
      </w:r>
      <w:r w:rsidR="006D59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strony najbliższych, rozwód lub trwały rozpad</w:t>
      </w:r>
      <w:r w:rsidR="00F53DA8" w:rsidRPr="00F53D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więzi formalnyc</w:t>
      </w:r>
      <w:r w:rsidR="006D59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h lub nieformalnych, prostytucja kobiet, przemoc</w:t>
      </w:r>
      <w:r w:rsidR="00CD7FF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rodzinie) oraz wynikać </w:t>
      </w:r>
      <w:r w:rsidR="00F53DA8" w:rsidRPr="00F53D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przyczyn </w:t>
      </w:r>
      <w:proofErr w:type="spellStart"/>
      <w:r w:rsidR="00CD7FF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socjopsychologicznych</w:t>
      </w:r>
      <w:proofErr w:type="spellEnd"/>
      <w:r w:rsidR="00CD7FF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(</w:t>
      </w:r>
      <w:r w:rsidR="00CD7FF2" w:rsidRPr="00E252B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świadomy </w:t>
      </w:r>
      <w:proofErr w:type="spellStart"/>
      <w:r w:rsidR="00CD7FF2" w:rsidRPr="00E252B3">
        <w:rPr>
          <w:rFonts w:ascii="Calibri" w:eastAsia="Times New Roman" w:hAnsi="Calibri" w:cs="Times New Roman"/>
          <w:sz w:val="24"/>
          <w:szCs w:val="24"/>
          <w:lang w:eastAsia="pl-PL"/>
        </w:rPr>
        <w:t>wybórinnego</w:t>
      </w:r>
      <w:proofErr w:type="spellEnd"/>
      <w:r w:rsidR="00CD7FF2" w:rsidRPr="00E252B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sposobu życia, odrzucenie</w:t>
      </w:r>
      <w:r w:rsidR="00F53DA8" w:rsidRPr="00E252B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obowiązującego systemu wartości</w:t>
      </w:r>
      <w:r w:rsidR="00CD7FF2" w:rsidRPr="00E252B3">
        <w:rPr>
          <w:rFonts w:ascii="Calibri" w:eastAsia="Times New Roman" w:hAnsi="Calibri" w:cs="Times New Roman"/>
          <w:sz w:val="24"/>
          <w:szCs w:val="24"/>
          <w:lang w:eastAsia="pl-PL"/>
        </w:rPr>
        <w:t>) i</w:t>
      </w:r>
      <w:r w:rsidR="00C47A3E" w:rsidRPr="00E252B3">
        <w:rPr>
          <w:rFonts w:ascii="Calibri" w:eastAsia="Times New Roman" w:hAnsi="Calibri" w:cs="Times New Roman"/>
          <w:sz w:val="24"/>
          <w:szCs w:val="24"/>
          <w:lang w:eastAsia="pl-PL"/>
        </w:rPr>
        <w:t> osobowościowych (poczucie niższości, osamotnienia</w:t>
      </w:r>
      <w:r w:rsidR="00F53DA8" w:rsidRPr="00E252B3">
        <w:rPr>
          <w:rFonts w:ascii="Calibri" w:eastAsia="Times New Roman" w:hAnsi="Calibri" w:cs="Times New Roman"/>
          <w:sz w:val="24"/>
          <w:szCs w:val="24"/>
          <w:lang w:eastAsia="pl-PL"/>
        </w:rPr>
        <w:t>, wstydu, przeko</w:t>
      </w:r>
      <w:r w:rsidR="00C47A3E" w:rsidRPr="00E252B3">
        <w:rPr>
          <w:rFonts w:ascii="Calibri" w:eastAsia="Times New Roman" w:hAnsi="Calibri" w:cs="Times New Roman"/>
          <w:sz w:val="24"/>
          <w:szCs w:val="24"/>
          <w:lang w:eastAsia="pl-PL"/>
        </w:rPr>
        <w:t>nania o złym świecie i ludziach).</w:t>
      </w:r>
    </w:p>
    <w:p w:rsidR="00E252B3" w:rsidRPr="00E252B3" w:rsidRDefault="00E252B3" w:rsidP="00E252B3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E252B3">
        <w:rPr>
          <w:rFonts w:eastAsia="Times New Roman" w:cs="Times New Roman"/>
          <w:sz w:val="24"/>
          <w:szCs w:val="24"/>
          <w:lang w:eastAsia="pl-PL"/>
        </w:rPr>
        <w:t>Przeciwdziałanie problemowi bezdomności wymaga aktywnego, zintegrowanego i kompleksowego działania. Wykorzystanie istniejących zasobów środowiska i tworzenie warunków do wdrażania nowych form wsparcia na rzecz osób bezdomnych i ich integracji z otoczeniem powinno stanowić podstawowy cel prowadzonej na szczeblu lokalnym polityki społecznej.</w:t>
      </w:r>
    </w:p>
    <w:p w:rsidR="00B6716A" w:rsidRDefault="008D00B7" w:rsidP="00643AC4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W gminie </w:t>
      </w:r>
      <w:r w:rsidR="00A913FB">
        <w:rPr>
          <w:rFonts w:ascii="Calibri" w:hAnsi="Calibri"/>
        </w:rPr>
        <w:t>Czarna</w:t>
      </w:r>
      <w:r>
        <w:rPr>
          <w:rFonts w:ascii="Calibri" w:hAnsi="Calibri"/>
        </w:rPr>
        <w:t xml:space="preserve"> bezdomnoś</w:t>
      </w:r>
      <w:r w:rsidR="007E5F38">
        <w:rPr>
          <w:rFonts w:ascii="Calibri" w:hAnsi="Calibri"/>
        </w:rPr>
        <w:t>ć</w:t>
      </w:r>
      <w:r>
        <w:rPr>
          <w:rFonts w:ascii="Calibri" w:hAnsi="Calibri"/>
        </w:rPr>
        <w:t xml:space="preserve"> nie urasta do rangi problemu, ma charakter jednostkowy. </w:t>
      </w:r>
      <w:r w:rsidR="00D9413F" w:rsidRPr="00E252B3">
        <w:rPr>
          <w:rFonts w:ascii="Calibri" w:hAnsi="Calibri"/>
        </w:rPr>
        <w:t>Pomoc osobom</w:t>
      </w:r>
      <w:r>
        <w:rPr>
          <w:rFonts w:ascii="Calibri" w:hAnsi="Calibri"/>
        </w:rPr>
        <w:t xml:space="preserve">nim </w:t>
      </w:r>
      <w:r w:rsidR="00D9413F" w:rsidRPr="00D9413F">
        <w:rPr>
          <w:rFonts w:ascii="Calibri" w:hAnsi="Calibri"/>
        </w:rPr>
        <w:t xml:space="preserve">zagrożonym </w:t>
      </w:r>
      <w:r>
        <w:rPr>
          <w:rFonts w:ascii="Calibri" w:hAnsi="Calibri"/>
        </w:rPr>
        <w:t>i dotkniętym świadczyGminny Ośrodek Pomoc</w:t>
      </w:r>
      <w:r w:rsidR="00B6564F">
        <w:rPr>
          <w:rFonts w:ascii="Calibri" w:hAnsi="Calibri"/>
        </w:rPr>
        <w:t xml:space="preserve">y Społecznej. W 2010 roku </w:t>
      </w:r>
      <w:r>
        <w:rPr>
          <w:rFonts w:ascii="Calibri" w:hAnsi="Calibri"/>
        </w:rPr>
        <w:t xml:space="preserve">objął on wsparciem </w:t>
      </w:r>
      <w:r w:rsidR="00FA4F07">
        <w:rPr>
          <w:rFonts w:ascii="Calibri" w:hAnsi="Calibri"/>
        </w:rPr>
        <w:t>z powodu bezdomności 2</w:t>
      </w:r>
      <w:r w:rsidR="00B6564F">
        <w:rPr>
          <w:rFonts w:ascii="Calibri" w:hAnsi="Calibri"/>
        </w:rPr>
        <w:t xml:space="preserve">osoby, </w:t>
      </w:r>
      <w:r w:rsidR="00300178">
        <w:rPr>
          <w:rFonts w:ascii="Calibri" w:hAnsi="Calibri"/>
        </w:rPr>
        <w:t>a w </w:t>
      </w:r>
      <w:r w:rsidR="00FA4F07">
        <w:rPr>
          <w:rFonts w:ascii="Calibri" w:hAnsi="Calibri"/>
        </w:rPr>
        <w:t xml:space="preserve">latach 2011-2012 po 1 osobie. </w:t>
      </w:r>
      <w:r w:rsidR="00643AC4">
        <w:rPr>
          <w:rFonts w:ascii="Calibri" w:hAnsi="Calibri"/>
        </w:rPr>
        <w:t xml:space="preserve">W razie potrzeby Ośrodek </w:t>
      </w:r>
      <w:r w:rsidR="00643AC4">
        <w:rPr>
          <w:rFonts w:ascii="Calibri" w:hAnsi="Calibri" w:cs="Arial"/>
          <w:color w:val="000000"/>
          <w:spacing w:val="1"/>
        </w:rPr>
        <w:t xml:space="preserve">kieruje </w:t>
      </w:r>
      <w:r w:rsidR="00643AC4" w:rsidRPr="00CC4B5F">
        <w:rPr>
          <w:rFonts w:ascii="Calibri" w:hAnsi="Calibri" w:cs="Arial"/>
          <w:color w:val="000000"/>
        </w:rPr>
        <w:t xml:space="preserve">osoby </w:t>
      </w:r>
      <w:r w:rsidR="00643AC4">
        <w:rPr>
          <w:rFonts w:ascii="Calibri" w:hAnsi="Calibri" w:cs="Arial"/>
          <w:color w:val="000000"/>
        </w:rPr>
        <w:t xml:space="preserve">bezdomne do schroniskfunkcjonujących </w:t>
      </w:r>
      <w:r w:rsidR="00643AC4" w:rsidRPr="00CC4B5F">
        <w:rPr>
          <w:rFonts w:ascii="Calibri" w:hAnsi="Calibri" w:cs="Arial"/>
          <w:color w:val="000000"/>
        </w:rPr>
        <w:t>w Jaros</w:t>
      </w:r>
      <w:r w:rsidR="00643AC4" w:rsidRPr="00CC4B5F">
        <w:rPr>
          <w:rFonts w:ascii="Calibri" w:hAnsi="Calibri"/>
          <w:color w:val="000000"/>
        </w:rPr>
        <w:t>ł</w:t>
      </w:r>
      <w:r w:rsidR="00643AC4" w:rsidRPr="00CC4B5F">
        <w:rPr>
          <w:rFonts w:ascii="Calibri" w:hAnsi="Calibri" w:cs="Arial"/>
          <w:color w:val="000000"/>
        </w:rPr>
        <w:t>awiu, Le</w:t>
      </w:r>
      <w:r w:rsidR="00643AC4" w:rsidRPr="00CC4B5F">
        <w:rPr>
          <w:rFonts w:ascii="Calibri" w:hAnsi="Calibri"/>
          <w:color w:val="000000"/>
        </w:rPr>
        <w:t>ż</w:t>
      </w:r>
      <w:r w:rsidR="00643AC4" w:rsidRPr="00CC4B5F">
        <w:rPr>
          <w:rFonts w:ascii="Calibri" w:hAnsi="Calibri" w:cs="Arial"/>
          <w:color w:val="000000"/>
        </w:rPr>
        <w:t>ajsku i Rzeszowie</w:t>
      </w:r>
      <w:r w:rsidR="00643AC4">
        <w:rPr>
          <w:rFonts w:ascii="Calibri" w:hAnsi="Calibri" w:cs="Arial"/>
          <w:color w:val="000000"/>
        </w:rPr>
        <w:t xml:space="preserve">. Pomoc dla nich świadczy również Koło </w:t>
      </w:r>
      <w:r w:rsidR="00643AC4">
        <w:rPr>
          <w:rFonts w:ascii="Calibri" w:hAnsi="Calibri"/>
          <w:color w:val="000000"/>
          <w:spacing w:val="1"/>
        </w:rPr>
        <w:t>Towarzystwa</w:t>
      </w:r>
      <w:r w:rsidR="00643AC4" w:rsidRPr="000F0E6A">
        <w:rPr>
          <w:rFonts w:ascii="Calibri" w:hAnsi="Calibri"/>
          <w:color w:val="000000"/>
          <w:spacing w:val="1"/>
        </w:rPr>
        <w:t xml:space="preserve"> Pomocy im. Św</w:t>
      </w:r>
      <w:r w:rsidR="004F0DE6">
        <w:rPr>
          <w:rFonts w:ascii="Calibri" w:hAnsi="Calibri"/>
          <w:color w:val="000000"/>
          <w:spacing w:val="1"/>
        </w:rPr>
        <w:t xml:space="preserve">iętego Brata Alberta w </w:t>
      </w:r>
      <w:r w:rsidR="00643AC4" w:rsidRPr="000F0E6A">
        <w:rPr>
          <w:rFonts w:ascii="Calibri" w:hAnsi="Calibri"/>
          <w:color w:val="000000"/>
          <w:spacing w:val="1"/>
        </w:rPr>
        <w:t>Łańcucie</w:t>
      </w:r>
      <w:r w:rsidR="00643AC4">
        <w:rPr>
          <w:rFonts w:ascii="Calibri" w:hAnsi="Calibri"/>
          <w:color w:val="000000"/>
          <w:spacing w:val="1"/>
        </w:rPr>
        <w:t>, które prowadzi jadłodajnię</w:t>
      </w:r>
      <w:r w:rsidR="00643AC4" w:rsidRPr="000F0E6A">
        <w:rPr>
          <w:rFonts w:ascii="Calibri" w:hAnsi="Calibri"/>
          <w:color w:val="000000"/>
          <w:spacing w:val="1"/>
        </w:rPr>
        <w:t xml:space="preserve"> i </w:t>
      </w:r>
      <w:r w:rsidR="00643AC4" w:rsidRPr="000F0E6A">
        <w:rPr>
          <w:rFonts w:ascii="Calibri" w:hAnsi="Calibri"/>
          <w:color w:val="000000"/>
          <w:spacing w:val="2"/>
        </w:rPr>
        <w:t>łaźni</w:t>
      </w:r>
      <w:r w:rsidR="00643AC4">
        <w:rPr>
          <w:rFonts w:ascii="Calibri" w:hAnsi="Calibri"/>
          <w:color w:val="000000"/>
          <w:spacing w:val="2"/>
        </w:rPr>
        <w:t>ę.</w:t>
      </w:r>
    </w:p>
    <w:p w:rsidR="00B6716A" w:rsidRDefault="00B6716A" w:rsidP="008D00B7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B6716A" w:rsidRDefault="00B6716A" w:rsidP="008D00B7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E94E32" w:rsidRDefault="008A6888" w:rsidP="00E94E32">
      <w:pPr>
        <w:pStyle w:val="Nowastrategia-poziom2"/>
      </w:pPr>
      <w:bookmarkStart w:id="12" w:name="_Toc387656390"/>
      <w:r>
        <w:lastRenderedPageBreak/>
        <w:t>8</w:t>
      </w:r>
      <w:r w:rsidR="00E94E32" w:rsidRPr="00E94E32">
        <w:t>. </w:t>
      </w:r>
      <w:r w:rsidR="00F6536B">
        <w:t>EDUKACJA I WYCHOWANIE</w:t>
      </w:r>
      <w:bookmarkEnd w:id="12"/>
    </w:p>
    <w:p w:rsidR="00B81597" w:rsidRPr="00B81597" w:rsidRDefault="00B81597" w:rsidP="00E94E32">
      <w:pPr>
        <w:pStyle w:val="Nowastrategia-poziom2"/>
        <w:rPr>
          <w:sz w:val="24"/>
        </w:rPr>
      </w:pPr>
    </w:p>
    <w:p w:rsidR="001A608F" w:rsidRPr="004719DC" w:rsidRDefault="00947DE1" w:rsidP="00655C49">
      <w:pPr>
        <w:spacing w:after="0" w:line="360" w:lineRule="auto"/>
        <w:ind w:firstLine="709"/>
        <w:jc w:val="both"/>
        <w:rPr>
          <w:sz w:val="24"/>
        </w:rPr>
      </w:pPr>
      <w:r w:rsidRPr="004719DC">
        <w:rPr>
          <w:sz w:val="24"/>
        </w:rPr>
        <w:t>Z początkiem</w:t>
      </w:r>
      <w:r w:rsidR="00FC1A3A" w:rsidRPr="004719DC">
        <w:rPr>
          <w:sz w:val="24"/>
        </w:rPr>
        <w:t xml:space="preserve"> roku szkoln</w:t>
      </w:r>
      <w:r w:rsidRPr="004719DC">
        <w:rPr>
          <w:sz w:val="24"/>
        </w:rPr>
        <w:t>ego</w:t>
      </w:r>
      <w:r w:rsidR="00AE48E3" w:rsidRPr="004719DC">
        <w:rPr>
          <w:sz w:val="24"/>
        </w:rPr>
        <w:t xml:space="preserve"> 2013/2014 w gminie </w:t>
      </w:r>
      <w:r w:rsidR="00A913FB">
        <w:rPr>
          <w:sz w:val="24"/>
        </w:rPr>
        <w:t>Czarna</w:t>
      </w:r>
      <w:r w:rsidR="001A608F">
        <w:rPr>
          <w:sz w:val="24"/>
        </w:rPr>
        <w:t>działal</w:t>
      </w:r>
      <w:r w:rsidR="00304ABC">
        <w:rPr>
          <w:sz w:val="24"/>
        </w:rPr>
        <w:t xml:space="preserve">ność rozpoczęło </w:t>
      </w:r>
      <w:r w:rsidR="002B6150">
        <w:rPr>
          <w:sz w:val="24"/>
        </w:rPr>
        <w:t xml:space="preserve">7 Zespołów Szkół </w:t>
      </w:r>
      <w:r w:rsidR="00655C49">
        <w:rPr>
          <w:sz w:val="24"/>
        </w:rPr>
        <w:t>(</w:t>
      </w:r>
      <w:r w:rsidR="00655C49" w:rsidRPr="00655C49">
        <w:rPr>
          <w:rFonts w:ascii="Calibri" w:eastAsia="Times New Roman" w:hAnsi="Calibri" w:cs="Times New Roman"/>
          <w:sz w:val="24"/>
          <w:szCs w:val="24"/>
          <w:lang w:eastAsia="pl-PL"/>
        </w:rPr>
        <w:t>w 5 z nich działają przedszkola</w:t>
      </w:r>
      <w:r w:rsidR="00655C49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  <w:r w:rsidR="00655C49" w:rsidRPr="00655C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oraz </w:t>
      </w:r>
      <w:r w:rsidR="00C77FEB">
        <w:rPr>
          <w:rFonts w:ascii="Calibri" w:eastAsia="Times New Roman" w:hAnsi="Calibri" w:cs="Times New Roman"/>
          <w:sz w:val="24"/>
          <w:szCs w:val="24"/>
          <w:lang w:eastAsia="pl-PL"/>
        </w:rPr>
        <w:t>1 samorządowe</w:t>
      </w:r>
      <w:r w:rsidR="00655C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przedszkole z </w:t>
      </w:r>
      <w:r w:rsidR="00655C49" w:rsidRPr="00655C49">
        <w:rPr>
          <w:rFonts w:ascii="Calibri" w:eastAsia="Times New Roman" w:hAnsi="Calibri" w:cs="Times New Roman"/>
          <w:sz w:val="24"/>
          <w:szCs w:val="24"/>
          <w:lang w:eastAsia="pl-PL"/>
        </w:rPr>
        <w:t>oddziałami zamiejscowymi</w:t>
      </w:r>
      <w:r w:rsidR="002B6150">
        <w:rPr>
          <w:sz w:val="24"/>
        </w:rPr>
        <w:t xml:space="preserve">. </w:t>
      </w:r>
      <w:r w:rsidR="001A608F" w:rsidRPr="004719DC">
        <w:rPr>
          <w:sz w:val="24"/>
        </w:rPr>
        <w:t xml:space="preserve">Dane szczegółowe na </w:t>
      </w:r>
      <w:r w:rsidR="001A608F">
        <w:rPr>
          <w:sz w:val="24"/>
        </w:rPr>
        <w:t>ich temat</w:t>
      </w:r>
      <w:r w:rsidR="001A608F" w:rsidRPr="004719DC">
        <w:rPr>
          <w:sz w:val="24"/>
        </w:rPr>
        <w:t xml:space="preserve"> przedstawia poniższa tabela.</w:t>
      </w:r>
    </w:p>
    <w:p w:rsidR="00D7632A" w:rsidRDefault="00D7632A" w:rsidP="003940CF">
      <w:pPr>
        <w:spacing w:after="0" w:line="360" w:lineRule="auto"/>
        <w:ind w:firstLine="709"/>
        <w:jc w:val="both"/>
        <w:rPr>
          <w:sz w:val="24"/>
        </w:rPr>
      </w:pPr>
    </w:p>
    <w:p w:rsidR="0082764E" w:rsidRDefault="00612F61" w:rsidP="00277B0F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Tabela 1</w:t>
      </w:r>
      <w:r w:rsidR="0082764E" w:rsidRPr="00286826">
        <w:rPr>
          <w:rFonts w:ascii="Calibri" w:eastAsia="Calibri" w:hAnsi="Calibri" w:cs="Times New Roman"/>
          <w:b/>
        </w:rPr>
        <w:t xml:space="preserve">. </w:t>
      </w:r>
      <w:r w:rsidR="008B2435">
        <w:rPr>
          <w:rFonts w:ascii="Calibri" w:eastAsia="Calibri" w:hAnsi="Calibri" w:cs="Times New Roman"/>
          <w:b/>
        </w:rPr>
        <w:t xml:space="preserve">Przedszkola i szkoły </w:t>
      </w:r>
      <w:r w:rsidR="00784778">
        <w:rPr>
          <w:rFonts w:ascii="Calibri" w:eastAsia="Calibri" w:hAnsi="Calibri" w:cs="Times New Roman"/>
          <w:b/>
        </w:rPr>
        <w:t>w gminie w roku szkolnym 2013/2014</w:t>
      </w:r>
    </w:p>
    <w:p w:rsidR="003940CF" w:rsidRPr="00286826" w:rsidRDefault="003940CF" w:rsidP="00277B0F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9073" w:type="dxa"/>
        <w:jc w:val="center"/>
        <w:tblBorders>
          <w:top w:val="single" w:sz="6" w:space="0" w:color="0159A0"/>
          <w:left w:val="single" w:sz="6" w:space="0" w:color="0159A0"/>
          <w:bottom w:val="single" w:sz="6" w:space="0" w:color="0159A0"/>
          <w:right w:val="single" w:sz="6" w:space="0" w:color="0159A0"/>
          <w:insideH w:val="single" w:sz="6" w:space="0" w:color="0159A0"/>
          <w:insideV w:val="single" w:sz="6" w:space="0" w:color="0159A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237"/>
        <w:gridCol w:w="2268"/>
      </w:tblGrid>
      <w:tr w:rsidR="00C62541" w:rsidRPr="00804575" w:rsidTr="006C519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62541" w:rsidRPr="00804575" w:rsidRDefault="00C62541" w:rsidP="00804575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04575">
              <w:rPr>
                <w:rFonts w:ascii="Calibri" w:eastAsia="Calibri" w:hAnsi="Calibri" w:cs="Times New Roman"/>
                <w:b/>
                <w:color w:val="000000"/>
              </w:rPr>
              <w:t>lp.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62541" w:rsidRPr="00804575" w:rsidRDefault="006C5191" w:rsidP="006C5191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color w:val="212121"/>
                <w:spacing w:val="-2"/>
              </w:rPr>
              <w:t>nazwa</w:t>
            </w:r>
            <w:r w:rsidR="00C62541" w:rsidRPr="00804575">
              <w:rPr>
                <w:rFonts w:ascii="Calibri" w:eastAsia="Calibri" w:hAnsi="Calibri" w:cs="Times New Roman"/>
                <w:b/>
                <w:color w:val="212121"/>
                <w:spacing w:val="-2"/>
              </w:rPr>
              <w:t xml:space="preserve"> placówki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62541" w:rsidRPr="00804575" w:rsidRDefault="00804816" w:rsidP="006C5191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04575">
              <w:rPr>
                <w:rFonts w:ascii="Calibri" w:eastAsia="Calibri" w:hAnsi="Calibri" w:cs="Times New Roman"/>
                <w:b/>
                <w:color w:val="212121"/>
                <w:spacing w:val="-2"/>
              </w:rPr>
              <w:t>adres placówki</w:t>
            </w:r>
          </w:p>
        </w:tc>
      </w:tr>
      <w:tr w:rsidR="006C5191" w:rsidRPr="00804575" w:rsidTr="0041331E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6C5191" w:rsidRPr="00804575" w:rsidRDefault="006C5191" w:rsidP="0041331E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04575">
              <w:rPr>
                <w:rFonts w:ascii="Calibri" w:eastAsia="Calibri" w:hAnsi="Calibri" w:cs="Times New Roman"/>
                <w:color w:val="000000"/>
              </w:rPr>
              <w:t>1.</w:t>
            </w:r>
          </w:p>
        </w:tc>
        <w:tc>
          <w:tcPr>
            <w:tcW w:w="6237" w:type="dxa"/>
            <w:shd w:val="clear" w:color="auto" w:fill="FFFFFF"/>
          </w:tcPr>
          <w:p w:rsidR="006C5191" w:rsidRPr="00804816" w:rsidRDefault="006C5191" w:rsidP="0041331E">
            <w:pPr>
              <w:shd w:val="clear" w:color="auto" w:fill="FFFFFF"/>
              <w:spacing w:after="0" w:line="240" w:lineRule="auto"/>
            </w:pPr>
            <w:r w:rsidRPr="00804816">
              <w:rPr>
                <w:bCs/>
                <w:color w:val="000000"/>
                <w:spacing w:val="-5"/>
              </w:rPr>
              <w:t>Przedszkole Publiczne Gminy Czarna</w:t>
            </w:r>
            <w:r w:rsidR="00C77FEB">
              <w:rPr>
                <w:bCs/>
                <w:color w:val="000000"/>
                <w:spacing w:val="-5"/>
              </w:rPr>
              <w:t xml:space="preserve"> z oddziałami w Medyni Głogowskiej i Czarnej</w:t>
            </w:r>
          </w:p>
        </w:tc>
        <w:tc>
          <w:tcPr>
            <w:tcW w:w="2268" w:type="dxa"/>
            <w:shd w:val="clear" w:color="auto" w:fill="FFFFFF"/>
          </w:tcPr>
          <w:p w:rsidR="006C5191" w:rsidRPr="00804816" w:rsidRDefault="006C5191" w:rsidP="0041331E">
            <w:pPr>
              <w:shd w:val="clear" w:color="auto" w:fill="FFFFFF"/>
              <w:spacing w:after="0" w:line="240" w:lineRule="auto"/>
            </w:pPr>
            <w:r w:rsidRPr="00804816">
              <w:rPr>
                <w:bCs/>
                <w:color w:val="000000"/>
                <w:spacing w:val="-5"/>
              </w:rPr>
              <w:t>37-125 Czarna 260</w:t>
            </w:r>
          </w:p>
        </w:tc>
      </w:tr>
      <w:tr w:rsidR="006C5191" w:rsidRPr="00804575" w:rsidTr="006C519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6C5191" w:rsidRPr="00804575" w:rsidRDefault="006C5191" w:rsidP="0041331E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0457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6237" w:type="dxa"/>
            <w:shd w:val="clear" w:color="auto" w:fill="FFFFFF"/>
          </w:tcPr>
          <w:p w:rsidR="006C5191" w:rsidRPr="00804816" w:rsidRDefault="006C5191" w:rsidP="00804816">
            <w:pPr>
              <w:shd w:val="clear" w:color="auto" w:fill="FFFFFF"/>
              <w:spacing w:after="0" w:line="240" w:lineRule="auto"/>
            </w:pPr>
            <w:r w:rsidRPr="00804816">
              <w:rPr>
                <w:color w:val="000000"/>
                <w:spacing w:val="-4"/>
              </w:rPr>
              <w:t>Zesp</w:t>
            </w:r>
            <w:r w:rsidRPr="00804816">
              <w:rPr>
                <w:rFonts w:eastAsia="Times New Roman" w:cs="Times New Roman"/>
                <w:color w:val="000000"/>
                <w:spacing w:val="-4"/>
              </w:rPr>
              <w:t>ół</w:t>
            </w:r>
            <w:r w:rsidRPr="00804816">
              <w:rPr>
                <w:rFonts w:eastAsia="Times New Roman"/>
                <w:color w:val="000000"/>
                <w:spacing w:val="-4"/>
              </w:rPr>
              <w:t xml:space="preserve"> Szk</w:t>
            </w:r>
            <w:r w:rsidRPr="00804816">
              <w:rPr>
                <w:rFonts w:eastAsia="Times New Roman" w:cs="Times New Roman"/>
                <w:color w:val="000000"/>
                <w:spacing w:val="-4"/>
              </w:rPr>
              <w:t>ół</w:t>
            </w:r>
            <w:r w:rsidRPr="00804816">
              <w:rPr>
                <w:rFonts w:eastAsia="Times New Roman"/>
                <w:color w:val="000000"/>
                <w:spacing w:val="-4"/>
              </w:rPr>
              <w:t xml:space="preserve"> w Czarnej:</w:t>
            </w:r>
          </w:p>
          <w:p w:rsidR="006C5191" w:rsidRPr="00804816" w:rsidRDefault="006C5191" w:rsidP="00804816">
            <w:pPr>
              <w:shd w:val="clear" w:color="auto" w:fill="FFFFFF"/>
              <w:spacing w:after="0" w:line="240" w:lineRule="auto"/>
            </w:pPr>
            <w:r w:rsidRPr="00804816">
              <w:rPr>
                <w:color w:val="000000"/>
              </w:rPr>
              <w:t>Szko</w:t>
            </w:r>
            <w:r w:rsidRPr="00804816">
              <w:rPr>
                <w:rFonts w:eastAsia="Times New Roman" w:cs="Times New Roman"/>
                <w:color w:val="000000"/>
              </w:rPr>
              <w:t>ł</w:t>
            </w:r>
            <w:r w:rsidRPr="00804816">
              <w:rPr>
                <w:rFonts w:eastAsia="Times New Roman"/>
                <w:color w:val="000000"/>
              </w:rPr>
              <w:t>a Podstawowa im. M. Kopernika w Czarnej</w:t>
            </w:r>
          </w:p>
          <w:p w:rsidR="006C5191" w:rsidRPr="00804816" w:rsidRDefault="006C5191" w:rsidP="00804816">
            <w:pPr>
              <w:shd w:val="clear" w:color="auto" w:fill="FFFFFF"/>
              <w:spacing w:after="0" w:line="240" w:lineRule="auto"/>
              <w:ind w:left="10"/>
            </w:pPr>
            <w:r w:rsidRPr="00804816">
              <w:rPr>
                <w:color w:val="000000"/>
                <w:spacing w:val="-2"/>
              </w:rPr>
              <w:t>Publiczne Gimnazjum im. M. Kopernika w Czarnej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C5191" w:rsidRPr="00804816" w:rsidRDefault="006C5191" w:rsidP="00804816">
            <w:pPr>
              <w:spacing w:after="0" w:line="240" w:lineRule="auto"/>
            </w:pPr>
            <w:r w:rsidRPr="00804816">
              <w:rPr>
                <w:color w:val="000000"/>
                <w:spacing w:val="-5"/>
              </w:rPr>
              <w:t>37-125 Czarna 857</w:t>
            </w:r>
          </w:p>
        </w:tc>
      </w:tr>
      <w:tr w:rsidR="006C5191" w:rsidRPr="00804575" w:rsidTr="006C519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6C5191" w:rsidRPr="00804575" w:rsidRDefault="006C5191" w:rsidP="0041331E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04575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6237" w:type="dxa"/>
            <w:shd w:val="clear" w:color="auto" w:fill="FFFFFF"/>
          </w:tcPr>
          <w:p w:rsidR="006C5191" w:rsidRPr="00804816" w:rsidRDefault="006C5191" w:rsidP="00804816">
            <w:pPr>
              <w:shd w:val="clear" w:color="auto" w:fill="FFFFFF"/>
              <w:spacing w:after="0" w:line="240" w:lineRule="auto"/>
            </w:pPr>
            <w:r w:rsidRPr="00804816">
              <w:rPr>
                <w:color w:val="000000"/>
                <w:spacing w:val="-2"/>
              </w:rPr>
              <w:t>Zesp</w:t>
            </w:r>
            <w:r w:rsidRPr="00804816">
              <w:rPr>
                <w:rFonts w:eastAsia="Times New Roman" w:cs="Times New Roman"/>
                <w:color w:val="000000"/>
                <w:spacing w:val="-2"/>
              </w:rPr>
              <w:t>ół</w:t>
            </w:r>
            <w:r w:rsidRPr="00804816">
              <w:rPr>
                <w:rFonts w:eastAsia="Times New Roman"/>
                <w:color w:val="000000"/>
                <w:spacing w:val="-2"/>
              </w:rPr>
              <w:t xml:space="preserve"> Szk</w:t>
            </w:r>
            <w:r w:rsidRPr="00804816">
              <w:rPr>
                <w:rFonts w:eastAsia="Times New Roman" w:cs="Times New Roman"/>
                <w:color w:val="000000"/>
                <w:spacing w:val="-2"/>
              </w:rPr>
              <w:t>ół</w:t>
            </w:r>
            <w:r w:rsidRPr="00804816">
              <w:rPr>
                <w:rFonts w:eastAsia="Times New Roman"/>
                <w:color w:val="000000"/>
                <w:spacing w:val="-2"/>
              </w:rPr>
              <w:t xml:space="preserve"> w D</w:t>
            </w:r>
            <w:r w:rsidRPr="00804816">
              <w:rPr>
                <w:rFonts w:eastAsia="Times New Roman" w:cs="Times New Roman"/>
                <w:color w:val="000000"/>
                <w:spacing w:val="-2"/>
              </w:rPr>
              <w:t>ą</w:t>
            </w:r>
            <w:r w:rsidRPr="00804816">
              <w:rPr>
                <w:rFonts w:eastAsia="Times New Roman"/>
                <w:color w:val="000000"/>
                <w:spacing w:val="-2"/>
              </w:rPr>
              <w:t>br</w:t>
            </w:r>
            <w:r w:rsidRPr="00804816">
              <w:rPr>
                <w:rFonts w:eastAsia="Times New Roman" w:cs="Times New Roman"/>
                <w:color w:val="000000"/>
                <w:spacing w:val="-2"/>
              </w:rPr>
              <w:t>ó</w:t>
            </w:r>
            <w:r>
              <w:rPr>
                <w:rFonts w:eastAsia="Times New Roman"/>
                <w:color w:val="000000"/>
                <w:spacing w:val="-2"/>
              </w:rPr>
              <w:t>wkach</w:t>
            </w:r>
            <w:r w:rsidRPr="00804816">
              <w:rPr>
                <w:rFonts w:eastAsia="Times New Roman"/>
                <w:color w:val="000000"/>
                <w:spacing w:val="-2"/>
              </w:rPr>
              <w:t>:</w:t>
            </w:r>
          </w:p>
          <w:p w:rsidR="006C5191" w:rsidRPr="00804816" w:rsidRDefault="006C5191" w:rsidP="00804816">
            <w:pPr>
              <w:shd w:val="clear" w:color="auto" w:fill="FFFFFF"/>
              <w:spacing w:after="0" w:line="240" w:lineRule="auto"/>
            </w:pPr>
            <w:r w:rsidRPr="00804816">
              <w:rPr>
                <w:color w:val="000000"/>
                <w:spacing w:val="2"/>
              </w:rPr>
              <w:t>Szko</w:t>
            </w:r>
            <w:r w:rsidRPr="00804816">
              <w:rPr>
                <w:rFonts w:eastAsia="Times New Roman" w:cs="Times New Roman"/>
                <w:color w:val="000000"/>
                <w:spacing w:val="2"/>
              </w:rPr>
              <w:t>ł</w:t>
            </w:r>
            <w:r w:rsidRPr="00804816">
              <w:rPr>
                <w:rFonts w:eastAsia="Times New Roman"/>
                <w:color w:val="000000"/>
                <w:spacing w:val="2"/>
              </w:rPr>
              <w:t>a Podstawowa im. Obro</w:t>
            </w:r>
            <w:r w:rsidRPr="00804816">
              <w:rPr>
                <w:rFonts w:eastAsia="Times New Roman" w:cs="Times New Roman"/>
                <w:color w:val="000000"/>
                <w:spacing w:val="2"/>
              </w:rPr>
              <w:t>ń</w:t>
            </w:r>
            <w:r w:rsidRPr="00804816">
              <w:rPr>
                <w:rFonts w:eastAsia="Times New Roman"/>
                <w:color w:val="000000"/>
                <w:spacing w:val="2"/>
              </w:rPr>
              <w:t>c</w:t>
            </w:r>
            <w:r w:rsidRPr="00804816">
              <w:rPr>
                <w:rFonts w:eastAsia="Times New Roman" w:cs="Times New Roman"/>
                <w:color w:val="000000"/>
                <w:spacing w:val="2"/>
              </w:rPr>
              <w:t>ó</w:t>
            </w:r>
            <w:r w:rsidRPr="00804816">
              <w:rPr>
                <w:rFonts w:eastAsia="Times New Roman"/>
                <w:color w:val="000000"/>
                <w:spacing w:val="2"/>
              </w:rPr>
              <w:t>w Westerplatte w</w:t>
            </w:r>
            <w:r w:rsidRPr="00804816">
              <w:rPr>
                <w:color w:val="000000"/>
                <w:spacing w:val="-2"/>
              </w:rPr>
              <w:t>D</w:t>
            </w:r>
            <w:r w:rsidRPr="00804816">
              <w:rPr>
                <w:rFonts w:eastAsia="Times New Roman" w:cs="Times New Roman"/>
                <w:color w:val="000000"/>
                <w:spacing w:val="-2"/>
              </w:rPr>
              <w:t>ą</w:t>
            </w:r>
            <w:r w:rsidRPr="00804816">
              <w:rPr>
                <w:rFonts w:eastAsia="Times New Roman"/>
                <w:color w:val="000000"/>
                <w:spacing w:val="-2"/>
              </w:rPr>
              <w:t>br</w:t>
            </w:r>
            <w:r w:rsidRPr="00804816">
              <w:rPr>
                <w:rFonts w:eastAsia="Times New Roman" w:cs="Times New Roman"/>
                <w:color w:val="000000"/>
                <w:spacing w:val="-2"/>
              </w:rPr>
              <w:t>ó</w:t>
            </w:r>
            <w:r w:rsidRPr="00804816">
              <w:rPr>
                <w:rFonts w:eastAsia="Times New Roman"/>
                <w:color w:val="000000"/>
                <w:spacing w:val="-2"/>
              </w:rPr>
              <w:t>wkach</w:t>
            </w:r>
          </w:p>
          <w:p w:rsidR="006C5191" w:rsidRPr="00804816" w:rsidRDefault="0006237D" w:rsidP="00804816">
            <w:pPr>
              <w:shd w:val="clear" w:color="auto" w:fill="FFFFFF"/>
              <w:spacing w:after="0" w:line="240" w:lineRule="auto"/>
              <w:ind w:left="10"/>
            </w:pPr>
            <w:r>
              <w:rPr>
                <w:color w:val="000000"/>
              </w:rPr>
              <w:t>Publiczne Gimnazjum im</w:t>
            </w:r>
            <w:r w:rsidR="006C5191" w:rsidRPr="00804816">
              <w:rPr>
                <w:color w:val="000000"/>
              </w:rPr>
              <w:t>.Obro</w:t>
            </w:r>
            <w:r w:rsidR="006C5191" w:rsidRPr="00804816">
              <w:rPr>
                <w:rFonts w:eastAsia="Times New Roman" w:cs="Times New Roman"/>
                <w:color w:val="000000"/>
              </w:rPr>
              <w:t>ń</w:t>
            </w:r>
            <w:r w:rsidR="006C5191" w:rsidRPr="00804816">
              <w:rPr>
                <w:rFonts w:eastAsia="Times New Roman"/>
                <w:color w:val="000000"/>
              </w:rPr>
              <w:t>c</w:t>
            </w:r>
            <w:r w:rsidR="006C5191" w:rsidRPr="00804816">
              <w:rPr>
                <w:rFonts w:eastAsia="Times New Roman" w:cs="Times New Roman"/>
                <w:color w:val="000000"/>
              </w:rPr>
              <w:t>ó</w:t>
            </w:r>
            <w:r w:rsidR="006C5191" w:rsidRPr="00804816">
              <w:rPr>
                <w:rFonts w:eastAsia="Times New Roman"/>
                <w:color w:val="000000"/>
              </w:rPr>
              <w:t>w Westerplatte w</w:t>
            </w:r>
            <w:r w:rsidR="006C5191" w:rsidRPr="00804816">
              <w:rPr>
                <w:color w:val="000000"/>
                <w:spacing w:val="-2"/>
              </w:rPr>
              <w:t>D</w:t>
            </w:r>
            <w:r w:rsidR="006C5191" w:rsidRPr="00804816">
              <w:rPr>
                <w:rFonts w:eastAsia="Times New Roman" w:cs="Times New Roman"/>
                <w:color w:val="000000"/>
                <w:spacing w:val="-2"/>
              </w:rPr>
              <w:t>ą</w:t>
            </w:r>
            <w:r w:rsidR="006C5191" w:rsidRPr="00804816">
              <w:rPr>
                <w:rFonts w:eastAsia="Times New Roman"/>
                <w:color w:val="000000"/>
                <w:spacing w:val="-2"/>
              </w:rPr>
              <w:t>br</w:t>
            </w:r>
            <w:r w:rsidR="006C5191" w:rsidRPr="00804816">
              <w:rPr>
                <w:rFonts w:eastAsia="Times New Roman" w:cs="Times New Roman"/>
                <w:color w:val="000000"/>
                <w:spacing w:val="-2"/>
              </w:rPr>
              <w:t>ó</w:t>
            </w:r>
            <w:r w:rsidR="006C5191" w:rsidRPr="00804816">
              <w:rPr>
                <w:rFonts w:eastAsia="Times New Roman"/>
                <w:color w:val="000000"/>
                <w:spacing w:val="-2"/>
              </w:rPr>
              <w:t>wkach</w:t>
            </w:r>
          </w:p>
          <w:p w:rsidR="006C5191" w:rsidRPr="00804816" w:rsidRDefault="006C5191" w:rsidP="00804816">
            <w:pPr>
              <w:shd w:val="clear" w:color="auto" w:fill="FFFFFF"/>
              <w:spacing w:after="0" w:line="240" w:lineRule="auto"/>
              <w:ind w:left="14"/>
            </w:pPr>
            <w:r w:rsidRPr="00804816">
              <w:rPr>
                <w:color w:val="000000"/>
                <w:spacing w:val="-1"/>
              </w:rPr>
              <w:t>Publiczne Przedszkole w D</w:t>
            </w:r>
            <w:r w:rsidRPr="00804816">
              <w:rPr>
                <w:rFonts w:eastAsia="Times New Roman" w:cs="Times New Roman"/>
                <w:color w:val="000000"/>
                <w:spacing w:val="-1"/>
              </w:rPr>
              <w:t>ą</w:t>
            </w:r>
            <w:r w:rsidRPr="00804816">
              <w:rPr>
                <w:rFonts w:eastAsia="Times New Roman"/>
                <w:color w:val="000000"/>
                <w:spacing w:val="-1"/>
              </w:rPr>
              <w:t>br</w:t>
            </w:r>
            <w:r w:rsidRPr="00804816">
              <w:rPr>
                <w:rFonts w:eastAsia="Times New Roman" w:cs="Times New Roman"/>
                <w:color w:val="000000"/>
                <w:spacing w:val="-1"/>
              </w:rPr>
              <w:t>ó</w:t>
            </w:r>
            <w:r w:rsidRPr="00804816">
              <w:rPr>
                <w:rFonts w:eastAsia="Times New Roman"/>
                <w:color w:val="000000"/>
                <w:spacing w:val="-1"/>
              </w:rPr>
              <w:t>wkach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C5191" w:rsidRPr="00804816" w:rsidRDefault="006C5191" w:rsidP="00804816">
            <w:pPr>
              <w:spacing w:after="0" w:line="240" w:lineRule="auto"/>
              <w:rPr>
                <w:rFonts w:ascii="Calibri" w:hAnsi="Calibri" w:cs="Times New Roman"/>
              </w:rPr>
            </w:pPr>
            <w:r w:rsidRPr="00804816">
              <w:rPr>
                <w:color w:val="000000"/>
                <w:spacing w:val="1"/>
              </w:rPr>
              <w:t xml:space="preserve">37-100 </w:t>
            </w:r>
            <w:r w:rsidRPr="00804816">
              <w:rPr>
                <w:rFonts w:eastAsia="Times New Roman" w:cs="Times New Roman"/>
                <w:color w:val="000000"/>
                <w:spacing w:val="1"/>
              </w:rPr>
              <w:t>Ł</w:t>
            </w:r>
            <w:r w:rsidRPr="00804816">
              <w:rPr>
                <w:rFonts w:eastAsia="Times New Roman"/>
                <w:color w:val="000000"/>
                <w:spacing w:val="1"/>
              </w:rPr>
              <w:t>a</w:t>
            </w:r>
            <w:r w:rsidRPr="00804816">
              <w:rPr>
                <w:rFonts w:eastAsia="Times New Roman" w:cs="Times New Roman"/>
                <w:color w:val="000000"/>
                <w:spacing w:val="1"/>
              </w:rPr>
              <w:t>ń</w:t>
            </w:r>
            <w:r>
              <w:rPr>
                <w:rFonts w:eastAsia="Times New Roman"/>
                <w:color w:val="000000"/>
                <w:spacing w:val="1"/>
              </w:rPr>
              <w:t xml:space="preserve">cut, </w:t>
            </w:r>
            <w:r w:rsidRPr="00804816">
              <w:rPr>
                <w:rFonts w:eastAsia="Times New Roman"/>
                <w:color w:val="000000"/>
                <w:spacing w:val="1"/>
              </w:rPr>
              <w:t>D</w:t>
            </w:r>
            <w:r w:rsidRPr="00804816">
              <w:rPr>
                <w:rFonts w:eastAsia="Times New Roman" w:cs="Times New Roman"/>
                <w:color w:val="000000"/>
                <w:spacing w:val="1"/>
              </w:rPr>
              <w:t>ą</w:t>
            </w:r>
            <w:r w:rsidRPr="00804816">
              <w:rPr>
                <w:rFonts w:eastAsia="Times New Roman"/>
                <w:color w:val="000000"/>
                <w:spacing w:val="1"/>
              </w:rPr>
              <w:t>br</w:t>
            </w:r>
            <w:r w:rsidRPr="00804816">
              <w:rPr>
                <w:rFonts w:eastAsia="Times New Roman" w:cs="Times New Roman"/>
                <w:color w:val="000000"/>
                <w:spacing w:val="1"/>
              </w:rPr>
              <w:t>ó</w:t>
            </w:r>
            <w:r w:rsidRPr="00804816">
              <w:rPr>
                <w:rFonts w:eastAsia="Times New Roman"/>
                <w:color w:val="000000"/>
                <w:spacing w:val="1"/>
              </w:rPr>
              <w:t>wki 211</w:t>
            </w:r>
          </w:p>
        </w:tc>
      </w:tr>
      <w:tr w:rsidR="006C5191" w:rsidRPr="00804575" w:rsidTr="006C519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6C5191" w:rsidRPr="00804575" w:rsidRDefault="006C5191" w:rsidP="0041331E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804575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6237" w:type="dxa"/>
            <w:shd w:val="clear" w:color="auto" w:fill="FFFFFF"/>
          </w:tcPr>
          <w:p w:rsidR="006C5191" w:rsidRPr="00804816" w:rsidRDefault="006C5191" w:rsidP="00804816">
            <w:pPr>
              <w:shd w:val="clear" w:color="auto" w:fill="FFFFFF"/>
              <w:spacing w:after="0" w:line="240" w:lineRule="auto"/>
            </w:pPr>
            <w:r w:rsidRPr="00804816">
              <w:rPr>
                <w:color w:val="000000"/>
                <w:spacing w:val="-2"/>
              </w:rPr>
              <w:t>Zesp</w:t>
            </w:r>
            <w:r w:rsidRPr="00804816">
              <w:rPr>
                <w:rFonts w:eastAsia="Times New Roman" w:cs="Times New Roman"/>
                <w:color w:val="000000"/>
                <w:spacing w:val="-2"/>
              </w:rPr>
              <w:t>ół</w:t>
            </w:r>
            <w:r w:rsidRPr="00804816">
              <w:rPr>
                <w:rFonts w:eastAsia="Times New Roman"/>
                <w:color w:val="000000"/>
                <w:spacing w:val="-2"/>
              </w:rPr>
              <w:t xml:space="preserve"> Szk</w:t>
            </w:r>
            <w:r w:rsidRPr="00804816">
              <w:rPr>
                <w:rFonts w:eastAsia="Times New Roman" w:cs="Times New Roman"/>
                <w:color w:val="000000"/>
                <w:spacing w:val="-2"/>
              </w:rPr>
              <w:t>ół</w:t>
            </w:r>
            <w:r w:rsidRPr="00804816">
              <w:rPr>
                <w:rFonts w:eastAsia="Times New Roman"/>
                <w:color w:val="000000"/>
                <w:spacing w:val="-2"/>
              </w:rPr>
              <w:t xml:space="preserve"> w Krzemienicy:</w:t>
            </w:r>
          </w:p>
          <w:p w:rsidR="006C5191" w:rsidRPr="00804816" w:rsidRDefault="006C5191" w:rsidP="00804816">
            <w:pPr>
              <w:shd w:val="clear" w:color="auto" w:fill="FFFFFF"/>
              <w:spacing w:after="0" w:line="240" w:lineRule="auto"/>
            </w:pPr>
            <w:r w:rsidRPr="00804816">
              <w:rPr>
                <w:color w:val="000000"/>
                <w:spacing w:val="2"/>
              </w:rPr>
              <w:t>Szko</w:t>
            </w:r>
            <w:r w:rsidRPr="00804816">
              <w:rPr>
                <w:rFonts w:eastAsia="Times New Roman" w:cs="Times New Roman"/>
                <w:color w:val="000000"/>
                <w:spacing w:val="2"/>
              </w:rPr>
              <w:t>ł</w:t>
            </w:r>
            <w:r w:rsidRPr="00804816">
              <w:rPr>
                <w:rFonts w:eastAsia="Times New Roman"/>
                <w:color w:val="000000"/>
                <w:spacing w:val="2"/>
              </w:rPr>
              <w:t>a Podstawowa im. Marii Konopnickiej w</w:t>
            </w:r>
            <w:r w:rsidRPr="00804816">
              <w:rPr>
                <w:color w:val="000000"/>
                <w:spacing w:val="-4"/>
              </w:rPr>
              <w:t>Krzemienicy</w:t>
            </w:r>
          </w:p>
          <w:p w:rsidR="006C5191" w:rsidRPr="00804816" w:rsidRDefault="006C5191" w:rsidP="00804816">
            <w:pPr>
              <w:shd w:val="clear" w:color="auto" w:fill="FFFFFF"/>
              <w:spacing w:after="0" w:line="240" w:lineRule="auto"/>
              <w:ind w:left="14"/>
            </w:pPr>
            <w:r w:rsidRPr="00804816">
              <w:rPr>
                <w:color w:val="000000"/>
                <w:spacing w:val="-2"/>
              </w:rPr>
              <w:t xml:space="preserve">Publiczne Gimnazjum im. </w:t>
            </w:r>
            <w:r>
              <w:rPr>
                <w:rFonts w:eastAsia="Times New Roman" w:cs="Times New Roman"/>
                <w:color w:val="000000"/>
                <w:spacing w:val="-2"/>
              </w:rPr>
              <w:t>Ś</w:t>
            </w:r>
            <w:r w:rsidRPr="00804816">
              <w:rPr>
                <w:rFonts w:eastAsia="Times New Roman"/>
                <w:color w:val="000000"/>
                <w:spacing w:val="-2"/>
              </w:rPr>
              <w:t>w.Wojciecha w Krzemienic</w:t>
            </w:r>
            <w:r>
              <w:rPr>
                <w:rFonts w:eastAsia="Times New Roman"/>
                <w:color w:val="000000"/>
                <w:spacing w:val="-2"/>
              </w:rPr>
              <w:t>y</w:t>
            </w:r>
          </w:p>
          <w:p w:rsidR="006C5191" w:rsidRPr="00804816" w:rsidRDefault="006C5191" w:rsidP="00804816">
            <w:pPr>
              <w:shd w:val="clear" w:color="auto" w:fill="FFFFFF"/>
              <w:spacing w:after="0" w:line="240" w:lineRule="auto"/>
              <w:ind w:left="19"/>
            </w:pPr>
            <w:r w:rsidRPr="00804816">
              <w:rPr>
                <w:color w:val="000000"/>
                <w:spacing w:val="-2"/>
              </w:rPr>
              <w:t>Publiczne Przedszkole w Krzemienicy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C5191" w:rsidRPr="00804816" w:rsidRDefault="006C5191" w:rsidP="00804816">
            <w:pPr>
              <w:spacing w:after="0" w:line="240" w:lineRule="auto"/>
              <w:rPr>
                <w:rFonts w:ascii="Calibri" w:hAnsi="Calibri" w:cs="Times New Roman"/>
              </w:rPr>
            </w:pPr>
            <w:r w:rsidRPr="00804816">
              <w:rPr>
                <w:color w:val="000000"/>
                <w:spacing w:val="-2"/>
              </w:rPr>
              <w:t>37-127 Krzemienica 631</w:t>
            </w:r>
          </w:p>
        </w:tc>
      </w:tr>
      <w:tr w:rsidR="006C5191" w:rsidRPr="00804575" w:rsidTr="006C519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6C5191" w:rsidRPr="00804575" w:rsidRDefault="006C5191" w:rsidP="0041331E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6237" w:type="dxa"/>
            <w:shd w:val="clear" w:color="auto" w:fill="FFFFFF"/>
          </w:tcPr>
          <w:p w:rsidR="006C5191" w:rsidRPr="00804816" w:rsidRDefault="006C5191" w:rsidP="00804816">
            <w:pPr>
              <w:shd w:val="clear" w:color="auto" w:fill="FFFFFF"/>
              <w:spacing w:after="0" w:line="240" w:lineRule="auto"/>
            </w:pPr>
            <w:r w:rsidRPr="00804816">
              <w:rPr>
                <w:color w:val="000000"/>
              </w:rPr>
              <w:t>Zesp</w:t>
            </w:r>
            <w:r w:rsidRPr="00804816">
              <w:rPr>
                <w:rFonts w:eastAsia="Times New Roman" w:cs="Times New Roman"/>
                <w:color w:val="000000"/>
              </w:rPr>
              <w:t>ół</w:t>
            </w:r>
            <w:r w:rsidRPr="00804816">
              <w:rPr>
                <w:rFonts w:eastAsia="Times New Roman"/>
                <w:color w:val="000000"/>
              </w:rPr>
              <w:t xml:space="preserve"> Szk</w:t>
            </w:r>
            <w:r w:rsidRPr="00804816">
              <w:rPr>
                <w:rFonts w:eastAsia="Times New Roman" w:cs="Times New Roman"/>
                <w:color w:val="000000"/>
              </w:rPr>
              <w:t>ół</w:t>
            </w:r>
            <w:r w:rsidRPr="00804816">
              <w:rPr>
                <w:rFonts w:eastAsia="Times New Roman"/>
                <w:color w:val="000000"/>
              </w:rPr>
              <w:t xml:space="preserve"> w Medyni G</w:t>
            </w:r>
            <w:r w:rsidRPr="00804816">
              <w:rPr>
                <w:rFonts w:eastAsia="Times New Roman" w:cs="Times New Roman"/>
                <w:color w:val="000000"/>
              </w:rPr>
              <w:t>ł</w:t>
            </w:r>
            <w:r w:rsidRPr="00804816">
              <w:rPr>
                <w:rFonts w:eastAsia="Times New Roman"/>
                <w:color w:val="000000"/>
              </w:rPr>
              <w:t>ogowskiej:</w:t>
            </w:r>
          </w:p>
          <w:p w:rsidR="006C5191" w:rsidRPr="00804816" w:rsidRDefault="006C5191" w:rsidP="00804816">
            <w:pPr>
              <w:shd w:val="clear" w:color="auto" w:fill="FFFFFF"/>
              <w:spacing w:after="0" w:line="240" w:lineRule="auto"/>
              <w:ind w:left="5"/>
            </w:pPr>
            <w:r w:rsidRPr="00804816">
              <w:rPr>
                <w:color w:val="000000"/>
                <w:spacing w:val="-1"/>
              </w:rPr>
              <w:t>Szko</w:t>
            </w:r>
            <w:r w:rsidRPr="00804816">
              <w:rPr>
                <w:rFonts w:eastAsia="Times New Roman" w:cs="Times New Roman"/>
                <w:color w:val="000000"/>
                <w:spacing w:val="-1"/>
              </w:rPr>
              <w:t>ł</w:t>
            </w:r>
            <w:r w:rsidRPr="00804816">
              <w:rPr>
                <w:rFonts w:eastAsia="Times New Roman"/>
                <w:color w:val="000000"/>
                <w:spacing w:val="-1"/>
              </w:rPr>
              <w:t>a Podstawowa im. Jana Paw</w:t>
            </w:r>
            <w:r w:rsidRPr="00804816">
              <w:rPr>
                <w:rFonts w:eastAsia="Times New Roman" w:cs="Times New Roman"/>
                <w:color w:val="000000"/>
                <w:spacing w:val="-1"/>
              </w:rPr>
              <w:t>ł</w:t>
            </w:r>
            <w:r w:rsidRPr="00804816">
              <w:rPr>
                <w:rFonts w:eastAsia="Times New Roman"/>
                <w:color w:val="000000"/>
                <w:spacing w:val="-1"/>
              </w:rPr>
              <w:t xml:space="preserve">a II w </w:t>
            </w:r>
            <w:r w:rsidRPr="00804816">
              <w:rPr>
                <w:rFonts w:eastAsia="Times New Roman"/>
                <w:color w:val="000000"/>
              </w:rPr>
              <w:t>Medyni G</w:t>
            </w:r>
            <w:r w:rsidRPr="00804816">
              <w:rPr>
                <w:rFonts w:eastAsia="Times New Roman" w:cs="Times New Roman"/>
                <w:color w:val="000000"/>
              </w:rPr>
              <w:t>ł</w:t>
            </w:r>
            <w:r w:rsidRPr="00804816">
              <w:rPr>
                <w:rFonts w:eastAsia="Times New Roman"/>
                <w:color w:val="000000"/>
              </w:rPr>
              <w:t>ogowskiej</w:t>
            </w:r>
          </w:p>
          <w:p w:rsidR="006C5191" w:rsidRPr="00804816" w:rsidRDefault="006C5191" w:rsidP="00804816">
            <w:pPr>
              <w:shd w:val="clear" w:color="auto" w:fill="FFFFFF"/>
              <w:spacing w:after="0" w:line="240" w:lineRule="auto"/>
              <w:rPr>
                <w:color w:val="000000"/>
                <w:spacing w:val="-2"/>
              </w:rPr>
            </w:pPr>
            <w:r w:rsidRPr="00804816">
              <w:rPr>
                <w:color w:val="000000"/>
                <w:spacing w:val="-3"/>
              </w:rPr>
              <w:t>Publiczne Gimnazjum im. Jana Paw</w:t>
            </w:r>
            <w:r w:rsidRPr="00804816">
              <w:rPr>
                <w:rFonts w:eastAsia="Times New Roman" w:cs="Times New Roman"/>
                <w:color w:val="000000"/>
                <w:spacing w:val="-3"/>
              </w:rPr>
              <w:t>ł</w:t>
            </w:r>
            <w:r w:rsidRPr="00804816">
              <w:rPr>
                <w:rFonts w:eastAsia="Times New Roman"/>
                <w:color w:val="000000"/>
                <w:spacing w:val="-3"/>
              </w:rPr>
              <w:t xml:space="preserve">a II w </w:t>
            </w:r>
            <w:r w:rsidRPr="00804816">
              <w:rPr>
                <w:rFonts w:eastAsia="Times New Roman"/>
                <w:color w:val="000000"/>
              </w:rPr>
              <w:t>Medyni G</w:t>
            </w:r>
            <w:r w:rsidRPr="00804816">
              <w:rPr>
                <w:rFonts w:eastAsia="Times New Roman" w:cs="Times New Roman"/>
                <w:color w:val="000000"/>
              </w:rPr>
              <w:t>ł</w:t>
            </w:r>
            <w:r w:rsidRPr="00804816">
              <w:rPr>
                <w:rFonts w:eastAsia="Times New Roman"/>
                <w:color w:val="000000"/>
              </w:rPr>
              <w:t>ogowskiej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C5191" w:rsidRPr="00804816" w:rsidRDefault="006C5191" w:rsidP="00804816">
            <w:pPr>
              <w:spacing w:after="0" w:line="240" w:lineRule="auto"/>
              <w:rPr>
                <w:rFonts w:ascii="Calibri" w:hAnsi="Calibri" w:cs="Times New Roman"/>
              </w:rPr>
            </w:pPr>
            <w:r w:rsidRPr="00804816">
              <w:rPr>
                <w:color w:val="000000"/>
                <w:spacing w:val="-1"/>
              </w:rPr>
              <w:t>37-126 Medynia G</w:t>
            </w:r>
            <w:r w:rsidRPr="00804816">
              <w:rPr>
                <w:rFonts w:eastAsia="Times New Roman" w:cs="Times New Roman"/>
                <w:color w:val="000000"/>
                <w:spacing w:val="-1"/>
              </w:rPr>
              <w:t>ł</w:t>
            </w:r>
            <w:r w:rsidRPr="00804816">
              <w:rPr>
                <w:rFonts w:eastAsia="Times New Roman"/>
                <w:color w:val="000000"/>
                <w:spacing w:val="-1"/>
              </w:rPr>
              <w:t>ogowska 426</w:t>
            </w:r>
          </w:p>
        </w:tc>
      </w:tr>
      <w:tr w:rsidR="006C5191" w:rsidRPr="00804575" w:rsidTr="006C519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6C5191" w:rsidRPr="00804575" w:rsidRDefault="006C5191" w:rsidP="0041331E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6237" w:type="dxa"/>
            <w:shd w:val="clear" w:color="auto" w:fill="FFFFFF"/>
          </w:tcPr>
          <w:p w:rsidR="006C5191" w:rsidRPr="00804816" w:rsidRDefault="006C5191" w:rsidP="00804816">
            <w:pPr>
              <w:shd w:val="clear" w:color="auto" w:fill="FFFFFF"/>
              <w:spacing w:after="0" w:line="240" w:lineRule="auto"/>
            </w:pPr>
            <w:r w:rsidRPr="00804816">
              <w:rPr>
                <w:color w:val="000000"/>
                <w:spacing w:val="-2"/>
              </w:rPr>
              <w:t>Zesp</w:t>
            </w:r>
            <w:r w:rsidRPr="00804816">
              <w:rPr>
                <w:rFonts w:eastAsia="Times New Roman" w:cs="Times New Roman"/>
                <w:color w:val="000000"/>
                <w:spacing w:val="-2"/>
              </w:rPr>
              <w:t>ół</w:t>
            </w:r>
            <w:r w:rsidRPr="00804816">
              <w:rPr>
                <w:rFonts w:eastAsia="Times New Roman"/>
                <w:color w:val="000000"/>
                <w:spacing w:val="-2"/>
              </w:rPr>
              <w:t xml:space="preserve"> Szk</w:t>
            </w:r>
            <w:r w:rsidRPr="00804816">
              <w:rPr>
                <w:rFonts w:eastAsia="Times New Roman" w:cs="Times New Roman"/>
                <w:color w:val="000000"/>
                <w:spacing w:val="-2"/>
              </w:rPr>
              <w:t>ół</w:t>
            </w:r>
            <w:r w:rsidRPr="00804816">
              <w:rPr>
                <w:rFonts w:eastAsia="Times New Roman"/>
                <w:color w:val="000000"/>
                <w:spacing w:val="-2"/>
              </w:rPr>
              <w:t xml:space="preserve"> im. Stanis</w:t>
            </w:r>
            <w:r w:rsidRPr="00804816">
              <w:rPr>
                <w:rFonts w:eastAsia="Times New Roman" w:cs="Times New Roman"/>
                <w:color w:val="000000"/>
                <w:spacing w:val="-2"/>
              </w:rPr>
              <w:t>ł</w:t>
            </w:r>
            <w:r w:rsidRPr="00804816">
              <w:rPr>
                <w:rFonts w:eastAsia="Times New Roman"/>
                <w:color w:val="000000"/>
                <w:spacing w:val="-2"/>
              </w:rPr>
              <w:t>awa Pigonia w Medyni</w:t>
            </w:r>
            <w:r w:rsidRPr="00804816">
              <w:rPr>
                <w:rFonts w:eastAsia="Times New Roman" w:cs="Times New Roman"/>
                <w:color w:val="000000"/>
                <w:spacing w:val="-2"/>
              </w:rPr>
              <w:t>Ł</w:t>
            </w:r>
            <w:r w:rsidRPr="00804816">
              <w:rPr>
                <w:rFonts w:eastAsia="Times New Roman"/>
                <w:color w:val="000000"/>
                <w:spacing w:val="-2"/>
              </w:rPr>
              <w:t>a</w:t>
            </w:r>
            <w:r w:rsidRPr="00804816">
              <w:rPr>
                <w:rFonts w:eastAsia="Times New Roman" w:cs="Times New Roman"/>
                <w:color w:val="000000"/>
                <w:spacing w:val="-2"/>
              </w:rPr>
              <w:t>ń</w:t>
            </w:r>
            <w:r w:rsidRPr="00804816">
              <w:rPr>
                <w:rFonts w:eastAsia="Times New Roman"/>
                <w:color w:val="000000"/>
                <w:spacing w:val="-2"/>
              </w:rPr>
              <w:t>cuckiej:</w:t>
            </w:r>
          </w:p>
          <w:p w:rsidR="006C5191" w:rsidRPr="00804816" w:rsidRDefault="006C5191" w:rsidP="00804816">
            <w:pPr>
              <w:shd w:val="clear" w:color="auto" w:fill="FFFFFF"/>
              <w:spacing w:after="0" w:line="240" w:lineRule="auto"/>
              <w:ind w:left="5"/>
            </w:pPr>
            <w:r w:rsidRPr="00804816">
              <w:rPr>
                <w:color w:val="000000"/>
              </w:rPr>
              <w:t>Szko</w:t>
            </w:r>
            <w:r w:rsidRPr="00804816">
              <w:rPr>
                <w:rFonts w:eastAsia="Times New Roman" w:cs="Times New Roman"/>
                <w:color w:val="000000"/>
              </w:rPr>
              <w:t>ł</w:t>
            </w:r>
            <w:r w:rsidRPr="00804816">
              <w:rPr>
                <w:rFonts w:eastAsia="Times New Roman"/>
                <w:color w:val="000000"/>
              </w:rPr>
              <w:t xml:space="preserve">a Podstawowa w Medyni </w:t>
            </w:r>
            <w:r w:rsidRPr="00804816">
              <w:rPr>
                <w:rFonts w:eastAsia="Times New Roman" w:cs="Times New Roman"/>
                <w:color w:val="000000"/>
              </w:rPr>
              <w:t>Ł</w:t>
            </w:r>
            <w:r w:rsidRPr="00804816">
              <w:rPr>
                <w:rFonts w:eastAsia="Times New Roman"/>
                <w:color w:val="000000"/>
              </w:rPr>
              <w:t>a</w:t>
            </w:r>
            <w:r w:rsidRPr="00804816">
              <w:rPr>
                <w:rFonts w:eastAsia="Times New Roman" w:cs="Times New Roman"/>
                <w:color w:val="000000"/>
              </w:rPr>
              <w:t>ń</w:t>
            </w:r>
            <w:r w:rsidRPr="00804816">
              <w:rPr>
                <w:rFonts w:eastAsia="Times New Roman"/>
                <w:color w:val="000000"/>
              </w:rPr>
              <w:t>cuckiej</w:t>
            </w:r>
          </w:p>
          <w:p w:rsidR="006C5191" w:rsidRPr="00804816" w:rsidRDefault="006C5191" w:rsidP="00804816">
            <w:pPr>
              <w:shd w:val="clear" w:color="auto" w:fill="FFFFFF"/>
              <w:spacing w:after="0" w:line="240" w:lineRule="auto"/>
              <w:ind w:left="19"/>
            </w:pPr>
            <w:r w:rsidRPr="00804816">
              <w:rPr>
                <w:color w:val="000000"/>
              </w:rPr>
              <w:t xml:space="preserve">Publiczne Gimnazjum w Medyni </w:t>
            </w:r>
            <w:r w:rsidRPr="00804816">
              <w:rPr>
                <w:rFonts w:eastAsia="Times New Roman" w:cs="Times New Roman"/>
                <w:color w:val="000000"/>
              </w:rPr>
              <w:t>Ł</w:t>
            </w:r>
            <w:r w:rsidRPr="00804816">
              <w:rPr>
                <w:rFonts w:eastAsia="Times New Roman"/>
                <w:color w:val="000000"/>
              </w:rPr>
              <w:t>a</w:t>
            </w:r>
            <w:r w:rsidRPr="00804816">
              <w:rPr>
                <w:rFonts w:eastAsia="Times New Roman" w:cs="Times New Roman"/>
                <w:color w:val="000000"/>
              </w:rPr>
              <w:t>ń</w:t>
            </w:r>
            <w:r w:rsidRPr="00804816">
              <w:rPr>
                <w:rFonts w:eastAsia="Times New Roman"/>
                <w:color w:val="000000"/>
              </w:rPr>
              <w:t>cuckiej</w:t>
            </w:r>
          </w:p>
          <w:p w:rsidR="006C5191" w:rsidRPr="00804816" w:rsidRDefault="006C5191" w:rsidP="00804816">
            <w:pPr>
              <w:shd w:val="clear" w:color="auto" w:fill="FFFFFF"/>
              <w:spacing w:after="0" w:line="240" w:lineRule="auto"/>
              <w:rPr>
                <w:color w:val="000000"/>
                <w:spacing w:val="-2"/>
              </w:rPr>
            </w:pPr>
            <w:r w:rsidRPr="00804816">
              <w:rPr>
                <w:bCs/>
                <w:color w:val="000000"/>
                <w:spacing w:val="-3"/>
              </w:rPr>
              <w:t xml:space="preserve">Publiczne Przedszkole w Medyni </w:t>
            </w:r>
            <w:r w:rsidRPr="00804816">
              <w:rPr>
                <w:rFonts w:eastAsia="Times New Roman" w:cs="Times New Roman"/>
                <w:bCs/>
                <w:color w:val="000000"/>
                <w:spacing w:val="-3"/>
              </w:rPr>
              <w:t>Ł</w:t>
            </w:r>
            <w:r w:rsidRPr="00804816">
              <w:rPr>
                <w:rFonts w:eastAsia="Times New Roman"/>
                <w:bCs/>
                <w:color w:val="000000"/>
                <w:spacing w:val="-3"/>
              </w:rPr>
              <w:t>a</w:t>
            </w:r>
            <w:r w:rsidRPr="00804816">
              <w:rPr>
                <w:rFonts w:eastAsia="Times New Roman" w:cs="Times New Roman"/>
                <w:bCs/>
                <w:color w:val="000000"/>
                <w:spacing w:val="-3"/>
              </w:rPr>
              <w:t>ń</w:t>
            </w:r>
            <w:r w:rsidRPr="00804816">
              <w:rPr>
                <w:rFonts w:eastAsia="Times New Roman"/>
                <w:bCs/>
                <w:color w:val="000000"/>
                <w:spacing w:val="-3"/>
              </w:rPr>
              <w:t>cuckiej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C5191" w:rsidRPr="00804816" w:rsidRDefault="006C5191" w:rsidP="00804816">
            <w:pPr>
              <w:spacing w:after="0" w:line="240" w:lineRule="auto"/>
              <w:rPr>
                <w:rFonts w:ascii="Calibri" w:hAnsi="Calibri" w:cs="Times New Roman"/>
              </w:rPr>
            </w:pPr>
            <w:r w:rsidRPr="00804816">
              <w:rPr>
                <w:color w:val="000000"/>
                <w:spacing w:val="1"/>
              </w:rPr>
              <w:t>37-126 Medynia G</w:t>
            </w:r>
            <w:r w:rsidRPr="00804816">
              <w:rPr>
                <w:rFonts w:eastAsia="Times New Roman" w:cs="Times New Roman"/>
                <w:color w:val="000000"/>
                <w:spacing w:val="1"/>
              </w:rPr>
              <w:t>ł</w:t>
            </w:r>
            <w:r w:rsidRPr="00804816">
              <w:rPr>
                <w:rFonts w:eastAsia="Times New Roman"/>
                <w:color w:val="000000"/>
                <w:spacing w:val="1"/>
              </w:rPr>
              <w:t xml:space="preserve">ogowska, </w:t>
            </w:r>
            <w:r w:rsidRPr="00804816">
              <w:rPr>
                <w:rFonts w:eastAsia="Times New Roman"/>
                <w:color w:val="000000"/>
                <w:spacing w:val="-1"/>
              </w:rPr>
              <w:t xml:space="preserve">Medynia </w:t>
            </w:r>
            <w:r w:rsidRPr="00804816">
              <w:rPr>
                <w:rFonts w:eastAsia="Times New Roman" w:cs="Times New Roman"/>
                <w:color w:val="000000"/>
                <w:spacing w:val="-1"/>
              </w:rPr>
              <w:t>Ł</w:t>
            </w:r>
            <w:r w:rsidRPr="00804816">
              <w:rPr>
                <w:rFonts w:eastAsia="Times New Roman"/>
                <w:color w:val="000000"/>
                <w:spacing w:val="-1"/>
              </w:rPr>
              <w:t>a</w:t>
            </w:r>
            <w:r w:rsidRPr="00804816">
              <w:rPr>
                <w:rFonts w:eastAsia="Times New Roman" w:cs="Times New Roman"/>
                <w:color w:val="000000"/>
                <w:spacing w:val="-1"/>
              </w:rPr>
              <w:t>ń</w:t>
            </w:r>
            <w:r w:rsidRPr="00804816">
              <w:rPr>
                <w:rFonts w:eastAsia="Times New Roman"/>
                <w:color w:val="000000"/>
                <w:spacing w:val="-1"/>
              </w:rPr>
              <w:t>cucka 105</w:t>
            </w:r>
          </w:p>
        </w:tc>
      </w:tr>
      <w:tr w:rsidR="006C5191" w:rsidRPr="00804575" w:rsidTr="006C519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6C5191" w:rsidRPr="00804575" w:rsidRDefault="006C5191" w:rsidP="0041331E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6237" w:type="dxa"/>
            <w:shd w:val="clear" w:color="auto" w:fill="FFFFFF"/>
          </w:tcPr>
          <w:p w:rsidR="006C5191" w:rsidRDefault="006C5191" w:rsidP="00804816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804816">
              <w:rPr>
                <w:bCs/>
                <w:color w:val="000000"/>
              </w:rPr>
              <w:t>Zesp</w:t>
            </w:r>
            <w:r w:rsidRPr="00804816">
              <w:rPr>
                <w:rFonts w:eastAsia="Times New Roman" w:cs="Times New Roman"/>
                <w:bCs/>
                <w:color w:val="000000"/>
              </w:rPr>
              <w:t>ół</w:t>
            </w:r>
            <w:r w:rsidRPr="00804816">
              <w:rPr>
                <w:rFonts w:eastAsia="Times New Roman"/>
                <w:bCs/>
                <w:color w:val="000000"/>
              </w:rPr>
              <w:t xml:space="preserve"> Szk</w:t>
            </w:r>
            <w:r w:rsidRPr="00804816">
              <w:rPr>
                <w:rFonts w:eastAsia="Times New Roman" w:cs="Times New Roman"/>
                <w:bCs/>
                <w:color w:val="000000"/>
              </w:rPr>
              <w:t>ół</w:t>
            </w:r>
            <w:r w:rsidRPr="00804816">
              <w:rPr>
                <w:rFonts w:eastAsia="Times New Roman"/>
                <w:bCs/>
                <w:color w:val="000000"/>
              </w:rPr>
              <w:t xml:space="preserve"> w Woli Ma</w:t>
            </w:r>
            <w:r w:rsidRPr="00804816">
              <w:rPr>
                <w:rFonts w:eastAsia="Times New Roman" w:cs="Times New Roman"/>
                <w:bCs/>
                <w:color w:val="000000"/>
              </w:rPr>
              <w:t>ł</w:t>
            </w:r>
            <w:r w:rsidRPr="00804816">
              <w:rPr>
                <w:rFonts w:eastAsia="Times New Roman"/>
                <w:bCs/>
                <w:color w:val="000000"/>
              </w:rPr>
              <w:t xml:space="preserve">ej: </w:t>
            </w:r>
          </w:p>
          <w:p w:rsidR="006C5191" w:rsidRDefault="006C5191" w:rsidP="00804816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000000"/>
                <w:spacing w:val="1"/>
              </w:rPr>
            </w:pPr>
            <w:r w:rsidRPr="00804816">
              <w:rPr>
                <w:rFonts w:eastAsia="Times New Roman"/>
                <w:bCs/>
                <w:color w:val="000000"/>
                <w:spacing w:val="-2"/>
              </w:rPr>
              <w:t>Szko</w:t>
            </w:r>
            <w:r w:rsidRPr="00804816">
              <w:rPr>
                <w:rFonts w:eastAsia="Times New Roman" w:cs="Times New Roman"/>
                <w:bCs/>
                <w:color w:val="000000"/>
                <w:spacing w:val="-2"/>
              </w:rPr>
              <w:t>ł</w:t>
            </w:r>
            <w:r w:rsidRPr="00804816">
              <w:rPr>
                <w:rFonts w:eastAsia="Times New Roman"/>
                <w:bCs/>
                <w:color w:val="000000"/>
                <w:spacing w:val="-2"/>
              </w:rPr>
              <w:t>a Podstawowa im. Kornela Makuszy</w:t>
            </w:r>
            <w:r w:rsidRPr="00804816">
              <w:rPr>
                <w:rFonts w:eastAsia="Times New Roman" w:cs="Times New Roman"/>
                <w:bCs/>
                <w:color w:val="000000"/>
                <w:spacing w:val="-2"/>
              </w:rPr>
              <w:t>ń</w:t>
            </w:r>
            <w:r w:rsidRPr="00804816">
              <w:rPr>
                <w:rFonts w:eastAsia="Times New Roman"/>
                <w:bCs/>
                <w:color w:val="000000"/>
                <w:spacing w:val="-2"/>
              </w:rPr>
              <w:t xml:space="preserve">skiego w Woli </w:t>
            </w:r>
            <w:r w:rsidRPr="00804816">
              <w:rPr>
                <w:rFonts w:eastAsia="Times New Roman"/>
                <w:bCs/>
                <w:color w:val="000000"/>
                <w:spacing w:val="1"/>
              </w:rPr>
              <w:t>Ma</w:t>
            </w:r>
            <w:r w:rsidRPr="00804816">
              <w:rPr>
                <w:rFonts w:eastAsia="Times New Roman" w:cs="Times New Roman"/>
                <w:bCs/>
                <w:color w:val="000000"/>
                <w:spacing w:val="1"/>
              </w:rPr>
              <w:t>ł</w:t>
            </w:r>
            <w:r w:rsidRPr="00804816">
              <w:rPr>
                <w:rFonts w:eastAsia="Times New Roman"/>
                <w:bCs/>
                <w:color w:val="000000"/>
                <w:spacing w:val="1"/>
              </w:rPr>
              <w:t>ej</w:t>
            </w:r>
          </w:p>
          <w:p w:rsidR="006C5191" w:rsidRDefault="006C5191" w:rsidP="00804816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000000"/>
                <w:spacing w:val="3"/>
              </w:rPr>
            </w:pPr>
            <w:r w:rsidRPr="00804816">
              <w:rPr>
                <w:rFonts w:eastAsia="Times New Roman"/>
                <w:bCs/>
                <w:color w:val="000000"/>
              </w:rPr>
              <w:t>Publiczne Gimnazjum im. Kornela Makuszy</w:t>
            </w:r>
            <w:r w:rsidRPr="00804816">
              <w:rPr>
                <w:rFonts w:eastAsia="Times New Roman" w:cs="Times New Roman"/>
                <w:bCs/>
                <w:color w:val="000000"/>
              </w:rPr>
              <w:t>ń</w:t>
            </w:r>
            <w:r w:rsidRPr="00804816">
              <w:rPr>
                <w:rFonts w:eastAsia="Times New Roman"/>
                <w:bCs/>
                <w:color w:val="000000"/>
              </w:rPr>
              <w:t xml:space="preserve">skiego w </w:t>
            </w:r>
            <w:r w:rsidRPr="00804816">
              <w:rPr>
                <w:rFonts w:eastAsia="Times New Roman"/>
                <w:bCs/>
                <w:color w:val="000000"/>
                <w:spacing w:val="3"/>
              </w:rPr>
              <w:t>Woli Ma</w:t>
            </w:r>
            <w:r w:rsidRPr="00804816">
              <w:rPr>
                <w:rFonts w:eastAsia="Times New Roman" w:cs="Times New Roman"/>
                <w:bCs/>
                <w:color w:val="000000"/>
                <w:spacing w:val="3"/>
              </w:rPr>
              <w:t>ł</w:t>
            </w:r>
            <w:r w:rsidRPr="00804816">
              <w:rPr>
                <w:rFonts w:eastAsia="Times New Roman"/>
                <w:bCs/>
                <w:color w:val="000000"/>
                <w:spacing w:val="3"/>
              </w:rPr>
              <w:t>ej</w:t>
            </w:r>
          </w:p>
          <w:p w:rsidR="006C5191" w:rsidRPr="00804816" w:rsidRDefault="006C5191" w:rsidP="00804816">
            <w:pPr>
              <w:shd w:val="clear" w:color="auto" w:fill="FFFFFF"/>
              <w:spacing w:after="0" w:line="240" w:lineRule="auto"/>
              <w:rPr>
                <w:color w:val="000000"/>
                <w:spacing w:val="-2"/>
              </w:rPr>
            </w:pPr>
            <w:r w:rsidRPr="00804816">
              <w:rPr>
                <w:rFonts w:eastAsia="Times New Roman"/>
                <w:bCs/>
                <w:color w:val="000000"/>
              </w:rPr>
              <w:t>Publiczne Przedszkole w Woli Ma</w:t>
            </w:r>
            <w:r w:rsidRPr="00804816">
              <w:rPr>
                <w:rFonts w:eastAsia="Times New Roman" w:cs="Times New Roman"/>
                <w:bCs/>
                <w:color w:val="000000"/>
              </w:rPr>
              <w:t>ł</w:t>
            </w:r>
            <w:r w:rsidRPr="00804816">
              <w:rPr>
                <w:rFonts w:eastAsia="Times New Roman"/>
                <w:bCs/>
                <w:color w:val="000000"/>
              </w:rPr>
              <w:t>ej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C5191" w:rsidRPr="00804816" w:rsidRDefault="006C5191" w:rsidP="00804816">
            <w:pPr>
              <w:spacing w:after="0" w:line="240" w:lineRule="auto"/>
              <w:rPr>
                <w:color w:val="000000"/>
                <w:spacing w:val="1"/>
              </w:rPr>
            </w:pPr>
            <w:r w:rsidRPr="00804816">
              <w:rPr>
                <w:bCs/>
                <w:color w:val="000000"/>
                <w:spacing w:val="-1"/>
              </w:rPr>
              <w:t xml:space="preserve">37-100 </w:t>
            </w:r>
            <w:r w:rsidRPr="00804816">
              <w:rPr>
                <w:rFonts w:eastAsia="Times New Roman" w:cs="Times New Roman"/>
                <w:bCs/>
                <w:color w:val="000000"/>
                <w:spacing w:val="-1"/>
              </w:rPr>
              <w:t>Ł</w:t>
            </w:r>
            <w:r w:rsidRPr="00804816">
              <w:rPr>
                <w:rFonts w:eastAsia="Times New Roman"/>
                <w:bCs/>
                <w:color w:val="000000"/>
                <w:spacing w:val="-1"/>
              </w:rPr>
              <w:t>a</w:t>
            </w:r>
            <w:r w:rsidRPr="00804816">
              <w:rPr>
                <w:rFonts w:eastAsia="Times New Roman" w:cs="Times New Roman"/>
                <w:bCs/>
                <w:color w:val="000000"/>
                <w:spacing w:val="-1"/>
              </w:rPr>
              <w:t>ń</w:t>
            </w:r>
            <w:r w:rsidRPr="00804816">
              <w:rPr>
                <w:rFonts w:eastAsia="Times New Roman"/>
                <w:bCs/>
                <w:color w:val="000000"/>
                <w:spacing w:val="-1"/>
              </w:rPr>
              <w:t xml:space="preserve">cut, </w:t>
            </w:r>
            <w:r>
              <w:rPr>
                <w:rFonts w:eastAsia="Times New Roman"/>
                <w:bCs/>
                <w:color w:val="000000"/>
                <w:spacing w:val="-1"/>
              </w:rPr>
              <w:br/>
            </w:r>
            <w:r w:rsidRPr="00804816">
              <w:rPr>
                <w:rFonts w:eastAsia="Times New Roman"/>
                <w:bCs/>
                <w:color w:val="000000"/>
                <w:spacing w:val="1"/>
              </w:rPr>
              <w:t>Wola Ma</w:t>
            </w:r>
            <w:r w:rsidRPr="00804816">
              <w:rPr>
                <w:rFonts w:eastAsia="Times New Roman" w:cs="Times New Roman"/>
                <w:bCs/>
                <w:color w:val="000000"/>
                <w:spacing w:val="1"/>
              </w:rPr>
              <w:t>ł</w:t>
            </w:r>
            <w:r w:rsidRPr="00804816">
              <w:rPr>
                <w:rFonts w:eastAsia="Times New Roman"/>
                <w:bCs/>
                <w:color w:val="000000"/>
                <w:spacing w:val="1"/>
              </w:rPr>
              <w:t>a 160</w:t>
            </w:r>
          </w:p>
        </w:tc>
      </w:tr>
      <w:tr w:rsidR="006C5191" w:rsidRPr="00804575" w:rsidTr="006C519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6C5191" w:rsidRPr="00804575" w:rsidRDefault="006C5191" w:rsidP="0041331E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C5191" w:rsidRDefault="006C5191" w:rsidP="00804816">
            <w:pPr>
              <w:shd w:val="clear" w:color="auto" w:fill="FFFFFF"/>
              <w:spacing w:after="0" w:line="240" w:lineRule="auto"/>
              <w:ind w:right="1238" w:hanging="10"/>
              <w:rPr>
                <w:rFonts w:eastAsia="Times New Roman"/>
                <w:bCs/>
                <w:color w:val="000000"/>
                <w:spacing w:val="-3"/>
              </w:rPr>
            </w:pPr>
            <w:r w:rsidRPr="00804816">
              <w:rPr>
                <w:bCs/>
                <w:color w:val="000000"/>
                <w:spacing w:val="-3"/>
              </w:rPr>
              <w:t>Zesp</w:t>
            </w:r>
            <w:r w:rsidRPr="00804816">
              <w:rPr>
                <w:rFonts w:eastAsia="Times New Roman" w:cs="Times New Roman"/>
                <w:bCs/>
                <w:color w:val="000000"/>
                <w:spacing w:val="-3"/>
              </w:rPr>
              <w:t>ół</w:t>
            </w:r>
            <w:r w:rsidRPr="00804816">
              <w:rPr>
                <w:rFonts w:eastAsia="Times New Roman"/>
                <w:bCs/>
                <w:color w:val="000000"/>
                <w:spacing w:val="-3"/>
              </w:rPr>
              <w:t xml:space="preserve"> Szk</w:t>
            </w:r>
            <w:r w:rsidRPr="00804816">
              <w:rPr>
                <w:rFonts w:eastAsia="Times New Roman" w:cs="Times New Roman"/>
                <w:bCs/>
                <w:color w:val="000000"/>
                <w:spacing w:val="-3"/>
              </w:rPr>
              <w:t>ół</w:t>
            </w:r>
            <w:r w:rsidRPr="00804816">
              <w:rPr>
                <w:rFonts w:eastAsia="Times New Roman"/>
                <w:bCs/>
                <w:color w:val="000000"/>
                <w:spacing w:val="-3"/>
              </w:rPr>
              <w:t xml:space="preserve"> im. </w:t>
            </w:r>
            <w:r w:rsidRPr="00804816">
              <w:rPr>
                <w:rFonts w:eastAsia="Times New Roman" w:cs="Times New Roman"/>
                <w:bCs/>
                <w:color w:val="000000"/>
                <w:spacing w:val="-3"/>
              </w:rPr>
              <w:t>ś</w:t>
            </w:r>
            <w:r w:rsidRPr="00804816">
              <w:rPr>
                <w:rFonts w:eastAsia="Times New Roman"/>
                <w:bCs/>
                <w:color w:val="000000"/>
                <w:spacing w:val="-3"/>
              </w:rPr>
              <w:t xml:space="preserve">w. Jana Kantego w Zalesiu: </w:t>
            </w:r>
          </w:p>
          <w:p w:rsidR="006C5191" w:rsidRDefault="006C5191" w:rsidP="00804816">
            <w:pPr>
              <w:shd w:val="clear" w:color="auto" w:fill="FFFFFF"/>
              <w:spacing w:after="0" w:line="240" w:lineRule="auto"/>
              <w:ind w:right="1238" w:hanging="10"/>
              <w:rPr>
                <w:rFonts w:eastAsia="Times New Roman"/>
                <w:bCs/>
                <w:color w:val="000000"/>
                <w:spacing w:val="-2"/>
              </w:rPr>
            </w:pPr>
            <w:r w:rsidRPr="00804816">
              <w:rPr>
                <w:rFonts w:eastAsia="Times New Roman"/>
                <w:bCs/>
                <w:color w:val="000000"/>
                <w:spacing w:val="-2"/>
              </w:rPr>
              <w:t>Szko</w:t>
            </w:r>
            <w:r w:rsidRPr="00804816">
              <w:rPr>
                <w:rFonts w:eastAsia="Times New Roman" w:cs="Times New Roman"/>
                <w:bCs/>
                <w:color w:val="000000"/>
                <w:spacing w:val="-2"/>
              </w:rPr>
              <w:t>ł</w:t>
            </w:r>
            <w:r>
              <w:rPr>
                <w:rFonts w:eastAsia="Times New Roman"/>
                <w:bCs/>
                <w:color w:val="000000"/>
                <w:spacing w:val="-2"/>
              </w:rPr>
              <w:t>a Podstawowa w Zalesiu</w:t>
            </w:r>
          </w:p>
          <w:p w:rsidR="006C5191" w:rsidRDefault="006C5191" w:rsidP="00804816">
            <w:pPr>
              <w:shd w:val="clear" w:color="auto" w:fill="FFFFFF"/>
              <w:spacing w:after="0" w:line="240" w:lineRule="auto"/>
              <w:ind w:right="1238" w:hanging="10"/>
              <w:rPr>
                <w:rFonts w:eastAsia="Times New Roman"/>
                <w:bCs/>
                <w:color w:val="000000"/>
                <w:spacing w:val="-1"/>
              </w:rPr>
            </w:pPr>
            <w:r w:rsidRPr="00804816">
              <w:rPr>
                <w:rFonts w:eastAsia="Times New Roman"/>
                <w:bCs/>
                <w:color w:val="000000"/>
                <w:spacing w:val="-1"/>
              </w:rPr>
              <w:t>Publiczne Gimnazjum w Zalesiu</w:t>
            </w:r>
          </w:p>
          <w:p w:rsidR="006C5191" w:rsidRPr="00804816" w:rsidRDefault="006C5191" w:rsidP="00804816">
            <w:pPr>
              <w:shd w:val="clear" w:color="auto" w:fill="FFFFFF"/>
              <w:spacing w:after="0" w:line="240" w:lineRule="auto"/>
              <w:ind w:right="1238" w:hanging="10"/>
            </w:pPr>
            <w:r w:rsidRPr="00804816">
              <w:rPr>
                <w:rFonts w:eastAsia="Times New Roman"/>
                <w:bCs/>
                <w:color w:val="000000"/>
                <w:spacing w:val="-3"/>
              </w:rPr>
              <w:t>Publiczne Przedszkole w Zalesiu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C5191" w:rsidRPr="00804816" w:rsidRDefault="006C5191" w:rsidP="00147287">
            <w:pPr>
              <w:shd w:val="clear" w:color="auto" w:fill="FFFFFF"/>
              <w:spacing w:after="0" w:line="240" w:lineRule="auto"/>
              <w:ind w:firstLine="5"/>
            </w:pPr>
            <w:r w:rsidRPr="00804816">
              <w:rPr>
                <w:bCs/>
                <w:color w:val="000000"/>
                <w:spacing w:val="-2"/>
              </w:rPr>
              <w:t>37-126 Medynia G</w:t>
            </w:r>
            <w:r w:rsidRPr="00804816">
              <w:rPr>
                <w:rFonts w:eastAsia="Times New Roman" w:cs="Times New Roman"/>
                <w:bCs/>
                <w:color w:val="000000"/>
                <w:spacing w:val="-2"/>
              </w:rPr>
              <w:t>ł</w:t>
            </w:r>
            <w:r w:rsidRPr="00804816">
              <w:rPr>
                <w:rFonts w:eastAsia="Times New Roman"/>
                <w:bCs/>
                <w:color w:val="000000"/>
                <w:spacing w:val="-2"/>
              </w:rPr>
              <w:t xml:space="preserve">ogowska, </w:t>
            </w:r>
            <w:r w:rsidRPr="00804816">
              <w:rPr>
                <w:rFonts w:eastAsia="Times New Roman"/>
                <w:bCs/>
                <w:color w:val="000000"/>
                <w:spacing w:val="-4"/>
              </w:rPr>
              <w:t>Zalesi</w:t>
            </w:r>
            <w:r>
              <w:rPr>
                <w:rFonts w:eastAsia="Times New Roman" w:cs="Times New Roman"/>
                <w:bCs/>
                <w:color w:val="000000"/>
                <w:spacing w:val="-4"/>
              </w:rPr>
              <w:t>e</w:t>
            </w:r>
            <w:r w:rsidRPr="00804816">
              <w:rPr>
                <w:rFonts w:eastAsia="Times New Roman"/>
                <w:bCs/>
                <w:color w:val="000000"/>
                <w:spacing w:val="-4"/>
              </w:rPr>
              <w:t xml:space="preserve"> 123</w:t>
            </w:r>
          </w:p>
        </w:tc>
      </w:tr>
    </w:tbl>
    <w:p w:rsidR="00784778" w:rsidRDefault="00784778" w:rsidP="00784778">
      <w:pPr>
        <w:pStyle w:val="Tekstpodstawowy3"/>
        <w:spacing w:after="0"/>
        <w:jc w:val="center"/>
        <w:rPr>
          <w:sz w:val="18"/>
          <w:szCs w:val="18"/>
        </w:rPr>
      </w:pPr>
    </w:p>
    <w:p w:rsidR="00784778" w:rsidRPr="00167816" w:rsidRDefault="00784778" w:rsidP="00784778">
      <w:pPr>
        <w:spacing w:after="0" w:line="360" w:lineRule="auto"/>
        <w:jc w:val="center"/>
        <w:rPr>
          <w:sz w:val="20"/>
        </w:rPr>
      </w:pPr>
      <w:r w:rsidRPr="00167816">
        <w:rPr>
          <w:sz w:val="20"/>
        </w:rPr>
        <w:t xml:space="preserve">Źródło danych: </w:t>
      </w:r>
      <w:r w:rsidR="00D177D9">
        <w:rPr>
          <w:sz w:val="20"/>
        </w:rPr>
        <w:t xml:space="preserve">Urząd Gminy </w:t>
      </w:r>
      <w:r w:rsidR="00A913FB">
        <w:rPr>
          <w:sz w:val="20"/>
        </w:rPr>
        <w:t>Czarna</w:t>
      </w:r>
      <w:r>
        <w:rPr>
          <w:sz w:val="20"/>
        </w:rPr>
        <w:t>.</w:t>
      </w:r>
    </w:p>
    <w:p w:rsidR="002B6150" w:rsidRDefault="002B6150" w:rsidP="002B6150">
      <w:pPr>
        <w:spacing w:after="0" w:line="360" w:lineRule="auto"/>
        <w:ind w:firstLine="709"/>
        <w:jc w:val="both"/>
        <w:rPr>
          <w:sz w:val="24"/>
        </w:rPr>
      </w:pPr>
    </w:p>
    <w:p w:rsidR="00F251DC" w:rsidRDefault="001677A9" w:rsidP="002B6150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Do przedszkoli, </w:t>
      </w:r>
      <w:r w:rsidR="00183216">
        <w:rPr>
          <w:sz w:val="24"/>
        </w:rPr>
        <w:t>które zatrudniają</w:t>
      </w:r>
      <w:r>
        <w:rPr>
          <w:sz w:val="24"/>
        </w:rPr>
        <w:t xml:space="preserve"> 30 nauczycieli, </w:t>
      </w:r>
      <w:r w:rsidR="00183216">
        <w:rPr>
          <w:sz w:val="24"/>
        </w:rPr>
        <w:t>uczęszcza</w:t>
      </w:r>
      <w:r>
        <w:rPr>
          <w:sz w:val="24"/>
        </w:rPr>
        <w:t xml:space="preserve"> 478 dzieci, w szkołach podstawowych, w których </w:t>
      </w:r>
      <w:r w:rsidR="00183216">
        <w:rPr>
          <w:sz w:val="24"/>
        </w:rPr>
        <w:t xml:space="preserve">pracuje </w:t>
      </w:r>
      <w:r>
        <w:rPr>
          <w:sz w:val="24"/>
        </w:rPr>
        <w:t xml:space="preserve">76 nauczycieli, </w:t>
      </w:r>
      <w:r w:rsidR="00183216">
        <w:rPr>
          <w:sz w:val="24"/>
        </w:rPr>
        <w:t>naukę pobiera</w:t>
      </w:r>
      <w:r>
        <w:rPr>
          <w:sz w:val="24"/>
        </w:rPr>
        <w:t xml:space="preserve"> 666 uczniów, a do szkół gimnazjalnych, k</w:t>
      </w:r>
      <w:r w:rsidR="00183216">
        <w:rPr>
          <w:sz w:val="24"/>
        </w:rPr>
        <w:t>tóre zatrudniają</w:t>
      </w:r>
      <w:r>
        <w:rPr>
          <w:sz w:val="24"/>
        </w:rPr>
        <w:t xml:space="preserve"> 45 nauczycieli</w:t>
      </w:r>
      <w:r w:rsidR="002B6150">
        <w:rPr>
          <w:sz w:val="24"/>
        </w:rPr>
        <w:t>,</w:t>
      </w:r>
      <w:r w:rsidR="00183216">
        <w:rPr>
          <w:sz w:val="24"/>
        </w:rPr>
        <w:t xml:space="preserve"> uczęszcza</w:t>
      </w:r>
      <w:r>
        <w:rPr>
          <w:sz w:val="24"/>
        </w:rPr>
        <w:t xml:space="preserve"> 399 uczniów</w:t>
      </w:r>
      <w:r w:rsidR="002B6150">
        <w:rPr>
          <w:sz w:val="24"/>
        </w:rPr>
        <w:t>.</w:t>
      </w:r>
    </w:p>
    <w:p w:rsidR="00AF6B1F" w:rsidRDefault="00AF6B1F" w:rsidP="002B6150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BB69BC" w:rsidRDefault="00BB69BC" w:rsidP="002349A6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Wszystkie szkoły podstawowe i gimnazja</w:t>
      </w:r>
      <w:r w:rsidR="00655683">
        <w:rPr>
          <w:rFonts w:ascii="Calibri" w:hAnsi="Calibri"/>
          <w:sz w:val="24"/>
          <w:szCs w:val="24"/>
        </w:rPr>
        <w:t>lne</w:t>
      </w:r>
      <w:r>
        <w:rPr>
          <w:rFonts w:ascii="Calibri" w:hAnsi="Calibri"/>
          <w:sz w:val="24"/>
          <w:szCs w:val="24"/>
        </w:rPr>
        <w:t xml:space="preserve"> są wyposażone w sprzęt komputerowy. </w:t>
      </w:r>
      <w:r w:rsidR="008B2435">
        <w:rPr>
          <w:rFonts w:ascii="Calibri" w:hAnsi="Calibri"/>
          <w:sz w:val="24"/>
          <w:szCs w:val="24"/>
        </w:rPr>
        <w:t>Według danych Głównego Urzędu Statystycznego w</w:t>
      </w:r>
      <w:r w:rsidR="00655683">
        <w:rPr>
          <w:rFonts w:ascii="Calibri" w:hAnsi="Calibri"/>
          <w:sz w:val="24"/>
          <w:szCs w:val="24"/>
        </w:rPr>
        <w:t xml:space="preserve"> roku szkolnym 2012/2013 w </w:t>
      </w:r>
      <w:r w:rsidR="002349A6">
        <w:rPr>
          <w:rFonts w:ascii="Calibri" w:hAnsi="Calibri"/>
          <w:sz w:val="24"/>
          <w:szCs w:val="24"/>
        </w:rPr>
        <w:t xml:space="preserve">placówkach </w:t>
      </w:r>
      <w:r w:rsidR="00655683">
        <w:rPr>
          <w:rFonts w:ascii="Calibri" w:hAnsi="Calibri"/>
          <w:sz w:val="24"/>
          <w:szCs w:val="24"/>
        </w:rPr>
        <w:t>tyc</w:t>
      </w:r>
      <w:r w:rsidR="008B2876">
        <w:rPr>
          <w:rFonts w:ascii="Calibri" w:hAnsi="Calibri"/>
          <w:sz w:val="24"/>
          <w:szCs w:val="24"/>
        </w:rPr>
        <w:t>h dostępnych było odpowiednio</w:t>
      </w:r>
      <w:r w:rsidR="00C77FEB">
        <w:rPr>
          <w:rFonts w:ascii="Calibri" w:hAnsi="Calibri"/>
          <w:sz w:val="24"/>
          <w:szCs w:val="24"/>
        </w:rPr>
        <w:t>- w szkołach podstawowych:</w:t>
      </w:r>
      <w:r w:rsidR="008B2876">
        <w:rPr>
          <w:rFonts w:ascii="Calibri" w:hAnsi="Calibri"/>
          <w:sz w:val="24"/>
          <w:szCs w:val="24"/>
        </w:rPr>
        <w:t xml:space="preserve"> 112 i </w:t>
      </w:r>
      <w:r w:rsidR="00C77FEB">
        <w:rPr>
          <w:rFonts w:ascii="Calibri" w:hAnsi="Calibri"/>
          <w:sz w:val="24"/>
          <w:szCs w:val="24"/>
        </w:rPr>
        <w:t>w gimnazjach:</w:t>
      </w:r>
      <w:r w:rsidR="008B2876">
        <w:rPr>
          <w:rFonts w:ascii="Calibri" w:hAnsi="Calibri"/>
          <w:sz w:val="24"/>
          <w:szCs w:val="24"/>
        </w:rPr>
        <w:t>33</w:t>
      </w:r>
      <w:r w:rsidR="00C77FEB">
        <w:rPr>
          <w:rFonts w:ascii="Calibri" w:hAnsi="Calibri"/>
          <w:sz w:val="24"/>
          <w:szCs w:val="24"/>
        </w:rPr>
        <w:t>komputery</w:t>
      </w:r>
      <w:r w:rsidR="002349A6">
        <w:rPr>
          <w:rFonts w:ascii="Calibri" w:hAnsi="Calibri"/>
          <w:sz w:val="24"/>
          <w:szCs w:val="24"/>
        </w:rPr>
        <w:t>. N</w:t>
      </w:r>
      <w:r w:rsidR="00655683">
        <w:rPr>
          <w:rFonts w:ascii="Calibri" w:hAnsi="Calibri"/>
          <w:sz w:val="24"/>
          <w:szCs w:val="24"/>
        </w:rPr>
        <w:t xml:space="preserve">a 1 komputer z dostępem do Internetu przeznaczony do użytku </w:t>
      </w:r>
      <w:r w:rsidR="008B2876">
        <w:rPr>
          <w:rFonts w:ascii="Calibri" w:hAnsi="Calibri"/>
          <w:sz w:val="24"/>
          <w:szCs w:val="24"/>
        </w:rPr>
        <w:t xml:space="preserve">przypadało 6 </w:t>
      </w:r>
      <w:r w:rsidR="00655683">
        <w:rPr>
          <w:rFonts w:ascii="Calibri" w:hAnsi="Calibri"/>
          <w:sz w:val="24"/>
          <w:szCs w:val="24"/>
        </w:rPr>
        <w:t>uczniów</w:t>
      </w:r>
      <w:r w:rsidR="008B2876">
        <w:rPr>
          <w:rFonts w:ascii="Calibri" w:hAnsi="Calibri"/>
          <w:sz w:val="24"/>
          <w:szCs w:val="24"/>
        </w:rPr>
        <w:t xml:space="preserve"> w szkołach podstawowych i 13</w:t>
      </w:r>
      <w:r w:rsidR="008B2435">
        <w:rPr>
          <w:rFonts w:ascii="Calibri" w:hAnsi="Calibri"/>
          <w:sz w:val="24"/>
          <w:szCs w:val="24"/>
        </w:rPr>
        <w:t> </w:t>
      </w:r>
      <w:r w:rsidR="002349A6">
        <w:rPr>
          <w:rFonts w:ascii="Calibri" w:hAnsi="Calibri"/>
          <w:sz w:val="24"/>
          <w:szCs w:val="24"/>
        </w:rPr>
        <w:t>uczniów w szkołach gimnazjalnych.</w:t>
      </w:r>
    </w:p>
    <w:p w:rsidR="00BB69BC" w:rsidRPr="00EB1EE0" w:rsidRDefault="00BB69BC" w:rsidP="00EB1EE0">
      <w:pPr>
        <w:spacing w:after="0" w:line="360" w:lineRule="auto"/>
        <w:rPr>
          <w:rFonts w:ascii="Calibri" w:hAnsi="Calibri"/>
          <w:sz w:val="24"/>
          <w:szCs w:val="24"/>
        </w:rPr>
      </w:pPr>
    </w:p>
    <w:p w:rsidR="00EB1EE0" w:rsidRPr="0027355E" w:rsidRDefault="008A6888" w:rsidP="00EB1EE0">
      <w:pPr>
        <w:pStyle w:val="Nowastrategia-poziom2"/>
      </w:pPr>
      <w:bookmarkStart w:id="13" w:name="_Toc387656391"/>
      <w:r>
        <w:t>9</w:t>
      </w:r>
      <w:r w:rsidR="00E94E32" w:rsidRPr="00E94E32">
        <w:t>. </w:t>
      </w:r>
      <w:r w:rsidR="00F6536B">
        <w:t>KULTURA</w:t>
      </w:r>
      <w:bookmarkEnd w:id="13"/>
    </w:p>
    <w:p w:rsidR="00BF3844" w:rsidRDefault="00F166C0" w:rsidP="00BF3844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G</w:t>
      </w:r>
      <w:r w:rsidR="00BF3844" w:rsidRPr="00BF5F8F">
        <w:rPr>
          <w:rFonts w:ascii="Calibri" w:hAnsi="Calibri"/>
          <w:sz w:val="24"/>
        </w:rPr>
        <w:t xml:space="preserve">łówną instytucją </w:t>
      </w:r>
      <w:r w:rsidR="00BF3844" w:rsidRPr="0070580F">
        <w:rPr>
          <w:rFonts w:ascii="Calibri" w:hAnsi="Calibri"/>
          <w:sz w:val="24"/>
          <w:szCs w:val="24"/>
        </w:rPr>
        <w:t xml:space="preserve">prowadzącą działalność kulturalną </w:t>
      </w:r>
      <w:r>
        <w:rPr>
          <w:rFonts w:ascii="Calibri" w:hAnsi="Calibri"/>
          <w:sz w:val="24"/>
        </w:rPr>
        <w:t>w</w:t>
      </w:r>
      <w:r w:rsidRPr="00BF5F8F">
        <w:rPr>
          <w:rFonts w:ascii="Calibri" w:hAnsi="Calibri"/>
          <w:sz w:val="24"/>
        </w:rPr>
        <w:t xml:space="preserve"> gminie </w:t>
      </w:r>
      <w:r>
        <w:rPr>
          <w:rFonts w:ascii="Calibri" w:hAnsi="Calibri"/>
          <w:sz w:val="24"/>
        </w:rPr>
        <w:t>Czarna</w:t>
      </w:r>
      <w:r w:rsidR="00BF3844" w:rsidRPr="0070580F">
        <w:rPr>
          <w:rFonts w:ascii="Calibri" w:hAnsi="Calibri"/>
          <w:sz w:val="24"/>
          <w:szCs w:val="24"/>
        </w:rPr>
        <w:t xml:space="preserve">jest Gminny Ośrodek Kultury i Rekreacji w Czarnej. W jego ramach działają Ośrodki Kultury w Czarnej, </w:t>
      </w:r>
      <w:r w:rsidR="00BF3844">
        <w:rPr>
          <w:rFonts w:ascii="Calibri" w:hAnsi="Calibri"/>
          <w:sz w:val="24"/>
          <w:szCs w:val="24"/>
        </w:rPr>
        <w:t>w </w:t>
      </w:r>
      <w:r w:rsidR="00BF3844" w:rsidRPr="0070580F">
        <w:rPr>
          <w:rFonts w:ascii="Calibri" w:hAnsi="Calibri"/>
          <w:sz w:val="24"/>
          <w:szCs w:val="24"/>
        </w:rPr>
        <w:t xml:space="preserve">Woli Małej, </w:t>
      </w:r>
      <w:r w:rsidR="00BF3844">
        <w:rPr>
          <w:rFonts w:ascii="Calibri" w:hAnsi="Calibri"/>
          <w:sz w:val="24"/>
          <w:szCs w:val="24"/>
        </w:rPr>
        <w:t xml:space="preserve">w </w:t>
      </w:r>
      <w:r w:rsidR="00BF3844" w:rsidRPr="0070580F">
        <w:rPr>
          <w:rFonts w:ascii="Calibri" w:hAnsi="Calibri"/>
          <w:sz w:val="24"/>
          <w:szCs w:val="24"/>
        </w:rPr>
        <w:t xml:space="preserve">Krzemienicy, </w:t>
      </w:r>
      <w:r w:rsidR="00BF3844">
        <w:rPr>
          <w:rFonts w:ascii="Calibri" w:hAnsi="Calibri"/>
          <w:sz w:val="24"/>
          <w:szCs w:val="24"/>
        </w:rPr>
        <w:t xml:space="preserve">w </w:t>
      </w:r>
      <w:r w:rsidR="00BF3844" w:rsidRPr="0070580F">
        <w:rPr>
          <w:rFonts w:ascii="Calibri" w:hAnsi="Calibri"/>
          <w:sz w:val="24"/>
          <w:szCs w:val="24"/>
        </w:rPr>
        <w:t>Medyni Głogowskiej, w Dąbrówkach, w Medyni Łańcuckiej i</w:t>
      </w:r>
      <w:r w:rsidR="00BF3844">
        <w:rPr>
          <w:rFonts w:ascii="Calibri" w:hAnsi="Calibri"/>
          <w:sz w:val="24"/>
          <w:szCs w:val="24"/>
        </w:rPr>
        <w:t> </w:t>
      </w:r>
      <w:r w:rsidR="00BF3844" w:rsidRPr="0070580F">
        <w:rPr>
          <w:rFonts w:ascii="Calibri" w:hAnsi="Calibri"/>
          <w:sz w:val="24"/>
          <w:szCs w:val="24"/>
        </w:rPr>
        <w:t>w Zalesiu</w:t>
      </w:r>
      <w:r w:rsidR="005526DA">
        <w:rPr>
          <w:rFonts w:ascii="Calibri" w:hAnsi="Calibri"/>
          <w:sz w:val="24"/>
          <w:szCs w:val="24"/>
        </w:rPr>
        <w:t xml:space="preserve"> ,</w:t>
      </w:r>
      <w:r w:rsidR="00BF3844">
        <w:rPr>
          <w:rFonts w:ascii="Calibri" w:hAnsi="Calibri"/>
          <w:sz w:val="24"/>
          <w:szCs w:val="24"/>
        </w:rPr>
        <w:t xml:space="preserve"> Zespół boi</w:t>
      </w:r>
      <w:r w:rsidR="005526DA">
        <w:rPr>
          <w:rFonts w:ascii="Calibri" w:hAnsi="Calibri"/>
          <w:sz w:val="24"/>
          <w:szCs w:val="24"/>
        </w:rPr>
        <w:t>sk sportowych „Orlik” w Czarnej oraz Zagroda Garncarska w Medyni Głogowskiej.</w:t>
      </w:r>
    </w:p>
    <w:p w:rsidR="00BE2911" w:rsidRDefault="00BF3844" w:rsidP="00BA14C9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Głównym celem </w:t>
      </w:r>
      <w:proofErr w:type="spellStart"/>
      <w:r>
        <w:rPr>
          <w:rFonts w:ascii="Calibri" w:hAnsi="Calibri"/>
          <w:sz w:val="24"/>
          <w:szCs w:val="24"/>
        </w:rPr>
        <w:t>GOKiR-u</w:t>
      </w:r>
      <w:proofErr w:type="spellEnd"/>
      <w:r>
        <w:rPr>
          <w:rFonts w:ascii="Calibri" w:hAnsi="Calibri"/>
          <w:sz w:val="24"/>
          <w:szCs w:val="24"/>
        </w:rPr>
        <w:t xml:space="preserve"> jest </w:t>
      </w:r>
      <w:proofErr w:type="spellStart"/>
      <w:r w:rsidRPr="005C7AD3">
        <w:rPr>
          <w:rFonts w:ascii="Calibri" w:hAnsi="Calibri"/>
          <w:sz w:val="24"/>
          <w:szCs w:val="24"/>
        </w:rPr>
        <w:t>rozwijanie,rozbudzanieorazzaspakajaniepotrzeb</w:t>
      </w:r>
      <w:proofErr w:type="spellEnd"/>
      <w:r w:rsidRPr="005C7AD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 </w:t>
      </w:r>
      <w:r w:rsidRPr="005C7AD3">
        <w:rPr>
          <w:rFonts w:ascii="Calibri" w:hAnsi="Calibri"/>
          <w:sz w:val="24"/>
          <w:szCs w:val="24"/>
        </w:rPr>
        <w:t xml:space="preserve">zainteresowań kulturalnych </w:t>
      </w:r>
      <w:r>
        <w:rPr>
          <w:rFonts w:ascii="Calibri" w:hAnsi="Calibri"/>
          <w:sz w:val="24"/>
          <w:szCs w:val="24"/>
        </w:rPr>
        <w:t xml:space="preserve">mieszkańców gminy </w:t>
      </w:r>
      <w:r w:rsidRPr="005C7AD3">
        <w:rPr>
          <w:rFonts w:ascii="Calibri" w:hAnsi="Calibri"/>
          <w:sz w:val="24"/>
          <w:szCs w:val="24"/>
        </w:rPr>
        <w:t xml:space="preserve">poprzez organizowanie różnorodnych form </w:t>
      </w:r>
      <w:r>
        <w:rPr>
          <w:rFonts w:ascii="Calibri" w:hAnsi="Calibri"/>
          <w:sz w:val="24"/>
          <w:szCs w:val="24"/>
        </w:rPr>
        <w:t xml:space="preserve">uczestnictwa </w:t>
      </w:r>
      <w:r w:rsidRPr="005C7AD3">
        <w:rPr>
          <w:rFonts w:ascii="Calibri" w:hAnsi="Calibri"/>
          <w:sz w:val="24"/>
          <w:szCs w:val="24"/>
        </w:rPr>
        <w:t>w życiukulturalnym</w:t>
      </w:r>
      <w:r>
        <w:rPr>
          <w:rFonts w:ascii="Calibri" w:hAnsi="Calibri"/>
          <w:sz w:val="24"/>
          <w:szCs w:val="24"/>
        </w:rPr>
        <w:t xml:space="preserve"> dla </w:t>
      </w:r>
      <w:r w:rsidRPr="005C7AD3">
        <w:rPr>
          <w:rFonts w:ascii="Calibri" w:hAnsi="Calibri"/>
          <w:sz w:val="24"/>
          <w:szCs w:val="24"/>
        </w:rPr>
        <w:t>ludzioszerokimprzekrojuzainteresowańi</w:t>
      </w:r>
      <w:r>
        <w:rPr>
          <w:rFonts w:ascii="Calibri" w:hAnsi="Calibri"/>
          <w:sz w:val="24"/>
          <w:szCs w:val="24"/>
        </w:rPr>
        <w:t xml:space="preserve"> będących w </w:t>
      </w:r>
      <w:r w:rsidRPr="005C7AD3">
        <w:rPr>
          <w:rFonts w:ascii="Calibri" w:hAnsi="Calibri"/>
          <w:sz w:val="24"/>
          <w:szCs w:val="24"/>
        </w:rPr>
        <w:t>różnymwieku,wyszukiwanie</w:t>
      </w:r>
      <w:r>
        <w:rPr>
          <w:rFonts w:ascii="Calibri" w:hAnsi="Calibri"/>
          <w:sz w:val="24"/>
          <w:szCs w:val="24"/>
        </w:rPr>
        <w:t xml:space="preserve"> osób </w:t>
      </w:r>
      <w:r w:rsidRPr="005C7AD3">
        <w:rPr>
          <w:rFonts w:ascii="Calibri" w:hAnsi="Calibri"/>
          <w:sz w:val="24"/>
          <w:szCs w:val="24"/>
        </w:rPr>
        <w:t>twórczouzdolnionych,promowanieichtalentów, umożliwianie</w:t>
      </w:r>
      <w:r>
        <w:rPr>
          <w:rFonts w:ascii="Calibri" w:hAnsi="Calibri"/>
          <w:sz w:val="24"/>
          <w:szCs w:val="24"/>
        </w:rPr>
        <w:t xml:space="preserve"> im </w:t>
      </w:r>
      <w:r w:rsidRPr="005C7AD3">
        <w:rPr>
          <w:rFonts w:ascii="Calibri" w:hAnsi="Calibri"/>
          <w:sz w:val="24"/>
          <w:szCs w:val="24"/>
        </w:rPr>
        <w:t>dalszegorozwijaniaumiejętnościorazpodtrzymywanietradycjiirozwijanie kulturyludowej,sprawowaniemecenatunadfolklorem</w:t>
      </w:r>
      <w:r w:rsidR="00F166C0">
        <w:rPr>
          <w:rFonts w:ascii="Calibri" w:hAnsi="Calibri"/>
          <w:sz w:val="24"/>
          <w:szCs w:val="24"/>
        </w:rPr>
        <w:t>,</w:t>
      </w:r>
      <w:r w:rsidRPr="005C7AD3">
        <w:rPr>
          <w:rFonts w:ascii="Calibri" w:hAnsi="Calibri"/>
          <w:sz w:val="24"/>
          <w:szCs w:val="24"/>
        </w:rPr>
        <w:t>atakżeorganizowaniepromocji turystyczno</w:t>
      </w:r>
      <w:r>
        <w:rPr>
          <w:rFonts w:ascii="Calibri" w:hAnsi="Calibri"/>
          <w:sz w:val="24"/>
          <w:szCs w:val="24"/>
        </w:rPr>
        <w:t>-</w:t>
      </w:r>
      <w:r w:rsidRPr="005C7AD3">
        <w:rPr>
          <w:rFonts w:ascii="Calibri" w:hAnsi="Calibri"/>
          <w:sz w:val="24"/>
          <w:szCs w:val="24"/>
        </w:rPr>
        <w:t>kulturalnejgminy.</w:t>
      </w:r>
      <w:r w:rsidR="00BE2911">
        <w:rPr>
          <w:rFonts w:ascii="Calibri" w:hAnsi="Calibri"/>
          <w:sz w:val="24"/>
          <w:szCs w:val="24"/>
        </w:rPr>
        <w:t xml:space="preserve">Ośrodek wydaje </w:t>
      </w:r>
      <w:r w:rsidR="006D3C59">
        <w:rPr>
          <w:rFonts w:ascii="Calibri" w:hAnsi="Calibri"/>
          <w:sz w:val="24"/>
          <w:szCs w:val="24"/>
        </w:rPr>
        <w:t xml:space="preserve">również </w:t>
      </w:r>
      <w:r w:rsidR="005526DA">
        <w:rPr>
          <w:sz w:val="24"/>
        </w:rPr>
        <w:t xml:space="preserve">społecznie redagowaną gazetkę gminną </w:t>
      </w:r>
      <w:r w:rsidR="006D3C59">
        <w:rPr>
          <w:sz w:val="24"/>
        </w:rPr>
        <w:t>pt</w:t>
      </w:r>
      <w:r w:rsidR="00BE2911" w:rsidRPr="00334396">
        <w:rPr>
          <w:sz w:val="24"/>
        </w:rPr>
        <w:t>.:„Nasza</w:t>
      </w:r>
      <w:r w:rsidR="005526DA">
        <w:rPr>
          <w:sz w:val="24"/>
        </w:rPr>
        <w:t>Gmina</w:t>
      </w:r>
      <w:r w:rsidR="006D3C59">
        <w:rPr>
          <w:sz w:val="24"/>
        </w:rPr>
        <w:t>– P</w:t>
      </w:r>
      <w:r w:rsidR="00BE2911" w:rsidRPr="00334396">
        <w:rPr>
          <w:sz w:val="24"/>
        </w:rPr>
        <w:t>ismo</w:t>
      </w:r>
      <w:r w:rsidR="006D3C59">
        <w:rPr>
          <w:sz w:val="24"/>
        </w:rPr>
        <w:t>S</w:t>
      </w:r>
      <w:r w:rsidR="00BE2911" w:rsidRPr="00334396">
        <w:rPr>
          <w:sz w:val="24"/>
        </w:rPr>
        <w:t>amorządu</w:t>
      </w:r>
      <w:r w:rsidR="006D3C59">
        <w:rPr>
          <w:sz w:val="24"/>
        </w:rPr>
        <w:t>T</w:t>
      </w:r>
      <w:r w:rsidR="00BE2911" w:rsidRPr="00334396">
        <w:rPr>
          <w:sz w:val="24"/>
        </w:rPr>
        <w:t>erytorialnego”</w:t>
      </w:r>
      <w:r w:rsidR="006D3C59">
        <w:rPr>
          <w:sz w:val="24"/>
        </w:rPr>
        <w:t>.</w:t>
      </w:r>
    </w:p>
    <w:p w:rsidR="00701B19" w:rsidRDefault="00BF3844" w:rsidP="00701B19">
      <w:pPr>
        <w:spacing w:after="0" w:line="360" w:lineRule="auto"/>
        <w:ind w:firstLine="709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Placówki </w:t>
      </w:r>
      <w:r w:rsidR="00BE2911">
        <w:rPr>
          <w:rFonts w:ascii="Calibri" w:hAnsi="Calibri"/>
          <w:sz w:val="24"/>
          <w:szCs w:val="24"/>
        </w:rPr>
        <w:t xml:space="preserve">działające w ramach </w:t>
      </w:r>
      <w:proofErr w:type="spellStart"/>
      <w:r w:rsidR="00BE2911">
        <w:rPr>
          <w:rFonts w:ascii="Calibri" w:hAnsi="Calibri"/>
          <w:sz w:val="24"/>
          <w:szCs w:val="24"/>
        </w:rPr>
        <w:t>GOKiR-u</w:t>
      </w:r>
      <w:proofErr w:type="spellEnd"/>
      <w:r w:rsidR="00BE291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zagospodarowują czas pozaszkolny dzieci i młodzieży (szczególnie w okresie letnim i zimowym), a także są miejscem działania stowarzyszeń oraz zrzeszających osoby dorosłe, dzieci i młodzież zespołów artystyczno-śpiewaczych, tanecznych i </w:t>
      </w:r>
      <w:r w:rsidRPr="00FB387C">
        <w:rPr>
          <w:rFonts w:ascii="Calibri" w:hAnsi="Calibri"/>
          <w:sz w:val="24"/>
          <w:szCs w:val="24"/>
        </w:rPr>
        <w:t xml:space="preserve">teatrów, które prezentują dziedzictwo kulturowe poszczególnych miejscowości. Należą do nich: w OK-u w Krzemienicy – </w:t>
      </w:r>
      <w:r w:rsidRPr="00FB387C">
        <w:rPr>
          <w:rFonts w:ascii="Calibri" w:hAnsi="Calibri" w:cs="Times"/>
          <w:sz w:val="24"/>
          <w:szCs w:val="24"/>
        </w:rPr>
        <w:t xml:space="preserve">Zespół Regionalny „Wesele Krzemienieckie”, Teatr Dramatyczny, Zespół wokalno-instrumentalny „Jakubki”, Chór Św. Jakuba i Zespół taneczny „Mix Dance”, w OK-u w Czarnej – Zespół taneczny </w:t>
      </w:r>
      <w:r w:rsidR="00FD37B4" w:rsidRPr="00FB387C">
        <w:rPr>
          <w:rFonts w:ascii="Calibri" w:hAnsi="Calibri" w:cs="Times"/>
          <w:sz w:val="24"/>
          <w:szCs w:val="24"/>
        </w:rPr>
        <w:t>„</w:t>
      </w:r>
      <w:proofErr w:type="spellStart"/>
      <w:r w:rsidR="00FD37B4" w:rsidRPr="00FB387C">
        <w:rPr>
          <w:rFonts w:ascii="Calibri" w:hAnsi="Calibri" w:cs="Times"/>
          <w:sz w:val="24"/>
          <w:szCs w:val="24"/>
        </w:rPr>
        <w:t>Flex</w:t>
      </w:r>
      <w:proofErr w:type="spellEnd"/>
      <w:r w:rsidR="00FD37B4" w:rsidRPr="00FB387C">
        <w:rPr>
          <w:rFonts w:ascii="Calibri" w:hAnsi="Calibri" w:cs="Times"/>
          <w:sz w:val="24"/>
          <w:szCs w:val="24"/>
        </w:rPr>
        <w:t xml:space="preserve">”, </w:t>
      </w:r>
      <w:r w:rsidR="00FA6E19">
        <w:rPr>
          <w:rFonts w:ascii="Calibri" w:hAnsi="Calibri" w:cs="Times"/>
          <w:sz w:val="24"/>
          <w:szCs w:val="24"/>
        </w:rPr>
        <w:t xml:space="preserve">Gminna Orkiestra Dęta z </w:t>
      </w:r>
      <w:r w:rsidRPr="00FB387C">
        <w:rPr>
          <w:rFonts w:ascii="Calibri" w:hAnsi="Calibri" w:cs="Times"/>
          <w:sz w:val="24"/>
          <w:szCs w:val="24"/>
        </w:rPr>
        <w:t>Czarnej</w:t>
      </w:r>
      <w:r w:rsidR="00FD37B4" w:rsidRPr="00FB387C">
        <w:rPr>
          <w:rFonts w:ascii="Calibri" w:hAnsi="Calibri" w:cs="Times"/>
          <w:sz w:val="24"/>
          <w:szCs w:val="24"/>
        </w:rPr>
        <w:t xml:space="preserve">, </w:t>
      </w:r>
      <w:r w:rsidRPr="00FB387C">
        <w:rPr>
          <w:rFonts w:ascii="Calibri" w:hAnsi="Calibri" w:cs="Times"/>
          <w:sz w:val="24"/>
          <w:szCs w:val="24"/>
        </w:rPr>
        <w:t xml:space="preserve">Zespół Śpiewaczy </w:t>
      </w:r>
      <w:r w:rsidR="00FD37B4" w:rsidRPr="00FB387C">
        <w:rPr>
          <w:rFonts w:ascii="Calibri" w:hAnsi="Calibri" w:cs="Times"/>
          <w:sz w:val="24"/>
          <w:szCs w:val="24"/>
        </w:rPr>
        <w:t>„</w:t>
      </w:r>
      <w:proofErr w:type="spellStart"/>
      <w:r w:rsidR="005526DA">
        <w:rPr>
          <w:rFonts w:ascii="Calibri" w:hAnsi="Calibri" w:cs="Times"/>
          <w:sz w:val="24"/>
          <w:szCs w:val="24"/>
        </w:rPr>
        <w:t>Czarnianki</w:t>
      </w:r>
      <w:proofErr w:type="spellEnd"/>
      <w:r w:rsidR="00FD37B4" w:rsidRPr="00FB387C">
        <w:rPr>
          <w:rFonts w:ascii="Calibri" w:hAnsi="Calibri" w:cs="Times"/>
          <w:sz w:val="24"/>
          <w:szCs w:val="24"/>
        </w:rPr>
        <w:t xml:space="preserve">”, </w:t>
      </w:r>
      <w:r w:rsidRPr="00FB387C">
        <w:rPr>
          <w:rFonts w:ascii="Calibri" w:hAnsi="Calibri" w:cs="Times"/>
          <w:sz w:val="24"/>
          <w:szCs w:val="24"/>
        </w:rPr>
        <w:t xml:space="preserve">Stowarzyszenie Inicjatywy </w:t>
      </w:r>
      <w:proofErr w:type="spellStart"/>
      <w:r w:rsidRPr="00FB387C">
        <w:rPr>
          <w:rFonts w:ascii="Calibri" w:hAnsi="Calibri" w:cs="Times"/>
          <w:sz w:val="24"/>
          <w:szCs w:val="24"/>
        </w:rPr>
        <w:t>Czarnieńskiej</w:t>
      </w:r>
      <w:r w:rsidR="00FD37B4" w:rsidRPr="00FB387C">
        <w:rPr>
          <w:rFonts w:ascii="Calibri" w:hAnsi="Calibri" w:cs="Times"/>
          <w:sz w:val="24"/>
          <w:szCs w:val="24"/>
        </w:rPr>
        <w:t>„</w:t>
      </w:r>
      <w:r w:rsidRPr="00FB387C">
        <w:rPr>
          <w:rFonts w:ascii="Calibri" w:hAnsi="Calibri" w:cs="Times"/>
          <w:sz w:val="24"/>
          <w:szCs w:val="24"/>
        </w:rPr>
        <w:t>S</w:t>
      </w:r>
      <w:r w:rsidR="00FD37B4" w:rsidRPr="00FB387C">
        <w:rPr>
          <w:rFonts w:ascii="Calibri" w:hAnsi="Calibri" w:cs="Times"/>
          <w:sz w:val="24"/>
          <w:szCs w:val="24"/>
        </w:rPr>
        <w:t>zaba</w:t>
      </w:r>
      <w:proofErr w:type="spellEnd"/>
      <w:r w:rsidR="00FD37B4" w:rsidRPr="00FB387C">
        <w:rPr>
          <w:rFonts w:ascii="Calibri" w:hAnsi="Calibri" w:cs="Times"/>
          <w:sz w:val="24"/>
          <w:szCs w:val="24"/>
        </w:rPr>
        <w:t xml:space="preserve">”, </w:t>
      </w:r>
      <w:r w:rsidRPr="00FB387C">
        <w:rPr>
          <w:rFonts w:ascii="Calibri" w:hAnsi="Calibri" w:cs="Times"/>
          <w:sz w:val="24"/>
          <w:szCs w:val="24"/>
        </w:rPr>
        <w:t>18 Wi</w:t>
      </w:r>
      <w:r w:rsidR="00FD37B4" w:rsidRPr="00FB387C">
        <w:rPr>
          <w:rFonts w:ascii="Calibri" w:hAnsi="Calibri" w:cs="Times"/>
          <w:sz w:val="24"/>
          <w:szCs w:val="24"/>
        </w:rPr>
        <w:t>elopoziomowa Drużyna Harcerska „Czarne Kruki”</w:t>
      </w:r>
      <w:r w:rsidRPr="00FB387C">
        <w:rPr>
          <w:rFonts w:ascii="Calibri" w:hAnsi="Calibri" w:cs="Times"/>
          <w:sz w:val="24"/>
          <w:szCs w:val="24"/>
        </w:rPr>
        <w:t xml:space="preserve"> z Czarnej</w:t>
      </w:r>
      <w:r w:rsidR="00FD37B4" w:rsidRPr="00FB387C">
        <w:rPr>
          <w:rFonts w:ascii="Calibri" w:hAnsi="Calibri" w:cs="Times"/>
          <w:sz w:val="24"/>
          <w:szCs w:val="24"/>
        </w:rPr>
        <w:t>, Grupa wo</w:t>
      </w:r>
      <w:r w:rsidR="00FA6E19">
        <w:rPr>
          <w:rFonts w:ascii="Calibri" w:hAnsi="Calibri" w:cs="Times"/>
          <w:sz w:val="24"/>
          <w:szCs w:val="24"/>
        </w:rPr>
        <w:t>kalno-instrumentalna „Kameleon” i</w:t>
      </w:r>
      <w:r w:rsidR="00FB387C" w:rsidRPr="00FB387C">
        <w:rPr>
          <w:rFonts w:ascii="Calibri" w:hAnsi="Calibri" w:cs="Times"/>
          <w:sz w:val="24"/>
          <w:szCs w:val="24"/>
        </w:rPr>
        <w:t xml:space="preserve">Teatr Obrzędowy z Czarnej, </w:t>
      </w:r>
      <w:r w:rsidR="00FD37B4" w:rsidRPr="00FB387C">
        <w:rPr>
          <w:rFonts w:ascii="Calibri" w:hAnsi="Calibri" w:cs="Times"/>
          <w:sz w:val="24"/>
          <w:szCs w:val="24"/>
        </w:rPr>
        <w:t>w OK-u w</w:t>
      </w:r>
      <w:r w:rsidR="00AB1BD2" w:rsidRPr="00FB387C">
        <w:rPr>
          <w:rFonts w:ascii="Calibri" w:hAnsi="Calibri" w:cs="Times"/>
          <w:sz w:val="24"/>
          <w:szCs w:val="24"/>
        </w:rPr>
        <w:t xml:space="preserve">Woli Małej </w:t>
      </w:r>
      <w:r w:rsidR="00674D8D" w:rsidRPr="00FB387C">
        <w:rPr>
          <w:rFonts w:ascii="Calibri" w:hAnsi="Calibri" w:cs="Times"/>
          <w:sz w:val="24"/>
          <w:szCs w:val="24"/>
        </w:rPr>
        <w:t xml:space="preserve">– Koło Gospodyń Wiejskich i Zespół Śpiewaczy „Wolanie”, w OK-u </w:t>
      </w:r>
      <w:r w:rsidR="00AB1BD2" w:rsidRPr="00FB387C">
        <w:rPr>
          <w:rFonts w:ascii="Calibri" w:hAnsi="Calibri" w:cs="Times"/>
          <w:sz w:val="24"/>
          <w:szCs w:val="24"/>
        </w:rPr>
        <w:t xml:space="preserve">w Dąbrówkach </w:t>
      </w:r>
      <w:r w:rsidR="00F50139">
        <w:rPr>
          <w:rFonts w:ascii="Calibri" w:hAnsi="Calibri" w:cs="Times"/>
          <w:sz w:val="24"/>
          <w:szCs w:val="24"/>
        </w:rPr>
        <w:br/>
      </w:r>
      <w:r w:rsidR="00AB1BD2" w:rsidRPr="00FB387C">
        <w:rPr>
          <w:rFonts w:ascii="Calibri" w:hAnsi="Calibri" w:cs="Times"/>
          <w:sz w:val="24"/>
          <w:szCs w:val="24"/>
        </w:rPr>
        <w:lastRenderedPageBreak/>
        <w:t>– Zespół taneczny „</w:t>
      </w:r>
      <w:proofErr w:type="spellStart"/>
      <w:r w:rsidR="00AB1BD2" w:rsidRPr="00FB387C">
        <w:rPr>
          <w:rFonts w:ascii="Calibri" w:hAnsi="Calibri" w:cs="Times"/>
          <w:sz w:val="24"/>
          <w:szCs w:val="24"/>
        </w:rPr>
        <w:t>Wiwo</w:t>
      </w:r>
      <w:proofErr w:type="spellEnd"/>
      <w:r w:rsidR="00AB1BD2" w:rsidRPr="00FB387C">
        <w:rPr>
          <w:rFonts w:ascii="Calibri" w:hAnsi="Calibri" w:cs="Times"/>
          <w:sz w:val="24"/>
          <w:szCs w:val="24"/>
        </w:rPr>
        <w:t>”, Zespół Śpiewaczy „Dąbrówczanki” i Koło Gospodyń Wiejskich, w</w:t>
      </w:r>
      <w:r w:rsidR="00F50139">
        <w:rPr>
          <w:rFonts w:ascii="Calibri" w:hAnsi="Calibri" w:cs="Times"/>
          <w:sz w:val="24"/>
          <w:szCs w:val="24"/>
        </w:rPr>
        <w:t> </w:t>
      </w:r>
      <w:r w:rsidR="004E45B1" w:rsidRPr="00FB387C">
        <w:rPr>
          <w:rFonts w:ascii="Calibri" w:hAnsi="Calibri" w:cs="Times"/>
          <w:sz w:val="24"/>
          <w:szCs w:val="24"/>
        </w:rPr>
        <w:t>OK</w:t>
      </w:r>
      <w:r w:rsidR="00AB1BD2" w:rsidRPr="00FB387C">
        <w:rPr>
          <w:rFonts w:ascii="Calibri" w:hAnsi="Calibri" w:cs="Times"/>
          <w:sz w:val="24"/>
          <w:szCs w:val="24"/>
        </w:rPr>
        <w:t xml:space="preserve">-u w Zalesiu – </w:t>
      </w:r>
      <w:r w:rsidR="00AB1BD2" w:rsidRPr="00FB387C">
        <w:rPr>
          <w:rFonts w:ascii="Calibri" w:hAnsi="Calibri"/>
          <w:sz w:val="24"/>
          <w:szCs w:val="24"/>
        </w:rPr>
        <w:t>Zespół taneczny „Mini Retro”, Stowarzyszenie Inicjatywy Zaleskiej „</w:t>
      </w:r>
      <w:r w:rsidR="004E45B1" w:rsidRPr="00FB387C">
        <w:rPr>
          <w:rFonts w:ascii="Calibri" w:hAnsi="Calibri"/>
          <w:sz w:val="24"/>
          <w:szCs w:val="24"/>
        </w:rPr>
        <w:t xml:space="preserve">Jodełka”, w OK-u w Medyni Łańcuckiej – </w:t>
      </w:r>
      <w:r w:rsidR="004E45B1" w:rsidRPr="00FB387C">
        <w:rPr>
          <w:rFonts w:ascii="Calibri" w:hAnsi="Calibri" w:cs="Times"/>
          <w:sz w:val="24"/>
          <w:szCs w:val="24"/>
        </w:rPr>
        <w:t xml:space="preserve">Zespół taneczny „Fuks” i Stowarzyszenie „Klub Kobiet” i w OK-u w </w:t>
      </w:r>
      <w:r w:rsidR="0040071D">
        <w:rPr>
          <w:rFonts w:ascii="Calibri" w:hAnsi="Calibri" w:cs="Times"/>
          <w:sz w:val="24"/>
          <w:szCs w:val="24"/>
        </w:rPr>
        <w:t>Medyni</w:t>
      </w:r>
      <w:r w:rsidR="00701B19" w:rsidRPr="00FB387C">
        <w:rPr>
          <w:rFonts w:ascii="Calibri" w:hAnsi="Calibri" w:cs="Times"/>
          <w:sz w:val="24"/>
          <w:szCs w:val="24"/>
        </w:rPr>
        <w:t xml:space="preserve"> Głogowskiej – Zespół taneczny „Mini </w:t>
      </w:r>
      <w:proofErr w:type="spellStart"/>
      <w:r w:rsidR="00701B19" w:rsidRPr="00FB387C">
        <w:rPr>
          <w:rFonts w:ascii="Calibri" w:hAnsi="Calibri" w:cs="Times"/>
          <w:sz w:val="24"/>
          <w:szCs w:val="24"/>
        </w:rPr>
        <w:t>Spontan</w:t>
      </w:r>
      <w:proofErr w:type="spellEnd"/>
      <w:r w:rsidR="00701B19" w:rsidRPr="00FB387C">
        <w:rPr>
          <w:rFonts w:ascii="Calibri" w:hAnsi="Calibri" w:cs="Times"/>
          <w:sz w:val="24"/>
          <w:szCs w:val="24"/>
        </w:rPr>
        <w:t>” i Zespół taneczny „</w:t>
      </w:r>
      <w:proofErr w:type="spellStart"/>
      <w:r w:rsidR="00701B19" w:rsidRPr="00FB387C">
        <w:rPr>
          <w:rFonts w:ascii="Calibri" w:hAnsi="Calibri" w:cs="Times"/>
          <w:sz w:val="24"/>
          <w:szCs w:val="24"/>
        </w:rPr>
        <w:t>Spontan</w:t>
      </w:r>
      <w:proofErr w:type="spellEnd"/>
      <w:r w:rsidR="00701B19" w:rsidRPr="00FB387C">
        <w:rPr>
          <w:rFonts w:ascii="Calibri" w:hAnsi="Calibri" w:cs="Times"/>
          <w:sz w:val="24"/>
          <w:szCs w:val="24"/>
        </w:rPr>
        <w:t>”</w:t>
      </w:r>
      <w:r w:rsidR="00F50139">
        <w:rPr>
          <w:rFonts w:ascii="Calibri" w:hAnsi="Calibri" w:cs="Times"/>
          <w:sz w:val="24"/>
          <w:szCs w:val="24"/>
        </w:rPr>
        <w:t>.</w:t>
      </w:r>
    </w:p>
    <w:p w:rsidR="007243E7" w:rsidRDefault="003033E3" w:rsidP="00343567">
      <w:pPr>
        <w:spacing w:after="0" w:line="360" w:lineRule="auto"/>
        <w:ind w:firstLine="709"/>
        <w:jc w:val="both"/>
        <w:rPr>
          <w:sz w:val="24"/>
        </w:rPr>
      </w:pPr>
      <w:r w:rsidRPr="003033E3">
        <w:rPr>
          <w:rFonts w:ascii="Calibri" w:hAnsi="Calibri" w:cs="Times"/>
          <w:sz w:val="24"/>
          <w:szCs w:val="24"/>
        </w:rPr>
        <w:t>WgminieCzarna,w</w:t>
      </w:r>
      <w:r>
        <w:rPr>
          <w:rFonts w:ascii="Calibri" w:hAnsi="Calibri" w:cs="Times"/>
          <w:sz w:val="24"/>
          <w:szCs w:val="24"/>
        </w:rPr>
        <w:t xml:space="preserve"> miejscowościach </w:t>
      </w:r>
      <w:r w:rsidRPr="003033E3">
        <w:rPr>
          <w:rFonts w:ascii="Calibri" w:hAnsi="Calibri" w:cs="Times"/>
          <w:sz w:val="24"/>
          <w:szCs w:val="24"/>
        </w:rPr>
        <w:t>MedyniaGłogowska,</w:t>
      </w:r>
      <w:r w:rsidR="005526DA">
        <w:rPr>
          <w:rFonts w:ascii="Calibri" w:hAnsi="Calibri" w:cs="Times"/>
          <w:sz w:val="24"/>
          <w:szCs w:val="24"/>
        </w:rPr>
        <w:t xml:space="preserve"> Medynia Łańcucka,</w:t>
      </w:r>
      <w:r w:rsidRPr="003033E3">
        <w:rPr>
          <w:rFonts w:ascii="Calibri" w:hAnsi="Calibri" w:cs="Times"/>
          <w:sz w:val="24"/>
          <w:szCs w:val="24"/>
        </w:rPr>
        <w:t>PogwizdówiZalesie</w:t>
      </w:r>
      <w:r w:rsidR="007B3D20">
        <w:rPr>
          <w:rFonts w:ascii="Calibri" w:hAnsi="Calibri" w:cs="Times"/>
          <w:sz w:val="24"/>
          <w:szCs w:val="24"/>
        </w:rPr>
        <w:t>,</w:t>
      </w:r>
      <w:r w:rsidRPr="003033E3">
        <w:rPr>
          <w:rFonts w:ascii="Calibri" w:hAnsi="Calibri" w:cs="Times"/>
          <w:sz w:val="24"/>
          <w:szCs w:val="24"/>
        </w:rPr>
        <w:t xml:space="preserve"> istniejąbogatetradycje</w:t>
      </w:r>
      <w:r w:rsidR="006A555B">
        <w:rPr>
          <w:rFonts w:ascii="Calibri" w:hAnsi="Calibri" w:cs="Times"/>
          <w:sz w:val="24"/>
          <w:szCs w:val="24"/>
        </w:rPr>
        <w:t>garncarskie, które s</w:t>
      </w:r>
      <w:r w:rsidRPr="003033E3">
        <w:rPr>
          <w:rFonts w:ascii="Calibri" w:hAnsi="Calibri" w:cs="Times"/>
          <w:sz w:val="24"/>
          <w:szCs w:val="24"/>
        </w:rPr>
        <w:t>tanowiąważnedziedzictwokulturowenietylko gminy</w:t>
      </w:r>
      <w:r w:rsidR="006A555B">
        <w:rPr>
          <w:rFonts w:ascii="Calibri" w:hAnsi="Calibri" w:cs="Times"/>
          <w:sz w:val="24"/>
          <w:szCs w:val="24"/>
        </w:rPr>
        <w:t>,</w:t>
      </w:r>
      <w:r w:rsidRPr="003033E3">
        <w:rPr>
          <w:rFonts w:ascii="Calibri" w:hAnsi="Calibri" w:cs="Times"/>
          <w:sz w:val="24"/>
          <w:szCs w:val="24"/>
        </w:rPr>
        <w:t xml:space="preserve"> ale także regionu i kraju. </w:t>
      </w:r>
      <w:r w:rsidR="005E4604">
        <w:rPr>
          <w:rFonts w:ascii="Calibri" w:hAnsi="Calibri" w:cs="Times"/>
          <w:sz w:val="24"/>
          <w:szCs w:val="24"/>
        </w:rPr>
        <w:t>W XIX wieku</w:t>
      </w:r>
      <w:r w:rsidR="009A55BF">
        <w:rPr>
          <w:rFonts w:ascii="Calibri" w:hAnsi="Calibri" w:cs="Times"/>
          <w:sz w:val="24"/>
          <w:szCs w:val="24"/>
        </w:rPr>
        <w:t xml:space="preserve">, dzięki </w:t>
      </w:r>
      <w:r w:rsidR="009A55BF">
        <w:rPr>
          <w:sz w:val="24"/>
        </w:rPr>
        <w:t>bogatym</w:t>
      </w:r>
      <w:r w:rsidR="009A55BF" w:rsidRPr="005E4604">
        <w:rPr>
          <w:sz w:val="24"/>
        </w:rPr>
        <w:t xml:space="preserve"> pokł</w:t>
      </w:r>
      <w:r w:rsidR="009A55BF">
        <w:rPr>
          <w:sz w:val="24"/>
        </w:rPr>
        <w:t>adom</w:t>
      </w:r>
      <w:r w:rsidR="00D24784">
        <w:rPr>
          <w:sz w:val="24"/>
        </w:rPr>
        <w:t xml:space="preserve"> glin</w:t>
      </w:r>
      <w:r w:rsidR="00343567">
        <w:rPr>
          <w:sz w:val="24"/>
        </w:rPr>
        <w:t xml:space="preserve"> garncarskich</w:t>
      </w:r>
      <w:r w:rsidR="009A55BF">
        <w:rPr>
          <w:sz w:val="24"/>
        </w:rPr>
        <w:t>–</w:t>
      </w:r>
      <w:r w:rsidR="009A55BF" w:rsidRPr="005E4604">
        <w:rPr>
          <w:sz w:val="24"/>
        </w:rPr>
        <w:t xml:space="preserve"> tłustego iłu i suchej </w:t>
      </w:r>
      <w:proofErr w:type="spellStart"/>
      <w:r w:rsidR="009A55BF" w:rsidRPr="005E4604">
        <w:rPr>
          <w:sz w:val="24"/>
        </w:rPr>
        <w:t>piecówki</w:t>
      </w:r>
      <w:proofErr w:type="spellEnd"/>
      <w:r w:rsidR="009A55BF">
        <w:rPr>
          <w:sz w:val="24"/>
        </w:rPr>
        <w:t xml:space="preserve">, </w:t>
      </w:r>
      <w:r w:rsidR="005E4604">
        <w:rPr>
          <w:rFonts w:ascii="Calibri" w:hAnsi="Calibri" w:cs="Times"/>
          <w:sz w:val="24"/>
          <w:szCs w:val="24"/>
        </w:rPr>
        <w:t xml:space="preserve">rozwinął się tu </w:t>
      </w:r>
      <w:r w:rsidR="009A55BF">
        <w:rPr>
          <w:rFonts w:ascii="Calibri" w:hAnsi="Calibri" w:cs="Times"/>
          <w:sz w:val="24"/>
          <w:szCs w:val="24"/>
        </w:rPr>
        <w:t>ośrodek garncarsk</w:t>
      </w:r>
      <w:r w:rsidR="00D71E23">
        <w:rPr>
          <w:rFonts w:ascii="Calibri" w:hAnsi="Calibri" w:cs="Times"/>
          <w:sz w:val="24"/>
          <w:szCs w:val="24"/>
        </w:rPr>
        <w:t xml:space="preserve">i, niegdyś największy w Polsce. </w:t>
      </w:r>
      <w:r w:rsidR="005526DA">
        <w:rPr>
          <w:sz w:val="24"/>
        </w:rPr>
        <w:t xml:space="preserve">Do czasu </w:t>
      </w:r>
      <w:r w:rsidR="00006A63" w:rsidRPr="005E4604">
        <w:rPr>
          <w:sz w:val="24"/>
        </w:rPr>
        <w:t xml:space="preserve"> II wojny światowej produkowano </w:t>
      </w:r>
      <w:r w:rsidR="00D71E23">
        <w:rPr>
          <w:sz w:val="24"/>
        </w:rPr>
        <w:t>w nim</w:t>
      </w:r>
      <w:r w:rsidR="00006A63" w:rsidRPr="005E4604">
        <w:rPr>
          <w:sz w:val="24"/>
        </w:rPr>
        <w:t xml:space="preserve"> naczynia użytkowe</w:t>
      </w:r>
      <w:r w:rsidR="00D71E23">
        <w:rPr>
          <w:sz w:val="24"/>
        </w:rPr>
        <w:t>,</w:t>
      </w:r>
      <w:r w:rsidR="00006A63" w:rsidRPr="005E4604">
        <w:rPr>
          <w:sz w:val="24"/>
        </w:rPr>
        <w:t xml:space="preserve"> a w latach 60-tych XX </w:t>
      </w:r>
      <w:r w:rsidR="00D71E23">
        <w:rPr>
          <w:sz w:val="24"/>
        </w:rPr>
        <w:t>wieku u</w:t>
      </w:r>
      <w:r w:rsidR="00006A63" w:rsidRPr="005E4604">
        <w:rPr>
          <w:sz w:val="24"/>
        </w:rPr>
        <w:t xml:space="preserve">formował się </w:t>
      </w:r>
      <w:r w:rsidR="00344FA0">
        <w:rPr>
          <w:sz w:val="24"/>
        </w:rPr>
        <w:t>na jego miejscu</w:t>
      </w:r>
      <w:r w:rsidR="00006A63" w:rsidRPr="005E4604">
        <w:rPr>
          <w:sz w:val="24"/>
        </w:rPr>
        <w:t xml:space="preserve"> znany w Polsce i za granicą ośrodek ludowego rzemiosł</w:t>
      </w:r>
      <w:r w:rsidR="00344FA0">
        <w:rPr>
          <w:sz w:val="24"/>
        </w:rPr>
        <w:t>a arty</w:t>
      </w:r>
      <w:r w:rsidR="00006A63" w:rsidRPr="005E4604">
        <w:rPr>
          <w:sz w:val="24"/>
        </w:rPr>
        <w:t xml:space="preserve">stycznego. </w:t>
      </w:r>
      <w:r w:rsidR="008F39E1">
        <w:rPr>
          <w:sz w:val="24"/>
        </w:rPr>
        <w:t xml:space="preserve">Tradycje te kultywowane są do dziś w ramach </w:t>
      </w:r>
      <w:r w:rsidR="009F0696">
        <w:rPr>
          <w:sz w:val="24"/>
        </w:rPr>
        <w:t xml:space="preserve">biegnącego po terenach dawnego ośrodka garncarskiego </w:t>
      </w:r>
      <w:r w:rsidR="006F589A">
        <w:rPr>
          <w:sz w:val="24"/>
        </w:rPr>
        <w:t>rowerowego Szlaku Garncarskiego, na którym</w:t>
      </w:r>
      <w:r w:rsidR="00754DFF">
        <w:rPr>
          <w:sz w:val="24"/>
        </w:rPr>
        <w:t xml:space="preserve"> znajduje się powstała w 2000 roku</w:t>
      </w:r>
      <w:r w:rsidR="009F0696">
        <w:rPr>
          <w:sz w:val="24"/>
        </w:rPr>
        <w:t xml:space="preserve"> Zagroda Garncarska w Medyni Głogowskiej, </w:t>
      </w:r>
      <w:r w:rsidR="00947CBB">
        <w:rPr>
          <w:sz w:val="24"/>
        </w:rPr>
        <w:t>Galeria</w:t>
      </w:r>
      <w:r w:rsidR="00947CBB" w:rsidRPr="005E4604">
        <w:rPr>
          <w:sz w:val="24"/>
        </w:rPr>
        <w:t xml:space="preserve"> Rzeźby </w:t>
      </w:r>
      <w:r w:rsidR="00947CBB">
        <w:rPr>
          <w:sz w:val="24"/>
        </w:rPr>
        <w:t xml:space="preserve">Ceramicznej </w:t>
      </w:r>
      <w:r w:rsidR="00947CBB" w:rsidRPr="005E4604">
        <w:rPr>
          <w:sz w:val="24"/>
        </w:rPr>
        <w:t>Władysł</w:t>
      </w:r>
      <w:r w:rsidR="00947CBB">
        <w:rPr>
          <w:sz w:val="24"/>
        </w:rPr>
        <w:t>awy Prucnal oraz K</w:t>
      </w:r>
      <w:r w:rsidR="00947CBB" w:rsidRPr="005E4604">
        <w:rPr>
          <w:sz w:val="24"/>
        </w:rPr>
        <w:t>oś</w:t>
      </w:r>
      <w:r w:rsidR="00947CBB">
        <w:rPr>
          <w:sz w:val="24"/>
        </w:rPr>
        <w:t>ció</w:t>
      </w:r>
      <w:r w:rsidR="00947CBB" w:rsidRPr="005E4604">
        <w:rPr>
          <w:sz w:val="24"/>
        </w:rPr>
        <w:t>ł p</w:t>
      </w:r>
      <w:r w:rsidR="00947CBB">
        <w:rPr>
          <w:sz w:val="24"/>
        </w:rPr>
        <w:t>.w. Nawie</w:t>
      </w:r>
      <w:r w:rsidR="007243E7">
        <w:rPr>
          <w:sz w:val="24"/>
        </w:rPr>
        <w:t>dzenia NMP z </w:t>
      </w:r>
      <w:r w:rsidR="005526DA">
        <w:rPr>
          <w:sz w:val="24"/>
        </w:rPr>
        <w:t xml:space="preserve">unikatowym </w:t>
      </w:r>
      <w:r w:rsidR="00947CBB">
        <w:rPr>
          <w:sz w:val="24"/>
        </w:rPr>
        <w:t>wnętrze</w:t>
      </w:r>
      <w:r w:rsidR="00754DFF">
        <w:rPr>
          <w:sz w:val="24"/>
        </w:rPr>
        <w:t>m zdobionym mozaiką ceramiczną.</w:t>
      </w:r>
    </w:p>
    <w:p w:rsidR="00006A63" w:rsidRPr="00D4616A" w:rsidRDefault="007243E7" w:rsidP="00D4616A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Zagrodę Garncarską w Medyni Głogowskiej</w:t>
      </w:r>
      <w:r w:rsidR="00445060">
        <w:rPr>
          <w:sz w:val="24"/>
        </w:rPr>
        <w:t>,</w:t>
      </w:r>
      <w:r w:rsidR="00423CBE">
        <w:rPr>
          <w:sz w:val="24"/>
        </w:rPr>
        <w:t>będącą</w:t>
      </w:r>
      <w:r w:rsidR="00445060">
        <w:rPr>
          <w:sz w:val="24"/>
        </w:rPr>
        <w:t xml:space="preserve"> jed</w:t>
      </w:r>
      <w:r w:rsidR="00445060" w:rsidRPr="005E4604">
        <w:rPr>
          <w:sz w:val="24"/>
        </w:rPr>
        <w:t xml:space="preserve">ną z atrakcji turystycznych </w:t>
      </w:r>
      <w:r w:rsidR="00445060">
        <w:rPr>
          <w:sz w:val="24"/>
        </w:rPr>
        <w:t xml:space="preserve">gminy, </w:t>
      </w:r>
      <w:r w:rsidR="00006A63" w:rsidRPr="005E4604">
        <w:rPr>
          <w:sz w:val="24"/>
        </w:rPr>
        <w:t xml:space="preserve">tworzą </w:t>
      </w:r>
      <w:r w:rsidR="00D21891">
        <w:rPr>
          <w:sz w:val="24"/>
        </w:rPr>
        <w:t xml:space="preserve">dwa </w:t>
      </w:r>
      <w:r w:rsidR="00006A63" w:rsidRPr="005E4604">
        <w:rPr>
          <w:sz w:val="24"/>
        </w:rPr>
        <w:t>XIX-w</w:t>
      </w:r>
      <w:r>
        <w:rPr>
          <w:sz w:val="24"/>
        </w:rPr>
        <w:t>ieczne budynki mieszkalne i war</w:t>
      </w:r>
      <w:r w:rsidR="00006A63" w:rsidRPr="005E4604">
        <w:rPr>
          <w:sz w:val="24"/>
        </w:rPr>
        <w:t xml:space="preserve">sztatowe oraz </w:t>
      </w:r>
      <w:r w:rsidR="00D21891">
        <w:rPr>
          <w:sz w:val="24"/>
        </w:rPr>
        <w:t>dwa tradycyjne piece do wypalania ceramiki i wiaty.</w:t>
      </w:r>
      <w:r w:rsidR="00006A63" w:rsidRPr="005E4604">
        <w:rPr>
          <w:sz w:val="24"/>
        </w:rPr>
        <w:t xml:space="preserve"> Znajduje się tu także ekspozycja naczyń i rzeź</w:t>
      </w:r>
      <w:r>
        <w:rPr>
          <w:sz w:val="24"/>
        </w:rPr>
        <w:t>b gli</w:t>
      </w:r>
      <w:r w:rsidR="00006A63" w:rsidRPr="005E4604">
        <w:rPr>
          <w:sz w:val="24"/>
        </w:rPr>
        <w:t>nianych pochodzących z początku XX wieku, czynny jest też sklepik z pamiątkami i rękodziełem.</w:t>
      </w:r>
      <w:r w:rsidR="002034C7">
        <w:rPr>
          <w:sz w:val="24"/>
        </w:rPr>
        <w:t xml:space="preserve"> W </w:t>
      </w:r>
      <w:r w:rsidR="00006A63" w:rsidRPr="005E4604">
        <w:rPr>
          <w:sz w:val="24"/>
        </w:rPr>
        <w:t>sezonie letnim w Medyni Głogowskiej organizowane są Mię</w:t>
      </w:r>
      <w:r w:rsidR="002034C7">
        <w:rPr>
          <w:sz w:val="24"/>
        </w:rPr>
        <w:t>dzynarodowe Warsztaty Cera</w:t>
      </w:r>
      <w:r w:rsidR="00006A63" w:rsidRPr="005E4604">
        <w:rPr>
          <w:sz w:val="24"/>
        </w:rPr>
        <w:t>miczne i Jarmarki Garncarskie, a przez cały rok odbywają się lekcje dla dzieci i młodzież</w:t>
      </w:r>
      <w:r w:rsidR="002034C7">
        <w:rPr>
          <w:sz w:val="24"/>
        </w:rPr>
        <w:t xml:space="preserve">y. Uczestnicy </w:t>
      </w:r>
      <w:r w:rsidR="00006A63" w:rsidRPr="005E4604">
        <w:rPr>
          <w:sz w:val="24"/>
        </w:rPr>
        <w:t xml:space="preserve">zajęć </w:t>
      </w:r>
      <w:r w:rsidR="002034C7">
        <w:rPr>
          <w:sz w:val="24"/>
        </w:rPr>
        <w:t xml:space="preserve">mają możliwość </w:t>
      </w:r>
      <w:r w:rsidR="002034C7" w:rsidRPr="00D4616A">
        <w:rPr>
          <w:sz w:val="24"/>
        </w:rPr>
        <w:t xml:space="preserve">zdobycia </w:t>
      </w:r>
      <w:r w:rsidR="00006A63" w:rsidRPr="00D4616A">
        <w:rPr>
          <w:sz w:val="24"/>
        </w:rPr>
        <w:t>wiedz</w:t>
      </w:r>
      <w:r w:rsidR="002034C7" w:rsidRPr="00D4616A">
        <w:rPr>
          <w:sz w:val="24"/>
        </w:rPr>
        <w:t>y z zakresu toczenia na kole garncarskim i </w:t>
      </w:r>
      <w:r w:rsidR="00006A63" w:rsidRPr="00D4616A">
        <w:rPr>
          <w:sz w:val="24"/>
        </w:rPr>
        <w:t>rzeź</w:t>
      </w:r>
      <w:r w:rsidR="004C4359" w:rsidRPr="00D4616A">
        <w:rPr>
          <w:sz w:val="24"/>
        </w:rPr>
        <w:t xml:space="preserve">by w glinie, </w:t>
      </w:r>
      <w:r w:rsidR="002034C7" w:rsidRPr="00D4616A">
        <w:rPr>
          <w:sz w:val="24"/>
        </w:rPr>
        <w:t>poznania lokalnych tradycji</w:t>
      </w:r>
      <w:r w:rsidR="004C4359" w:rsidRPr="00D4616A">
        <w:rPr>
          <w:sz w:val="24"/>
        </w:rPr>
        <w:t xml:space="preserve">, a </w:t>
      </w:r>
      <w:r w:rsidR="00006A63" w:rsidRPr="00D4616A">
        <w:rPr>
          <w:sz w:val="24"/>
        </w:rPr>
        <w:t>także dobrej zabawy i aktywnego wypoczynku. Przy współpracy z ceramikami z Polski i zagranicy oferta warsztatów wzbogacana jest o zajęcia z zakresu wytwarzania glinianych instrumentó</w:t>
      </w:r>
      <w:r w:rsidR="004C4359" w:rsidRPr="00D4616A">
        <w:rPr>
          <w:sz w:val="24"/>
        </w:rPr>
        <w:t>w muzycznych</w:t>
      </w:r>
      <w:r w:rsidR="00006A63" w:rsidRPr="00D4616A">
        <w:rPr>
          <w:sz w:val="24"/>
        </w:rPr>
        <w:t xml:space="preserve"> czy ceramicznej biżuterii.</w:t>
      </w:r>
    </w:p>
    <w:p w:rsidR="00334396" w:rsidRDefault="00423CBE" w:rsidP="00890204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Corocznie organizowane Warsztaty Ceramiczne i Jarmark Garncarski</w:t>
      </w:r>
      <w:r w:rsidR="004C4359" w:rsidRPr="00D4616A">
        <w:rPr>
          <w:sz w:val="24"/>
        </w:rPr>
        <w:t xml:space="preserve"> to nie jedyne imprezy kulturalne odbywające się w gminie. </w:t>
      </w:r>
      <w:r w:rsidR="00334396">
        <w:rPr>
          <w:sz w:val="24"/>
        </w:rPr>
        <w:t>Do tych,</w:t>
      </w:r>
      <w:r w:rsidR="00056D01">
        <w:rPr>
          <w:sz w:val="24"/>
        </w:rPr>
        <w:t xml:space="preserve"> które mają charakter cykliczny</w:t>
      </w:r>
      <w:r w:rsidR="00334396">
        <w:rPr>
          <w:sz w:val="24"/>
        </w:rPr>
        <w:t xml:space="preserve"> należą także: „Bliżej Nieba” –</w:t>
      </w:r>
      <w:r w:rsidR="00334396" w:rsidRPr="00334396">
        <w:rPr>
          <w:sz w:val="24"/>
        </w:rPr>
        <w:t xml:space="preserve"> Świąteczny Koncert na Górze w Medyni Głogowskiej</w:t>
      </w:r>
      <w:r w:rsidR="00334396">
        <w:rPr>
          <w:sz w:val="24"/>
        </w:rPr>
        <w:t>, spotkania opłatkowe organizowane we w</w:t>
      </w:r>
      <w:r w:rsidR="00334396" w:rsidRPr="00334396">
        <w:rPr>
          <w:sz w:val="24"/>
        </w:rPr>
        <w:t>szystk</w:t>
      </w:r>
      <w:r w:rsidR="00334396">
        <w:rPr>
          <w:sz w:val="24"/>
        </w:rPr>
        <w:t xml:space="preserve">ich placówkach </w:t>
      </w:r>
      <w:proofErr w:type="spellStart"/>
      <w:r w:rsidR="00334396">
        <w:rPr>
          <w:sz w:val="24"/>
        </w:rPr>
        <w:t>GOKiR-u</w:t>
      </w:r>
      <w:proofErr w:type="spellEnd"/>
      <w:r w:rsidR="00334396">
        <w:rPr>
          <w:sz w:val="24"/>
        </w:rPr>
        <w:t xml:space="preserve">, </w:t>
      </w:r>
      <w:r w:rsidR="00334396" w:rsidRPr="00334396">
        <w:rPr>
          <w:sz w:val="24"/>
        </w:rPr>
        <w:t xml:space="preserve">zajęcia plastyczne, wokalne i </w:t>
      </w:r>
      <w:r w:rsidR="00334396" w:rsidRPr="00334396">
        <w:rPr>
          <w:sz w:val="24"/>
        </w:rPr>
        <w:lastRenderedPageBreak/>
        <w:t>teatralne, turnieje sportowe</w:t>
      </w:r>
      <w:r w:rsidR="00311DE3">
        <w:rPr>
          <w:sz w:val="24"/>
        </w:rPr>
        <w:t>,ferie, „Babski Wieczór” (spotkanie z okazji Dnia Kobiet),</w:t>
      </w:r>
      <w:r w:rsidR="00334396" w:rsidRPr="00334396">
        <w:rPr>
          <w:sz w:val="24"/>
        </w:rPr>
        <w:t>Roc</w:t>
      </w:r>
      <w:r w:rsidR="00311DE3">
        <w:rPr>
          <w:sz w:val="24"/>
        </w:rPr>
        <w:t>znica Uchwalenia Konstytucji 3 M</w:t>
      </w:r>
      <w:r w:rsidR="00334396" w:rsidRPr="00334396">
        <w:rPr>
          <w:sz w:val="24"/>
        </w:rPr>
        <w:t>aja</w:t>
      </w:r>
      <w:r w:rsidR="00311DE3">
        <w:rPr>
          <w:sz w:val="24"/>
        </w:rPr>
        <w:t xml:space="preserve"> (msza ś</w:t>
      </w:r>
      <w:r w:rsidR="00334396" w:rsidRPr="00334396">
        <w:rPr>
          <w:sz w:val="24"/>
        </w:rPr>
        <w:t xml:space="preserve">więta, </w:t>
      </w:r>
      <w:r w:rsidR="00311DE3">
        <w:rPr>
          <w:sz w:val="24"/>
        </w:rPr>
        <w:t>Koncert Gminnej Orkiestry Dętej), o</w:t>
      </w:r>
      <w:r w:rsidR="00334396" w:rsidRPr="00334396">
        <w:rPr>
          <w:sz w:val="24"/>
        </w:rPr>
        <w:t>twarcie sezon</w:t>
      </w:r>
      <w:r w:rsidR="00890204">
        <w:rPr>
          <w:sz w:val="24"/>
        </w:rPr>
        <w:t>u turystycznego w g</w:t>
      </w:r>
      <w:r w:rsidR="008D1176">
        <w:rPr>
          <w:sz w:val="24"/>
        </w:rPr>
        <w:t>minie</w:t>
      </w:r>
      <w:r w:rsidR="00890204">
        <w:rPr>
          <w:sz w:val="24"/>
        </w:rPr>
        <w:t xml:space="preserve"> (r</w:t>
      </w:r>
      <w:r w:rsidR="00334396" w:rsidRPr="00334396">
        <w:rPr>
          <w:sz w:val="24"/>
        </w:rPr>
        <w:t>ajd rowerowy Garncarskim Szlakiem i Doliną Wisłoka</w:t>
      </w:r>
      <w:r w:rsidR="00890204">
        <w:rPr>
          <w:sz w:val="24"/>
        </w:rPr>
        <w:t>)</w:t>
      </w:r>
      <w:r w:rsidR="008D1176">
        <w:rPr>
          <w:sz w:val="24"/>
        </w:rPr>
        <w:t>, Rodzinny Bieg w ramach akcji „Cała Polska Biega”,</w:t>
      </w:r>
      <w:r w:rsidR="00334396" w:rsidRPr="00334396">
        <w:rPr>
          <w:sz w:val="24"/>
        </w:rPr>
        <w:t>Święto</w:t>
      </w:r>
      <w:r w:rsidR="008D1176">
        <w:rPr>
          <w:sz w:val="24"/>
        </w:rPr>
        <w:t xml:space="preserve"> w Parku Matki Bożej Jagodnej w Medyni Łańcuckiej, koncerty artystyczne, </w:t>
      </w:r>
      <w:proofErr w:type="spellStart"/>
      <w:r w:rsidR="00334396" w:rsidRPr="00334396">
        <w:rPr>
          <w:sz w:val="24"/>
        </w:rPr>
        <w:t>Festiwal</w:t>
      </w:r>
      <w:r w:rsidR="008D1176">
        <w:rPr>
          <w:sz w:val="24"/>
        </w:rPr>
        <w:t>„</w:t>
      </w:r>
      <w:r w:rsidR="00334396" w:rsidRPr="00334396">
        <w:rPr>
          <w:sz w:val="24"/>
        </w:rPr>
        <w:t>Śpiewa</w:t>
      </w:r>
      <w:proofErr w:type="spellEnd"/>
      <w:r w:rsidR="00272C74">
        <w:rPr>
          <w:sz w:val="24"/>
        </w:rPr>
        <w:t xml:space="preserve"> </w:t>
      </w:r>
      <w:r w:rsidR="00334396" w:rsidRPr="00334396">
        <w:rPr>
          <w:sz w:val="24"/>
        </w:rPr>
        <w:t>Kuba</w:t>
      </w:r>
      <w:r w:rsidR="00272C74">
        <w:rPr>
          <w:sz w:val="24"/>
        </w:rPr>
        <w:t xml:space="preserve"> </w:t>
      </w:r>
      <w:r w:rsidR="00334396" w:rsidRPr="00334396">
        <w:rPr>
          <w:sz w:val="24"/>
        </w:rPr>
        <w:t>do</w:t>
      </w:r>
      <w:r w:rsidR="00272C74">
        <w:rPr>
          <w:sz w:val="24"/>
        </w:rPr>
        <w:t xml:space="preserve"> </w:t>
      </w:r>
      <w:r w:rsidR="00890204">
        <w:rPr>
          <w:sz w:val="24"/>
        </w:rPr>
        <w:t>Jakuba”, „</w:t>
      </w:r>
      <w:proofErr w:type="spellStart"/>
      <w:r w:rsidR="00334396" w:rsidRPr="00334396">
        <w:rPr>
          <w:sz w:val="24"/>
        </w:rPr>
        <w:t>Wieńcowiny</w:t>
      </w:r>
      <w:proofErr w:type="spellEnd"/>
      <w:r w:rsidR="00890204">
        <w:rPr>
          <w:sz w:val="24"/>
        </w:rPr>
        <w:t>” (o</w:t>
      </w:r>
      <w:r w:rsidR="00334396" w:rsidRPr="00334396">
        <w:rPr>
          <w:sz w:val="24"/>
        </w:rPr>
        <w:t>brzędy związane z zako</w:t>
      </w:r>
      <w:r w:rsidR="00890204">
        <w:rPr>
          <w:sz w:val="24"/>
        </w:rPr>
        <w:t>ńczeniem żniw), dożynki gminne, „</w:t>
      </w:r>
      <w:r w:rsidR="00334396" w:rsidRPr="00334396">
        <w:rPr>
          <w:sz w:val="24"/>
        </w:rPr>
        <w:t>Weseleponaszemu</w:t>
      </w:r>
      <w:r w:rsidR="00890204">
        <w:rPr>
          <w:sz w:val="24"/>
        </w:rPr>
        <w:t>” – p</w:t>
      </w:r>
      <w:r w:rsidR="00334396" w:rsidRPr="00334396">
        <w:rPr>
          <w:sz w:val="24"/>
        </w:rPr>
        <w:t>rezentacjewidowiskweselnychz różnychregionów Polski</w:t>
      </w:r>
      <w:r w:rsidR="00890204">
        <w:rPr>
          <w:sz w:val="24"/>
        </w:rPr>
        <w:t>oraz Gminny Turniej Tenisa Stołowego.</w:t>
      </w:r>
    </w:p>
    <w:p w:rsidR="00890204" w:rsidRPr="00E7707D" w:rsidRDefault="00FA3D85" w:rsidP="004D5883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Kultura upowszechniana jest w gminie </w:t>
      </w:r>
      <w:r w:rsidR="004D5883">
        <w:rPr>
          <w:sz w:val="24"/>
        </w:rPr>
        <w:t xml:space="preserve">również </w:t>
      </w:r>
      <w:r>
        <w:rPr>
          <w:sz w:val="24"/>
        </w:rPr>
        <w:t>w ramach powstałego</w:t>
      </w:r>
      <w:r w:rsidR="004D5883">
        <w:rPr>
          <w:sz w:val="24"/>
        </w:rPr>
        <w:t xml:space="preserve"> w 1993 roku </w:t>
      </w:r>
      <w:r w:rsidR="00334396" w:rsidRPr="00334396">
        <w:rPr>
          <w:sz w:val="24"/>
        </w:rPr>
        <w:t>Klub</w:t>
      </w:r>
      <w:r>
        <w:rPr>
          <w:sz w:val="24"/>
        </w:rPr>
        <w:t>u</w:t>
      </w:r>
      <w:r w:rsidR="00334396" w:rsidRPr="00334396">
        <w:rPr>
          <w:sz w:val="24"/>
        </w:rPr>
        <w:t>Miłośników</w:t>
      </w:r>
      <w:r w:rsidR="00AE7C46">
        <w:rPr>
          <w:sz w:val="24"/>
        </w:rPr>
        <w:t>Poezji. S</w:t>
      </w:r>
      <w:r w:rsidR="00334396" w:rsidRPr="00334396">
        <w:rPr>
          <w:sz w:val="24"/>
        </w:rPr>
        <w:t>kupia</w:t>
      </w:r>
      <w:r w:rsidR="00AE7C46">
        <w:rPr>
          <w:sz w:val="24"/>
        </w:rPr>
        <w:t xml:space="preserve">jąc </w:t>
      </w:r>
      <w:r w:rsidR="00334396" w:rsidRPr="00334396">
        <w:rPr>
          <w:sz w:val="24"/>
        </w:rPr>
        <w:t>ludziróżnegowieku</w:t>
      </w:r>
      <w:r w:rsidR="00AE7C46">
        <w:rPr>
          <w:sz w:val="24"/>
        </w:rPr>
        <w:t xml:space="preserve">i profesji, </w:t>
      </w:r>
      <w:r w:rsidR="00334396" w:rsidRPr="00334396">
        <w:rPr>
          <w:sz w:val="24"/>
        </w:rPr>
        <w:t>org</w:t>
      </w:r>
      <w:r w:rsidR="00AE7C46">
        <w:rPr>
          <w:sz w:val="24"/>
        </w:rPr>
        <w:t>anizuje on</w:t>
      </w:r>
      <w:r w:rsidR="004D5883">
        <w:rPr>
          <w:sz w:val="24"/>
        </w:rPr>
        <w:t xml:space="preserve"> wieczory literacko-</w:t>
      </w:r>
      <w:r w:rsidR="00334396" w:rsidRPr="00334396">
        <w:rPr>
          <w:sz w:val="24"/>
        </w:rPr>
        <w:t>muzyczne orazwernisaże.Dobrymprzykładem</w:t>
      </w:r>
      <w:r w:rsidR="00392B32">
        <w:rPr>
          <w:sz w:val="24"/>
        </w:rPr>
        <w:t>działalności</w:t>
      </w:r>
      <w:r w:rsidR="00334396" w:rsidRPr="00334396">
        <w:rPr>
          <w:sz w:val="24"/>
        </w:rPr>
        <w:t xml:space="preserve">Klubujestkilkakrotniewystawianaw </w:t>
      </w:r>
      <w:r w:rsidR="00334396" w:rsidRPr="00E7707D">
        <w:rPr>
          <w:sz w:val="24"/>
        </w:rPr>
        <w:t>placówkach kultury gminy „Droga Krzyżowa”, oparta na poezji współczesnej autorstwa ks. Jan Kalinki.</w:t>
      </w:r>
    </w:p>
    <w:p w:rsidR="003C2958" w:rsidRPr="00E7707D" w:rsidRDefault="00612F61" w:rsidP="003C2958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Poniższa tabela zawiera wykaz placówek</w:t>
      </w:r>
      <w:r w:rsidR="003C2958" w:rsidRPr="00E7707D">
        <w:rPr>
          <w:sz w:val="24"/>
        </w:rPr>
        <w:t xml:space="preserve"> kulturalnych funkcjonujących w gminie.</w:t>
      </w:r>
    </w:p>
    <w:p w:rsidR="00E7707D" w:rsidRPr="00E7707D" w:rsidRDefault="00E7707D" w:rsidP="003C2958">
      <w:pPr>
        <w:spacing w:after="0" w:line="360" w:lineRule="auto"/>
        <w:ind w:firstLine="709"/>
        <w:jc w:val="both"/>
        <w:rPr>
          <w:sz w:val="24"/>
        </w:rPr>
      </w:pPr>
    </w:p>
    <w:p w:rsidR="003C2958" w:rsidRPr="00E7707D" w:rsidRDefault="00612F61" w:rsidP="003C295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Tabela 1</w:t>
      </w:r>
      <w:r w:rsidR="00144582" w:rsidRPr="00E7707D">
        <w:rPr>
          <w:rFonts w:ascii="Calibri" w:hAnsi="Calibri"/>
          <w:b/>
        </w:rPr>
        <w:t xml:space="preserve">. Placówki </w:t>
      </w:r>
      <w:r w:rsidR="003C2958" w:rsidRPr="00E7707D">
        <w:rPr>
          <w:rFonts w:ascii="Calibri" w:hAnsi="Calibri"/>
          <w:b/>
        </w:rPr>
        <w:t>kulturalne w gminie w 2013 roku</w:t>
      </w:r>
    </w:p>
    <w:p w:rsidR="003C2958" w:rsidRPr="00E7707D" w:rsidRDefault="003C2958" w:rsidP="003C2958">
      <w:pPr>
        <w:spacing w:after="0" w:line="240" w:lineRule="auto"/>
        <w:jc w:val="both"/>
        <w:rPr>
          <w:rFonts w:ascii="Calibri" w:hAnsi="Calibri"/>
          <w:sz w:val="20"/>
        </w:rPr>
      </w:pPr>
    </w:p>
    <w:tbl>
      <w:tblPr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45"/>
        <w:gridCol w:w="5794"/>
        <w:gridCol w:w="2933"/>
      </w:tblGrid>
      <w:tr w:rsidR="003C2958" w:rsidRPr="00E7707D" w:rsidTr="00612F61">
        <w:trPr>
          <w:jc w:val="center"/>
        </w:trPr>
        <w:tc>
          <w:tcPr>
            <w:tcW w:w="0" w:type="auto"/>
            <w:vAlign w:val="center"/>
          </w:tcPr>
          <w:p w:rsidR="003C2958" w:rsidRPr="00612F61" w:rsidRDefault="003C2958" w:rsidP="00AC7CC3">
            <w:pPr>
              <w:spacing w:after="0" w:line="240" w:lineRule="auto"/>
              <w:rPr>
                <w:rFonts w:ascii="Calibri" w:hAnsi="Calibri"/>
                <w:b/>
              </w:rPr>
            </w:pPr>
            <w:r w:rsidRPr="00612F61">
              <w:rPr>
                <w:rFonts w:ascii="Calibri" w:hAnsi="Calibri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3C2958" w:rsidRPr="00612F61" w:rsidRDefault="003C2958" w:rsidP="00AC7CC3">
            <w:pPr>
              <w:spacing w:after="0" w:line="240" w:lineRule="auto"/>
              <w:rPr>
                <w:rFonts w:ascii="Calibri" w:hAnsi="Calibri"/>
                <w:b/>
              </w:rPr>
            </w:pPr>
            <w:r w:rsidRPr="00612F61">
              <w:rPr>
                <w:rFonts w:ascii="Calibri" w:hAnsi="Calibri"/>
                <w:b/>
              </w:rPr>
              <w:t>nazwa placówki</w:t>
            </w:r>
          </w:p>
        </w:tc>
        <w:tc>
          <w:tcPr>
            <w:tcW w:w="0" w:type="auto"/>
            <w:vAlign w:val="center"/>
          </w:tcPr>
          <w:p w:rsidR="003C2958" w:rsidRPr="00612F61" w:rsidRDefault="003C2958" w:rsidP="00AC7CC3">
            <w:pPr>
              <w:spacing w:after="0" w:line="240" w:lineRule="auto"/>
              <w:rPr>
                <w:rFonts w:ascii="Calibri" w:hAnsi="Calibri"/>
                <w:b/>
              </w:rPr>
            </w:pPr>
            <w:r w:rsidRPr="00612F61">
              <w:rPr>
                <w:rFonts w:ascii="Calibri" w:hAnsi="Calibri"/>
                <w:b/>
              </w:rPr>
              <w:t>adres placówki</w:t>
            </w:r>
          </w:p>
        </w:tc>
      </w:tr>
      <w:tr w:rsidR="0073654A" w:rsidRPr="00E7707D" w:rsidTr="00612F61">
        <w:trPr>
          <w:jc w:val="center"/>
        </w:trPr>
        <w:tc>
          <w:tcPr>
            <w:tcW w:w="0" w:type="auto"/>
            <w:vAlign w:val="center"/>
          </w:tcPr>
          <w:p w:rsidR="0073654A" w:rsidRPr="00E7707D" w:rsidRDefault="0073654A" w:rsidP="00AC7CC3">
            <w:pPr>
              <w:spacing w:after="0" w:line="240" w:lineRule="auto"/>
              <w:rPr>
                <w:rFonts w:ascii="Calibri" w:hAnsi="Calibri"/>
              </w:rPr>
            </w:pPr>
            <w:r w:rsidRPr="00E7707D">
              <w:rPr>
                <w:rFonts w:ascii="Calibri" w:hAnsi="Calibri"/>
              </w:rPr>
              <w:t>1.</w:t>
            </w:r>
          </w:p>
        </w:tc>
        <w:tc>
          <w:tcPr>
            <w:tcW w:w="0" w:type="auto"/>
          </w:tcPr>
          <w:p w:rsidR="0073654A" w:rsidRPr="00E7707D" w:rsidRDefault="0073654A" w:rsidP="00AC7CC3">
            <w:pPr>
              <w:shd w:val="clear" w:color="auto" w:fill="FFFFFF"/>
              <w:spacing w:after="0" w:line="240" w:lineRule="auto"/>
              <w:rPr>
                <w:rFonts w:ascii="Calibri" w:hAnsi="Calibri"/>
                <w:spacing w:val="-3"/>
              </w:rPr>
            </w:pPr>
            <w:r w:rsidRPr="00E7707D">
              <w:rPr>
                <w:rStyle w:val="Pogrubienie"/>
                <w:rFonts w:ascii="Calibri" w:hAnsi="Calibri"/>
                <w:b w:val="0"/>
              </w:rPr>
              <w:t>Gminny Ośrodek Kultury i Rekreacji w Czarnej</w:t>
            </w:r>
            <w:r w:rsidR="008613E6">
              <w:rPr>
                <w:rStyle w:val="Pogrubienie"/>
                <w:rFonts w:ascii="Calibri" w:hAnsi="Calibri"/>
                <w:b w:val="0"/>
              </w:rPr>
              <w:t xml:space="preserve"> wraz z ośrodkami:</w:t>
            </w:r>
          </w:p>
        </w:tc>
        <w:tc>
          <w:tcPr>
            <w:tcW w:w="0" w:type="auto"/>
          </w:tcPr>
          <w:p w:rsidR="0073654A" w:rsidRPr="00E7707D" w:rsidRDefault="0073654A" w:rsidP="00AC7CC3">
            <w:pPr>
              <w:shd w:val="clear" w:color="auto" w:fill="FFFFFF"/>
              <w:spacing w:after="0" w:line="240" w:lineRule="auto"/>
              <w:rPr>
                <w:rFonts w:ascii="Calibri" w:hAnsi="Calibri"/>
                <w:spacing w:val="-5"/>
              </w:rPr>
            </w:pPr>
            <w:r w:rsidRPr="00E7707D">
              <w:rPr>
                <w:rStyle w:val="Pogrubienie"/>
                <w:rFonts w:ascii="Calibri" w:hAnsi="Calibri"/>
                <w:b w:val="0"/>
              </w:rPr>
              <w:t>37-125 Czarna 260c</w:t>
            </w:r>
          </w:p>
        </w:tc>
      </w:tr>
      <w:tr w:rsidR="0073654A" w:rsidRPr="00E7707D" w:rsidTr="00612F61">
        <w:trPr>
          <w:jc w:val="center"/>
        </w:trPr>
        <w:tc>
          <w:tcPr>
            <w:tcW w:w="0" w:type="auto"/>
            <w:vAlign w:val="center"/>
          </w:tcPr>
          <w:p w:rsidR="0073654A" w:rsidRPr="00E7707D" w:rsidRDefault="0073654A" w:rsidP="00AC7CC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3654A" w:rsidRPr="00E7707D" w:rsidRDefault="0073654A" w:rsidP="00AC7CC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7707D">
              <w:rPr>
                <w:rFonts w:ascii="Calibri" w:hAnsi="Calibri"/>
                <w:spacing w:val="-3"/>
              </w:rPr>
              <w:t>O</w:t>
            </w:r>
            <w:r w:rsidRPr="00E7707D">
              <w:rPr>
                <w:rFonts w:ascii="Calibri" w:eastAsia="Times New Roman" w:hAnsi="Calibri" w:cs="Times New Roman"/>
                <w:spacing w:val="-3"/>
              </w:rPr>
              <w:t>ś</w:t>
            </w:r>
            <w:r w:rsidRPr="00E7707D">
              <w:rPr>
                <w:rFonts w:ascii="Calibri" w:eastAsia="Times New Roman" w:hAnsi="Calibri"/>
                <w:spacing w:val="-3"/>
              </w:rPr>
              <w:t>rodek Kultury w Czarnej</w:t>
            </w:r>
          </w:p>
        </w:tc>
        <w:tc>
          <w:tcPr>
            <w:tcW w:w="0" w:type="auto"/>
          </w:tcPr>
          <w:p w:rsidR="0073654A" w:rsidRPr="00E7707D" w:rsidRDefault="0073654A" w:rsidP="00AC7CC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7707D">
              <w:rPr>
                <w:rFonts w:ascii="Calibri" w:hAnsi="Calibri"/>
                <w:spacing w:val="-5"/>
              </w:rPr>
              <w:t>37-125 Czarna 795</w:t>
            </w:r>
          </w:p>
        </w:tc>
      </w:tr>
      <w:tr w:rsidR="0073654A" w:rsidRPr="00E7707D" w:rsidTr="00612F61">
        <w:trPr>
          <w:jc w:val="center"/>
        </w:trPr>
        <w:tc>
          <w:tcPr>
            <w:tcW w:w="0" w:type="auto"/>
            <w:vAlign w:val="center"/>
          </w:tcPr>
          <w:p w:rsidR="0073654A" w:rsidRPr="00E7707D" w:rsidRDefault="0073654A" w:rsidP="00AC7CC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3654A" w:rsidRPr="00E7707D" w:rsidRDefault="0073654A" w:rsidP="00AC7CC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7707D">
              <w:rPr>
                <w:rFonts w:ascii="Calibri" w:hAnsi="Calibri"/>
                <w:spacing w:val="-1"/>
              </w:rPr>
              <w:t>O</w:t>
            </w:r>
            <w:r w:rsidRPr="00E7707D">
              <w:rPr>
                <w:rFonts w:ascii="Calibri" w:eastAsia="Times New Roman" w:hAnsi="Calibri" w:cs="Times New Roman"/>
                <w:spacing w:val="-1"/>
              </w:rPr>
              <w:t>ś</w:t>
            </w:r>
            <w:r w:rsidRPr="00E7707D">
              <w:rPr>
                <w:rFonts w:ascii="Calibri" w:eastAsia="Times New Roman" w:hAnsi="Calibri"/>
                <w:spacing w:val="-1"/>
              </w:rPr>
              <w:t>rodek Kultury w D</w:t>
            </w:r>
            <w:r w:rsidRPr="00E7707D">
              <w:rPr>
                <w:rFonts w:ascii="Calibri" w:eastAsia="Times New Roman" w:hAnsi="Calibri" w:cs="Times New Roman"/>
                <w:spacing w:val="-1"/>
              </w:rPr>
              <w:t>ą</w:t>
            </w:r>
            <w:r w:rsidRPr="00E7707D">
              <w:rPr>
                <w:rFonts w:ascii="Calibri" w:eastAsia="Times New Roman" w:hAnsi="Calibri"/>
                <w:spacing w:val="-1"/>
              </w:rPr>
              <w:t>br</w:t>
            </w:r>
            <w:r w:rsidRPr="00E7707D">
              <w:rPr>
                <w:rFonts w:ascii="Calibri" w:eastAsia="Times New Roman" w:hAnsi="Calibri" w:cs="Times New Roman"/>
                <w:spacing w:val="-1"/>
              </w:rPr>
              <w:t>ó</w:t>
            </w:r>
            <w:r w:rsidRPr="00E7707D">
              <w:rPr>
                <w:rFonts w:ascii="Calibri" w:eastAsia="Times New Roman" w:hAnsi="Calibri"/>
                <w:spacing w:val="-1"/>
              </w:rPr>
              <w:t>wkach</w:t>
            </w:r>
          </w:p>
        </w:tc>
        <w:tc>
          <w:tcPr>
            <w:tcW w:w="0" w:type="auto"/>
          </w:tcPr>
          <w:p w:rsidR="0073654A" w:rsidRPr="00E7707D" w:rsidRDefault="00E7707D" w:rsidP="00E7707D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7707D">
              <w:rPr>
                <w:rFonts w:ascii="Calibri" w:eastAsia="Times New Roman" w:hAnsi="Calibri"/>
                <w:spacing w:val="-2"/>
              </w:rPr>
              <w:t>D</w:t>
            </w:r>
            <w:r w:rsidRPr="00E7707D">
              <w:rPr>
                <w:rFonts w:ascii="Calibri" w:eastAsia="Times New Roman" w:hAnsi="Calibri" w:cs="Times New Roman"/>
                <w:spacing w:val="-2"/>
              </w:rPr>
              <w:t>ą</w:t>
            </w:r>
            <w:r w:rsidRPr="00E7707D">
              <w:rPr>
                <w:rFonts w:ascii="Calibri" w:eastAsia="Times New Roman" w:hAnsi="Calibri"/>
                <w:spacing w:val="-2"/>
              </w:rPr>
              <w:t>br</w:t>
            </w:r>
            <w:r w:rsidRPr="00E7707D">
              <w:rPr>
                <w:rFonts w:ascii="Calibri" w:eastAsia="Times New Roman" w:hAnsi="Calibri" w:cs="Times New Roman"/>
                <w:spacing w:val="-2"/>
              </w:rPr>
              <w:t>ó</w:t>
            </w:r>
            <w:r w:rsidRPr="00E7707D">
              <w:rPr>
                <w:rFonts w:ascii="Calibri" w:eastAsia="Times New Roman" w:hAnsi="Calibri"/>
                <w:spacing w:val="-2"/>
              </w:rPr>
              <w:t xml:space="preserve">wki 196, </w:t>
            </w:r>
            <w:r w:rsidRPr="00E7707D">
              <w:rPr>
                <w:rFonts w:ascii="Calibri" w:hAnsi="Calibri"/>
                <w:spacing w:val="-2"/>
              </w:rPr>
              <w:t xml:space="preserve">37-100 </w:t>
            </w:r>
            <w:r w:rsidR="0073654A" w:rsidRPr="00E7707D">
              <w:rPr>
                <w:rFonts w:ascii="Calibri" w:eastAsia="Times New Roman" w:hAnsi="Calibri" w:cs="Times New Roman"/>
                <w:spacing w:val="-2"/>
              </w:rPr>
              <w:t>Ł</w:t>
            </w:r>
            <w:r w:rsidR="0073654A" w:rsidRPr="00E7707D">
              <w:rPr>
                <w:rFonts w:ascii="Calibri" w:eastAsia="Times New Roman" w:hAnsi="Calibri"/>
                <w:spacing w:val="-2"/>
              </w:rPr>
              <w:t>a</w:t>
            </w:r>
            <w:r w:rsidR="0073654A" w:rsidRPr="00E7707D">
              <w:rPr>
                <w:rFonts w:ascii="Calibri" w:eastAsia="Times New Roman" w:hAnsi="Calibri" w:cs="Times New Roman"/>
                <w:spacing w:val="-2"/>
              </w:rPr>
              <w:t>ń</w:t>
            </w:r>
            <w:r w:rsidR="0073654A" w:rsidRPr="00E7707D">
              <w:rPr>
                <w:rFonts w:ascii="Calibri" w:eastAsia="Times New Roman" w:hAnsi="Calibri"/>
                <w:spacing w:val="-2"/>
              </w:rPr>
              <w:t>cut</w:t>
            </w:r>
          </w:p>
        </w:tc>
      </w:tr>
      <w:tr w:rsidR="0073654A" w:rsidRPr="00E7707D" w:rsidTr="00612F61">
        <w:trPr>
          <w:jc w:val="center"/>
        </w:trPr>
        <w:tc>
          <w:tcPr>
            <w:tcW w:w="0" w:type="auto"/>
            <w:vAlign w:val="center"/>
          </w:tcPr>
          <w:p w:rsidR="0073654A" w:rsidRPr="00E7707D" w:rsidRDefault="0073654A" w:rsidP="00AC7CC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3654A" w:rsidRPr="00E7707D" w:rsidRDefault="0073654A" w:rsidP="00AC7CC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7707D">
              <w:rPr>
                <w:rFonts w:ascii="Calibri" w:hAnsi="Calibri"/>
                <w:spacing w:val="-2"/>
              </w:rPr>
              <w:t>O</w:t>
            </w:r>
            <w:r w:rsidRPr="00E7707D">
              <w:rPr>
                <w:rFonts w:ascii="Calibri" w:eastAsia="Times New Roman" w:hAnsi="Calibri" w:cs="Times New Roman"/>
                <w:spacing w:val="-2"/>
              </w:rPr>
              <w:t>ś</w:t>
            </w:r>
            <w:r w:rsidRPr="00E7707D">
              <w:rPr>
                <w:rFonts w:ascii="Calibri" w:eastAsia="Times New Roman" w:hAnsi="Calibri"/>
                <w:spacing w:val="-2"/>
              </w:rPr>
              <w:t>rodek Kultury w Krzemienicy</w:t>
            </w:r>
          </w:p>
        </w:tc>
        <w:tc>
          <w:tcPr>
            <w:tcW w:w="0" w:type="auto"/>
          </w:tcPr>
          <w:p w:rsidR="0073654A" w:rsidRPr="00E7707D" w:rsidRDefault="0073654A" w:rsidP="00AC7CC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7707D">
              <w:rPr>
                <w:rFonts w:ascii="Calibri" w:hAnsi="Calibri"/>
                <w:spacing w:val="-2"/>
              </w:rPr>
              <w:t>37-127 Krzemienica 732</w:t>
            </w:r>
          </w:p>
        </w:tc>
      </w:tr>
      <w:tr w:rsidR="0073654A" w:rsidRPr="00E7707D" w:rsidTr="00612F61">
        <w:trPr>
          <w:jc w:val="center"/>
        </w:trPr>
        <w:tc>
          <w:tcPr>
            <w:tcW w:w="0" w:type="auto"/>
            <w:vAlign w:val="center"/>
          </w:tcPr>
          <w:p w:rsidR="0073654A" w:rsidRPr="00E7707D" w:rsidRDefault="0073654A" w:rsidP="00AC7CC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3654A" w:rsidRPr="00E7707D" w:rsidRDefault="0073654A" w:rsidP="00AC7CC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7707D">
              <w:rPr>
                <w:rFonts w:ascii="Calibri" w:hAnsi="Calibri"/>
              </w:rPr>
              <w:t>O</w:t>
            </w:r>
            <w:r w:rsidRPr="00E7707D">
              <w:rPr>
                <w:rFonts w:ascii="Calibri" w:eastAsia="Times New Roman" w:hAnsi="Calibri" w:cs="Times New Roman"/>
              </w:rPr>
              <w:t>ś</w:t>
            </w:r>
            <w:r w:rsidRPr="00E7707D">
              <w:rPr>
                <w:rFonts w:ascii="Calibri" w:eastAsia="Times New Roman" w:hAnsi="Calibri"/>
              </w:rPr>
              <w:t>rodek Kultury w Medyni G</w:t>
            </w:r>
            <w:r w:rsidRPr="00E7707D">
              <w:rPr>
                <w:rFonts w:ascii="Calibri" w:eastAsia="Times New Roman" w:hAnsi="Calibri" w:cs="Times New Roman"/>
              </w:rPr>
              <w:t>ł</w:t>
            </w:r>
            <w:r w:rsidRPr="00E7707D">
              <w:rPr>
                <w:rFonts w:ascii="Calibri" w:eastAsia="Times New Roman" w:hAnsi="Calibri"/>
              </w:rPr>
              <w:t>ogowskiej</w:t>
            </w:r>
          </w:p>
        </w:tc>
        <w:tc>
          <w:tcPr>
            <w:tcW w:w="0" w:type="auto"/>
          </w:tcPr>
          <w:p w:rsidR="0073654A" w:rsidRPr="00E7707D" w:rsidRDefault="0073654A" w:rsidP="00AC7CC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7707D">
              <w:rPr>
                <w:rFonts w:ascii="Calibri" w:hAnsi="Calibri"/>
                <w:spacing w:val="-1"/>
              </w:rPr>
              <w:t>37-126 Medynia G</w:t>
            </w:r>
            <w:r w:rsidRPr="00E7707D">
              <w:rPr>
                <w:rFonts w:ascii="Calibri" w:eastAsia="Times New Roman" w:hAnsi="Calibri" w:cs="Times New Roman"/>
                <w:spacing w:val="-1"/>
              </w:rPr>
              <w:t>ł</w:t>
            </w:r>
            <w:r w:rsidRPr="00E7707D">
              <w:rPr>
                <w:rFonts w:ascii="Calibri" w:eastAsia="Times New Roman" w:hAnsi="Calibri"/>
                <w:spacing w:val="-1"/>
              </w:rPr>
              <w:t>ogowska 383</w:t>
            </w:r>
          </w:p>
        </w:tc>
      </w:tr>
      <w:tr w:rsidR="0073654A" w:rsidRPr="00E7707D" w:rsidTr="00612F61">
        <w:trPr>
          <w:jc w:val="center"/>
        </w:trPr>
        <w:tc>
          <w:tcPr>
            <w:tcW w:w="0" w:type="auto"/>
            <w:vAlign w:val="center"/>
          </w:tcPr>
          <w:p w:rsidR="0073654A" w:rsidRPr="00E7707D" w:rsidRDefault="0073654A" w:rsidP="00AC7CC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3654A" w:rsidRPr="00E7707D" w:rsidRDefault="0073654A" w:rsidP="00AC7CC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7707D">
              <w:rPr>
                <w:rFonts w:ascii="Calibri" w:hAnsi="Calibri"/>
                <w:spacing w:val="-1"/>
              </w:rPr>
              <w:t>O</w:t>
            </w:r>
            <w:r w:rsidRPr="00E7707D">
              <w:rPr>
                <w:rFonts w:ascii="Calibri" w:eastAsia="Times New Roman" w:hAnsi="Calibri" w:cs="Times New Roman"/>
                <w:spacing w:val="-1"/>
              </w:rPr>
              <w:t>ś</w:t>
            </w:r>
            <w:r w:rsidRPr="00E7707D">
              <w:rPr>
                <w:rFonts w:ascii="Calibri" w:eastAsia="Times New Roman" w:hAnsi="Calibri"/>
                <w:spacing w:val="-1"/>
              </w:rPr>
              <w:t xml:space="preserve">rodek Kultury w Medyni </w:t>
            </w:r>
            <w:r w:rsidRPr="00E7707D">
              <w:rPr>
                <w:rFonts w:ascii="Calibri" w:eastAsia="Times New Roman" w:hAnsi="Calibri" w:cs="Times New Roman"/>
                <w:spacing w:val="-1"/>
              </w:rPr>
              <w:t>Ł</w:t>
            </w:r>
            <w:r w:rsidRPr="00E7707D">
              <w:rPr>
                <w:rFonts w:ascii="Calibri" w:eastAsia="Times New Roman" w:hAnsi="Calibri"/>
                <w:spacing w:val="-1"/>
              </w:rPr>
              <w:t>a</w:t>
            </w:r>
            <w:r w:rsidRPr="00E7707D">
              <w:rPr>
                <w:rFonts w:ascii="Calibri" w:eastAsia="Times New Roman" w:hAnsi="Calibri" w:cs="Times New Roman"/>
                <w:spacing w:val="-1"/>
              </w:rPr>
              <w:t>ń</w:t>
            </w:r>
            <w:r w:rsidRPr="00E7707D">
              <w:rPr>
                <w:rFonts w:ascii="Calibri" w:eastAsia="Times New Roman" w:hAnsi="Calibri"/>
                <w:spacing w:val="-1"/>
              </w:rPr>
              <w:t>cuckiej</w:t>
            </w:r>
          </w:p>
        </w:tc>
        <w:tc>
          <w:tcPr>
            <w:tcW w:w="0" w:type="auto"/>
          </w:tcPr>
          <w:p w:rsidR="0073654A" w:rsidRPr="00E7707D" w:rsidRDefault="0073654A" w:rsidP="00AC7CC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7707D">
              <w:rPr>
                <w:rFonts w:ascii="Calibri" w:hAnsi="Calibri"/>
                <w:spacing w:val="-2"/>
              </w:rPr>
              <w:t xml:space="preserve">13-126 Medynia </w:t>
            </w:r>
            <w:r w:rsidRPr="00E7707D">
              <w:rPr>
                <w:rFonts w:ascii="Calibri" w:eastAsia="Times New Roman" w:hAnsi="Calibri" w:cs="Times New Roman"/>
                <w:spacing w:val="-2"/>
              </w:rPr>
              <w:t>Ł</w:t>
            </w:r>
            <w:r w:rsidRPr="00E7707D">
              <w:rPr>
                <w:rFonts w:ascii="Calibri" w:eastAsia="Times New Roman" w:hAnsi="Calibri"/>
                <w:spacing w:val="-2"/>
              </w:rPr>
              <w:t>a</w:t>
            </w:r>
            <w:r w:rsidRPr="00E7707D">
              <w:rPr>
                <w:rFonts w:ascii="Calibri" w:eastAsia="Times New Roman" w:hAnsi="Calibri" w:cs="Times New Roman"/>
                <w:spacing w:val="-2"/>
              </w:rPr>
              <w:t>ń</w:t>
            </w:r>
            <w:r w:rsidRPr="00E7707D">
              <w:rPr>
                <w:rFonts w:ascii="Calibri" w:eastAsia="Times New Roman" w:hAnsi="Calibri"/>
                <w:spacing w:val="-2"/>
              </w:rPr>
              <w:t>cucka 403</w:t>
            </w:r>
          </w:p>
        </w:tc>
      </w:tr>
      <w:tr w:rsidR="0073654A" w:rsidRPr="00E7707D" w:rsidTr="00612F61">
        <w:trPr>
          <w:jc w:val="center"/>
        </w:trPr>
        <w:tc>
          <w:tcPr>
            <w:tcW w:w="0" w:type="auto"/>
            <w:vAlign w:val="center"/>
          </w:tcPr>
          <w:p w:rsidR="0073654A" w:rsidRPr="00E7707D" w:rsidRDefault="0073654A" w:rsidP="00AC7CC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3654A" w:rsidRPr="00E7707D" w:rsidRDefault="0073654A" w:rsidP="00AC7CC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7707D">
              <w:rPr>
                <w:rFonts w:ascii="Calibri" w:hAnsi="Calibri"/>
              </w:rPr>
              <w:t>O</w:t>
            </w:r>
            <w:r w:rsidRPr="00E7707D">
              <w:rPr>
                <w:rFonts w:ascii="Calibri" w:eastAsia="Times New Roman" w:hAnsi="Calibri" w:cs="Times New Roman"/>
              </w:rPr>
              <w:t>ś</w:t>
            </w:r>
            <w:r w:rsidRPr="00E7707D">
              <w:rPr>
                <w:rFonts w:ascii="Calibri" w:eastAsia="Times New Roman" w:hAnsi="Calibri"/>
              </w:rPr>
              <w:t>rodek Kultury w Woli Ma</w:t>
            </w:r>
            <w:r w:rsidRPr="00E7707D">
              <w:rPr>
                <w:rFonts w:ascii="Calibri" w:eastAsia="Times New Roman" w:hAnsi="Calibri" w:cs="Times New Roman"/>
              </w:rPr>
              <w:t>ł</w:t>
            </w:r>
            <w:r w:rsidRPr="00E7707D">
              <w:rPr>
                <w:rFonts w:ascii="Calibri" w:eastAsia="Times New Roman" w:hAnsi="Calibri"/>
              </w:rPr>
              <w:t>ej</w:t>
            </w:r>
          </w:p>
        </w:tc>
        <w:tc>
          <w:tcPr>
            <w:tcW w:w="0" w:type="auto"/>
          </w:tcPr>
          <w:p w:rsidR="0073654A" w:rsidRPr="00E7707D" w:rsidRDefault="00E7707D" w:rsidP="00E7707D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7707D">
              <w:rPr>
                <w:rFonts w:ascii="Calibri" w:eastAsia="Times New Roman" w:hAnsi="Calibri"/>
                <w:spacing w:val="-2"/>
              </w:rPr>
              <w:t>Wola Ma</w:t>
            </w:r>
            <w:r w:rsidRPr="00E7707D">
              <w:rPr>
                <w:rFonts w:ascii="Calibri" w:eastAsia="Times New Roman" w:hAnsi="Calibri" w:cs="Times New Roman"/>
                <w:spacing w:val="-2"/>
              </w:rPr>
              <w:t>ł</w:t>
            </w:r>
            <w:r w:rsidRPr="00E7707D">
              <w:rPr>
                <w:rFonts w:ascii="Calibri" w:eastAsia="Times New Roman" w:hAnsi="Calibri"/>
                <w:spacing w:val="-2"/>
              </w:rPr>
              <w:t xml:space="preserve">a 93, </w:t>
            </w:r>
            <w:r w:rsidRPr="00E7707D">
              <w:rPr>
                <w:rFonts w:ascii="Calibri" w:hAnsi="Calibri"/>
                <w:spacing w:val="-2"/>
              </w:rPr>
              <w:t xml:space="preserve">37-100 </w:t>
            </w:r>
            <w:r w:rsidR="0073654A" w:rsidRPr="00E7707D">
              <w:rPr>
                <w:rFonts w:ascii="Calibri" w:eastAsia="Times New Roman" w:hAnsi="Calibri" w:cs="Times New Roman"/>
                <w:spacing w:val="-2"/>
              </w:rPr>
              <w:t>Ł</w:t>
            </w:r>
            <w:r w:rsidR="0073654A" w:rsidRPr="00E7707D">
              <w:rPr>
                <w:rFonts w:ascii="Calibri" w:eastAsia="Times New Roman" w:hAnsi="Calibri"/>
                <w:spacing w:val="-2"/>
              </w:rPr>
              <w:t>a</w:t>
            </w:r>
            <w:r w:rsidR="0073654A" w:rsidRPr="00E7707D">
              <w:rPr>
                <w:rFonts w:ascii="Calibri" w:eastAsia="Times New Roman" w:hAnsi="Calibri" w:cs="Times New Roman"/>
                <w:spacing w:val="-2"/>
              </w:rPr>
              <w:t>ń</w:t>
            </w:r>
            <w:r w:rsidR="0073654A" w:rsidRPr="00E7707D">
              <w:rPr>
                <w:rFonts w:ascii="Calibri" w:eastAsia="Times New Roman" w:hAnsi="Calibri"/>
                <w:spacing w:val="-2"/>
              </w:rPr>
              <w:t>cut,</w:t>
            </w:r>
          </w:p>
        </w:tc>
      </w:tr>
      <w:tr w:rsidR="0073654A" w:rsidRPr="00E7707D" w:rsidTr="00612F61">
        <w:trPr>
          <w:jc w:val="center"/>
        </w:trPr>
        <w:tc>
          <w:tcPr>
            <w:tcW w:w="0" w:type="auto"/>
            <w:vAlign w:val="center"/>
          </w:tcPr>
          <w:p w:rsidR="0073654A" w:rsidRPr="00E7707D" w:rsidRDefault="0073654A" w:rsidP="00AC7CC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3654A" w:rsidRPr="00E7707D" w:rsidRDefault="0073654A" w:rsidP="00AC7CC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7707D">
              <w:rPr>
                <w:rFonts w:ascii="Calibri" w:hAnsi="Calibri"/>
                <w:spacing w:val="-3"/>
              </w:rPr>
              <w:t>O</w:t>
            </w:r>
            <w:r w:rsidRPr="00E7707D">
              <w:rPr>
                <w:rFonts w:ascii="Calibri" w:eastAsia="Times New Roman" w:hAnsi="Calibri" w:cs="Times New Roman"/>
                <w:spacing w:val="-3"/>
              </w:rPr>
              <w:t>ś</w:t>
            </w:r>
            <w:r w:rsidRPr="00E7707D">
              <w:rPr>
                <w:rFonts w:ascii="Calibri" w:eastAsia="Times New Roman" w:hAnsi="Calibri"/>
                <w:spacing w:val="-3"/>
              </w:rPr>
              <w:t>rodek Kultury w Zalesiu</w:t>
            </w:r>
          </w:p>
        </w:tc>
        <w:tc>
          <w:tcPr>
            <w:tcW w:w="0" w:type="auto"/>
          </w:tcPr>
          <w:p w:rsidR="0073654A" w:rsidRPr="00E7707D" w:rsidRDefault="0073654A" w:rsidP="00AC7CC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7707D">
              <w:rPr>
                <w:rFonts w:ascii="Calibri" w:hAnsi="Calibri"/>
                <w:spacing w:val="-4"/>
              </w:rPr>
              <w:t>37-126 Zalesi</w:t>
            </w:r>
            <w:r w:rsidR="00E7707D" w:rsidRPr="00E7707D">
              <w:rPr>
                <w:rFonts w:ascii="Calibri" w:eastAsia="Times New Roman" w:hAnsi="Calibri" w:cs="Times New Roman"/>
                <w:spacing w:val="-4"/>
              </w:rPr>
              <w:t>e</w:t>
            </w:r>
            <w:r w:rsidRPr="00E7707D">
              <w:rPr>
                <w:rFonts w:ascii="Calibri" w:eastAsia="Times New Roman" w:hAnsi="Calibri"/>
                <w:spacing w:val="-4"/>
              </w:rPr>
              <w:t xml:space="preserve"> 125</w:t>
            </w:r>
          </w:p>
        </w:tc>
      </w:tr>
      <w:tr w:rsidR="0073654A" w:rsidRPr="00E7707D" w:rsidTr="00612F61">
        <w:trPr>
          <w:jc w:val="center"/>
        </w:trPr>
        <w:tc>
          <w:tcPr>
            <w:tcW w:w="0" w:type="auto"/>
            <w:vAlign w:val="center"/>
          </w:tcPr>
          <w:p w:rsidR="0073654A" w:rsidRPr="00E7707D" w:rsidRDefault="0073654A" w:rsidP="00AC7CC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3654A" w:rsidRPr="00E7707D" w:rsidRDefault="0073654A" w:rsidP="00AC7CC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7707D">
              <w:rPr>
                <w:rFonts w:ascii="Calibri" w:hAnsi="Calibri"/>
                <w:spacing w:val="4"/>
              </w:rPr>
              <w:t>Zespół boisk sportowych „</w:t>
            </w:r>
            <w:r w:rsidRPr="00E7707D">
              <w:rPr>
                <w:rFonts w:ascii="Calibri" w:eastAsia="Times New Roman" w:hAnsi="Calibri"/>
                <w:spacing w:val="4"/>
              </w:rPr>
              <w:t>Orlik” w Czarnej</w:t>
            </w:r>
          </w:p>
        </w:tc>
        <w:tc>
          <w:tcPr>
            <w:tcW w:w="0" w:type="auto"/>
          </w:tcPr>
          <w:p w:rsidR="0073654A" w:rsidRPr="00E7707D" w:rsidRDefault="0073654A" w:rsidP="00AC7CC3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7707D">
              <w:rPr>
                <w:rFonts w:ascii="Calibri" w:hAnsi="Calibri"/>
                <w:spacing w:val="-6"/>
              </w:rPr>
              <w:t>37-125 Czarna</w:t>
            </w:r>
          </w:p>
        </w:tc>
      </w:tr>
    </w:tbl>
    <w:p w:rsidR="003C2958" w:rsidRPr="00E7707D" w:rsidRDefault="003C2958" w:rsidP="003C2958">
      <w:pPr>
        <w:pStyle w:val="Tekstpodstawowy3"/>
        <w:spacing w:after="0"/>
        <w:jc w:val="center"/>
        <w:rPr>
          <w:sz w:val="18"/>
          <w:szCs w:val="18"/>
        </w:rPr>
      </w:pPr>
    </w:p>
    <w:p w:rsidR="003C2958" w:rsidRPr="00E7707D" w:rsidRDefault="003C2958" w:rsidP="003C2958">
      <w:pPr>
        <w:spacing w:after="0" w:line="360" w:lineRule="auto"/>
        <w:jc w:val="center"/>
        <w:rPr>
          <w:sz w:val="20"/>
        </w:rPr>
      </w:pPr>
      <w:r w:rsidRPr="00E7707D">
        <w:rPr>
          <w:sz w:val="20"/>
        </w:rPr>
        <w:t xml:space="preserve">Źródło danych: </w:t>
      </w:r>
      <w:r w:rsidR="00D177D9" w:rsidRPr="00E7707D">
        <w:rPr>
          <w:sz w:val="20"/>
        </w:rPr>
        <w:t xml:space="preserve">Urząd Gminy </w:t>
      </w:r>
      <w:r w:rsidR="00A913FB" w:rsidRPr="00E7707D">
        <w:rPr>
          <w:sz w:val="20"/>
        </w:rPr>
        <w:t>Czarna</w:t>
      </w:r>
      <w:r w:rsidRPr="00E7707D">
        <w:rPr>
          <w:sz w:val="20"/>
        </w:rPr>
        <w:t>.</w:t>
      </w:r>
    </w:p>
    <w:p w:rsidR="00E7707D" w:rsidRDefault="00E7707D" w:rsidP="00B87DFE">
      <w:pPr>
        <w:pStyle w:val="Nowastrategia-poziom2"/>
        <w:jc w:val="both"/>
        <w:rPr>
          <w:rFonts w:ascii="Calibri" w:hAnsi="Calibri"/>
          <w:b w:val="0"/>
          <w:sz w:val="24"/>
          <w:szCs w:val="24"/>
        </w:rPr>
      </w:pPr>
    </w:p>
    <w:p w:rsidR="00612F61" w:rsidRDefault="00612F61" w:rsidP="00B87DFE">
      <w:pPr>
        <w:pStyle w:val="Nowastrategia-poziom2"/>
        <w:jc w:val="both"/>
        <w:rPr>
          <w:rFonts w:ascii="Calibri" w:hAnsi="Calibri"/>
          <w:b w:val="0"/>
          <w:sz w:val="24"/>
          <w:szCs w:val="24"/>
        </w:rPr>
      </w:pPr>
    </w:p>
    <w:p w:rsidR="00612F61" w:rsidRDefault="00612F61" w:rsidP="00B87DFE">
      <w:pPr>
        <w:pStyle w:val="Nowastrategia-poziom2"/>
        <w:jc w:val="both"/>
        <w:rPr>
          <w:rFonts w:ascii="Calibri" w:hAnsi="Calibri"/>
          <w:b w:val="0"/>
          <w:sz w:val="24"/>
          <w:szCs w:val="24"/>
        </w:rPr>
      </w:pPr>
    </w:p>
    <w:p w:rsidR="00612F61" w:rsidRDefault="00612F61" w:rsidP="00B87DFE">
      <w:pPr>
        <w:pStyle w:val="Nowastrategia-poziom2"/>
        <w:jc w:val="both"/>
        <w:rPr>
          <w:rFonts w:ascii="Calibri" w:hAnsi="Calibri"/>
          <w:b w:val="0"/>
          <w:sz w:val="24"/>
          <w:szCs w:val="24"/>
        </w:rPr>
      </w:pPr>
    </w:p>
    <w:p w:rsidR="00612F61" w:rsidRDefault="00612F61" w:rsidP="00B87DFE">
      <w:pPr>
        <w:pStyle w:val="Nowastrategia-poziom2"/>
        <w:jc w:val="both"/>
        <w:rPr>
          <w:rFonts w:ascii="Calibri" w:hAnsi="Calibri"/>
          <w:b w:val="0"/>
          <w:sz w:val="24"/>
          <w:szCs w:val="24"/>
        </w:rPr>
      </w:pPr>
    </w:p>
    <w:p w:rsidR="00612F61" w:rsidRPr="005A7648" w:rsidRDefault="00612F61" w:rsidP="00B87DFE">
      <w:pPr>
        <w:pStyle w:val="Nowastrategia-poziom2"/>
        <w:jc w:val="both"/>
        <w:rPr>
          <w:rFonts w:ascii="Calibri" w:hAnsi="Calibri"/>
          <w:b w:val="0"/>
          <w:sz w:val="24"/>
          <w:szCs w:val="24"/>
        </w:rPr>
      </w:pPr>
    </w:p>
    <w:p w:rsidR="00E94E32" w:rsidRPr="00E94E32" w:rsidRDefault="008A6888" w:rsidP="00E94E32">
      <w:pPr>
        <w:pStyle w:val="Nowastrategia-poziom2"/>
      </w:pPr>
      <w:bookmarkStart w:id="14" w:name="_Toc387656392"/>
      <w:r>
        <w:t>10</w:t>
      </w:r>
      <w:r w:rsidR="00E94E32" w:rsidRPr="00E94E32">
        <w:t>. </w:t>
      </w:r>
      <w:r w:rsidR="00F6536B">
        <w:t>SPORT I REKREACJA</w:t>
      </w:r>
      <w:bookmarkEnd w:id="14"/>
    </w:p>
    <w:p w:rsidR="003962E6" w:rsidRPr="00965D7A" w:rsidRDefault="003962E6" w:rsidP="00DA0CF0">
      <w:pPr>
        <w:pStyle w:val="Nowastrategia-poziom2"/>
        <w:rPr>
          <w:b w:val="0"/>
          <w:sz w:val="24"/>
          <w:szCs w:val="24"/>
        </w:rPr>
      </w:pPr>
    </w:p>
    <w:p w:rsidR="00253FBD" w:rsidRDefault="008613E6" w:rsidP="00253FBD">
      <w:pPr>
        <w:spacing w:after="0" w:line="360" w:lineRule="auto"/>
        <w:ind w:firstLine="709"/>
        <w:jc w:val="both"/>
        <w:rPr>
          <w:rFonts w:ascii="Calibri" w:hAnsi="Calibri"/>
          <w:sz w:val="24"/>
        </w:rPr>
      </w:pPr>
      <w:r>
        <w:rPr>
          <w:sz w:val="24"/>
          <w:szCs w:val="24"/>
        </w:rPr>
        <w:t>Upowszechnianiem oraz</w:t>
      </w:r>
      <w:r w:rsidR="00226CFE" w:rsidRPr="00426B64">
        <w:rPr>
          <w:sz w:val="24"/>
          <w:szCs w:val="24"/>
        </w:rPr>
        <w:t xml:space="preserve"> rozwojem </w:t>
      </w:r>
      <w:r w:rsidR="00426B64" w:rsidRPr="00426B64">
        <w:rPr>
          <w:bCs/>
          <w:sz w:val="24"/>
          <w:szCs w:val="24"/>
        </w:rPr>
        <w:t>sportu i rekreacji</w:t>
      </w:r>
      <w:r w:rsidR="00226CFE" w:rsidRPr="00426B64">
        <w:rPr>
          <w:bCs/>
          <w:sz w:val="24"/>
          <w:szCs w:val="24"/>
        </w:rPr>
        <w:t xml:space="preserve"> w gminie </w:t>
      </w:r>
      <w:r w:rsidR="00A913FB">
        <w:rPr>
          <w:bCs/>
          <w:sz w:val="24"/>
          <w:szCs w:val="24"/>
        </w:rPr>
        <w:t>Czarna</w:t>
      </w:r>
      <w:r w:rsidR="001D47CF">
        <w:rPr>
          <w:bCs/>
          <w:sz w:val="24"/>
          <w:szCs w:val="24"/>
        </w:rPr>
        <w:t>zajmuj</w:t>
      </w:r>
      <w:r w:rsidR="00FD3A25">
        <w:rPr>
          <w:bCs/>
          <w:sz w:val="24"/>
          <w:szCs w:val="24"/>
        </w:rPr>
        <w:t>ą</w:t>
      </w:r>
      <w:r w:rsidR="00226CFE" w:rsidRPr="000201C5">
        <w:rPr>
          <w:bCs/>
          <w:sz w:val="24"/>
          <w:szCs w:val="24"/>
        </w:rPr>
        <w:t xml:space="preserve"> się</w:t>
      </w:r>
      <w:r w:rsidR="00D21586">
        <w:rPr>
          <w:bCs/>
          <w:sz w:val="24"/>
          <w:szCs w:val="24"/>
        </w:rPr>
        <w:t>działające na jej terenie kluby sportowe</w:t>
      </w:r>
      <w:r w:rsidR="0041331E">
        <w:rPr>
          <w:bCs/>
          <w:sz w:val="24"/>
          <w:szCs w:val="24"/>
        </w:rPr>
        <w:t xml:space="preserve">: </w:t>
      </w:r>
      <w:r w:rsidR="0041331E" w:rsidRPr="0041331E">
        <w:rPr>
          <w:rFonts w:ascii="Calibri" w:hAnsi="Calibri"/>
          <w:sz w:val="24"/>
        </w:rPr>
        <w:t xml:space="preserve">KS „Las” </w:t>
      </w:r>
      <w:r>
        <w:rPr>
          <w:rFonts w:ascii="Calibri" w:hAnsi="Calibri"/>
          <w:sz w:val="24"/>
        </w:rPr>
        <w:t>w Zalesiu</w:t>
      </w:r>
      <w:r w:rsidR="0041331E">
        <w:rPr>
          <w:rFonts w:ascii="Calibri" w:hAnsi="Calibri"/>
          <w:sz w:val="24"/>
        </w:rPr>
        <w:t xml:space="preserve">, </w:t>
      </w:r>
      <w:r w:rsidR="0041331E" w:rsidRPr="0041331E">
        <w:rPr>
          <w:rFonts w:ascii="Calibri" w:hAnsi="Calibri"/>
          <w:sz w:val="24"/>
        </w:rPr>
        <w:t xml:space="preserve">KS „Astra” </w:t>
      </w:r>
      <w:r>
        <w:rPr>
          <w:rFonts w:ascii="Calibri" w:hAnsi="Calibri"/>
          <w:sz w:val="24"/>
        </w:rPr>
        <w:t>w Medyni Głogowskiej</w:t>
      </w:r>
      <w:r w:rsidR="00A43943">
        <w:rPr>
          <w:rFonts w:ascii="Calibri" w:hAnsi="Calibri"/>
          <w:sz w:val="24"/>
        </w:rPr>
        <w:t>,</w:t>
      </w:r>
      <w:r w:rsidR="00253FBD">
        <w:rPr>
          <w:rFonts w:ascii="Calibri" w:hAnsi="Calibri"/>
          <w:sz w:val="24"/>
        </w:rPr>
        <w:t>KS </w:t>
      </w:r>
      <w:r w:rsidR="0041331E" w:rsidRPr="0041331E">
        <w:rPr>
          <w:rFonts w:ascii="Calibri" w:hAnsi="Calibri"/>
          <w:sz w:val="24"/>
        </w:rPr>
        <w:t>„Wisłok”</w:t>
      </w:r>
      <w:r>
        <w:rPr>
          <w:rFonts w:ascii="Calibri" w:hAnsi="Calibri"/>
          <w:sz w:val="24"/>
        </w:rPr>
        <w:t xml:space="preserve"> w Czarnej</w:t>
      </w:r>
      <w:r w:rsidR="0041331E">
        <w:rPr>
          <w:bCs/>
          <w:sz w:val="24"/>
          <w:szCs w:val="24"/>
        </w:rPr>
        <w:t xml:space="preserve">, </w:t>
      </w:r>
      <w:r w:rsidR="0041331E" w:rsidRPr="0041331E">
        <w:rPr>
          <w:rFonts w:ascii="Calibri" w:hAnsi="Calibri"/>
          <w:sz w:val="24"/>
        </w:rPr>
        <w:t>KS „</w:t>
      </w:r>
      <w:r w:rsidR="00253FBD" w:rsidRPr="0041331E">
        <w:rPr>
          <w:rFonts w:ascii="Calibri" w:hAnsi="Calibri"/>
          <w:sz w:val="24"/>
        </w:rPr>
        <w:t>Jawor</w:t>
      </w:r>
      <w:r w:rsidR="00253FBD">
        <w:rPr>
          <w:rFonts w:ascii="Calibri" w:hAnsi="Calibri"/>
          <w:sz w:val="24"/>
        </w:rPr>
        <w:t>”</w:t>
      </w:r>
      <w:r>
        <w:rPr>
          <w:rFonts w:ascii="Calibri" w:hAnsi="Calibri"/>
          <w:sz w:val="24"/>
        </w:rPr>
        <w:t>w Krzemienicy</w:t>
      </w:r>
      <w:r w:rsidR="00253FBD">
        <w:rPr>
          <w:bCs/>
          <w:sz w:val="24"/>
          <w:szCs w:val="24"/>
        </w:rPr>
        <w:t xml:space="preserve">, </w:t>
      </w:r>
      <w:r w:rsidR="0068566D">
        <w:rPr>
          <w:rFonts w:ascii="Calibri" w:hAnsi="Calibri"/>
          <w:sz w:val="24"/>
        </w:rPr>
        <w:t>KS „CCC”</w:t>
      </w:r>
      <w:r w:rsidR="005917F1">
        <w:rPr>
          <w:rFonts w:ascii="Calibri" w:hAnsi="Calibri"/>
          <w:sz w:val="24"/>
        </w:rPr>
        <w:t>w Dąbrówkach ,</w:t>
      </w:r>
      <w:r w:rsidR="00253FBD" w:rsidRPr="0041331E">
        <w:rPr>
          <w:rFonts w:ascii="Calibri" w:hAnsi="Calibri"/>
          <w:sz w:val="24"/>
        </w:rPr>
        <w:t>UKS „</w:t>
      </w:r>
      <w:r w:rsidR="00253FBD">
        <w:rPr>
          <w:rFonts w:ascii="Calibri" w:hAnsi="Calibri"/>
          <w:sz w:val="24"/>
        </w:rPr>
        <w:t>S</w:t>
      </w:r>
      <w:r w:rsidR="00253FBD" w:rsidRPr="0041331E">
        <w:rPr>
          <w:rFonts w:ascii="Calibri" w:hAnsi="Calibri"/>
          <w:sz w:val="24"/>
        </w:rPr>
        <w:t xml:space="preserve">okół” </w:t>
      </w:r>
      <w:r w:rsidR="005917F1">
        <w:rPr>
          <w:rFonts w:ascii="Calibri" w:hAnsi="Calibri"/>
          <w:sz w:val="24"/>
        </w:rPr>
        <w:t xml:space="preserve">w Czarnej </w:t>
      </w:r>
      <w:r w:rsidR="00253FBD">
        <w:rPr>
          <w:rFonts w:ascii="Calibri" w:hAnsi="Calibri"/>
          <w:sz w:val="24"/>
        </w:rPr>
        <w:t xml:space="preserve"> oraz Stowarzyszenie Turystyczno-Sportowe </w:t>
      </w:r>
      <w:r w:rsidR="0041331E" w:rsidRPr="0041331E">
        <w:rPr>
          <w:rFonts w:ascii="Calibri" w:hAnsi="Calibri"/>
          <w:sz w:val="24"/>
        </w:rPr>
        <w:t>„</w:t>
      </w:r>
      <w:r w:rsidR="00253FBD" w:rsidRPr="0041331E">
        <w:rPr>
          <w:rFonts w:ascii="Calibri" w:hAnsi="Calibri"/>
          <w:sz w:val="24"/>
        </w:rPr>
        <w:t>Jordan</w:t>
      </w:r>
      <w:r w:rsidR="0041331E" w:rsidRPr="0041331E">
        <w:rPr>
          <w:rFonts w:ascii="Calibri" w:hAnsi="Calibri"/>
          <w:sz w:val="24"/>
        </w:rPr>
        <w:t xml:space="preserve">” </w:t>
      </w:r>
      <w:r w:rsidR="005917F1">
        <w:rPr>
          <w:rFonts w:ascii="Calibri" w:hAnsi="Calibri"/>
          <w:sz w:val="24"/>
        </w:rPr>
        <w:t>w Woli Małej.</w:t>
      </w:r>
    </w:p>
    <w:p w:rsidR="00232B59" w:rsidRDefault="00681A77" w:rsidP="00232B5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Infrastrukturę spor</w:t>
      </w:r>
      <w:r w:rsidR="00E26173">
        <w:rPr>
          <w:bCs/>
          <w:sz w:val="24"/>
          <w:szCs w:val="24"/>
        </w:rPr>
        <w:t>towo-rekreacyjną w gminie tworz</w:t>
      </w:r>
      <w:r w:rsidR="007B271F">
        <w:rPr>
          <w:bCs/>
          <w:sz w:val="24"/>
          <w:szCs w:val="24"/>
        </w:rPr>
        <w:t xml:space="preserve">ą: zespół </w:t>
      </w:r>
      <w:r w:rsidR="00E26173">
        <w:rPr>
          <w:bCs/>
          <w:sz w:val="24"/>
          <w:szCs w:val="24"/>
        </w:rPr>
        <w:t xml:space="preserve">boisk </w:t>
      </w:r>
      <w:r w:rsidR="007B271F">
        <w:rPr>
          <w:bCs/>
          <w:sz w:val="24"/>
          <w:szCs w:val="24"/>
        </w:rPr>
        <w:t xml:space="preserve">sportowych </w:t>
      </w:r>
      <w:r w:rsidR="00E26173">
        <w:rPr>
          <w:bCs/>
          <w:sz w:val="24"/>
          <w:szCs w:val="24"/>
        </w:rPr>
        <w:t>„Orlik”</w:t>
      </w:r>
      <w:r w:rsidR="007B271F">
        <w:rPr>
          <w:bCs/>
          <w:sz w:val="24"/>
          <w:szCs w:val="24"/>
        </w:rPr>
        <w:t xml:space="preserve"> w</w:t>
      </w:r>
      <w:r w:rsidR="00E26173">
        <w:rPr>
          <w:bCs/>
          <w:sz w:val="24"/>
          <w:szCs w:val="24"/>
        </w:rPr>
        <w:t xml:space="preserve">Czarnej, boiska sportowe w Medyni </w:t>
      </w:r>
      <w:r w:rsidR="00E26173" w:rsidRPr="00232B59">
        <w:rPr>
          <w:bCs/>
          <w:sz w:val="24"/>
          <w:szCs w:val="24"/>
        </w:rPr>
        <w:t>Głogowskiej, Dąb</w:t>
      </w:r>
      <w:r w:rsidR="007B271F" w:rsidRPr="00232B59">
        <w:rPr>
          <w:bCs/>
          <w:sz w:val="24"/>
          <w:szCs w:val="24"/>
        </w:rPr>
        <w:t>rówkach, Krzemienicy, Zalesiu i Czarnej oraz pla</w:t>
      </w:r>
      <w:r w:rsidR="005917F1">
        <w:rPr>
          <w:bCs/>
          <w:sz w:val="24"/>
          <w:szCs w:val="24"/>
        </w:rPr>
        <w:t xml:space="preserve">ce zabaw w Pogwizdowie </w:t>
      </w:r>
      <w:r w:rsidR="007B271F" w:rsidRPr="00232B59">
        <w:rPr>
          <w:bCs/>
          <w:sz w:val="24"/>
          <w:szCs w:val="24"/>
        </w:rPr>
        <w:t>,</w:t>
      </w:r>
      <w:r w:rsidR="005917F1">
        <w:rPr>
          <w:bCs/>
          <w:sz w:val="24"/>
          <w:szCs w:val="24"/>
        </w:rPr>
        <w:t>Medyni Głogowskiej ,</w:t>
      </w:r>
      <w:r w:rsidR="007B271F" w:rsidRPr="00232B59">
        <w:rPr>
          <w:bCs/>
          <w:sz w:val="24"/>
          <w:szCs w:val="24"/>
        </w:rPr>
        <w:t xml:space="preserve"> Krzem</w:t>
      </w:r>
      <w:r w:rsidR="005917F1">
        <w:rPr>
          <w:bCs/>
          <w:sz w:val="24"/>
          <w:szCs w:val="24"/>
        </w:rPr>
        <w:t>ienicy, Woli Małej i Dąbrówkach</w:t>
      </w:r>
      <w:r w:rsidR="007B271F" w:rsidRPr="00232B59">
        <w:rPr>
          <w:bCs/>
          <w:sz w:val="24"/>
          <w:szCs w:val="24"/>
        </w:rPr>
        <w:t>.</w:t>
      </w:r>
      <w:r w:rsidR="00232B59">
        <w:rPr>
          <w:sz w:val="24"/>
          <w:szCs w:val="24"/>
        </w:rPr>
        <w:t>W </w:t>
      </w:r>
      <w:r w:rsidR="00232B59" w:rsidRPr="00232B59">
        <w:rPr>
          <w:sz w:val="24"/>
          <w:szCs w:val="24"/>
        </w:rPr>
        <w:t xml:space="preserve">skład </w:t>
      </w:r>
      <w:r w:rsidR="00232B59" w:rsidRPr="00232B59">
        <w:rPr>
          <w:bCs/>
          <w:sz w:val="24"/>
          <w:szCs w:val="24"/>
        </w:rPr>
        <w:t>zespołu boisk sportowych „Orlik” w Czarnej</w:t>
      </w:r>
      <w:r w:rsidR="00232B59" w:rsidRPr="00232B59">
        <w:rPr>
          <w:sz w:val="24"/>
          <w:szCs w:val="24"/>
        </w:rPr>
        <w:t xml:space="preserve"> wchodzi: boisko do piłki nożnej, boisko wielofunkcyjne (siatkówka, koszykówka, tenis), boisko do siatkówki plażowej oraz b</w:t>
      </w:r>
      <w:r w:rsidR="00232B59">
        <w:rPr>
          <w:sz w:val="24"/>
          <w:szCs w:val="24"/>
        </w:rPr>
        <w:t xml:space="preserve">udynek wyposażony w prysznice i toalety. Kompleks posiada </w:t>
      </w:r>
      <w:r w:rsidR="00232B59" w:rsidRPr="00232B59">
        <w:rPr>
          <w:sz w:val="24"/>
          <w:szCs w:val="24"/>
        </w:rPr>
        <w:t>oświetlan</w:t>
      </w:r>
      <w:r w:rsidR="00232B59">
        <w:rPr>
          <w:sz w:val="24"/>
          <w:szCs w:val="24"/>
        </w:rPr>
        <w:t>ie.</w:t>
      </w:r>
    </w:p>
    <w:p w:rsidR="00426B64" w:rsidRDefault="00817992" w:rsidP="008D11B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szczegółowe na </w:t>
      </w:r>
      <w:r w:rsidR="00F30B4E">
        <w:rPr>
          <w:sz w:val="24"/>
          <w:szCs w:val="24"/>
        </w:rPr>
        <w:t xml:space="preserve">temat </w:t>
      </w:r>
      <w:r>
        <w:rPr>
          <w:sz w:val="24"/>
          <w:szCs w:val="24"/>
        </w:rPr>
        <w:t xml:space="preserve">obiektów sportowo-rekreacyjnych w gminie </w:t>
      </w:r>
      <w:r w:rsidR="00F30B4E">
        <w:rPr>
          <w:sz w:val="24"/>
          <w:szCs w:val="24"/>
        </w:rPr>
        <w:t>przedstawia poniższa tabela.</w:t>
      </w:r>
    </w:p>
    <w:p w:rsidR="00817992" w:rsidRDefault="00817992" w:rsidP="008D11B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C6E75" w:rsidRDefault="00A81ADD" w:rsidP="00AC6E75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Tabela 3</w:t>
      </w:r>
      <w:r w:rsidR="00237608">
        <w:rPr>
          <w:rFonts w:ascii="Calibri" w:hAnsi="Calibri"/>
          <w:b/>
        </w:rPr>
        <w:t xml:space="preserve">. </w:t>
      </w:r>
      <w:r w:rsidR="00DC08E7" w:rsidRPr="00DC08E7">
        <w:rPr>
          <w:rFonts w:ascii="Calibri" w:hAnsi="Calibri"/>
          <w:b/>
        </w:rPr>
        <w:t xml:space="preserve">Obiekty sportowo-rekreacyjne w gminie w </w:t>
      </w:r>
      <w:r w:rsidR="00AC6E75" w:rsidRPr="00DC08E7">
        <w:rPr>
          <w:rFonts w:ascii="Calibri" w:hAnsi="Calibri"/>
          <w:b/>
        </w:rPr>
        <w:t>2013 roku</w:t>
      </w:r>
    </w:p>
    <w:p w:rsidR="007F74E3" w:rsidRDefault="007F74E3" w:rsidP="00AC6E75">
      <w:pPr>
        <w:spacing w:after="0" w:line="240" w:lineRule="auto"/>
        <w:rPr>
          <w:rFonts w:ascii="Calibri" w:hAnsi="Calibri"/>
          <w:b/>
        </w:rPr>
      </w:pPr>
    </w:p>
    <w:tbl>
      <w:tblPr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5"/>
        <w:gridCol w:w="4650"/>
        <w:gridCol w:w="3857"/>
      </w:tblGrid>
      <w:tr w:rsidR="00AC6E75" w:rsidRPr="00276584" w:rsidTr="002422CE">
        <w:trPr>
          <w:jc w:val="center"/>
        </w:trPr>
        <w:tc>
          <w:tcPr>
            <w:tcW w:w="565" w:type="dxa"/>
            <w:vAlign w:val="center"/>
          </w:tcPr>
          <w:p w:rsidR="00AC6E75" w:rsidRPr="00276584" w:rsidRDefault="00DD01A1" w:rsidP="0081799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</w:t>
            </w:r>
            <w:r w:rsidR="00AC6E75" w:rsidRPr="00276584">
              <w:rPr>
                <w:rFonts w:ascii="Calibri" w:hAnsi="Calibri"/>
                <w:b/>
              </w:rPr>
              <w:t>p.</w:t>
            </w:r>
          </w:p>
        </w:tc>
        <w:tc>
          <w:tcPr>
            <w:tcW w:w="4650" w:type="dxa"/>
            <w:vAlign w:val="center"/>
          </w:tcPr>
          <w:p w:rsidR="00AC6E75" w:rsidRPr="00276584" w:rsidRDefault="00AC6E75" w:rsidP="00817992">
            <w:pPr>
              <w:spacing w:after="0" w:line="240" w:lineRule="auto"/>
              <w:rPr>
                <w:rFonts w:ascii="Calibri" w:hAnsi="Calibri"/>
                <w:b/>
              </w:rPr>
            </w:pPr>
            <w:r w:rsidRPr="00276584">
              <w:rPr>
                <w:rFonts w:ascii="Calibri" w:hAnsi="Calibri"/>
                <w:b/>
              </w:rPr>
              <w:t>nazwa placówki</w:t>
            </w:r>
          </w:p>
        </w:tc>
        <w:tc>
          <w:tcPr>
            <w:tcW w:w="3857" w:type="dxa"/>
            <w:vAlign w:val="center"/>
          </w:tcPr>
          <w:p w:rsidR="00AC6E75" w:rsidRPr="00276584" w:rsidRDefault="00AC6E75" w:rsidP="00817992">
            <w:pPr>
              <w:spacing w:after="0" w:line="240" w:lineRule="auto"/>
              <w:rPr>
                <w:rFonts w:ascii="Calibri" w:hAnsi="Calibri"/>
                <w:b/>
              </w:rPr>
            </w:pPr>
            <w:r w:rsidRPr="00276584">
              <w:rPr>
                <w:rFonts w:ascii="Calibri" w:hAnsi="Calibri"/>
                <w:b/>
              </w:rPr>
              <w:t>adres placówki</w:t>
            </w:r>
          </w:p>
        </w:tc>
      </w:tr>
      <w:tr w:rsidR="00817992" w:rsidRPr="00276584" w:rsidTr="002422CE">
        <w:trPr>
          <w:jc w:val="center"/>
        </w:trPr>
        <w:tc>
          <w:tcPr>
            <w:tcW w:w="565" w:type="dxa"/>
            <w:vAlign w:val="center"/>
          </w:tcPr>
          <w:p w:rsidR="00817992" w:rsidRPr="00276584" w:rsidRDefault="00817992" w:rsidP="001A1AF9">
            <w:pPr>
              <w:spacing w:after="0" w:line="240" w:lineRule="auto"/>
              <w:rPr>
                <w:rFonts w:ascii="Calibri" w:hAnsi="Calibri"/>
              </w:rPr>
            </w:pPr>
            <w:r w:rsidRPr="00276584">
              <w:rPr>
                <w:rFonts w:ascii="Calibri" w:hAnsi="Calibri"/>
              </w:rPr>
              <w:t>1.</w:t>
            </w:r>
          </w:p>
        </w:tc>
        <w:tc>
          <w:tcPr>
            <w:tcW w:w="4650" w:type="dxa"/>
          </w:tcPr>
          <w:p w:rsidR="00817992" w:rsidRDefault="00817992" w:rsidP="00817992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2"/>
              </w:rPr>
              <w:t xml:space="preserve">Zespół boisk sportowych </w:t>
            </w:r>
            <w:r>
              <w:rPr>
                <w:rFonts w:eastAsia="Times New Roman" w:cs="Times New Roman"/>
                <w:color w:val="000000"/>
                <w:spacing w:val="-2"/>
              </w:rPr>
              <w:t>„</w:t>
            </w:r>
            <w:r w:rsidR="00740EEE">
              <w:rPr>
                <w:rFonts w:eastAsia="Times New Roman"/>
                <w:color w:val="000000"/>
                <w:spacing w:val="-2"/>
              </w:rPr>
              <w:t>Orlik”</w:t>
            </w:r>
            <w:r>
              <w:rPr>
                <w:rFonts w:eastAsia="Times New Roman"/>
                <w:color w:val="000000"/>
                <w:spacing w:val="-2"/>
              </w:rPr>
              <w:t xml:space="preserve"> w Czarnej</w:t>
            </w:r>
          </w:p>
        </w:tc>
        <w:tc>
          <w:tcPr>
            <w:tcW w:w="3857" w:type="dxa"/>
          </w:tcPr>
          <w:p w:rsidR="00817992" w:rsidRDefault="00817992" w:rsidP="00740EEE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3"/>
              </w:rPr>
              <w:t>Czarna 270, nr dz. 1839/81</w:t>
            </w:r>
          </w:p>
        </w:tc>
      </w:tr>
      <w:tr w:rsidR="00817992" w:rsidRPr="00276584" w:rsidTr="002422CE">
        <w:trPr>
          <w:jc w:val="center"/>
        </w:trPr>
        <w:tc>
          <w:tcPr>
            <w:tcW w:w="565" w:type="dxa"/>
            <w:vAlign w:val="center"/>
          </w:tcPr>
          <w:p w:rsidR="00817992" w:rsidRPr="00276584" w:rsidRDefault="00817992" w:rsidP="001A1AF9">
            <w:pPr>
              <w:spacing w:after="0" w:line="240" w:lineRule="auto"/>
              <w:rPr>
                <w:rFonts w:ascii="Calibri" w:hAnsi="Calibri"/>
              </w:rPr>
            </w:pPr>
            <w:r w:rsidRPr="00276584">
              <w:rPr>
                <w:rFonts w:ascii="Calibri" w:hAnsi="Calibri"/>
              </w:rPr>
              <w:t>2.</w:t>
            </w:r>
          </w:p>
        </w:tc>
        <w:tc>
          <w:tcPr>
            <w:tcW w:w="4650" w:type="dxa"/>
            <w:vAlign w:val="center"/>
          </w:tcPr>
          <w:p w:rsidR="00817992" w:rsidRDefault="00740EEE" w:rsidP="00817992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>Boisko s</w:t>
            </w:r>
            <w:r w:rsidR="00817992">
              <w:rPr>
                <w:color w:val="000000"/>
              </w:rPr>
              <w:t>portowe w Medyni G</w:t>
            </w:r>
            <w:r w:rsidR="00817992">
              <w:rPr>
                <w:rFonts w:eastAsia="Times New Roman" w:cs="Times New Roman"/>
                <w:color w:val="000000"/>
              </w:rPr>
              <w:t>ł</w:t>
            </w:r>
            <w:r>
              <w:rPr>
                <w:rFonts w:eastAsia="Times New Roman"/>
                <w:color w:val="000000"/>
              </w:rPr>
              <w:t xml:space="preserve">ogowskiej </w:t>
            </w:r>
            <w:r>
              <w:rPr>
                <w:rFonts w:eastAsia="Times New Roman"/>
                <w:color w:val="000000"/>
              </w:rPr>
              <w:br/>
              <w:t>–</w:t>
            </w:r>
            <w:r w:rsidR="00817992">
              <w:rPr>
                <w:rFonts w:eastAsia="Times New Roman"/>
                <w:color w:val="000000"/>
              </w:rPr>
              <w:t xml:space="preserve"> Pogwizd</w:t>
            </w:r>
            <w:r w:rsidR="00817992">
              <w:rPr>
                <w:rFonts w:eastAsia="Times New Roman" w:cs="Times New Roman"/>
                <w:color w:val="000000"/>
              </w:rPr>
              <w:t>ó</w:t>
            </w:r>
            <w:r w:rsidR="00817992">
              <w:rPr>
                <w:rFonts w:eastAsia="Times New Roman"/>
                <w:color w:val="000000"/>
              </w:rPr>
              <w:t>w</w:t>
            </w:r>
          </w:p>
        </w:tc>
        <w:tc>
          <w:tcPr>
            <w:tcW w:w="3857" w:type="dxa"/>
            <w:vAlign w:val="center"/>
          </w:tcPr>
          <w:p w:rsidR="00817992" w:rsidRDefault="00817992" w:rsidP="00740EEE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3"/>
              </w:rPr>
              <w:t>Pogwizd</w:t>
            </w:r>
            <w:r>
              <w:rPr>
                <w:rFonts w:eastAsia="Times New Roman" w:cs="Times New Roman"/>
                <w:color w:val="000000"/>
                <w:spacing w:val="-3"/>
              </w:rPr>
              <w:t>ó</w:t>
            </w:r>
            <w:r w:rsidR="00740EEE">
              <w:rPr>
                <w:rFonts w:eastAsia="Times New Roman"/>
                <w:color w:val="000000"/>
                <w:spacing w:val="-3"/>
              </w:rPr>
              <w:t xml:space="preserve">w 308,nr dz. 1418/1, </w:t>
            </w:r>
            <w:r w:rsidR="00740EEE">
              <w:rPr>
                <w:rFonts w:eastAsia="Times New Roman"/>
                <w:color w:val="000000"/>
                <w:spacing w:val="-3"/>
              </w:rPr>
              <w:br/>
            </w:r>
            <w:r>
              <w:rPr>
                <w:rFonts w:eastAsia="Times New Roman"/>
                <w:color w:val="000000"/>
                <w:spacing w:val="1"/>
              </w:rPr>
              <w:t>37-126 Medynia G</w:t>
            </w:r>
            <w:r>
              <w:rPr>
                <w:rFonts w:eastAsia="Times New Roman" w:cs="Times New Roman"/>
                <w:color w:val="000000"/>
                <w:spacing w:val="1"/>
              </w:rPr>
              <w:t>ł</w:t>
            </w:r>
            <w:r>
              <w:rPr>
                <w:rFonts w:eastAsia="Times New Roman"/>
                <w:color w:val="000000"/>
                <w:spacing w:val="1"/>
              </w:rPr>
              <w:t>ogowska</w:t>
            </w:r>
          </w:p>
        </w:tc>
      </w:tr>
      <w:tr w:rsidR="00817992" w:rsidRPr="00276584" w:rsidTr="002422CE">
        <w:trPr>
          <w:jc w:val="center"/>
        </w:trPr>
        <w:tc>
          <w:tcPr>
            <w:tcW w:w="565" w:type="dxa"/>
            <w:vAlign w:val="center"/>
          </w:tcPr>
          <w:p w:rsidR="00817992" w:rsidRPr="00276584" w:rsidRDefault="00817992" w:rsidP="001A1AF9">
            <w:pPr>
              <w:spacing w:after="0" w:line="240" w:lineRule="auto"/>
              <w:rPr>
                <w:rFonts w:ascii="Calibri" w:hAnsi="Calibri"/>
              </w:rPr>
            </w:pPr>
            <w:r w:rsidRPr="00276584">
              <w:rPr>
                <w:rFonts w:ascii="Calibri" w:hAnsi="Calibri"/>
              </w:rPr>
              <w:t>3.</w:t>
            </w:r>
          </w:p>
        </w:tc>
        <w:tc>
          <w:tcPr>
            <w:tcW w:w="4650" w:type="dxa"/>
            <w:vAlign w:val="center"/>
          </w:tcPr>
          <w:p w:rsidR="00817992" w:rsidRDefault="00740EEE" w:rsidP="00817992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2"/>
              </w:rPr>
              <w:t>Boisko s</w:t>
            </w:r>
            <w:r w:rsidR="00817992">
              <w:rPr>
                <w:color w:val="000000"/>
                <w:spacing w:val="-2"/>
              </w:rPr>
              <w:t>portowe w D</w:t>
            </w:r>
            <w:r w:rsidR="00817992">
              <w:rPr>
                <w:rFonts w:eastAsia="Times New Roman" w:cs="Times New Roman"/>
                <w:color w:val="000000"/>
                <w:spacing w:val="-2"/>
              </w:rPr>
              <w:t>ą</w:t>
            </w:r>
            <w:r w:rsidR="00817992">
              <w:rPr>
                <w:rFonts w:eastAsia="Times New Roman"/>
                <w:color w:val="000000"/>
                <w:spacing w:val="-2"/>
              </w:rPr>
              <w:t>br</w:t>
            </w:r>
            <w:r w:rsidR="00817992">
              <w:rPr>
                <w:rFonts w:eastAsia="Times New Roman" w:cs="Times New Roman"/>
                <w:color w:val="000000"/>
                <w:spacing w:val="-2"/>
              </w:rPr>
              <w:t>ó</w:t>
            </w:r>
            <w:r w:rsidR="00817992">
              <w:rPr>
                <w:rFonts w:eastAsia="Times New Roman"/>
                <w:color w:val="000000"/>
                <w:spacing w:val="-2"/>
              </w:rPr>
              <w:t>wkach</w:t>
            </w:r>
          </w:p>
        </w:tc>
        <w:tc>
          <w:tcPr>
            <w:tcW w:w="3857" w:type="dxa"/>
            <w:vAlign w:val="center"/>
          </w:tcPr>
          <w:p w:rsidR="00817992" w:rsidRDefault="00817992" w:rsidP="00740EEE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1"/>
              </w:rPr>
              <w:t>D</w:t>
            </w:r>
            <w:r>
              <w:rPr>
                <w:rFonts w:eastAsia="Times New Roman" w:cs="Times New Roman"/>
                <w:color w:val="000000"/>
                <w:spacing w:val="-1"/>
              </w:rPr>
              <w:t>ą</w:t>
            </w:r>
            <w:r>
              <w:rPr>
                <w:rFonts w:eastAsia="Times New Roman"/>
                <w:color w:val="000000"/>
                <w:spacing w:val="-1"/>
              </w:rPr>
              <w:t>br</w:t>
            </w:r>
            <w:r>
              <w:rPr>
                <w:rFonts w:eastAsia="Times New Roman" w:cs="Times New Roman"/>
                <w:color w:val="000000"/>
                <w:spacing w:val="-1"/>
              </w:rPr>
              <w:t>ó</w:t>
            </w:r>
            <w:r>
              <w:rPr>
                <w:rFonts w:eastAsia="Times New Roman"/>
                <w:color w:val="000000"/>
                <w:spacing w:val="-1"/>
              </w:rPr>
              <w:t>wki 262 A,nr dz.1301/3</w:t>
            </w:r>
            <w:r w:rsidR="00740EEE">
              <w:rPr>
                <w:rFonts w:eastAsia="Times New Roman"/>
                <w:color w:val="000000"/>
                <w:spacing w:val="-1"/>
              </w:rPr>
              <w:t xml:space="preserve">, </w:t>
            </w:r>
            <w:r w:rsidR="00740EEE">
              <w:rPr>
                <w:rFonts w:eastAsia="Times New Roman"/>
                <w:color w:val="000000"/>
                <w:spacing w:val="-1"/>
              </w:rPr>
              <w:br/>
            </w:r>
            <w:r>
              <w:rPr>
                <w:rFonts w:eastAsia="Times New Roman"/>
                <w:color w:val="000000"/>
              </w:rPr>
              <w:t xml:space="preserve">37-100 </w:t>
            </w:r>
            <w:r>
              <w:rPr>
                <w:rFonts w:eastAsia="Times New Roman" w:cs="Times New Roman"/>
                <w:color w:val="000000"/>
              </w:rPr>
              <w:t>Ł</w:t>
            </w:r>
            <w:r>
              <w:rPr>
                <w:rFonts w:eastAsia="Times New Roman"/>
                <w:color w:val="000000"/>
              </w:rPr>
              <w:t>a</w:t>
            </w:r>
            <w:r>
              <w:rPr>
                <w:rFonts w:eastAsia="Times New Roman" w:cs="Times New Roman"/>
                <w:color w:val="000000"/>
              </w:rPr>
              <w:t>ń</w:t>
            </w:r>
            <w:r>
              <w:rPr>
                <w:rFonts w:eastAsia="Times New Roman"/>
                <w:color w:val="000000"/>
              </w:rPr>
              <w:t>cut</w:t>
            </w:r>
          </w:p>
        </w:tc>
      </w:tr>
      <w:tr w:rsidR="00817992" w:rsidRPr="00276584" w:rsidTr="002422CE">
        <w:trPr>
          <w:jc w:val="center"/>
        </w:trPr>
        <w:tc>
          <w:tcPr>
            <w:tcW w:w="565" w:type="dxa"/>
            <w:vAlign w:val="center"/>
          </w:tcPr>
          <w:p w:rsidR="00817992" w:rsidRPr="00276584" w:rsidRDefault="00817992" w:rsidP="001A1AF9">
            <w:pPr>
              <w:spacing w:after="0" w:line="240" w:lineRule="auto"/>
              <w:rPr>
                <w:rFonts w:ascii="Calibri" w:hAnsi="Calibri"/>
              </w:rPr>
            </w:pPr>
            <w:r w:rsidRPr="00276584">
              <w:rPr>
                <w:rFonts w:ascii="Calibri" w:hAnsi="Calibri"/>
              </w:rPr>
              <w:t>4.</w:t>
            </w:r>
          </w:p>
        </w:tc>
        <w:tc>
          <w:tcPr>
            <w:tcW w:w="4650" w:type="dxa"/>
            <w:vAlign w:val="center"/>
          </w:tcPr>
          <w:p w:rsidR="00817992" w:rsidRDefault="00740EEE" w:rsidP="00817992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2"/>
              </w:rPr>
              <w:t>Boisko sp</w:t>
            </w:r>
            <w:r w:rsidR="00817992">
              <w:rPr>
                <w:color w:val="000000"/>
                <w:spacing w:val="-2"/>
              </w:rPr>
              <w:t>ortowe w Krzemienicy</w:t>
            </w:r>
          </w:p>
        </w:tc>
        <w:tc>
          <w:tcPr>
            <w:tcW w:w="3857" w:type="dxa"/>
            <w:vAlign w:val="center"/>
          </w:tcPr>
          <w:p w:rsidR="00817992" w:rsidRDefault="00740EEE" w:rsidP="00740EEE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4"/>
              </w:rPr>
              <w:t xml:space="preserve">Krzemienica 617 A, nr dz.825/2, </w:t>
            </w:r>
            <w:r>
              <w:rPr>
                <w:color w:val="000000"/>
                <w:spacing w:val="-4"/>
              </w:rPr>
              <w:br/>
            </w:r>
            <w:r w:rsidR="00817992">
              <w:rPr>
                <w:color w:val="000000"/>
                <w:spacing w:val="-1"/>
              </w:rPr>
              <w:t>37-127 Krzemienica</w:t>
            </w:r>
          </w:p>
        </w:tc>
      </w:tr>
      <w:tr w:rsidR="00817992" w:rsidRPr="00276584" w:rsidTr="002422CE">
        <w:trPr>
          <w:jc w:val="center"/>
        </w:trPr>
        <w:tc>
          <w:tcPr>
            <w:tcW w:w="565" w:type="dxa"/>
            <w:vAlign w:val="center"/>
          </w:tcPr>
          <w:p w:rsidR="00817992" w:rsidRPr="00276584" w:rsidRDefault="00817992" w:rsidP="001A1AF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4650" w:type="dxa"/>
            <w:vAlign w:val="center"/>
          </w:tcPr>
          <w:p w:rsidR="00817992" w:rsidRDefault="00740EEE" w:rsidP="00817992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3"/>
              </w:rPr>
              <w:t>Boisko s</w:t>
            </w:r>
            <w:r w:rsidR="00817992">
              <w:rPr>
                <w:color w:val="000000"/>
                <w:spacing w:val="-3"/>
              </w:rPr>
              <w:t>portowe w Zalesiu</w:t>
            </w:r>
          </w:p>
        </w:tc>
        <w:tc>
          <w:tcPr>
            <w:tcW w:w="3857" w:type="dxa"/>
            <w:vAlign w:val="center"/>
          </w:tcPr>
          <w:p w:rsidR="00817992" w:rsidRDefault="00817992" w:rsidP="00740EEE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1"/>
              </w:rPr>
              <w:t>Zalesi</w:t>
            </w:r>
            <w:r w:rsidR="00740EEE">
              <w:rPr>
                <w:rFonts w:eastAsia="Times New Roman" w:cs="Times New Roman"/>
                <w:color w:val="000000"/>
                <w:spacing w:val="1"/>
              </w:rPr>
              <w:t>e</w:t>
            </w:r>
            <w:r w:rsidRPr="00A81ADD">
              <w:rPr>
                <w:rFonts w:eastAsia="Times New Roman"/>
                <w:color w:val="000000"/>
                <w:spacing w:val="1"/>
              </w:rPr>
              <w:t>30</w:t>
            </w:r>
            <w:r w:rsidR="00A81ADD" w:rsidRPr="00A81ADD">
              <w:rPr>
                <w:rFonts w:eastAsia="Times New Roman"/>
                <w:color w:val="000000"/>
                <w:spacing w:val="1"/>
              </w:rPr>
              <w:t xml:space="preserve">, </w:t>
            </w:r>
            <w:r w:rsidRPr="00A81ADD">
              <w:rPr>
                <w:rFonts w:eastAsia="Times New Roman"/>
                <w:color w:val="000000"/>
                <w:spacing w:val="1"/>
              </w:rPr>
              <w:t>nr</w:t>
            </w:r>
            <w:r>
              <w:rPr>
                <w:rFonts w:eastAsia="Times New Roman"/>
                <w:color w:val="000000"/>
                <w:spacing w:val="1"/>
              </w:rPr>
              <w:t xml:space="preserve"> dz.562/1</w:t>
            </w:r>
            <w:r w:rsidR="00740EEE">
              <w:rPr>
                <w:rFonts w:eastAsia="Times New Roman"/>
                <w:color w:val="000000"/>
                <w:spacing w:val="1"/>
              </w:rPr>
              <w:t>,</w:t>
            </w:r>
            <w:r w:rsidR="00740EEE">
              <w:rPr>
                <w:rFonts w:eastAsia="Times New Roman"/>
                <w:color w:val="000000"/>
                <w:spacing w:val="1"/>
              </w:rPr>
              <w:br/>
            </w:r>
            <w:r>
              <w:rPr>
                <w:rFonts w:eastAsia="Times New Roman"/>
                <w:color w:val="000000"/>
                <w:spacing w:val="-1"/>
              </w:rPr>
              <w:t>37-126 Medynia G</w:t>
            </w:r>
            <w:r>
              <w:rPr>
                <w:rFonts w:eastAsia="Times New Roman" w:cs="Times New Roman"/>
                <w:color w:val="000000"/>
                <w:spacing w:val="-1"/>
              </w:rPr>
              <w:t>ł</w:t>
            </w:r>
            <w:r>
              <w:rPr>
                <w:rFonts w:eastAsia="Times New Roman"/>
                <w:color w:val="000000"/>
                <w:spacing w:val="-1"/>
              </w:rPr>
              <w:t>ogowska</w:t>
            </w:r>
          </w:p>
        </w:tc>
      </w:tr>
      <w:tr w:rsidR="00817992" w:rsidRPr="00276584" w:rsidTr="002422CE">
        <w:trPr>
          <w:jc w:val="center"/>
        </w:trPr>
        <w:tc>
          <w:tcPr>
            <w:tcW w:w="565" w:type="dxa"/>
            <w:vAlign w:val="center"/>
          </w:tcPr>
          <w:p w:rsidR="00817992" w:rsidRPr="00276584" w:rsidRDefault="00817992" w:rsidP="001A1AF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4650" w:type="dxa"/>
            <w:vAlign w:val="center"/>
          </w:tcPr>
          <w:p w:rsidR="00817992" w:rsidRDefault="00740EEE" w:rsidP="00817992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4"/>
              </w:rPr>
              <w:t>Boisko s</w:t>
            </w:r>
            <w:r w:rsidR="00817992">
              <w:rPr>
                <w:color w:val="000000"/>
                <w:spacing w:val="-4"/>
              </w:rPr>
              <w:t>portowe w Czarnej</w:t>
            </w:r>
          </w:p>
        </w:tc>
        <w:tc>
          <w:tcPr>
            <w:tcW w:w="3857" w:type="dxa"/>
            <w:vAlign w:val="center"/>
          </w:tcPr>
          <w:p w:rsidR="00817992" w:rsidRDefault="00740EEE" w:rsidP="00740EEE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2"/>
              </w:rPr>
              <w:t xml:space="preserve">Czarna 591, nr dz.922/13, </w:t>
            </w:r>
            <w:r>
              <w:rPr>
                <w:color w:val="000000"/>
                <w:spacing w:val="-2"/>
              </w:rPr>
              <w:br/>
            </w:r>
            <w:r w:rsidR="00817992">
              <w:rPr>
                <w:color w:val="000000"/>
                <w:spacing w:val="-4"/>
              </w:rPr>
              <w:t>37-125 Czarna</w:t>
            </w:r>
          </w:p>
        </w:tc>
      </w:tr>
      <w:tr w:rsidR="00817992" w:rsidRPr="00276584" w:rsidTr="002422CE">
        <w:trPr>
          <w:jc w:val="center"/>
        </w:trPr>
        <w:tc>
          <w:tcPr>
            <w:tcW w:w="565" w:type="dxa"/>
            <w:vAlign w:val="center"/>
          </w:tcPr>
          <w:p w:rsidR="00817992" w:rsidRDefault="00817992" w:rsidP="0081799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4650" w:type="dxa"/>
          </w:tcPr>
          <w:p w:rsidR="00817992" w:rsidRDefault="00740EEE" w:rsidP="00740EEE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2"/>
              </w:rPr>
              <w:t>Plac z</w:t>
            </w:r>
            <w:r w:rsidR="00817992">
              <w:rPr>
                <w:color w:val="000000"/>
                <w:spacing w:val="-2"/>
              </w:rPr>
              <w:t xml:space="preserve">abaw w </w:t>
            </w:r>
            <w:r w:rsidR="00817992">
              <w:rPr>
                <w:rFonts w:eastAsia="Times New Roman"/>
                <w:color w:val="000000"/>
                <w:spacing w:val="-2"/>
              </w:rPr>
              <w:t>Pogwizd</w:t>
            </w:r>
            <w:r>
              <w:rPr>
                <w:rFonts w:eastAsia="Times New Roman" w:cs="Times New Roman"/>
                <w:color w:val="000000"/>
                <w:spacing w:val="-2"/>
              </w:rPr>
              <w:t>owie</w:t>
            </w:r>
          </w:p>
        </w:tc>
        <w:tc>
          <w:tcPr>
            <w:tcW w:w="3857" w:type="dxa"/>
          </w:tcPr>
          <w:p w:rsidR="00817992" w:rsidRDefault="00817992" w:rsidP="00740EEE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1"/>
              </w:rPr>
              <w:t>Pogwizd</w:t>
            </w:r>
            <w:r>
              <w:rPr>
                <w:rFonts w:eastAsia="Times New Roman" w:cs="Times New Roman"/>
                <w:color w:val="000000"/>
                <w:spacing w:val="-1"/>
              </w:rPr>
              <w:t>ó</w:t>
            </w:r>
            <w:r>
              <w:rPr>
                <w:rFonts w:eastAsia="Times New Roman"/>
                <w:color w:val="000000"/>
                <w:spacing w:val="-1"/>
              </w:rPr>
              <w:t>w</w:t>
            </w:r>
            <w:r w:rsidR="00740EEE">
              <w:rPr>
                <w:rFonts w:eastAsia="Times New Roman"/>
                <w:color w:val="000000"/>
                <w:spacing w:val="-1"/>
              </w:rPr>
              <w:t>,</w:t>
            </w:r>
            <w:r>
              <w:rPr>
                <w:rFonts w:eastAsia="Times New Roman"/>
                <w:color w:val="000000"/>
                <w:spacing w:val="-1"/>
              </w:rPr>
              <w:t xml:space="preserve"> nr dz. 1419/36</w:t>
            </w:r>
          </w:p>
        </w:tc>
      </w:tr>
      <w:tr w:rsidR="00817992" w:rsidRPr="00276584" w:rsidTr="002422CE">
        <w:trPr>
          <w:jc w:val="center"/>
        </w:trPr>
        <w:tc>
          <w:tcPr>
            <w:tcW w:w="565" w:type="dxa"/>
            <w:vAlign w:val="center"/>
          </w:tcPr>
          <w:p w:rsidR="00817992" w:rsidRDefault="00817992" w:rsidP="0081799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4650" w:type="dxa"/>
          </w:tcPr>
          <w:p w:rsidR="00817992" w:rsidRDefault="00740EEE" w:rsidP="00740EEE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3"/>
              </w:rPr>
              <w:t>Plac z</w:t>
            </w:r>
            <w:r w:rsidR="00817992">
              <w:rPr>
                <w:color w:val="000000"/>
                <w:spacing w:val="-3"/>
              </w:rPr>
              <w:t xml:space="preserve">abaw w </w:t>
            </w:r>
            <w:r w:rsidR="00817992">
              <w:rPr>
                <w:rFonts w:eastAsia="Times New Roman"/>
                <w:color w:val="000000"/>
                <w:spacing w:val="-3"/>
              </w:rPr>
              <w:t>Pogwizd</w:t>
            </w:r>
            <w:r>
              <w:rPr>
                <w:rFonts w:eastAsia="Times New Roman" w:cs="Times New Roman"/>
                <w:color w:val="000000"/>
                <w:spacing w:val="-3"/>
              </w:rPr>
              <w:t>owie</w:t>
            </w:r>
          </w:p>
        </w:tc>
        <w:tc>
          <w:tcPr>
            <w:tcW w:w="3857" w:type="dxa"/>
          </w:tcPr>
          <w:p w:rsidR="00817992" w:rsidRDefault="00817992" w:rsidP="00740EEE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1"/>
              </w:rPr>
              <w:t>Pogwizd</w:t>
            </w:r>
            <w:r>
              <w:rPr>
                <w:rFonts w:eastAsia="Times New Roman" w:cs="Times New Roman"/>
                <w:color w:val="000000"/>
                <w:spacing w:val="-1"/>
              </w:rPr>
              <w:t>ó</w:t>
            </w:r>
            <w:r>
              <w:rPr>
                <w:rFonts w:eastAsia="Times New Roman"/>
                <w:color w:val="000000"/>
                <w:spacing w:val="-1"/>
              </w:rPr>
              <w:t>w</w:t>
            </w:r>
            <w:r w:rsidR="00740EEE">
              <w:rPr>
                <w:rFonts w:eastAsia="Times New Roman"/>
                <w:color w:val="000000"/>
                <w:spacing w:val="-1"/>
              </w:rPr>
              <w:t>,</w:t>
            </w:r>
            <w:r>
              <w:rPr>
                <w:rFonts w:eastAsia="Times New Roman"/>
                <w:color w:val="000000"/>
                <w:spacing w:val="-1"/>
              </w:rPr>
              <w:t xml:space="preserve"> nr dz. 839/7</w:t>
            </w:r>
          </w:p>
        </w:tc>
      </w:tr>
      <w:tr w:rsidR="00817992" w:rsidRPr="00276584" w:rsidTr="002422CE">
        <w:trPr>
          <w:jc w:val="center"/>
        </w:trPr>
        <w:tc>
          <w:tcPr>
            <w:tcW w:w="565" w:type="dxa"/>
            <w:vAlign w:val="center"/>
          </w:tcPr>
          <w:p w:rsidR="00817992" w:rsidRDefault="00817992" w:rsidP="0081799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4650" w:type="dxa"/>
          </w:tcPr>
          <w:p w:rsidR="00817992" w:rsidRDefault="00740EEE" w:rsidP="00740EEE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3"/>
              </w:rPr>
              <w:t>Plac z</w:t>
            </w:r>
            <w:r w:rsidR="00817992">
              <w:rPr>
                <w:color w:val="000000"/>
                <w:spacing w:val="-3"/>
              </w:rPr>
              <w:t xml:space="preserve">abaw w </w:t>
            </w:r>
            <w:r w:rsidR="00817992">
              <w:rPr>
                <w:rFonts w:eastAsia="Times New Roman"/>
                <w:color w:val="000000"/>
                <w:spacing w:val="-3"/>
              </w:rPr>
              <w:t>Krzemienic</w:t>
            </w:r>
            <w:r>
              <w:rPr>
                <w:rFonts w:eastAsia="Times New Roman"/>
                <w:color w:val="000000"/>
                <w:spacing w:val="-3"/>
              </w:rPr>
              <w:t>y</w:t>
            </w:r>
          </w:p>
        </w:tc>
        <w:tc>
          <w:tcPr>
            <w:tcW w:w="3857" w:type="dxa"/>
          </w:tcPr>
          <w:p w:rsidR="00817992" w:rsidRDefault="00817992" w:rsidP="00740EEE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2"/>
              </w:rPr>
              <w:t>Krzemienica</w:t>
            </w:r>
            <w:r w:rsidR="00740EEE">
              <w:rPr>
                <w:color w:val="000000"/>
                <w:spacing w:val="-2"/>
              </w:rPr>
              <w:t>,</w:t>
            </w:r>
            <w:r>
              <w:rPr>
                <w:color w:val="000000"/>
                <w:spacing w:val="-2"/>
              </w:rPr>
              <w:t xml:space="preserve"> nr dz. 824/29</w:t>
            </w:r>
          </w:p>
        </w:tc>
      </w:tr>
      <w:tr w:rsidR="00817992" w:rsidRPr="00276584" w:rsidTr="002422CE">
        <w:trPr>
          <w:jc w:val="center"/>
        </w:trPr>
        <w:tc>
          <w:tcPr>
            <w:tcW w:w="565" w:type="dxa"/>
            <w:vAlign w:val="center"/>
          </w:tcPr>
          <w:p w:rsidR="00817992" w:rsidRDefault="00817992" w:rsidP="0081799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4650" w:type="dxa"/>
          </w:tcPr>
          <w:p w:rsidR="00817992" w:rsidRDefault="00817992" w:rsidP="00740EEE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2"/>
              </w:rPr>
              <w:t xml:space="preserve">Plac </w:t>
            </w:r>
            <w:r w:rsidR="00740EEE">
              <w:rPr>
                <w:color w:val="000000"/>
                <w:spacing w:val="-2"/>
              </w:rPr>
              <w:t>z</w:t>
            </w:r>
            <w:r>
              <w:rPr>
                <w:color w:val="000000"/>
                <w:spacing w:val="-2"/>
              </w:rPr>
              <w:t xml:space="preserve">abaw w </w:t>
            </w:r>
            <w:r w:rsidR="00740EEE">
              <w:rPr>
                <w:rFonts w:eastAsia="Times New Roman"/>
                <w:color w:val="000000"/>
                <w:spacing w:val="-2"/>
              </w:rPr>
              <w:t>Woli</w:t>
            </w:r>
            <w:r>
              <w:rPr>
                <w:rFonts w:eastAsia="Times New Roman"/>
                <w:color w:val="000000"/>
                <w:spacing w:val="-2"/>
              </w:rPr>
              <w:t xml:space="preserve"> Ma</w:t>
            </w:r>
            <w:r>
              <w:rPr>
                <w:rFonts w:eastAsia="Times New Roman" w:cs="Times New Roman"/>
                <w:color w:val="000000"/>
                <w:spacing w:val="-2"/>
              </w:rPr>
              <w:t>ł</w:t>
            </w:r>
            <w:r w:rsidR="00740EEE">
              <w:rPr>
                <w:rFonts w:eastAsia="Times New Roman"/>
                <w:color w:val="000000"/>
                <w:spacing w:val="-2"/>
              </w:rPr>
              <w:t>ej</w:t>
            </w:r>
          </w:p>
        </w:tc>
        <w:tc>
          <w:tcPr>
            <w:tcW w:w="3857" w:type="dxa"/>
          </w:tcPr>
          <w:p w:rsidR="00817992" w:rsidRDefault="00817992" w:rsidP="00740EEE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1"/>
              </w:rPr>
              <w:t>Wola Ma</w:t>
            </w:r>
            <w:r>
              <w:rPr>
                <w:rFonts w:eastAsia="Times New Roman" w:cs="Times New Roman"/>
                <w:color w:val="000000"/>
                <w:spacing w:val="1"/>
              </w:rPr>
              <w:t>ł</w:t>
            </w:r>
            <w:r>
              <w:rPr>
                <w:rFonts w:eastAsia="Times New Roman"/>
                <w:color w:val="000000"/>
                <w:spacing w:val="1"/>
              </w:rPr>
              <w:t>a</w:t>
            </w:r>
            <w:r w:rsidR="00740EEE">
              <w:rPr>
                <w:rFonts w:eastAsia="Times New Roman"/>
                <w:color w:val="000000"/>
                <w:spacing w:val="1"/>
              </w:rPr>
              <w:t>,</w:t>
            </w:r>
            <w:r>
              <w:rPr>
                <w:rFonts w:eastAsia="Times New Roman"/>
                <w:color w:val="000000"/>
                <w:spacing w:val="1"/>
              </w:rPr>
              <w:t xml:space="preserve"> nr dz. 634/7</w:t>
            </w:r>
          </w:p>
        </w:tc>
      </w:tr>
      <w:tr w:rsidR="00817992" w:rsidRPr="00276584" w:rsidTr="002422CE">
        <w:trPr>
          <w:jc w:val="center"/>
        </w:trPr>
        <w:tc>
          <w:tcPr>
            <w:tcW w:w="565" w:type="dxa"/>
            <w:vAlign w:val="center"/>
          </w:tcPr>
          <w:p w:rsidR="00817992" w:rsidRDefault="00817992" w:rsidP="0081799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4650" w:type="dxa"/>
          </w:tcPr>
          <w:p w:rsidR="00817992" w:rsidRDefault="00740EEE" w:rsidP="00740EEE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2"/>
              </w:rPr>
              <w:t>Plac z</w:t>
            </w:r>
            <w:r w:rsidR="00817992">
              <w:rPr>
                <w:color w:val="000000"/>
                <w:spacing w:val="-2"/>
              </w:rPr>
              <w:t xml:space="preserve">abaw w </w:t>
            </w:r>
            <w:r w:rsidR="00817992">
              <w:rPr>
                <w:rFonts w:eastAsia="Times New Roman"/>
                <w:color w:val="000000"/>
                <w:spacing w:val="-2"/>
              </w:rPr>
              <w:t>D</w:t>
            </w:r>
            <w:r w:rsidR="00817992">
              <w:rPr>
                <w:rFonts w:eastAsia="Times New Roman" w:cs="Times New Roman"/>
                <w:color w:val="000000"/>
                <w:spacing w:val="-2"/>
              </w:rPr>
              <w:t>ą</w:t>
            </w:r>
            <w:r w:rsidR="00817992">
              <w:rPr>
                <w:rFonts w:eastAsia="Times New Roman"/>
                <w:color w:val="000000"/>
                <w:spacing w:val="-2"/>
              </w:rPr>
              <w:t>br</w:t>
            </w:r>
            <w:r w:rsidR="00817992">
              <w:rPr>
                <w:rFonts w:eastAsia="Times New Roman" w:cs="Times New Roman"/>
                <w:color w:val="000000"/>
                <w:spacing w:val="-2"/>
              </w:rPr>
              <w:t>ó</w:t>
            </w:r>
            <w:r w:rsidR="00817992">
              <w:rPr>
                <w:rFonts w:eastAsia="Times New Roman"/>
                <w:color w:val="000000"/>
                <w:spacing w:val="-2"/>
              </w:rPr>
              <w:t>wk</w:t>
            </w:r>
            <w:r>
              <w:rPr>
                <w:rFonts w:eastAsia="Times New Roman"/>
                <w:color w:val="000000"/>
                <w:spacing w:val="-2"/>
              </w:rPr>
              <w:t>ach</w:t>
            </w:r>
          </w:p>
        </w:tc>
        <w:tc>
          <w:tcPr>
            <w:tcW w:w="3857" w:type="dxa"/>
          </w:tcPr>
          <w:p w:rsidR="00817992" w:rsidRDefault="00817992" w:rsidP="00740EEE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>D</w:t>
            </w:r>
            <w:r>
              <w:rPr>
                <w:rFonts w:eastAsia="Times New Roman" w:cs="Times New Roman"/>
                <w:color w:val="000000"/>
              </w:rPr>
              <w:t>ą</w:t>
            </w:r>
            <w:r>
              <w:rPr>
                <w:rFonts w:eastAsia="Times New Roman"/>
                <w:color w:val="000000"/>
              </w:rPr>
              <w:t>br</w:t>
            </w:r>
            <w:r>
              <w:rPr>
                <w:rFonts w:eastAsia="Times New Roman" w:cs="Times New Roman"/>
                <w:color w:val="000000"/>
              </w:rPr>
              <w:t>ó</w:t>
            </w:r>
            <w:r>
              <w:rPr>
                <w:rFonts w:eastAsia="Times New Roman"/>
                <w:color w:val="000000"/>
              </w:rPr>
              <w:t>wki</w:t>
            </w:r>
            <w:r w:rsidR="00B70206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nr dz. 3878/10</w:t>
            </w:r>
          </w:p>
        </w:tc>
      </w:tr>
    </w:tbl>
    <w:p w:rsidR="0083658F" w:rsidRDefault="0083658F" w:rsidP="0083658F">
      <w:pPr>
        <w:spacing w:after="0" w:line="240" w:lineRule="auto"/>
        <w:jc w:val="center"/>
        <w:rPr>
          <w:sz w:val="20"/>
        </w:rPr>
      </w:pPr>
    </w:p>
    <w:p w:rsidR="00AC6E75" w:rsidRPr="00167816" w:rsidRDefault="00AC6E75" w:rsidP="0083658F">
      <w:pPr>
        <w:spacing w:after="0" w:line="240" w:lineRule="auto"/>
        <w:jc w:val="center"/>
        <w:rPr>
          <w:sz w:val="20"/>
        </w:rPr>
      </w:pPr>
      <w:r w:rsidRPr="00167816">
        <w:rPr>
          <w:sz w:val="20"/>
        </w:rPr>
        <w:lastRenderedPageBreak/>
        <w:t xml:space="preserve">Źródło danych: </w:t>
      </w:r>
      <w:r w:rsidR="00D177D9">
        <w:rPr>
          <w:sz w:val="20"/>
        </w:rPr>
        <w:t xml:space="preserve">Urząd Gminy </w:t>
      </w:r>
      <w:r w:rsidR="00A913FB">
        <w:rPr>
          <w:sz w:val="20"/>
        </w:rPr>
        <w:t>Czarna</w:t>
      </w:r>
      <w:r>
        <w:rPr>
          <w:sz w:val="20"/>
        </w:rPr>
        <w:t>.</w:t>
      </w:r>
    </w:p>
    <w:p w:rsidR="000201C5" w:rsidRDefault="000201C5" w:rsidP="004244D5">
      <w:pPr>
        <w:pStyle w:val="Nowastrategia-poziom2"/>
        <w:rPr>
          <w:b w:val="0"/>
          <w:sz w:val="24"/>
        </w:rPr>
      </w:pPr>
    </w:p>
    <w:p w:rsidR="00E94E32" w:rsidRDefault="008A6888" w:rsidP="004244D5">
      <w:pPr>
        <w:pStyle w:val="Nowastrategia-poziom2"/>
      </w:pPr>
      <w:bookmarkStart w:id="15" w:name="_Toc387656393"/>
      <w:r>
        <w:t>11</w:t>
      </w:r>
      <w:r w:rsidR="00E94E32" w:rsidRPr="00E94E32">
        <w:t>. </w:t>
      </w:r>
      <w:r w:rsidR="00E70861">
        <w:t>ZDROWIE</w:t>
      </w:r>
      <w:bookmarkEnd w:id="15"/>
    </w:p>
    <w:p w:rsidR="004244D5" w:rsidRPr="004244D5" w:rsidRDefault="004244D5" w:rsidP="004244D5">
      <w:pPr>
        <w:pStyle w:val="Nowastrategia-poziom2"/>
        <w:rPr>
          <w:sz w:val="24"/>
        </w:rPr>
      </w:pPr>
    </w:p>
    <w:p w:rsidR="00550756" w:rsidRDefault="009F6651" w:rsidP="00235C58">
      <w:pPr>
        <w:spacing w:after="0" w:line="360" w:lineRule="auto"/>
        <w:ind w:firstLine="709"/>
        <w:jc w:val="both"/>
        <w:rPr>
          <w:bCs/>
          <w:color w:val="000000"/>
          <w:spacing w:val="-1"/>
          <w:sz w:val="24"/>
          <w:szCs w:val="24"/>
        </w:rPr>
      </w:pPr>
      <w:r w:rsidRPr="00161CBA">
        <w:rPr>
          <w:bCs/>
          <w:color w:val="000000"/>
          <w:spacing w:val="-1"/>
          <w:sz w:val="24"/>
          <w:szCs w:val="24"/>
        </w:rPr>
        <w:t xml:space="preserve">W </w:t>
      </w:r>
      <w:r w:rsidRPr="00235C58">
        <w:rPr>
          <w:bCs/>
          <w:color w:val="000000"/>
          <w:spacing w:val="-1"/>
          <w:sz w:val="24"/>
          <w:szCs w:val="24"/>
        </w:rPr>
        <w:t>2013 roku w</w:t>
      </w:r>
      <w:r w:rsidR="00B368CB" w:rsidRPr="00235C58">
        <w:rPr>
          <w:bCs/>
          <w:color w:val="000000"/>
          <w:spacing w:val="-1"/>
          <w:sz w:val="24"/>
          <w:szCs w:val="24"/>
        </w:rPr>
        <w:t xml:space="preserve"> gminie </w:t>
      </w:r>
      <w:r w:rsidR="00A913FB">
        <w:rPr>
          <w:bCs/>
          <w:color w:val="000000"/>
          <w:spacing w:val="-1"/>
          <w:sz w:val="24"/>
          <w:szCs w:val="24"/>
        </w:rPr>
        <w:t>Czarna</w:t>
      </w:r>
      <w:r w:rsidR="00E857A0" w:rsidRPr="00235C58">
        <w:rPr>
          <w:bCs/>
          <w:color w:val="000000"/>
          <w:spacing w:val="-1"/>
          <w:sz w:val="24"/>
          <w:szCs w:val="24"/>
        </w:rPr>
        <w:t>funkcjon</w:t>
      </w:r>
      <w:r w:rsidR="005D6D41">
        <w:rPr>
          <w:bCs/>
          <w:color w:val="000000"/>
          <w:spacing w:val="-1"/>
          <w:sz w:val="24"/>
          <w:szCs w:val="24"/>
        </w:rPr>
        <w:t>owały</w:t>
      </w:r>
      <w:r w:rsidR="0063090A">
        <w:rPr>
          <w:bCs/>
          <w:color w:val="000000"/>
          <w:spacing w:val="-1"/>
          <w:sz w:val="24"/>
          <w:szCs w:val="24"/>
        </w:rPr>
        <w:t>2 niepubliczne</w:t>
      </w:r>
      <w:r w:rsidR="00550756" w:rsidRPr="00235C58">
        <w:rPr>
          <w:bCs/>
          <w:color w:val="000000"/>
          <w:spacing w:val="-1"/>
          <w:sz w:val="24"/>
          <w:szCs w:val="24"/>
        </w:rPr>
        <w:t xml:space="preserve"> za</w:t>
      </w:r>
      <w:r w:rsidR="00B70206">
        <w:rPr>
          <w:bCs/>
          <w:color w:val="000000"/>
          <w:spacing w:val="-1"/>
          <w:sz w:val="24"/>
          <w:szCs w:val="24"/>
        </w:rPr>
        <w:t xml:space="preserve">kłady opieki zdrowotnej, </w:t>
      </w:r>
      <w:r w:rsidR="00520AFA">
        <w:rPr>
          <w:bCs/>
          <w:color w:val="000000"/>
          <w:spacing w:val="-1"/>
          <w:sz w:val="24"/>
          <w:szCs w:val="24"/>
        </w:rPr>
        <w:t>prowadzonych było 6</w:t>
      </w:r>
      <w:r w:rsidR="00B70206">
        <w:rPr>
          <w:bCs/>
          <w:color w:val="000000"/>
          <w:spacing w:val="-1"/>
          <w:sz w:val="24"/>
          <w:szCs w:val="24"/>
        </w:rPr>
        <w:t xml:space="preserve"> prywatnych praktyk lekarskichoraz działały 4</w:t>
      </w:r>
      <w:r w:rsidR="00D15280" w:rsidRPr="00235C58">
        <w:rPr>
          <w:bCs/>
          <w:color w:val="000000"/>
          <w:spacing w:val="-1"/>
          <w:sz w:val="24"/>
          <w:szCs w:val="24"/>
        </w:rPr>
        <w:t xml:space="preserve"> apteki. </w:t>
      </w:r>
      <w:r w:rsidR="00235C58" w:rsidRPr="00235C58">
        <w:rPr>
          <w:bCs/>
          <w:color w:val="000000"/>
          <w:spacing w:val="-1"/>
          <w:sz w:val="24"/>
          <w:szCs w:val="24"/>
        </w:rPr>
        <w:t xml:space="preserve">Dane szczegółowe na </w:t>
      </w:r>
      <w:r w:rsidR="00550756" w:rsidRPr="00235C58">
        <w:rPr>
          <w:bCs/>
          <w:color w:val="000000"/>
          <w:spacing w:val="-1"/>
          <w:sz w:val="24"/>
          <w:szCs w:val="24"/>
        </w:rPr>
        <w:t xml:space="preserve">temat </w:t>
      </w:r>
      <w:r w:rsidR="00235C58">
        <w:rPr>
          <w:rFonts w:ascii="Calibri" w:hAnsi="Calibri"/>
          <w:sz w:val="24"/>
          <w:szCs w:val="24"/>
        </w:rPr>
        <w:t>zakładów</w:t>
      </w:r>
      <w:r w:rsidR="00235C58" w:rsidRPr="00235C58">
        <w:rPr>
          <w:rFonts w:ascii="Calibri" w:hAnsi="Calibri"/>
          <w:sz w:val="24"/>
          <w:szCs w:val="24"/>
        </w:rPr>
        <w:t xml:space="preserve"> opieki zdrowotnej</w:t>
      </w:r>
      <w:r w:rsidR="00235C58">
        <w:rPr>
          <w:rFonts w:ascii="Calibri" w:hAnsi="Calibri"/>
          <w:sz w:val="24"/>
          <w:szCs w:val="24"/>
        </w:rPr>
        <w:t xml:space="preserve"> iprywatnych</w:t>
      </w:r>
      <w:r w:rsidR="00021AAA">
        <w:rPr>
          <w:rFonts w:ascii="Calibri" w:hAnsi="Calibri"/>
          <w:sz w:val="24"/>
          <w:szCs w:val="24"/>
        </w:rPr>
        <w:t>praktyk lekarskich w </w:t>
      </w:r>
      <w:r w:rsidR="00235C58">
        <w:rPr>
          <w:rFonts w:ascii="Calibri" w:hAnsi="Calibri"/>
          <w:sz w:val="24"/>
          <w:szCs w:val="24"/>
        </w:rPr>
        <w:t>gminie</w:t>
      </w:r>
      <w:r w:rsidR="00550756" w:rsidRPr="00235C58">
        <w:rPr>
          <w:bCs/>
          <w:color w:val="000000"/>
          <w:spacing w:val="-1"/>
          <w:sz w:val="24"/>
          <w:szCs w:val="24"/>
        </w:rPr>
        <w:t>przedstawia poniższa tabela.</w:t>
      </w:r>
    </w:p>
    <w:p w:rsidR="00550756" w:rsidRDefault="00550756" w:rsidP="00235C58">
      <w:pPr>
        <w:spacing w:after="0" w:line="360" w:lineRule="auto"/>
        <w:ind w:firstLine="709"/>
        <w:jc w:val="both"/>
        <w:rPr>
          <w:bCs/>
          <w:color w:val="000000"/>
          <w:spacing w:val="-1"/>
          <w:sz w:val="24"/>
          <w:szCs w:val="24"/>
        </w:rPr>
      </w:pPr>
    </w:p>
    <w:p w:rsidR="00180508" w:rsidRDefault="00DC6296" w:rsidP="0018050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Tabela 4</w:t>
      </w:r>
      <w:r w:rsidR="00180508" w:rsidRPr="00DC08E7">
        <w:rPr>
          <w:rFonts w:ascii="Calibri" w:hAnsi="Calibri"/>
          <w:b/>
        </w:rPr>
        <w:t xml:space="preserve">. </w:t>
      </w:r>
      <w:r w:rsidR="004B7758">
        <w:rPr>
          <w:rFonts w:ascii="Calibri" w:hAnsi="Calibri"/>
          <w:b/>
        </w:rPr>
        <w:t>Zakłady opieki zdrowotnej</w:t>
      </w:r>
      <w:r w:rsidR="00235C58">
        <w:rPr>
          <w:rFonts w:ascii="Calibri" w:hAnsi="Calibri"/>
          <w:b/>
        </w:rPr>
        <w:t xml:space="preserve"> i </w:t>
      </w:r>
      <w:r w:rsidR="004B7758">
        <w:rPr>
          <w:rFonts w:ascii="Calibri" w:hAnsi="Calibri"/>
          <w:b/>
        </w:rPr>
        <w:t xml:space="preserve">prywatne praktyki lekarskie w </w:t>
      </w:r>
      <w:r w:rsidR="00180508" w:rsidRPr="00DC08E7">
        <w:rPr>
          <w:rFonts w:ascii="Calibri" w:hAnsi="Calibri"/>
          <w:b/>
        </w:rPr>
        <w:t>gminie w 2013 roku</w:t>
      </w:r>
    </w:p>
    <w:p w:rsidR="00180508" w:rsidRDefault="00180508" w:rsidP="00180508">
      <w:pPr>
        <w:spacing w:after="0" w:line="240" w:lineRule="auto"/>
        <w:rPr>
          <w:rFonts w:ascii="Calibri" w:hAnsi="Calibri"/>
          <w:b/>
        </w:rPr>
      </w:pPr>
    </w:p>
    <w:tbl>
      <w:tblPr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5"/>
        <w:gridCol w:w="5104"/>
        <w:gridCol w:w="3403"/>
      </w:tblGrid>
      <w:tr w:rsidR="00180508" w:rsidRPr="00276584" w:rsidTr="007F394C">
        <w:trPr>
          <w:jc w:val="center"/>
        </w:trPr>
        <w:tc>
          <w:tcPr>
            <w:tcW w:w="565" w:type="dxa"/>
            <w:vAlign w:val="center"/>
          </w:tcPr>
          <w:p w:rsidR="00180508" w:rsidRPr="00276584" w:rsidRDefault="00180508" w:rsidP="007166FC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</w:t>
            </w:r>
            <w:r w:rsidRPr="00276584">
              <w:rPr>
                <w:rFonts w:ascii="Calibri" w:hAnsi="Calibri"/>
                <w:b/>
              </w:rPr>
              <w:t>p.</w:t>
            </w:r>
          </w:p>
        </w:tc>
        <w:tc>
          <w:tcPr>
            <w:tcW w:w="5103" w:type="dxa"/>
            <w:vAlign w:val="center"/>
          </w:tcPr>
          <w:p w:rsidR="00180508" w:rsidRPr="00276584" w:rsidRDefault="00180508" w:rsidP="007166FC">
            <w:pPr>
              <w:spacing w:after="0" w:line="240" w:lineRule="auto"/>
              <w:rPr>
                <w:rFonts w:ascii="Calibri" w:hAnsi="Calibri"/>
                <w:b/>
              </w:rPr>
            </w:pPr>
            <w:r w:rsidRPr="00276584">
              <w:rPr>
                <w:rFonts w:ascii="Calibri" w:hAnsi="Calibri"/>
                <w:b/>
              </w:rPr>
              <w:t>nazwa placówki</w:t>
            </w:r>
          </w:p>
        </w:tc>
        <w:tc>
          <w:tcPr>
            <w:tcW w:w="3402" w:type="dxa"/>
            <w:vAlign w:val="center"/>
          </w:tcPr>
          <w:p w:rsidR="00180508" w:rsidRPr="00276584" w:rsidRDefault="00180508" w:rsidP="007166FC">
            <w:pPr>
              <w:spacing w:after="0" w:line="240" w:lineRule="auto"/>
              <w:rPr>
                <w:rFonts w:ascii="Calibri" w:hAnsi="Calibri"/>
                <w:b/>
              </w:rPr>
            </w:pPr>
            <w:r w:rsidRPr="00276584">
              <w:rPr>
                <w:rFonts w:ascii="Calibri" w:hAnsi="Calibri"/>
                <w:b/>
              </w:rPr>
              <w:t>adres placówki</w:t>
            </w:r>
          </w:p>
        </w:tc>
      </w:tr>
      <w:tr w:rsidR="007166FC" w:rsidRPr="00276584" w:rsidTr="007F394C">
        <w:trPr>
          <w:jc w:val="center"/>
        </w:trPr>
        <w:tc>
          <w:tcPr>
            <w:tcW w:w="565" w:type="dxa"/>
            <w:vAlign w:val="center"/>
          </w:tcPr>
          <w:p w:rsidR="007166FC" w:rsidRPr="00276584" w:rsidRDefault="007166FC" w:rsidP="007166FC">
            <w:pPr>
              <w:spacing w:after="0" w:line="240" w:lineRule="auto"/>
              <w:rPr>
                <w:rFonts w:ascii="Calibri" w:hAnsi="Calibri"/>
              </w:rPr>
            </w:pPr>
            <w:r w:rsidRPr="00276584">
              <w:rPr>
                <w:rFonts w:ascii="Calibri" w:hAnsi="Calibri"/>
              </w:rPr>
              <w:t>1.</w:t>
            </w:r>
          </w:p>
        </w:tc>
        <w:tc>
          <w:tcPr>
            <w:tcW w:w="5103" w:type="dxa"/>
            <w:vAlign w:val="center"/>
          </w:tcPr>
          <w:p w:rsidR="007166FC" w:rsidRPr="00B931EE" w:rsidRDefault="007166FC" w:rsidP="00021AAA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Niepubliczny Zakład Opieki Zdrowotnej </w:t>
            </w:r>
            <w:r>
              <w:rPr>
                <w:rFonts w:ascii="Calibri" w:hAnsi="Calibri"/>
                <w:color w:val="000000"/>
                <w:spacing w:val="-1"/>
              </w:rPr>
              <w:br/>
            </w:r>
            <w:r w:rsidRPr="00B931EE">
              <w:rPr>
                <w:rFonts w:ascii="Calibri" w:eastAsia="Times New Roman" w:hAnsi="Calibri" w:cs="Times New Roman"/>
                <w:color w:val="000000"/>
                <w:spacing w:val="-1"/>
              </w:rPr>
              <w:t>„</w:t>
            </w:r>
            <w:proofErr w:type="spellStart"/>
            <w:r w:rsidRPr="00B931EE">
              <w:rPr>
                <w:rFonts w:ascii="Calibri" w:eastAsia="Times New Roman" w:hAnsi="Calibri"/>
                <w:color w:val="000000"/>
                <w:spacing w:val="-1"/>
              </w:rPr>
              <w:t>Vena</w:t>
            </w:r>
            <w:r>
              <w:rPr>
                <w:rFonts w:ascii="Calibri" w:eastAsia="Times New Roman" w:hAnsi="Calibri"/>
                <w:color w:val="000000"/>
                <w:spacing w:val="-1"/>
              </w:rPr>
              <w:t>–</w:t>
            </w:r>
            <w:r w:rsidRPr="00B931EE">
              <w:rPr>
                <w:rFonts w:ascii="Calibri" w:eastAsia="Times New Roman" w:hAnsi="Calibri"/>
                <w:color w:val="000000"/>
                <w:spacing w:val="-1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pacing w:val="-1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pacing w:val="-1"/>
              </w:rPr>
              <w:t>”</w:t>
            </w:r>
            <w:r w:rsidRPr="00B931EE">
              <w:rPr>
                <w:rFonts w:ascii="Calibri" w:eastAsia="Times New Roman" w:hAnsi="Calibri"/>
                <w:color w:val="000000"/>
                <w:spacing w:val="-1"/>
              </w:rPr>
              <w:t xml:space="preserve"> Alina Nowakowska</w:t>
            </w:r>
          </w:p>
        </w:tc>
        <w:tc>
          <w:tcPr>
            <w:tcW w:w="3402" w:type="dxa"/>
            <w:vAlign w:val="center"/>
          </w:tcPr>
          <w:p w:rsidR="007166FC" w:rsidRPr="00B931EE" w:rsidRDefault="007166FC" w:rsidP="00021AAA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B931EE">
              <w:rPr>
                <w:rFonts w:ascii="Calibri" w:hAnsi="Calibri"/>
                <w:color w:val="000000"/>
                <w:spacing w:val="-1"/>
              </w:rPr>
              <w:t xml:space="preserve">37-100 </w:t>
            </w:r>
            <w:r w:rsidRPr="00B931EE">
              <w:rPr>
                <w:rFonts w:ascii="Calibri" w:eastAsia="Times New Roman" w:hAnsi="Calibri" w:cs="Times New Roman"/>
                <w:color w:val="000000"/>
                <w:spacing w:val="-1"/>
              </w:rPr>
              <w:t>Ł</w:t>
            </w:r>
            <w:r w:rsidRPr="00B931EE">
              <w:rPr>
                <w:rFonts w:ascii="Calibri" w:eastAsia="Times New Roman" w:hAnsi="Calibri"/>
                <w:color w:val="000000"/>
                <w:spacing w:val="-1"/>
              </w:rPr>
              <w:t>a</w:t>
            </w:r>
            <w:r w:rsidRPr="00B931EE">
              <w:rPr>
                <w:rFonts w:ascii="Calibri" w:eastAsia="Times New Roman" w:hAnsi="Calibri" w:cs="Times New Roman"/>
                <w:color w:val="000000"/>
                <w:spacing w:val="-1"/>
              </w:rPr>
              <w:t>ń</w:t>
            </w:r>
            <w:r w:rsidRPr="00B931EE">
              <w:rPr>
                <w:rFonts w:ascii="Calibri" w:eastAsia="Times New Roman" w:hAnsi="Calibri"/>
                <w:color w:val="000000"/>
                <w:spacing w:val="-1"/>
              </w:rPr>
              <w:t>cut, D</w:t>
            </w:r>
            <w:r w:rsidRPr="00B931EE">
              <w:rPr>
                <w:rFonts w:ascii="Calibri" w:eastAsia="Times New Roman" w:hAnsi="Calibri" w:cs="Times New Roman"/>
                <w:color w:val="000000"/>
                <w:spacing w:val="-1"/>
              </w:rPr>
              <w:t>ą</w:t>
            </w:r>
            <w:r w:rsidRPr="00B931EE">
              <w:rPr>
                <w:rFonts w:ascii="Calibri" w:eastAsia="Times New Roman" w:hAnsi="Calibri"/>
                <w:color w:val="000000"/>
                <w:spacing w:val="-1"/>
              </w:rPr>
              <w:t>br</w:t>
            </w:r>
            <w:r w:rsidRPr="00B931EE">
              <w:rPr>
                <w:rFonts w:ascii="Calibri" w:eastAsia="Times New Roman" w:hAnsi="Calibri" w:cs="Times New Roman"/>
                <w:color w:val="000000"/>
                <w:spacing w:val="-1"/>
              </w:rPr>
              <w:t>ó</w:t>
            </w:r>
            <w:r w:rsidRPr="00B931EE">
              <w:rPr>
                <w:rFonts w:ascii="Calibri" w:eastAsia="Times New Roman" w:hAnsi="Calibri"/>
                <w:color w:val="000000"/>
                <w:spacing w:val="-1"/>
              </w:rPr>
              <w:t>wki 210</w:t>
            </w:r>
          </w:p>
        </w:tc>
      </w:tr>
      <w:tr w:rsidR="007166FC" w:rsidRPr="00276584" w:rsidTr="007F394C">
        <w:trPr>
          <w:jc w:val="center"/>
        </w:trPr>
        <w:tc>
          <w:tcPr>
            <w:tcW w:w="565" w:type="dxa"/>
            <w:vAlign w:val="center"/>
          </w:tcPr>
          <w:p w:rsidR="007166FC" w:rsidRPr="00276584" w:rsidRDefault="007166FC" w:rsidP="007166FC">
            <w:pPr>
              <w:spacing w:after="0" w:line="240" w:lineRule="auto"/>
              <w:rPr>
                <w:rFonts w:ascii="Calibri" w:hAnsi="Calibri"/>
              </w:rPr>
            </w:pPr>
            <w:r w:rsidRPr="00276584">
              <w:rPr>
                <w:rFonts w:ascii="Calibri" w:hAnsi="Calibri"/>
              </w:rPr>
              <w:t>2.</w:t>
            </w:r>
          </w:p>
        </w:tc>
        <w:tc>
          <w:tcPr>
            <w:tcW w:w="5103" w:type="dxa"/>
            <w:vAlign w:val="center"/>
          </w:tcPr>
          <w:p w:rsidR="007166FC" w:rsidRPr="00B931EE" w:rsidRDefault="007166FC" w:rsidP="00021AAA">
            <w:pPr>
              <w:shd w:val="clear" w:color="auto" w:fill="FFFFFF"/>
              <w:spacing w:after="0" w:line="240" w:lineRule="auto"/>
              <w:ind w:right="643"/>
              <w:rPr>
                <w:rFonts w:ascii="Calibri" w:hAnsi="Calibri"/>
              </w:rPr>
            </w:pPr>
            <w:r w:rsidRPr="00B931EE">
              <w:rPr>
                <w:rFonts w:ascii="Calibri" w:hAnsi="Calibri"/>
                <w:color w:val="000000"/>
                <w:spacing w:val="1"/>
              </w:rPr>
              <w:t>O</w:t>
            </w:r>
            <w:r w:rsidRPr="00B931EE">
              <w:rPr>
                <w:rFonts w:ascii="Calibri" w:eastAsia="Times New Roman" w:hAnsi="Calibri" w:cs="Times New Roman"/>
                <w:color w:val="000000"/>
                <w:spacing w:val="1"/>
              </w:rPr>
              <w:t>ś</w:t>
            </w:r>
            <w:r>
              <w:rPr>
                <w:rFonts w:ascii="Calibri" w:eastAsia="Times New Roman" w:hAnsi="Calibri"/>
                <w:color w:val="000000"/>
                <w:spacing w:val="1"/>
              </w:rPr>
              <w:t>rodek Zdrowia Cent</w:t>
            </w:r>
            <w:r w:rsidR="007F394C">
              <w:rPr>
                <w:rFonts w:ascii="Calibri" w:eastAsia="Times New Roman" w:hAnsi="Calibri"/>
                <w:color w:val="000000"/>
                <w:spacing w:val="1"/>
              </w:rPr>
              <w:t xml:space="preserve">rum Medyczne </w:t>
            </w:r>
            <w:r>
              <w:rPr>
                <w:rFonts w:ascii="Calibri" w:eastAsia="Times New Roman" w:hAnsi="Calibri"/>
                <w:color w:val="000000"/>
                <w:spacing w:val="1"/>
              </w:rPr>
              <w:t>S</w:t>
            </w:r>
            <w:r w:rsidRPr="00B931EE">
              <w:rPr>
                <w:rFonts w:ascii="Calibri" w:eastAsia="Times New Roman" w:hAnsi="Calibri"/>
                <w:color w:val="000000"/>
                <w:spacing w:val="1"/>
              </w:rPr>
              <w:t xml:space="preserve">p.z o. o. w </w:t>
            </w:r>
            <w:r w:rsidRPr="00B931EE">
              <w:rPr>
                <w:rFonts w:ascii="Calibri" w:eastAsia="Times New Roman" w:hAnsi="Calibri" w:cs="Times New Roman"/>
                <w:color w:val="000000"/>
                <w:spacing w:val="-5"/>
              </w:rPr>
              <w:t>Ł</w:t>
            </w:r>
            <w:r w:rsidRPr="00B931EE">
              <w:rPr>
                <w:rFonts w:ascii="Calibri" w:eastAsia="Times New Roman" w:hAnsi="Calibri"/>
                <w:color w:val="000000"/>
                <w:spacing w:val="-5"/>
              </w:rPr>
              <w:t>a</w:t>
            </w:r>
            <w:r w:rsidRPr="00B931EE">
              <w:rPr>
                <w:rFonts w:ascii="Calibri" w:eastAsia="Times New Roman" w:hAnsi="Calibri" w:cs="Times New Roman"/>
                <w:color w:val="000000"/>
                <w:spacing w:val="-5"/>
              </w:rPr>
              <w:t>ń</w:t>
            </w:r>
            <w:r w:rsidRPr="00B931EE">
              <w:rPr>
                <w:rFonts w:ascii="Calibri" w:eastAsia="Times New Roman" w:hAnsi="Calibri"/>
                <w:color w:val="000000"/>
                <w:spacing w:val="-5"/>
              </w:rPr>
              <w:t>cucie</w:t>
            </w:r>
          </w:p>
        </w:tc>
        <w:tc>
          <w:tcPr>
            <w:tcW w:w="3402" w:type="dxa"/>
            <w:vAlign w:val="center"/>
          </w:tcPr>
          <w:p w:rsidR="007166FC" w:rsidRPr="00B931EE" w:rsidRDefault="007166FC" w:rsidP="00021AAA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B931EE">
              <w:rPr>
                <w:rFonts w:ascii="Calibri" w:hAnsi="Calibri"/>
                <w:color w:val="000000"/>
                <w:spacing w:val="-3"/>
              </w:rPr>
              <w:t>37-127 Krzemienica 676</w:t>
            </w:r>
          </w:p>
        </w:tc>
      </w:tr>
      <w:tr w:rsidR="007166FC" w:rsidRPr="00276584" w:rsidTr="007F394C">
        <w:trPr>
          <w:jc w:val="center"/>
        </w:trPr>
        <w:tc>
          <w:tcPr>
            <w:tcW w:w="565" w:type="dxa"/>
            <w:vAlign w:val="center"/>
          </w:tcPr>
          <w:p w:rsidR="007166FC" w:rsidRPr="00276584" w:rsidRDefault="007166FC" w:rsidP="007166FC">
            <w:pPr>
              <w:spacing w:after="0" w:line="240" w:lineRule="auto"/>
              <w:rPr>
                <w:rFonts w:ascii="Calibri" w:hAnsi="Calibri"/>
              </w:rPr>
            </w:pPr>
            <w:r w:rsidRPr="00276584">
              <w:rPr>
                <w:rFonts w:ascii="Calibri" w:hAnsi="Calibri"/>
              </w:rPr>
              <w:t>3.</w:t>
            </w:r>
          </w:p>
        </w:tc>
        <w:tc>
          <w:tcPr>
            <w:tcW w:w="5103" w:type="dxa"/>
            <w:vAlign w:val="center"/>
          </w:tcPr>
          <w:p w:rsidR="007166FC" w:rsidRPr="00B931EE" w:rsidRDefault="00021AAA" w:rsidP="00021AAA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>Prywatny gabinet s</w:t>
            </w:r>
            <w:r w:rsidR="007166FC" w:rsidRPr="00B931EE">
              <w:rPr>
                <w:rFonts w:ascii="Calibri" w:hAnsi="Calibri"/>
                <w:color w:val="000000"/>
                <w:spacing w:val="-1"/>
              </w:rPr>
              <w:t>tomatologiczny</w:t>
            </w:r>
            <w:r w:rsidR="00AF19D8">
              <w:rPr>
                <w:rFonts w:ascii="Calibri" w:hAnsi="Calibri"/>
                <w:color w:val="000000"/>
                <w:spacing w:val="-1"/>
              </w:rPr>
              <w:t>,</w:t>
            </w:r>
            <w:r w:rsidR="007166FC" w:rsidRPr="00B931EE">
              <w:rPr>
                <w:rFonts w:ascii="Calibri" w:hAnsi="Calibri"/>
                <w:color w:val="000000"/>
                <w:spacing w:val="-1"/>
              </w:rPr>
              <w:t xml:space="preserve"> Barbara Hetman</w:t>
            </w:r>
          </w:p>
        </w:tc>
        <w:tc>
          <w:tcPr>
            <w:tcW w:w="3402" w:type="dxa"/>
            <w:vAlign w:val="center"/>
          </w:tcPr>
          <w:p w:rsidR="007166FC" w:rsidRPr="00B931EE" w:rsidRDefault="007166FC" w:rsidP="00021AAA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B931EE">
              <w:rPr>
                <w:rFonts w:ascii="Calibri" w:hAnsi="Calibri"/>
                <w:color w:val="000000"/>
                <w:spacing w:val="-2"/>
              </w:rPr>
              <w:t>37-127 Krzemienica 676</w:t>
            </w:r>
          </w:p>
        </w:tc>
      </w:tr>
      <w:tr w:rsidR="007166FC" w:rsidRPr="00276584" w:rsidTr="007F394C">
        <w:trPr>
          <w:jc w:val="center"/>
        </w:trPr>
        <w:tc>
          <w:tcPr>
            <w:tcW w:w="565" w:type="dxa"/>
            <w:vAlign w:val="center"/>
          </w:tcPr>
          <w:p w:rsidR="007166FC" w:rsidRPr="00276584" w:rsidRDefault="007166FC" w:rsidP="007166FC">
            <w:pPr>
              <w:spacing w:after="0" w:line="240" w:lineRule="auto"/>
              <w:rPr>
                <w:rFonts w:ascii="Calibri" w:hAnsi="Calibri"/>
              </w:rPr>
            </w:pPr>
            <w:r w:rsidRPr="00276584">
              <w:rPr>
                <w:rFonts w:ascii="Calibri" w:hAnsi="Calibri"/>
              </w:rPr>
              <w:t>4.</w:t>
            </w:r>
          </w:p>
        </w:tc>
        <w:tc>
          <w:tcPr>
            <w:tcW w:w="5103" w:type="dxa"/>
            <w:vAlign w:val="center"/>
          </w:tcPr>
          <w:p w:rsidR="007166FC" w:rsidRPr="00B931EE" w:rsidRDefault="00021AAA" w:rsidP="00021AAA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</w:rPr>
              <w:t>Indywidualna praktyka l</w:t>
            </w:r>
            <w:r w:rsidR="007166FC" w:rsidRPr="00B931EE">
              <w:rPr>
                <w:rFonts w:ascii="Calibri" w:hAnsi="Calibri"/>
                <w:color w:val="000000"/>
                <w:spacing w:val="-3"/>
              </w:rPr>
              <w:t>ekarska</w:t>
            </w:r>
            <w:r w:rsidR="00AF19D8">
              <w:rPr>
                <w:rFonts w:ascii="Calibri" w:hAnsi="Calibri"/>
                <w:color w:val="000000"/>
                <w:spacing w:val="-3"/>
              </w:rPr>
              <w:t>,</w:t>
            </w:r>
            <w:r w:rsidR="007166FC" w:rsidRPr="00B931EE">
              <w:rPr>
                <w:rFonts w:ascii="Calibri" w:hAnsi="Calibri"/>
                <w:color w:val="000000"/>
                <w:spacing w:val="-3"/>
              </w:rPr>
              <w:t xml:space="preserve"> Ma</w:t>
            </w:r>
            <w:r w:rsidR="007166FC" w:rsidRPr="00B931EE">
              <w:rPr>
                <w:rFonts w:ascii="Calibri" w:eastAsia="Times New Roman" w:hAnsi="Calibri" w:cs="Times New Roman"/>
                <w:color w:val="000000"/>
                <w:spacing w:val="-3"/>
              </w:rPr>
              <w:t>ł</w:t>
            </w:r>
            <w:r w:rsidR="007166FC" w:rsidRPr="00B931EE">
              <w:rPr>
                <w:rFonts w:ascii="Calibri" w:eastAsia="Times New Roman" w:hAnsi="Calibri"/>
                <w:color w:val="000000"/>
                <w:spacing w:val="-3"/>
              </w:rPr>
              <w:t>gorzata Szcz</w:t>
            </w:r>
            <w:r w:rsidR="007166FC" w:rsidRPr="00B931EE">
              <w:rPr>
                <w:rFonts w:ascii="Calibri" w:eastAsia="Times New Roman" w:hAnsi="Calibri" w:cs="Times New Roman"/>
                <w:color w:val="000000"/>
                <w:spacing w:val="-3"/>
              </w:rPr>
              <w:t>ę</w:t>
            </w:r>
            <w:r w:rsidR="007166FC" w:rsidRPr="00B931EE">
              <w:rPr>
                <w:rFonts w:ascii="Calibri" w:eastAsia="Times New Roman" w:hAnsi="Calibri"/>
                <w:color w:val="000000"/>
                <w:spacing w:val="-3"/>
              </w:rPr>
              <w:t>ch</w:t>
            </w:r>
          </w:p>
        </w:tc>
        <w:tc>
          <w:tcPr>
            <w:tcW w:w="3402" w:type="dxa"/>
            <w:vAlign w:val="center"/>
          </w:tcPr>
          <w:p w:rsidR="007166FC" w:rsidRPr="00B931EE" w:rsidRDefault="007166FC" w:rsidP="00021AAA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B931EE">
              <w:rPr>
                <w:rFonts w:ascii="Calibri" w:hAnsi="Calibri"/>
                <w:color w:val="000000"/>
                <w:spacing w:val="-2"/>
              </w:rPr>
              <w:t>37-126 Medynia G</w:t>
            </w:r>
            <w:r w:rsidRPr="00B931EE">
              <w:rPr>
                <w:rFonts w:ascii="Calibri" w:eastAsia="Times New Roman" w:hAnsi="Calibri" w:cs="Times New Roman"/>
                <w:color w:val="000000"/>
                <w:spacing w:val="-2"/>
              </w:rPr>
              <w:t>ł</w:t>
            </w:r>
            <w:r w:rsidRPr="00B931EE">
              <w:rPr>
                <w:rFonts w:ascii="Calibri" w:eastAsia="Times New Roman" w:hAnsi="Calibri"/>
                <w:color w:val="000000"/>
                <w:spacing w:val="-2"/>
              </w:rPr>
              <w:t>ogowska 557</w:t>
            </w:r>
          </w:p>
        </w:tc>
      </w:tr>
      <w:tr w:rsidR="007166FC" w:rsidRPr="00276584" w:rsidTr="007F394C">
        <w:trPr>
          <w:jc w:val="center"/>
        </w:trPr>
        <w:tc>
          <w:tcPr>
            <w:tcW w:w="565" w:type="dxa"/>
            <w:vAlign w:val="center"/>
          </w:tcPr>
          <w:p w:rsidR="007166FC" w:rsidRPr="00276584" w:rsidRDefault="007166FC" w:rsidP="007166F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5103" w:type="dxa"/>
            <w:vAlign w:val="center"/>
          </w:tcPr>
          <w:p w:rsidR="007166FC" w:rsidRPr="00B931EE" w:rsidRDefault="00021AAA" w:rsidP="00021AAA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>Gabinet s</w:t>
            </w:r>
            <w:r w:rsidR="007166FC" w:rsidRPr="00B931EE">
              <w:rPr>
                <w:rFonts w:ascii="Calibri" w:hAnsi="Calibri"/>
                <w:color w:val="000000"/>
                <w:spacing w:val="-1"/>
              </w:rPr>
              <w:t>tomatologiczny</w:t>
            </w:r>
            <w:r w:rsidR="002422CE">
              <w:rPr>
                <w:rFonts w:ascii="Calibri" w:hAnsi="Calibri"/>
                <w:color w:val="000000"/>
                <w:spacing w:val="-1"/>
              </w:rPr>
              <w:t>,</w:t>
            </w:r>
            <w:r w:rsidR="007166FC" w:rsidRPr="00B931EE">
              <w:rPr>
                <w:rFonts w:ascii="Calibri" w:hAnsi="Calibri"/>
                <w:color w:val="000000"/>
                <w:spacing w:val="-1"/>
              </w:rPr>
              <w:t xml:space="preserve"> lek. med. Helena </w:t>
            </w:r>
            <w:proofErr w:type="spellStart"/>
            <w:r w:rsidR="007166FC" w:rsidRPr="00B931EE">
              <w:rPr>
                <w:rFonts w:ascii="Calibri" w:hAnsi="Calibri"/>
                <w:color w:val="000000"/>
                <w:spacing w:val="-1"/>
              </w:rPr>
              <w:t>Musz</w:t>
            </w:r>
            <w:proofErr w:type="spellEnd"/>
          </w:p>
        </w:tc>
        <w:tc>
          <w:tcPr>
            <w:tcW w:w="3402" w:type="dxa"/>
            <w:vAlign w:val="center"/>
          </w:tcPr>
          <w:p w:rsidR="007166FC" w:rsidRPr="00B931EE" w:rsidRDefault="007166FC" w:rsidP="00021AAA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B931EE">
              <w:rPr>
                <w:rFonts w:ascii="Calibri" w:hAnsi="Calibri"/>
                <w:color w:val="000000"/>
                <w:spacing w:val="-4"/>
              </w:rPr>
              <w:t>37-100</w:t>
            </w:r>
            <w:r w:rsidRPr="00B931EE">
              <w:rPr>
                <w:rFonts w:ascii="Calibri" w:eastAsia="Times New Roman" w:hAnsi="Calibri" w:cs="Times New Roman"/>
                <w:color w:val="000000"/>
                <w:spacing w:val="-4"/>
              </w:rPr>
              <w:t>Ł</w:t>
            </w:r>
            <w:r w:rsidRPr="00B931EE">
              <w:rPr>
                <w:rFonts w:ascii="Calibri" w:eastAsia="Times New Roman" w:hAnsi="Calibri"/>
                <w:color w:val="000000"/>
                <w:spacing w:val="-4"/>
              </w:rPr>
              <w:t>a</w:t>
            </w:r>
            <w:r w:rsidRPr="00B931EE">
              <w:rPr>
                <w:rFonts w:ascii="Calibri" w:eastAsia="Times New Roman" w:hAnsi="Calibri" w:cs="Times New Roman"/>
                <w:color w:val="000000"/>
                <w:spacing w:val="-4"/>
              </w:rPr>
              <w:t>ń</w:t>
            </w:r>
            <w:r w:rsidR="0006237D">
              <w:rPr>
                <w:rFonts w:ascii="Calibri" w:eastAsia="Times New Roman" w:hAnsi="Calibri"/>
                <w:color w:val="000000"/>
                <w:spacing w:val="-4"/>
              </w:rPr>
              <w:t>cut</w:t>
            </w:r>
            <w:r w:rsidRPr="00B931EE">
              <w:rPr>
                <w:rFonts w:ascii="Calibri" w:eastAsia="Times New Roman" w:hAnsi="Calibri"/>
                <w:color w:val="000000"/>
                <w:spacing w:val="-4"/>
              </w:rPr>
              <w:t>, D</w:t>
            </w:r>
            <w:r w:rsidRPr="00B931EE">
              <w:rPr>
                <w:rFonts w:ascii="Calibri" w:eastAsia="Times New Roman" w:hAnsi="Calibri" w:cs="Times New Roman"/>
                <w:color w:val="000000"/>
                <w:spacing w:val="-4"/>
              </w:rPr>
              <w:t>ą</w:t>
            </w:r>
            <w:r w:rsidRPr="00B931EE">
              <w:rPr>
                <w:rFonts w:ascii="Calibri" w:eastAsia="Times New Roman" w:hAnsi="Calibri"/>
                <w:color w:val="000000"/>
                <w:spacing w:val="-4"/>
              </w:rPr>
              <w:t>br</w:t>
            </w:r>
            <w:r w:rsidRPr="00B931EE">
              <w:rPr>
                <w:rFonts w:ascii="Calibri" w:eastAsia="Times New Roman" w:hAnsi="Calibri" w:cs="Times New Roman"/>
                <w:color w:val="000000"/>
                <w:spacing w:val="-4"/>
              </w:rPr>
              <w:t>ó</w:t>
            </w:r>
            <w:r w:rsidRPr="00B931EE">
              <w:rPr>
                <w:rFonts w:ascii="Calibri" w:eastAsia="Times New Roman" w:hAnsi="Calibri"/>
                <w:color w:val="000000"/>
                <w:spacing w:val="-4"/>
              </w:rPr>
              <w:t>wki 210</w:t>
            </w:r>
          </w:p>
        </w:tc>
      </w:tr>
      <w:tr w:rsidR="007166FC" w:rsidRPr="00276584" w:rsidTr="007F394C">
        <w:trPr>
          <w:jc w:val="center"/>
        </w:trPr>
        <w:tc>
          <w:tcPr>
            <w:tcW w:w="565" w:type="dxa"/>
            <w:vAlign w:val="center"/>
          </w:tcPr>
          <w:p w:rsidR="007166FC" w:rsidRPr="00276584" w:rsidRDefault="007166FC" w:rsidP="007166F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5103" w:type="dxa"/>
            <w:vAlign w:val="center"/>
          </w:tcPr>
          <w:p w:rsidR="007166FC" w:rsidRPr="00B931EE" w:rsidRDefault="007166FC" w:rsidP="00021AAA">
            <w:pPr>
              <w:shd w:val="clear" w:color="auto" w:fill="FFFFFF"/>
              <w:spacing w:after="0" w:line="240" w:lineRule="auto"/>
              <w:ind w:right="509" w:firstLine="5"/>
              <w:rPr>
                <w:rFonts w:ascii="Calibri" w:hAnsi="Calibri"/>
              </w:rPr>
            </w:pPr>
            <w:r w:rsidRPr="00B931EE">
              <w:rPr>
                <w:rFonts w:ascii="Calibri" w:hAnsi="Calibri"/>
                <w:color w:val="000000"/>
              </w:rPr>
              <w:t>Prywa</w:t>
            </w:r>
            <w:r>
              <w:rPr>
                <w:rFonts w:ascii="Calibri" w:hAnsi="Calibri"/>
                <w:color w:val="000000"/>
              </w:rPr>
              <w:t xml:space="preserve">tny gabinet stomatologiczny, </w:t>
            </w:r>
            <w:r w:rsidR="007F394C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lek. </w:t>
            </w:r>
            <w:proofErr w:type="spellStart"/>
            <w:r w:rsidRPr="00B931EE">
              <w:rPr>
                <w:rFonts w:ascii="Calibri" w:hAnsi="Calibri"/>
                <w:color w:val="000000"/>
              </w:rPr>
              <w:t>stom</w:t>
            </w:r>
            <w:proofErr w:type="spellEnd"/>
            <w:r w:rsidRPr="00B931EE">
              <w:rPr>
                <w:rFonts w:ascii="Calibri" w:hAnsi="Calibri"/>
                <w:color w:val="000000"/>
              </w:rPr>
              <w:t xml:space="preserve">. Iwona </w:t>
            </w:r>
            <w:r w:rsidRPr="00B931EE">
              <w:rPr>
                <w:rFonts w:ascii="Calibri" w:hAnsi="Calibri"/>
                <w:color w:val="000000"/>
                <w:spacing w:val="5"/>
              </w:rPr>
              <w:t>Majkut</w:t>
            </w:r>
          </w:p>
        </w:tc>
        <w:tc>
          <w:tcPr>
            <w:tcW w:w="3402" w:type="dxa"/>
            <w:vAlign w:val="center"/>
          </w:tcPr>
          <w:p w:rsidR="007166FC" w:rsidRPr="00B931EE" w:rsidRDefault="007166FC" w:rsidP="00021AAA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B931EE">
              <w:rPr>
                <w:rFonts w:ascii="Calibri" w:hAnsi="Calibri"/>
                <w:color w:val="000000"/>
                <w:spacing w:val="-2"/>
              </w:rPr>
              <w:t>37-126 Medynia G</w:t>
            </w:r>
            <w:r w:rsidRPr="00B931EE">
              <w:rPr>
                <w:rFonts w:ascii="Calibri" w:eastAsia="Times New Roman" w:hAnsi="Calibri" w:cs="Times New Roman"/>
                <w:color w:val="000000"/>
                <w:spacing w:val="-2"/>
              </w:rPr>
              <w:t>ł</w:t>
            </w:r>
            <w:r w:rsidRPr="00B931EE">
              <w:rPr>
                <w:rFonts w:ascii="Calibri" w:eastAsia="Times New Roman" w:hAnsi="Calibri"/>
                <w:color w:val="000000"/>
                <w:spacing w:val="-2"/>
              </w:rPr>
              <w:t>ogowska 557</w:t>
            </w:r>
          </w:p>
        </w:tc>
      </w:tr>
      <w:tr w:rsidR="007166FC" w:rsidRPr="00276584" w:rsidTr="007F394C">
        <w:trPr>
          <w:jc w:val="center"/>
        </w:trPr>
        <w:tc>
          <w:tcPr>
            <w:tcW w:w="565" w:type="dxa"/>
            <w:vAlign w:val="center"/>
          </w:tcPr>
          <w:p w:rsidR="007166FC" w:rsidRPr="00276584" w:rsidRDefault="007166FC" w:rsidP="007166F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5103" w:type="dxa"/>
            <w:vAlign w:val="center"/>
          </w:tcPr>
          <w:p w:rsidR="007166FC" w:rsidRPr="00B931EE" w:rsidRDefault="007166FC" w:rsidP="00021AAA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</w:rPr>
              <w:t>Gabinet l</w:t>
            </w:r>
            <w:r w:rsidRPr="00B931EE">
              <w:rPr>
                <w:rFonts w:ascii="Calibri" w:hAnsi="Calibri"/>
                <w:color w:val="000000"/>
                <w:spacing w:val="-3"/>
              </w:rPr>
              <w:t>ekarski</w:t>
            </w:r>
            <w:r>
              <w:rPr>
                <w:rFonts w:ascii="Calibri" w:hAnsi="Calibri"/>
                <w:color w:val="000000"/>
                <w:spacing w:val="-3"/>
              </w:rPr>
              <w:t>,</w:t>
            </w:r>
            <w:r w:rsidRPr="00B931EE">
              <w:rPr>
                <w:rFonts w:ascii="Calibri" w:hAnsi="Calibri"/>
                <w:color w:val="000000"/>
                <w:spacing w:val="-3"/>
              </w:rPr>
              <w:t xml:space="preserve"> lek</w:t>
            </w:r>
            <w:r>
              <w:rPr>
                <w:rFonts w:ascii="Calibri" w:hAnsi="Calibri"/>
                <w:color w:val="000000"/>
                <w:spacing w:val="-3"/>
              </w:rPr>
              <w:t>.</w:t>
            </w:r>
            <w:r w:rsidRPr="00B931EE">
              <w:rPr>
                <w:rFonts w:ascii="Calibri" w:hAnsi="Calibri"/>
                <w:color w:val="000000"/>
                <w:spacing w:val="-3"/>
              </w:rPr>
              <w:t xml:space="preserve"> med. Stanis</w:t>
            </w:r>
            <w:r w:rsidRPr="00B931EE">
              <w:rPr>
                <w:rFonts w:ascii="Calibri" w:eastAsia="Times New Roman" w:hAnsi="Calibri" w:cs="Times New Roman"/>
                <w:color w:val="000000"/>
                <w:spacing w:val="-3"/>
              </w:rPr>
              <w:t>ł</w:t>
            </w:r>
            <w:r w:rsidRPr="00B931EE">
              <w:rPr>
                <w:rFonts w:ascii="Calibri" w:eastAsia="Times New Roman" w:hAnsi="Calibri"/>
                <w:color w:val="000000"/>
                <w:spacing w:val="-3"/>
              </w:rPr>
              <w:t xml:space="preserve">aw </w:t>
            </w:r>
            <w:proofErr w:type="spellStart"/>
            <w:r w:rsidRPr="00B931EE">
              <w:rPr>
                <w:rFonts w:ascii="Calibri" w:eastAsia="Times New Roman" w:hAnsi="Calibri"/>
                <w:color w:val="000000"/>
                <w:spacing w:val="-3"/>
              </w:rPr>
              <w:t>Szpunar</w:t>
            </w:r>
            <w:proofErr w:type="spellEnd"/>
          </w:p>
        </w:tc>
        <w:tc>
          <w:tcPr>
            <w:tcW w:w="3402" w:type="dxa"/>
            <w:vAlign w:val="center"/>
          </w:tcPr>
          <w:p w:rsidR="007166FC" w:rsidRPr="00B931EE" w:rsidRDefault="007166FC" w:rsidP="00021AAA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B931EE">
              <w:rPr>
                <w:rFonts w:ascii="Calibri" w:hAnsi="Calibri"/>
                <w:color w:val="000000"/>
                <w:spacing w:val="-5"/>
              </w:rPr>
              <w:t>37-125 Czarna 262 B</w:t>
            </w:r>
          </w:p>
        </w:tc>
      </w:tr>
      <w:tr w:rsidR="007166FC" w:rsidRPr="00276584" w:rsidTr="007F394C">
        <w:trPr>
          <w:jc w:val="center"/>
        </w:trPr>
        <w:tc>
          <w:tcPr>
            <w:tcW w:w="565" w:type="dxa"/>
            <w:vAlign w:val="center"/>
          </w:tcPr>
          <w:p w:rsidR="007166FC" w:rsidRPr="00276584" w:rsidRDefault="007166FC" w:rsidP="007166F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5103" w:type="dxa"/>
            <w:vAlign w:val="center"/>
          </w:tcPr>
          <w:p w:rsidR="007166FC" w:rsidRPr="00B931EE" w:rsidRDefault="007166FC" w:rsidP="00021AAA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>Prywatny gabinet s</w:t>
            </w:r>
            <w:r w:rsidRPr="00B931EE">
              <w:rPr>
                <w:rFonts w:ascii="Calibri" w:hAnsi="Calibri"/>
                <w:color w:val="000000"/>
                <w:spacing w:val="-2"/>
              </w:rPr>
              <w:t>tomatologiczny</w:t>
            </w:r>
            <w:r w:rsidR="002422CE">
              <w:rPr>
                <w:rFonts w:ascii="Calibri" w:hAnsi="Calibri"/>
                <w:color w:val="000000"/>
                <w:spacing w:val="-2"/>
              </w:rPr>
              <w:t>,</w:t>
            </w:r>
            <w:r w:rsidRPr="00B931EE">
              <w:rPr>
                <w:rFonts w:ascii="Calibri" w:hAnsi="Calibri"/>
                <w:color w:val="000000"/>
                <w:spacing w:val="-2"/>
              </w:rPr>
              <w:t xml:space="preserve"> Danuta Pasierb</w:t>
            </w:r>
          </w:p>
        </w:tc>
        <w:tc>
          <w:tcPr>
            <w:tcW w:w="3402" w:type="dxa"/>
            <w:vAlign w:val="center"/>
          </w:tcPr>
          <w:p w:rsidR="007166FC" w:rsidRPr="00B931EE" w:rsidRDefault="007166FC" w:rsidP="00021AAA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B931EE">
              <w:rPr>
                <w:rFonts w:ascii="Calibri" w:hAnsi="Calibri"/>
                <w:color w:val="000000"/>
                <w:spacing w:val="-5"/>
              </w:rPr>
              <w:t>37-125 Czarna 262 A</w:t>
            </w:r>
          </w:p>
        </w:tc>
      </w:tr>
    </w:tbl>
    <w:p w:rsidR="00E21BD9" w:rsidRDefault="00E21BD9" w:rsidP="006B55D8">
      <w:pPr>
        <w:spacing w:after="0" w:line="240" w:lineRule="auto"/>
        <w:jc w:val="center"/>
        <w:rPr>
          <w:sz w:val="20"/>
        </w:rPr>
      </w:pPr>
    </w:p>
    <w:p w:rsidR="00180508" w:rsidRPr="00167816" w:rsidRDefault="00180508" w:rsidP="006B55D8">
      <w:pPr>
        <w:spacing w:after="0" w:line="240" w:lineRule="auto"/>
        <w:jc w:val="center"/>
        <w:rPr>
          <w:sz w:val="20"/>
        </w:rPr>
      </w:pPr>
      <w:r w:rsidRPr="00167816">
        <w:rPr>
          <w:sz w:val="20"/>
        </w:rPr>
        <w:t xml:space="preserve">Źródło danych: </w:t>
      </w:r>
      <w:r w:rsidR="00D177D9">
        <w:rPr>
          <w:sz w:val="20"/>
        </w:rPr>
        <w:t xml:space="preserve">Urząd Gminy </w:t>
      </w:r>
      <w:r w:rsidR="00A913FB">
        <w:rPr>
          <w:sz w:val="20"/>
        </w:rPr>
        <w:t>Czarna</w:t>
      </w:r>
      <w:r>
        <w:rPr>
          <w:sz w:val="20"/>
        </w:rPr>
        <w:t>.</w:t>
      </w:r>
    </w:p>
    <w:p w:rsidR="00550756" w:rsidRDefault="00550756" w:rsidP="006B55D8">
      <w:pPr>
        <w:spacing w:after="0" w:line="360" w:lineRule="auto"/>
        <w:ind w:firstLine="709"/>
        <w:jc w:val="both"/>
        <w:rPr>
          <w:bCs/>
          <w:color w:val="000000"/>
          <w:spacing w:val="-1"/>
          <w:sz w:val="24"/>
          <w:szCs w:val="24"/>
        </w:rPr>
      </w:pPr>
    </w:p>
    <w:p w:rsidR="00E27770" w:rsidRDefault="00E27770" w:rsidP="006D7723">
      <w:pPr>
        <w:spacing w:after="0" w:line="360" w:lineRule="auto"/>
        <w:ind w:firstLine="709"/>
        <w:jc w:val="both"/>
        <w:rPr>
          <w:sz w:val="24"/>
          <w:szCs w:val="24"/>
        </w:rPr>
      </w:pPr>
      <w:r w:rsidRPr="006B55D8">
        <w:rPr>
          <w:bCs/>
          <w:color w:val="000000"/>
          <w:spacing w:val="-1"/>
          <w:sz w:val="24"/>
          <w:szCs w:val="24"/>
        </w:rPr>
        <w:t xml:space="preserve">Według danych Głównego Urzędu Statystycznego w </w:t>
      </w:r>
      <w:r w:rsidR="006B55D8" w:rsidRPr="006B55D8">
        <w:rPr>
          <w:bCs/>
          <w:color w:val="000000"/>
          <w:spacing w:val="-1"/>
          <w:sz w:val="24"/>
          <w:szCs w:val="24"/>
        </w:rPr>
        <w:t xml:space="preserve">latach 2010-2012 </w:t>
      </w:r>
      <w:r w:rsidR="00317AF4">
        <w:rPr>
          <w:bCs/>
          <w:color w:val="000000"/>
          <w:spacing w:val="-1"/>
          <w:sz w:val="24"/>
          <w:szCs w:val="24"/>
        </w:rPr>
        <w:t xml:space="preserve">liczba porad udzielonych </w:t>
      </w:r>
      <w:r w:rsidRPr="006B55D8">
        <w:rPr>
          <w:bCs/>
          <w:color w:val="000000"/>
          <w:spacing w:val="-1"/>
          <w:sz w:val="24"/>
          <w:szCs w:val="24"/>
        </w:rPr>
        <w:t xml:space="preserve">w </w:t>
      </w:r>
      <w:r w:rsidRPr="00317AF4">
        <w:rPr>
          <w:bCs/>
          <w:color w:val="000000"/>
          <w:spacing w:val="-1"/>
          <w:sz w:val="24"/>
          <w:szCs w:val="24"/>
        </w:rPr>
        <w:t xml:space="preserve">placówkach podstawowej opieki zdrowotnej </w:t>
      </w:r>
      <w:r w:rsidR="00317AF4" w:rsidRPr="00317AF4">
        <w:rPr>
          <w:bCs/>
          <w:color w:val="000000"/>
          <w:spacing w:val="-1"/>
          <w:sz w:val="24"/>
          <w:szCs w:val="24"/>
        </w:rPr>
        <w:t xml:space="preserve">funkcjonujących </w:t>
      </w:r>
      <w:r w:rsidRPr="00317AF4">
        <w:rPr>
          <w:bCs/>
          <w:color w:val="000000"/>
          <w:spacing w:val="-1"/>
          <w:sz w:val="24"/>
          <w:szCs w:val="24"/>
        </w:rPr>
        <w:t xml:space="preserve">w gminie </w:t>
      </w:r>
      <w:r w:rsidR="00317AF4" w:rsidRPr="00317AF4">
        <w:rPr>
          <w:bCs/>
          <w:color w:val="000000"/>
          <w:spacing w:val="-1"/>
          <w:sz w:val="24"/>
          <w:szCs w:val="24"/>
        </w:rPr>
        <w:t>u</w:t>
      </w:r>
      <w:r w:rsidR="006D7723">
        <w:rPr>
          <w:bCs/>
          <w:color w:val="000000"/>
          <w:spacing w:val="-1"/>
          <w:sz w:val="24"/>
          <w:szCs w:val="24"/>
        </w:rPr>
        <w:t xml:space="preserve">legała </w:t>
      </w:r>
      <w:r w:rsidR="00317AF4" w:rsidRPr="00317AF4">
        <w:rPr>
          <w:bCs/>
          <w:color w:val="000000"/>
          <w:spacing w:val="-1"/>
          <w:sz w:val="24"/>
          <w:szCs w:val="24"/>
        </w:rPr>
        <w:t xml:space="preserve">wahaniom. W 2010 roku wyniosła </w:t>
      </w:r>
      <w:r w:rsidR="00661314">
        <w:rPr>
          <w:sz w:val="24"/>
          <w:szCs w:val="24"/>
        </w:rPr>
        <w:t>27.243</w:t>
      </w:r>
      <w:r w:rsidR="00317AF4">
        <w:rPr>
          <w:sz w:val="24"/>
          <w:szCs w:val="24"/>
        </w:rPr>
        <w:t xml:space="preserve">, rok później </w:t>
      </w:r>
      <w:r w:rsidR="00661314">
        <w:rPr>
          <w:sz w:val="24"/>
          <w:szCs w:val="24"/>
        </w:rPr>
        <w:t>30.926</w:t>
      </w:r>
      <w:r w:rsidR="006D7723">
        <w:rPr>
          <w:sz w:val="24"/>
          <w:szCs w:val="24"/>
        </w:rPr>
        <w:t xml:space="preserve">, a w 2012 roku </w:t>
      </w:r>
      <w:r w:rsidR="00661314">
        <w:rPr>
          <w:sz w:val="24"/>
          <w:szCs w:val="24"/>
        </w:rPr>
        <w:t>29.573</w:t>
      </w:r>
      <w:r w:rsidR="006D7723">
        <w:rPr>
          <w:sz w:val="24"/>
          <w:szCs w:val="24"/>
        </w:rPr>
        <w:t>.</w:t>
      </w:r>
    </w:p>
    <w:p w:rsidR="00520AFA" w:rsidRDefault="00520AFA" w:rsidP="006D7723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94E32" w:rsidRDefault="008A6888" w:rsidP="00E94E32">
      <w:pPr>
        <w:pStyle w:val="Nowastrategia-poziom2"/>
      </w:pPr>
      <w:bookmarkStart w:id="16" w:name="_Toc387656394"/>
      <w:r>
        <w:t>12</w:t>
      </w:r>
      <w:r w:rsidR="00E94E32" w:rsidRPr="00E94E32">
        <w:t>. </w:t>
      </w:r>
      <w:r w:rsidR="00E70861">
        <w:t>NIEPEŁNOSPRAWNOŚĆ</w:t>
      </w:r>
      <w:bookmarkEnd w:id="16"/>
    </w:p>
    <w:p w:rsidR="00C013B1" w:rsidRPr="00D810D7" w:rsidRDefault="00C013B1" w:rsidP="005917F1">
      <w:pPr>
        <w:spacing w:after="0" w:line="360" w:lineRule="auto"/>
        <w:ind w:firstLine="708"/>
        <w:jc w:val="both"/>
        <w:rPr>
          <w:sz w:val="24"/>
        </w:rPr>
      </w:pPr>
      <w:r w:rsidRPr="00D810D7">
        <w:rPr>
          <w:sz w:val="24"/>
        </w:rPr>
        <w:t>Niepełnosprawność oznacza trwałą lub okresową niezdolność do wypełniania ról społecznych z powodu stałego lub długotrwałego naruszenia sprawności organizmu, w szczególności powodującą niezdolność do pracy. Najczęstsze jej przyczyny stanowią schorzenia układu krążenia, narządów ruchu oraz schorzenia neurologiczne, relatywnie rzadziej o obniżonej sprawności w codziennym życiu decydują uszkodzenia narządu wzroku i słuchu, choroba psychiczna oraz upośledzenie umysłowe.</w:t>
      </w:r>
    </w:p>
    <w:p w:rsidR="00C013B1" w:rsidRDefault="00C013B1" w:rsidP="00D810D7">
      <w:pPr>
        <w:spacing w:after="0" w:line="360" w:lineRule="auto"/>
        <w:ind w:firstLine="709"/>
        <w:jc w:val="both"/>
        <w:rPr>
          <w:sz w:val="24"/>
        </w:rPr>
      </w:pPr>
      <w:r w:rsidRPr="00D810D7">
        <w:rPr>
          <w:sz w:val="24"/>
        </w:rPr>
        <w:lastRenderedPageBreak/>
        <w:t xml:space="preserve">Mimo upływu ponad dziesięciu lat, jedynym, pełnym źródłem informacji, które na szczeblu gminnym pozwala ustalić liczbę osób niepełnosprawnych oraz dokonać ich charakterystyki są dane Narodowego Spisu Powszechnego z 2002 roku. </w:t>
      </w:r>
    </w:p>
    <w:p w:rsidR="00C013B1" w:rsidRPr="00D810D7" w:rsidRDefault="00C013B1" w:rsidP="00D810D7">
      <w:pPr>
        <w:spacing w:after="0" w:line="360" w:lineRule="auto"/>
        <w:ind w:firstLine="709"/>
        <w:jc w:val="both"/>
        <w:rPr>
          <w:sz w:val="24"/>
        </w:rPr>
      </w:pPr>
      <w:r w:rsidRPr="00D810D7">
        <w:rPr>
          <w:sz w:val="24"/>
        </w:rPr>
        <w:t xml:space="preserve">W 2002 roku w gminie </w:t>
      </w:r>
      <w:r w:rsidR="00A913FB">
        <w:rPr>
          <w:sz w:val="24"/>
        </w:rPr>
        <w:t>Czarna</w:t>
      </w:r>
      <w:r w:rsidR="00FA517B">
        <w:rPr>
          <w:sz w:val="24"/>
        </w:rPr>
        <w:t xml:space="preserve"> mieszkało</w:t>
      </w:r>
      <w:r w:rsidR="001A1AF9">
        <w:rPr>
          <w:sz w:val="24"/>
        </w:rPr>
        <w:t xml:space="preserve">1.487 </w:t>
      </w:r>
      <w:r w:rsidR="00FA517B">
        <w:rPr>
          <w:sz w:val="24"/>
        </w:rPr>
        <w:t>osób niepełnosprawnych. Wśród nich większość stanowiły</w:t>
      </w:r>
      <w:r w:rsidR="008423AF">
        <w:rPr>
          <w:sz w:val="24"/>
        </w:rPr>
        <w:t>kobiety (</w:t>
      </w:r>
      <w:r w:rsidR="001A1AF9">
        <w:rPr>
          <w:sz w:val="24"/>
        </w:rPr>
        <w:t>765 osób, tj. 51,4</w:t>
      </w:r>
      <w:r w:rsidRPr="00D810D7">
        <w:rPr>
          <w:sz w:val="24"/>
        </w:rPr>
        <w:t>%) oraz osoby niepełnosprawne prawnie (</w:t>
      </w:r>
      <w:r w:rsidR="001A1AF9">
        <w:rPr>
          <w:sz w:val="24"/>
        </w:rPr>
        <w:t>1.092</w:t>
      </w:r>
      <w:r w:rsidR="00D845C1">
        <w:rPr>
          <w:sz w:val="24"/>
        </w:rPr>
        <w:t xml:space="preserve"> oso</w:t>
      </w:r>
      <w:r w:rsidR="008423AF">
        <w:rPr>
          <w:sz w:val="24"/>
        </w:rPr>
        <w:t>b</w:t>
      </w:r>
      <w:r w:rsidR="00D845C1">
        <w:rPr>
          <w:sz w:val="24"/>
        </w:rPr>
        <w:t>y</w:t>
      </w:r>
      <w:r w:rsidR="008423AF">
        <w:rPr>
          <w:sz w:val="24"/>
        </w:rPr>
        <w:t xml:space="preserve">, tj. </w:t>
      </w:r>
      <w:r w:rsidR="001A1AF9">
        <w:rPr>
          <w:sz w:val="24"/>
        </w:rPr>
        <w:t>73,4</w:t>
      </w:r>
      <w:r w:rsidRPr="00D810D7">
        <w:rPr>
          <w:sz w:val="24"/>
        </w:rPr>
        <w:t xml:space="preserve">%), czyli takie, które w czasie badania posiadały aktualne orzeczenie ustalające niezdolność do pracy, stopień niepełnosprawności, celowość przekwalifikowania lub inwalidztwo (osoby w wieku 16 lat i więcej) lub dysponowały uprawnieniem do pobierania zasiłku pielęgnacyjnego </w:t>
      </w:r>
      <w:r w:rsidR="00122739">
        <w:rPr>
          <w:sz w:val="24"/>
        </w:rPr>
        <w:t>(dzieci poniżej 16 roku życia).</w:t>
      </w:r>
    </w:p>
    <w:p w:rsidR="006D7723" w:rsidRPr="005917F1" w:rsidRDefault="00C013B1" w:rsidP="005917F1">
      <w:pPr>
        <w:spacing w:after="0" w:line="360" w:lineRule="auto"/>
        <w:ind w:firstLine="709"/>
        <w:jc w:val="both"/>
        <w:rPr>
          <w:sz w:val="24"/>
        </w:rPr>
      </w:pPr>
      <w:r w:rsidRPr="005310FC">
        <w:rPr>
          <w:sz w:val="24"/>
        </w:rPr>
        <w:t>Udział osób dotkniętych niepełnosprawnością w og</w:t>
      </w:r>
      <w:r w:rsidR="00FA517B" w:rsidRPr="005310FC">
        <w:rPr>
          <w:sz w:val="24"/>
        </w:rPr>
        <w:t xml:space="preserve">óle mieszkańców gminy wynosił </w:t>
      </w:r>
      <w:r w:rsidR="001A1AF9">
        <w:rPr>
          <w:sz w:val="24"/>
        </w:rPr>
        <w:t>13,9</w:t>
      </w:r>
      <w:r w:rsidR="005310FC" w:rsidRPr="005310FC">
        <w:rPr>
          <w:sz w:val="24"/>
        </w:rPr>
        <w:t>%,</w:t>
      </w:r>
      <w:r w:rsidR="006B55D8" w:rsidRPr="005310FC">
        <w:rPr>
          <w:sz w:val="24"/>
        </w:rPr>
        <w:t xml:space="preserve"> a w ich strukturze wiekowej największą grupę stanowiły</w:t>
      </w:r>
      <w:r w:rsidR="00FA517B" w:rsidRPr="005310FC">
        <w:rPr>
          <w:sz w:val="24"/>
        </w:rPr>
        <w:t xml:space="preserve"> o</w:t>
      </w:r>
      <w:r w:rsidR="004E19B9">
        <w:rPr>
          <w:sz w:val="24"/>
        </w:rPr>
        <w:t xml:space="preserve">soby w wieku </w:t>
      </w:r>
      <w:r w:rsidR="00A95B9E" w:rsidRPr="005310FC">
        <w:rPr>
          <w:sz w:val="24"/>
        </w:rPr>
        <w:t>produkcyjnym</w:t>
      </w:r>
      <w:r w:rsidR="00A95B9E">
        <w:rPr>
          <w:sz w:val="24"/>
        </w:rPr>
        <w:t xml:space="preserve"> (</w:t>
      </w:r>
      <w:r w:rsidR="004E19B9">
        <w:rPr>
          <w:sz w:val="24"/>
        </w:rPr>
        <w:t>760</w:t>
      </w:r>
      <w:r w:rsidR="00BC2F7D">
        <w:rPr>
          <w:sz w:val="24"/>
        </w:rPr>
        <w:t xml:space="preserve"> osó</w:t>
      </w:r>
      <w:r w:rsidRPr="00D810D7">
        <w:rPr>
          <w:sz w:val="24"/>
        </w:rPr>
        <w:t xml:space="preserve">b, tj. </w:t>
      </w:r>
      <w:r w:rsidR="004E19B9">
        <w:rPr>
          <w:sz w:val="24"/>
        </w:rPr>
        <w:t>51,1</w:t>
      </w:r>
      <w:r w:rsidRPr="00D810D7">
        <w:rPr>
          <w:sz w:val="24"/>
        </w:rPr>
        <w:t xml:space="preserve">%). Dane szczegółowe w tym zakresie </w:t>
      </w:r>
      <w:r w:rsidR="005917F1">
        <w:rPr>
          <w:sz w:val="24"/>
        </w:rPr>
        <w:t>przedstawiają poniższe wykresy.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42"/>
      </w:tblGrid>
      <w:tr w:rsidR="000F1BC4" w:rsidTr="000F1BC4">
        <w:trPr>
          <w:jc w:val="center"/>
        </w:trPr>
        <w:tc>
          <w:tcPr>
            <w:tcW w:w="4530" w:type="dxa"/>
          </w:tcPr>
          <w:p w:rsidR="000F1BC4" w:rsidRPr="00C42A48" w:rsidRDefault="000F1BC4" w:rsidP="000F1BC4">
            <w:pPr>
              <w:spacing w:after="120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Wykres</w:t>
            </w:r>
            <w:r w:rsidR="009A16BB">
              <w:rPr>
                <w:b/>
                <w:szCs w:val="24"/>
              </w:rPr>
              <w:t>1</w:t>
            </w:r>
            <w:r w:rsidR="007F394C">
              <w:rPr>
                <w:b/>
                <w:szCs w:val="24"/>
              </w:rPr>
              <w:t>7</w:t>
            </w:r>
            <w:r w:rsidRPr="00C42A48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Osoby niepełnosprawne</w:t>
            </w:r>
            <w:r w:rsidRPr="00C42A48">
              <w:rPr>
                <w:b/>
                <w:szCs w:val="24"/>
              </w:rPr>
              <w:t xml:space="preserve"> w </w:t>
            </w:r>
            <w:r>
              <w:rPr>
                <w:b/>
                <w:szCs w:val="24"/>
              </w:rPr>
              <w:t>ogóle mieszkańców gminy w 200</w:t>
            </w:r>
            <w:r w:rsidRPr="00C42A48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 roku</w:t>
            </w:r>
          </w:p>
        </w:tc>
        <w:tc>
          <w:tcPr>
            <w:tcW w:w="4542" w:type="dxa"/>
          </w:tcPr>
          <w:p w:rsidR="000F1BC4" w:rsidRPr="00C42A48" w:rsidRDefault="000F1BC4" w:rsidP="000F1BC4">
            <w:pPr>
              <w:spacing w:after="120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Wykres</w:t>
            </w:r>
            <w:r w:rsidR="007F394C">
              <w:rPr>
                <w:b/>
                <w:szCs w:val="24"/>
              </w:rPr>
              <w:t>18</w:t>
            </w:r>
            <w:r w:rsidRPr="00C42A48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Struktura wiekowa osób niepełnosprawnych</w:t>
            </w:r>
            <w:r w:rsidRPr="00C42A48">
              <w:rPr>
                <w:b/>
                <w:szCs w:val="24"/>
              </w:rPr>
              <w:t xml:space="preserve"> w </w:t>
            </w:r>
            <w:r>
              <w:rPr>
                <w:b/>
                <w:szCs w:val="24"/>
              </w:rPr>
              <w:t>gminie w 200</w:t>
            </w:r>
            <w:r w:rsidRPr="00C42A48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 roku</w:t>
            </w:r>
          </w:p>
        </w:tc>
      </w:tr>
    </w:tbl>
    <w:p w:rsidR="000F1BC4" w:rsidRDefault="000F1BC4" w:rsidP="000F1BC4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47975" cy="3600000"/>
            <wp:effectExtent l="0" t="0" r="0" b="0"/>
            <wp:docPr id="9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0A4099" w:rsidRPr="000A4099">
        <w:rPr>
          <w:noProof/>
          <w:lang w:eastAsia="pl-PL"/>
        </w:rPr>
        <w:drawing>
          <wp:inline distT="0" distB="0" distL="0" distR="0">
            <wp:extent cx="2847975" cy="3600000"/>
            <wp:effectExtent l="0" t="0" r="0" b="0"/>
            <wp:docPr id="1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872CE" w:rsidRPr="008872CE" w:rsidRDefault="000F1BC4" w:rsidP="00AE1B85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pacing w:val="-1"/>
          <w:sz w:val="20"/>
          <w:szCs w:val="20"/>
        </w:rPr>
      </w:pPr>
      <w:r w:rsidRPr="008872CE">
        <w:rPr>
          <w:sz w:val="20"/>
          <w:szCs w:val="20"/>
        </w:rPr>
        <w:t xml:space="preserve">Źródło danych: </w:t>
      </w:r>
      <w:r w:rsidR="008872CE" w:rsidRPr="008872CE">
        <w:rPr>
          <w:bCs/>
          <w:color w:val="000000"/>
          <w:spacing w:val="-1"/>
          <w:sz w:val="20"/>
          <w:szCs w:val="20"/>
        </w:rPr>
        <w:t>Narodowy Spis Powszechny</w:t>
      </w:r>
      <w:r w:rsidR="008872CE" w:rsidRPr="008872CE">
        <w:rPr>
          <w:rFonts w:ascii="Calibri" w:eastAsia="Calibri" w:hAnsi="Calibri" w:cs="Times New Roman"/>
          <w:bCs/>
          <w:color w:val="000000"/>
          <w:spacing w:val="-1"/>
          <w:sz w:val="20"/>
          <w:szCs w:val="20"/>
        </w:rPr>
        <w:t xml:space="preserve"> Ludności i Mieszkań 2002.</w:t>
      </w:r>
    </w:p>
    <w:p w:rsidR="00A43943" w:rsidRDefault="00A43943" w:rsidP="00C417B9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161D90" w:rsidRPr="00036498" w:rsidRDefault="00161D90" w:rsidP="00C417B9">
      <w:pPr>
        <w:spacing w:after="0" w:line="360" w:lineRule="auto"/>
        <w:ind w:firstLine="720"/>
        <w:jc w:val="both"/>
        <w:rPr>
          <w:sz w:val="24"/>
          <w:szCs w:val="24"/>
        </w:rPr>
      </w:pPr>
      <w:r w:rsidRPr="00036498">
        <w:rPr>
          <w:sz w:val="24"/>
          <w:szCs w:val="24"/>
        </w:rPr>
        <w:lastRenderedPageBreak/>
        <w:t>Osoby niepełnosprawne w wieku produkcyjny</w:t>
      </w:r>
      <w:r w:rsidR="0044187D">
        <w:rPr>
          <w:sz w:val="24"/>
          <w:szCs w:val="24"/>
        </w:rPr>
        <w:t xml:space="preserve">m stanowiły </w:t>
      </w:r>
      <w:r w:rsidR="008F7AEE">
        <w:rPr>
          <w:sz w:val="24"/>
          <w:szCs w:val="24"/>
        </w:rPr>
        <w:t>12,5</w:t>
      </w:r>
      <w:r w:rsidR="00C559D5">
        <w:rPr>
          <w:sz w:val="24"/>
          <w:szCs w:val="24"/>
        </w:rPr>
        <w:t>% ogółu ludności</w:t>
      </w:r>
      <w:r w:rsidRPr="00036498">
        <w:rPr>
          <w:sz w:val="24"/>
          <w:szCs w:val="24"/>
        </w:rPr>
        <w:t xml:space="preserve"> gminy będącej w tej ekonomicznej grupie wieku w 2002 roku. </w:t>
      </w:r>
      <w:r w:rsidR="001F7B65">
        <w:rPr>
          <w:sz w:val="24"/>
          <w:szCs w:val="24"/>
        </w:rPr>
        <w:t>Dużo</w:t>
      </w:r>
      <w:r w:rsidR="001F4B0C" w:rsidRPr="00036498">
        <w:rPr>
          <w:sz w:val="24"/>
          <w:szCs w:val="24"/>
        </w:rPr>
        <w:t xml:space="preserve"> większy był udział osób </w:t>
      </w:r>
      <w:r w:rsidR="001F4B0C" w:rsidRPr="00C559D5">
        <w:rPr>
          <w:spacing w:val="-4"/>
          <w:sz w:val="24"/>
          <w:szCs w:val="24"/>
        </w:rPr>
        <w:t xml:space="preserve">dotkniętych niepełnosprawnością w gronie osób starszych w gminie, wynosił on bowiem </w:t>
      </w:r>
      <w:r w:rsidR="008F7AEE" w:rsidRPr="00C559D5">
        <w:rPr>
          <w:spacing w:val="-4"/>
          <w:sz w:val="24"/>
          <w:szCs w:val="24"/>
        </w:rPr>
        <w:t>36,5</w:t>
      </w:r>
      <w:r w:rsidR="001F4B0C" w:rsidRPr="00C559D5">
        <w:rPr>
          <w:spacing w:val="-4"/>
          <w:sz w:val="24"/>
          <w:szCs w:val="24"/>
        </w:rPr>
        <w:t>%</w:t>
      </w:r>
      <w:r w:rsidR="00036498" w:rsidRPr="00C559D5">
        <w:rPr>
          <w:spacing w:val="-4"/>
          <w:sz w:val="24"/>
          <w:szCs w:val="24"/>
        </w:rPr>
        <w:t>.</w:t>
      </w:r>
    </w:p>
    <w:p w:rsidR="00F40764" w:rsidRDefault="00036498" w:rsidP="00C417B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poziom uczestnictwa osób niepełnosprawnych w życiu społecznym i zawodowym ma wpływ nie tylko rodzaj i stopień niepełnosprawności </w:t>
      </w:r>
      <w:r w:rsidR="00BC19A5">
        <w:rPr>
          <w:sz w:val="24"/>
          <w:szCs w:val="24"/>
        </w:rPr>
        <w:t>czy wiek, ale również posiadane wykształceni</w:t>
      </w:r>
      <w:r w:rsidR="00EF344B">
        <w:rPr>
          <w:sz w:val="24"/>
          <w:szCs w:val="24"/>
        </w:rPr>
        <w:t xml:space="preserve">e, a co za tym idzie </w:t>
      </w:r>
      <w:r w:rsidR="002F774A">
        <w:rPr>
          <w:sz w:val="24"/>
          <w:szCs w:val="24"/>
        </w:rPr>
        <w:t xml:space="preserve">przygotowanie </w:t>
      </w:r>
      <w:r w:rsidR="00BC19A5">
        <w:rPr>
          <w:sz w:val="24"/>
          <w:szCs w:val="24"/>
        </w:rPr>
        <w:t xml:space="preserve">zawodowe. W 2002 </w:t>
      </w:r>
      <w:r w:rsidR="002F774A">
        <w:rPr>
          <w:sz w:val="24"/>
          <w:szCs w:val="24"/>
        </w:rPr>
        <w:t xml:space="preserve">roku wśród mieszkańców gminy </w:t>
      </w:r>
      <w:r w:rsidR="008872CE">
        <w:rPr>
          <w:sz w:val="24"/>
          <w:szCs w:val="24"/>
        </w:rPr>
        <w:t xml:space="preserve">w wieku 13 lat i więcej </w:t>
      </w:r>
      <w:r w:rsidR="002F774A">
        <w:rPr>
          <w:sz w:val="24"/>
          <w:szCs w:val="24"/>
        </w:rPr>
        <w:t xml:space="preserve">dotkniętych niepełnosprawnością </w:t>
      </w:r>
      <w:r w:rsidR="00084BCC">
        <w:rPr>
          <w:sz w:val="24"/>
          <w:szCs w:val="24"/>
        </w:rPr>
        <w:t xml:space="preserve">największą grupę </w:t>
      </w:r>
      <w:r w:rsidR="0016135A">
        <w:rPr>
          <w:sz w:val="24"/>
          <w:szCs w:val="24"/>
        </w:rPr>
        <w:t>stanowiły osoby z wykształceniem podstawowym ukończonym (</w:t>
      </w:r>
      <w:r w:rsidR="00A43F8E">
        <w:rPr>
          <w:sz w:val="24"/>
          <w:szCs w:val="24"/>
        </w:rPr>
        <w:t xml:space="preserve">746 </w:t>
      </w:r>
      <w:r w:rsidR="00B631B3">
        <w:rPr>
          <w:sz w:val="24"/>
          <w:szCs w:val="24"/>
        </w:rPr>
        <w:t xml:space="preserve">osób, tj. </w:t>
      </w:r>
      <w:r w:rsidR="00A43F8E">
        <w:rPr>
          <w:sz w:val="24"/>
          <w:szCs w:val="24"/>
        </w:rPr>
        <w:t>53,7</w:t>
      </w:r>
      <w:r w:rsidR="000E5670">
        <w:rPr>
          <w:sz w:val="24"/>
          <w:szCs w:val="24"/>
        </w:rPr>
        <w:t xml:space="preserve">%). </w:t>
      </w:r>
      <w:r w:rsidR="000E5670" w:rsidRPr="000E5670">
        <w:rPr>
          <w:rFonts w:ascii="Calibri" w:eastAsia="Calibri" w:hAnsi="Calibri" w:cs="Times New Roman"/>
          <w:sz w:val="24"/>
          <w:szCs w:val="24"/>
        </w:rPr>
        <w:t xml:space="preserve">Niski poziom wykształcenia w </w:t>
      </w:r>
      <w:r w:rsidR="00F40764">
        <w:rPr>
          <w:sz w:val="24"/>
          <w:szCs w:val="24"/>
        </w:rPr>
        <w:t xml:space="preserve">znaczący </w:t>
      </w:r>
      <w:r w:rsidR="000E5670" w:rsidRPr="000E5670">
        <w:rPr>
          <w:rFonts w:ascii="Calibri" w:eastAsia="Calibri" w:hAnsi="Calibri" w:cs="Times New Roman"/>
          <w:sz w:val="24"/>
          <w:szCs w:val="24"/>
        </w:rPr>
        <w:t>sposób utrudnia</w:t>
      </w:r>
      <w:r w:rsidR="000E5670">
        <w:rPr>
          <w:sz w:val="24"/>
          <w:szCs w:val="24"/>
        </w:rPr>
        <w:t>ł</w:t>
      </w:r>
      <w:r w:rsidR="000E5670" w:rsidRPr="000E5670">
        <w:rPr>
          <w:rFonts w:ascii="Calibri" w:eastAsia="Calibri" w:hAnsi="Calibri" w:cs="Times New Roman"/>
          <w:sz w:val="24"/>
          <w:szCs w:val="24"/>
        </w:rPr>
        <w:t xml:space="preserve"> osobom niepełnosprawnym </w:t>
      </w:r>
      <w:r w:rsidR="00F439F3">
        <w:rPr>
          <w:sz w:val="24"/>
          <w:szCs w:val="24"/>
        </w:rPr>
        <w:t>znalezienie i </w:t>
      </w:r>
      <w:r w:rsidR="00F40764">
        <w:rPr>
          <w:sz w:val="24"/>
          <w:szCs w:val="24"/>
        </w:rPr>
        <w:t xml:space="preserve">utrzymanie zatrudnienia. Potwierdzają to dane dotyczące poziomu ich aktywności zawodowej, z których wynika, że zdecydowana większość osób dotkniętych niepełnosprawnością </w:t>
      </w:r>
      <w:r w:rsidR="00FA6578">
        <w:rPr>
          <w:sz w:val="24"/>
          <w:szCs w:val="24"/>
        </w:rPr>
        <w:t>była b</w:t>
      </w:r>
      <w:r w:rsidR="001F7B65">
        <w:rPr>
          <w:sz w:val="24"/>
          <w:szCs w:val="24"/>
        </w:rPr>
        <w:t>ierna zawodowo (</w:t>
      </w:r>
      <w:r w:rsidR="00A43F8E">
        <w:rPr>
          <w:sz w:val="24"/>
          <w:szCs w:val="24"/>
        </w:rPr>
        <w:t>1.138 osób, tj. 76,5</w:t>
      </w:r>
      <w:r w:rsidR="00FA6578">
        <w:rPr>
          <w:sz w:val="24"/>
          <w:szCs w:val="24"/>
        </w:rPr>
        <w:t>%).</w:t>
      </w:r>
    </w:p>
    <w:p w:rsidR="00FA6578" w:rsidRDefault="00FA6578" w:rsidP="00C417B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Dane szczegółowe na temat poziomu wykształcenia osób niepełnosprawnych z gminy oraz ich aktywności ekonomicznej przedstawiają poniższe wykresy.</w:t>
      </w:r>
    </w:p>
    <w:p w:rsidR="00C417B9" w:rsidRDefault="00C417B9" w:rsidP="000E5670">
      <w:pPr>
        <w:spacing w:after="0" w:line="360" w:lineRule="auto"/>
        <w:ind w:firstLine="720"/>
        <w:jc w:val="both"/>
        <w:rPr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42"/>
      </w:tblGrid>
      <w:tr w:rsidR="008872CE" w:rsidTr="004719DC">
        <w:trPr>
          <w:jc w:val="center"/>
        </w:trPr>
        <w:tc>
          <w:tcPr>
            <w:tcW w:w="4530" w:type="dxa"/>
          </w:tcPr>
          <w:p w:rsidR="008872CE" w:rsidRPr="00885A64" w:rsidRDefault="008872CE" w:rsidP="00885A64">
            <w:pPr>
              <w:pStyle w:val="Tekstpodstawowy3"/>
              <w:rPr>
                <w:rFonts w:ascii="Calibri" w:hAnsi="Calibri"/>
                <w:b/>
                <w:sz w:val="22"/>
                <w:szCs w:val="22"/>
              </w:rPr>
            </w:pPr>
            <w:r w:rsidRPr="00B53DBB">
              <w:rPr>
                <w:rFonts w:ascii="Calibri" w:hAnsi="Calibri"/>
                <w:b/>
                <w:sz w:val="22"/>
                <w:szCs w:val="22"/>
              </w:rPr>
              <w:t>Wykres</w:t>
            </w:r>
            <w:r w:rsidR="00A84E5B">
              <w:rPr>
                <w:rFonts w:ascii="Calibri" w:hAnsi="Calibri"/>
                <w:b/>
                <w:sz w:val="22"/>
                <w:szCs w:val="22"/>
              </w:rPr>
              <w:t xml:space="preserve"> 19</w:t>
            </w:r>
            <w:r w:rsidRPr="00B53DBB">
              <w:rPr>
                <w:rFonts w:ascii="Calibri" w:hAnsi="Calibri"/>
                <w:b/>
                <w:sz w:val="22"/>
                <w:szCs w:val="22"/>
              </w:rPr>
              <w:t xml:space="preserve">. Osoby niepełnosprawne </w:t>
            </w:r>
            <w:r w:rsidR="0087143D" w:rsidRPr="00B53DBB">
              <w:rPr>
                <w:rFonts w:ascii="Calibri" w:hAnsi="Calibri"/>
                <w:b/>
                <w:sz w:val="22"/>
                <w:szCs w:val="22"/>
              </w:rPr>
              <w:t xml:space="preserve">w wieku </w:t>
            </w:r>
            <w:r w:rsidR="00885A64">
              <w:rPr>
                <w:rFonts w:ascii="Calibri" w:hAnsi="Calibri"/>
                <w:b/>
                <w:sz w:val="22"/>
                <w:szCs w:val="22"/>
              </w:rPr>
              <w:t>13 </w:t>
            </w:r>
            <w:r w:rsidR="0087143D" w:rsidRPr="00B53DBB">
              <w:rPr>
                <w:rFonts w:ascii="Calibri" w:hAnsi="Calibri"/>
                <w:b/>
                <w:sz w:val="22"/>
                <w:szCs w:val="22"/>
              </w:rPr>
              <w:t>lat i więcej w gminie według poziomu wykształcenia w 2002 roku</w:t>
            </w:r>
          </w:p>
        </w:tc>
        <w:tc>
          <w:tcPr>
            <w:tcW w:w="4542" w:type="dxa"/>
          </w:tcPr>
          <w:p w:rsidR="008872CE" w:rsidRPr="00885A64" w:rsidRDefault="00885A64" w:rsidP="00885A64">
            <w:pPr>
              <w:pStyle w:val="Tekstpodstawowy3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Wykre</w:t>
            </w:r>
            <w:r w:rsidR="00A84E5B">
              <w:rPr>
                <w:rFonts w:asciiTheme="minorHAnsi" w:hAnsiTheme="minorHAnsi"/>
                <w:b/>
                <w:sz w:val="22"/>
                <w:szCs w:val="22"/>
              </w:rPr>
              <w:t>s 20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B53DBB" w:rsidRPr="00B53DBB">
              <w:rPr>
                <w:rFonts w:ascii="Calibri" w:hAnsi="Calibri"/>
                <w:b/>
                <w:sz w:val="22"/>
                <w:szCs w:val="22"/>
              </w:rPr>
              <w:t>Osoby niepełnosprawne w gminie według aktywności ekonomicznej w 2002 roku</w:t>
            </w:r>
          </w:p>
        </w:tc>
      </w:tr>
    </w:tbl>
    <w:p w:rsidR="008872CE" w:rsidRDefault="008872CE" w:rsidP="008872CE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46717" cy="3672000"/>
            <wp:effectExtent l="0" t="0" r="0" b="0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0A4099">
        <w:rPr>
          <w:noProof/>
          <w:lang w:eastAsia="pl-PL"/>
        </w:rPr>
        <w:drawing>
          <wp:inline distT="0" distB="0" distL="0" distR="0">
            <wp:extent cx="2846717" cy="3672000"/>
            <wp:effectExtent l="0" t="0" r="0" b="0"/>
            <wp:docPr id="1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872CE" w:rsidRPr="008872CE" w:rsidRDefault="008872CE" w:rsidP="008872CE">
      <w:pPr>
        <w:jc w:val="center"/>
        <w:rPr>
          <w:rFonts w:ascii="Calibri" w:eastAsia="Calibri" w:hAnsi="Calibri" w:cs="Times New Roman"/>
          <w:bCs/>
          <w:color w:val="000000"/>
          <w:spacing w:val="-1"/>
          <w:sz w:val="20"/>
          <w:szCs w:val="20"/>
        </w:rPr>
      </w:pPr>
      <w:r w:rsidRPr="008872CE">
        <w:rPr>
          <w:sz w:val="20"/>
          <w:szCs w:val="20"/>
        </w:rPr>
        <w:t xml:space="preserve">Źródło danych: </w:t>
      </w:r>
      <w:r w:rsidRPr="008872CE">
        <w:rPr>
          <w:bCs/>
          <w:color w:val="000000"/>
          <w:spacing w:val="-1"/>
          <w:sz w:val="20"/>
          <w:szCs w:val="20"/>
        </w:rPr>
        <w:t>Narodowy Spis Powszechny</w:t>
      </w:r>
      <w:r w:rsidRPr="008872CE">
        <w:rPr>
          <w:rFonts w:ascii="Calibri" w:eastAsia="Calibri" w:hAnsi="Calibri" w:cs="Times New Roman"/>
          <w:bCs/>
          <w:color w:val="000000"/>
          <w:spacing w:val="-1"/>
          <w:sz w:val="20"/>
          <w:szCs w:val="20"/>
        </w:rPr>
        <w:t xml:space="preserve"> Ludności i Mieszkań 2002.</w:t>
      </w:r>
    </w:p>
    <w:p w:rsidR="00E94E32" w:rsidRDefault="008A6888" w:rsidP="00E94E32">
      <w:pPr>
        <w:pStyle w:val="Nowastrategia-poziom2"/>
      </w:pPr>
      <w:bookmarkStart w:id="17" w:name="_Toc387656395"/>
      <w:r>
        <w:lastRenderedPageBreak/>
        <w:t>13</w:t>
      </w:r>
      <w:r w:rsidR="00E94E32" w:rsidRPr="00E94E32">
        <w:t>. </w:t>
      </w:r>
      <w:r w:rsidR="00E70861">
        <w:t>UZALEŻNIENIA I PRZEMOC</w:t>
      </w:r>
      <w:r w:rsidR="00414CE6">
        <w:t xml:space="preserve"> W RODZINIE</w:t>
      </w:r>
      <w:bookmarkEnd w:id="17"/>
    </w:p>
    <w:p w:rsidR="00D02190" w:rsidRPr="0086030F" w:rsidRDefault="00D02190" w:rsidP="00E94E32">
      <w:pPr>
        <w:pStyle w:val="Nowastrategia-poziom2"/>
        <w:rPr>
          <w:sz w:val="24"/>
        </w:rPr>
      </w:pPr>
    </w:p>
    <w:p w:rsidR="00154519" w:rsidRPr="00154519" w:rsidRDefault="00154519" w:rsidP="00E83D56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  <w:r w:rsidRPr="00154519">
        <w:rPr>
          <w:rFonts w:ascii="Calibri" w:hAnsi="Calibri"/>
        </w:rPr>
        <w:t xml:space="preserve">Alkoholizm, narkomania i przemoc w rodzinie </w:t>
      </w:r>
      <w:r>
        <w:rPr>
          <w:rFonts w:ascii="Calibri" w:hAnsi="Calibri"/>
        </w:rPr>
        <w:t xml:space="preserve">są problemami społecznymi, które </w:t>
      </w:r>
      <w:r w:rsidRPr="00154519">
        <w:rPr>
          <w:rFonts w:ascii="Calibri" w:hAnsi="Calibri"/>
        </w:rPr>
        <w:t>powodują szkody we wszystkich sferach życia człowieka</w:t>
      </w:r>
      <w:r>
        <w:rPr>
          <w:rFonts w:ascii="Calibri" w:hAnsi="Calibri"/>
        </w:rPr>
        <w:t xml:space="preserve">. Wpływają </w:t>
      </w:r>
      <w:r w:rsidR="00627DE9">
        <w:rPr>
          <w:rFonts w:ascii="Calibri" w:hAnsi="Calibri"/>
        </w:rPr>
        <w:t xml:space="preserve">negatywnie </w:t>
      </w:r>
      <w:r w:rsidR="00BD0628">
        <w:rPr>
          <w:rFonts w:ascii="Calibri" w:hAnsi="Calibri"/>
        </w:rPr>
        <w:t xml:space="preserve">na </w:t>
      </w:r>
      <w:r w:rsidRPr="00154519">
        <w:rPr>
          <w:rFonts w:ascii="Calibri" w:hAnsi="Calibri"/>
        </w:rPr>
        <w:t xml:space="preserve">poczucie bezpieczeństwa społecznego, ogólny stan zdrowia, </w:t>
      </w:r>
      <w:r w:rsidR="00E02DA8" w:rsidRPr="00154519">
        <w:rPr>
          <w:rFonts w:ascii="Calibri" w:hAnsi="Calibri"/>
        </w:rPr>
        <w:t>r</w:t>
      </w:r>
      <w:r w:rsidR="00E02DA8">
        <w:rPr>
          <w:rFonts w:ascii="Calibri" w:hAnsi="Calibri"/>
        </w:rPr>
        <w:t>elacje rodzinne i międzyludzkie</w:t>
      </w:r>
      <w:r w:rsidR="00627DE9">
        <w:rPr>
          <w:rFonts w:ascii="Calibri" w:hAnsi="Calibri"/>
        </w:rPr>
        <w:t xml:space="preserve">, a także </w:t>
      </w:r>
      <w:r w:rsidRPr="00154519">
        <w:rPr>
          <w:rFonts w:ascii="Calibri" w:hAnsi="Calibri"/>
        </w:rPr>
        <w:t xml:space="preserve">zdolność do konkurencji </w:t>
      </w:r>
      <w:r w:rsidR="00627DE9">
        <w:rPr>
          <w:rFonts w:ascii="Calibri" w:hAnsi="Calibri"/>
        </w:rPr>
        <w:t>na rynku pracy.</w:t>
      </w:r>
    </w:p>
    <w:p w:rsidR="00154519" w:rsidRPr="00154519" w:rsidRDefault="00EB736D" w:rsidP="00E83D56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Wśród </w:t>
      </w:r>
      <w:r w:rsidR="00154519" w:rsidRPr="00154519">
        <w:rPr>
          <w:rFonts w:ascii="Calibri" w:hAnsi="Calibri"/>
        </w:rPr>
        <w:t xml:space="preserve">przyczyn popadania w alkoholizm </w:t>
      </w:r>
      <w:r>
        <w:rPr>
          <w:rFonts w:ascii="Calibri" w:hAnsi="Calibri"/>
        </w:rPr>
        <w:t xml:space="preserve">zasadniczą rolę odgrywają </w:t>
      </w:r>
      <w:r w:rsidR="00154519" w:rsidRPr="00154519">
        <w:rPr>
          <w:rFonts w:ascii="Calibri" w:hAnsi="Calibri"/>
        </w:rPr>
        <w:t>uwarunkowania społeczne, nieprawidłowe wzorce rodzinne, brak celów</w:t>
      </w:r>
      <w:r>
        <w:rPr>
          <w:rFonts w:ascii="Calibri" w:hAnsi="Calibri"/>
        </w:rPr>
        <w:t xml:space="preserve"> życiowych</w:t>
      </w:r>
      <w:r w:rsidR="00215632">
        <w:rPr>
          <w:rFonts w:ascii="Calibri" w:hAnsi="Calibri"/>
        </w:rPr>
        <w:t xml:space="preserve"> i</w:t>
      </w:r>
      <w:r>
        <w:rPr>
          <w:rFonts w:ascii="Calibri" w:hAnsi="Calibri"/>
        </w:rPr>
        <w:t xml:space="preserve"> utrata zatrudnienia.</w:t>
      </w:r>
      <w:r w:rsidR="00E33BC3">
        <w:rPr>
          <w:rFonts w:ascii="Calibri" w:hAnsi="Calibri"/>
        </w:rPr>
        <w:t>Szerzeniu się n</w:t>
      </w:r>
      <w:r w:rsidR="00154519" w:rsidRPr="00154519">
        <w:rPr>
          <w:rFonts w:ascii="Calibri" w:hAnsi="Calibri"/>
        </w:rPr>
        <w:t xml:space="preserve">arkomanii sprzyjają </w:t>
      </w:r>
      <w:r>
        <w:rPr>
          <w:rFonts w:ascii="Calibri" w:hAnsi="Calibri"/>
        </w:rPr>
        <w:t xml:space="preserve">natomiast </w:t>
      </w:r>
      <w:r w:rsidR="005917F1">
        <w:rPr>
          <w:rFonts w:ascii="Calibri" w:hAnsi="Calibri"/>
        </w:rPr>
        <w:t>co</w:t>
      </w:r>
      <w:r w:rsidR="00E33BC3">
        <w:rPr>
          <w:rFonts w:ascii="Calibri" w:hAnsi="Calibri"/>
        </w:rPr>
        <w:t xml:space="preserve">raz większa </w:t>
      </w:r>
      <w:r w:rsidR="00154519" w:rsidRPr="00154519">
        <w:rPr>
          <w:rFonts w:ascii="Calibri" w:hAnsi="Calibri"/>
        </w:rPr>
        <w:t>powszechność i dostępność środków odurzających,</w:t>
      </w:r>
      <w:r w:rsidR="00E33BC3">
        <w:rPr>
          <w:rFonts w:ascii="Calibri" w:hAnsi="Calibri"/>
        </w:rPr>
        <w:t xml:space="preserve"> panująca moda na ich zażywanie</w:t>
      </w:r>
      <w:r w:rsidR="00F2141E">
        <w:rPr>
          <w:rFonts w:ascii="Calibri" w:hAnsi="Calibri"/>
        </w:rPr>
        <w:t>,</w:t>
      </w:r>
      <w:r w:rsidR="00613FA8">
        <w:rPr>
          <w:rFonts w:ascii="Calibri" w:hAnsi="Calibri"/>
        </w:rPr>
        <w:t>chęć</w:t>
      </w:r>
      <w:r w:rsidR="00B62361">
        <w:rPr>
          <w:rFonts w:ascii="Calibri" w:hAnsi="Calibri"/>
        </w:rPr>
        <w:t xml:space="preserve"> poszukiwania nowych wrażeń i doznań oraz </w:t>
      </w:r>
      <w:r w:rsidR="00C14B64">
        <w:rPr>
          <w:rFonts w:ascii="Calibri" w:hAnsi="Calibri"/>
        </w:rPr>
        <w:t xml:space="preserve">traktowanie narkotykówjako środków umożliwiających </w:t>
      </w:r>
      <w:r w:rsidR="00F2141E">
        <w:rPr>
          <w:rFonts w:ascii="Calibri" w:hAnsi="Calibri"/>
        </w:rPr>
        <w:t>ucieczkę</w:t>
      </w:r>
      <w:r w:rsidR="00C14B64" w:rsidRPr="00154519">
        <w:rPr>
          <w:rFonts w:ascii="Calibri" w:hAnsi="Calibri"/>
        </w:rPr>
        <w:t xml:space="preserve"> od </w:t>
      </w:r>
      <w:r w:rsidR="00B62361">
        <w:rPr>
          <w:rFonts w:ascii="Calibri" w:hAnsi="Calibri"/>
        </w:rPr>
        <w:t>trudności życia codziennego</w:t>
      </w:r>
      <w:r w:rsidR="00C14B64" w:rsidRPr="00154519">
        <w:rPr>
          <w:rFonts w:ascii="Calibri" w:hAnsi="Calibri"/>
        </w:rPr>
        <w:t xml:space="preserve">, </w:t>
      </w:r>
      <w:r w:rsidR="00F2141E" w:rsidRPr="00154519">
        <w:rPr>
          <w:rFonts w:ascii="Calibri" w:hAnsi="Calibri"/>
        </w:rPr>
        <w:t>r</w:t>
      </w:r>
      <w:r w:rsidR="006110BC">
        <w:rPr>
          <w:rFonts w:ascii="Calibri" w:hAnsi="Calibri"/>
        </w:rPr>
        <w:t>ozładowanie stresu i konfliktów. Przemoc w rodzinie jest z</w:t>
      </w:r>
      <w:r w:rsidR="00C14B64" w:rsidRPr="00154519">
        <w:rPr>
          <w:rFonts w:ascii="Calibri" w:hAnsi="Calibri"/>
        </w:rPr>
        <w:t xml:space="preserve">kolei </w:t>
      </w:r>
      <w:r w:rsidR="006110BC">
        <w:rPr>
          <w:rFonts w:ascii="Calibri" w:hAnsi="Calibri"/>
        </w:rPr>
        <w:t>problemem mającym</w:t>
      </w:r>
      <w:r w:rsidR="00613FA8">
        <w:rPr>
          <w:rFonts w:ascii="Calibri" w:hAnsi="Calibri"/>
        </w:rPr>
        <w:t>często</w:t>
      </w:r>
      <w:r w:rsidR="00C14B64" w:rsidRPr="00154519">
        <w:rPr>
          <w:rFonts w:ascii="Calibri" w:hAnsi="Calibri"/>
        </w:rPr>
        <w:t xml:space="preserve"> swoje źródło w </w:t>
      </w:r>
      <w:r w:rsidR="006110BC" w:rsidRPr="00154519">
        <w:rPr>
          <w:rFonts w:ascii="Calibri" w:hAnsi="Calibri"/>
        </w:rPr>
        <w:t>uzależnieniach</w:t>
      </w:r>
      <w:r w:rsidR="006110BC">
        <w:rPr>
          <w:rFonts w:ascii="Calibri" w:hAnsi="Calibri"/>
        </w:rPr>
        <w:t xml:space="preserve"> i </w:t>
      </w:r>
      <w:r w:rsidR="00C14B64" w:rsidRPr="00154519">
        <w:rPr>
          <w:rFonts w:ascii="Calibri" w:hAnsi="Calibri"/>
        </w:rPr>
        <w:t xml:space="preserve">ubóstwie. Jej ofiarami są </w:t>
      </w:r>
      <w:r w:rsidR="006110BC">
        <w:rPr>
          <w:rFonts w:ascii="Calibri" w:hAnsi="Calibri"/>
        </w:rPr>
        <w:t xml:space="preserve">niejednokrotnie </w:t>
      </w:r>
      <w:r w:rsidR="00C14B64" w:rsidRPr="00154519">
        <w:rPr>
          <w:rFonts w:ascii="Calibri" w:hAnsi="Calibri"/>
          <w:color w:val="000000"/>
        </w:rPr>
        <w:t>osoby słabe</w:t>
      </w:r>
      <w:r w:rsidR="00154519" w:rsidRPr="00154519">
        <w:rPr>
          <w:rFonts w:ascii="Calibri" w:hAnsi="Calibri"/>
          <w:color w:val="000000"/>
          <w:spacing w:val="-2"/>
        </w:rPr>
        <w:t>fizycznie, psychicznie, o niskim poczuciu własnej wartości, zależne od sprawcy.</w:t>
      </w:r>
      <w:r w:rsidR="00154519" w:rsidRPr="00154519">
        <w:rPr>
          <w:rFonts w:ascii="Calibri" w:hAnsi="Calibri"/>
        </w:rPr>
        <w:t xml:space="preserve">Na ogół </w:t>
      </w:r>
      <w:r w:rsidR="00AB50D4">
        <w:rPr>
          <w:rFonts w:ascii="Calibri" w:hAnsi="Calibri"/>
          <w:color w:val="000000"/>
        </w:rPr>
        <w:t>są to</w:t>
      </w:r>
      <w:r w:rsidR="00154519" w:rsidRPr="00154519">
        <w:rPr>
          <w:rFonts w:ascii="Calibri" w:hAnsi="Calibri"/>
        </w:rPr>
        <w:t>kobiety i dzieci, rzadziej o</w:t>
      </w:r>
      <w:r w:rsidR="00AB50D4">
        <w:rPr>
          <w:rFonts w:ascii="Calibri" w:hAnsi="Calibri"/>
        </w:rPr>
        <w:t>soby niepełnosprawne, starsze i</w:t>
      </w:r>
      <w:r w:rsidR="00613FA8">
        <w:rPr>
          <w:rFonts w:ascii="Calibri" w:hAnsi="Calibri"/>
        </w:rPr>
        <w:t> </w:t>
      </w:r>
      <w:r w:rsidR="00154519" w:rsidRPr="00154519">
        <w:rPr>
          <w:rFonts w:ascii="Calibri" w:hAnsi="Calibri"/>
        </w:rPr>
        <w:t xml:space="preserve">chore. </w:t>
      </w:r>
    </w:p>
    <w:p w:rsidR="00154519" w:rsidRPr="00154519" w:rsidRDefault="00526DC5" w:rsidP="00E83D56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Trudno jest ustalić liczbę</w:t>
      </w:r>
      <w:r w:rsidR="00154519" w:rsidRPr="00154519">
        <w:rPr>
          <w:rFonts w:ascii="Calibri" w:hAnsi="Calibri"/>
        </w:rPr>
        <w:t xml:space="preserve">osób </w:t>
      </w:r>
      <w:r w:rsidR="00A75030">
        <w:rPr>
          <w:rFonts w:ascii="Calibri" w:hAnsi="Calibri"/>
        </w:rPr>
        <w:t>zmagających się z problem</w:t>
      </w:r>
      <w:r w:rsidR="00B1428F">
        <w:rPr>
          <w:rFonts w:ascii="Calibri" w:hAnsi="Calibri"/>
        </w:rPr>
        <w:t xml:space="preserve">ami alkoholowymi, które </w:t>
      </w:r>
      <w:r w:rsidR="00721963">
        <w:rPr>
          <w:rFonts w:ascii="Calibri" w:hAnsi="Calibri"/>
        </w:rPr>
        <w:t>niejednokrotnie</w:t>
      </w:r>
      <w:r w:rsidR="00B1428F">
        <w:rPr>
          <w:rFonts w:ascii="Calibri" w:hAnsi="Calibri"/>
        </w:rPr>
        <w:t xml:space="preserve"> są </w:t>
      </w:r>
      <w:r>
        <w:rPr>
          <w:rFonts w:ascii="Calibri" w:hAnsi="Calibri"/>
        </w:rPr>
        <w:t xml:space="preserve">przyczyną </w:t>
      </w:r>
      <w:r w:rsidR="00721963">
        <w:rPr>
          <w:rFonts w:ascii="Calibri" w:hAnsi="Calibri"/>
        </w:rPr>
        <w:t xml:space="preserve">wystąpienia </w:t>
      </w:r>
      <w:r w:rsidR="00154519" w:rsidRPr="00154519">
        <w:rPr>
          <w:rFonts w:ascii="Calibri" w:hAnsi="Calibri"/>
        </w:rPr>
        <w:t xml:space="preserve">przemocy w rodzinie. Dane szacunkowe </w:t>
      </w:r>
      <w:r w:rsidR="009363EC">
        <w:rPr>
          <w:rFonts w:ascii="Calibri" w:hAnsi="Calibri"/>
        </w:rPr>
        <w:t>w</w:t>
      </w:r>
      <w:r w:rsidR="00154519" w:rsidRPr="00154519">
        <w:rPr>
          <w:rFonts w:ascii="Calibri" w:hAnsi="Calibri"/>
        </w:rPr>
        <w:t xml:space="preserve">tym zakresie </w:t>
      </w:r>
      <w:r>
        <w:rPr>
          <w:rFonts w:ascii="Calibri" w:hAnsi="Calibri"/>
        </w:rPr>
        <w:t>przygotowa</w:t>
      </w:r>
      <w:r w:rsidR="00721963">
        <w:rPr>
          <w:rFonts w:ascii="Calibri" w:hAnsi="Calibri"/>
        </w:rPr>
        <w:t>ła</w:t>
      </w:r>
      <w:r>
        <w:rPr>
          <w:rFonts w:ascii="Calibri" w:hAnsi="Calibri"/>
        </w:rPr>
        <w:t xml:space="preserve"> Państwow</w:t>
      </w:r>
      <w:r w:rsidR="00721963">
        <w:rPr>
          <w:rFonts w:ascii="Calibri" w:hAnsi="Calibri"/>
        </w:rPr>
        <w:t>a Agencja</w:t>
      </w:r>
      <w:r w:rsidR="00154519" w:rsidRPr="00154519">
        <w:rPr>
          <w:rFonts w:ascii="Calibri" w:hAnsi="Calibri"/>
        </w:rPr>
        <w:t xml:space="preserve"> Rozwi</w:t>
      </w:r>
      <w:r w:rsidR="009363EC">
        <w:rPr>
          <w:rFonts w:ascii="Calibri" w:hAnsi="Calibri"/>
        </w:rPr>
        <w:t xml:space="preserve">ązywania Problemów Alkoholowych. </w:t>
      </w:r>
      <w:r w:rsidR="00721963">
        <w:rPr>
          <w:rFonts w:ascii="Calibri" w:hAnsi="Calibri"/>
        </w:rPr>
        <w:t>Zawiera</w:t>
      </w:r>
      <w:r w:rsidR="009363EC">
        <w:rPr>
          <w:rFonts w:ascii="Calibri" w:hAnsi="Calibri"/>
        </w:rPr>
        <w:t xml:space="preserve">je </w:t>
      </w:r>
      <w:r w:rsidR="00154519" w:rsidRPr="00154519">
        <w:rPr>
          <w:rFonts w:ascii="Calibri" w:hAnsi="Calibri"/>
        </w:rPr>
        <w:t>poniższa tabela.</w:t>
      </w:r>
    </w:p>
    <w:p w:rsidR="00154519" w:rsidRPr="00154519" w:rsidRDefault="00154519" w:rsidP="00E83D56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154519" w:rsidRPr="00EF149F" w:rsidRDefault="00830D25" w:rsidP="00EF149F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Tabela 5</w:t>
      </w:r>
      <w:r w:rsidR="00154519" w:rsidRPr="00EF149F">
        <w:rPr>
          <w:rFonts w:ascii="Calibri" w:hAnsi="Calibri"/>
          <w:b/>
          <w:sz w:val="22"/>
          <w:szCs w:val="22"/>
        </w:rPr>
        <w:t>. Populacje osób, u których występują różne kategorie problemów alkoholowych</w:t>
      </w:r>
    </w:p>
    <w:p w:rsidR="00154519" w:rsidRPr="00EF149F" w:rsidRDefault="00154519" w:rsidP="00EF149F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837"/>
        <w:gridCol w:w="1247"/>
        <w:gridCol w:w="1247"/>
        <w:gridCol w:w="1247"/>
        <w:gridCol w:w="1247"/>
        <w:gridCol w:w="1247"/>
      </w:tblGrid>
      <w:tr w:rsidR="00154519" w:rsidRPr="00EF149F" w:rsidTr="006E76C2">
        <w:trPr>
          <w:cantSplit/>
          <w:trHeight w:val="285"/>
          <w:jc w:val="center"/>
        </w:trPr>
        <w:tc>
          <w:tcPr>
            <w:tcW w:w="4084" w:type="dxa"/>
            <w:gridSpan w:val="2"/>
            <w:tcBorders>
              <w:top w:val="nil"/>
              <w:left w:val="nil"/>
            </w:tcBorders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EF149F">
              <w:rPr>
                <w:rFonts w:ascii="Calibri" w:hAnsi="Calibri"/>
                <w:b/>
                <w:color w:val="000000"/>
              </w:rPr>
              <w:t>w Polsce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EF149F">
              <w:rPr>
                <w:rFonts w:ascii="Calibri" w:hAnsi="Calibri"/>
                <w:b/>
                <w:color w:val="000000"/>
              </w:rPr>
              <w:t>w 100-tys. mieście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EF149F">
              <w:rPr>
                <w:rFonts w:ascii="Calibri" w:hAnsi="Calibri"/>
                <w:b/>
                <w:color w:val="000000"/>
              </w:rPr>
              <w:t>w 25-tys. mieście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EF149F">
              <w:rPr>
                <w:rFonts w:ascii="Calibri" w:hAnsi="Calibri"/>
                <w:b/>
                <w:color w:val="000000"/>
              </w:rPr>
              <w:t>w 10-tys. gminie</w:t>
            </w:r>
          </w:p>
        </w:tc>
      </w:tr>
      <w:tr w:rsidR="00154519" w:rsidRPr="00EF149F" w:rsidTr="003865A2">
        <w:trPr>
          <w:cantSplit/>
          <w:jc w:val="center"/>
        </w:trPr>
        <w:tc>
          <w:tcPr>
            <w:tcW w:w="2837" w:type="dxa"/>
            <w:vAlign w:val="center"/>
          </w:tcPr>
          <w:p w:rsidR="00154519" w:rsidRPr="00EF149F" w:rsidRDefault="00154519" w:rsidP="000C6DDB">
            <w:pPr>
              <w:spacing w:after="0" w:line="320" w:lineRule="exact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liczba osób uzależnionych od alkoholu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2% populacji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800 tys.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2.000 osób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500 osób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200 osób</w:t>
            </w:r>
          </w:p>
        </w:tc>
      </w:tr>
      <w:tr w:rsidR="00154519" w:rsidRPr="00EF149F" w:rsidTr="003865A2">
        <w:trPr>
          <w:cantSplit/>
          <w:jc w:val="center"/>
        </w:trPr>
        <w:tc>
          <w:tcPr>
            <w:tcW w:w="2837" w:type="dxa"/>
            <w:vAlign w:val="center"/>
          </w:tcPr>
          <w:p w:rsidR="00154519" w:rsidRPr="00EF149F" w:rsidRDefault="00154519" w:rsidP="000C6DDB">
            <w:pPr>
              <w:spacing w:after="0" w:line="320" w:lineRule="exact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dorośli żyjący w otocze</w:t>
            </w:r>
            <w:r w:rsidR="00EF149F">
              <w:rPr>
                <w:rFonts w:ascii="Calibri" w:hAnsi="Calibri"/>
                <w:color w:val="000000"/>
              </w:rPr>
              <w:t>niu alkoholika (współmałżonkowie</w:t>
            </w:r>
            <w:r w:rsidRPr="00EF149F">
              <w:rPr>
                <w:rFonts w:ascii="Calibri" w:hAnsi="Calibri"/>
                <w:color w:val="000000"/>
              </w:rPr>
              <w:t>, rodzice)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4% populacji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1,5 mln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4.000 osób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1.000 osób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400 osób</w:t>
            </w:r>
          </w:p>
        </w:tc>
      </w:tr>
      <w:tr w:rsidR="00154519" w:rsidRPr="00EF149F" w:rsidTr="003865A2">
        <w:trPr>
          <w:cantSplit/>
          <w:jc w:val="center"/>
        </w:trPr>
        <w:tc>
          <w:tcPr>
            <w:tcW w:w="2837" w:type="dxa"/>
            <w:vAlign w:val="center"/>
          </w:tcPr>
          <w:p w:rsidR="00154519" w:rsidRPr="00EF149F" w:rsidRDefault="00154519" w:rsidP="000C6DDB">
            <w:pPr>
              <w:spacing w:after="0" w:line="320" w:lineRule="exact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dzieci wychowujące się w rodzinach alkoholików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4% populacji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1,5 mln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4.000 osób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1.000 osób</w:t>
            </w:r>
          </w:p>
        </w:tc>
        <w:tc>
          <w:tcPr>
            <w:tcW w:w="1247" w:type="dxa"/>
            <w:vAlign w:val="center"/>
          </w:tcPr>
          <w:p w:rsidR="00154519" w:rsidRPr="00EF149F" w:rsidRDefault="00154519" w:rsidP="00EF14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400 osób</w:t>
            </w:r>
          </w:p>
        </w:tc>
      </w:tr>
    </w:tbl>
    <w:p w:rsidR="000C6DDB" w:rsidRPr="009B6924" w:rsidRDefault="000C6DDB" w:rsidP="00523292">
      <w:pPr>
        <w:pStyle w:val="Tekstpodstawowy"/>
        <w:spacing w:after="0"/>
        <w:jc w:val="center"/>
        <w:rPr>
          <w:rFonts w:ascii="Calibri" w:hAnsi="Calibri"/>
        </w:rPr>
      </w:pPr>
    </w:p>
    <w:p w:rsidR="009B6924" w:rsidRPr="009B6924" w:rsidRDefault="009B6924" w:rsidP="00523292">
      <w:pPr>
        <w:pStyle w:val="Tekstpodstawowy"/>
        <w:spacing w:after="0"/>
        <w:jc w:val="center"/>
        <w:rPr>
          <w:rFonts w:ascii="Calibri" w:hAnsi="Calibri"/>
        </w:rPr>
      </w:pPr>
    </w:p>
    <w:p w:rsidR="009B6924" w:rsidRPr="009B6924" w:rsidRDefault="009B6924" w:rsidP="00523292">
      <w:pPr>
        <w:pStyle w:val="Tekstpodstawowy"/>
        <w:spacing w:after="0"/>
        <w:jc w:val="center"/>
        <w:rPr>
          <w:rFonts w:ascii="Calibri" w:hAnsi="Calibri"/>
        </w:rPr>
      </w:pPr>
    </w:p>
    <w:tbl>
      <w:tblPr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837"/>
        <w:gridCol w:w="1247"/>
        <w:gridCol w:w="1247"/>
        <w:gridCol w:w="1247"/>
        <w:gridCol w:w="1247"/>
        <w:gridCol w:w="1247"/>
      </w:tblGrid>
      <w:tr w:rsidR="009B6924" w:rsidRPr="00EF149F" w:rsidTr="00C06B3C">
        <w:trPr>
          <w:cantSplit/>
          <w:jc w:val="center"/>
        </w:trPr>
        <w:tc>
          <w:tcPr>
            <w:tcW w:w="2837" w:type="dxa"/>
            <w:vAlign w:val="center"/>
          </w:tcPr>
          <w:p w:rsidR="009B6924" w:rsidRPr="00EF149F" w:rsidRDefault="009B6924" w:rsidP="00C06B3C">
            <w:pPr>
              <w:spacing w:after="0" w:line="320" w:lineRule="exact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lastRenderedPageBreak/>
              <w:t>osoby pijące szkodliwie</w:t>
            </w:r>
          </w:p>
        </w:tc>
        <w:tc>
          <w:tcPr>
            <w:tcW w:w="1247" w:type="dxa"/>
            <w:vAlign w:val="center"/>
          </w:tcPr>
          <w:p w:rsidR="009B6924" w:rsidRPr="00EF149F" w:rsidRDefault="009B6924" w:rsidP="00C06B3C">
            <w:pPr>
              <w:spacing w:after="0" w:line="320" w:lineRule="exact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5-7% populacji</w:t>
            </w:r>
          </w:p>
        </w:tc>
        <w:tc>
          <w:tcPr>
            <w:tcW w:w="1247" w:type="dxa"/>
            <w:vAlign w:val="center"/>
          </w:tcPr>
          <w:p w:rsidR="009B6924" w:rsidRPr="00EF149F" w:rsidRDefault="009B6924" w:rsidP="00C06B3C">
            <w:pPr>
              <w:spacing w:after="0" w:line="320" w:lineRule="exact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2-2,5 mln</w:t>
            </w:r>
          </w:p>
        </w:tc>
        <w:tc>
          <w:tcPr>
            <w:tcW w:w="1247" w:type="dxa"/>
            <w:vAlign w:val="center"/>
          </w:tcPr>
          <w:p w:rsidR="009B6924" w:rsidRPr="00EF149F" w:rsidRDefault="009B6924" w:rsidP="00C06B3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5.000-7.000 osób</w:t>
            </w:r>
          </w:p>
        </w:tc>
        <w:tc>
          <w:tcPr>
            <w:tcW w:w="1247" w:type="dxa"/>
            <w:vAlign w:val="center"/>
          </w:tcPr>
          <w:p w:rsidR="009B6924" w:rsidRPr="00EF149F" w:rsidRDefault="009B6924" w:rsidP="00C06B3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1.250-1.750 osób</w:t>
            </w:r>
          </w:p>
        </w:tc>
        <w:tc>
          <w:tcPr>
            <w:tcW w:w="1247" w:type="dxa"/>
            <w:vAlign w:val="center"/>
          </w:tcPr>
          <w:p w:rsidR="009B6924" w:rsidRPr="00EF149F" w:rsidRDefault="009B6924" w:rsidP="00C06B3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500-700 osób</w:t>
            </w:r>
          </w:p>
        </w:tc>
      </w:tr>
      <w:tr w:rsidR="009B6924" w:rsidRPr="00EF149F" w:rsidTr="00C06B3C">
        <w:trPr>
          <w:cantSplit/>
          <w:jc w:val="center"/>
        </w:trPr>
        <w:tc>
          <w:tcPr>
            <w:tcW w:w="2837" w:type="dxa"/>
            <w:vAlign w:val="center"/>
          </w:tcPr>
          <w:p w:rsidR="009B6924" w:rsidRPr="00EF149F" w:rsidRDefault="009B6924" w:rsidP="00C06B3C">
            <w:pPr>
              <w:spacing w:after="0" w:line="320" w:lineRule="exact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ofiary przemocy domowej w rodzinach z problemem alkoholowym</w:t>
            </w:r>
          </w:p>
        </w:tc>
        <w:tc>
          <w:tcPr>
            <w:tcW w:w="1247" w:type="dxa"/>
            <w:vAlign w:val="center"/>
          </w:tcPr>
          <w:p w:rsidR="009B6924" w:rsidRPr="00EF149F" w:rsidRDefault="009B6924" w:rsidP="00C06B3C">
            <w:pPr>
              <w:spacing w:after="0" w:line="320" w:lineRule="exact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2/3 osób dorosłych oraz 2/3 dzieci z tych rodzin</w:t>
            </w:r>
          </w:p>
        </w:tc>
        <w:tc>
          <w:tcPr>
            <w:tcW w:w="1247" w:type="dxa"/>
            <w:vAlign w:val="center"/>
          </w:tcPr>
          <w:p w:rsidR="009B6924" w:rsidRPr="00EF149F" w:rsidRDefault="009B6924" w:rsidP="00C06B3C">
            <w:pPr>
              <w:spacing w:after="0" w:line="320" w:lineRule="exact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 xml:space="preserve">razem </w:t>
            </w:r>
            <w:r>
              <w:rPr>
                <w:rFonts w:ascii="Calibri" w:hAnsi="Calibri"/>
                <w:color w:val="000000"/>
              </w:rPr>
              <w:br/>
            </w:r>
            <w:r w:rsidRPr="00EF149F">
              <w:rPr>
                <w:rFonts w:ascii="Calibri" w:hAnsi="Calibri"/>
                <w:color w:val="000000"/>
              </w:rPr>
              <w:t>ok. 2 mln osób: dorosłych i dzieci</w:t>
            </w:r>
          </w:p>
        </w:tc>
        <w:tc>
          <w:tcPr>
            <w:tcW w:w="1247" w:type="dxa"/>
            <w:vAlign w:val="center"/>
          </w:tcPr>
          <w:p w:rsidR="009B6924" w:rsidRPr="00EF149F" w:rsidRDefault="009B6924" w:rsidP="00C06B3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5.300 osób: dorosłych i dzieci</w:t>
            </w:r>
          </w:p>
        </w:tc>
        <w:tc>
          <w:tcPr>
            <w:tcW w:w="1247" w:type="dxa"/>
            <w:vAlign w:val="center"/>
          </w:tcPr>
          <w:p w:rsidR="009B6924" w:rsidRPr="00EF149F" w:rsidRDefault="009B6924" w:rsidP="00C06B3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1.330 osób: dorosłych i dzieci</w:t>
            </w:r>
          </w:p>
        </w:tc>
        <w:tc>
          <w:tcPr>
            <w:tcW w:w="1247" w:type="dxa"/>
            <w:vAlign w:val="center"/>
          </w:tcPr>
          <w:p w:rsidR="009B6924" w:rsidRPr="00EF149F" w:rsidRDefault="009B6924" w:rsidP="00C06B3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F149F">
              <w:rPr>
                <w:rFonts w:ascii="Calibri" w:hAnsi="Calibri"/>
                <w:color w:val="000000"/>
              </w:rPr>
              <w:t>ok. 530 osób: dorosłych i dzieci</w:t>
            </w:r>
          </w:p>
        </w:tc>
      </w:tr>
    </w:tbl>
    <w:p w:rsidR="009B6924" w:rsidRDefault="009B6924" w:rsidP="00523292">
      <w:pPr>
        <w:pStyle w:val="Tekstpodstawowy"/>
        <w:spacing w:after="0"/>
        <w:jc w:val="center"/>
        <w:rPr>
          <w:rFonts w:ascii="Calibri" w:hAnsi="Calibri"/>
          <w:sz w:val="20"/>
          <w:szCs w:val="22"/>
        </w:rPr>
      </w:pPr>
    </w:p>
    <w:p w:rsidR="00154519" w:rsidRPr="00B1428F" w:rsidRDefault="00EF149F" w:rsidP="00523292">
      <w:pPr>
        <w:pStyle w:val="Tekstpodstawowy"/>
        <w:spacing w:after="0"/>
        <w:jc w:val="center"/>
        <w:rPr>
          <w:rFonts w:ascii="Calibri" w:hAnsi="Calibri"/>
          <w:sz w:val="20"/>
          <w:szCs w:val="22"/>
        </w:rPr>
      </w:pPr>
      <w:r w:rsidRPr="00B1428F">
        <w:rPr>
          <w:rFonts w:ascii="Calibri" w:hAnsi="Calibri"/>
          <w:sz w:val="20"/>
          <w:szCs w:val="22"/>
        </w:rPr>
        <w:t>Źródło danych szacunkowych: Państwowa Agencja</w:t>
      </w:r>
      <w:r w:rsidR="00154519" w:rsidRPr="00B1428F">
        <w:rPr>
          <w:rFonts w:ascii="Calibri" w:hAnsi="Calibri"/>
          <w:sz w:val="20"/>
          <w:szCs w:val="22"/>
        </w:rPr>
        <w:t xml:space="preserve"> Rozwiązywania Problemów Alkoholowych.</w:t>
      </w:r>
    </w:p>
    <w:p w:rsidR="009B6924" w:rsidRDefault="009B6924" w:rsidP="00346162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46162" w:rsidRDefault="00ED1DCA" w:rsidP="00346162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Dane zamie</w:t>
      </w:r>
      <w:r w:rsidR="0086030F">
        <w:rPr>
          <w:rFonts w:eastAsia="Times New Roman" w:cs="Times New Roman"/>
          <w:sz w:val="24"/>
          <w:szCs w:val="24"/>
          <w:lang w:eastAsia="pl-PL"/>
        </w:rPr>
        <w:t>szczone w powyższym zestawieniu</w:t>
      </w:r>
      <w:r>
        <w:rPr>
          <w:rFonts w:eastAsia="Times New Roman" w:cs="Times New Roman"/>
          <w:sz w:val="24"/>
          <w:szCs w:val="24"/>
          <w:lang w:eastAsia="pl-PL"/>
        </w:rPr>
        <w:t xml:space="preserve"> pozwalają określić szacunkową liczbę </w:t>
      </w:r>
      <w:r w:rsidRPr="00F14526">
        <w:rPr>
          <w:rFonts w:eastAsia="Times New Roman" w:cs="Times New Roman"/>
          <w:spacing w:val="-2"/>
          <w:sz w:val="24"/>
          <w:szCs w:val="24"/>
          <w:lang w:eastAsia="pl-PL"/>
        </w:rPr>
        <w:t xml:space="preserve">mieszkańców gminy </w:t>
      </w:r>
      <w:r w:rsidR="00A913FB">
        <w:rPr>
          <w:rFonts w:eastAsia="Times New Roman" w:cs="Times New Roman"/>
          <w:spacing w:val="-2"/>
          <w:sz w:val="24"/>
          <w:szCs w:val="24"/>
          <w:lang w:eastAsia="pl-PL"/>
        </w:rPr>
        <w:t>Czarna</w:t>
      </w:r>
      <w:r w:rsidRPr="00F14526">
        <w:rPr>
          <w:rFonts w:eastAsia="Times New Roman" w:cs="Times New Roman"/>
          <w:spacing w:val="-2"/>
          <w:sz w:val="24"/>
          <w:szCs w:val="24"/>
          <w:lang w:eastAsia="pl-PL"/>
        </w:rPr>
        <w:t xml:space="preserve"> dotkniętych </w:t>
      </w:r>
      <w:r w:rsidR="00A47712" w:rsidRPr="00F14526">
        <w:rPr>
          <w:rFonts w:eastAsia="Times New Roman" w:cs="Times New Roman"/>
          <w:spacing w:val="-2"/>
          <w:sz w:val="24"/>
          <w:szCs w:val="24"/>
          <w:lang w:eastAsia="pl-PL"/>
        </w:rPr>
        <w:t xml:space="preserve">problemami </w:t>
      </w:r>
      <w:r w:rsidR="00AB6B5A">
        <w:rPr>
          <w:rFonts w:eastAsia="Times New Roman" w:cs="Times New Roman"/>
          <w:spacing w:val="-2"/>
          <w:sz w:val="24"/>
          <w:szCs w:val="24"/>
          <w:lang w:eastAsia="pl-PL"/>
        </w:rPr>
        <w:t>uzależnień i przemocy w rodzinie</w:t>
      </w:r>
      <w:r w:rsidR="00F14526" w:rsidRPr="00F14526">
        <w:rPr>
          <w:rFonts w:eastAsia="Times New Roman" w:cs="Times New Roman"/>
          <w:spacing w:val="-2"/>
          <w:sz w:val="24"/>
          <w:szCs w:val="24"/>
          <w:lang w:eastAsia="pl-PL"/>
        </w:rPr>
        <w:t xml:space="preserve">. </w:t>
      </w:r>
      <w:r w:rsidR="00AB6B5A">
        <w:rPr>
          <w:rFonts w:eastAsia="Times New Roman" w:cs="Times New Roman"/>
          <w:spacing w:val="-2"/>
          <w:sz w:val="24"/>
          <w:szCs w:val="24"/>
          <w:lang w:eastAsia="pl-PL"/>
        </w:rPr>
        <w:t>Z </w:t>
      </w:r>
      <w:r w:rsidR="00F14526" w:rsidRPr="00F14526">
        <w:rPr>
          <w:rFonts w:eastAsia="Times New Roman" w:cs="Times New Roman"/>
          <w:spacing w:val="-2"/>
          <w:sz w:val="24"/>
          <w:szCs w:val="24"/>
          <w:lang w:eastAsia="pl-PL"/>
        </w:rPr>
        <w:t>wyliczeń</w:t>
      </w:r>
      <w:r w:rsidR="00F14526">
        <w:rPr>
          <w:rFonts w:eastAsia="Times New Roman" w:cs="Times New Roman"/>
          <w:sz w:val="24"/>
          <w:szCs w:val="24"/>
          <w:lang w:eastAsia="pl-PL"/>
        </w:rPr>
        <w:t xml:space="preserve"> wynika, że na jej terenie </w:t>
      </w:r>
      <w:r w:rsidR="00FC7B90">
        <w:rPr>
          <w:rFonts w:eastAsia="Times New Roman" w:cs="Times New Roman"/>
          <w:sz w:val="24"/>
          <w:szCs w:val="24"/>
          <w:lang w:eastAsia="pl-PL"/>
        </w:rPr>
        <w:t>żyje151 osó</w:t>
      </w:r>
      <w:r w:rsidR="00F14526" w:rsidRPr="00B73D33">
        <w:rPr>
          <w:rFonts w:eastAsia="Times New Roman" w:cs="Times New Roman"/>
          <w:sz w:val="24"/>
          <w:szCs w:val="24"/>
          <w:lang w:eastAsia="pl-PL"/>
        </w:rPr>
        <w:t>b</w:t>
      </w:r>
      <w:r w:rsidR="00FC7B90">
        <w:rPr>
          <w:rFonts w:eastAsia="Times New Roman" w:cs="Times New Roman"/>
          <w:sz w:val="24"/>
          <w:szCs w:val="24"/>
          <w:lang w:eastAsia="pl-PL"/>
        </w:rPr>
        <w:t xml:space="preserve"> uzależnionych</w:t>
      </w:r>
      <w:r w:rsidR="00F14526" w:rsidRPr="00B73D33">
        <w:rPr>
          <w:rFonts w:eastAsia="Times New Roman" w:cs="Times New Roman"/>
          <w:sz w:val="24"/>
          <w:szCs w:val="24"/>
          <w:lang w:eastAsia="pl-PL"/>
        </w:rPr>
        <w:t xml:space="preserve"> od alkoholu </w:t>
      </w:r>
      <w:r w:rsidR="00F14526">
        <w:rPr>
          <w:rFonts w:eastAsia="Times New Roman" w:cs="Times New Roman"/>
          <w:iCs/>
          <w:sz w:val="24"/>
          <w:szCs w:val="24"/>
          <w:lang w:eastAsia="pl-PL"/>
        </w:rPr>
        <w:t xml:space="preserve">(2% dorosłej populacji), </w:t>
      </w:r>
      <w:r w:rsidR="00D46945">
        <w:rPr>
          <w:rFonts w:eastAsia="Times New Roman" w:cs="Times New Roman"/>
          <w:sz w:val="24"/>
          <w:szCs w:val="24"/>
          <w:lang w:eastAsia="pl-PL"/>
        </w:rPr>
        <w:t>354</w:t>
      </w:r>
      <w:r w:rsidR="00FC7B90">
        <w:rPr>
          <w:rFonts w:eastAsia="Times New Roman" w:cs="Times New Roman"/>
          <w:sz w:val="24"/>
          <w:szCs w:val="24"/>
          <w:lang w:eastAsia="pl-PL"/>
        </w:rPr>
        <w:t xml:space="preserve"> oso</w:t>
      </w:r>
      <w:r w:rsidR="009D70AF">
        <w:rPr>
          <w:rFonts w:eastAsia="Times New Roman" w:cs="Times New Roman"/>
          <w:sz w:val="24"/>
          <w:szCs w:val="24"/>
          <w:lang w:eastAsia="pl-PL"/>
        </w:rPr>
        <w:t>b</w:t>
      </w:r>
      <w:r w:rsidR="00FC7B90">
        <w:rPr>
          <w:rFonts w:eastAsia="Times New Roman" w:cs="Times New Roman"/>
          <w:sz w:val="24"/>
          <w:szCs w:val="24"/>
          <w:lang w:eastAsia="pl-PL"/>
        </w:rPr>
        <w:t>y współuzależnione</w:t>
      </w:r>
      <w:r w:rsidR="009D70AF" w:rsidRPr="00B73D33">
        <w:rPr>
          <w:rFonts w:eastAsia="Times New Roman" w:cs="Times New Roman"/>
          <w:iCs/>
          <w:sz w:val="24"/>
          <w:szCs w:val="24"/>
          <w:lang w:eastAsia="pl-PL"/>
        </w:rPr>
        <w:t xml:space="preserve">(4% </w:t>
      </w:r>
      <w:r w:rsidR="00F10C4C">
        <w:rPr>
          <w:rFonts w:eastAsia="Times New Roman" w:cs="Times New Roman"/>
          <w:iCs/>
          <w:sz w:val="24"/>
          <w:szCs w:val="24"/>
          <w:lang w:eastAsia="pl-PL"/>
        </w:rPr>
        <w:t xml:space="preserve">dorosłej </w:t>
      </w:r>
      <w:r w:rsidR="009D70AF" w:rsidRPr="00B73D33">
        <w:rPr>
          <w:rFonts w:eastAsia="Times New Roman" w:cs="Times New Roman"/>
          <w:iCs/>
          <w:sz w:val="24"/>
          <w:szCs w:val="24"/>
          <w:lang w:eastAsia="pl-PL"/>
        </w:rPr>
        <w:t>populacji)</w:t>
      </w:r>
      <w:r w:rsidR="009D70AF">
        <w:rPr>
          <w:rFonts w:eastAsia="Times New Roman" w:cs="Times New Roman"/>
          <w:iCs/>
          <w:sz w:val="24"/>
          <w:szCs w:val="24"/>
          <w:lang w:eastAsia="pl-PL"/>
        </w:rPr>
        <w:t>,</w:t>
      </w:r>
      <w:r w:rsidR="006E4DF5">
        <w:rPr>
          <w:rFonts w:eastAsia="Times New Roman" w:cs="Times New Roman"/>
          <w:sz w:val="24"/>
          <w:szCs w:val="24"/>
          <w:lang w:eastAsia="pl-PL"/>
        </w:rPr>
        <w:t>442</w:t>
      </w:r>
      <w:r w:rsidR="00F14526">
        <w:rPr>
          <w:rFonts w:eastAsia="Times New Roman" w:cs="Times New Roman"/>
          <w:sz w:val="24"/>
          <w:szCs w:val="24"/>
          <w:lang w:eastAsia="pl-PL"/>
        </w:rPr>
        <w:t>-</w:t>
      </w:r>
      <w:r w:rsidR="006E4DF5">
        <w:rPr>
          <w:rFonts w:eastAsia="Times New Roman" w:cs="Times New Roman"/>
          <w:sz w:val="24"/>
          <w:szCs w:val="24"/>
          <w:lang w:eastAsia="pl-PL"/>
        </w:rPr>
        <w:t>619</w:t>
      </w:r>
      <w:r w:rsidR="00F14526" w:rsidRPr="00B73D33">
        <w:rPr>
          <w:rFonts w:eastAsia="Times New Roman" w:cs="Times New Roman"/>
          <w:sz w:val="24"/>
          <w:szCs w:val="24"/>
          <w:lang w:eastAsia="pl-PL"/>
        </w:rPr>
        <w:t>osób pijących szkodliwie alkohol</w:t>
      </w:r>
      <w:r w:rsidR="00F14526" w:rsidRPr="00B73D33">
        <w:rPr>
          <w:rFonts w:eastAsia="Times New Roman" w:cs="Times New Roman"/>
          <w:iCs/>
          <w:sz w:val="24"/>
          <w:szCs w:val="24"/>
          <w:lang w:eastAsia="pl-PL"/>
        </w:rPr>
        <w:t xml:space="preserve"> (5-7% dorosłej populacji)</w:t>
      </w:r>
      <w:r w:rsidR="00514B03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6E4DF5">
        <w:rPr>
          <w:rFonts w:eastAsia="Times New Roman" w:cs="Times New Roman"/>
          <w:sz w:val="24"/>
          <w:szCs w:val="24"/>
          <w:lang w:eastAsia="pl-PL"/>
        </w:rPr>
        <w:t>95</w:t>
      </w:r>
      <w:r w:rsidR="00F14526" w:rsidRPr="00367330">
        <w:rPr>
          <w:rFonts w:eastAsia="Times New Roman" w:cs="Times New Roman"/>
          <w:sz w:val="24"/>
          <w:szCs w:val="24"/>
          <w:lang w:eastAsia="pl-PL"/>
        </w:rPr>
        <w:t>dzieci wychowują</w:t>
      </w:r>
      <w:r w:rsidR="00067C50">
        <w:rPr>
          <w:rFonts w:eastAsia="Times New Roman" w:cs="Times New Roman"/>
          <w:sz w:val="24"/>
          <w:szCs w:val="24"/>
          <w:lang w:eastAsia="pl-PL"/>
        </w:rPr>
        <w:t>cych się w rodzinach z </w:t>
      </w:r>
      <w:r w:rsidR="00F14526" w:rsidRPr="00367330">
        <w:rPr>
          <w:rFonts w:eastAsia="Times New Roman" w:cs="Times New Roman"/>
          <w:sz w:val="24"/>
          <w:szCs w:val="24"/>
          <w:lang w:eastAsia="pl-PL"/>
        </w:rPr>
        <w:t xml:space="preserve">problemem alkoholowym </w:t>
      </w:r>
      <w:r w:rsidR="00367330" w:rsidRPr="00367330">
        <w:rPr>
          <w:rFonts w:eastAsia="Times New Roman" w:cs="Times New Roman"/>
          <w:iCs/>
          <w:sz w:val="24"/>
          <w:szCs w:val="24"/>
          <w:lang w:eastAsia="pl-PL"/>
        </w:rPr>
        <w:t>(4% popu</w:t>
      </w:r>
      <w:r w:rsidR="0053136F">
        <w:rPr>
          <w:rFonts w:eastAsia="Times New Roman" w:cs="Times New Roman"/>
          <w:iCs/>
          <w:sz w:val="24"/>
          <w:szCs w:val="24"/>
          <w:lang w:eastAsia="pl-PL"/>
        </w:rPr>
        <w:t>lacji nieletniej) oraz 300</w:t>
      </w:r>
      <w:r w:rsidR="00367330">
        <w:rPr>
          <w:rFonts w:ascii="Calibri" w:hAnsi="Calibri"/>
          <w:color w:val="000000"/>
          <w:sz w:val="24"/>
          <w:szCs w:val="24"/>
        </w:rPr>
        <w:t>ofiar (</w:t>
      </w:r>
      <w:r w:rsidR="007619C3">
        <w:rPr>
          <w:rFonts w:ascii="Calibri" w:hAnsi="Calibri"/>
          <w:color w:val="000000"/>
          <w:sz w:val="24"/>
          <w:szCs w:val="24"/>
        </w:rPr>
        <w:t>2</w:t>
      </w:r>
      <w:r w:rsidR="0053136F">
        <w:rPr>
          <w:rFonts w:ascii="Calibri" w:hAnsi="Calibri"/>
          <w:color w:val="000000"/>
          <w:sz w:val="24"/>
          <w:szCs w:val="24"/>
        </w:rPr>
        <w:t>36</w:t>
      </w:r>
      <w:r w:rsidR="00367330">
        <w:rPr>
          <w:rFonts w:ascii="Calibri" w:hAnsi="Calibri"/>
          <w:color w:val="000000"/>
          <w:sz w:val="24"/>
          <w:szCs w:val="24"/>
        </w:rPr>
        <w:t>dorosłych i</w:t>
      </w:r>
      <w:r w:rsidR="0053136F">
        <w:rPr>
          <w:rFonts w:ascii="Calibri" w:hAnsi="Calibri"/>
          <w:color w:val="000000"/>
          <w:sz w:val="24"/>
          <w:szCs w:val="24"/>
        </w:rPr>
        <w:t>64</w:t>
      </w:r>
      <w:r w:rsidR="00367330">
        <w:rPr>
          <w:rFonts w:ascii="Calibri" w:hAnsi="Calibri"/>
          <w:color w:val="000000"/>
          <w:sz w:val="24"/>
          <w:szCs w:val="24"/>
        </w:rPr>
        <w:t xml:space="preserve">dzieci) </w:t>
      </w:r>
      <w:r w:rsidR="00367330" w:rsidRPr="00367330">
        <w:rPr>
          <w:rFonts w:ascii="Calibri" w:hAnsi="Calibri"/>
          <w:color w:val="000000"/>
          <w:sz w:val="24"/>
          <w:szCs w:val="24"/>
        </w:rPr>
        <w:t>przemocy domo</w:t>
      </w:r>
      <w:r w:rsidR="00AB6B5A">
        <w:rPr>
          <w:rFonts w:ascii="Calibri" w:hAnsi="Calibri"/>
          <w:color w:val="000000"/>
          <w:sz w:val="24"/>
          <w:szCs w:val="24"/>
        </w:rPr>
        <w:t xml:space="preserve">wej w rodzinach dotkniętych </w:t>
      </w:r>
      <w:r w:rsidR="00367330" w:rsidRPr="00367330">
        <w:rPr>
          <w:rFonts w:ascii="Calibri" w:hAnsi="Calibri"/>
          <w:color w:val="000000"/>
          <w:sz w:val="24"/>
          <w:szCs w:val="24"/>
        </w:rPr>
        <w:t>problemem alkoholowym</w:t>
      </w:r>
      <w:r w:rsidR="00AB6B5A">
        <w:rPr>
          <w:rFonts w:ascii="Calibri" w:hAnsi="Calibri"/>
          <w:color w:val="000000"/>
          <w:sz w:val="24"/>
          <w:szCs w:val="24"/>
        </w:rPr>
        <w:t>.</w:t>
      </w:r>
      <w:r w:rsidR="00AC5129">
        <w:rPr>
          <w:rFonts w:ascii="Calibri" w:hAnsi="Calibri"/>
          <w:color w:val="000000"/>
          <w:sz w:val="24"/>
          <w:szCs w:val="24"/>
        </w:rPr>
        <w:t xml:space="preserve"> Analizując powyższe </w:t>
      </w:r>
      <w:r w:rsidR="00AC5129" w:rsidRPr="00346162">
        <w:rPr>
          <w:rFonts w:ascii="Calibri" w:hAnsi="Calibri"/>
          <w:color w:val="000000"/>
          <w:sz w:val="24"/>
          <w:szCs w:val="24"/>
        </w:rPr>
        <w:t xml:space="preserve">dane należy mieć świadomość, iż nie </w:t>
      </w:r>
      <w:r w:rsidR="00AC5129" w:rsidRPr="0034616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odzwierciedlają one w pełni </w:t>
      </w:r>
      <w:r w:rsidR="00C33A03" w:rsidRPr="0034616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rzeczywistej </w:t>
      </w:r>
      <w:r w:rsidR="00AC5129" w:rsidRPr="00346162">
        <w:rPr>
          <w:rFonts w:ascii="Calibri" w:eastAsia="Times New Roman" w:hAnsi="Calibri" w:cs="Times New Roman"/>
          <w:sz w:val="24"/>
          <w:szCs w:val="24"/>
          <w:lang w:eastAsia="pl-PL"/>
        </w:rPr>
        <w:t>skali problemów uzależnień i przemocy w rodzinie w gminie.</w:t>
      </w:r>
    </w:p>
    <w:p w:rsidR="00D9601B" w:rsidRPr="00346162" w:rsidRDefault="00F463F2" w:rsidP="00346162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46162">
        <w:rPr>
          <w:rFonts w:ascii="Calibri" w:hAnsi="Calibri"/>
          <w:sz w:val="24"/>
          <w:szCs w:val="24"/>
        </w:rPr>
        <w:t xml:space="preserve">Prowadzenie działań </w:t>
      </w:r>
      <w:r w:rsidR="00E10BDA" w:rsidRPr="00346162">
        <w:rPr>
          <w:rFonts w:ascii="Calibri" w:hAnsi="Calibri"/>
          <w:sz w:val="24"/>
          <w:szCs w:val="24"/>
        </w:rPr>
        <w:t>w zakresieprofilaktyki</w:t>
      </w:r>
      <w:r w:rsidRPr="00346162">
        <w:rPr>
          <w:rFonts w:ascii="Calibri" w:hAnsi="Calibri"/>
          <w:sz w:val="24"/>
          <w:szCs w:val="24"/>
        </w:rPr>
        <w:t xml:space="preserve"> i </w:t>
      </w:r>
      <w:r w:rsidR="00E10BDA" w:rsidRPr="00346162">
        <w:rPr>
          <w:rFonts w:ascii="Calibri" w:hAnsi="Calibri"/>
          <w:sz w:val="24"/>
          <w:szCs w:val="24"/>
        </w:rPr>
        <w:t>rozwiązywania</w:t>
      </w:r>
      <w:r w:rsidRPr="00346162">
        <w:rPr>
          <w:rFonts w:ascii="Calibri" w:hAnsi="Calibri"/>
          <w:sz w:val="24"/>
          <w:szCs w:val="24"/>
        </w:rPr>
        <w:t xml:space="preserve"> problemów uzależnień </w:t>
      </w:r>
      <w:r w:rsidR="00E10BDA" w:rsidRPr="00346162">
        <w:rPr>
          <w:rFonts w:ascii="Calibri" w:hAnsi="Calibri"/>
          <w:sz w:val="24"/>
          <w:szCs w:val="24"/>
        </w:rPr>
        <w:t>i </w:t>
      </w:r>
      <w:r w:rsidRPr="00346162">
        <w:rPr>
          <w:rFonts w:ascii="Calibri" w:hAnsi="Calibri"/>
          <w:sz w:val="24"/>
          <w:szCs w:val="24"/>
        </w:rPr>
        <w:t xml:space="preserve">przemocy w rodzinie oraz integracji społecznej osób </w:t>
      </w:r>
      <w:r w:rsidR="00175A52" w:rsidRPr="00346162">
        <w:rPr>
          <w:rFonts w:ascii="Calibri" w:hAnsi="Calibri"/>
          <w:sz w:val="24"/>
          <w:szCs w:val="24"/>
        </w:rPr>
        <w:t>nimi dotkniętych</w:t>
      </w:r>
      <w:r w:rsidR="00E10BDA" w:rsidRPr="00346162">
        <w:rPr>
          <w:rFonts w:ascii="Calibri" w:hAnsi="Calibri"/>
          <w:sz w:val="24"/>
          <w:szCs w:val="24"/>
        </w:rPr>
        <w:t xml:space="preserve"> n</w:t>
      </w:r>
      <w:r w:rsidR="007D1720" w:rsidRPr="00346162">
        <w:rPr>
          <w:rFonts w:ascii="Calibri" w:hAnsi="Calibri"/>
          <w:sz w:val="24"/>
          <w:szCs w:val="24"/>
        </w:rPr>
        <w:t xml:space="preserve">ależy do zadań własnych gminy. </w:t>
      </w:r>
      <w:r w:rsidR="00276935" w:rsidRPr="00346162">
        <w:rPr>
          <w:rFonts w:ascii="Calibri" w:hAnsi="Calibri"/>
          <w:sz w:val="24"/>
          <w:szCs w:val="24"/>
        </w:rPr>
        <w:t>Działani</w:t>
      </w:r>
      <w:r w:rsidR="00331D3A" w:rsidRPr="00346162">
        <w:rPr>
          <w:rFonts w:ascii="Calibri" w:hAnsi="Calibri"/>
          <w:sz w:val="24"/>
          <w:szCs w:val="24"/>
        </w:rPr>
        <w:t>a</w:t>
      </w:r>
      <w:r w:rsidR="00276935" w:rsidRPr="00346162">
        <w:rPr>
          <w:rFonts w:ascii="Calibri" w:hAnsi="Calibri"/>
          <w:sz w:val="24"/>
          <w:szCs w:val="24"/>
        </w:rPr>
        <w:t xml:space="preserve"> te</w:t>
      </w:r>
      <w:r w:rsidR="00764D2A" w:rsidRPr="00346162">
        <w:rPr>
          <w:rFonts w:ascii="Calibri" w:hAnsi="Calibri"/>
          <w:sz w:val="24"/>
          <w:szCs w:val="24"/>
        </w:rPr>
        <w:t xml:space="preserve"> podejmowane</w:t>
      </w:r>
      <w:r w:rsidR="00276935" w:rsidRPr="00346162">
        <w:rPr>
          <w:rFonts w:ascii="Calibri" w:hAnsi="Calibri"/>
          <w:sz w:val="24"/>
          <w:szCs w:val="24"/>
        </w:rPr>
        <w:t xml:space="preserve">są </w:t>
      </w:r>
      <w:r w:rsidR="00D9601B" w:rsidRPr="00346162">
        <w:rPr>
          <w:rFonts w:ascii="Calibri" w:hAnsi="Calibri"/>
          <w:sz w:val="24"/>
          <w:szCs w:val="24"/>
        </w:rPr>
        <w:t>w oparciu o</w:t>
      </w:r>
      <w:r w:rsidR="007D1720" w:rsidRPr="00346162">
        <w:rPr>
          <w:rFonts w:ascii="Calibri" w:hAnsi="Calibri"/>
          <w:sz w:val="24"/>
          <w:szCs w:val="24"/>
        </w:rPr>
        <w:t>gminn</w:t>
      </w:r>
      <w:r w:rsidR="00D9601B" w:rsidRPr="00346162">
        <w:rPr>
          <w:rFonts w:ascii="Calibri" w:hAnsi="Calibri"/>
          <w:sz w:val="24"/>
          <w:szCs w:val="24"/>
        </w:rPr>
        <w:t>e</w:t>
      </w:r>
      <w:r w:rsidR="007D1720" w:rsidRPr="00346162">
        <w:rPr>
          <w:rFonts w:ascii="Calibri" w:hAnsi="Calibri"/>
          <w:sz w:val="24"/>
          <w:szCs w:val="24"/>
        </w:rPr>
        <w:t xml:space="preserve"> program</w:t>
      </w:r>
      <w:r w:rsidR="00D9601B" w:rsidRPr="00346162">
        <w:rPr>
          <w:rFonts w:ascii="Calibri" w:hAnsi="Calibri"/>
          <w:sz w:val="24"/>
          <w:szCs w:val="24"/>
        </w:rPr>
        <w:t>y</w:t>
      </w:r>
      <w:r w:rsidR="007D1720" w:rsidRPr="00346162">
        <w:rPr>
          <w:rFonts w:ascii="Calibri" w:hAnsi="Calibri"/>
          <w:sz w:val="24"/>
          <w:szCs w:val="24"/>
        </w:rPr>
        <w:t xml:space="preserve"> profilaktyki i</w:t>
      </w:r>
      <w:r w:rsidR="00F16100" w:rsidRPr="00346162">
        <w:rPr>
          <w:rFonts w:ascii="Calibri" w:hAnsi="Calibri"/>
          <w:sz w:val="24"/>
          <w:szCs w:val="24"/>
        </w:rPr>
        <w:t> </w:t>
      </w:r>
      <w:r w:rsidR="007D1720" w:rsidRPr="00346162">
        <w:rPr>
          <w:rFonts w:ascii="Calibri" w:hAnsi="Calibri"/>
          <w:sz w:val="24"/>
          <w:szCs w:val="24"/>
        </w:rPr>
        <w:t>rozwiązywania problemów alkoholowych, przeciwdziałania</w:t>
      </w:r>
      <w:r w:rsidR="007570CC" w:rsidRPr="00346162">
        <w:rPr>
          <w:rFonts w:ascii="Calibri" w:hAnsi="Calibri"/>
          <w:sz w:val="24"/>
          <w:szCs w:val="24"/>
        </w:rPr>
        <w:t xml:space="preserve"> narkomanii i </w:t>
      </w:r>
      <w:r w:rsidR="007D1720" w:rsidRPr="00346162">
        <w:rPr>
          <w:rFonts w:ascii="Calibri" w:hAnsi="Calibri"/>
          <w:sz w:val="24"/>
          <w:szCs w:val="24"/>
        </w:rPr>
        <w:t>przeciwdziałania przemocy w rodzinie oraz ochrony ofiar przemocy w rodzinie</w:t>
      </w:r>
      <w:r w:rsidR="00E43D7B" w:rsidRPr="00346162">
        <w:rPr>
          <w:rFonts w:ascii="Calibri" w:hAnsi="Calibri"/>
          <w:sz w:val="24"/>
          <w:szCs w:val="24"/>
        </w:rPr>
        <w:t xml:space="preserve"> oraz</w:t>
      </w:r>
      <w:r w:rsidR="006D56EB" w:rsidRPr="00346162">
        <w:rPr>
          <w:rFonts w:ascii="Calibri" w:hAnsi="Calibri"/>
          <w:sz w:val="24"/>
          <w:szCs w:val="24"/>
        </w:rPr>
        <w:t xml:space="preserve">przy wykorzystaniu </w:t>
      </w:r>
      <w:r w:rsidR="00F16100" w:rsidRPr="00346162">
        <w:rPr>
          <w:rFonts w:ascii="Calibri" w:hAnsi="Calibri"/>
          <w:sz w:val="24"/>
          <w:szCs w:val="24"/>
        </w:rPr>
        <w:t>zaplanowan</w:t>
      </w:r>
      <w:r w:rsidR="006D56EB" w:rsidRPr="00346162">
        <w:rPr>
          <w:rFonts w:ascii="Calibri" w:hAnsi="Calibri"/>
          <w:sz w:val="24"/>
          <w:szCs w:val="24"/>
        </w:rPr>
        <w:t>ych</w:t>
      </w:r>
      <w:r w:rsidR="00F16100" w:rsidRPr="00346162">
        <w:rPr>
          <w:rFonts w:ascii="Calibri" w:hAnsi="Calibri"/>
          <w:sz w:val="24"/>
          <w:szCs w:val="24"/>
        </w:rPr>
        <w:t xml:space="preserve"> w ich</w:t>
      </w:r>
      <w:r w:rsidR="006D56EB" w:rsidRPr="00346162">
        <w:rPr>
          <w:rFonts w:ascii="Calibri" w:hAnsi="Calibri"/>
          <w:sz w:val="24"/>
          <w:szCs w:val="24"/>
        </w:rPr>
        <w:t xml:space="preserve"> ramach środków</w:t>
      </w:r>
      <w:r w:rsidR="00E43D7B" w:rsidRPr="00346162">
        <w:rPr>
          <w:rFonts w:ascii="Calibri" w:hAnsi="Calibri"/>
          <w:sz w:val="24"/>
          <w:szCs w:val="24"/>
        </w:rPr>
        <w:t xml:space="preserve"> finansowych.</w:t>
      </w:r>
    </w:p>
    <w:p w:rsidR="00F96C6B" w:rsidRDefault="00885A38" w:rsidP="00346162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Poniższy wykres przedstawia wysokość środków finansowych wydatkowanych </w:t>
      </w:r>
      <w:r w:rsidRPr="00544729">
        <w:rPr>
          <w:rFonts w:ascii="Calibri" w:hAnsi="Calibri"/>
        </w:rPr>
        <w:t xml:space="preserve">na profilaktykę </w:t>
      </w:r>
      <w:r>
        <w:rPr>
          <w:rFonts w:ascii="Calibri" w:hAnsi="Calibri"/>
        </w:rPr>
        <w:t>i r</w:t>
      </w:r>
      <w:r w:rsidRPr="00544729">
        <w:rPr>
          <w:rFonts w:ascii="Calibri" w:hAnsi="Calibri"/>
        </w:rPr>
        <w:t xml:space="preserve">ozwiązywanie problemów </w:t>
      </w:r>
      <w:r>
        <w:rPr>
          <w:rFonts w:ascii="Calibri" w:hAnsi="Calibri"/>
        </w:rPr>
        <w:t xml:space="preserve">alkoholowych oraz przeciwdziałanie narkomanii </w:t>
      </w:r>
      <w:r w:rsidR="00F10C4C">
        <w:rPr>
          <w:rFonts w:ascii="Calibri" w:hAnsi="Calibri"/>
        </w:rPr>
        <w:t>i </w:t>
      </w:r>
      <w:r w:rsidR="00BA537E">
        <w:rPr>
          <w:rFonts w:ascii="Calibri" w:hAnsi="Calibri"/>
        </w:rPr>
        <w:t xml:space="preserve">przemocy w rodzinie </w:t>
      </w:r>
      <w:r w:rsidR="00E54D9C">
        <w:rPr>
          <w:rFonts w:ascii="Calibri" w:hAnsi="Calibri"/>
        </w:rPr>
        <w:t xml:space="preserve">w </w:t>
      </w:r>
      <w:r w:rsidRPr="00544729">
        <w:rPr>
          <w:rFonts w:ascii="Calibri" w:hAnsi="Calibri"/>
        </w:rPr>
        <w:t xml:space="preserve">gminie </w:t>
      </w:r>
      <w:r w:rsidR="00A913FB">
        <w:rPr>
          <w:rFonts w:ascii="Calibri" w:hAnsi="Calibri"/>
        </w:rPr>
        <w:t>Czarna</w:t>
      </w:r>
      <w:r>
        <w:rPr>
          <w:rFonts w:ascii="Calibri" w:hAnsi="Calibri"/>
        </w:rPr>
        <w:t xml:space="preserve"> w</w:t>
      </w:r>
      <w:r w:rsidR="00D90917">
        <w:rPr>
          <w:rFonts w:ascii="Calibri" w:hAnsi="Calibri"/>
        </w:rPr>
        <w:t xml:space="preserve"> latach 2010-2012</w:t>
      </w:r>
      <w:r>
        <w:rPr>
          <w:rFonts w:ascii="Calibri" w:hAnsi="Calibri"/>
        </w:rPr>
        <w:t>.</w:t>
      </w:r>
    </w:p>
    <w:p w:rsidR="009B6924" w:rsidRDefault="009B6924" w:rsidP="00346162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9B6924" w:rsidRDefault="009B6924" w:rsidP="00346162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9B6924" w:rsidRDefault="009B6924" w:rsidP="00346162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9B6924" w:rsidRDefault="009B6924" w:rsidP="00346162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9B6924" w:rsidRDefault="009B6924" w:rsidP="00346162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346162" w:rsidRDefault="00346162" w:rsidP="00AB6B5A">
      <w:pPr>
        <w:spacing w:after="0" w:line="360" w:lineRule="auto"/>
        <w:ind w:firstLine="709"/>
        <w:jc w:val="both"/>
      </w:pPr>
    </w:p>
    <w:p w:rsidR="005669D2" w:rsidRPr="00890A77" w:rsidRDefault="005669D2" w:rsidP="005669D2">
      <w:pPr>
        <w:spacing w:after="120" w:line="240" w:lineRule="auto"/>
        <w:rPr>
          <w:b/>
        </w:rPr>
      </w:pPr>
      <w:r>
        <w:rPr>
          <w:b/>
        </w:rPr>
        <w:lastRenderedPageBreak/>
        <w:t>Wykres</w:t>
      </w:r>
      <w:r w:rsidR="004F737E">
        <w:rPr>
          <w:b/>
        </w:rPr>
        <w:t xml:space="preserve"> 21</w:t>
      </w:r>
      <w:r w:rsidRPr="00890A77">
        <w:rPr>
          <w:b/>
        </w:rPr>
        <w:t xml:space="preserve">. Środki finansowe </w:t>
      </w:r>
      <w:r>
        <w:rPr>
          <w:b/>
        </w:rPr>
        <w:t>wydatkowane</w:t>
      </w:r>
      <w:r w:rsidRPr="00890A77">
        <w:rPr>
          <w:b/>
        </w:rPr>
        <w:t xml:space="preserve"> na profilaktykę i rozwiązywanie problemów uzależnień </w:t>
      </w:r>
      <w:r>
        <w:rPr>
          <w:b/>
        </w:rPr>
        <w:t xml:space="preserve">i przemocy w rodzinie </w:t>
      </w:r>
      <w:r w:rsidRPr="00890A77">
        <w:rPr>
          <w:b/>
        </w:rPr>
        <w:t>w gminie</w:t>
      </w:r>
      <w:r>
        <w:rPr>
          <w:b/>
        </w:rPr>
        <w:t xml:space="preserve"> w latach 2010-2012</w:t>
      </w:r>
    </w:p>
    <w:p w:rsidR="005669D2" w:rsidRPr="008C4DBA" w:rsidRDefault="005669D2" w:rsidP="005669D2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8C4DBA">
        <w:rPr>
          <w:rFonts w:ascii="Calibri" w:hAnsi="Calibri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762445" cy="3600000"/>
            <wp:effectExtent l="0" t="0" r="0" b="0"/>
            <wp:docPr id="58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669D2" w:rsidRPr="008C4DBA" w:rsidRDefault="005669D2" w:rsidP="005669D2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0"/>
          <w:szCs w:val="20"/>
        </w:rPr>
      </w:pPr>
      <w:r w:rsidRPr="00527041">
        <w:rPr>
          <w:rFonts w:ascii="Calibri" w:hAnsi="Calibri"/>
          <w:sz w:val="20"/>
          <w:szCs w:val="20"/>
        </w:rPr>
        <w:t>Źródło danych:</w:t>
      </w:r>
      <w:r>
        <w:rPr>
          <w:rFonts w:asciiTheme="minorHAnsi" w:hAnsiTheme="minorHAnsi"/>
          <w:sz w:val="20"/>
          <w:szCs w:val="20"/>
        </w:rPr>
        <w:t>Gminna Komisja</w:t>
      </w:r>
      <w:r w:rsidRPr="008C4DBA">
        <w:rPr>
          <w:rFonts w:asciiTheme="minorHAnsi" w:hAnsiTheme="minorHAnsi"/>
          <w:sz w:val="20"/>
          <w:szCs w:val="20"/>
        </w:rPr>
        <w:t xml:space="preserve"> Rozwiązywania </w:t>
      </w:r>
      <w:r w:rsidR="00A743C7">
        <w:rPr>
          <w:rFonts w:ascii="Calibri" w:hAnsi="Calibri"/>
          <w:sz w:val="20"/>
          <w:szCs w:val="20"/>
        </w:rPr>
        <w:t>Problemów Alkoholowych</w:t>
      </w:r>
      <w:r w:rsidR="00382AE1">
        <w:rPr>
          <w:rFonts w:ascii="Calibri" w:hAnsi="Calibri"/>
          <w:sz w:val="20"/>
        </w:rPr>
        <w:t xml:space="preserve">w </w:t>
      </w:r>
      <w:r w:rsidR="00A913FB">
        <w:rPr>
          <w:rFonts w:ascii="Calibri" w:hAnsi="Calibri"/>
          <w:sz w:val="20"/>
        </w:rPr>
        <w:t>Czarnej</w:t>
      </w:r>
      <w:r w:rsidRPr="005669D2">
        <w:rPr>
          <w:rFonts w:ascii="Calibri" w:hAnsi="Calibri"/>
          <w:sz w:val="20"/>
        </w:rPr>
        <w:t>.</w:t>
      </w:r>
    </w:p>
    <w:p w:rsidR="005669D2" w:rsidRDefault="005669D2" w:rsidP="00AB6B5A">
      <w:pPr>
        <w:spacing w:after="0" w:line="360" w:lineRule="auto"/>
        <w:ind w:firstLine="709"/>
        <w:jc w:val="both"/>
      </w:pPr>
    </w:p>
    <w:p w:rsidR="001310A0" w:rsidRDefault="00913285" w:rsidP="004F7DE7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  <w:r w:rsidRPr="00624DBC">
        <w:rPr>
          <w:rFonts w:ascii="Calibri" w:hAnsi="Calibri"/>
          <w:spacing w:val="-2"/>
        </w:rPr>
        <w:t xml:space="preserve">W </w:t>
      </w:r>
      <w:r w:rsidR="00D81B6A">
        <w:rPr>
          <w:rFonts w:ascii="Calibri" w:hAnsi="Calibri"/>
          <w:spacing w:val="-2"/>
        </w:rPr>
        <w:t>latach 2010</w:t>
      </w:r>
      <w:r w:rsidR="00885A38">
        <w:rPr>
          <w:rFonts w:ascii="Calibri" w:hAnsi="Calibri"/>
          <w:spacing w:val="-2"/>
        </w:rPr>
        <w:t xml:space="preserve">-2012 </w:t>
      </w:r>
      <w:r w:rsidR="00885A38">
        <w:rPr>
          <w:rFonts w:ascii="Calibri" w:hAnsi="Calibri"/>
        </w:rPr>
        <w:t xml:space="preserve">wysokość środków finansowych wydatkowanych </w:t>
      </w:r>
      <w:r w:rsidR="00BA441E">
        <w:rPr>
          <w:rFonts w:ascii="Calibri" w:hAnsi="Calibri"/>
        </w:rPr>
        <w:t xml:space="preserve">w gminie </w:t>
      </w:r>
      <w:r w:rsidR="00885A38" w:rsidRPr="00544729">
        <w:rPr>
          <w:rFonts w:ascii="Calibri" w:hAnsi="Calibri"/>
        </w:rPr>
        <w:t xml:space="preserve">na profilaktykę </w:t>
      </w:r>
      <w:r w:rsidR="00BA441E">
        <w:rPr>
          <w:rFonts w:ascii="Calibri" w:hAnsi="Calibri"/>
        </w:rPr>
        <w:t xml:space="preserve">i </w:t>
      </w:r>
      <w:r w:rsidR="00885A38">
        <w:rPr>
          <w:rFonts w:ascii="Calibri" w:hAnsi="Calibri"/>
        </w:rPr>
        <w:t>r</w:t>
      </w:r>
      <w:r w:rsidR="00885A38" w:rsidRPr="00544729">
        <w:rPr>
          <w:rFonts w:ascii="Calibri" w:hAnsi="Calibri"/>
        </w:rPr>
        <w:t xml:space="preserve">ozwiązywanie problemów </w:t>
      </w:r>
      <w:r w:rsidR="00885A38">
        <w:rPr>
          <w:rFonts w:ascii="Calibri" w:hAnsi="Calibri"/>
        </w:rPr>
        <w:t xml:space="preserve">alkoholowych oraz przeciwdziałanie narkomanii </w:t>
      </w:r>
      <w:r w:rsidR="00D81B6A">
        <w:rPr>
          <w:rFonts w:ascii="Calibri" w:hAnsi="Calibri"/>
        </w:rPr>
        <w:t xml:space="preserve">zwiększała się z roku na rok (z </w:t>
      </w:r>
      <w:r w:rsidR="00190F31">
        <w:rPr>
          <w:rFonts w:ascii="Calibri" w:hAnsi="Calibri"/>
        </w:rPr>
        <w:t>84.292,17</w:t>
      </w:r>
      <w:r w:rsidR="00D81B6A">
        <w:rPr>
          <w:rFonts w:ascii="Calibri" w:hAnsi="Calibri"/>
        </w:rPr>
        <w:t xml:space="preserve"> zł w 2010 r. do </w:t>
      </w:r>
      <w:r w:rsidR="00190F31">
        <w:rPr>
          <w:rFonts w:ascii="Calibri" w:hAnsi="Calibri"/>
        </w:rPr>
        <w:t>112.083,83</w:t>
      </w:r>
      <w:r w:rsidR="00D81B6A">
        <w:rPr>
          <w:rFonts w:ascii="Calibri" w:hAnsi="Calibri"/>
        </w:rPr>
        <w:t xml:space="preserve"> zł w 2012 r.). </w:t>
      </w:r>
      <w:r w:rsidR="001310A0">
        <w:rPr>
          <w:rFonts w:ascii="Calibri" w:hAnsi="Calibri"/>
        </w:rPr>
        <w:t xml:space="preserve">Wpływ na to miał wzrost </w:t>
      </w:r>
      <w:r w:rsidR="00C6508E">
        <w:rPr>
          <w:rFonts w:ascii="Calibri" w:hAnsi="Calibri"/>
        </w:rPr>
        <w:t>kwot</w:t>
      </w:r>
      <w:r w:rsidR="001310A0">
        <w:rPr>
          <w:rFonts w:ascii="Calibri" w:hAnsi="Calibri"/>
        </w:rPr>
        <w:t xml:space="preserve"> wykorzystanych na profilaktykę i rozwiązywania problemów </w:t>
      </w:r>
      <w:r w:rsidR="00B25BAD">
        <w:rPr>
          <w:rFonts w:ascii="Calibri" w:hAnsi="Calibri"/>
        </w:rPr>
        <w:t>alkoholowych</w:t>
      </w:r>
      <w:r w:rsidR="00D55098">
        <w:rPr>
          <w:rFonts w:ascii="Calibri" w:hAnsi="Calibri"/>
        </w:rPr>
        <w:t xml:space="preserve">. W analizowanym okresie nie uwzględniano w </w:t>
      </w:r>
      <w:r w:rsidR="00C6508E">
        <w:rPr>
          <w:rFonts w:ascii="Calibri" w:hAnsi="Calibri"/>
        </w:rPr>
        <w:t xml:space="preserve">budżecie osobnych środków na przeciwdziałanie </w:t>
      </w:r>
      <w:r w:rsidR="005B0BB3">
        <w:rPr>
          <w:rFonts w:ascii="Calibri" w:hAnsi="Calibri"/>
        </w:rPr>
        <w:t>przemocy w rodzinie.</w:t>
      </w:r>
    </w:p>
    <w:p w:rsidR="00683EDA" w:rsidRDefault="00BE2CD6" w:rsidP="004F7DE7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B1428F">
        <w:rPr>
          <w:rFonts w:ascii="Calibri" w:hAnsi="Calibri"/>
        </w:rPr>
        <w:t xml:space="preserve">nicjowanie </w:t>
      </w:r>
      <w:r w:rsidR="00A46555" w:rsidRPr="00A46555">
        <w:rPr>
          <w:rFonts w:ascii="Calibri" w:hAnsi="Calibri"/>
        </w:rPr>
        <w:t xml:space="preserve">działańzwiązanychzprofilaktykąirozwiązywaniemproblemów </w:t>
      </w:r>
      <w:r w:rsidR="00683EDA">
        <w:rPr>
          <w:rFonts w:ascii="Calibri" w:hAnsi="Calibri"/>
        </w:rPr>
        <w:t xml:space="preserve">uzależnień </w:t>
      </w:r>
      <w:r w:rsidR="00AC391D" w:rsidRPr="00E374F9">
        <w:rPr>
          <w:rFonts w:ascii="Calibri" w:hAnsi="Calibri"/>
        </w:rPr>
        <w:t xml:space="preserve">w gminie </w:t>
      </w:r>
      <w:r w:rsidR="00A913FB">
        <w:rPr>
          <w:rFonts w:ascii="Calibri" w:hAnsi="Calibri"/>
        </w:rPr>
        <w:t>Czarna</w:t>
      </w:r>
      <w:r w:rsidR="00AC391D" w:rsidRPr="00E374F9">
        <w:rPr>
          <w:rFonts w:ascii="Calibri" w:hAnsi="Calibri"/>
        </w:rPr>
        <w:t xml:space="preserve"> należy do Gminnej K</w:t>
      </w:r>
      <w:r w:rsidR="00683EDA" w:rsidRPr="00E374F9">
        <w:rPr>
          <w:rFonts w:ascii="Calibri" w:hAnsi="Calibri"/>
        </w:rPr>
        <w:t xml:space="preserve">omisji </w:t>
      </w:r>
      <w:r w:rsidR="00AC391D" w:rsidRPr="00E374F9">
        <w:rPr>
          <w:rFonts w:ascii="Calibri" w:hAnsi="Calibri"/>
        </w:rPr>
        <w:t>Rozwiązywania Problemów A</w:t>
      </w:r>
      <w:r w:rsidR="00683EDA" w:rsidRPr="00E374F9">
        <w:rPr>
          <w:rFonts w:ascii="Calibri" w:hAnsi="Calibri"/>
        </w:rPr>
        <w:t>lkoholowych</w:t>
      </w:r>
      <w:r w:rsidR="001026CB">
        <w:rPr>
          <w:rFonts w:ascii="Calibri" w:hAnsi="Calibri"/>
        </w:rPr>
        <w:t xml:space="preserve"> powołanej Zarządzeniem Nr 79/2013 Wójta Gminy w Czarnej z dnia 30 grudnia 2013r.</w:t>
      </w:r>
      <w:r w:rsidR="00683EDA" w:rsidRPr="00C33A03">
        <w:rPr>
          <w:rFonts w:ascii="Calibri" w:hAnsi="Calibri"/>
        </w:rPr>
        <w:t xml:space="preserve">Wybrane dane dotyczące </w:t>
      </w:r>
      <w:r w:rsidR="00683EDA">
        <w:rPr>
          <w:rFonts w:ascii="Calibri" w:hAnsi="Calibri"/>
        </w:rPr>
        <w:t>d</w:t>
      </w:r>
      <w:r w:rsidR="0091538E">
        <w:rPr>
          <w:rFonts w:ascii="Calibri" w:hAnsi="Calibri"/>
        </w:rPr>
        <w:t>ziałań podejmowanych przez GKRPA</w:t>
      </w:r>
      <w:r w:rsidR="00683EDA">
        <w:rPr>
          <w:rFonts w:ascii="Calibri" w:hAnsi="Calibri"/>
        </w:rPr>
        <w:t xml:space="preserve">, a także </w:t>
      </w:r>
      <w:r w:rsidR="00683EDA" w:rsidRPr="00C33A03">
        <w:rPr>
          <w:rFonts w:ascii="Calibri" w:hAnsi="Calibri"/>
        </w:rPr>
        <w:t>lokalnego rynku napojów a</w:t>
      </w:r>
      <w:r w:rsidR="00683EDA">
        <w:rPr>
          <w:rFonts w:ascii="Calibri" w:hAnsi="Calibri"/>
        </w:rPr>
        <w:t>lkoholowych przedstawia poniższy wykres.</w:t>
      </w:r>
    </w:p>
    <w:p w:rsidR="007C22F6" w:rsidRDefault="007C22F6" w:rsidP="00683EDA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B25BAD" w:rsidRDefault="00B25BAD" w:rsidP="00683EDA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B25BAD" w:rsidRDefault="00B25BAD" w:rsidP="00683EDA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B25BAD" w:rsidRDefault="00B25BAD" w:rsidP="00683EDA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B25BAD" w:rsidRDefault="00B25BAD" w:rsidP="00683EDA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495D9B" w:rsidRDefault="00C76DC6" w:rsidP="00495D9B">
      <w:pPr>
        <w:spacing w:after="120" w:line="240" w:lineRule="auto"/>
        <w:rPr>
          <w:b/>
        </w:rPr>
      </w:pPr>
      <w:r>
        <w:rPr>
          <w:b/>
        </w:rPr>
        <w:t>Wykres 22</w:t>
      </w:r>
      <w:r w:rsidR="00495D9B">
        <w:rPr>
          <w:b/>
        </w:rPr>
        <w:t>.Wybrane dane dotyczące rynku napojów alkoholowych w gminie oraz działalności GKRPA w latach 2010-2012</w:t>
      </w:r>
    </w:p>
    <w:p w:rsidR="00495D9B" w:rsidRDefault="00495D9B" w:rsidP="00495D9B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762445" cy="4284000"/>
            <wp:effectExtent l="0" t="0" r="0" b="0"/>
            <wp:docPr id="59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95D9B" w:rsidRDefault="00495D9B" w:rsidP="00495D9B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  <w:r w:rsidRPr="00527041">
        <w:rPr>
          <w:rFonts w:ascii="Calibri" w:hAnsi="Calibri"/>
          <w:sz w:val="20"/>
          <w:szCs w:val="20"/>
        </w:rPr>
        <w:t>Źródło danych:</w:t>
      </w:r>
      <w:r>
        <w:rPr>
          <w:rFonts w:asciiTheme="minorHAnsi" w:hAnsiTheme="minorHAnsi"/>
          <w:sz w:val="20"/>
          <w:szCs w:val="20"/>
        </w:rPr>
        <w:t xml:space="preserve">Gminna Komisja Rozwiązywania </w:t>
      </w:r>
      <w:r w:rsidRPr="008C4DBA">
        <w:rPr>
          <w:rFonts w:asciiTheme="minorHAnsi" w:hAnsiTheme="minorHAnsi"/>
          <w:sz w:val="20"/>
          <w:szCs w:val="20"/>
        </w:rPr>
        <w:t xml:space="preserve">Problemów Alkoholowych </w:t>
      </w:r>
      <w:r w:rsidR="00382AE1">
        <w:rPr>
          <w:rFonts w:ascii="Calibri" w:hAnsi="Calibri"/>
          <w:sz w:val="20"/>
        </w:rPr>
        <w:t xml:space="preserve">w </w:t>
      </w:r>
      <w:r w:rsidR="00A913FB">
        <w:rPr>
          <w:rFonts w:ascii="Calibri" w:hAnsi="Calibri"/>
          <w:sz w:val="20"/>
        </w:rPr>
        <w:t>Czarnej</w:t>
      </w:r>
      <w:r w:rsidR="00A328D9" w:rsidRPr="005669D2">
        <w:rPr>
          <w:rFonts w:ascii="Calibri" w:hAnsi="Calibri"/>
          <w:sz w:val="20"/>
        </w:rPr>
        <w:t>.</w:t>
      </w:r>
    </w:p>
    <w:p w:rsidR="00495D9B" w:rsidRDefault="00495D9B" w:rsidP="00CD0EA9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pacing w:val="-2"/>
        </w:rPr>
      </w:pPr>
    </w:p>
    <w:p w:rsidR="00835532" w:rsidRDefault="00835532" w:rsidP="00835532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  <w:r w:rsidRPr="0085134C">
        <w:rPr>
          <w:rFonts w:ascii="Calibri" w:hAnsi="Calibri"/>
        </w:rPr>
        <w:t xml:space="preserve">W latach 2010-2012 liczba punktów sprzedaży </w:t>
      </w:r>
      <w:r w:rsidR="002100E4">
        <w:rPr>
          <w:rFonts w:ascii="Calibri" w:hAnsi="Calibri"/>
        </w:rPr>
        <w:t xml:space="preserve">napojów alkoholowych w gminie </w:t>
      </w:r>
      <w:r w:rsidR="00A279E2">
        <w:rPr>
          <w:rFonts w:ascii="Calibri" w:hAnsi="Calibri"/>
        </w:rPr>
        <w:t xml:space="preserve">była na </w:t>
      </w:r>
      <w:r w:rsidR="00AD3208">
        <w:rPr>
          <w:rFonts w:ascii="Calibri" w:hAnsi="Calibri"/>
        </w:rPr>
        <w:t>zbliżonym</w:t>
      </w:r>
      <w:r w:rsidR="00A279E2">
        <w:rPr>
          <w:rFonts w:ascii="Calibri" w:hAnsi="Calibri"/>
        </w:rPr>
        <w:t xml:space="preserve"> poziomie</w:t>
      </w:r>
      <w:r w:rsidRPr="0085134C">
        <w:rPr>
          <w:rFonts w:ascii="Calibri" w:hAnsi="Calibri"/>
        </w:rPr>
        <w:t xml:space="preserve"> (</w:t>
      </w:r>
      <w:r w:rsidR="00EA4B9E">
        <w:rPr>
          <w:rFonts w:ascii="Calibri" w:hAnsi="Calibri"/>
        </w:rPr>
        <w:t>po 37</w:t>
      </w:r>
      <w:r w:rsidRPr="0085134C">
        <w:rPr>
          <w:rFonts w:ascii="Calibri" w:hAnsi="Calibri"/>
        </w:rPr>
        <w:t xml:space="preserve"> w </w:t>
      </w:r>
      <w:r w:rsidR="00EA4B9E">
        <w:rPr>
          <w:rFonts w:ascii="Calibri" w:hAnsi="Calibri"/>
        </w:rPr>
        <w:t>latach 2010-2011, 36</w:t>
      </w:r>
      <w:r w:rsidR="00A279E2">
        <w:rPr>
          <w:rFonts w:ascii="Calibri" w:hAnsi="Calibri"/>
        </w:rPr>
        <w:t xml:space="preserve"> w 2012</w:t>
      </w:r>
      <w:r w:rsidR="00EA4B9E">
        <w:rPr>
          <w:rFonts w:ascii="Calibri" w:hAnsi="Calibri"/>
        </w:rPr>
        <w:t xml:space="preserve"> r.).W 2012 roku wzrosła </w:t>
      </w:r>
      <w:r w:rsidR="00AD3208">
        <w:rPr>
          <w:rFonts w:ascii="Calibri" w:hAnsi="Calibri"/>
        </w:rPr>
        <w:t xml:space="preserve">liczba </w:t>
      </w:r>
      <w:r w:rsidR="00AD3208" w:rsidRPr="0085134C">
        <w:rPr>
          <w:rFonts w:ascii="Calibri" w:hAnsi="Calibri"/>
        </w:rPr>
        <w:t xml:space="preserve">zezwoleń na sprzedaż napojów alkoholowych </w:t>
      </w:r>
      <w:r w:rsidR="00AD3208">
        <w:rPr>
          <w:rFonts w:ascii="Calibri" w:hAnsi="Calibri"/>
        </w:rPr>
        <w:t>(</w:t>
      </w:r>
      <w:r w:rsidR="00EA4B9E">
        <w:rPr>
          <w:rFonts w:ascii="Calibri" w:hAnsi="Calibri"/>
        </w:rPr>
        <w:t>do 68). L</w:t>
      </w:r>
      <w:r w:rsidR="00E82C0B">
        <w:rPr>
          <w:rFonts w:ascii="Calibri" w:hAnsi="Calibri"/>
        </w:rPr>
        <w:t xml:space="preserve">iczba </w:t>
      </w:r>
      <w:r w:rsidRPr="0085134C">
        <w:rPr>
          <w:rFonts w:ascii="Calibri" w:hAnsi="Calibri"/>
        </w:rPr>
        <w:t>kontroli przeprowa</w:t>
      </w:r>
      <w:r w:rsidR="00EA4B9E">
        <w:rPr>
          <w:rFonts w:ascii="Calibri" w:hAnsi="Calibri"/>
        </w:rPr>
        <w:t>dzonych w </w:t>
      </w:r>
      <w:r w:rsidRPr="0085134C">
        <w:rPr>
          <w:rFonts w:ascii="Calibri" w:hAnsi="Calibri"/>
        </w:rPr>
        <w:t>punktach</w:t>
      </w:r>
      <w:r w:rsidR="002100E4">
        <w:rPr>
          <w:rFonts w:ascii="Calibri" w:hAnsi="Calibri"/>
        </w:rPr>
        <w:t xml:space="preserve"> sprzedaży napojów alkoholowych </w:t>
      </w:r>
      <w:r w:rsidR="00EA4B9E">
        <w:rPr>
          <w:rFonts w:ascii="Calibri" w:hAnsi="Calibri"/>
        </w:rPr>
        <w:t xml:space="preserve">była natomiast niewielka </w:t>
      </w:r>
      <w:r w:rsidR="002100E4">
        <w:rPr>
          <w:rFonts w:ascii="Calibri" w:hAnsi="Calibri"/>
        </w:rPr>
        <w:t>(</w:t>
      </w:r>
      <w:r w:rsidR="00EA4B9E">
        <w:rPr>
          <w:rFonts w:ascii="Calibri" w:hAnsi="Calibri"/>
        </w:rPr>
        <w:t>6 w 2011 r., 5 w 2012 r.</w:t>
      </w:r>
      <w:r w:rsidR="00AD3208">
        <w:rPr>
          <w:rFonts w:ascii="Calibri" w:hAnsi="Calibri"/>
        </w:rPr>
        <w:t xml:space="preserve">). Warto dodać, iż </w:t>
      </w:r>
      <w:r w:rsidR="009F2402">
        <w:rPr>
          <w:rFonts w:ascii="Calibri" w:hAnsi="Calibri"/>
        </w:rPr>
        <w:t>w analizowanym okresie nie podjęto decyzji</w:t>
      </w:r>
      <w:r w:rsidR="00762397">
        <w:rPr>
          <w:rFonts w:ascii="Calibri" w:hAnsi="Calibri"/>
        </w:rPr>
        <w:t xml:space="preserve"> w </w:t>
      </w:r>
      <w:r w:rsidR="00762397" w:rsidRPr="0085134C">
        <w:rPr>
          <w:rFonts w:ascii="Calibri" w:hAnsi="Calibri"/>
        </w:rPr>
        <w:t>sprawie cofnięcia zezwolenia n</w:t>
      </w:r>
      <w:r w:rsidR="00762397">
        <w:rPr>
          <w:rFonts w:ascii="Calibri" w:hAnsi="Calibri"/>
        </w:rPr>
        <w:t>a sprzedaż napojów alkoholowych</w:t>
      </w:r>
      <w:r w:rsidR="009F2402">
        <w:rPr>
          <w:rFonts w:ascii="Calibri" w:hAnsi="Calibri"/>
        </w:rPr>
        <w:t>.</w:t>
      </w:r>
    </w:p>
    <w:p w:rsidR="008121FA" w:rsidRDefault="00835532" w:rsidP="00A328D9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  <w:r w:rsidRPr="0085134C">
        <w:rPr>
          <w:rFonts w:ascii="Calibri" w:hAnsi="Calibri"/>
        </w:rPr>
        <w:t xml:space="preserve">W ramach podejmowanych działań GKRPA przeprowadzała również rozmowy </w:t>
      </w:r>
      <w:r w:rsidR="009F2402">
        <w:rPr>
          <w:rFonts w:ascii="Calibri" w:hAnsi="Calibri"/>
        </w:rPr>
        <w:t>interwencyjno-motywujące</w:t>
      </w:r>
      <w:r w:rsidRPr="00191F54">
        <w:rPr>
          <w:rFonts w:ascii="Calibri" w:hAnsi="Calibri"/>
        </w:rPr>
        <w:t xml:space="preserve">. </w:t>
      </w:r>
      <w:r w:rsidR="00A328D9">
        <w:rPr>
          <w:rFonts w:ascii="Calibri" w:hAnsi="Calibri"/>
        </w:rPr>
        <w:t>W 2</w:t>
      </w:r>
      <w:r w:rsidRPr="00191F54">
        <w:rPr>
          <w:rFonts w:ascii="Calibri" w:hAnsi="Calibri"/>
        </w:rPr>
        <w:t xml:space="preserve">012 </w:t>
      </w:r>
      <w:r w:rsidR="009F2402">
        <w:rPr>
          <w:rFonts w:ascii="Calibri" w:hAnsi="Calibri"/>
        </w:rPr>
        <w:t xml:space="preserve">roku </w:t>
      </w:r>
      <w:r w:rsidRPr="00191F54">
        <w:rPr>
          <w:rFonts w:ascii="Calibri" w:hAnsi="Calibri"/>
        </w:rPr>
        <w:t xml:space="preserve">liczba osób nimi objętych </w:t>
      </w:r>
      <w:r w:rsidR="008121FA">
        <w:rPr>
          <w:rFonts w:ascii="Calibri" w:hAnsi="Calibri"/>
        </w:rPr>
        <w:t>wzrosła w porównaniu z rokiem poprzednim (z 5 do 11).</w:t>
      </w:r>
    </w:p>
    <w:p w:rsidR="009F34BC" w:rsidRPr="00742CB2" w:rsidRDefault="00835532" w:rsidP="008D20EB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  <w:r w:rsidRPr="00191F54">
        <w:rPr>
          <w:rFonts w:ascii="Calibri" w:hAnsi="Calibri"/>
        </w:rPr>
        <w:t xml:space="preserve">W analizowanym okresie Komisja zabiegała także o zobowiązanie osób uzależnionych do podjęcia leczenia odwykowego. Wtym celu podejmowała </w:t>
      </w:r>
      <w:r>
        <w:rPr>
          <w:rFonts w:ascii="Calibri" w:hAnsi="Calibri"/>
        </w:rPr>
        <w:t xml:space="preserve">kroki </w:t>
      </w:r>
      <w:r w:rsidRPr="00191F54">
        <w:rPr>
          <w:rFonts w:ascii="Calibri" w:hAnsi="Calibri"/>
        </w:rPr>
        <w:t>zmierzające do orzeczenia o zastosowaniu obowiązku poddania się leczeniu w zakładzie lecznictwa odwykowego</w:t>
      </w:r>
      <w:r>
        <w:rPr>
          <w:rFonts w:ascii="Calibri" w:hAnsi="Calibri"/>
        </w:rPr>
        <w:t xml:space="preserve"> (</w:t>
      </w:r>
      <w:r w:rsidR="008121FA">
        <w:rPr>
          <w:rFonts w:ascii="Calibri" w:hAnsi="Calibri"/>
        </w:rPr>
        <w:t xml:space="preserve">liczba </w:t>
      </w:r>
      <w:r w:rsidR="008121FA">
        <w:rPr>
          <w:rFonts w:ascii="Calibri" w:hAnsi="Calibri"/>
        </w:rPr>
        <w:lastRenderedPageBreak/>
        <w:t xml:space="preserve">osób, w stosunku do których były podejmowane takie działania zwiększała się z roku na rok </w:t>
      </w:r>
      <w:r w:rsidR="00D625E3">
        <w:rPr>
          <w:rFonts w:ascii="Calibri" w:hAnsi="Calibri"/>
        </w:rPr>
        <w:t xml:space="preserve">– z 1 w 2010 r. do 11 w 2012 r.) </w:t>
      </w:r>
      <w:r w:rsidRPr="0085134C">
        <w:rPr>
          <w:rFonts w:ascii="Calibri" w:hAnsi="Calibri"/>
        </w:rPr>
        <w:t>oraz występow</w:t>
      </w:r>
      <w:r w:rsidR="00D625E3">
        <w:rPr>
          <w:rFonts w:ascii="Calibri" w:hAnsi="Calibri"/>
        </w:rPr>
        <w:t>ała do sądu z </w:t>
      </w:r>
      <w:r w:rsidR="008631F2">
        <w:rPr>
          <w:rFonts w:ascii="Calibri" w:hAnsi="Calibri"/>
        </w:rPr>
        <w:t xml:space="preserve">wnioskiem o </w:t>
      </w:r>
      <w:r w:rsidRPr="0085134C">
        <w:rPr>
          <w:rFonts w:ascii="Calibri" w:hAnsi="Calibri"/>
        </w:rPr>
        <w:t>zobowiązanie do podj</w:t>
      </w:r>
      <w:r w:rsidR="00D836D0">
        <w:rPr>
          <w:rFonts w:ascii="Calibri" w:hAnsi="Calibri"/>
        </w:rPr>
        <w:t>ę</w:t>
      </w:r>
      <w:r w:rsidR="008631F2">
        <w:rPr>
          <w:rFonts w:ascii="Calibri" w:hAnsi="Calibri"/>
        </w:rPr>
        <w:t>cia leczenia odwy</w:t>
      </w:r>
      <w:r w:rsidR="008F44B5">
        <w:rPr>
          <w:rFonts w:ascii="Calibri" w:hAnsi="Calibri"/>
        </w:rPr>
        <w:t>kowego (w 2010 i 2011 r. wobec 1 oso</w:t>
      </w:r>
      <w:r w:rsidRPr="0085134C">
        <w:rPr>
          <w:rFonts w:ascii="Calibri" w:hAnsi="Calibri"/>
        </w:rPr>
        <w:t>b</w:t>
      </w:r>
      <w:r w:rsidR="008F44B5">
        <w:rPr>
          <w:rFonts w:ascii="Calibri" w:hAnsi="Calibri"/>
        </w:rPr>
        <w:t>y</w:t>
      </w:r>
      <w:r w:rsidRPr="0085134C">
        <w:rPr>
          <w:rFonts w:ascii="Calibri" w:hAnsi="Calibri"/>
        </w:rPr>
        <w:t xml:space="preserve">, a w 2012 </w:t>
      </w:r>
      <w:r w:rsidR="00D836D0">
        <w:rPr>
          <w:rFonts w:ascii="Calibri" w:hAnsi="Calibri"/>
        </w:rPr>
        <w:t xml:space="preserve">r. wobec </w:t>
      </w:r>
      <w:r w:rsidR="008F44B5">
        <w:rPr>
          <w:rFonts w:ascii="Calibri" w:hAnsi="Calibri"/>
        </w:rPr>
        <w:t>4</w:t>
      </w:r>
      <w:r w:rsidR="00D836D0">
        <w:rPr>
          <w:rFonts w:ascii="Calibri" w:hAnsi="Calibri"/>
        </w:rPr>
        <w:t xml:space="preserve"> osób</w:t>
      </w:r>
      <w:r w:rsidRPr="0085134C">
        <w:rPr>
          <w:rFonts w:ascii="Calibri" w:hAnsi="Calibri"/>
        </w:rPr>
        <w:t>).</w:t>
      </w:r>
    </w:p>
    <w:p w:rsidR="000A758C" w:rsidRDefault="009C216A" w:rsidP="000A758C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  <w:bCs/>
          <w:spacing w:val="-2"/>
        </w:rPr>
      </w:pPr>
      <w:r w:rsidRPr="00742CB2">
        <w:rPr>
          <w:rFonts w:ascii="Calibri" w:hAnsi="Calibri"/>
        </w:rPr>
        <w:t>Obok</w:t>
      </w:r>
      <w:r w:rsidR="0085134C" w:rsidRPr="00742CB2">
        <w:rPr>
          <w:rFonts w:ascii="Calibri" w:hAnsi="Calibri"/>
          <w:bCs/>
        </w:rPr>
        <w:t>Gminnej Komisji Rozwiązywania Problemów Alkoholowych</w:t>
      </w:r>
      <w:r w:rsidRPr="00742CB2">
        <w:rPr>
          <w:rFonts w:ascii="Calibri" w:hAnsi="Calibri"/>
        </w:rPr>
        <w:t xml:space="preserve"> na terenie gminy </w:t>
      </w:r>
      <w:r w:rsidR="005D740C" w:rsidRPr="00742CB2">
        <w:rPr>
          <w:rFonts w:ascii="Calibri" w:hAnsi="Calibri"/>
          <w:bCs/>
        </w:rPr>
        <w:t xml:space="preserve">funkcjonują inne podmioty, które odgrywają </w:t>
      </w:r>
      <w:r w:rsidRPr="00742CB2">
        <w:rPr>
          <w:rFonts w:ascii="Calibri" w:hAnsi="Calibri"/>
          <w:bCs/>
        </w:rPr>
        <w:t>istotną</w:t>
      </w:r>
      <w:r w:rsidR="00E333F6">
        <w:rPr>
          <w:rFonts w:ascii="Calibri" w:hAnsi="Calibri"/>
          <w:bCs/>
        </w:rPr>
        <w:t xml:space="preserve"> rolę w</w:t>
      </w:r>
      <w:r w:rsidR="0085134C" w:rsidRPr="00742CB2">
        <w:rPr>
          <w:rFonts w:ascii="Calibri" w:hAnsi="Calibri"/>
          <w:bCs/>
        </w:rPr>
        <w:t>profilaktyce</w:t>
      </w:r>
      <w:r w:rsidR="005D740C" w:rsidRPr="00742CB2">
        <w:rPr>
          <w:rFonts w:ascii="Calibri" w:hAnsi="Calibri"/>
        </w:rPr>
        <w:t xml:space="preserve"> i</w:t>
      </w:r>
      <w:r w:rsidR="0085134C" w:rsidRPr="00742CB2">
        <w:rPr>
          <w:rFonts w:ascii="Calibri" w:hAnsi="Calibri"/>
        </w:rPr>
        <w:t>rozwiązywaniu problemów</w:t>
      </w:r>
      <w:r w:rsidR="0085134C" w:rsidRPr="00742CB2">
        <w:rPr>
          <w:rFonts w:ascii="Calibri" w:hAnsi="Calibri"/>
          <w:bCs/>
        </w:rPr>
        <w:t xml:space="preserve"> uzależnień oraz przeciwdziałaniu przemocy </w:t>
      </w:r>
      <w:r w:rsidR="00E333F6">
        <w:rPr>
          <w:rFonts w:ascii="Calibri" w:hAnsi="Calibri"/>
          <w:bCs/>
          <w:spacing w:val="-2"/>
        </w:rPr>
        <w:t>w</w:t>
      </w:r>
      <w:r w:rsidRPr="00742CB2">
        <w:rPr>
          <w:rFonts w:ascii="Calibri" w:hAnsi="Calibri"/>
          <w:bCs/>
          <w:spacing w:val="-2"/>
        </w:rPr>
        <w:t>rodzinie</w:t>
      </w:r>
      <w:r w:rsidR="00936E31">
        <w:rPr>
          <w:rFonts w:ascii="Calibri" w:hAnsi="Calibri"/>
          <w:bCs/>
          <w:spacing w:val="-2"/>
        </w:rPr>
        <w:t xml:space="preserve"> w gminie</w:t>
      </w:r>
      <w:r w:rsidRPr="00742CB2">
        <w:rPr>
          <w:rFonts w:ascii="Calibri" w:hAnsi="Calibri"/>
          <w:bCs/>
          <w:spacing w:val="-2"/>
        </w:rPr>
        <w:t xml:space="preserve">. </w:t>
      </w:r>
      <w:r w:rsidR="002B0D57" w:rsidRPr="00742CB2">
        <w:rPr>
          <w:rFonts w:ascii="Calibri" w:hAnsi="Calibri"/>
          <w:bCs/>
          <w:spacing w:val="-2"/>
        </w:rPr>
        <w:t xml:space="preserve">Należą do nich: </w:t>
      </w:r>
      <w:r w:rsidR="008F44B5">
        <w:rPr>
          <w:rFonts w:ascii="Calibri" w:hAnsi="Calibri"/>
          <w:bCs/>
          <w:spacing w:val="-2"/>
        </w:rPr>
        <w:t>Zespół Interdyscyplinarny ds. Przeciwdziałania Przemocy w Rodzinie</w:t>
      </w:r>
      <w:r w:rsidR="00636231">
        <w:rPr>
          <w:rFonts w:ascii="Calibri" w:hAnsi="Calibri" w:cs="Arial"/>
          <w:color w:val="000000"/>
          <w:spacing w:val="-1"/>
        </w:rPr>
        <w:t xml:space="preserve">i Ochrony </w:t>
      </w:r>
      <w:r w:rsidR="00636231" w:rsidRPr="00CC4B5F">
        <w:rPr>
          <w:rFonts w:ascii="Calibri" w:hAnsi="Calibri" w:cs="Arial"/>
          <w:color w:val="000000"/>
          <w:spacing w:val="-1"/>
        </w:rPr>
        <w:t>Ofiar Przemocy w</w:t>
      </w:r>
      <w:r w:rsidR="00636231">
        <w:rPr>
          <w:rFonts w:ascii="Calibri" w:hAnsi="Calibri" w:cs="Arial"/>
          <w:color w:val="000000"/>
          <w:spacing w:val="-1"/>
        </w:rPr>
        <w:t xml:space="preserve"> Rodzinie w Czarnej</w:t>
      </w:r>
      <w:r w:rsidR="00BB3F5B">
        <w:rPr>
          <w:rFonts w:ascii="Calibri" w:hAnsi="Calibri"/>
          <w:bCs/>
          <w:spacing w:val="-2"/>
        </w:rPr>
        <w:t>, Stowarzyszenie Klub Abstynenta „Wyzwolenie”</w:t>
      </w:r>
      <w:r w:rsidR="0006237D">
        <w:rPr>
          <w:rFonts w:ascii="Calibri" w:hAnsi="Calibri"/>
          <w:bCs/>
          <w:spacing w:val="-2"/>
        </w:rPr>
        <w:t xml:space="preserve"> w Krzemienicy</w:t>
      </w:r>
      <w:r w:rsidR="00BB3F5B">
        <w:rPr>
          <w:rFonts w:ascii="Calibri" w:hAnsi="Calibri"/>
          <w:bCs/>
          <w:spacing w:val="-2"/>
        </w:rPr>
        <w:t>, Gminny Ośrodek Pomocy Społecznej</w:t>
      </w:r>
      <w:r w:rsidR="000A758C">
        <w:rPr>
          <w:rFonts w:ascii="Calibri" w:hAnsi="Calibri"/>
          <w:bCs/>
          <w:spacing w:val="-2"/>
        </w:rPr>
        <w:t xml:space="preserve"> w Czarnej</w:t>
      </w:r>
      <w:r w:rsidR="00BB3F5B">
        <w:rPr>
          <w:rFonts w:ascii="Calibri" w:hAnsi="Calibri"/>
          <w:bCs/>
          <w:spacing w:val="-2"/>
        </w:rPr>
        <w:t xml:space="preserve">, </w:t>
      </w:r>
      <w:r w:rsidR="000A758C">
        <w:rPr>
          <w:rFonts w:ascii="Calibri" w:hAnsi="Calibri"/>
          <w:bCs/>
          <w:spacing w:val="-2"/>
        </w:rPr>
        <w:t xml:space="preserve">a także </w:t>
      </w:r>
      <w:r w:rsidR="00BB3F5B">
        <w:rPr>
          <w:rFonts w:ascii="Calibri" w:hAnsi="Calibri"/>
          <w:bCs/>
          <w:spacing w:val="-2"/>
        </w:rPr>
        <w:t xml:space="preserve">placówki oświatowe oraz świetlice </w:t>
      </w:r>
      <w:r w:rsidR="006541E4">
        <w:rPr>
          <w:rFonts w:ascii="Calibri" w:hAnsi="Calibri"/>
          <w:bCs/>
          <w:spacing w:val="-2"/>
        </w:rPr>
        <w:t>szkolne.</w:t>
      </w:r>
    </w:p>
    <w:p w:rsidR="008E6DFF" w:rsidRDefault="000A758C" w:rsidP="008E6DFF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 w:cs="Arial"/>
          <w:color w:val="000000"/>
          <w:spacing w:val="-3"/>
        </w:rPr>
      </w:pPr>
      <w:r>
        <w:rPr>
          <w:rFonts w:ascii="Calibri" w:hAnsi="Calibri" w:cs="Arial"/>
          <w:color w:val="000000"/>
          <w:spacing w:val="-1"/>
        </w:rPr>
        <w:t xml:space="preserve">W </w:t>
      </w:r>
      <w:r w:rsidRPr="00CC4B5F">
        <w:rPr>
          <w:rFonts w:ascii="Calibri" w:hAnsi="Calibri" w:cs="Arial"/>
          <w:color w:val="000000"/>
          <w:spacing w:val="-1"/>
        </w:rPr>
        <w:t>sk</w:t>
      </w:r>
      <w:r w:rsidRPr="00CC4B5F">
        <w:rPr>
          <w:rFonts w:ascii="Calibri" w:hAnsi="Calibri"/>
          <w:color w:val="000000"/>
          <w:spacing w:val="-1"/>
        </w:rPr>
        <w:t>ł</w:t>
      </w:r>
      <w:r w:rsidRPr="00CC4B5F">
        <w:rPr>
          <w:rFonts w:ascii="Calibri" w:hAnsi="Calibri" w:cs="Arial"/>
          <w:color w:val="000000"/>
          <w:spacing w:val="-1"/>
        </w:rPr>
        <w:t xml:space="preserve">ad </w:t>
      </w:r>
      <w:r>
        <w:rPr>
          <w:rFonts w:ascii="Calibri" w:hAnsi="Calibri" w:cs="Arial"/>
          <w:color w:val="000000"/>
          <w:spacing w:val="-1"/>
        </w:rPr>
        <w:t xml:space="preserve">działającego od 2011 roku </w:t>
      </w:r>
      <w:r w:rsidRPr="00CC4B5F">
        <w:rPr>
          <w:rFonts w:ascii="Calibri" w:hAnsi="Calibri" w:cs="Arial"/>
          <w:color w:val="000000"/>
          <w:spacing w:val="-1"/>
        </w:rPr>
        <w:t>Zespo</w:t>
      </w:r>
      <w:r w:rsidRPr="00CC4B5F">
        <w:rPr>
          <w:rFonts w:ascii="Calibri" w:hAnsi="Calibri"/>
          <w:color w:val="000000"/>
          <w:spacing w:val="-1"/>
        </w:rPr>
        <w:t>ł</w:t>
      </w:r>
      <w:r w:rsidRPr="00CC4B5F">
        <w:rPr>
          <w:rFonts w:ascii="Calibri" w:hAnsi="Calibri" w:cs="Arial"/>
          <w:color w:val="000000"/>
          <w:spacing w:val="-1"/>
        </w:rPr>
        <w:t xml:space="preserve">u </w:t>
      </w:r>
      <w:r>
        <w:rPr>
          <w:rFonts w:ascii="Calibri" w:hAnsi="Calibri"/>
          <w:bCs/>
          <w:spacing w:val="-2"/>
        </w:rPr>
        <w:t>Interdyscyplinarnego ds. Przeciwdziałania Przemocy w Rodzinie</w:t>
      </w:r>
      <w:r>
        <w:rPr>
          <w:rFonts w:ascii="Calibri" w:hAnsi="Calibri" w:cs="Arial"/>
          <w:color w:val="000000"/>
          <w:spacing w:val="-1"/>
        </w:rPr>
        <w:t xml:space="preserve">iOchrony </w:t>
      </w:r>
      <w:r w:rsidRPr="00CC4B5F">
        <w:rPr>
          <w:rFonts w:ascii="Calibri" w:hAnsi="Calibri" w:cs="Arial"/>
          <w:color w:val="000000"/>
          <w:spacing w:val="-1"/>
        </w:rPr>
        <w:t>Ofiar Przemocy w</w:t>
      </w:r>
      <w:r>
        <w:rPr>
          <w:rFonts w:ascii="Calibri" w:hAnsi="Calibri" w:cs="Arial"/>
          <w:color w:val="000000"/>
          <w:spacing w:val="-1"/>
        </w:rPr>
        <w:t xml:space="preserve"> Rodzinie </w:t>
      </w:r>
      <w:r w:rsidRPr="00CC4B5F">
        <w:rPr>
          <w:rFonts w:ascii="Calibri" w:hAnsi="Calibri" w:cs="Arial"/>
          <w:color w:val="000000"/>
          <w:spacing w:val="-1"/>
        </w:rPr>
        <w:t>wchodz</w:t>
      </w:r>
      <w:r w:rsidRPr="00CC4B5F">
        <w:rPr>
          <w:rFonts w:ascii="Calibri" w:hAnsi="Calibri"/>
          <w:color w:val="000000"/>
          <w:spacing w:val="-1"/>
        </w:rPr>
        <w:t>ą</w:t>
      </w:r>
      <w:r w:rsidRPr="00CC4B5F">
        <w:rPr>
          <w:rFonts w:ascii="Calibri" w:hAnsi="Calibri" w:cs="Arial"/>
          <w:color w:val="000000"/>
          <w:spacing w:val="-1"/>
        </w:rPr>
        <w:t>przedstawiciele:</w:t>
      </w:r>
      <w:r w:rsidR="00855ECF">
        <w:rPr>
          <w:rFonts w:ascii="Calibri" w:hAnsi="Calibri" w:cs="Arial"/>
          <w:color w:val="000000"/>
          <w:spacing w:val="1"/>
        </w:rPr>
        <w:t>Gminnego Ośrodka Pomocy Społecznej w Czarnej</w:t>
      </w:r>
      <w:r w:rsidRPr="00CC4B5F">
        <w:rPr>
          <w:rFonts w:ascii="Calibri" w:hAnsi="Calibri" w:cs="Arial"/>
          <w:color w:val="000000"/>
          <w:spacing w:val="1"/>
        </w:rPr>
        <w:t>,</w:t>
      </w:r>
      <w:r>
        <w:rPr>
          <w:rFonts w:ascii="Calibri" w:hAnsi="Calibri" w:cs="Arial"/>
          <w:color w:val="000000"/>
          <w:spacing w:val="1"/>
        </w:rPr>
        <w:t>Gminnej Komisji R</w:t>
      </w:r>
      <w:r w:rsidRPr="00CC4B5F">
        <w:rPr>
          <w:rFonts w:ascii="Calibri" w:hAnsi="Calibri" w:cs="Arial"/>
          <w:color w:val="000000"/>
          <w:spacing w:val="1"/>
        </w:rPr>
        <w:t>ozwi</w:t>
      </w:r>
      <w:r w:rsidRPr="00CC4B5F">
        <w:rPr>
          <w:rFonts w:ascii="Calibri" w:hAnsi="Calibri"/>
          <w:color w:val="000000"/>
          <w:spacing w:val="1"/>
        </w:rPr>
        <w:t>ą</w:t>
      </w:r>
      <w:r>
        <w:rPr>
          <w:rFonts w:ascii="Calibri" w:hAnsi="Calibri" w:cs="Arial"/>
          <w:color w:val="000000"/>
          <w:spacing w:val="1"/>
        </w:rPr>
        <w:t>zywania P</w:t>
      </w:r>
      <w:r w:rsidRPr="00CC4B5F">
        <w:rPr>
          <w:rFonts w:ascii="Calibri" w:hAnsi="Calibri" w:cs="Arial"/>
          <w:color w:val="000000"/>
          <w:spacing w:val="1"/>
        </w:rPr>
        <w:t>roblem</w:t>
      </w:r>
      <w:r w:rsidRPr="00CC4B5F">
        <w:rPr>
          <w:rFonts w:ascii="Calibri" w:hAnsi="Calibri"/>
          <w:color w:val="000000"/>
          <w:spacing w:val="1"/>
        </w:rPr>
        <w:t>ó</w:t>
      </w:r>
      <w:r>
        <w:rPr>
          <w:rFonts w:ascii="Calibri" w:hAnsi="Calibri" w:cs="Arial"/>
          <w:color w:val="000000"/>
          <w:spacing w:val="1"/>
        </w:rPr>
        <w:t>w Al</w:t>
      </w:r>
      <w:r w:rsidRPr="00CC4B5F">
        <w:rPr>
          <w:rFonts w:ascii="Calibri" w:hAnsi="Calibri" w:cs="Arial"/>
          <w:color w:val="000000"/>
          <w:spacing w:val="1"/>
        </w:rPr>
        <w:t>koholowych,</w:t>
      </w:r>
      <w:r w:rsidRPr="00CC4B5F">
        <w:rPr>
          <w:rFonts w:ascii="Calibri" w:hAnsi="Calibri" w:cs="Arial"/>
          <w:color w:val="000000"/>
        </w:rPr>
        <w:t>policji,o</w:t>
      </w:r>
      <w:r w:rsidRPr="00CC4B5F">
        <w:rPr>
          <w:rFonts w:ascii="Calibri" w:hAnsi="Calibri"/>
          <w:color w:val="000000"/>
        </w:rPr>
        <w:t>ś</w:t>
      </w:r>
      <w:r w:rsidRPr="00CC4B5F">
        <w:rPr>
          <w:rFonts w:ascii="Calibri" w:hAnsi="Calibri" w:cs="Arial"/>
          <w:color w:val="000000"/>
        </w:rPr>
        <w:t>wiaty,ochrony zdrowia,</w:t>
      </w:r>
      <w:r w:rsidRPr="00CC4B5F">
        <w:rPr>
          <w:rFonts w:ascii="Calibri" w:hAnsi="Calibri" w:cs="Arial"/>
          <w:color w:val="000000"/>
          <w:spacing w:val="-1"/>
        </w:rPr>
        <w:t>organizacji pozarz</w:t>
      </w:r>
      <w:r w:rsidRPr="00CC4B5F">
        <w:rPr>
          <w:rFonts w:ascii="Calibri" w:hAnsi="Calibri"/>
          <w:color w:val="000000"/>
          <w:spacing w:val="-1"/>
        </w:rPr>
        <w:t>ą</w:t>
      </w:r>
      <w:r>
        <w:rPr>
          <w:rFonts w:ascii="Calibri" w:hAnsi="Calibri" w:cs="Arial"/>
          <w:color w:val="000000"/>
          <w:spacing w:val="-1"/>
        </w:rPr>
        <w:t xml:space="preserve">dowych i </w:t>
      </w:r>
      <w:r w:rsidRPr="00CC4B5F">
        <w:rPr>
          <w:rFonts w:ascii="Calibri" w:hAnsi="Calibri" w:cs="Arial"/>
          <w:color w:val="000000"/>
          <w:spacing w:val="-1"/>
        </w:rPr>
        <w:t>s</w:t>
      </w:r>
      <w:r w:rsidRPr="00CC4B5F">
        <w:rPr>
          <w:rFonts w:ascii="Calibri" w:hAnsi="Calibri"/>
          <w:color w:val="000000"/>
          <w:spacing w:val="-1"/>
        </w:rPr>
        <w:t>ą</w:t>
      </w:r>
      <w:r w:rsidRPr="00CC4B5F">
        <w:rPr>
          <w:rFonts w:ascii="Calibri" w:hAnsi="Calibri" w:cs="Arial"/>
          <w:color w:val="000000"/>
          <w:spacing w:val="-1"/>
        </w:rPr>
        <w:t>du.</w:t>
      </w:r>
      <w:r w:rsidR="00AE15E2">
        <w:rPr>
          <w:rFonts w:ascii="Calibri" w:hAnsi="Calibri" w:cs="Arial"/>
          <w:color w:val="000000"/>
          <w:spacing w:val="1"/>
        </w:rPr>
        <w:t>J</w:t>
      </w:r>
      <w:r>
        <w:rPr>
          <w:rFonts w:ascii="Calibri" w:hAnsi="Calibri" w:cs="Arial"/>
          <w:color w:val="000000"/>
          <w:spacing w:val="1"/>
        </w:rPr>
        <w:t xml:space="preserve">ego </w:t>
      </w:r>
      <w:r w:rsidR="00AE15E2">
        <w:rPr>
          <w:rFonts w:ascii="Calibri" w:hAnsi="Calibri" w:cs="Arial"/>
          <w:color w:val="000000"/>
          <w:spacing w:val="1"/>
        </w:rPr>
        <w:t xml:space="preserve">głównym </w:t>
      </w:r>
      <w:r w:rsidR="00636231" w:rsidRPr="00CC4B5F">
        <w:rPr>
          <w:rFonts w:ascii="Calibri" w:hAnsi="Calibri" w:cs="Arial"/>
          <w:color w:val="000000"/>
          <w:spacing w:val="1"/>
        </w:rPr>
        <w:t>zada</w:t>
      </w:r>
      <w:r w:rsidR="00AE15E2">
        <w:rPr>
          <w:rFonts w:ascii="Calibri" w:hAnsi="Calibri"/>
          <w:color w:val="000000"/>
          <w:spacing w:val="1"/>
        </w:rPr>
        <w:t>niem jest</w:t>
      </w:r>
      <w:r w:rsidR="00636231" w:rsidRPr="00CC4B5F">
        <w:rPr>
          <w:rFonts w:ascii="Calibri" w:hAnsi="Calibri" w:cs="Arial"/>
          <w:color w:val="000000"/>
          <w:spacing w:val="1"/>
        </w:rPr>
        <w:t xml:space="preserve"> integrowanie i koordynowanie dzia</w:t>
      </w:r>
      <w:r w:rsidR="00636231" w:rsidRPr="00CC4B5F">
        <w:rPr>
          <w:rFonts w:ascii="Calibri" w:hAnsi="Calibri"/>
          <w:color w:val="000000"/>
          <w:spacing w:val="1"/>
        </w:rPr>
        <w:t>ł</w:t>
      </w:r>
      <w:r w:rsidR="00636231" w:rsidRPr="00CC4B5F">
        <w:rPr>
          <w:rFonts w:ascii="Calibri" w:hAnsi="Calibri" w:cs="Arial"/>
          <w:color w:val="000000"/>
          <w:spacing w:val="1"/>
        </w:rPr>
        <w:t>a</w:t>
      </w:r>
      <w:r w:rsidR="00636231" w:rsidRPr="00CC4B5F">
        <w:rPr>
          <w:rFonts w:ascii="Calibri" w:hAnsi="Calibri"/>
          <w:color w:val="000000"/>
          <w:spacing w:val="1"/>
        </w:rPr>
        <w:t>ń</w:t>
      </w:r>
      <w:r w:rsidR="00636231">
        <w:rPr>
          <w:rFonts w:ascii="Calibri" w:hAnsi="Calibri" w:cs="Arial"/>
          <w:color w:val="000000"/>
          <w:spacing w:val="1"/>
        </w:rPr>
        <w:t xml:space="preserve"> ww. </w:t>
      </w:r>
      <w:r w:rsidR="00636231" w:rsidRPr="00CC4B5F">
        <w:rPr>
          <w:rFonts w:ascii="Calibri" w:hAnsi="Calibri" w:cs="Arial"/>
          <w:color w:val="000000"/>
          <w:spacing w:val="1"/>
        </w:rPr>
        <w:t>podmiot</w:t>
      </w:r>
      <w:r w:rsidR="00636231" w:rsidRPr="00CC4B5F">
        <w:rPr>
          <w:rFonts w:ascii="Calibri" w:hAnsi="Calibri"/>
          <w:color w:val="000000"/>
          <w:spacing w:val="1"/>
        </w:rPr>
        <w:t>ó</w:t>
      </w:r>
      <w:r w:rsidR="00636231" w:rsidRPr="00CC4B5F">
        <w:rPr>
          <w:rFonts w:ascii="Calibri" w:hAnsi="Calibri" w:cs="Arial"/>
          <w:color w:val="000000"/>
          <w:spacing w:val="1"/>
        </w:rPr>
        <w:t xml:space="preserve">w w stosunku </w:t>
      </w:r>
      <w:r w:rsidR="00636231" w:rsidRPr="00A8303D">
        <w:rPr>
          <w:rFonts w:ascii="Calibri" w:hAnsi="Calibri" w:cs="Arial"/>
          <w:color w:val="000000"/>
          <w:spacing w:val="-2"/>
        </w:rPr>
        <w:t>do rodzin zagro</w:t>
      </w:r>
      <w:r w:rsidR="00636231" w:rsidRPr="00A8303D">
        <w:rPr>
          <w:rFonts w:ascii="Calibri" w:hAnsi="Calibri"/>
          <w:color w:val="000000"/>
          <w:spacing w:val="-2"/>
        </w:rPr>
        <w:t>ż</w:t>
      </w:r>
      <w:r w:rsidR="00636231" w:rsidRPr="00A8303D">
        <w:rPr>
          <w:rFonts w:ascii="Calibri" w:hAnsi="Calibri" w:cs="Arial"/>
          <w:color w:val="000000"/>
          <w:spacing w:val="-2"/>
        </w:rPr>
        <w:t>onych przemoc</w:t>
      </w:r>
      <w:r w:rsidR="00636231" w:rsidRPr="00A8303D">
        <w:rPr>
          <w:rFonts w:ascii="Calibri" w:hAnsi="Calibri"/>
          <w:color w:val="000000"/>
          <w:spacing w:val="-2"/>
        </w:rPr>
        <w:t>ą</w:t>
      </w:r>
      <w:r w:rsidR="00636231" w:rsidRPr="00A8303D">
        <w:rPr>
          <w:rFonts w:ascii="Calibri" w:hAnsi="Calibri" w:cs="Arial"/>
          <w:color w:val="000000"/>
          <w:spacing w:val="-2"/>
        </w:rPr>
        <w:t xml:space="preserve"> w szczeg</w:t>
      </w:r>
      <w:r w:rsidR="00636231" w:rsidRPr="00A8303D">
        <w:rPr>
          <w:rFonts w:ascii="Calibri" w:hAnsi="Calibri"/>
          <w:color w:val="000000"/>
          <w:spacing w:val="-2"/>
        </w:rPr>
        <w:t>ó</w:t>
      </w:r>
      <w:r w:rsidR="00636231" w:rsidRPr="00A8303D">
        <w:rPr>
          <w:rFonts w:ascii="Calibri" w:hAnsi="Calibri" w:cs="Arial"/>
          <w:color w:val="000000"/>
          <w:spacing w:val="-2"/>
        </w:rPr>
        <w:t>lno</w:t>
      </w:r>
      <w:r w:rsidR="00636231" w:rsidRPr="00A8303D">
        <w:rPr>
          <w:rFonts w:ascii="Calibri" w:hAnsi="Calibri"/>
          <w:color w:val="000000"/>
          <w:spacing w:val="-2"/>
        </w:rPr>
        <w:t>ś</w:t>
      </w:r>
      <w:r w:rsidR="00636231" w:rsidRPr="00A8303D">
        <w:rPr>
          <w:rFonts w:ascii="Calibri" w:hAnsi="Calibri" w:cs="Arial"/>
          <w:color w:val="000000"/>
          <w:spacing w:val="-2"/>
        </w:rPr>
        <w:t xml:space="preserve">ci przez: diagnozowanie </w:t>
      </w:r>
      <w:r w:rsidR="00A8303D" w:rsidRPr="00A8303D">
        <w:rPr>
          <w:rFonts w:ascii="Calibri" w:hAnsi="Calibri" w:cs="Arial"/>
          <w:color w:val="000000"/>
          <w:spacing w:val="-2"/>
        </w:rPr>
        <w:t>przemocy w </w:t>
      </w:r>
      <w:r w:rsidR="00636231" w:rsidRPr="00A8303D">
        <w:rPr>
          <w:rFonts w:ascii="Calibri" w:hAnsi="Calibri" w:cs="Arial"/>
          <w:color w:val="000000"/>
          <w:spacing w:val="-2"/>
        </w:rPr>
        <w:t>rodzinie</w:t>
      </w:r>
      <w:r w:rsidR="008E6DFF">
        <w:rPr>
          <w:rFonts w:ascii="Calibri" w:hAnsi="Calibri" w:cs="Arial"/>
          <w:color w:val="000000"/>
          <w:spacing w:val="1"/>
        </w:rPr>
        <w:t xml:space="preserve"> i</w:t>
      </w:r>
      <w:r w:rsidR="00A8303D">
        <w:rPr>
          <w:rFonts w:ascii="Calibri" w:hAnsi="Calibri" w:cs="Arial"/>
          <w:color w:val="000000"/>
          <w:spacing w:val="1"/>
        </w:rPr>
        <w:t> </w:t>
      </w:r>
      <w:r w:rsidR="00636231" w:rsidRPr="00CC4B5F">
        <w:rPr>
          <w:rFonts w:ascii="Calibri" w:hAnsi="Calibri" w:cs="Arial"/>
          <w:color w:val="000000"/>
        </w:rPr>
        <w:t>podejmowanie dzia</w:t>
      </w:r>
      <w:r w:rsidR="00636231" w:rsidRPr="00CC4B5F">
        <w:rPr>
          <w:rFonts w:ascii="Calibri" w:hAnsi="Calibri"/>
          <w:color w:val="000000"/>
        </w:rPr>
        <w:t>ł</w:t>
      </w:r>
      <w:r w:rsidR="00636231" w:rsidRPr="00CC4B5F">
        <w:rPr>
          <w:rFonts w:ascii="Calibri" w:hAnsi="Calibri" w:cs="Arial"/>
          <w:color w:val="000000"/>
        </w:rPr>
        <w:t>a</w:t>
      </w:r>
      <w:r w:rsidR="00636231" w:rsidRPr="00CC4B5F">
        <w:rPr>
          <w:rFonts w:ascii="Calibri" w:hAnsi="Calibri"/>
          <w:color w:val="000000"/>
        </w:rPr>
        <w:t>ń</w:t>
      </w:r>
      <w:r w:rsidR="00A8303D">
        <w:rPr>
          <w:rFonts w:ascii="Calibri" w:hAnsi="Calibri" w:cs="Arial"/>
          <w:color w:val="000000"/>
        </w:rPr>
        <w:t>w celu</w:t>
      </w:r>
      <w:r w:rsidR="008E6DFF" w:rsidRPr="00CC4B5F">
        <w:rPr>
          <w:rFonts w:ascii="Calibri" w:hAnsi="Calibri" w:cs="Arial"/>
          <w:color w:val="000000"/>
        </w:rPr>
        <w:t>przeciwdzia</w:t>
      </w:r>
      <w:r w:rsidR="008E6DFF" w:rsidRPr="00CC4B5F">
        <w:rPr>
          <w:rFonts w:ascii="Calibri" w:hAnsi="Calibri"/>
          <w:color w:val="000000"/>
        </w:rPr>
        <w:t>ł</w:t>
      </w:r>
      <w:r w:rsidR="008E6DFF">
        <w:rPr>
          <w:rFonts w:ascii="Calibri" w:hAnsi="Calibri" w:cs="Arial"/>
          <w:color w:val="000000"/>
        </w:rPr>
        <w:t>ania</w:t>
      </w:r>
      <w:r w:rsidR="00A8303D">
        <w:rPr>
          <w:rFonts w:ascii="Calibri" w:hAnsi="Calibri" w:cs="Arial"/>
          <w:color w:val="000000"/>
          <w:spacing w:val="1"/>
        </w:rPr>
        <w:t xml:space="preserve">temu </w:t>
      </w:r>
      <w:r w:rsidR="00A8303D" w:rsidRPr="00CC4B5F">
        <w:rPr>
          <w:rFonts w:ascii="Calibri" w:hAnsi="Calibri" w:cs="Arial"/>
          <w:color w:val="000000"/>
          <w:spacing w:val="1"/>
        </w:rPr>
        <w:t>problem</w:t>
      </w:r>
      <w:r w:rsidR="00A8303D">
        <w:rPr>
          <w:rFonts w:ascii="Calibri" w:hAnsi="Calibri" w:cs="Arial"/>
          <w:color w:val="000000"/>
          <w:spacing w:val="1"/>
        </w:rPr>
        <w:t>owi</w:t>
      </w:r>
      <w:r w:rsidR="00636231" w:rsidRPr="00CC4B5F">
        <w:rPr>
          <w:rFonts w:ascii="Calibri" w:hAnsi="Calibri" w:cs="Arial"/>
          <w:color w:val="000000"/>
        </w:rPr>
        <w:t>, inicjowanie</w:t>
      </w:r>
      <w:r w:rsidR="00AE15E2">
        <w:rPr>
          <w:rFonts w:ascii="Calibri" w:hAnsi="Calibri" w:cs="Arial"/>
          <w:color w:val="000000"/>
          <w:spacing w:val="1"/>
        </w:rPr>
        <w:t>interwencji w</w:t>
      </w:r>
      <w:r w:rsidR="002C635C">
        <w:rPr>
          <w:rFonts w:ascii="Calibri" w:hAnsi="Calibri" w:cs="Arial"/>
          <w:color w:val="000000"/>
          <w:spacing w:val="1"/>
        </w:rPr>
        <w:t> </w:t>
      </w:r>
      <w:r w:rsidR="00636231" w:rsidRPr="00CC4B5F">
        <w:rPr>
          <w:rFonts w:ascii="Calibri" w:hAnsi="Calibri"/>
          <w:color w:val="000000"/>
          <w:spacing w:val="1"/>
        </w:rPr>
        <w:t>ś</w:t>
      </w:r>
      <w:r w:rsidR="008E6DFF">
        <w:rPr>
          <w:rFonts w:ascii="Calibri" w:hAnsi="Calibri" w:cs="Arial"/>
          <w:color w:val="000000"/>
          <w:spacing w:val="1"/>
        </w:rPr>
        <w:t>rodowiskach</w:t>
      </w:r>
      <w:r w:rsidR="00636231" w:rsidRPr="00CC4B5F">
        <w:rPr>
          <w:rFonts w:ascii="Calibri" w:hAnsi="Calibri" w:cs="Arial"/>
          <w:color w:val="000000"/>
          <w:spacing w:val="1"/>
        </w:rPr>
        <w:t xml:space="preserve"> dotkni</w:t>
      </w:r>
      <w:r w:rsidR="00636231" w:rsidRPr="00CC4B5F">
        <w:rPr>
          <w:rFonts w:ascii="Calibri" w:hAnsi="Calibri"/>
          <w:color w:val="000000"/>
          <w:spacing w:val="1"/>
        </w:rPr>
        <w:t>ę</w:t>
      </w:r>
      <w:r w:rsidR="008E6DFF">
        <w:rPr>
          <w:rFonts w:ascii="Calibri" w:hAnsi="Calibri" w:cs="Arial"/>
          <w:color w:val="000000"/>
          <w:spacing w:val="1"/>
        </w:rPr>
        <w:t>tych</w:t>
      </w:r>
      <w:r w:rsidR="00636231" w:rsidRPr="00CC4B5F">
        <w:rPr>
          <w:rFonts w:ascii="Calibri" w:hAnsi="Calibri" w:cs="Arial"/>
          <w:color w:val="000000"/>
          <w:spacing w:val="1"/>
        </w:rPr>
        <w:t xml:space="preserve"> przemoc</w:t>
      </w:r>
      <w:r w:rsidR="00636231" w:rsidRPr="00CC4B5F">
        <w:rPr>
          <w:rFonts w:ascii="Calibri" w:hAnsi="Calibri"/>
          <w:color w:val="000000"/>
          <w:spacing w:val="1"/>
        </w:rPr>
        <w:t>ą</w:t>
      </w:r>
      <w:r w:rsidR="008E6DFF">
        <w:rPr>
          <w:rFonts w:ascii="Calibri" w:hAnsi="Calibri" w:cs="Arial"/>
          <w:color w:val="000000"/>
          <w:spacing w:val="1"/>
        </w:rPr>
        <w:t xml:space="preserve"> w rodzinie, </w:t>
      </w:r>
      <w:r w:rsidR="00636231" w:rsidRPr="00CC4B5F">
        <w:rPr>
          <w:rFonts w:ascii="Calibri" w:hAnsi="Calibri" w:cs="Arial"/>
          <w:color w:val="000000"/>
          <w:spacing w:val="1"/>
        </w:rPr>
        <w:t>rozpowszechn</w:t>
      </w:r>
      <w:r w:rsidR="002C635C">
        <w:rPr>
          <w:rFonts w:ascii="Calibri" w:hAnsi="Calibri" w:cs="Arial"/>
          <w:color w:val="000000"/>
          <w:spacing w:val="1"/>
        </w:rPr>
        <w:t>ianie informacji o </w:t>
      </w:r>
      <w:r w:rsidR="008E6DFF">
        <w:rPr>
          <w:rFonts w:ascii="Calibri" w:hAnsi="Calibri" w:cs="Arial"/>
          <w:color w:val="000000"/>
          <w:spacing w:val="1"/>
        </w:rPr>
        <w:t>instytucjach</w:t>
      </w:r>
      <w:r w:rsidR="00636231" w:rsidRPr="00CC4B5F">
        <w:rPr>
          <w:rFonts w:ascii="Calibri" w:hAnsi="Calibri" w:cs="Arial"/>
          <w:color w:val="000000"/>
          <w:spacing w:val="1"/>
        </w:rPr>
        <w:t>, osobach i mo</w:t>
      </w:r>
      <w:r w:rsidR="00636231" w:rsidRPr="00CC4B5F">
        <w:rPr>
          <w:rFonts w:ascii="Calibri" w:hAnsi="Calibri"/>
          <w:color w:val="000000"/>
          <w:spacing w:val="1"/>
        </w:rPr>
        <w:t>ż</w:t>
      </w:r>
      <w:r w:rsidR="00636231" w:rsidRPr="00CC4B5F">
        <w:rPr>
          <w:rFonts w:ascii="Calibri" w:hAnsi="Calibri" w:cs="Arial"/>
          <w:color w:val="000000"/>
          <w:spacing w:val="1"/>
        </w:rPr>
        <w:t>liwo</w:t>
      </w:r>
      <w:r w:rsidR="00636231" w:rsidRPr="00CC4B5F">
        <w:rPr>
          <w:rFonts w:ascii="Calibri" w:hAnsi="Calibri"/>
          <w:color w:val="000000"/>
          <w:spacing w:val="1"/>
        </w:rPr>
        <w:t>ś</w:t>
      </w:r>
      <w:r w:rsidR="00636231">
        <w:rPr>
          <w:rFonts w:ascii="Calibri" w:hAnsi="Calibri" w:cs="Arial"/>
          <w:color w:val="000000"/>
          <w:spacing w:val="1"/>
        </w:rPr>
        <w:t xml:space="preserve">ciach </w:t>
      </w:r>
      <w:r w:rsidR="00A8303D">
        <w:rPr>
          <w:rFonts w:ascii="Calibri" w:hAnsi="Calibri" w:cs="Arial"/>
          <w:color w:val="000000"/>
          <w:spacing w:val="1"/>
        </w:rPr>
        <w:t xml:space="preserve">udzielenia pomocy w </w:t>
      </w:r>
      <w:r w:rsidR="00636231" w:rsidRPr="00CC4B5F">
        <w:rPr>
          <w:rFonts w:ascii="Calibri" w:hAnsi="Calibri"/>
          <w:color w:val="000000"/>
          <w:spacing w:val="1"/>
        </w:rPr>
        <w:t>ś</w:t>
      </w:r>
      <w:r w:rsidR="008E6DFF">
        <w:rPr>
          <w:rFonts w:ascii="Calibri" w:hAnsi="Calibri" w:cs="Arial"/>
          <w:color w:val="000000"/>
          <w:spacing w:val="1"/>
        </w:rPr>
        <w:t xml:space="preserve">rodowisku lokalnymoraz </w:t>
      </w:r>
      <w:r w:rsidR="00636231" w:rsidRPr="00CC4B5F">
        <w:rPr>
          <w:rFonts w:ascii="Calibri" w:hAnsi="Calibri" w:cs="Arial"/>
          <w:color w:val="000000"/>
          <w:spacing w:val="1"/>
        </w:rPr>
        <w:t>inicjowanie dzia</w:t>
      </w:r>
      <w:r w:rsidR="00636231" w:rsidRPr="00CC4B5F">
        <w:rPr>
          <w:rFonts w:ascii="Calibri" w:hAnsi="Calibri"/>
          <w:color w:val="000000"/>
          <w:spacing w:val="1"/>
        </w:rPr>
        <w:t>ł</w:t>
      </w:r>
      <w:r w:rsidR="00636231" w:rsidRPr="00CC4B5F">
        <w:rPr>
          <w:rFonts w:ascii="Calibri" w:hAnsi="Calibri" w:cs="Arial"/>
          <w:color w:val="000000"/>
          <w:spacing w:val="1"/>
        </w:rPr>
        <w:t>a</w:t>
      </w:r>
      <w:r w:rsidR="00636231" w:rsidRPr="00CC4B5F">
        <w:rPr>
          <w:rFonts w:ascii="Calibri" w:hAnsi="Calibri"/>
          <w:color w:val="000000"/>
          <w:spacing w:val="1"/>
        </w:rPr>
        <w:t>ń</w:t>
      </w:r>
      <w:r w:rsidR="00636231" w:rsidRPr="00CC4B5F">
        <w:rPr>
          <w:rFonts w:ascii="Calibri" w:hAnsi="Calibri" w:cs="Arial"/>
          <w:color w:val="000000"/>
          <w:spacing w:val="1"/>
        </w:rPr>
        <w:t xml:space="preserve"> w stosunku do os</w:t>
      </w:r>
      <w:r w:rsidR="00636231" w:rsidRPr="00CC4B5F">
        <w:rPr>
          <w:rFonts w:ascii="Calibri" w:hAnsi="Calibri"/>
          <w:color w:val="000000"/>
          <w:spacing w:val="1"/>
        </w:rPr>
        <w:t>ó</w:t>
      </w:r>
      <w:r w:rsidR="00636231" w:rsidRPr="00CC4B5F">
        <w:rPr>
          <w:rFonts w:ascii="Calibri" w:hAnsi="Calibri" w:cs="Arial"/>
          <w:color w:val="000000"/>
          <w:spacing w:val="1"/>
        </w:rPr>
        <w:t>b stosuj</w:t>
      </w:r>
      <w:r w:rsidR="00636231" w:rsidRPr="00CC4B5F">
        <w:rPr>
          <w:rFonts w:ascii="Calibri" w:hAnsi="Calibri"/>
          <w:color w:val="000000"/>
          <w:spacing w:val="1"/>
        </w:rPr>
        <w:t>ą</w:t>
      </w:r>
      <w:r w:rsidR="00636231" w:rsidRPr="00CC4B5F">
        <w:rPr>
          <w:rFonts w:ascii="Calibri" w:hAnsi="Calibri" w:cs="Arial"/>
          <w:color w:val="000000"/>
          <w:spacing w:val="1"/>
        </w:rPr>
        <w:t>cych przemoc w</w:t>
      </w:r>
      <w:r w:rsidR="00636231" w:rsidRPr="00CC4B5F">
        <w:rPr>
          <w:rFonts w:ascii="Calibri" w:hAnsi="Calibri" w:cs="Arial"/>
          <w:color w:val="000000"/>
          <w:spacing w:val="-3"/>
        </w:rPr>
        <w:t>rodzinie.</w:t>
      </w:r>
    </w:p>
    <w:p w:rsidR="00EA32ED" w:rsidRDefault="008E6DFF" w:rsidP="00EA32ED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 w:cs="Arial"/>
          <w:color w:val="000000"/>
          <w:spacing w:val="1"/>
        </w:rPr>
      </w:pPr>
      <w:r>
        <w:rPr>
          <w:rFonts w:ascii="Calibri" w:hAnsi="Calibri" w:cs="Arial"/>
          <w:color w:val="000000"/>
          <w:spacing w:val="1"/>
        </w:rPr>
        <w:t xml:space="preserve">W 2012 roku </w:t>
      </w:r>
      <w:r w:rsidR="00EA32ED" w:rsidRPr="00CC4B5F">
        <w:rPr>
          <w:rFonts w:ascii="Calibri" w:hAnsi="Calibri" w:cs="Arial"/>
          <w:color w:val="000000"/>
          <w:spacing w:val="1"/>
        </w:rPr>
        <w:t>odby</w:t>
      </w:r>
      <w:r w:rsidR="00EA32ED" w:rsidRPr="00CC4B5F">
        <w:rPr>
          <w:rFonts w:ascii="Calibri" w:hAnsi="Calibri"/>
          <w:color w:val="000000"/>
          <w:spacing w:val="1"/>
        </w:rPr>
        <w:t>ł</w:t>
      </w:r>
      <w:r w:rsidR="00EA32ED">
        <w:rPr>
          <w:rFonts w:ascii="Calibri" w:hAnsi="Calibri" w:cs="Arial"/>
          <w:color w:val="000000"/>
          <w:spacing w:val="1"/>
        </w:rPr>
        <w:t>y</w:t>
      </w:r>
      <w:r w:rsidR="00EA32ED" w:rsidRPr="00CC4B5F">
        <w:rPr>
          <w:rFonts w:ascii="Calibri" w:hAnsi="Calibri" w:cs="Arial"/>
          <w:color w:val="000000"/>
          <w:spacing w:val="1"/>
        </w:rPr>
        <w:t xml:space="preserve"> si</w:t>
      </w:r>
      <w:r w:rsidR="00EA32ED" w:rsidRPr="00CC4B5F">
        <w:rPr>
          <w:rFonts w:ascii="Calibri" w:hAnsi="Calibri"/>
          <w:color w:val="000000"/>
          <w:spacing w:val="1"/>
        </w:rPr>
        <w:t>ę</w:t>
      </w:r>
      <w:r w:rsidR="00EA32ED" w:rsidRPr="00CC4B5F">
        <w:rPr>
          <w:rFonts w:ascii="Calibri" w:hAnsi="Calibri" w:cs="Arial"/>
          <w:color w:val="000000"/>
          <w:spacing w:val="1"/>
        </w:rPr>
        <w:t xml:space="preserve"> 4 posiedzenia</w:t>
      </w:r>
      <w:r w:rsidR="00EA32ED">
        <w:rPr>
          <w:rFonts w:ascii="Calibri" w:hAnsi="Calibri" w:cs="Arial"/>
          <w:color w:val="000000"/>
          <w:spacing w:val="1"/>
        </w:rPr>
        <w:t xml:space="preserve"> Zespołu, w ramach 10 powołanych </w:t>
      </w:r>
      <w:r w:rsidR="00EA32ED">
        <w:rPr>
          <w:rFonts w:ascii="Calibri" w:hAnsi="Calibri" w:cs="Arial"/>
          <w:color w:val="000000"/>
        </w:rPr>
        <w:t xml:space="preserve">grup roboczych </w:t>
      </w:r>
      <w:r w:rsidR="00EA32ED" w:rsidRPr="00CC4B5F">
        <w:rPr>
          <w:rFonts w:ascii="Calibri" w:hAnsi="Calibri" w:cs="Arial"/>
          <w:color w:val="000000"/>
        </w:rPr>
        <w:t>zorganizowa</w:t>
      </w:r>
      <w:r w:rsidR="00EA32ED">
        <w:rPr>
          <w:rFonts w:ascii="Calibri" w:hAnsi="Calibri"/>
          <w:color w:val="000000"/>
        </w:rPr>
        <w:t xml:space="preserve">no </w:t>
      </w:r>
      <w:r w:rsidR="00EA32ED" w:rsidRPr="00CC4B5F">
        <w:rPr>
          <w:rFonts w:ascii="Calibri" w:hAnsi="Calibri" w:cs="Arial"/>
          <w:color w:val="000000"/>
        </w:rPr>
        <w:t>28 spotka</w:t>
      </w:r>
      <w:r w:rsidR="00EA32ED" w:rsidRPr="00CC4B5F">
        <w:rPr>
          <w:rFonts w:ascii="Calibri" w:hAnsi="Calibri"/>
          <w:color w:val="000000"/>
        </w:rPr>
        <w:t>ń</w:t>
      </w:r>
      <w:r w:rsidR="00EA32ED" w:rsidRPr="00CC4B5F">
        <w:rPr>
          <w:rFonts w:ascii="Calibri" w:hAnsi="Calibri" w:cs="Arial"/>
          <w:color w:val="000000"/>
        </w:rPr>
        <w:t xml:space="preserve"> z ofiarami przemocy domowej</w:t>
      </w:r>
      <w:r w:rsidR="00EA32ED">
        <w:rPr>
          <w:rFonts w:ascii="Calibri" w:hAnsi="Calibri" w:cs="Arial"/>
          <w:color w:val="000000"/>
          <w:spacing w:val="1"/>
        </w:rPr>
        <w:t xml:space="preserve">, a do </w:t>
      </w:r>
      <w:r w:rsidR="00EA32ED" w:rsidRPr="00CC4B5F">
        <w:rPr>
          <w:rFonts w:ascii="Calibri" w:hAnsi="Calibri" w:cs="Arial"/>
          <w:color w:val="000000"/>
          <w:spacing w:val="1"/>
        </w:rPr>
        <w:t>przewodnicz</w:t>
      </w:r>
      <w:r w:rsidR="00EA32ED" w:rsidRPr="00CC4B5F">
        <w:rPr>
          <w:rFonts w:ascii="Calibri" w:hAnsi="Calibri"/>
          <w:color w:val="000000"/>
          <w:spacing w:val="1"/>
        </w:rPr>
        <w:t>ą</w:t>
      </w:r>
      <w:r w:rsidR="002C635C">
        <w:rPr>
          <w:rFonts w:ascii="Calibri" w:hAnsi="Calibri" w:cs="Arial"/>
          <w:color w:val="000000"/>
          <w:spacing w:val="1"/>
        </w:rPr>
        <w:t>cego</w:t>
      </w:r>
      <w:r w:rsidR="00EA32ED" w:rsidRPr="00CC4B5F">
        <w:rPr>
          <w:rFonts w:ascii="Calibri" w:hAnsi="Calibri" w:cs="Arial"/>
          <w:color w:val="000000"/>
          <w:spacing w:val="1"/>
        </w:rPr>
        <w:t xml:space="preserve"> Zespo</w:t>
      </w:r>
      <w:r w:rsidR="00EA32ED" w:rsidRPr="00CC4B5F">
        <w:rPr>
          <w:rFonts w:ascii="Calibri" w:hAnsi="Calibri"/>
          <w:color w:val="000000"/>
          <w:spacing w:val="1"/>
        </w:rPr>
        <w:t>ł</w:t>
      </w:r>
      <w:r w:rsidR="00EA32ED" w:rsidRPr="00CC4B5F">
        <w:rPr>
          <w:rFonts w:ascii="Calibri" w:hAnsi="Calibri" w:cs="Arial"/>
          <w:color w:val="000000"/>
          <w:spacing w:val="1"/>
        </w:rPr>
        <w:t>u wp</w:t>
      </w:r>
      <w:r w:rsidR="00EA32ED" w:rsidRPr="00CC4B5F">
        <w:rPr>
          <w:rFonts w:ascii="Calibri" w:hAnsi="Calibri"/>
          <w:color w:val="000000"/>
          <w:spacing w:val="1"/>
        </w:rPr>
        <w:t>ł</w:t>
      </w:r>
      <w:r w:rsidR="00EA32ED" w:rsidRPr="00CC4B5F">
        <w:rPr>
          <w:rFonts w:ascii="Calibri" w:hAnsi="Calibri" w:cs="Arial"/>
          <w:color w:val="000000"/>
          <w:spacing w:val="1"/>
        </w:rPr>
        <w:t>yn</w:t>
      </w:r>
      <w:r w:rsidR="00EA32ED" w:rsidRPr="00CC4B5F">
        <w:rPr>
          <w:rFonts w:ascii="Calibri" w:hAnsi="Calibri"/>
          <w:color w:val="000000"/>
          <w:spacing w:val="1"/>
        </w:rPr>
        <w:t>ęł</w:t>
      </w:r>
      <w:r w:rsidR="00A8303D">
        <w:rPr>
          <w:rFonts w:ascii="Calibri" w:hAnsi="Calibri" w:cs="Arial"/>
          <w:color w:val="000000"/>
          <w:spacing w:val="1"/>
        </w:rPr>
        <w:t>o 10 Niebieskich K</w:t>
      </w:r>
      <w:r w:rsidR="00EA32ED" w:rsidRPr="00CC4B5F">
        <w:rPr>
          <w:rFonts w:ascii="Calibri" w:hAnsi="Calibri" w:cs="Arial"/>
          <w:color w:val="000000"/>
          <w:spacing w:val="1"/>
        </w:rPr>
        <w:t>art.</w:t>
      </w:r>
    </w:p>
    <w:p w:rsidR="005B1013" w:rsidRDefault="002C635C" w:rsidP="00987EE6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Mieszkańcy gminy zmagający się z problemami</w:t>
      </w:r>
      <w:r w:rsidRPr="00742CB2">
        <w:rPr>
          <w:rFonts w:ascii="Calibri" w:hAnsi="Calibri"/>
          <w:bCs/>
        </w:rPr>
        <w:t xml:space="preserve"> uzależnień </w:t>
      </w:r>
      <w:r>
        <w:rPr>
          <w:rFonts w:ascii="Calibri" w:hAnsi="Calibri"/>
          <w:bCs/>
        </w:rPr>
        <w:t xml:space="preserve">i </w:t>
      </w:r>
      <w:r w:rsidRPr="00742CB2">
        <w:rPr>
          <w:rFonts w:ascii="Calibri" w:hAnsi="Calibri"/>
          <w:bCs/>
        </w:rPr>
        <w:t xml:space="preserve">przemocy </w:t>
      </w:r>
      <w:r>
        <w:rPr>
          <w:rFonts w:ascii="Calibri" w:hAnsi="Calibri"/>
          <w:bCs/>
          <w:spacing w:val="-2"/>
        </w:rPr>
        <w:t xml:space="preserve">w </w:t>
      </w:r>
      <w:r w:rsidRPr="00742CB2">
        <w:rPr>
          <w:rFonts w:ascii="Calibri" w:hAnsi="Calibri"/>
          <w:bCs/>
          <w:spacing w:val="-2"/>
        </w:rPr>
        <w:t>rodzinie</w:t>
      </w:r>
      <w:r>
        <w:rPr>
          <w:rFonts w:ascii="Calibri" w:hAnsi="Calibri"/>
          <w:bCs/>
          <w:spacing w:val="-2"/>
        </w:rPr>
        <w:t xml:space="preserve"> mają również możliwość korzystania z oferty </w:t>
      </w:r>
      <w:r w:rsidR="005B1013">
        <w:rPr>
          <w:rFonts w:ascii="Calibri" w:hAnsi="Calibri"/>
          <w:bCs/>
          <w:spacing w:val="-2"/>
        </w:rPr>
        <w:t xml:space="preserve">instytucji działających </w:t>
      </w:r>
      <w:r w:rsidR="005B1013" w:rsidRPr="005B1013">
        <w:rPr>
          <w:rFonts w:ascii="Calibri" w:hAnsi="Calibri"/>
          <w:bCs/>
          <w:spacing w:val="-2"/>
        </w:rPr>
        <w:t xml:space="preserve">poza gminą. Należą do nich: </w:t>
      </w:r>
      <w:r w:rsidR="005B1013" w:rsidRPr="005B1013">
        <w:rPr>
          <w:rFonts w:ascii="Calibri" w:hAnsi="Calibri"/>
          <w:color w:val="000000"/>
        </w:rPr>
        <w:t>Oddział Leczenia Alkoholowych Zespołów Abstynencyjnych (</w:t>
      </w:r>
      <w:r w:rsidR="005B1013" w:rsidRPr="005B1013">
        <w:rPr>
          <w:rFonts w:ascii="Calibri" w:hAnsi="Calibri"/>
        </w:rPr>
        <w:t>Detoksykacji)</w:t>
      </w:r>
      <w:r w:rsidR="00E30818">
        <w:rPr>
          <w:rFonts w:ascii="Calibri" w:hAnsi="Calibri"/>
          <w:color w:val="000000"/>
        </w:rPr>
        <w:t xml:space="preserve">w </w:t>
      </w:r>
      <w:r w:rsidR="005B1013" w:rsidRPr="005B1013">
        <w:rPr>
          <w:rFonts w:ascii="Calibri" w:hAnsi="Calibri"/>
          <w:color w:val="000000"/>
        </w:rPr>
        <w:t>Samodzielny</w:t>
      </w:r>
      <w:r w:rsidR="00E30818">
        <w:rPr>
          <w:rFonts w:ascii="Calibri" w:hAnsi="Calibri"/>
          <w:color w:val="000000"/>
        </w:rPr>
        <w:t>m</w:t>
      </w:r>
      <w:r w:rsidR="005B1013" w:rsidRPr="005B1013">
        <w:rPr>
          <w:rFonts w:ascii="Calibri" w:hAnsi="Calibri"/>
          <w:color w:val="000000"/>
        </w:rPr>
        <w:t xml:space="preserve"> Publiczny</w:t>
      </w:r>
      <w:r w:rsidR="00E30818">
        <w:rPr>
          <w:rFonts w:ascii="Calibri" w:hAnsi="Calibri"/>
          <w:color w:val="000000"/>
        </w:rPr>
        <w:t>m</w:t>
      </w:r>
      <w:r w:rsidR="005B1013" w:rsidRPr="005B1013">
        <w:rPr>
          <w:rFonts w:ascii="Calibri" w:hAnsi="Calibri"/>
          <w:color w:val="000000"/>
        </w:rPr>
        <w:t xml:space="preserve"> Zakład</w:t>
      </w:r>
      <w:r w:rsidR="00E30818">
        <w:rPr>
          <w:rFonts w:ascii="Calibri" w:hAnsi="Calibri"/>
          <w:color w:val="000000"/>
        </w:rPr>
        <w:t>zie</w:t>
      </w:r>
      <w:r w:rsidR="005B1013" w:rsidRPr="005B1013">
        <w:rPr>
          <w:rFonts w:ascii="Calibri" w:hAnsi="Calibri"/>
          <w:color w:val="000000"/>
        </w:rPr>
        <w:t xml:space="preserve"> Opieki Zdrowotnej w Leżajsku</w:t>
      </w:r>
      <w:r w:rsidR="005B1013">
        <w:rPr>
          <w:rFonts w:ascii="Calibri" w:hAnsi="Calibri"/>
          <w:color w:val="000000"/>
        </w:rPr>
        <w:t xml:space="preserve">, </w:t>
      </w:r>
      <w:r w:rsidR="005B1013" w:rsidRPr="005B1013">
        <w:rPr>
          <w:rFonts w:ascii="Calibri" w:hAnsi="Calibri"/>
          <w:color w:val="000000"/>
        </w:rPr>
        <w:t xml:space="preserve">Centrum Leczenia Uzależnień </w:t>
      </w:r>
      <w:r w:rsidR="00445451">
        <w:rPr>
          <w:rFonts w:ascii="Calibri" w:hAnsi="Calibri"/>
          <w:color w:val="000000"/>
        </w:rPr>
        <w:t xml:space="preserve">w </w:t>
      </w:r>
      <w:r w:rsidR="005B1013" w:rsidRPr="005B1013">
        <w:rPr>
          <w:rFonts w:ascii="Calibri" w:hAnsi="Calibri"/>
          <w:color w:val="000000"/>
        </w:rPr>
        <w:t>Samodzielny</w:t>
      </w:r>
      <w:r w:rsidR="00445451">
        <w:rPr>
          <w:rFonts w:ascii="Calibri" w:hAnsi="Calibri"/>
          <w:color w:val="000000"/>
        </w:rPr>
        <w:t>m</w:t>
      </w:r>
      <w:r w:rsidR="005B1013" w:rsidRPr="005B1013">
        <w:rPr>
          <w:rFonts w:ascii="Calibri" w:hAnsi="Calibri"/>
          <w:color w:val="000000"/>
        </w:rPr>
        <w:t xml:space="preserve"> Publiczny</w:t>
      </w:r>
      <w:r w:rsidR="00445451">
        <w:rPr>
          <w:rFonts w:ascii="Calibri" w:hAnsi="Calibri"/>
          <w:color w:val="000000"/>
        </w:rPr>
        <w:t>m</w:t>
      </w:r>
      <w:r w:rsidR="005B1013" w:rsidRPr="005B1013">
        <w:rPr>
          <w:rFonts w:ascii="Calibri" w:hAnsi="Calibri"/>
          <w:color w:val="000000"/>
        </w:rPr>
        <w:t xml:space="preserve"> Zakład</w:t>
      </w:r>
      <w:r w:rsidR="00445451">
        <w:rPr>
          <w:rFonts w:ascii="Calibri" w:hAnsi="Calibri"/>
          <w:color w:val="000000"/>
        </w:rPr>
        <w:t>zie</w:t>
      </w:r>
      <w:r w:rsidR="005B1013" w:rsidRPr="005B1013">
        <w:rPr>
          <w:rFonts w:ascii="Calibri" w:hAnsi="Calibri"/>
          <w:color w:val="000000"/>
        </w:rPr>
        <w:t xml:space="preserve"> Opieki Zdrowotnej w Rzesz</w:t>
      </w:r>
      <w:r w:rsidR="005B1013">
        <w:rPr>
          <w:rFonts w:ascii="Calibri" w:hAnsi="Calibri"/>
          <w:color w:val="000000"/>
        </w:rPr>
        <w:t xml:space="preserve">owie, </w:t>
      </w:r>
      <w:r w:rsidR="005B1013" w:rsidRPr="005B1013">
        <w:rPr>
          <w:rFonts w:ascii="Calibri" w:hAnsi="Calibri"/>
          <w:color w:val="000000"/>
        </w:rPr>
        <w:t>Wojewódzki Podkarpacki Szpital Psychiatryczny im.</w:t>
      </w:r>
      <w:r w:rsidR="00987EE6">
        <w:rPr>
          <w:rFonts w:ascii="Calibri" w:hAnsi="Calibri"/>
          <w:color w:val="000000"/>
        </w:rPr>
        <w:t xml:space="preserve"> prof.</w:t>
      </w:r>
      <w:r w:rsidR="005B1013" w:rsidRPr="005B1013">
        <w:rPr>
          <w:rFonts w:ascii="Calibri" w:hAnsi="Calibri"/>
          <w:color w:val="000000"/>
        </w:rPr>
        <w:t xml:space="preserve"> Eugeniusza Brzezickiego w Ż</w:t>
      </w:r>
      <w:r w:rsidR="00987EE6">
        <w:rPr>
          <w:rFonts w:ascii="Calibri" w:hAnsi="Calibri"/>
          <w:color w:val="000000"/>
        </w:rPr>
        <w:t xml:space="preserve">urawicy, </w:t>
      </w:r>
      <w:r w:rsidR="005B1013" w:rsidRPr="005B1013">
        <w:rPr>
          <w:rFonts w:ascii="Calibri" w:hAnsi="Calibri"/>
          <w:color w:val="000000"/>
        </w:rPr>
        <w:t>Poradnia Leczenia Uzależnień</w:t>
      </w:r>
      <w:r w:rsidR="00E30818">
        <w:rPr>
          <w:rFonts w:ascii="Calibri" w:hAnsi="Calibri"/>
          <w:color w:val="000000"/>
        </w:rPr>
        <w:t>w Centrum Medycznym</w:t>
      </w:r>
      <w:r w:rsidR="005B1013" w:rsidRPr="005B1013">
        <w:rPr>
          <w:rFonts w:ascii="Calibri" w:hAnsi="Calibri"/>
          <w:color w:val="000000"/>
        </w:rPr>
        <w:t xml:space="preserve"> w Łań</w:t>
      </w:r>
      <w:r w:rsidR="00987EE6">
        <w:rPr>
          <w:rFonts w:ascii="Calibri" w:hAnsi="Calibri"/>
          <w:color w:val="000000"/>
        </w:rPr>
        <w:t xml:space="preserve">cucie, </w:t>
      </w:r>
      <w:r w:rsidR="005B1013" w:rsidRPr="005B1013">
        <w:rPr>
          <w:rFonts w:ascii="Calibri" w:hAnsi="Calibri"/>
          <w:color w:val="000000"/>
        </w:rPr>
        <w:t xml:space="preserve">Specjalistyczny Ośrodek Wsparcia dla Ofiar </w:t>
      </w:r>
      <w:r w:rsidR="00987EE6">
        <w:rPr>
          <w:rFonts w:ascii="Calibri" w:hAnsi="Calibri"/>
          <w:color w:val="000000"/>
        </w:rPr>
        <w:t>Przemocy w </w:t>
      </w:r>
      <w:r w:rsidR="005B1013" w:rsidRPr="005B1013">
        <w:rPr>
          <w:rFonts w:ascii="Calibri" w:hAnsi="Calibri"/>
          <w:color w:val="000000"/>
        </w:rPr>
        <w:t xml:space="preserve">Rodzinie </w:t>
      </w:r>
      <w:r w:rsidR="00987EE6">
        <w:rPr>
          <w:rFonts w:ascii="Calibri" w:hAnsi="Calibri"/>
          <w:color w:val="000000"/>
        </w:rPr>
        <w:t xml:space="preserve">w Nowej Sarzynieoraz </w:t>
      </w:r>
      <w:r w:rsidR="005B1013" w:rsidRPr="005B1013">
        <w:rPr>
          <w:rFonts w:ascii="Calibri" w:hAnsi="Calibri"/>
          <w:color w:val="000000"/>
        </w:rPr>
        <w:t>Ośrodek Interwencji Kryzysowej przy Powiatowym Centrum Pomocy Rodzinie w Łań</w:t>
      </w:r>
      <w:r w:rsidR="00987EE6">
        <w:rPr>
          <w:rFonts w:ascii="Calibri" w:hAnsi="Calibri"/>
          <w:color w:val="000000"/>
        </w:rPr>
        <w:t>cucie.</w:t>
      </w:r>
    </w:p>
    <w:p w:rsidR="00272CF1" w:rsidRPr="00905C65" w:rsidRDefault="00272CF1" w:rsidP="00905C65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  <w:bCs/>
          <w:spacing w:val="-2"/>
        </w:rPr>
      </w:pPr>
      <w:r w:rsidRPr="00742CB2">
        <w:rPr>
          <w:rFonts w:ascii="Calibri" w:hAnsi="Calibri"/>
          <w:bCs/>
          <w:spacing w:val="-2"/>
        </w:rPr>
        <w:lastRenderedPageBreak/>
        <w:t xml:space="preserve">Dane </w:t>
      </w:r>
      <w:r w:rsidR="00987EE6">
        <w:rPr>
          <w:rFonts w:ascii="Calibri" w:hAnsi="Calibri"/>
          <w:bCs/>
          <w:spacing w:val="-2"/>
        </w:rPr>
        <w:t>szczegółowe na temat liczby mieszkańców gminy</w:t>
      </w:r>
      <w:r w:rsidRPr="00742CB2">
        <w:rPr>
          <w:rFonts w:ascii="Calibri" w:hAnsi="Calibri"/>
          <w:bCs/>
          <w:spacing w:val="-2"/>
        </w:rPr>
        <w:t xml:space="preserve"> objętych wsparciem </w:t>
      </w:r>
      <w:r w:rsidRPr="00905C65">
        <w:rPr>
          <w:rFonts w:ascii="Calibri" w:hAnsi="Calibri"/>
          <w:bCs/>
          <w:spacing w:val="-2"/>
        </w:rPr>
        <w:t xml:space="preserve">przez </w:t>
      </w:r>
      <w:r w:rsidR="00987EE6">
        <w:rPr>
          <w:rFonts w:ascii="Calibri" w:hAnsi="Calibri"/>
        </w:rPr>
        <w:t>podmioty działające</w:t>
      </w:r>
      <w:r w:rsidR="00271ED4">
        <w:rPr>
          <w:rFonts w:ascii="Calibri" w:hAnsi="Calibri"/>
        </w:rPr>
        <w:t xml:space="preserve"> w </w:t>
      </w:r>
      <w:r w:rsidRPr="00905C65">
        <w:rPr>
          <w:rFonts w:ascii="Calibri" w:hAnsi="Calibri"/>
        </w:rPr>
        <w:t>obszarze przeciwdziałania uzależnieniom i przemocy w rodzinie</w:t>
      </w:r>
      <w:r>
        <w:rPr>
          <w:rFonts w:ascii="Calibri" w:hAnsi="Calibri"/>
          <w:bCs/>
          <w:spacing w:val="-2"/>
        </w:rPr>
        <w:t>przedstawia poniższatabela.</w:t>
      </w:r>
    </w:p>
    <w:p w:rsidR="00586249" w:rsidRDefault="00586249" w:rsidP="009F34BC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742CB2" w:rsidRPr="00B65147" w:rsidRDefault="00830D25" w:rsidP="00742CB2">
      <w:pPr>
        <w:pStyle w:val="Normalny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Tabela 6</w:t>
      </w:r>
      <w:r w:rsidR="00742CB2" w:rsidRPr="00B65147">
        <w:rPr>
          <w:rFonts w:ascii="Calibri" w:hAnsi="Calibri"/>
          <w:b/>
          <w:sz w:val="22"/>
          <w:szCs w:val="22"/>
        </w:rPr>
        <w:t xml:space="preserve">. </w:t>
      </w:r>
      <w:r w:rsidR="00742CB2">
        <w:rPr>
          <w:rFonts w:ascii="Calibri" w:hAnsi="Calibri"/>
          <w:b/>
          <w:sz w:val="22"/>
          <w:szCs w:val="22"/>
        </w:rPr>
        <w:t>Osoby z gminy objęte wsparciem w 2012 roku przez podmioty działające</w:t>
      </w:r>
      <w:r w:rsidR="001A15DF">
        <w:rPr>
          <w:rFonts w:ascii="Calibri" w:hAnsi="Calibri"/>
          <w:b/>
          <w:sz w:val="22"/>
          <w:szCs w:val="22"/>
        </w:rPr>
        <w:t xml:space="preserve">w </w:t>
      </w:r>
      <w:r w:rsidR="00742CB2">
        <w:rPr>
          <w:rFonts w:ascii="Calibri" w:hAnsi="Calibri"/>
          <w:b/>
          <w:sz w:val="22"/>
          <w:szCs w:val="22"/>
        </w:rPr>
        <w:t>obszarze przeciwdziałania uzależnieniom i przemocy</w:t>
      </w:r>
      <w:r w:rsidR="00742CB2" w:rsidRPr="00B65147">
        <w:rPr>
          <w:rFonts w:ascii="Calibri" w:hAnsi="Calibri"/>
          <w:b/>
          <w:sz w:val="22"/>
          <w:szCs w:val="22"/>
        </w:rPr>
        <w:t xml:space="preserve"> w rodzinie</w:t>
      </w:r>
    </w:p>
    <w:p w:rsidR="00742CB2" w:rsidRPr="00DB4442" w:rsidRDefault="00742CB2" w:rsidP="00742CB2">
      <w:pPr>
        <w:spacing w:after="0" w:line="240" w:lineRule="auto"/>
        <w:rPr>
          <w:b/>
        </w:rPr>
      </w:pPr>
    </w:p>
    <w:tbl>
      <w:tblPr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ayout w:type="fixed"/>
        <w:tblCellMar>
          <w:top w:w="113" w:type="dxa"/>
          <w:left w:w="85" w:type="dxa"/>
          <w:bottom w:w="28" w:type="dxa"/>
          <w:right w:w="85" w:type="dxa"/>
        </w:tblCellMar>
        <w:tblLook w:val="01E0"/>
      </w:tblPr>
      <w:tblGrid>
        <w:gridCol w:w="6804"/>
        <w:gridCol w:w="2268"/>
      </w:tblGrid>
      <w:tr w:rsidR="00742CB2" w:rsidRPr="00B85667" w:rsidTr="00830D2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742CB2" w:rsidRPr="00B85667" w:rsidRDefault="00742CB2" w:rsidP="00B85667">
            <w:pPr>
              <w:spacing w:after="0" w:line="240" w:lineRule="auto"/>
              <w:rPr>
                <w:b/>
              </w:rPr>
            </w:pPr>
            <w:r w:rsidRPr="00B85667">
              <w:rPr>
                <w:b/>
              </w:rPr>
              <w:t>nazwa i adres jednostki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2CB2" w:rsidRPr="00B85667" w:rsidRDefault="00742CB2" w:rsidP="00B85667">
            <w:pPr>
              <w:spacing w:after="0" w:line="240" w:lineRule="auto"/>
              <w:rPr>
                <w:b/>
              </w:rPr>
            </w:pPr>
            <w:r w:rsidRPr="00B85667">
              <w:rPr>
                <w:b/>
              </w:rPr>
              <w:t>liczba osób z gminy objętych wsparciem w 2012 r.</w:t>
            </w:r>
          </w:p>
        </w:tc>
      </w:tr>
      <w:tr w:rsidR="008D20EB" w:rsidRPr="00B85667" w:rsidTr="00830D2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D20EB" w:rsidRPr="00B85667" w:rsidRDefault="00B53339" w:rsidP="00B85667">
            <w:pPr>
              <w:shd w:val="clear" w:color="auto" w:fill="FFFFFF"/>
              <w:spacing w:after="0" w:line="240" w:lineRule="auto"/>
              <w:ind w:firstLine="5"/>
            </w:pPr>
            <w:r w:rsidRPr="00B85667">
              <w:rPr>
                <w:rFonts w:cs="Arial"/>
                <w:color w:val="000000"/>
              </w:rPr>
              <w:t>Zespó</w:t>
            </w:r>
            <w:r w:rsidRPr="00B85667">
              <w:rPr>
                <w:color w:val="000000"/>
              </w:rPr>
              <w:t>ł</w:t>
            </w:r>
            <w:r w:rsidRPr="00B85667">
              <w:rPr>
                <w:bCs/>
              </w:rPr>
              <w:t>Interdyscyplinarny ds. Przeciwdziałania Przemocy w Rodzinie</w:t>
            </w:r>
            <w:r w:rsidRPr="00B85667">
              <w:rPr>
                <w:rFonts w:cs="Arial"/>
                <w:color w:val="000000"/>
              </w:rPr>
              <w:t xml:space="preserve"> i Ochrony Ofiar </w:t>
            </w:r>
            <w:r w:rsidR="00E30818">
              <w:rPr>
                <w:rFonts w:cs="Arial"/>
                <w:color w:val="000000"/>
              </w:rPr>
              <w:t>Przemocy w Rodzinie w Czarnej, 3</w:t>
            </w:r>
            <w:r w:rsidRPr="00B85667">
              <w:rPr>
                <w:rFonts w:cs="Arial"/>
                <w:color w:val="000000"/>
              </w:rPr>
              <w:t>7-125 Czarna 260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20EB" w:rsidRPr="00B85667" w:rsidRDefault="008D20EB" w:rsidP="00B85667">
            <w:pPr>
              <w:shd w:val="clear" w:color="auto" w:fill="FFFFFF"/>
              <w:spacing w:after="0" w:line="240" w:lineRule="auto"/>
            </w:pPr>
            <w:r w:rsidRPr="00B85667">
              <w:rPr>
                <w:color w:val="000000"/>
              </w:rPr>
              <w:t>1</w:t>
            </w:r>
            <w:r w:rsidR="00CC5C9D" w:rsidRPr="00B85667">
              <w:rPr>
                <w:color w:val="000000"/>
              </w:rPr>
              <w:t>0 rodzin liczących 34 osoby</w:t>
            </w:r>
          </w:p>
        </w:tc>
      </w:tr>
      <w:tr w:rsidR="008F7FE0" w:rsidRPr="00B85667" w:rsidTr="00830D2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F7FE0" w:rsidRPr="00B85667" w:rsidRDefault="008F7FE0" w:rsidP="00B85667">
            <w:pPr>
              <w:shd w:val="clear" w:color="auto" w:fill="FFFFFF"/>
              <w:spacing w:after="0" w:line="240" w:lineRule="auto"/>
              <w:ind w:firstLine="5"/>
            </w:pPr>
            <w:r w:rsidRPr="00B85667">
              <w:rPr>
                <w:color w:val="000000"/>
              </w:rPr>
              <w:t xml:space="preserve">Stowarzyszenie Klub Abstynenta </w:t>
            </w:r>
            <w:r w:rsidRPr="00B85667">
              <w:rPr>
                <w:rFonts w:eastAsia="Times New Roman" w:cs="Times New Roman"/>
                <w:color w:val="000000"/>
              </w:rPr>
              <w:t>„</w:t>
            </w:r>
            <w:r w:rsidR="00B53339" w:rsidRPr="00B85667">
              <w:rPr>
                <w:rFonts w:eastAsia="Times New Roman"/>
                <w:color w:val="000000"/>
              </w:rPr>
              <w:t>Wyzwolenie” w Krzemienicy</w:t>
            </w:r>
            <w:r w:rsidRPr="00B85667">
              <w:rPr>
                <w:rFonts w:eastAsia="Times New Roman"/>
                <w:color w:val="000000"/>
              </w:rPr>
              <w:t xml:space="preserve">, </w:t>
            </w:r>
            <w:r w:rsidR="00953E52" w:rsidRPr="00B85667">
              <w:rPr>
                <w:rFonts w:eastAsia="Times New Roman"/>
                <w:color w:val="000000"/>
              </w:rPr>
              <w:br/>
            </w:r>
            <w:r w:rsidRPr="00B85667">
              <w:rPr>
                <w:rStyle w:val="st"/>
              </w:rPr>
              <w:t>37-127</w:t>
            </w:r>
            <w:r w:rsidRPr="00B85667">
              <w:rPr>
                <w:rStyle w:val="Uwydatnienie"/>
                <w:i w:val="0"/>
              </w:rPr>
              <w:t>Krzemienica</w:t>
            </w:r>
            <w:r w:rsidR="00953E52" w:rsidRPr="00B85667">
              <w:rPr>
                <w:rStyle w:val="st"/>
              </w:rPr>
              <w:t>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7FE0" w:rsidRPr="00B85667" w:rsidRDefault="00CC5C9D" w:rsidP="00B8566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B85667">
              <w:rPr>
                <w:color w:val="000000"/>
              </w:rPr>
              <w:t>21</w:t>
            </w:r>
          </w:p>
        </w:tc>
      </w:tr>
      <w:tr w:rsidR="00C3265B" w:rsidRPr="00B85667" w:rsidTr="00830D2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C3265B" w:rsidRPr="00B85667" w:rsidRDefault="00C3265B" w:rsidP="00B85667">
            <w:pPr>
              <w:shd w:val="clear" w:color="auto" w:fill="FFFFFF"/>
              <w:spacing w:after="0" w:line="240" w:lineRule="auto"/>
              <w:ind w:hanging="5"/>
              <w:rPr>
                <w:color w:val="000000"/>
              </w:rPr>
            </w:pPr>
            <w:r w:rsidRPr="00B85667">
              <w:rPr>
                <w:color w:val="000000"/>
              </w:rPr>
              <w:t xml:space="preserve">Gminny Ośrodek Pomocy Społecznej w Czarnej, </w:t>
            </w:r>
            <w:r w:rsidRPr="00B85667">
              <w:rPr>
                <w:rFonts w:cs="Arial"/>
              </w:rPr>
              <w:t>37-125 Czarna 260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65B" w:rsidRPr="00B85667" w:rsidRDefault="00C3265B" w:rsidP="00B8566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B85667">
              <w:rPr>
                <w:color w:val="000000"/>
              </w:rPr>
              <w:t xml:space="preserve">z powodu przemocy w rodzinie: </w:t>
            </w:r>
            <w:r w:rsidR="00552585" w:rsidRPr="00B85667">
              <w:rPr>
                <w:color w:val="000000"/>
              </w:rPr>
              <w:t xml:space="preserve">10 rodzin liczących </w:t>
            </w:r>
            <w:r w:rsidRPr="00B85667">
              <w:rPr>
                <w:color w:val="000000"/>
              </w:rPr>
              <w:t>3</w:t>
            </w:r>
            <w:r w:rsidR="00552585" w:rsidRPr="00B85667">
              <w:rPr>
                <w:color w:val="000000"/>
              </w:rPr>
              <w:t>6</w:t>
            </w:r>
            <w:r w:rsidRPr="00B85667">
              <w:rPr>
                <w:color w:val="000000"/>
              </w:rPr>
              <w:t xml:space="preserve"> osób</w:t>
            </w:r>
          </w:p>
        </w:tc>
      </w:tr>
      <w:tr w:rsidR="00C3265B" w:rsidRPr="00B85667" w:rsidTr="00830D2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C3265B" w:rsidRPr="00B85667" w:rsidRDefault="00C3265B" w:rsidP="00B85667">
            <w:pPr>
              <w:pStyle w:val="NormalnyWeb"/>
              <w:spacing w:before="0" w:beforeAutospacing="0" w:after="0" w:afterAutospacing="0"/>
              <w:ind w:firstLine="5"/>
              <w:rPr>
                <w:rFonts w:asciiTheme="minorHAnsi" w:hAnsiTheme="minorHAnsi"/>
                <w:sz w:val="22"/>
                <w:szCs w:val="22"/>
              </w:rPr>
            </w:pPr>
            <w:r w:rsidRPr="00B85667">
              <w:rPr>
                <w:rFonts w:asciiTheme="minorHAnsi" w:hAnsiTheme="minorHAnsi"/>
                <w:color w:val="000000"/>
                <w:sz w:val="22"/>
                <w:szCs w:val="22"/>
              </w:rPr>
              <w:t>Oddział Leczenia Alkoholowych Zespołów Abstynencyjnych (</w:t>
            </w:r>
            <w:r w:rsidRPr="00B85667">
              <w:rPr>
                <w:rFonts w:asciiTheme="minorHAnsi" w:hAnsiTheme="minorHAnsi"/>
                <w:sz w:val="22"/>
                <w:szCs w:val="22"/>
              </w:rPr>
              <w:t>Detoksykacji)</w:t>
            </w:r>
            <w:r w:rsidRPr="00B856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Samodzielny Publiczny Zakład Opieki Zdrowotnej w Leżajsku, </w:t>
            </w:r>
            <w:r w:rsidRPr="00B85667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ul. Leśna 22, 37-300 Leżajsk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65B" w:rsidRPr="00B85667" w:rsidRDefault="00C3265B" w:rsidP="00B85667">
            <w:pPr>
              <w:shd w:val="clear" w:color="auto" w:fill="FFFFFF"/>
              <w:spacing w:after="0" w:line="240" w:lineRule="auto"/>
            </w:pPr>
          </w:p>
        </w:tc>
      </w:tr>
      <w:tr w:rsidR="00C3265B" w:rsidRPr="00B85667" w:rsidTr="00830D2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C3265B" w:rsidRPr="00B85667" w:rsidRDefault="00C3265B" w:rsidP="00B85667">
            <w:pPr>
              <w:shd w:val="clear" w:color="auto" w:fill="FFFFFF"/>
              <w:spacing w:after="0" w:line="240" w:lineRule="auto"/>
              <w:ind w:firstLine="5"/>
            </w:pPr>
            <w:r w:rsidRPr="00B85667">
              <w:rPr>
                <w:color w:val="000000"/>
              </w:rPr>
              <w:t>Centrum Leczenia Uzale</w:t>
            </w:r>
            <w:r w:rsidRPr="00B85667">
              <w:rPr>
                <w:rFonts w:eastAsia="Times New Roman" w:cs="Times New Roman"/>
                <w:color w:val="000000"/>
              </w:rPr>
              <w:t>ż</w:t>
            </w:r>
            <w:r w:rsidRPr="00B85667">
              <w:rPr>
                <w:rFonts w:eastAsia="Times New Roman"/>
                <w:color w:val="000000"/>
              </w:rPr>
              <w:t>nie</w:t>
            </w:r>
            <w:r w:rsidRPr="00B85667">
              <w:rPr>
                <w:rFonts w:eastAsia="Times New Roman" w:cs="Times New Roman"/>
                <w:color w:val="000000"/>
              </w:rPr>
              <w:t>ń</w:t>
            </w:r>
            <w:r w:rsidRPr="00B85667">
              <w:rPr>
                <w:rFonts w:eastAsia="Times New Roman"/>
                <w:color w:val="000000"/>
              </w:rPr>
              <w:t xml:space="preserve"> S</w:t>
            </w:r>
            <w:r w:rsidRPr="00B85667">
              <w:rPr>
                <w:color w:val="000000"/>
              </w:rPr>
              <w:t xml:space="preserve">amodzielny Publiczny Zakład Opieki Zdrowotnej w </w:t>
            </w:r>
            <w:r w:rsidRPr="00B85667">
              <w:rPr>
                <w:rFonts w:eastAsia="Times New Roman"/>
                <w:color w:val="000000"/>
              </w:rPr>
              <w:t>Rzesz</w:t>
            </w:r>
            <w:r w:rsidRPr="00B85667">
              <w:rPr>
                <w:color w:val="000000"/>
              </w:rPr>
              <w:t xml:space="preserve">owie, ul. Kochanowskiego 17, </w:t>
            </w:r>
            <w:r w:rsidRPr="00B85667">
              <w:t>35-201 Rzeszów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65B" w:rsidRPr="00B85667" w:rsidRDefault="00C3265B" w:rsidP="00B85667">
            <w:pPr>
              <w:shd w:val="clear" w:color="auto" w:fill="FFFFFF"/>
              <w:spacing w:after="0" w:line="240" w:lineRule="auto"/>
            </w:pPr>
            <w:r w:rsidRPr="00B85667">
              <w:t>5</w:t>
            </w:r>
          </w:p>
        </w:tc>
      </w:tr>
      <w:tr w:rsidR="00C3265B" w:rsidRPr="00B85667" w:rsidTr="00830D2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C3265B" w:rsidRPr="00B85667" w:rsidRDefault="00C3265B" w:rsidP="00B85667">
            <w:pPr>
              <w:shd w:val="clear" w:color="auto" w:fill="FFFFFF"/>
              <w:spacing w:after="0" w:line="240" w:lineRule="auto"/>
              <w:ind w:firstLine="5"/>
            </w:pPr>
            <w:r w:rsidRPr="00B85667">
              <w:rPr>
                <w:color w:val="000000"/>
              </w:rPr>
              <w:t>Wojew</w:t>
            </w:r>
            <w:r w:rsidRPr="00B85667">
              <w:rPr>
                <w:rFonts w:eastAsia="Times New Roman" w:cs="Times New Roman"/>
                <w:color w:val="000000"/>
              </w:rPr>
              <w:t>ó</w:t>
            </w:r>
            <w:r w:rsidRPr="00B85667">
              <w:rPr>
                <w:rFonts w:eastAsia="Times New Roman"/>
                <w:color w:val="000000"/>
              </w:rPr>
              <w:t>dzki Podkarpacki Szpital Psychiatryczny im.</w:t>
            </w:r>
            <w:r w:rsidRPr="00B85667">
              <w:rPr>
                <w:color w:val="000000"/>
              </w:rPr>
              <w:t> prof.</w:t>
            </w:r>
            <w:r w:rsidRPr="00B85667">
              <w:rPr>
                <w:rFonts w:eastAsia="Times New Roman"/>
                <w:color w:val="000000"/>
              </w:rPr>
              <w:t xml:space="preserve"> Eugeniusza Brzezickiego w </w:t>
            </w:r>
            <w:r w:rsidRPr="00B85667">
              <w:rPr>
                <w:rFonts w:eastAsia="Times New Roman" w:cs="Times New Roman"/>
                <w:color w:val="000000"/>
              </w:rPr>
              <w:t>Ż</w:t>
            </w:r>
            <w:r w:rsidRPr="00B85667">
              <w:rPr>
                <w:color w:val="000000"/>
              </w:rPr>
              <w:t xml:space="preserve">urawicy, ul. Różana 9, </w:t>
            </w:r>
            <w:r w:rsidRPr="00B85667">
              <w:t>37-710 Żurawica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65B" w:rsidRPr="00B85667" w:rsidRDefault="00C3265B" w:rsidP="00B85667">
            <w:pPr>
              <w:shd w:val="clear" w:color="auto" w:fill="FFFFFF"/>
              <w:spacing w:after="0" w:line="240" w:lineRule="auto"/>
            </w:pPr>
          </w:p>
        </w:tc>
      </w:tr>
      <w:tr w:rsidR="00C3265B" w:rsidRPr="00B85667" w:rsidTr="00830D2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C3265B" w:rsidRPr="00B85667" w:rsidRDefault="00C3265B" w:rsidP="00B85667">
            <w:pPr>
              <w:shd w:val="clear" w:color="auto" w:fill="FFFFFF"/>
              <w:spacing w:after="0" w:line="240" w:lineRule="auto"/>
              <w:ind w:firstLine="5"/>
            </w:pPr>
            <w:r w:rsidRPr="00B85667">
              <w:rPr>
                <w:color w:val="000000"/>
              </w:rPr>
              <w:t>Poradnia Leczenia Uzale</w:t>
            </w:r>
            <w:r w:rsidRPr="00B85667">
              <w:rPr>
                <w:rFonts w:eastAsia="Times New Roman" w:cs="Times New Roman"/>
                <w:color w:val="000000"/>
              </w:rPr>
              <w:t>ż</w:t>
            </w:r>
            <w:r w:rsidRPr="00B85667">
              <w:rPr>
                <w:rFonts w:eastAsia="Times New Roman"/>
                <w:color w:val="000000"/>
              </w:rPr>
              <w:t>nie</w:t>
            </w:r>
            <w:r w:rsidRPr="00B85667">
              <w:rPr>
                <w:rFonts w:eastAsia="Times New Roman" w:cs="Times New Roman"/>
                <w:color w:val="000000"/>
              </w:rPr>
              <w:t>ń</w:t>
            </w:r>
            <w:r w:rsidRPr="00B85667">
              <w:rPr>
                <w:rFonts w:eastAsia="Times New Roman"/>
                <w:color w:val="000000"/>
              </w:rPr>
              <w:t xml:space="preserve">Centrum Medyczne w </w:t>
            </w:r>
            <w:r w:rsidRPr="00B85667">
              <w:rPr>
                <w:rFonts w:eastAsia="Times New Roman" w:cs="Times New Roman"/>
                <w:color w:val="000000"/>
              </w:rPr>
              <w:t>Ł</w:t>
            </w:r>
            <w:r w:rsidRPr="00B85667">
              <w:rPr>
                <w:rFonts w:eastAsia="Times New Roman"/>
                <w:color w:val="000000"/>
              </w:rPr>
              <w:t>a</w:t>
            </w:r>
            <w:r w:rsidRPr="00B85667">
              <w:rPr>
                <w:rFonts w:eastAsia="Times New Roman" w:cs="Times New Roman"/>
                <w:color w:val="000000"/>
              </w:rPr>
              <w:t>ń</w:t>
            </w:r>
            <w:r w:rsidRPr="00B85667">
              <w:rPr>
                <w:color w:val="000000"/>
              </w:rPr>
              <w:t xml:space="preserve">cucie, </w:t>
            </w:r>
            <w:r w:rsidRPr="00B85667">
              <w:rPr>
                <w:color w:val="000000"/>
              </w:rPr>
              <w:br/>
              <w:t xml:space="preserve">ul. Paderewskiego 5, </w:t>
            </w:r>
            <w:r w:rsidRPr="00B85667">
              <w:rPr>
                <w:rStyle w:val="st"/>
              </w:rPr>
              <w:t xml:space="preserve">37-100 </w:t>
            </w:r>
            <w:r w:rsidRPr="00B85667">
              <w:rPr>
                <w:rStyle w:val="Uwydatnienie"/>
                <w:i w:val="0"/>
              </w:rPr>
              <w:t>Łańcut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65B" w:rsidRPr="00B85667" w:rsidRDefault="00C3265B" w:rsidP="00B85667">
            <w:pPr>
              <w:shd w:val="clear" w:color="auto" w:fill="FFFFFF"/>
              <w:spacing w:after="0" w:line="240" w:lineRule="auto"/>
            </w:pPr>
          </w:p>
        </w:tc>
      </w:tr>
      <w:tr w:rsidR="00C3265B" w:rsidRPr="00B85667" w:rsidTr="00830D2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C3265B" w:rsidRPr="00B85667" w:rsidRDefault="00C3265B" w:rsidP="00B85667">
            <w:pPr>
              <w:pStyle w:val="NormalnyWeb"/>
              <w:spacing w:before="0" w:beforeAutospacing="0" w:after="0" w:afterAutospacing="0"/>
              <w:ind w:firstLine="5"/>
              <w:rPr>
                <w:rFonts w:asciiTheme="minorHAnsi" w:hAnsiTheme="minorHAnsi"/>
                <w:sz w:val="22"/>
              </w:rPr>
            </w:pPr>
            <w:r w:rsidRPr="00B85667">
              <w:rPr>
                <w:rFonts w:asciiTheme="minorHAnsi" w:hAnsiTheme="minorHAnsi"/>
                <w:color w:val="000000"/>
                <w:sz w:val="22"/>
              </w:rPr>
              <w:t xml:space="preserve">Specjalistyczny Ośrodek Wsparcia dla Ofiar Przemocy w Rodzinie </w:t>
            </w:r>
            <w:r w:rsidRPr="00B85667">
              <w:rPr>
                <w:rFonts w:asciiTheme="minorHAnsi" w:hAnsiTheme="minorHAnsi"/>
                <w:color w:val="000000"/>
                <w:sz w:val="22"/>
              </w:rPr>
              <w:br/>
              <w:t>w Nowej Sarzynie,</w:t>
            </w:r>
            <w:r w:rsidRPr="00B85667">
              <w:rPr>
                <w:rStyle w:val="Pogrubienie"/>
                <w:rFonts w:asciiTheme="minorHAnsi" w:hAnsiTheme="minorHAnsi"/>
                <w:b w:val="0"/>
                <w:sz w:val="22"/>
              </w:rPr>
              <w:t>ul. Łukasiewicza 3,37-310 Nowa Sarzyna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65B" w:rsidRPr="00B85667" w:rsidRDefault="00C3265B" w:rsidP="00B85667">
            <w:pPr>
              <w:shd w:val="clear" w:color="auto" w:fill="FFFFFF"/>
              <w:spacing w:after="0" w:line="240" w:lineRule="auto"/>
            </w:pPr>
            <w:r w:rsidRPr="00B85667">
              <w:t>0</w:t>
            </w:r>
          </w:p>
        </w:tc>
      </w:tr>
      <w:tr w:rsidR="00C3265B" w:rsidRPr="00B85667" w:rsidTr="00830D25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C3265B" w:rsidRPr="00B85667" w:rsidRDefault="00C3265B" w:rsidP="00B85667">
            <w:pPr>
              <w:shd w:val="clear" w:color="auto" w:fill="FFFFFF"/>
              <w:spacing w:after="0" w:line="240" w:lineRule="auto"/>
              <w:ind w:firstLine="5"/>
              <w:rPr>
                <w:color w:val="000000"/>
              </w:rPr>
            </w:pPr>
            <w:r w:rsidRPr="00B85667">
              <w:rPr>
                <w:color w:val="000000"/>
              </w:rPr>
              <w:t>O</w:t>
            </w:r>
            <w:r w:rsidRPr="00B85667">
              <w:rPr>
                <w:rFonts w:eastAsia="Times New Roman" w:cs="Times New Roman"/>
                <w:color w:val="000000"/>
              </w:rPr>
              <w:t>ś</w:t>
            </w:r>
            <w:r w:rsidRPr="00B85667">
              <w:rPr>
                <w:rFonts w:eastAsia="Times New Roman"/>
                <w:color w:val="000000"/>
              </w:rPr>
              <w:t xml:space="preserve">rodek Interwencji Kryzysowej przy Powiatowym Centrum Pomocy Rodzinie w </w:t>
            </w:r>
            <w:r w:rsidRPr="00B85667">
              <w:rPr>
                <w:rFonts w:eastAsia="Times New Roman" w:cs="Times New Roman"/>
                <w:color w:val="000000"/>
              </w:rPr>
              <w:t>Ł</w:t>
            </w:r>
            <w:r w:rsidRPr="00B85667">
              <w:rPr>
                <w:rFonts w:eastAsia="Times New Roman"/>
                <w:color w:val="000000"/>
              </w:rPr>
              <w:t>a</w:t>
            </w:r>
            <w:r w:rsidRPr="00B85667">
              <w:rPr>
                <w:rFonts w:eastAsia="Times New Roman" w:cs="Times New Roman"/>
                <w:color w:val="000000"/>
              </w:rPr>
              <w:t>ń</w:t>
            </w:r>
            <w:r w:rsidRPr="00B85667">
              <w:rPr>
                <w:color w:val="000000"/>
              </w:rPr>
              <w:t xml:space="preserve">cucie, ul. Piłsudskiego 70/5, </w:t>
            </w:r>
            <w:r w:rsidRPr="00B85667">
              <w:rPr>
                <w:rStyle w:val="st"/>
              </w:rPr>
              <w:t xml:space="preserve">37-100 </w:t>
            </w:r>
            <w:r w:rsidRPr="00B85667">
              <w:rPr>
                <w:rStyle w:val="Uwydatnienie"/>
                <w:i w:val="0"/>
              </w:rPr>
              <w:t>Łańcut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65B" w:rsidRPr="00B85667" w:rsidRDefault="00C3265B" w:rsidP="00B8566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B85667">
              <w:rPr>
                <w:color w:val="000000"/>
              </w:rPr>
              <w:t>12</w:t>
            </w:r>
          </w:p>
        </w:tc>
      </w:tr>
    </w:tbl>
    <w:p w:rsidR="00307581" w:rsidRDefault="00307581" w:rsidP="00307581">
      <w:pPr>
        <w:pStyle w:val="Tekstpodstawowy3"/>
        <w:spacing w:after="0"/>
        <w:jc w:val="center"/>
        <w:rPr>
          <w:sz w:val="18"/>
          <w:szCs w:val="18"/>
        </w:rPr>
      </w:pPr>
    </w:p>
    <w:p w:rsidR="00307581" w:rsidRPr="00167816" w:rsidRDefault="00307581" w:rsidP="00307581">
      <w:pPr>
        <w:spacing w:after="0" w:line="360" w:lineRule="auto"/>
        <w:jc w:val="center"/>
        <w:rPr>
          <w:sz w:val="20"/>
        </w:rPr>
      </w:pPr>
      <w:r w:rsidRPr="00167816">
        <w:rPr>
          <w:sz w:val="20"/>
        </w:rPr>
        <w:t xml:space="preserve">Źródło danych: </w:t>
      </w:r>
      <w:r w:rsidR="00D177D9">
        <w:rPr>
          <w:sz w:val="20"/>
        </w:rPr>
        <w:t xml:space="preserve">Urząd Gminy </w:t>
      </w:r>
      <w:r w:rsidR="00A913FB">
        <w:rPr>
          <w:sz w:val="20"/>
        </w:rPr>
        <w:t>Czarna</w:t>
      </w:r>
      <w:r>
        <w:rPr>
          <w:sz w:val="20"/>
        </w:rPr>
        <w:t>.</w:t>
      </w:r>
    </w:p>
    <w:p w:rsidR="00843FBD" w:rsidRDefault="00843FBD" w:rsidP="00C675AD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1A15DF" w:rsidRDefault="001A15DF" w:rsidP="00C675AD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1A15DF" w:rsidRDefault="001A15DF" w:rsidP="00C675AD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1A15DF" w:rsidRDefault="001A15DF" w:rsidP="00C675AD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1A15DF" w:rsidRPr="00843FBD" w:rsidRDefault="001A15DF" w:rsidP="00C675AD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/>
        </w:rPr>
      </w:pPr>
    </w:p>
    <w:p w:rsidR="00272C74" w:rsidRDefault="00272C74" w:rsidP="00E94E32">
      <w:pPr>
        <w:pStyle w:val="Nowastrategia-poziom2"/>
      </w:pPr>
      <w:bookmarkStart w:id="18" w:name="_Toc387656396"/>
    </w:p>
    <w:p w:rsidR="00272C74" w:rsidRDefault="00272C74" w:rsidP="00E94E32">
      <w:pPr>
        <w:pStyle w:val="Nowastrategia-poziom2"/>
      </w:pPr>
    </w:p>
    <w:p w:rsidR="00B46EA3" w:rsidRDefault="004A3256" w:rsidP="00E94E32">
      <w:pPr>
        <w:pStyle w:val="Nowastrategia-poziom2"/>
      </w:pPr>
      <w:r>
        <w:lastRenderedPageBreak/>
        <w:t>1</w:t>
      </w:r>
      <w:r w:rsidR="008A6888">
        <w:t>4</w:t>
      </w:r>
      <w:r w:rsidR="00B46EA3" w:rsidRPr="00E94E32">
        <w:t>. </w:t>
      </w:r>
      <w:r w:rsidR="009E2499">
        <w:t>PRZESTĘPCZOŚĆ</w:t>
      </w:r>
      <w:bookmarkEnd w:id="18"/>
    </w:p>
    <w:p w:rsidR="00480273" w:rsidRPr="009E2499" w:rsidRDefault="00480273" w:rsidP="00E94E32">
      <w:pPr>
        <w:pStyle w:val="Nowastrategia-poziom2"/>
        <w:rPr>
          <w:sz w:val="24"/>
          <w:szCs w:val="24"/>
        </w:rPr>
      </w:pPr>
    </w:p>
    <w:p w:rsidR="00612711" w:rsidRPr="00D810D7" w:rsidRDefault="009E2499" w:rsidP="00D810D7">
      <w:pPr>
        <w:spacing w:after="0" w:line="360" w:lineRule="auto"/>
        <w:ind w:firstLine="709"/>
        <w:jc w:val="both"/>
        <w:rPr>
          <w:sz w:val="24"/>
        </w:rPr>
      </w:pPr>
      <w:r w:rsidRPr="00D810D7">
        <w:rPr>
          <w:sz w:val="24"/>
        </w:rPr>
        <w:t xml:space="preserve">Przestępczość jest </w:t>
      </w:r>
      <w:r w:rsidR="000E1984" w:rsidRPr="00D810D7">
        <w:rPr>
          <w:sz w:val="24"/>
        </w:rPr>
        <w:t xml:space="preserve">dynamicznym, podlegającym rozwojowi </w:t>
      </w:r>
      <w:r w:rsidRPr="00D810D7">
        <w:rPr>
          <w:sz w:val="24"/>
        </w:rPr>
        <w:t>zjawiskiem społecznym</w:t>
      </w:r>
      <w:r w:rsidR="00612711" w:rsidRPr="00D810D7">
        <w:rPr>
          <w:sz w:val="24"/>
        </w:rPr>
        <w:t>, które stanowi zagrożenie dla obowiązującego porządku prawnego.</w:t>
      </w:r>
      <w:r w:rsidR="00064AE4" w:rsidRPr="00D810D7">
        <w:rPr>
          <w:sz w:val="24"/>
        </w:rPr>
        <w:t>W zależności od swejintensywnościi częstotliwości</w:t>
      </w:r>
      <w:r w:rsidR="00A00E7B" w:rsidRPr="00D810D7">
        <w:rPr>
          <w:sz w:val="24"/>
        </w:rPr>
        <w:t xml:space="preserve"> wpływ</w:t>
      </w:r>
      <w:r w:rsidR="00064AE4" w:rsidRPr="00D810D7">
        <w:rPr>
          <w:sz w:val="24"/>
        </w:rPr>
        <w:t>a</w:t>
      </w:r>
      <w:r w:rsidR="00621D97" w:rsidRPr="00D810D7">
        <w:rPr>
          <w:sz w:val="24"/>
        </w:rPr>
        <w:t xml:space="preserve">na formowanie się postaw </w:t>
      </w:r>
      <w:proofErr w:type="spellStart"/>
      <w:r w:rsidR="00621D97" w:rsidRPr="00D810D7">
        <w:rPr>
          <w:sz w:val="24"/>
        </w:rPr>
        <w:t>i</w:t>
      </w:r>
      <w:r w:rsidR="00A00E7B" w:rsidRPr="00D810D7">
        <w:rPr>
          <w:sz w:val="24"/>
        </w:rPr>
        <w:t>zachowań</w:t>
      </w:r>
      <w:proofErr w:type="spellEnd"/>
      <w:r w:rsidR="00A00E7B" w:rsidRPr="00D810D7">
        <w:rPr>
          <w:sz w:val="24"/>
        </w:rPr>
        <w:t xml:space="preserve"> l</w:t>
      </w:r>
      <w:r w:rsidR="00064AE4" w:rsidRPr="00D810D7">
        <w:rPr>
          <w:sz w:val="24"/>
        </w:rPr>
        <w:t>udności oraz odciska</w:t>
      </w:r>
      <w:r w:rsidR="00A00E7B" w:rsidRPr="00D810D7">
        <w:rPr>
          <w:sz w:val="24"/>
        </w:rPr>
        <w:t xml:space="preserve"> piętno na jej funkcjonowaniu.</w:t>
      </w:r>
    </w:p>
    <w:p w:rsidR="00593D86" w:rsidRPr="00D810D7" w:rsidRDefault="00593D86" w:rsidP="00D810D7">
      <w:pPr>
        <w:spacing w:after="0" w:line="360" w:lineRule="auto"/>
        <w:ind w:firstLine="709"/>
        <w:jc w:val="both"/>
        <w:rPr>
          <w:sz w:val="24"/>
        </w:rPr>
      </w:pPr>
      <w:r w:rsidRPr="00D810D7">
        <w:rPr>
          <w:sz w:val="24"/>
        </w:rPr>
        <w:t xml:space="preserve">Zapobieganie przestępczości wymaga zastosowania rozwiązań kompleksowych, </w:t>
      </w:r>
      <w:r w:rsidR="00A65285" w:rsidRPr="00D810D7">
        <w:rPr>
          <w:sz w:val="24"/>
        </w:rPr>
        <w:t xml:space="preserve">zakładających </w:t>
      </w:r>
      <w:r w:rsidR="005358C5" w:rsidRPr="00D810D7">
        <w:rPr>
          <w:sz w:val="24"/>
        </w:rPr>
        <w:t xml:space="preserve">wspólne </w:t>
      </w:r>
      <w:r w:rsidR="00A65285" w:rsidRPr="00D810D7">
        <w:rPr>
          <w:sz w:val="24"/>
        </w:rPr>
        <w:t>za</w:t>
      </w:r>
      <w:r w:rsidR="002E7B53" w:rsidRPr="00D810D7">
        <w:rPr>
          <w:sz w:val="24"/>
        </w:rPr>
        <w:t>angaż</w:t>
      </w:r>
      <w:r w:rsidR="00A65285" w:rsidRPr="00D810D7">
        <w:rPr>
          <w:sz w:val="24"/>
        </w:rPr>
        <w:t>owanie</w:t>
      </w:r>
      <w:r w:rsidRPr="00D810D7">
        <w:rPr>
          <w:sz w:val="24"/>
        </w:rPr>
        <w:t xml:space="preserve"> instytucji i organizacji państwowych, </w:t>
      </w:r>
      <w:r w:rsidR="00171320" w:rsidRPr="00D810D7">
        <w:rPr>
          <w:sz w:val="24"/>
        </w:rPr>
        <w:t>samorządowych i </w:t>
      </w:r>
      <w:r w:rsidR="00516552" w:rsidRPr="00D810D7">
        <w:rPr>
          <w:sz w:val="24"/>
        </w:rPr>
        <w:t>społe</w:t>
      </w:r>
      <w:r w:rsidR="003C07DC" w:rsidRPr="00D810D7">
        <w:rPr>
          <w:sz w:val="24"/>
        </w:rPr>
        <w:t>cznych</w:t>
      </w:r>
      <w:r w:rsidR="002E7B53" w:rsidRPr="00D810D7">
        <w:rPr>
          <w:sz w:val="24"/>
        </w:rPr>
        <w:t xml:space="preserve">, </w:t>
      </w:r>
      <w:r w:rsidR="00A65285" w:rsidRPr="00D810D7">
        <w:rPr>
          <w:sz w:val="24"/>
        </w:rPr>
        <w:t xml:space="preserve">przedstawicieli społeczności lokalnych oraz środków masowego przekazu. </w:t>
      </w:r>
      <w:r w:rsidR="005358C5" w:rsidRPr="00D810D7">
        <w:rPr>
          <w:sz w:val="24"/>
        </w:rPr>
        <w:t>Ważną rolę w zakresie inicjowania i organizowani</w:t>
      </w:r>
      <w:r w:rsidR="000C34F9" w:rsidRPr="00D810D7">
        <w:rPr>
          <w:sz w:val="24"/>
        </w:rPr>
        <w:t>a</w:t>
      </w:r>
      <w:r w:rsidR="003C7172" w:rsidRPr="00D810D7">
        <w:rPr>
          <w:sz w:val="24"/>
        </w:rPr>
        <w:t xml:space="preserve"> tej działalności </w:t>
      </w:r>
      <w:r w:rsidR="000C34F9" w:rsidRPr="00D810D7">
        <w:rPr>
          <w:sz w:val="24"/>
        </w:rPr>
        <w:t>odgrywa</w:t>
      </w:r>
      <w:r w:rsidR="00171320" w:rsidRPr="00D810D7">
        <w:rPr>
          <w:sz w:val="24"/>
        </w:rPr>
        <w:t>policja.</w:t>
      </w:r>
    </w:p>
    <w:p w:rsidR="009E466B" w:rsidRDefault="003C07DC" w:rsidP="00FE2D28">
      <w:pPr>
        <w:spacing w:after="0" w:line="360" w:lineRule="auto"/>
        <w:ind w:firstLine="709"/>
        <w:jc w:val="both"/>
        <w:rPr>
          <w:sz w:val="24"/>
        </w:rPr>
      </w:pPr>
      <w:r w:rsidRPr="00D810D7">
        <w:rPr>
          <w:sz w:val="24"/>
        </w:rPr>
        <w:t xml:space="preserve">Według danych </w:t>
      </w:r>
      <w:r w:rsidR="00EE6F07">
        <w:rPr>
          <w:sz w:val="24"/>
        </w:rPr>
        <w:t xml:space="preserve">Komendy Powiatowej Policji w </w:t>
      </w:r>
      <w:r w:rsidR="00851A52">
        <w:rPr>
          <w:sz w:val="24"/>
        </w:rPr>
        <w:t xml:space="preserve">Łańcucie, </w:t>
      </w:r>
      <w:r w:rsidR="00BA3934">
        <w:rPr>
          <w:sz w:val="24"/>
        </w:rPr>
        <w:t xml:space="preserve">w 2012 roku na terenie gminy </w:t>
      </w:r>
      <w:r w:rsidR="00A913FB">
        <w:rPr>
          <w:sz w:val="24"/>
        </w:rPr>
        <w:t>Czarna</w:t>
      </w:r>
      <w:r w:rsidR="00851A52">
        <w:rPr>
          <w:sz w:val="24"/>
        </w:rPr>
        <w:t>odnotowano 154</w:t>
      </w:r>
      <w:r w:rsidR="00BA3934">
        <w:rPr>
          <w:sz w:val="24"/>
        </w:rPr>
        <w:t xml:space="preserve"> przestępstwa</w:t>
      </w:r>
      <w:r w:rsidR="00851A52">
        <w:rPr>
          <w:sz w:val="24"/>
        </w:rPr>
        <w:t>, które zostały popełnione przez 145 sprawców</w:t>
      </w:r>
      <w:r w:rsidR="00BA3934">
        <w:rPr>
          <w:sz w:val="24"/>
        </w:rPr>
        <w:t xml:space="preserve">. Najwięcej </w:t>
      </w:r>
      <w:r w:rsidR="007C74DF">
        <w:rPr>
          <w:sz w:val="24"/>
        </w:rPr>
        <w:t>przestępstw</w:t>
      </w:r>
      <w:r w:rsidR="00851A52">
        <w:rPr>
          <w:sz w:val="24"/>
        </w:rPr>
        <w:t>(124</w:t>
      </w:r>
      <w:r w:rsidR="00C4380D">
        <w:rPr>
          <w:sz w:val="24"/>
        </w:rPr>
        <w:t xml:space="preserve">) </w:t>
      </w:r>
      <w:r w:rsidR="00CF4575">
        <w:rPr>
          <w:sz w:val="24"/>
        </w:rPr>
        <w:t>polegało na prowadzeniu row</w:t>
      </w:r>
      <w:r w:rsidR="007C74DF">
        <w:rPr>
          <w:sz w:val="24"/>
        </w:rPr>
        <w:t>eru lub pojazdu mechanicznego w </w:t>
      </w:r>
      <w:r w:rsidR="00CF4575">
        <w:rPr>
          <w:sz w:val="24"/>
        </w:rPr>
        <w:t>stanie nietrzeźwości</w:t>
      </w:r>
      <w:r w:rsidR="007C74DF">
        <w:rPr>
          <w:sz w:val="24"/>
        </w:rPr>
        <w:t>, a największą grupę wśród sprawców stanowiły osoby w wieku 50-59 lat (42 osoby)</w:t>
      </w:r>
      <w:r w:rsidR="00FE2D28">
        <w:rPr>
          <w:sz w:val="24"/>
        </w:rPr>
        <w:t xml:space="preserve">. </w:t>
      </w:r>
      <w:r w:rsidR="009E466B">
        <w:rPr>
          <w:sz w:val="24"/>
        </w:rPr>
        <w:t xml:space="preserve">Dane szczegółowe na temat przestępstw popełnionych w gminie </w:t>
      </w:r>
      <w:r w:rsidR="00CF4575">
        <w:rPr>
          <w:sz w:val="24"/>
        </w:rPr>
        <w:t xml:space="preserve">oraz struktury wiekowej ich sprawców </w:t>
      </w:r>
      <w:r w:rsidR="00C4380D">
        <w:rPr>
          <w:sz w:val="24"/>
        </w:rPr>
        <w:t>przedstawia</w:t>
      </w:r>
      <w:r w:rsidR="00CF4575">
        <w:rPr>
          <w:sz w:val="24"/>
        </w:rPr>
        <w:t>ją poniższe wykresy.</w:t>
      </w:r>
    </w:p>
    <w:p w:rsidR="00CF4575" w:rsidRDefault="00CF4575" w:rsidP="00CF4575">
      <w:pPr>
        <w:spacing w:after="0" w:line="360" w:lineRule="auto"/>
        <w:ind w:firstLine="709"/>
        <w:jc w:val="both"/>
        <w:rPr>
          <w:sz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42"/>
      </w:tblGrid>
      <w:tr w:rsidR="00CF4575" w:rsidTr="00393F11">
        <w:trPr>
          <w:jc w:val="center"/>
        </w:trPr>
        <w:tc>
          <w:tcPr>
            <w:tcW w:w="4530" w:type="dxa"/>
          </w:tcPr>
          <w:p w:rsidR="00CF4575" w:rsidRPr="00C42A48" w:rsidRDefault="00B85667" w:rsidP="00393F11">
            <w:pPr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Wykres 23</w:t>
            </w:r>
            <w:r w:rsidR="00CF4575" w:rsidRPr="00C42A48">
              <w:rPr>
                <w:b/>
                <w:szCs w:val="24"/>
              </w:rPr>
              <w:t xml:space="preserve">. </w:t>
            </w:r>
            <w:r w:rsidR="00CF4575">
              <w:rPr>
                <w:b/>
                <w:szCs w:val="24"/>
              </w:rPr>
              <w:t>Przestępstwa popełnione w gminie w 2012 roku</w:t>
            </w:r>
          </w:p>
        </w:tc>
        <w:tc>
          <w:tcPr>
            <w:tcW w:w="4542" w:type="dxa"/>
          </w:tcPr>
          <w:p w:rsidR="00CF4575" w:rsidRPr="00C42A48" w:rsidRDefault="00B85667" w:rsidP="00393F11">
            <w:pPr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Wykres 24</w:t>
            </w:r>
            <w:r w:rsidR="00CF4575" w:rsidRPr="00C42A48">
              <w:rPr>
                <w:b/>
                <w:color w:val="000000"/>
                <w:szCs w:val="24"/>
              </w:rPr>
              <w:t xml:space="preserve">. </w:t>
            </w:r>
            <w:r w:rsidR="00CF4575">
              <w:rPr>
                <w:b/>
                <w:color w:val="000000"/>
                <w:szCs w:val="24"/>
              </w:rPr>
              <w:t>Struktura wiekowa sprawców przestępstw w gminie w 2012 roku</w:t>
            </w:r>
          </w:p>
        </w:tc>
      </w:tr>
    </w:tbl>
    <w:p w:rsidR="00CF4575" w:rsidRDefault="00CF4575" w:rsidP="00CF4575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46717" cy="3420000"/>
            <wp:effectExtent l="0" t="0" r="0" b="0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46717" cy="3420000"/>
            <wp:effectExtent l="0" t="0" r="0" b="0"/>
            <wp:docPr id="5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F4575" w:rsidRPr="00167816" w:rsidRDefault="00CF4575" w:rsidP="00CF4575">
      <w:pPr>
        <w:spacing w:after="0" w:line="360" w:lineRule="auto"/>
        <w:jc w:val="center"/>
        <w:rPr>
          <w:sz w:val="20"/>
        </w:rPr>
      </w:pPr>
      <w:r w:rsidRPr="00167816">
        <w:rPr>
          <w:sz w:val="20"/>
        </w:rPr>
        <w:t xml:space="preserve">Źródło danych: </w:t>
      </w:r>
      <w:r w:rsidR="007E67EF">
        <w:rPr>
          <w:sz w:val="20"/>
        </w:rPr>
        <w:t>Komenda Powiatowa Policji w Łańcucie.</w:t>
      </w:r>
    </w:p>
    <w:p w:rsidR="001765B5" w:rsidRDefault="008A6888" w:rsidP="00E94E32">
      <w:pPr>
        <w:pStyle w:val="Nowastrategia-poziom2"/>
      </w:pPr>
      <w:bookmarkStart w:id="19" w:name="_Toc387656397"/>
      <w:r>
        <w:lastRenderedPageBreak/>
        <w:t>15</w:t>
      </w:r>
      <w:r w:rsidR="001765B5" w:rsidRPr="00E94E32">
        <w:t>. </w:t>
      </w:r>
      <w:r w:rsidR="001765B5">
        <w:t>POMOC SPOŁECZNA</w:t>
      </w:r>
      <w:bookmarkEnd w:id="19"/>
    </w:p>
    <w:p w:rsidR="000774FC" w:rsidRPr="000774FC" w:rsidRDefault="000774FC" w:rsidP="000774FC">
      <w:pPr>
        <w:spacing w:after="0" w:line="360" w:lineRule="auto"/>
        <w:ind w:firstLine="709"/>
        <w:rPr>
          <w:sz w:val="24"/>
        </w:rPr>
      </w:pPr>
    </w:p>
    <w:p w:rsidR="000774FC" w:rsidRDefault="000774FC" w:rsidP="000774FC">
      <w:pPr>
        <w:spacing w:after="0" w:line="360" w:lineRule="auto"/>
        <w:ind w:firstLine="709"/>
        <w:jc w:val="both"/>
        <w:rPr>
          <w:rStyle w:val="akapitustep1"/>
          <w:sz w:val="24"/>
          <w:szCs w:val="24"/>
        </w:rPr>
      </w:pPr>
      <w:r>
        <w:rPr>
          <w:rStyle w:val="akapitustep1"/>
          <w:sz w:val="24"/>
          <w:szCs w:val="24"/>
        </w:rPr>
        <w:t>P</w:t>
      </w:r>
      <w:r w:rsidRPr="000774FC">
        <w:rPr>
          <w:rStyle w:val="akapitustep1"/>
          <w:sz w:val="24"/>
          <w:szCs w:val="24"/>
        </w:rPr>
        <w:t>omoc społeczna jest instytucją polityki społecznej państwa, mającą na celu umożliwienie osobom i rodzinom przezwyciężania trudnych sytuacji życiowych, których nie są one w stanie pokonać, wykorzystując własne uprawnienia, zasoby i możliwości.</w:t>
      </w:r>
      <w:r w:rsidRPr="000774FC">
        <w:rPr>
          <w:sz w:val="24"/>
          <w:szCs w:val="24"/>
        </w:rPr>
        <w:t xml:space="preserve"> Instytucja ta </w:t>
      </w:r>
      <w:r w:rsidRPr="000774FC">
        <w:rPr>
          <w:rStyle w:val="akapitustep1"/>
          <w:sz w:val="24"/>
          <w:szCs w:val="24"/>
        </w:rPr>
        <w:t>wspiera osoby i rodziny w wysiłkach zmierzających do zas</w:t>
      </w:r>
      <w:r w:rsidR="003A0B7B">
        <w:rPr>
          <w:rStyle w:val="akapitustep1"/>
          <w:sz w:val="24"/>
          <w:szCs w:val="24"/>
        </w:rPr>
        <w:t>pokojenia niezbędnych potrzeb i </w:t>
      </w:r>
      <w:r w:rsidRPr="000774FC">
        <w:rPr>
          <w:rStyle w:val="akapitustep1"/>
          <w:sz w:val="24"/>
          <w:szCs w:val="24"/>
        </w:rPr>
        <w:t>umożliwia im życie w warunkach odpo</w:t>
      </w:r>
      <w:r w:rsidR="007E13D3">
        <w:rPr>
          <w:rStyle w:val="akapitustep1"/>
          <w:sz w:val="24"/>
          <w:szCs w:val="24"/>
        </w:rPr>
        <w:t>wiadających godności człowieka (art. 2 pkt 1 i art. 3 pkt 1 ustawy o pomocy społecznej).</w:t>
      </w:r>
    </w:p>
    <w:p w:rsidR="00393F11" w:rsidRDefault="000774FC" w:rsidP="00931C4B">
      <w:pPr>
        <w:spacing w:after="0" w:line="360" w:lineRule="auto"/>
        <w:ind w:firstLine="709"/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0774FC">
        <w:rPr>
          <w:sz w:val="24"/>
          <w:szCs w:val="24"/>
        </w:rPr>
        <w:t xml:space="preserve">Zadania pomocy społecznejw gminie </w:t>
      </w:r>
      <w:r w:rsidR="00A913FB">
        <w:rPr>
          <w:sz w:val="24"/>
          <w:szCs w:val="24"/>
        </w:rPr>
        <w:t>Czarna</w:t>
      </w:r>
      <w:r w:rsidRPr="000774FC">
        <w:rPr>
          <w:sz w:val="24"/>
          <w:szCs w:val="24"/>
        </w:rPr>
        <w:t xml:space="preserve"> wykonuje </w:t>
      </w:r>
      <w:r w:rsidR="001C61ED">
        <w:rPr>
          <w:sz w:val="24"/>
          <w:szCs w:val="24"/>
        </w:rPr>
        <w:t xml:space="preserve">Gminny Ośrodek Pomocy Społecznej </w:t>
      </w:r>
      <w:r w:rsidR="00382AE1">
        <w:rPr>
          <w:sz w:val="24"/>
          <w:szCs w:val="24"/>
        </w:rPr>
        <w:t xml:space="preserve">w </w:t>
      </w:r>
      <w:r w:rsidR="00A913FB">
        <w:rPr>
          <w:sz w:val="24"/>
          <w:szCs w:val="24"/>
        </w:rPr>
        <w:t>Czarnej</w:t>
      </w:r>
      <w:r w:rsidR="002407A2">
        <w:rPr>
          <w:sz w:val="24"/>
          <w:szCs w:val="24"/>
        </w:rPr>
        <w:t>.</w:t>
      </w:r>
      <w:r w:rsidRPr="006218FE">
        <w:rPr>
          <w:sz w:val="24"/>
          <w:szCs w:val="24"/>
        </w:rPr>
        <w:t xml:space="preserve"> Jednostka ta realizuje zadania </w:t>
      </w:r>
      <w:r w:rsidR="00393F11">
        <w:rPr>
          <w:sz w:val="24"/>
          <w:szCs w:val="24"/>
        </w:rPr>
        <w:t xml:space="preserve">w oparciu o </w:t>
      </w:r>
      <w:r w:rsidR="00E13564">
        <w:rPr>
          <w:sz w:val="24"/>
          <w:szCs w:val="24"/>
        </w:rPr>
        <w:t>następujące akty prawne oraz odnoszące się do nich przepisy wykonawcze:</w:t>
      </w:r>
      <w:r w:rsidR="00E66BC9">
        <w:rPr>
          <w:sz w:val="24"/>
          <w:szCs w:val="24"/>
        </w:rPr>
        <w:t xml:space="preserve"> ustawa</w:t>
      </w:r>
      <w:r w:rsidR="00393F11">
        <w:rPr>
          <w:sz w:val="24"/>
          <w:szCs w:val="24"/>
        </w:rPr>
        <w:t xml:space="preserve"> o pomocy społecznej, </w:t>
      </w:r>
      <w:r w:rsidR="00E66BC9">
        <w:rPr>
          <w:rFonts w:ascii="Calibri" w:hAnsi="Calibri"/>
          <w:color w:val="000000"/>
          <w:sz w:val="24"/>
          <w:szCs w:val="24"/>
        </w:rPr>
        <w:t>ustawa</w:t>
      </w:r>
      <w:r w:rsidR="00343D46">
        <w:rPr>
          <w:rFonts w:ascii="Calibri" w:hAnsi="Calibri"/>
          <w:color w:val="000000"/>
          <w:sz w:val="24"/>
          <w:szCs w:val="24"/>
        </w:rPr>
        <w:t>o </w:t>
      </w:r>
      <w:r w:rsidR="00393F11" w:rsidRPr="00B56D8A">
        <w:rPr>
          <w:rFonts w:ascii="Calibri" w:hAnsi="Calibri"/>
          <w:color w:val="000000"/>
          <w:sz w:val="24"/>
          <w:szCs w:val="24"/>
        </w:rPr>
        <w:t xml:space="preserve">ustanowieniu programu wieloletniego </w:t>
      </w:r>
      <w:r w:rsidR="00393F11">
        <w:rPr>
          <w:rFonts w:ascii="Calibri" w:eastAsia="Times New Roman" w:hAnsi="Calibri"/>
          <w:color w:val="000000"/>
          <w:sz w:val="24"/>
          <w:szCs w:val="24"/>
        </w:rPr>
        <w:t xml:space="preserve">„Pomoc państwa w zakresie dożywiania, </w:t>
      </w:r>
      <w:r w:rsidR="00E66BC9">
        <w:rPr>
          <w:rFonts w:ascii="Calibri" w:hAnsi="Calibri"/>
          <w:color w:val="000000"/>
          <w:sz w:val="24"/>
          <w:szCs w:val="24"/>
        </w:rPr>
        <w:t>ustawa</w:t>
      </w:r>
      <w:r w:rsidR="00343D46">
        <w:rPr>
          <w:rFonts w:ascii="Calibri" w:hAnsi="Calibri"/>
          <w:color w:val="000000"/>
          <w:sz w:val="24"/>
          <w:szCs w:val="24"/>
        </w:rPr>
        <w:t xml:space="preserve"> o </w:t>
      </w:r>
      <w:r w:rsidR="00393F11" w:rsidRPr="00B56D8A">
        <w:rPr>
          <w:rFonts w:ascii="Calibri" w:eastAsia="Times New Roman" w:hAnsi="Calibri"/>
          <w:color w:val="000000"/>
          <w:sz w:val="24"/>
          <w:szCs w:val="24"/>
        </w:rPr>
        <w:t>świadczeniach rodzinnych</w:t>
      </w:r>
      <w:r w:rsidR="00393F11">
        <w:rPr>
          <w:rFonts w:ascii="Calibri" w:eastAsia="Times New Roman" w:hAnsi="Calibri"/>
          <w:color w:val="000000"/>
          <w:sz w:val="24"/>
          <w:szCs w:val="24"/>
        </w:rPr>
        <w:t>,</w:t>
      </w:r>
      <w:r w:rsidR="00E66BC9">
        <w:rPr>
          <w:rFonts w:ascii="Calibri" w:hAnsi="Calibri"/>
          <w:color w:val="000000"/>
          <w:sz w:val="24"/>
          <w:szCs w:val="24"/>
        </w:rPr>
        <w:t>ustawa</w:t>
      </w:r>
      <w:r w:rsidR="00393F11" w:rsidRPr="00B56D8A">
        <w:rPr>
          <w:rFonts w:ascii="Calibri" w:eastAsia="Times New Roman" w:hAnsi="Calibri"/>
          <w:color w:val="000000"/>
          <w:sz w:val="24"/>
          <w:szCs w:val="24"/>
        </w:rPr>
        <w:t>o pomocy o</w:t>
      </w:r>
      <w:r w:rsidR="00393F11">
        <w:rPr>
          <w:rFonts w:ascii="Calibri" w:eastAsia="Times New Roman" w:hAnsi="Calibri"/>
          <w:color w:val="000000"/>
          <w:sz w:val="24"/>
          <w:szCs w:val="24"/>
        </w:rPr>
        <w:t>sobom uprawniony</w:t>
      </w:r>
      <w:r w:rsidR="00E66BC9">
        <w:rPr>
          <w:rFonts w:ascii="Calibri" w:eastAsia="Times New Roman" w:hAnsi="Calibri"/>
          <w:color w:val="000000"/>
          <w:sz w:val="24"/>
          <w:szCs w:val="24"/>
        </w:rPr>
        <w:t>m do alimentów, ustawa</w:t>
      </w:r>
      <w:r w:rsidR="00393F11">
        <w:rPr>
          <w:rFonts w:ascii="Calibri" w:eastAsia="Times New Roman" w:hAnsi="Calibri"/>
          <w:color w:val="000000"/>
          <w:sz w:val="24"/>
          <w:szCs w:val="24"/>
        </w:rPr>
        <w:t xml:space="preserve"> o systemie ubezpieczeń społecznych, ust</w:t>
      </w:r>
      <w:r w:rsidR="00E66BC9">
        <w:rPr>
          <w:rFonts w:ascii="Calibri" w:eastAsia="Times New Roman" w:hAnsi="Calibri"/>
          <w:color w:val="000000"/>
          <w:sz w:val="24"/>
          <w:szCs w:val="24"/>
        </w:rPr>
        <w:t>awa</w:t>
      </w:r>
      <w:r w:rsidR="00E13564">
        <w:rPr>
          <w:rFonts w:ascii="Calibri" w:eastAsia="Times New Roman" w:hAnsi="Calibri"/>
          <w:color w:val="000000"/>
          <w:sz w:val="24"/>
          <w:szCs w:val="24"/>
        </w:rPr>
        <w:t xml:space="preserve"> o dodatkach mieszkaniowych</w:t>
      </w:r>
      <w:r w:rsidR="00E66BC9">
        <w:rPr>
          <w:rFonts w:ascii="Calibri" w:eastAsia="Times New Roman" w:hAnsi="Calibri"/>
          <w:color w:val="000000"/>
          <w:sz w:val="24"/>
          <w:szCs w:val="24"/>
        </w:rPr>
        <w:t xml:space="preserve"> oraz ustawa </w:t>
      </w:r>
      <w:r w:rsidR="00343D46">
        <w:rPr>
          <w:rFonts w:ascii="Calibri" w:eastAsia="Times New Roman" w:hAnsi="Calibri"/>
          <w:color w:val="000000"/>
          <w:sz w:val="24"/>
          <w:szCs w:val="24"/>
        </w:rPr>
        <w:t>o </w:t>
      </w:r>
      <w:r w:rsidR="00E13564">
        <w:rPr>
          <w:rFonts w:ascii="Calibri" w:hAnsi="Calibri"/>
          <w:color w:val="000000"/>
          <w:sz w:val="24"/>
          <w:szCs w:val="24"/>
        </w:rPr>
        <w:t>wspieraniu rodziny i</w:t>
      </w:r>
      <w:r w:rsidR="00E13564" w:rsidRPr="00B56D8A">
        <w:rPr>
          <w:rFonts w:ascii="Calibri" w:hAnsi="Calibri"/>
          <w:color w:val="000000"/>
          <w:sz w:val="24"/>
          <w:szCs w:val="24"/>
        </w:rPr>
        <w:t>systemie pieczy zast</w:t>
      </w:r>
      <w:r w:rsidR="00E13564">
        <w:rPr>
          <w:rFonts w:ascii="Calibri" w:eastAsia="Times New Roman" w:hAnsi="Calibri"/>
          <w:color w:val="000000"/>
          <w:sz w:val="24"/>
          <w:szCs w:val="24"/>
        </w:rPr>
        <w:t>ępczej.</w:t>
      </w:r>
    </w:p>
    <w:p w:rsidR="006C661B" w:rsidRPr="006C661B" w:rsidRDefault="00293159" w:rsidP="00AB2E5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2012 </w:t>
      </w:r>
      <w:r w:rsidRPr="00E50B76">
        <w:rPr>
          <w:sz w:val="24"/>
          <w:szCs w:val="24"/>
        </w:rPr>
        <w:t xml:space="preserve">roku kadrę </w:t>
      </w:r>
      <w:r w:rsidR="003B07E0" w:rsidRPr="00E50B76">
        <w:rPr>
          <w:sz w:val="24"/>
          <w:szCs w:val="24"/>
        </w:rPr>
        <w:t>G</w:t>
      </w:r>
      <w:r w:rsidRPr="00E50B76">
        <w:rPr>
          <w:sz w:val="24"/>
          <w:szCs w:val="24"/>
        </w:rPr>
        <w:t>OPS-u</w:t>
      </w:r>
      <w:r w:rsidR="00E66BC9">
        <w:rPr>
          <w:sz w:val="24"/>
          <w:szCs w:val="24"/>
        </w:rPr>
        <w:t xml:space="preserve"> stanowiło 18</w:t>
      </w:r>
      <w:r w:rsidR="003B07E0" w:rsidRPr="00E50B76">
        <w:rPr>
          <w:sz w:val="24"/>
          <w:szCs w:val="24"/>
        </w:rPr>
        <w:t xml:space="preserve"> osó</w:t>
      </w:r>
      <w:r w:rsidRPr="00E50B76">
        <w:rPr>
          <w:sz w:val="24"/>
          <w:szCs w:val="24"/>
        </w:rPr>
        <w:t xml:space="preserve">b, w tym </w:t>
      </w:r>
      <w:r w:rsidR="00AB2E54">
        <w:rPr>
          <w:sz w:val="24"/>
          <w:szCs w:val="24"/>
        </w:rPr>
        <w:t xml:space="preserve">kierownik, </w:t>
      </w:r>
      <w:r w:rsidR="00E66BC9">
        <w:rPr>
          <w:sz w:val="24"/>
          <w:szCs w:val="24"/>
        </w:rPr>
        <w:t>5</w:t>
      </w:r>
      <w:r w:rsidR="002A293B" w:rsidRPr="00E50B76">
        <w:rPr>
          <w:sz w:val="24"/>
          <w:szCs w:val="24"/>
        </w:rPr>
        <w:t xml:space="preserve">pracowników </w:t>
      </w:r>
      <w:r w:rsidR="00AB2E54">
        <w:rPr>
          <w:sz w:val="24"/>
          <w:szCs w:val="24"/>
        </w:rPr>
        <w:t xml:space="preserve">socjalnych, </w:t>
      </w:r>
      <w:r w:rsidR="00AB2E54">
        <w:rPr>
          <w:rFonts w:ascii="Calibri" w:eastAsia="Times New Roman" w:hAnsi="Calibri"/>
          <w:color w:val="000000"/>
          <w:spacing w:val="4"/>
          <w:sz w:val="24"/>
          <w:szCs w:val="24"/>
        </w:rPr>
        <w:t xml:space="preserve">3 referentów do </w:t>
      </w:r>
      <w:r w:rsidR="00AB2E54" w:rsidRPr="00B65F05">
        <w:rPr>
          <w:rFonts w:ascii="Calibri" w:eastAsia="Times New Roman" w:hAnsi="Calibri"/>
          <w:color w:val="000000"/>
          <w:spacing w:val="4"/>
          <w:sz w:val="24"/>
          <w:szCs w:val="24"/>
        </w:rPr>
        <w:t>o</w:t>
      </w:r>
      <w:r w:rsidR="00AB2E54">
        <w:rPr>
          <w:rFonts w:ascii="Calibri" w:eastAsia="Times New Roman" w:hAnsi="Calibri"/>
          <w:color w:val="000000"/>
          <w:spacing w:val="4"/>
          <w:sz w:val="24"/>
          <w:szCs w:val="24"/>
        </w:rPr>
        <w:t xml:space="preserve">bsługi świadczeń rodzinnych, </w:t>
      </w:r>
      <w:r w:rsidR="00AB2E54" w:rsidRPr="00B65F05">
        <w:rPr>
          <w:rFonts w:ascii="Calibri" w:eastAsia="Times New Roman" w:hAnsi="Calibri"/>
          <w:color w:val="000000"/>
          <w:spacing w:val="4"/>
          <w:sz w:val="24"/>
          <w:szCs w:val="24"/>
        </w:rPr>
        <w:t xml:space="preserve">2 </w:t>
      </w:r>
      <w:r w:rsidR="00AB2E54">
        <w:rPr>
          <w:rFonts w:ascii="Calibri" w:eastAsia="Times New Roman" w:hAnsi="Calibri"/>
          <w:color w:val="000000"/>
          <w:spacing w:val="5"/>
          <w:sz w:val="24"/>
          <w:szCs w:val="24"/>
        </w:rPr>
        <w:t>opiekunki domowe (na 1,5 etatu), 1</w:t>
      </w:r>
      <w:r w:rsidR="00F42D34">
        <w:rPr>
          <w:rFonts w:ascii="Calibri" w:eastAsia="Times New Roman" w:hAnsi="Calibri"/>
          <w:color w:val="000000"/>
          <w:spacing w:val="5"/>
          <w:sz w:val="24"/>
          <w:szCs w:val="24"/>
        </w:rPr>
        <w:t xml:space="preserve"> opiekunka</w:t>
      </w:r>
      <w:r w:rsidR="00AB2E54">
        <w:rPr>
          <w:rFonts w:ascii="Calibri" w:eastAsia="Times New Roman" w:hAnsi="Calibri"/>
          <w:color w:val="000000"/>
          <w:spacing w:val="5"/>
          <w:sz w:val="24"/>
          <w:szCs w:val="24"/>
        </w:rPr>
        <w:t xml:space="preserve">do </w:t>
      </w:r>
      <w:r w:rsidR="00AB2E54">
        <w:rPr>
          <w:rFonts w:ascii="Calibri" w:eastAsia="Times New Roman" w:hAnsi="Calibri"/>
          <w:color w:val="000000"/>
          <w:spacing w:val="2"/>
          <w:sz w:val="24"/>
          <w:szCs w:val="24"/>
        </w:rPr>
        <w:t>świadczenia specjalistycznych usług opiekuńczych(</w:t>
      </w:r>
      <w:r w:rsidR="00AB2E54">
        <w:rPr>
          <w:rFonts w:ascii="Calibri" w:eastAsia="Times New Roman" w:hAnsi="Calibri"/>
          <w:color w:val="000000"/>
          <w:spacing w:val="5"/>
          <w:sz w:val="24"/>
          <w:szCs w:val="24"/>
        </w:rPr>
        <w:t>w ramach umowy zlecenie)</w:t>
      </w:r>
      <w:r w:rsidR="00F42D34">
        <w:rPr>
          <w:rFonts w:ascii="Calibri" w:eastAsia="Times New Roman" w:hAnsi="Calibri"/>
          <w:color w:val="000000"/>
          <w:spacing w:val="2"/>
          <w:sz w:val="24"/>
          <w:szCs w:val="24"/>
        </w:rPr>
        <w:t>oraz księgowa i referent</w:t>
      </w:r>
      <w:r w:rsidR="00AB2E54" w:rsidRPr="00B65F05">
        <w:rPr>
          <w:rFonts w:ascii="Calibri" w:eastAsia="Times New Roman" w:hAnsi="Calibri"/>
          <w:color w:val="000000"/>
          <w:spacing w:val="2"/>
          <w:sz w:val="24"/>
          <w:szCs w:val="24"/>
        </w:rPr>
        <w:t xml:space="preserve"> ds.kadr </w:t>
      </w:r>
      <w:r w:rsidR="00AB2E54" w:rsidRPr="00B65F05">
        <w:rPr>
          <w:rFonts w:ascii="Calibri" w:eastAsia="Times New Roman" w:hAnsi="Calibri"/>
          <w:color w:val="000000"/>
          <w:spacing w:val="1"/>
          <w:sz w:val="24"/>
          <w:szCs w:val="24"/>
        </w:rPr>
        <w:t>i księgowości.</w:t>
      </w:r>
      <w:r w:rsidR="00E50B76" w:rsidRPr="00E50B76">
        <w:rPr>
          <w:rFonts w:ascii="Calibri" w:hAnsi="Calibri"/>
          <w:sz w:val="24"/>
          <w:szCs w:val="24"/>
        </w:rPr>
        <w:t>W ramach zatrudnie</w:t>
      </w:r>
      <w:r w:rsidR="00E44759">
        <w:rPr>
          <w:rFonts w:ascii="Calibri" w:hAnsi="Calibri"/>
          <w:sz w:val="24"/>
          <w:szCs w:val="24"/>
        </w:rPr>
        <w:t>nia subsydiowanego zatrudniony był</w:t>
      </w:r>
      <w:r w:rsidR="00A02EBA">
        <w:rPr>
          <w:rFonts w:ascii="Calibri" w:hAnsi="Calibri"/>
          <w:sz w:val="24"/>
          <w:szCs w:val="24"/>
        </w:rPr>
        <w:t xml:space="preserve">także </w:t>
      </w:r>
      <w:r w:rsidR="00E44759">
        <w:rPr>
          <w:rFonts w:ascii="Calibri" w:hAnsi="Calibri"/>
          <w:sz w:val="24"/>
          <w:szCs w:val="24"/>
        </w:rPr>
        <w:t>1pracownik</w:t>
      </w:r>
      <w:r w:rsidR="00E50B76" w:rsidRPr="00E50B76">
        <w:rPr>
          <w:rFonts w:ascii="Calibri" w:hAnsi="Calibri"/>
          <w:sz w:val="24"/>
          <w:szCs w:val="24"/>
        </w:rPr>
        <w:t>.</w:t>
      </w:r>
      <w:r w:rsidR="006C661B" w:rsidRPr="007E13D3">
        <w:rPr>
          <w:sz w:val="24"/>
          <w:szCs w:val="24"/>
        </w:rPr>
        <w:t>Dane szczegółowe</w:t>
      </w:r>
      <w:r w:rsidR="00D35107">
        <w:rPr>
          <w:sz w:val="24"/>
          <w:szCs w:val="24"/>
        </w:rPr>
        <w:t xml:space="preserve"> na temat stanu zatrudnienia w </w:t>
      </w:r>
      <w:proofErr w:type="spellStart"/>
      <w:r w:rsidR="00D35107">
        <w:rPr>
          <w:sz w:val="24"/>
          <w:szCs w:val="24"/>
        </w:rPr>
        <w:t>GOPS-ie</w:t>
      </w:r>
      <w:proofErr w:type="spellEnd"/>
      <w:r w:rsidR="006C661B">
        <w:rPr>
          <w:sz w:val="24"/>
          <w:szCs w:val="24"/>
        </w:rPr>
        <w:t xml:space="preserve"> oraz kwalifikacji</w:t>
      </w:r>
      <w:r w:rsidR="006C661B" w:rsidRPr="006C661B">
        <w:rPr>
          <w:sz w:val="24"/>
          <w:szCs w:val="24"/>
        </w:rPr>
        <w:t xml:space="preserve"> prac</w:t>
      </w:r>
      <w:r w:rsidR="00E44759">
        <w:rPr>
          <w:sz w:val="24"/>
          <w:szCs w:val="24"/>
        </w:rPr>
        <w:t>ujących w </w:t>
      </w:r>
      <w:r w:rsidR="006C661B">
        <w:rPr>
          <w:sz w:val="24"/>
          <w:szCs w:val="24"/>
        </w:rPr>
        <w:t>nim osób przedstawia poniższa tabela</w:t>
      </w:r>
      <w:r w:rsidR="006C661B" w:rsidRPr="006C661B">
        <w:rPr>
          <w:sz w:val="24"/>
          <w:szCs w:val="24"/>
        </w:rPr>
        <w:t>.</w:t>
      </w:r>
    </w:p>
    <w:p w:rsidR="00545F67" w:rsidRDefault="00545F67" w:rsidP="00005FF0">
      <w:pPr>
        <w:spacing w:after="0" w:line="360" w:lineRule="auto"/>
        <w:ind w:firstLine="709"/>
        <w:jc w:val="both"/>
      </w:pPr>
    </w:p>
    <w:p w:rsidR="0041409E" w:rsidRPr="00545F67" w:rsidRDefault="00F42D34" w:rsidP="00286F7E">
      <w:pPr>
        <w:pStyle w:val="Legenda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Tabela 7</w:t>
      </w:r>
      <w:r w:rsidR="0041409E" w:rsidRPr="00545F67">
        <w:rPr>
          <w:rFonts w:ascii="Calibri" w:hAnsi="Calibri"/>
          <w:sz w:val="22"/>
          <w:szCs w:val="22"/>
        </w:rPr>
        <w:t xml:space="preserve">. </w:t>
      </w:r>
      <w:r w:rsidR="00CE0558" w:rsidRPr="00545F67">
        <w:rPr>
          <w:rFonts w:ascii="Calibri" w:hAnsi="Calibri"/>
          <w:sz w:val="22"/>
          <w:szCs w:val="22"/>
        </w:rPr>
        <w:t>Kadra</w:t>
      </w:r>
      <w:r w:rsidR="00091FAA">
        <w:rPr>
          <w:rFonts w:ascii="Calibri" w:hAnsi="Calibri"/>
          <w:sz w:val="22"/>
          <w:szCs w:val="22"/>
        </w:rPr>
        <w:t>G</w:t>
      </w:r>
      <w:r w:rsidR="0041409E" w:rsidRPr="00545F67">
        <w:rPr>
          <w:rFonts w:ascii="Calibri" w:hAnsi="Calibri"/>
          <w:sz w:val="22"/>
          <w:szCs w:val="22"/>
        </w:rPr>
        <w:t xml:space="preserve">OPS-u </w:t>
      </w:r>
      <w:r w:rsidR="00CE0558" w:rsidRPr="00545F67">
        <w:rPr>
          <w:rFonts w:ascii="Calibri" w:hAnsi="Calibri"/>
          <w:sz w:val="22"/>
          <w:szCs w:val="22"/>
        </w:rPr>
        <w:t>i jej kwalifikacje w 2012</w:t>
      </w:r>
      <w:r w:rsidR="007E13D3">
        <w:rPr>
          <w:rFonts w:ascii="Calibri" w:hAnsi="Calibri"/>
          <w:sz w:val="22"/>
          <w:szCs w:val="22"/>
        </w:rPr>
        <w:t xml:space="preserve"> roku</w:t>
      </w:r>
    </w:p>
    <w:p w:rsidR="00C04E37" w:rsidRDefault="00C04E37" w:rsidP="00286F7E">
      <w:pPr>
        <w:spacing w:after="0" w:line="240" w:lineRule="auto"/>
        <w:ind w:firstLine="709"/>
        <w:jc w:val="both"/>
        <w:rPr>
          <w:rFonts w:ascii="Calibri" w:hAnsi="Calibri"/>
        </w:rPr>
      </w:pPr>
    </w:p>
    <w:tbl>
      <w:tblPr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7875"/>
        <w:gridCol w:w="6"/>
        <w:gridCol w:w="1191"/>
      </w:tblGrid>
      <w:tr w:rsidR="007F2789" w:rsidRPr="00545F67" w:rsidTr="00B85667">
        <w:trPr>
          <w:jc w:val="center"/>
        </w:trPr>
        <w:tc>
          <w:tcPr>
            <w:tcW w:w="78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  <w:b/>
              </w:rPr>
            </w:pPr>
            <w:r w:rsidRPr="00545F67">
              <w:rPr>
                <w:rFonts w:ascii="Calibri" w:hAnsi="Calibri"/>
                <w:b/>
              </w:rPr>
              <w:t>liczba osób</w:t>
            </w:r>
          </w:p>
        </w:tc>
      </w:tr>
      <w:tr w:rsidR="007F2789" w:rsidRPr="00545F67" w:rsidTr="00B85667">
        <w:trPr>
          <w:jc w:val="center"/>
        </w:trPr>
        <w:tc>
          <w:tcPr>
            <w:tcW w:w="7875" w:type="dxa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  <w:b/>
              </w:rPr>
            </w:pPr>
            <w:r w:rsidRPr="00545F67">
              <w:rPr>
                <w:rFonts w:ascii="Calibri" w:hAnsi="Calibri"/>
                <w:b/>
              </w:rPr>
              <w:t xml:space="preserve">kadra kierownicza 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</w:tr>
      <w:tr w:rsidR="007F2789" w:rsidRPr="00545F67" w:rsidTr="00B85667">
        <w:trPr>
          <w:jc w:val="center"/>
        </w:trPr>
        <w:tc>
          <w:tcPr>
            <w:tcW w:w="7881" w:type="dxa"/>
            <w:gridSpan w:val="2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 w:rsidRPr="00545F67">
              <w:rPr>
                <w:rFonts w:ascii="Calibri" w:hAnsi="Calibri"/>
              </w:rPr>
              <w:t>wykształcenie wyższe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2789" w:rsidRPr="00545F67" w:rsidRDefault="00E44759" w:rsidP="000101E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7F2789" w:rsidRPr="00545F67" w:rsidTr="00B85667">
        <w:trPr>
          <w:jc w:val="center"/>
        </w:trPr>
        <w:tc>
          <w:tcPr>
            <w:tcW w:w="7881" w:type="dxa"/>
            <w:gridSpan w:val="2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 w:rsidRPr="00545F67">
              <w:rPr>
                <w:rFonts w:ascii="Calibri" w:hAnsi="Calibri"/>
              </w:rPr>
              <w:t>specjalizacja z zakresu organizacji pomocy społecznej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2789" w:rsidRPr="00545F67" w:rsidRDefault="00E44759" w:rsidP="000101E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7F2789" w:rsidRPr="00545F67" w:rsidTr="00B85667">
        <w:trPr>
          <w:jc w:val="center"/>
        </w:trPr>
        <w:tc>
          <w:tcPr>
            <w:tcW w:w="7881" w:type="dxa"/>
            <w:gridSpan w:val="2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  <w:b/>
              </w:rPr>
            </w:pPr>
            <w:r w:rsidRPr="00545F67">
              <w:rPr>
                <w:rFonts w:ascii="Calibri" w:hAnsi="Calibri"/>
                <w:b/>
              </w:rPr>
              <w:t>pracownicy socjalni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7F2789" w:rsidRPr="00545F67" w:rsidTr="00B85667">
        <w:trPr>
          <w:jc w:val="center"/>
        </w:trPr>
        <w:tc>
          <w:tcPr>
            <w:tcW w:w="7881" w:type="dxa"/>
            <w:gridSpan w:val="2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 w:rsidRPr="00545F67">
              <w:rPr>
                <w:rFonts w:ascii="Calibri" w:hAnsi="Calibri"/>
              </w:rPr>
              <w:t>wykształcenie wyższe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7F2789" w:rsidRPr="00545F67" w:rsidTr="00B85667">
        <w:trPr>
          <w:jc w:val="center"/>
        </w:trPr>
        <w:tc>
          <w:tcPr>
            <w:tcW w:w="7881" w:type="dxa"/>
            <w:gridSpan w:val="2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wykształcenie średnie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2789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7F2789" w:rsidRPr="00545F67" w:rsidTr="00B85667">
        <w:trPr>
          <w:jc w:val="center"/>
        </w:trPr>
        <w:tc>
          <w:tcPr>
            <w:tcW w:w="7881" w:type="dxa"/>
            <w:gridSpan w:val="2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 w:rsidRPr="00545F67">
              <w:rPr>
                <w:rFonts w:ascii="Calibri" w:hAnsi="Calibri"/>
              </w:rPr>
              <w:t>specjalizacja 1-ego stopnia w zawodzie pracownika socjalnego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7F2789" w:rsidRPr="00545F67" w:rsidTr="00B85667">
        <w:trPr>
          <w:jc w:val="center"/>
        </w:trPr>
        <w:tc>
          <w:tcPr>
            <w:tcW w:w="7881" w:type="dxa"/>
            <w:gridSpan w:val="2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 w:rsidRPr="00545F67">
              <w:rPr>
                <w:rFonts w:ascii="Calibri" w:hAnsi="Calibri"/>
              </w:rPr>
              <w:t>specjalizacja 2-ego stopnia w zawodzie pracownika socjalnego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7F2789" w:rsidRPr="00545F67" w:rsidTr="00B85667">
        <w:trPr>
          <w:jc w:val="center"/>
        </w:trPr>
        <w:tc>
          <w:tcPr>
            <w:tcW w:w="7881" w:type="dxa"/>
            <w:gridSpan w:val="2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 w:rsidRPr="00545F67">
              <w:rPr>
                <w:rFonts w:ascii="Calibri" w:hAnsi="Calibri"/>
              </w:rPr>
              <w:lastRenderedPageBreak/>
              <w:t>specjalizacja z zakresu organizacji pomocy społecznej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7F2789" w:rsidRPr="00545F67" w:rsidTr="00B85667">
        <w:trPr>
          <w:jc w:val="center"/>
        </w:trPr>
        <w:tc>
          <w:tcPr>
            <w:tcW w:w="7881" w:type="dxa"/>
            <w:gridSpan w:val="2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  <w:b/>
              </w:rPr>
            </w:pPr>
            <w:r w:rsidRPr="00545F67">
              <w:rPr>
                <w:rFonts w:ascii="Calibri" w:hAnsi="Calibri"/>
                <w:b/>
              </w:rPr>
              <w:t>pozostali pracownicy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</w:tr>
      <w:tr w:rsidR="007F2789" w:rsidRPr="00545F67" w:rsidTr="00B85667">
        <w:trPr>
          <w:jc w:val="center"/>
        </w:trPr>
        <w:tc>
          <w:tcPr>
            <w:tcW w:w="7881" w:type="dxa"/>
            <w:gridSpan w:val="2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wykształcenie wyższe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7F2789" w:rsidRPr="00545F67" w:rsidTr="00B85667">
        <w:trPr>
          <w:jc w:val="center"/>
        </w:trPr>
        <w:tc>
          <w:tcPr>
            <w:tcW w:w="7881" w:type="dxa"/>
            <w:gridSpan w:val="2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 w:rsidRPr="00545F67">
              <w:rPr>
                <w:rFonts w:ascii="Calibri" w:hAnsi="Calibri"/>
              </w:rPr>
              <w:t xml:space="preserve">wykształcenie </w:t>
            </w:r>
            <w:r>
              <w:rPr>
                <w:rFonts w:ascii="Calibri" w:hAnsi="Calibri"/>
              </w:rPr>
              <w:t>średnie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7F2789" w:rsidRPr="00545F67" w:rsidTr="00B85667">
        <w:trPr>
          <w:jc w:val="center"/>
        </w:trPr>
        <w:tc>
          <w:tcPr>
            <w:tcW w:w="7881" w:type="dxa"/>
            <w:gridSpan w:val="2"/>
            <w:shd w:val="clear" w:color="auto" w:fill="auto"/>
            <w:vAlign w:val="center"/>
          </w:tcPr>
          <w:p w:rsidR="007F2789" w:rsidRPr="007F2789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7F2789">
              <w:rPr>
                <w:rFonts w:ascii="Calibri" w:hAnsi="Calibri"/>
              </w:rPr>
              <w:t>nne wykształcenie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2789" w:rsidRPr="007F2789" w:rsidRDefault="007F2789" w:rsidP="000101E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7F2789" w:rsidRPr="00545F67" w:rsidTr="00B85667">
        <w:trPr>
          <w:jc w:val="center"/>
        </w:trPr>
        <w:tc>
          <w:tcPr>
            <w:tcW w:w="7881" w:type="dxa"/>
            <w:gridSpan w:val="2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  <w:b/>
              </w:rPr>
            </w:pPr>
            <w:r w:rsidRPr="00545F67">
              <w:rPr>
                <w:rFonts w:ascii="Calibri" w:hAnsi="Calibri"/>
                <w:b/>
              </w:rPr>
              <w:t>wolontariusze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  <w:tr w:rsidR="007F2789" w:rsidRPr="00545F67" w:rsidTr="00B85667">
        <w:trPr>
          <w:jc w:val="center"/>
        </w:trPr>
        <w:tc>
          <w:tcPr>
            <w:tcW w:w="7881" w:type="dxa"/>
            <w:gridSpan w:val="2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  <w:b/>
              </w:rPr>
            </w:pPr>
            <w:r w:rsidRPr="00545F67">
              <w:rPr>
                <w:rFonts w:ascii="Calibri" w:hAnsi="Calibri"/>
                <w:b/>
              </w:rPr>
              <w:t>pracownicy zatrudnieni w ramach zatrudnienia subsydiowanego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2789" w:rsidRPr="00545F67" w:rsidRDefault="007F2789" w:rsidP="000101E4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</w:tr>
    </w:tbl>
    <w:p w:rsidR="00C04E37" w:rsidRPr="00545F67" w:rsidRDefault="00C04E37" w:rsidP="00286F7E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C04E37" w:rsidRPr="00545F67" w:rsidRDefault="00C04E37" w:rsidP="00286F7E">
      <w:pPr>
        <w:spacing w:after="0" w:line="240" w:lineRule="auto"/>
        <w:jc w:val="center"/>
        <w:rPr>
          <w:rFonts w:ascii="Calibri" w:eastAsia="Calibri" w:hAnsi="Calibri" w:cs="Times New Roman"/>
          <w:bCs/>
          <w:color w:val="000000"/>
          <w:spacing w:val="-1"/>
          <w:sz w:val="20"/>
          <w:szCs w:val="20"/>
        </w:rPr>
      </w:pPr>
      <w:r w:rsidRPr="00545F67">
        <w:rPr>
          <w:rFonts w:ascii="Calibri" w:hAnsi="Calibri"/>
          <w:sz w:val="20"/>
          <w:szCs w:val="20"/>
        </w:rPr>
        <w:t xml:space="preserve">Źródło danych: </w:t>
      </w:r>
      <w:r w:rsidR="001C61ED">
        <w:rPr>
          <w:rFonts w:ascii="Calibri" w:hAnsi="Calibri"/>
          <w:sz w:val="20"/>
          <w:szCs w:val="20"/>
        </w:rPr>
        <w:t xml:space="preserve">Gminny Ośrodek Pomocy Społecznej </w:t>
      </w:r>
      <w:r w:rsidR="00382AE1">
        <w:rPr>
          <w:rFonts w:ascii="Calibri" w:hAnsi="Calibri"/>
          <w:sz w:val="20"/>
          <w:szCs w:val="20"/>
        </w:rPr>
        <w:t xml:space="preserve">w </w:t>
      </w:r>
      <w:r w:rsidR="00A913FB">
        <w:rPr>
          <w:rFonts w:ascii="Calibri" w:hAnsi="Calibri"/>
          <w:sz w:val="20"/>
          <w:szCs w:val="20"/>
        </w:rPr>
        <w:t>Czarnej</w:t>
      </w:r>
      <w:r w:rsidRPr="00545F67">
        <w:rPr>
          <w:bCs/>
          <w:color w:val="000000"/>
          <w:spacing w:val="-1"/>
          <w:sz w:val="20"/>
          <w:szCs w:val="20"/>
        </w:rPr>
        <w:t>.</w:t>
      </w:r>
    </w:p>
    <w:p w:rsidR="00393222" w:rsidRDefault="00393222" w:rsidP="0020742F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6C661B" w:rsidRDefault="00610050" w:rsidP="0020742F">
      <w:pPr>
        <w:spacing w:after="0" w:line="360" w:lineRule="auto"/>
        <w:ind w:firstLine="709"/>
        <w:jc w:val="both"/>
        <w:rPr>
          <w:rFonts w:ascii="Calibri" w:hAnsi="Calibri" w:cs="TimesNewRomanPSMT"/>
          <w:sz w:val="24"/>
          <w:szCs w:val="24"/>
        </w:rPr>
      </w:pPr>
      <w:r>
        <w:rPr>
          <w:rFonts w:ascii="Calibri" w:hAnsi="Calibri"/>
          <w:sz w:val="24"/>
          <w:szCs w:val="24"/>
        </w:rPr>
        <w:t>Ze</w:t>
      </w:r>
      <w:r w:rsidR="0020742F">
        <w:rPr>
          <w:rFonts w:ascii="Calibri" w:hAnsi="Calibri"/>
          <w:sz w:val="24"/>
          <w:szCs w:val="24"/>
        </w:rPr>
        <w:t xml:space="preserve"> wsparcia udzielanego przez </w:t>
      </w:r>
      <w:r w:rsidR="0088603A">
        <w:rPr>
          <w:rFonts w:ascii="Calibri" w:hAnsi="Calibri"/>
          <w:sz w:val="24"/>
          <w:szCs w:val="24"/>
        </w:rPr>
        <w:t>G</w:t>
      </w:r>
      <w:r w:rsidR="006C661B" w:rsidRPr="0020742F">
        <w:rPr>
          <w:rFonts w:ascii="Calibri" w:hAnsi="Calibri"/>
          <w:sz w:val="24"/>
          <w:szCs w:val="24"/>
        </w:rPr>
        <w:t xml:space="preserve">OPS </w:t>
      </w:r>
      <w:r>
        <w:rPr>
          <w:rFonts w:ascii="Calibri" w:hAnsi="Calibri"/>
          <w:sz w:val="24"/>
          <w:szCs w:val="24"/>
        </w:rPr>
        <w:t>mogą korzystać</w:t>
      </w:r>
      <w:r w:rsidR="006C661B" w:rsidRPr="0020742F">
        <w:rPr>
          <w:rFonts w:ascii="Calibri" w:hAnsi="Calibri"/>
          <w:sz w:val="24"/>
          <w:szCs w:val="24"/>
        </w:rPr>
        <w:t xml:space="preserve"> osoby i rodziny, które spełniają określone warunki przedstawione w poszczególny</w:t>
      </w:r>
      <w:r w:rsidR="0020742F">
        <w:rPr>
          <w:rFonts w:ascii="Calibri" w:hAnsi="Calibri"/>
          <w:sz w:val="24"/>
          <w:szCs w:val="24"/>
        </w:rPr>
        <w:t xml:space="preserve">ch aktach prawnych. </w:t>
      </w:r>
      <w:r>
        <w:rPr>
          <w:rFonts w:ascii="Calibri" w:hAnsi="Calibri"/>
          <w:sz w:val="24"/>
          <w:szCs w:val="24"/>
        </w:rPr>
        <w:t xml:space="preserve">W </w:t>
      </w:r>
      <w:r w:rsidR="006C661B" w:rsidRPr="0020742F">
        <w:rPr>
          <w:rFonts w:ascii="Calibri" w:hAnsi="Calibri"/>
          <w:sz w:val="24"/>
          <w:szCs w:val="24"/>
        </w:rPr>
        <w:t xml:space="preserve">odniesieniu do świadczeń z pomocy społecznej jednym z nich jest kryterium dochodowe, które jest ustalone </w:t>
      </w:r>
      <w:r w:rsidR="006C661B" w:rsidRPr="0020742F">
        <w:rPr>
          <w:rStyle w:val="c41"/>
          <w:rFonts w:ascii="Calibri" w:hAnsi="Calibri"/>
          <w:sz w:val="24"/>
          <w:szCs w:val="24"/>
        </w:rPr>
        <w:t xml:space="preserve">na poziomie 542 zł miesięcznie w przypadku osoby samotnie gospodarującej i 456 zł na osobę w rodzinie. Kryterium dochodowe stosowane jest również przy przyznawaniu zasiłków rodzinnych i świadczeń alimentacyjnych. Zasiłek rodzinny </w:t>
      </w:r>
      <w:r w:rsidR="006C661B" w:rsidRPr="00A02EBA">
        <w:rPr>
          <w:rStyle w:val="c41"/>
          <w:rFonts w:ascii="Calibri" w:hAnsi="Calibri"/>
          <w:sz w:val="24"/>
          <w:szCs w:val="24"/>
        </w:rPr>
        <w:t xml:space="preserve">przysługuje, jeśli </w:t>
      </w:r>
      <w:r w:rsidR="006C661B" w:rsidRPr="00A02EBA">
        <w:rPr>
          <w:rFonts w:ascii="Calibri" w:hAnsi="Calibri"/>
          <w:sz w:val="24"/>
          <w:szCs w:val="24"/>
        </w:rPr>
        <w:t>dochód</w:t>
      </w:r>
      <w:r w:rsidR="006C661B" w:rsidRPr="0020742F">
        <w:rPr>
          <w:rFonts w:ascii="Calibri" w:hAnsi="Calibri"/>
          <w:sz w:val="24"/>
          <w:szCs w:val="24"/>
        </w:rPr>
        <w:t xml:space="preserve"> rodziny na osobę albo dochód osoby uczącej się nie przekracza 539 zł, a gdy członkiem rodziny jest dziecko legitymujące się orzeczeniem o niepełnosprawności lub orzeczeniem o umiarkowanym albo o znacznym stopniu niepełnosprawności, jeśli dochód ten nie przekracza 623 zł. </w:t>
      </w:r>
      <w:r w:rsidR="006C661B" w:rsidRPr="0020742F">
        <w:rPr>
          <w:rFonts w:ascii="Calibri" w:hAnsi="Calibri" w:cs="TimesNewRomanPSMT"/>
          <w:sz w:val="24"/>
          <w:szCs w:val="24"/>
        </w:rPr>
        <w:t>Świadczenia z fundusz</w:t>
      </w:r>
      <w:r>
        <w:rPr>
          <w:rFonts w:ascii="Calibri" w:hAnsi="Calibri" w:cs="TimesNewRomanPSMT"/>
          <w:sz w:val="24"/>
          <w:szCs w:val="24"/>
        </w:rPr>
        <w:t xml:space="preserve">u alimentacyjnego przysługują z </w:t>
      </w:r>
      <w:r w:rsidR="006C661B" w:rsidRPr="0020742F">
        <w:rPr>
          <w:rFonts w:ascii="Calibri" w:hAnsi="Calibri" w:cs="TimesNewRomanPSMT"/>
          <w:sz w:val="24"/>
          <w:szCs w:val="24"/>
        </w:rPr>
        <w:t>kolei, jeżeli dochód rodziny wprzeliczeniu na osobę w rodzinie nie przekracza kwoty 725 zł.</w:t>
      </w:r>
    </w:p>
    <w:p w:rsidR="00DF4F7E" w:rsidRPr="00D657BB" w:rsidRDefault="00DF4F7E" w:rsidP="00D657BB">
      <w:pPr>
        <w:spacing w:after="0" w:line="360" w:lineRule="auto"/>
        <w:ind w:firstLine="709"/>
        <w:jc w:val="both"/>
        <w:rPr>
          <w:b/>
        </w:rPr>
      </w:pPr>
      <w:r>
        <w:rPr>
          <w:rFonts w:ascii="Calibri" w:hAnsi="Calibri"/>
          <w:sz w:val="24"/>
          <w:szCs w:val="24"/>
        </w:rPr>
        <w:t xml:space="preserve">W </w:t>
      </w:r>
      <w:r w:rsidR="00C65064">
        <w:rPr>
          <w:rFonts w:ascii="Calibri" w:hAnsi="Calibri"/>
          <w:sz w:val="24"/>
          <w:szCs w:val="24"/>
        </w:rPr>
        <w:t xml:space="preserve">latach </w:t>
      </w:r>
      <w:r w:rsidR="00C65064" w:rsidRPr="00D657BB">
        <w:rPr>
          <w:rFonts w:ascii="Calibri" w:hAnsi="Calibri"/>
          <w:sz w:val="24"/>
          <w:szCs w:val="24"/>
        </w:rPr>
        <w:t>2010-2012</w:t>
      </w:r>
      <w:r w:rsidR="00002F47" w:rsidRPr="00D657BB">
        <w:rPr>
          <w:rFonts w:ascii="Calibri" w:hAnsi="Calibri"/>
          <w:sz w:val="24"/>
          <w:szCs w:val="24"/>
        </w:rPr>
        <w:t xml:space="preserve"> wydatki na realizację zadań </w:t>
      </w:r>
      <w:r w:rsidR="00D657BB" w:rsidRPr="00D657BB">
        <w:rPr>
          <w:rFonts w:ascii="Calibri" w:hAnsi="Calibri"/>
          <w:sz w:val="24"/>
          <w:szCs w:val="24"/>
        </w:rPr>
        <w:t>z zakresu polityki społecznej w </w:t>
      </w:r>
      <w:r w:rsidR="00002F47" w:rsidRPr="00D657BB">
        <w:rPr>
          <w:rFonts w:ascii="Calibri" w:hAnsi="Calibri"/>
          <w:sz w:val="24"/>
          <w:szCs w:val="24"/>
        </w:rPr>
        <w:t xml:space="preserve">gminie </w:t>
      </w:r>
      <w:r w:rsidR="00D657BB" w:rsidRPr="00D657BB">
        <w:rPr>
          <w:rFonts w:ascii="Calibri" w:hAnsi="Calibri"/>
          <w:sz w:val="24"/>
          <w:szCs w:val="24"/>
        </w:rPr>
        <w:t>ulegały wahaniom</w:t>
      </w:r>
      <w:r w:rsidR="00C65064" w:rsidRPr="00D657BB">
        <w:rPr>
          <w:rFonts w:ascii="Calibri" w:hAnsi="Calibri"/>
          <w:sz w:val="24"/>
          <w:szCs w:val="24"/>
        </w:rPr>
        <w:t xml:space="preserve"> (</w:t>
      </w:r>
      <w:r w:rsidR="00D657BB" w:rsidRPr="00D657BB">
        <w:rPr>
          <w:color w:val="000000"/>
          <w:sz w:val="24"/>
          <w:szCs w:val="24"/>
        </w:rPr>
        <w:t xml:space="preserve">5.165.853 zł w 2010 r., </w:t>
      </w:r>
      <w:r w:rsidR="00D657BB" w:rsidRPr="00D657BB">
        <w:rPr>
          <w:sz w:val="24"/>
          <w:szCs w:val="24"/>
        </w:rPr>
        <w:t>4.833.085 zł w 2011 r., 5.012.399 zł</w:t>
      </w:r>
      <w:r w:rsidR="00D657BB">
        <w:rPr>
          <w:sz w:val="24"/>
          <w:szCs w:val="24"/>
        </w:rPr>
        <w:t xml:space="preserve"> w </w:t>
      </w:r>
      <w:r w:rsidR="00D657BB" w:rsidRPr="00D657BB">
        <w:rPr>
          <w:sz w:val="24"/>
          <w:szCs w:val="24"/>
        </w:rPr>
        <w:t xml:space="preserve">2012 r.). </w:t>
      </w:r>
      <w:r w:rsidR="00EB4306" w:rsidRPr="00D657BB">
        <w:rPr>
          <w:rFonts w:ascii="Calibri" w:hAnsi="Calibri"/>
          <w:sz w:val="24"/>
          <w:szCs w:val="24"/>
        </w:rPr>
        <w:t>Dane szczegółowe w</w:t>
      </w:r>
      <w:r w:rsidR="00EB4306" w:rsidRPr="009374C0">
        <w:rPr>
          <w:rFonts w:ascii="Calibri" w:hAnsi="Calibri"/>
          <w:sz w:val="24"/>
          <w:szCs w:val="24"/>
        </w:rPr>
        <w:t xml:space="preserve"> tym zakresie przedstawia poniższa tabela.</w:t>
      </w:r>
    </w:p>
    <w:p w:rsidR="00DF20BB" w:rsidRDefault="00DF20BB" w:rsidP="0020742F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DF20BB" w:rsidRPr="00981DEF" w:rsidRDefault="00DF20BB" w:rsidP="00B5496B">
      <w:pPr>
        <w:spacing w:after="0" w:line="240" w:lineRule="auto"/>
        <w:jc w:val="both"/>
        <w:rPr>
          <w:rFonts w:ascii="Calibri" w:hAnsi="Calibri"/>
          <w:b/>
        </w:rPr>
      </w:pPr>
      <w:r w:rsidRPr="00981DEF">
        <w:rPr>
          <w:rFonts w:ascii="Calibri" w:hAnsi="Calibri"/>
          <w:b/>
        </w:rPr>
        <w:t xml:space="preserve">Tabela </w:t>
      </w:r>
      <w:r w:rsidR="00710F90">
        <w:rPr>
          <w:rFonts w:ascii="Calibri" w:hAnsi="Calibri"/>
          <w:b/>
        </w:rPr>
        <w:t>8</w:t>
      </w:r>
      <w:r w:rsidRPr="00981DEF">
        <w:rPr>
          <w:rFonts w:ascii="Calibri" w:hAnsi="Calibri"/>
          <w:b/>
        </w:rPr>
        <w:t>. Wydatki realizację zadań z zakresu p</w:t>
      </w:r>
      <w:r w:rsidR="00933C81">
        <w:rPr>
          <w:rFonts w:ascii="Calibri" w:hAnsi="Calibri"/>
          <w:b/>
        </w:rPr>
        <w:t xml:space="preserve">olityki społecznej </w:t>
      </w:r>
      <w:r w:rsidR="00D657BB">
        <w:rPr>
          <w:rFonts w:ascii="Calibri" w:hAnsi="Calibri"/>
          <w:b/>
        </w:rPr>
        <w:t xml:space="preserve">w gminie </w:t>
      </w:r>
      <w:r w:rsidR="00933C81">
        <w:rPr>
          <w:rFonts w:ascii="Calibri" w:hAnsi="Calibri"/>
          <w:b/>
        </w:rPr>
        <w:t>w latach 2010</w:t>
      </w:r>
      <w:r w:rsidRPr="00981DEF">
        <w:rPr>
          <w:rFonts w:ascii="Calibri" w:hAnsi="Calibri"/>
          <w:b/>
        </w:rPr>
        <w:t>-2012</w:t>
      </w:r>
    </w:p>
    <w:p w:rsidR="00005FF0" w:rsidRDefault="00005FF0" w:rsidP="00B5496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ook w:val="04A0"/>
      </w:tblPr>
      <w:tblGrid>
        <w:gridCol w:w="4989"/>
        <w:gridCol w:w="1361"/>
        <w:gridCol w:w="1361"/>
        <w:gridCol w:w="1361"/>
      </w:tblGrid>
      <w:tr w:rsidR="0067509A" w:rsidRPr="00B5496B" w:rsidTr="00710F90">
        <w:trPr>
          <w:trHeight w:val="284"/>
          <w:jc w:val="center"/>
        </w:trPr>
        <w:tc>
          <w:tcPr>
            <w:tcW w:w="4989" w:type="dxa"/>
            <w:vMerge w:val="restart"/>
            <w:vAlign w:val="center"/>
          </w:tcPr>
          <w:p w:rsidR="0067509A" w:rsidRPr="00B5496B" w:rsidRDefault="0067509A" w:rsidP="00B5496B">
            <w:pPr>
              <w:rPr>
                <w:b/>
              </w:rPr>
            </w:pPr>
            <w:r w:rsidRPr="00B5496B">
              <w:rPr>
                <w:b/>
              </w:rPr>
              <w:t>rozdziały</w:t>
            </w:r>
          </w:p>
        </w:tc>
        <w:tc>
          <w:tcPr>
            <w:tcW w:w="4083" w:type="dxa"/>
            <w:gridSpan w:val="3"/>
            <w:vAlign w:val="center"/>
          </w:tcPr>
          <w:p w:rsidR="0067509A" w:rsidRPr="00B5496B" w:rsidRDefault="0067509A" w:rsidP="0056667D">
            <w:pPr>
              <w:jc w:val="center"/>
              <w:rPr>
                <w:b/>
              </w:rPr>
            </w:pPr>
            <w:r w:rsidRPr="00B5496B">
              <w:rPr>
                <w:b/>
              </w:rPr>
              <w:t>wysokość wydatków</w:t>
            </w:r>
          </w:p>
        </w:tc>
      </w:tr>
      <w:tr w:rsidR="0067509A" w:rsidRPr="00B5496B" w:rsidTr="00710F90">
        <w:trPr>
          <w:trHeight w:val="284"/>
          <w:jc w:val="center"/>
        </w:trPr>
        <w:tc>
          <w:tcPr>
            <w:tcW w:w="4989" w:type="dxa"/>
            <w:vMerge/>
            <w:vAlign w:val="center"/>
          </w:tcPr>
          <w:p w:rsidR="0067509A" w:rsidRPr="00B5496B" w:rsidRDefault="0067509A" w:rsidP="00B5496B">
            <w:pPr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67509A" w:rsidRPr="00B5496B" w:rsidRDefault="0067509A" w:rsidP="0067509A">
            <w:pPr>
              <w:jc w:val="right"/>
              <w:rPr>
                <w:b/>
              </w:rPr>
            </w:pPr>
            <w:r>
              <w:rPr>
                <w:b/>
              </w:rPr>
              <w:t>w 2010 r.</w:t>
            </w:r>
          </w:p>
        </w:tc>
        <w:tc>
          <w:tcPr>
            <w:tcW w:w="1361" w:type="dxa"/>
            <w:vAlign w:val="center"/>
          </w:tcPr>
          <w:p w:rsidR="0067509A" w:rsidRPr="00B5496B" w:rsidRDefault="0067509A" w:rsidP="008C0E39">
            <w:pPr>
              <w:jc w:val="right"/>
              <w:rPr>
                <w:b/>
              </w:rPr>
            </w:pPr>
            <w:r w:rsidRPr="00B5496B">
              <w:rPr>
                <w:b/>
              </w:rPr>
              <w:t>w 2011 r.</w:t>
            </w:r>
          </w:p>
        </w:tc>
        <w:tc>
          <w:tcPr>
            <w:tcW w:w="1361" w:type="dxa"/>
            <w:vAlign w:val="center"/>
          </w:tcPr>
          <w:p w:rsidR="0067509A" w:rsidRPr="00B5496B" w:rsidRDefault="0067509A" w:rsidP="008C0E39">
            <w:pPr>
              <w:jc w:val="right"/>
              <w:rPr>
                <w:b/>
              </w:rPr>
            </w:pPr>
            <w:r w:rsidRPr="00B5496B">
              <w:rPr>
                <w:b/>
              </w:rPr>
              <w:t>w 2012 r.</w:t>
            </w:r>
          </w:p>
        </w:tc>
      </w:tr>
      <w:tr w:rsidR="00DF638F" w:rsidRPr="00B5496B" w:rsidTr="00710F90">
        <w:trPr>
          <w:trHeight w:val="284"/>
          <w:jc w:val="center"/>
        </w:trPr>
        <w:tc>
          <w:tcPr>
            <w:tcW w:w="4989" w:type="dxa"/>
            <w:vAlign w:val="bottom"/>
          </w:tcPr>
          <w:p w:rsidR="00DF638F" w:rsidRPr="00B5496B" w:rsidRDefault="00966FE4" w:rsidP="00B5496B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DF638F">
              <w:rPr>
                <w:color w:val="000000"/>
              </w:rPr>
              <w:t>rzeciwdziałanie narkomanii</w:t>
            </w:r>
          </w:p>
        </w:tc>
        <w:tc>
          <w:tcPr>
            <w:tcW w:w="1361" w:type="dxa"/>
            <w:vAlign w:val="center"/>
          </w:tcPr>
          <w:p w:rsidR="00DF638F" w:rsidRPr="00B5496B" w:rsidRDefault="00086F49" w:rsidP="006758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1.992 zł</w:t>
            </w:r>
          </w:p>
        </w:tc>
        <w:tc>
          <w:tcPr>
            <w:tcW w:w="1361" w:type="dxa"/>
            <w:vAlign w:val="center"/>
          </w:tcPr>
          <w:p w:rsidR="00DF638F" w:rsidRPr="00B5496B" w:rsidRDefault="002E5B80" w:rsidP="00D07308">
            <w:pPr>
              <w:jc w:val="right"/>
            </w:pPr>
            <w:r>
              <w:t>2.988 zł</w:t>
            </w:r>
          </w:p>
        </w:tc>
        <w:tc>
          <w:tcPr>
            <w:tcW w:w="1361" w:type="dxa"/>
            <w:vAlign w:val="center"/>
          </w:tcPr>
          <w:p w:rsidR="00DF638F" w:rsidRPr="00B5496B" w:rsidRDefault="002E5B80" w:rsidP="00D07308">
            <w:pPr>
              <w:jc w:val="right"/>
            </w:pPr>
            <w:r>
              <w:t>2.800 zł</w:t>
            </w:r>
          </w:p>
        </w:tc>
      </w:tr>
      <w:tr w:rsidR="0067509A" w:rsidRPr="00B5496B" w:rsidTr="00710F90">
        <w:trPr>
          <w:trHeight w:val="284"/>
          <w:jc w:val="center"/>
        </w:trPr>
        <w:tc>
          <w:tcPr>
            <w:tcW w:w="4989" w:type="dxa"/>
            <w:vAlign w:val="bottom"/>
          </w:tcPr>
          <w:p w:rsidR="0067509A" w:rsidRPr="00B5496B" w:rsidRDefault="0067509A" w:rsidP="00B5496B">
            <w:pPr>
              <w:rPr>
                <w:color w:val="000000"/>
              </w:rPr>
            </w:pPr>
            <w:r w:rsidRPr="00B5496B">
              <w:rPr>
                <w:color w:val="000000"/>
              </w:rPr>
              <w:t>przeciwdziałanie alkoholizmowi</w:t>
            </w:r>
          </w:p>
        </w:tc>
        <w:tc>
          <w:tcPr>
            <w:tcW w:w="1361" w:type="dxa"/>
            <w:vAlign w:val="center"/>
          </w:tcPr>
          <w:p w:rsidR="0067509A" w:rsidRPr="00B5496B" w:rsidRDefault="00086F49" w:rsidP="006758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82.300 zł</w:t>
            </w:r>
          </w:p>
        </w:tc>
        <w:tc>
          <w:tcPr>
            <w:tcW w:w="1361" w:type="dxa"/>
            <w:vAlign w:val="center"/>
          </w:tcPr>
          <w:p w:rsidR="0067509A" w:rsidRPr="00B5496B" w:rsidRDefault="002E5B80" w:rsidP="00D07308">
            <w:pPr>
              <w:jc w:val="right"/>
            </w:pPr>
            <w:r>
              <w:t>83.434 zł</w:t>
            </w:r>
          </w:p>
        </w:tc>
        <w:tc>
          <w:tcPr>
            <w:tcW w:w="1361" w:type="dxa"/>
            <w:vAlign w:val="center"/>
          </w:tcPr>
          <w:p w:rsidR="0067509A" w:rsidRPr="00B5496B" w:rsidRDefault="002E5B80" w:rsidP="00D07308">
            <w:pPr>
              <w:jc w:val="right"/>
            </w:pPr>
            <w:r>
              <w:t>109.284 zł</w:t>
            </w:r>
          </w:p>
        </w:tc>
      </w:tr>
      <w:tr w:rsidR="00DF638F" w:rsidRPr="00B5496B" w:rsidTr="00710F90">
        <w:trPr>
          <w:trHeight w:val="284"/>
          <w:jc w:val="center"/>
        </w:trPr>
        <w:tc>
          <w:tcPr>
            <w:tcW w:w="4989" w:type="dxa"/>
            <w:vAlign w:val="bottom"/>
          </w:tcPr>
          <w:p w:rsidR="00DF638F" w:rsidRPr="00B5496B" w:rsidRDefault="00DF638F" w:rsidP="00B5496B">
            <w:pPr>
              <w:rPr>
                <w:color w:val="000000"/>
              </w:rPr>
            </w:pPr>
            <w:r>
              <w:rPr>
                <w:color w:val="000000"/>
              </w:rPr>
              <w:t>domy pomocy społecznej</w:t>
            </w:r>
          </w:p>
        </w:tc>
        <w:tc>
          <w:tcPr>
            <w:tcW w:w="1361" w:type="dxa"/>
            <w:vAlign w:val="center"/>
          </w:tcPr>
          <w:p w:rsidR="00DF638F" w:rsidRPr="00B5496B" w:rsidRDefault="00086F49" w:rsidP="006758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46.409 zł</w:t>
            </w:r>
          </w:p>
        </w:tc>
        <w:tc>
          <w:tcPr>
            <w:tcW w:w="1361" w:type="dxa"/>
            <w:vAlign w:val="center"/>
          </w:tcPr>
          <w:p w:rsidR="00DF638F" w:rsidRPr="00B5496B" w:rsidRDefault="002E5B80" w:rsidP="00D07308">
            <w:pPr>
              <w:jc w:val="right"/>
            </w:pPr>
            <w:r>
              <w:t>60.914 zł</w:t>
            </w:r>
          </w:p>
        </w:tc>
        <w:tc>
          <w:tcPr>
            <w:tcW w:w="1361" w:type="dxa"/>
            <w:vAlign w:val="center"/>
          </w:tcPr>
          <w:p w:rsidR="00DF638F" w:rsidRPr="00B5496B" w:rsidRDefault="002E5B80" w:rsidP="00D07308">
            <w:pPr>
              <w:jc w:val="right"/>
            </w:pPr>
            <w:r>
              <w:t>88.029 zł</w:t>
            </w:r>
          </w:p>
        </w:tc>
      </w:tr>
      <w:tr w:rsidR="0067509A" w:rsidRPr="00B5496B" w:rsidTr="00710F90">
        <w:trPr>
          <w:trHeight w:val="284"/>
          <w:jc w:val="center"/>
        </w:trPr>
        <w:tc>
          <w:tcPr>
            <w:tcW w:w="4989" w:type="dxa"/>
            <w:vAlign w:val="bottom"/>
          </w:tcPr>
          <w:p w:rsidR="0067509A" w:rsidRPr="00B5496B" w:rsidRDefault="0067509A" w:rsidP="00B5496B">
            <w:pPr>
              <w:rPr>
                <w:color w:val="000000"/>
              </w:rPr>
            </w:pPr>
            <w:r w:rsidRPr="00B5496B">
              <w:rPr>
                <w:color w:val="000000"/>
              </w:rPr>
              <w:t xml:space="preserve">świadczenia rodzinne i </w:t>
            </w:r>
            <w:r w:rsidR="007662E3">
              <w:rPr>
                <w:color w:val="000000"/>
              </w:rPr>
              <w:t>alimentacyjne oraz składki na </w:t>
            </w:r>
            <w:r w:rsidRPr="00B5496B">
              <w:rPr>
                <w:color w:val="000000"/>
              </w:rPr>
              <w:t xml:space="preserve">ubezpieczenia emerytalne i rentowe </w:t>
            </w:r>
          </w:p>
        </w:tc>
        <w:tc>
          <w:tcPr>
            <w:tcW w:w="1361" w:type="dxa"/>
            <w:vAlign w:val="center"/>
          </w:tcPr>
          <w:p w:rsidR="0067509A" w:rsidRPr="00B5496B" w:rsidRDefault="00086F49" w:rsidP="006758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3.789.533 zł</w:t>
            </w:r>
          </w:p>
        </w:tc>
        <w:tc>
          <w:tcPr>
            <w:tcW w:w="1361" w:type="dxa"/>
            <w:vAlign w:val="center"/>
          </w:tcPr>
          <w:p w:rsidR="0067509A" w:rsidRPr="00B5496B" w:rsidRDefault="0056667D" w:rsidP="00D07308">
            <w:pPr>
              <w:jc w:val="right"/>
            </w:pPr>
            <w:r>
              <w:t>3.566.319 zł</w:t>
            </w:r>
          </w:p>
        </w:tc>
        <w:tc>
          <w:tcPr>
            <w:tcW w:w="1361" w:type="dxa"/>
            <w:vAlign w:val="center"/>
          </w:tcPr>
          <w:p w:rsidR="0067509A" w:rsidRPr="00B5496B" w:rsidRDefault="0056667D" w:rsidP="00D07308">
            <w:pPr>
              <w:jc w:val="right"/>
            </w:pPr>
            <w:r>
              <w:t>3.632.590 zł</w:t>
            </w:r>
          </w:p>
        </w:tc>
      </w:tr>
      <w:tr w:rsidR="0067509A" w:rsidRPr="00B5496B" w:rsidTr="00710F90">
        <w:trPr>
          <w:trHeight w:val="284"/>
          <w:jc w:val="center"/>
        </w:trPr>
        <w:tc>
          <w:tcPr>
            <w:tcW w:w="4989" w:type="dxa"/>
            <w:vAlign w:val="bottom"/>
          </w:tcPr>
          <w:p w:rsidR="0067509A" w:rsidRPr="00B5496B" w:rsidRDefault="0067509A" w:rsidP="00B5496B">
            <w:pPr>
              <w:rPr>
                <w:color w:val="000000"/>
              </w:rPr>
            </w:pPr>
            <w:r w:rsidRPr="00B5496B">
              <w:rPr>
                <w:color w:val="000000"/>
              </w:rPr>
              <w:t>składki na ubezpieczenia zdrowotne</w:t>
            </w:r>
          </w:p>
        </w:tc>
        <w:tc>
          <w:tcPr>
            <w:tcW w:w="1361" w:type="dxa"/>
            <w:vAlign w:val="center"/>
          </w:tcPr>
          <w:p w:rsidR="0067509A" w:rsidRPr="00B5496B" w:rsidRDefault="00086F49" w:rsidP="006758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13.811 zł</w:t>
            </w:r>
          </w:p>
        </w:tc>
        <w:tc>
          <w:tcPr>
            <w:tcW w:w="1361" w:type="dxa"/>
            <w:vAlign w:val="center"/>
          </w:tcPr>
          <w:p w:rsidR="0067509A" w:rsidRPr="00B5496B" w:rsidRDefault="0056667D" w:rsidP="00D07308">
            <w:pPr>
              <w:jc w:val="right"/>
            </w:pPr>
            <w:r>
              <w:t>17.559 zł</w:t>
            </w:r>
          </w:p>
        </w:tc>
        <w:tc>
          <w:tcPr>
            <w:tcW w:w="1361" w:type="dxa"/>
            <w:vAlign w:val="center"/>
          </w:tcPr>
          <w:p w:rsidR="0067509A" w:rsidRPr="00B5496B" w:rsidRDefault="0056667D" w:rsidP="00D07308">
            <w:pPr>
              <w:jc w:val="right"/>
            </w:pPr>
            <w:r>
              <w:t>20.896 zł</w:t>
            </w:r>
          </w:p>
        </w:tc>
      </w:tr>
      <w:tr w:rsidR="0067509A" w:rsidRPr="00B5496B" w:rsidTr="00710F90">
        <w:trPr>
          <w:trHeight w:val="284"/>
          <w:jc w:val="center"/>
        </w:trPr>
        <w:tc>
          <w:tcPr>
            <w:tcW w:w="4989" w:type="dxa"/>
            <w:vAlign w:val="bottom"/>
          </w:tcPr>
          <w:p w:rsidR="0067509A" w:rsidRPr="00B5496B" w:rsidRDefault="0067509A" w:rsidP="00B5496B">
            <w:pPr>
              <w:rPr>
                <w:color w:val="000000"/>
              </w:rPr>
            </w:pPr>
            <w:r w:rsidRPr="00B5496B">
              <w:rPr>
                <w:color w:val="000000"/>
              </w:rPr>
              <w:t xml:space="preserve">zasiłki i </w:t>
            </w:r>
            <w:r w:rsidR="000D6FFB">
              <w:rPr>
                <w:color w:val="000000"/>
              </w:rPr>
              <w:t>pomoc w naturze oraz składki na </w:t>
            </w:r>
            <w:r w:rsidRPr="00B5496B">
              <w:rPr>
                <w:color w:val="000000"/>
              </w:rPr>
              <w:t>ubezpieczenia emerytalne i rentowe</w:t>
            </w:r>
          </w:p>
        </w:tc>
        <w:tc>
          <w:tcPr>
            <w:tcW w:w="1361" w:type="dxa"/>
            <w:vAlign w:val="center"/>
          </w:tcPr>
          <w:p w:rsidR="0067509A" w:rsidRPr="00B5496B" w:rsidRDefault="00086F49" w:rsidP="006758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104.093 zł</w:t>
            </w:r>
          </w:p>
        </w:tc>
        <w:tc>
          <w:tcPr>
            <w:tcW w:w="1361" w:type="dxa"/>
            <w:vAlign w:val="center"/>
          </w:tcPr>
          <w:p w:rsidR="0067509A" w:rsidRPr="00B5496B" w:rsidRDefault="0056667D" w:rsidP="00D07308">
            <w:pPr>
              <w:jc w:val="right"/>
            </w:pPr>
            <w:r>
              <w:t>106.488 zł</w:t>
            </w:r>
          </w:p>
        </w:tc>
        <w:tc>
          <w:tcPr>
            <w:tcW w:w="1361" w:type="dxa"/>
            <w:vAlign w:val="center"/>
          </w:tcPr>
          <w:p w:rsidR="0067509A" w:rsidRPr="00B5496B" w:rsidRDefault="0056667D" w:rsidP="00D07308">
            <w:pPr>
              <w:jc w:val="right"/>
            </w:pPr>
            <w:r>
              <w:t>81.564 zł</w:t>
            </w:r>
          </w:p>
        </w:tc>
      </w:tr>
      <w:tr w:rsidR="0067509A" w:rsidRPr="00B5496B" w:rsidTr="00710F90">
        <w:trPr>
          <w:trHeight w:val="284"/>
          <w:jc w:val="center"/>
        </w:trPr>
        <w:tc>
          <w:tcPr>
            <w:tcW w:w="4989" w:type="dxa"/>
            <w:vAlign w:val="bottom"/>
          </w:tcPr>
          <w:p w:rsidR="0067509A" w:rsidRPr="00B5496B" w:rsidRDefault="0067509A" w:rsidP="00B5496B">
            <w:pPr>
              <w:rPr>
                <w:color w:val="000000"/>
              </w:rPr>
            </w:pPr>
            <w:r>
              <w:rPr>
                <w:color w:val="000000"/>
              </w:rPr>
              <w:t>zasiłki stałe</w:t>
            </w:r>
          </w:p>
        </w:tc>
        <w:tc>
          <w:tcPr>
            <w:tcW w:w="1361" w:type="dxa"/>
            <w:vAlign w:val="center"/>
          </w:tcPr>
          <w:p w:rsidR="0067509A" w:rsidRPr="00B5496B" w:rsidRDefault="00086F49" w:rsidP="006758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145.713 zł</w:t>
            </w:r>
          </w:p>
        </w:tc>
        <w:tc>
          <w:tcPr>
            <w:tcW w:w="1361" w:type="dxa"/>
            <w:vAlign w:val="center"/>
          </w:tcPr>
          <w:p w:rsidR="0067509A" w:rsidRDefault="0056667D" w:rsidP="00D07308">
            <w:pPr>
              <w:jc w:val="right"/>
            </w:pPr>
            <w:r>
              <w:t>146.464 zł</w:t>
            </w:r>
          </w:p>
        </w:tc>
        <w:tc>
          <w:tcPr>
            <w:tcW w:w="1361" w:type="dxa"/>
            <w:vAlign w:val="center"/>
          </w:tcPr>
          <w:p w:rsidR="0067509A" w:rsidRDefault="0056667D" w:rsidP="00D07308">
            <w:pPr>
              <w:jc w:val="right"/>
            </w:pPr>
            <w:r>
              <w:t>148.113 zł</w:t>
            </w:r>
          </w:p>
        </w:tc>
      </w:tr>
      <w:tr w:rsidR="0067509A" w:rsidRPr="00B5496B" w:rsidTr="00710F90">
        <w:trPr>
          <w:trHeight w:val="284"/>
          <w:jc w:val="center"/>
        </w:trPr>
        <w:tc>
          <w:tcPr>
            <w:tcW w:w="4989" w:type="dxa"/>
            <w:vAlign w:val="bottom"/>
          </w:tcPr>
          <w:p w:rsidR="0067509A" w:rsidRPr="00B5496B" w:rsidRDefault="0067509A" w:rsidP="00B5496B">
            <w:pPr>
              <w:rPr>
                <w:color w:val="000000"/>
              </w:rPr>
            </w:pPr>
            <w:r w:rsidRPr="00B5496B">
              <w:rPr>
                <w:color w:val="000000"/>
              </w:rPr>
              <w:lastRenderedPageBreak/>
              <w:t>ośrodek pomocy społecznej</w:t>
            </w:r>
          </w:p>
        </w:tc>
        <w:tc>
          <w:tcPr>
            <w:tcW w:w="1361" w:type="dxa"/>
            <w:vAlign w:val="center"/>
          </w:tcPr>
          <w:p w:rsidR="0067509A" w:rsidRPr="00B5496B" w:rsidRDefault="00086F49" w:rsidP="006758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475.713 zł</w:t>
            </w:r>
          </w:p>
        </w:tc>
        <w:tc>
          <w:tcPr>
            <w:tcW w:w="1361" w:type="dxa"/>
            <w:vAlign w:val="center"/>
          </w:tcPr>
          <w:p w:rsidR="0067509A" w:rsidRPr="00B5496B" w:rsidRDefault="0056667D" w:rsidP="00D07308">
            <w:pPr>
              <w:jc w:val="right"/>
            </w:pPr>
            <w:r>
              <w:t>465.922 zł</w:t>
            </w:r>
          </w:p>
        </w:tc>
        <w:tc>
          <w:tcPr>
            <w:tcW w:w="1361" w:type="dxa"/>
            <w:vAlign w:val="center"/>
          </w:tcPr>
          <w:p w:rsidR="0067509A" w:rsidRPr="00B5496B" w:rsidRDefault="0056667D" w:rsidP="00D07308">
            <w:pPr>
              <w:jc w:val="right"/>
            </w:pPr>
            <w:r>
              <w:t>529.919 zł</w:t>
            </w:r>
          </w:p>
        </w:tc>
      </w:tr>
      <w:tr w:rsidR="00FA1880" w:rsidRPr="00B5496B" w:rsidTr="00710F90">
        <w:trPr>
          <w:trHeight w:val="284"/>
          <w:jc w:val="center"/>
        </w:trPr>
        <w:tc>
          <w:tcPr>
            <w:tcW w:w="4989" w:type="dxa"/>
            <w:vAlign w:val="bottom"/>
          </w:tcPr>
          <w:p w:rsidR="00FA1880" w:rsidRDefault="00FA1880" w:rsidP="00B5496B">
            <w:pPr>
              <w:rPr>
                <w:color w:val="000000"/>
              </w:rPr>
            </w:pPr>
            <w:r>
              <w:rPr>
                <w:color w:val="000000"/>
              </w:rPr>
              <w:t>usługi opiekuńcze i specjalistyczne usługi opiekuńcze</w:t>
            </w:r>
          </w:p>
        </w:tc>
        <w:tc>
          <w:tcPr>
            <w:tcW w:w="1361" w:type="dxa"/>
            <w:vAlign w:val="center"/>
          </w:tcPr>
          <w:p w:rsidR="00FA1880" w:rsidRPr="00B5496B" w:rsidRDefault="00086F49" w:rsidP="006758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46.184</w:t>
            </w:r>
            <w:r w:rsidR="00BE68AB">
              <w:rPr>
                <w:color w:val="000000"/>
              </w:rPr>
              <w:t xml:space="preserve"> zł</w:t>
            </w:r>
          </w:p>
        </w:tc>
        <w:tc>
          <w:tcPr>
            <w:tcW w:w="1361" w:type="dxa"/>
            <w:vAlign w:val="center"/>
          </w:tcPr>
          <w:p w:rsidR="00FA1880" w:rsidRPr="00B5496B" w:rsidRDefault="0056667D" w:rsidP="00D07308">
            <w:pPr>
              <w:jc w:val="right"/>
            </w:pPr>
            <w:r>
              <w:t>45.016 zł</w:t>
            </w:r>
          </w:p>
        </w:tc>
        <w:tc>
          <w:tcPr>
            <w:tcW w:w="1361" w:type="dxa"/>
            <w:vAlign w:val="center"/>
          </w:tcPr>
          <w:p w:rsidR="00FA1880" w:rsidRPr="00B5496B" w:rsidRDefault="0056667D" w:rsidP="00D07308">
            <w:pPr>
              <w:jc w:val="right"/>
            </w:pPr>
            <w:r>
              <w:t>43.878 zł</w:t>
            </w:r>
          </w:p>
        </w:tc>
      </w:tr>
      <w:tr w:rsidR="00086F49" w:rsidRPr="00B5496B" w:rsidTr="00710F90">
        <w:trPr>
          <w:trHeight w:val="284"/>
          <w:jc w:val="center"/>
        </w:trPr>
        <w:tc>
          <w:tcPr>
            <w:tcW w:w="4989" w:type="dxa"/>
            <w:vAlign w:val="bottom"/>
          </w:tcPr>
          <w:p w:rsidR="00086F49" w:rsidRDefault="00086F49" w:rsidP="00277B7B">
            <w:pPr>
              <w:rPr>
                <w:color w:val="000000"/>
              </w:rPr>
            </w:pPr>
            <w:r>
              <w:rPr>
                <w:color w:val="000000"/>
              </w:rPr>
              <w:t>usuwanie skutków klęsk żywiołowych</w:t>
            </w:r>
          </w:p>
        </w:tc>
        <w:tc>
          <w:tcPr>
            <w:tcW w:w="1361" w:type="dxa"/>
            <w:vAlign w:val="center"/>
          </w:tcPr>
          <w:p w:rsidR="00086F49" w:rsidRDefault="002E5B80" w:rsidP="006758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115.928 zł</w:t>
            </w:r>
          </w:p>
        </w:tc>
        <w:tc>
          <w:tcPr>
            <w:tcW w:w="1361" w:type="dxa"/>
            <w:vAlign w:val="center"/>
          </w:tcPr>
          <w:p w:rsidR="00086F49" w:rsidRDefault="00D657BB" w:rsidP="00D07308">
            <w:pPr>
              <w:jc w:val="right"/>
            </w:pPr>
            <w:r>
              <w:t>0 zł</w:t>
            </w:r>
          </w:p>
        </w:tc>
        <w:tc>
          <w:tcPr>
            <w:tcW w:w="1361" w:type="dxa"/>
            <w:vAlign w:val="center"/>
          </w:tcPr>
          <w:p w:rsidR="00086F49" w:rsidRDefault="00D657BB" w:rsidP="00D07308">
            <w:pPr>
              <w:jc w:val="right"/>
            </w:pPr>
            <w:r>
              <w:t>0 zł</w:t>
            </w:r>
          </w:p>
        </w:tc>
      </w:tr>
      <w:tr w:rsidR="00861A39" w:rsidRPr="00B5496B" w:rsidTr="00710F90">
        <w:trPr>
          <w:trHeight w:val="284"/>
          <w:jc w:val="center"/>
        </w:trPr>
        <w:tc>
          <w:tcPr>
            <w:tcW w:w="4989" w:type="dxa"/>
            <w:vAlign w:val="bottom"/>
          </w:tcPr>
          <w:p w:rsidR="00861A39" w:rsidRPr="00B5496B" w:rsidRDefault="00861A39" w:rsidP="00277B7B">
            <w:pPr>
              <w:rPr>
                <w:color w:val="000000"/>
              </w:rPr>
            </w:pPr>
            <w:r>
              <w:rPr>
                <w:color w:val="000000"/>
              </w:rPr>
              <w:t>pomoc materialna dla uczniów</w:t>
            </w:r>
          </w:p>
        </w:tc>
        <w:tc>
          <w:tcPr>
            <w:tcW w:w="1361" w:type="dxa"/>
            <w:vAlign w:val="center"/>
          </w:tcPr>
          <w:p w:rsidR="00861A39" w:rsidRDefault="002E5B80" w:rsidP="006758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74.989 zł</w:t>
            </w:r>
          </w:p>
        </w:tc>
        <w:tc>
          <w:tcPr>
            <w:tcW w:w="1361" w:type="dxa"/>
            <w:vAlign w:val="center"/>
          </w:tcPr>
          <w:p w:rsidR="00861A39" w:rsidRDefault="002E5B80" w:rsidP="00D07308">
            <w:pPr>
              <w:jc w:val="right"/>
            </w:pPr>
            <w:r>
              <w:t>65.146 zł</w:t>
            </w:r>
          </w:p>
        </w:tc>
        <w:tc>
          <w:tcPr>
            <w:tcW w:w="1361" w:type="dxa"/>
            <w:vAlign w:val="center"/>
          </w:tcPr>
          <w:p w:rsidR="00861A39" w:rsidRDefault="002E5B80" w:rsidP="00D07308">
            <w:pPr>
              <w:jc w:val="right"/>
            </w:pPr>
            <w:r>
              <w:t>40.822 zł</w:t>
            </w:r>
          </w:p>
        </w:tc>
      </w:tr>
      <w:tr w:rsidR="0067509A" w:rsidRPr="00B5496B" w:rsidTr="00710F90">
        <w:trPr>
          <w:trHeight w:val="284"/>
          <w:jc w:val="center"/>
        </w:trPr>
        <w:tc>
          <w:tcPr>
            <w:tcW w:w="4989" w:type="dxa"/>
            <w:vAlign w:val="bottom"/>
          </w:tcPr>
          <w:p w:rsidR="0067509A" w:rsidRPr="00B5496B" w:rsidRDefault="0067509A" w:rsidP="00277B7B">
            <w:pPr>
              <w:rPr>
                <w:color w:val="000000"/>
              </w:rPr>
            </w:pPr>
            <w:r w:rsidRPr="00B5496B">
              <w:rPr>
                <w:color w:val="000000"/>
              </w:rPr>
              <w:t>pozostała działalność</w:t>
            </w:r>
            <w:r w:rsidR="00277B7B">
              <w:rPr>
                <w:color w:val="000000"/>
              </w:rPr>
              <w:t xml:space="preserve"> – program „Pomoc państwa w </w:t>
            </w:r>
            <w:r w:rsidRPr="00B5496B">
              <w:rPr>
                <w:color w:val="000000"/>
              </w:rPr>
              <w:t>zakresie dożywiania”</w:t>
            </w:r>
          </w:p>
        </w:tc>
        <w:tc>
          <w:tcPr>
            <w:tcW w:w="1361" w:type="dxa"/>
            <w:vAlign w:val="center"/>
          </w:tcPr>
          <w:p w:rsidR="0067509A" w:rsidRPr="00B5496B" w:rsidRDefault="002E5B80" w:rsidP="006758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268.923 zł</w:t>
            </w:r>
          </w:p>
        </w:tc>
        <w:tc>
          <w:tcPr>
            <w:tcW w:w="1361" w:type="dxa"/>
            <w:vAlign w:val="center"/>
          </w:tcPr>
          <w:p w:rsidR="0067509A" w:rsidRPr="00B5496B" w:rsidRDefault="002E5B80" w:rsidP="00D07308">
            <w:pPr>
              <w:jc w:val="right"/>
            </w:pPr>
            <w:r>
              <w:t>272.835 zł</w:t>
            </w:r>
          </w:p>
        </w:tc>
        <w:tc>
          <w:tcPr>
            <w:tcW w:w="1361" w:type="dxa"/>
            <w:vAlign w:val="center"/>
          </w:tcPr>
          <w:p w:rsidR="0067509A" w:rsidRPr="00B5496B" w:rsidRDefault="002E5B80" w:rsidP="00D07308">
            <w:pPr>
              <w:jc w:val="right"/>
            </w:pPr>
            <w:r>
              <w:t>308.502 zł</w:t>
            </w:r>
          </w:p>
        </w:tc>
      </w:tr>
      <w:tr w:rsidR="0067588F" w:rsidRPr="005E1082" w:rsidTr="00710F90">
        <w:trPr>
          <w:trHeight w:val="284"/>
          <w:jc w:val="center"/>
        </w:trPr>
        <w:tc>
          <w:tcPr>
            <w:tcW w:w="4989" w:type="dxa"/>
            <w:vAlign w:val="bottom"/>
          </w:tcPr>
          <w:p w:rsidR="0067588F" w:rsidRPr="005E1082" w:rsidRDefault="0067588F" w:rsidP="00B5496B">
            <w:pPr>
              <w:rPr>
                <w:b/>
                <w:color w:val="000000"/>
              </w:rPr>
            </w:pPr>
            <w:r w:rsidRPr="005E1082">
              <w:rPr>
                <w:b/>
                <w:color w:val="000000"/>
              </w:rPr>
              <w:t>ogółem</w:t>
            </w:r>
          </w:p>
        </w:tc>
        <w:tc>
          <w:tcPr>
            <w:tcW w:w="1361" w:type="dxa"/>
            <w:vAlign w:val="center"/>
          </w:tcPr>
          <w:p w:rsidR="0067588F" w:rsidRPr="0067588F" w:rsidRDefault="00E44759" w:rsidP="0075773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5.165.853 zł</w:t>
            </w:r>
          </w:p>
        </w:tc>
        <w:tc>
          <w:tcPr>
            <w:tcW w:w="1361" w:type="dxa"/>
            <w:vAlign w:val="center"/>
          </w:tcPr>
          <w:p w:rsidR="0067588F" w:rsidRPr="0067588F" w:rsidRDefault="00E44759" w:rsidP="0075773E">
            <w:pPr>
              <w:jc w:val="right"/>
              <w:rPr>
                <w:b/>
              </w:rPr>
            </w:pPr>
            <w:r>
              <w:rPr>
                <w:b/>
              </w:rPr>
              <w:t>4.833.085 zł</w:t>
            </w:r>
          </w:p>
        </w:tc>
        <w:tc>
          <w:tcPr>
            <w:tcW w:w="1361" w:type="dxa"/>
            <w:vAlign w:val="center"/>
          </w:tcPr>
          <w:p w:rsidR="0067588F" w:rsidRPr="0067588F" w:rsidRDefault="00E44759" w:rsidP="0075773E">
            <w:pPr>
              <w:jc w:val="right"/>
              <w:rPr>
                <w:b/>
              </w:rPr>
            </w:pPr>
            <w:r>
              <w:rPr>
                <w:b/>
              </w:rPr>
              <w:t>5.012.399 zł</w:t>
            </w:r>
          </w:p>
        </w:tc>
      </w:tr>
    </w:tbl>
    <w:p w:rsidR="00DF20BB" w:rsidRPr="00545F67" w:rsidRDefault="00DF20BB" w:rsidP="00B5496B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DF20BB" w:rsidRPr="00545F67" w:rsidRDefault="00DF20BB" w:rsidP="00B5496B">
      <w:pPr>
        <w:spacing w:after="0" w:line="240" w:lineRule="auto"/>
        <w:jc w:val="center"/>
        <w:rPr>
          <w:rFonts w:ascii="Calibri" w:eastAsia="Calibri" w:hAnsi="Calibri" w:cs="Times New Roman"/>
          <w:bCs/>
          <w:color w:val="000000"/>
          <w:spacing w:val="-1"/>
          <w:sz w:val="20"/>
          <w:szCs w:val="20"/>
        </w:rPr>
      </w:pPr>
      <w:r w:rsidRPr="00545F67">
        <w:rPr>
          <w:rFonts w:ascii="Calibri" w:hAnsi="Calibri"/>
          <w:sz w:val="20"/>
          <w:szCs w:val="20"/>
        </w:rPr>
        <w:t xml:space="preserve">Źródło danych: </w:t>
      </w:r>
      <w:r w:rsidR="001C61ED">
        <w:rPr>
          <w:rFonts w:ascii="Calibri" w:hAnsi="Calibri"/>
          <w:sz w:val="20"/>
          <w:szCs w:val="20"/>
        </w:rPr>
        <w:t xml:space="preserve">Gminny Ośrodek Pomocy Społecznej </w:t>
      </w:r>
      <w:r w:rsidR="00382AE1">
        <w:rPr>
          <w:rFonts w:ascii="Calibri" w:hAnsi="Calibri"/>
          <w:sz w:val="20"/>
          <w:szCs w:val="20"/>
        </w:rPr>
        <w:t xml:space="preserve">w </w:t>
      </w:r>
      <w:r w:rsidR="00A913FB">
        <w:rPr>
          <w:rFonts w:ascii="Calibri" w:hAnsi="Calibri"/>
          <w:sz w:val="20"/>
          <w:szCs w:val="20"/>
        </w:rPr>
        <w:t>Czarnej</w:t>
      </w:r>
      <w:r w:rsidRPr="00545F67">
        <w:rPr>
          <w:bCs/>
          <w:color w:val="000000"/>
          <w:spacing w:val="-1"/>
          <w:sz w:val="20"/>
          <w:szCs w:val="20"/>
        </w:rPr>
        <w:t>.</w:t>
      </w:r>
    </w:p>
    <w:p w:rsidR="00DF4F7E" w:rsidRDefault="00DF4F7E" w:rsidP="0032182A">
      <w:pPr>
        <w:spacing w:after="0" w:line="360" w:lineRule="auto"/>
        <w:jc w:val="both"/>
        <w:rPr>
          <w:sz w:val="24"/>
          <w:szCs w:val="24"/>
        </w:rPr>
      </w:pPr>
    </w:p>
    <w:p w:rsidR="00136523" w:rsidRDefault="000C7AD1" w:rsidP="0013652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latach 2010-2012 liczba osób </w:t>
      </w:r>
      <w:r w:rsidR="00726804">
        <w:rPr>
          <w:sz w:val="24"/>
          <w:szCs w:val="24"/>
        </w:rPr>
        <w:t xml:space="preserve">w rodzinach, którym udzielono pomocy </w:t>
      </w:r>
      <w:r w:rsidR="00136523">
        <w:rPr>
          <w:sz w:val="24"/>
          <w:szCs w:val="24"/>
        </w:rPr>
        <w:t xml:space="preserve">i wsparcia </w:t>
      </w:r>
      <w:r w:rsidR="00726804">
        <w:rPr>
          <w:sz w:val="24"/>
          <w:szCs w:val="24"/>
        </w:rPr>
        <w:t>w</w:t>
      </w:r>
      <w:r w:rsidR="00136523">
        <w:rPr>
          <w:sz w:val="24"/>
          <w:szCs w:val="24"/>
        </w:rPr>
        <w:t> </w:t>
      </w:r>
      <w:r>
        <w:rPr>
          <w:sz w:val="24"/>
          <w:szCs w:val="24"/>
        </w:rPr>
        <w:t xml:space="preserve">gminie </w:t>
      </w:r>
      <w:r w:rsidR="00CA2E67">
        <w:rPr>
          <w:sz w:val="24"/>
          <w:szCs w:val="24"/>
        </w:rPr>
        <w:t>spadała z roku na rok</w:t>
      </w:r>
      <w:r w:rsidR="002E416A">
        <w:rPr>
          <w:sz w:val="24"/>
          <w:szCs w:val="24"/>
        </w:rPr>
        <w:t xml:space="preserve"> (</w:t>
      </w:r>
      <w:r w:rsidR="001F0CD6">
        <w:rPr>
          <w:sz w:val="24"/>
          <w:szCs w:val="24"/>
        </w:rPr>
        <w:t>1.342</w:t>
      </w:r>
      <w:r w:rsidR="002E416A">
        <w:rPr>
          <w:sz w:val="24"/>
          <w:szCs w:val="24"/>
        </w:rPr>
        <w:t xml:space="preserve">w 2010 r., </w:t>
      </w:r>
      <w:r w:rsidR="001F0CD6">
        <w:rPr>
          <w:sz w:val="24"/>
          <w:szCs w:val="24"/>
        </w:rPr>
        <w:t>1.129</w:t>
      </w:r>
      <w:r w:rsidR="00726804">
        <w:rPr>
          <w:sz w:val="24"/>
          <w:szCs w:val="24"/>
        </w:rPr>
        <w:t xml:space="preserve">w 2011 r., </w:t>
      </w:r>
      <w:r w:rsidR="001F0CD6">
        <w:rPr>
          <w:sz w:val="24"/>
          <w:szCs w:val="24"/>
        </w:rPr>
        <w:t>1.069</w:t>
      </w:r>
      <w:r w:rsidR="002E416A">
        <w:rPr>
          <w:sz w:val="24"/>
          <w:szCs w:val="24"/>
        </w:rPr>
        <w:t xml:space="preserve"> w 2012 r.)</w:t>
      </w:r>
      <w:r w:rsidR="00136523">
        <w:rPr>
          <w:sz w:val="24"/>
          <w:szCs w:val="24"/>
        </w:rPr>
        <w:t xml:space="preserve">, </w:t>
      </w:r>
      <w:r w:rsidR="00C80C72">
        <w:rPr>
          <w:sz w:val="24"/>
          <w:szCs w:val="24"/>
        </w:rPr>
        <w:t xml:space="preserve">podobnie, jak </w:t>
      </w:r>
      <w:r w:rsidR="00136523">
        <w:rPr>
          <w:sz w:val="24"/>
          <w:szCs w:val="24"/>
        </w:rPr>
        <w:t>liczba osób w rodzinach, którym przyznano świadczenie (</w:t>
      </w:r>
      <w:r w:rsidR="001F0CD6">
        <w:rPr>
          <w:sz w:val="24"/>
          <w:szCs w:val="24"/>
        </w:rPr>
        <w:t>1.312</w:t>
      </w:r>
      <w:r w:rsidR="00C80C72">
        <w:rPr>
          <w:sz w:val="24"/>
          <w:szCs w:val="24"/>
        </w:rPr>
        <w:t xml:space="preserve"> w 2010 r</w:t>
      </w:r>
      <w:r w:rsidR="001F0CD6">
        <w:rPr>
          <w:sz w:val="24"/>
          <w:szCs w:val="24"/>
        </w:rPr>
        <w:t>., 1.130</w:t>
      </w:r>
      <w:r w:rsidR="00136523">
        <w:rPr>
          <w:sz w:val="24"/>
          <w:szCs w:val="24"/>
        </w:rPr>
        <w:t xml:space="preserve"> w 2011 r., </w:t>
      </w:r>
      <w:r w:rsidR="001F0CD6">
        <w:rPr>
          <w:sz w:val="24"/>
          <w:szCs w:val="24"/>
        </w:rPr>
        <w:t>1.061</w:t>
      </w:r>
      <w:r w:rsidR="00136523">
        <w:rPr>
          <w:sz w:val="24"/>
          <w:szCs w:val="24"/>
        </w:rPr>
        <w:t xml:space="preserve"> w 2012 r.). Dane szczegółowe w tym zakresie przedstawiają poniższe wykresy.</w:t>
      </w:r>
    </w:p>
    <w:p w:rsidR="00C80C72" w:rsidRDefault="00C80C72" w:rsidP="009374C0">
      <w:pPr>
        <w:spacing w:after="0" w:line="360" w:lineRule="auto"/>
        <w:ind w:firstLine="709"/>
        <w:jc w:val="both"/>
        <w:rPr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42"/>
      </w:tblGrid>
      <w:tr w:rsidR="001713DE" w:rsidTr="00CB4A48">
        <w:trPr>
          <w:jc w:val="center"/>
        </w:trPr>
        <w:tc>
          <w:tcPr>
            <w:tcW w:w="4530" w:type="dxa"/>
          </w:tcPr>
          <w:p w:rsidR="001713DE" w:rsidRPr="001713DE" w:rsidRDefault="001713DE" w:rsidP="00C82F1B">
            <w:pPr>
              <w:shd w:val="clear" w:color="auto" w:fill="FFFFFF"/>
              <w:rPr>
                <w:rFonts w:ascii="Calibri" w:hAnsi="Calibri"/>
                <w:b/>
                <w:color w:val="000000"/>
              </w:rPr>
            </w:pPr>
            <w:r w:rsidRPr="00B53DBB">
              <w:rPr>
                <w:rFonts w:ascii="Calibri" w:hAnsi="Calibri"/>
                <w:b/>
              </w:rPr>
              <w:t>Wykres</w:t>
            </w:r>
            <w:r w:rsidR="00776CD4">
              <w:rPr>
                <w:rFonts w:ascii="Calibri" w:hAnsi="Calibri"/>
                <w:b/>
              </w:rPr>
              <w:t xml:space="preserve"> 2</w:t>
            </w:r>
            <w:r w:rsidR="00F31C3A">
              <w:rPr>
                <w:rFonts w:ascii="Calibri" w:hAnsi="Calibri"/>
                <w:b/>
              </w:rPr>
              <w:t>5</w:t>
            </w:r>
            <w:r w:rsidRPr="00B53DBB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  <w:color w:val="000000"/>
              </w:rPr>
              <w:t>Korzystający z pomocy społecznej w gminie w latach 2010-2012</w:t>
            </w:r>
          </w:p>
        </w:tc>
        <w:tc>
          <w:tcPr>
            <w:tcW w:w="4542" w:type="dxa"/>
          </w:tcPr>
          <w:p w:rsidR="001713DE" w:rsidRPr="001713DE" w:rsidRDefault="00C82F1B" w:rsidP="0050003F">
            <w:pPr>
              <w:pStyle w:val="Tekstpodstawowy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Wykres 2</w:t>
            </w:r>
            <w:r w:rsidR="00F31C3A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1713DE" w:rsidRPr="001713DE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1713DE" w:rsidRPr="001713DE">
              <w:rPr>
                <w:rFonts w:ascii="Calibri" w:hAnsi="Calibri"/>
                <w:b/>
                <w:sz w:val="22"/>
                <w:szCs w:val="22"/>
              </w:rPr>
              <w:t xml:space="preserve">Struktura wiekowa </w:t>
            </w:r>
            <w:r w:rsidR="001713DE" w:rsidRPr="001713DE">
              <w:rPr>
                <w:rFonts w:ascii="Calibri" w:hAnsi="Calibri"/>
                <w:b/>
                <w:color w:val="000000"/>
                <w:sz w:val="22"/>
                <w:szCs w:val="22"/>
              </w:rPr>
              <w:t>korzystających z pomocy społecznej w gminie w latach 2010-2012</w:t>
            </w:r>
          </w:p>
        </w:tc>
      </w:tr>
    </w:tbl>
    <w:p w:rsidR="008F22A6" w:rsidRDefault="008F22A6" w:rsidP="008F22A6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47975" cy="3600000"/>
            <wp:effectExtent l="19050" t="0" r="0" b="0"/>
            <wp:docPr id="1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2C0CF6" w:rsidRPr="002C0CF6">
        <w:rPr>
          <w:noProof/>
          <w:lang w:eastAsia="pl-PL"/>
        </w:rPr>
        <w:drawing>
          <wp:inline distT="0" distB="0" distL="0" distR="0">
            <wp:extent cx="2847975" cy="3600000"/>
            <wp:effectExtent l="0" t="0" r="0" b="0"/>
            <wp:docPr id="2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F22A6" w:rsidRPr="00167816" w:rsidRDefault="008F22A6" w:rsidP="008F22A6">
      <w:pPr>
        <w:spacing w:after="0" w:line="360" w:lineRule="auto"/>
        <w:jc w:val="center"/>
        <w:rPr>
          <w:sz w:val="20"/>
        </w:rPr>
      </w:pPr>
      <w:r w:rsidRPr="00167816">
        <w:rPr>
          <w:sz w:val="20"/>
        </w:rPr>
        <w:t xml:space="preserve">Źródło danych: </w:t>
      </w:r>
      <w:r w:rsidR="001C61ED">
        <w:rPr>
          <w:sz w:val="20"/>
        </w:rPr>
        <w:t xml:space="preserve">Gminny Ośrodek Pomocy Społecznej </w:t>
      </w:r>
      <w:r w:rsidR="00382AE1">
        <w:rPr>
          <w:sz w:val="20"/>
        </w:rPr>
        <w:t xml:space="preserve">w </w:t>
      </w:r>
      <w:r w:rsidR="00A913FB">
        <w:rPr>
          <w:sz w:val="20"/>
        </w:rPr>
        <w:t>Czarnej</w:t>
      </w:r>
      <w:r w:rsidR="000465D4">
        <w:rPr>
          <w:sz w:val="20"/>
        </w:rPr>
        <w:t>.</w:t>
      </w:r>
    </w:p>
    <w:p w:rsidR="00DF1EF5" w:rsidRDefault="00DF1EF5" w:rsidP="00CE7BA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A0B4D" w:rsidRDefault="005A0B4D" w:rsidP="00CE7BA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F6F11" w:rsidRPr="00763CFA" w:rsidRDefault="00D70CD4" w:rsidP="00C6548C">
      <w:pPr>
        <w:spacing w:after="0" w:line="36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W strukturze wiekowej odbiorców pomocy społecznej w gminie największą grupę stanowiły </w:t>
      </w:r>
      <w:r w:rsidR="00263FF6">
        <w:rPr>
          <w:sz w:val="24"/>
          <w:szCs w:val="24"/>
        </w:rPr>
        <w:t>osoby w wieku produkcyjnym</w:t>
      </w:r>
      <w:r w:rsidRPr="000048EC">
        <w:rPr>
          <w:rFonts w:ascii="Calibri" w:hAnsi="Calibri"/>
          <w:sz w:val="24"/>
          <w:szCs w:val="24"/>
        </w:rPr>
        <w:t>. Nieznacznie mniejsze grono tworzyły</w:t>
      </w:r>
      <w:r w:rsidR="00263FF6">
        <w:rPr>
          <w:rFonts w:ascii="Calibri" w:hAnsi="Calibri"/>
          <w:sz w:val="24"/>
          <w:szCs w:val="24"/>
        </w:rPr>
        <w:t xml:space="preserve">dzieci </w:t>
      </w:r>
      <w:r w:rsidR="00263FF6">
        <w:rPr>
          <w:rFonts w:ascii="Calibri" w:hAnsi="Calibri"/>
          <w:sz w:val="24"/>
          <w:szCs w:val="24"/>
        </w:rPr>
        <w:lastRenderedPageBreak/>
        <w:t>i </w:t>
      </w:r>
      <w:r w:rsidR="00263FF6" w:rsidRPr="000048EC">
        <w:rPr>
          <w:rFonts w:ascii="Calibri" w:hAnsi="Calibri"/>
          <w:sz w:val="24"/>
          <w:szCs w:val="24"/>
        </w:rPr>
        <w:t xml:space="preserve">młodzież do </w:t>
      </w:r>
      <w:r w:rsidR="00263FF6" w:rsidRPr="000048EC">
        <w:rPr>
          <w:rFonts w:ascii="Calibri" w:hAnsi="Calibri" w:cs="Times New Roman"/>
          <w:sz w:val="24"/>
          <w:szCs w:val="24"/>
        </w:rPr>
        <w:t>lat 17</w:t>
      </w:r>
      <w:r w:rsidR="000048EC" w:rsidRPr="000048EC">
        <w:rPr>
          <w:rFonts w:ascii="Calibri" w:hAnsi="Calibri" w:cs="Times New Roman"/>
          <w:sz w:val="24"/>
          <w:szCs w:val="24"/>
        </w:rPr>
        <w:t>. K</w:t>
      </w:r>
      <w:r w:rsidR="000048EC">
        <w:rPr>
          <w:rFonts w:ascii="Calibri" w:hAnsi="Calibri" w:cs="Times New Roman"/>
          <w:sz w:val="24"/>
          <w:szCs w:val="24"/>
        </w:rPr>
        <w:t>ierowaneb</w:t>
      </w:r>
      <w:r w:rsidR="000048EC" w:rsidRPr="000048EC">
        <w:rPr>
          <w:rFonts w:ascii="Calibri" w:hAnsi="Calibri" w:cs="Times New Roman"/>
          <w:sz w:val="24"/>
          <w:szCs w:val="24"/>
        </w:rPr>
        <w:t xml:space="preserve">ezpośrednio do </w:t>
      </w:r>
      <w:r w:rsidR="00643A07">
        <w:rPr>
          <w:rFonts w:ascii="Calibri" w:hAnsi="Calibri" w:cs="Times New Roman"/>
          <w:sz w:val="24"/>
          <w:szCs w:val="24"/>
        </w:rPr>
        <w:t xml:space="preserve">osób w wieku przedprodukcyjnym </w:t>
      </w:r>
      <w:r w:rsidR="000048EC">
        <w:rPr>
          <w:rFonts w:ascii="Calibri" w:hAnsi="Calibri" w:cs="Times New Roman"/>
          <w:sz w:val="24"/>
          <w:szCs w:val="24"/>
        </w:rPr>
        <w:t>wsparcie miało</w:t>
      </w:r>
      <w:r w:rsidR="000048EC" w:rsidRPr="000048EC">
        <w:rPr>
          <w:rFonts w:ascii="Calibri" w:hAnsi="Calibri" w:cs="Times New Roman"/>
          <w:sz w:val="24"/>
          <w:szCs w:val="24"/>
        </w:rPr>
        <w:t xml:space="preserve"> postać posiłku świadczonego w ramach </w:t>
      </w:r>
      <w:r w:rsidR="00AE6AFB">
        <w:rPr>
          <w:sz w:val="24"/>
          <w:szCs w:val="24"/>
        </w:rPr>
        <w:t xml:space="preserve">wieloletniego </w:t>
      </w:r>
      <w:r w:rsidR="00AE6AFB" w:rsidRPr="00913B5F">
        <w:rPr>
          <w:color w:val="000000"/>
          <w:sz w:val="24"/>
          <w:szCs w:val="24"/>
        </w:rPr>
        <w:t>programu rządowego</w:t>
      </w:r>
      <w:r w:rsidR="000048EC" w:rsidRPr="00913B5F">
        <w:rPr>
          <w:rStyle w:val="c41"/>
          <w:rFonts w:ascii="Calibri" w:hAnsi="Calibri" w:cs="Times New Roman"/>
          <w:sz w:val="24"/>
          <w:szCs w:val="24"/>
        </w:rPr>
        <w:t xml:space="preserve"> „Pomoc państwa w zakresie dożywiania”</w:t>
      </w:r>
      <w:r w:rsidR="00763CFA" w:rsidRPr="00913B5F">
        <w:rPr>
          <w:rStyle w:val="c41"/>
          <w:rFonts w:ascii="Calibri" w:hAnsi="Calibri" w:cs="Times New Roman"/>
          <w:sz w:val="24"/>
          <w:szCs w:val="24"/>
        </w:rPr>
        <w:t>.</w:t>
      </w:r>
    </w:p>
    <w:p w:rsidR="00065B71" w:rsidRDefault="004F2D55" w:rsidP="004B1BC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65B71">
        <w:rPr>
          <w:sz w:val="24"/>
          <w:szCs w:val="24"/>
        </w:rPr>
        <w:t xml:space="preserve">śród mieszkańców gminy korzystających ze wsparcia </w:t>
      </w:r>
      <w:r w:rsidR="005E7D06">
        <w:rPr>
          <w:sz w:val="24"/>
          <w:szCs w:val="24"/>
        </w:rPr>
        <w:t>G</w:t>
      </w:r>
      <w:r w:rsidR="00065B71">
        <w:rPr>
          <w:sz w:val="24"/>
          <w:szCs w:val="24"/>
        </w:rPr>
        <w:t>OPS-u</w:t>
      </w:r>
      <w:r>
        <w:rPr>
          <w:sz w:val="24"/>
          <w:szCs w:val="24"/>
        </w:rPr>
        <w:t xml:space="preserve"> w latach 2010-2012 najliczniejsze grupy stanowiły </w:t>
      </w:r>
      <w:r w:rsidR="006927A5">
        <w:rPr>
          <w:sz w:val="24"/>
          <w:szCs w:val="24"/>
        </w:rPr>
        <w:t xml:space="preserve">rodziny dotknięte ubóstwem i brakiem zatrudnienia. </w:t>
      </w:r>
      <w:r w:rsidR="0084374E">
        <w:rPr>
          <w:sz w:val="24"/>
          <w:szCs w:val="24"/>
        </w:rPr>
        <w:t>Dość liczne grono stanowiły również osoby</w:t>
      </w:r>
      <w:r w:rsidR="006927A5">
        <w:rPr>
          <w:sz w:val="24"/>
          <w:szCs w:val="24"/>
        </w:rPr>
        <w:t>zmagające się z</w:t>
      </w:r>
      <w:r w:rsidR="001F7FDD">
        <w:rPr>
          <w:sz w:val="24"/>
          <w:szCs w:val="24"/>
        </w:rPr>
        <w:t xml:space="preserve">niepełnosprawnością. </w:t>
      </w:r>
      <w:r w:rsidR="00CE7BA8">
        <w:rPr>
          <w:sz w:val="24"/>
          <w:szCs w:val="24"/>
        </w:rPr>
        <w:t>P</w:t>
      </w:r>
      <w:r w:rsidR="00065B71">
        <w:rPr>
          <w:sz w:val="24"/>
          <w:szCs w:val="24"/>
        </w:rPr>
        <w:t xml:space="preserve">otwierdzają </w:t>
      </w:r>
      <w:r w:rsidR="00CE7BA8">
        <w:rPr>
          <w:sz w:val="24"/>
          <w:szCs w:val="24"/>
        </w:rPr>
        <w:t>to przedstawione na poniższym wykresie dane dotyczące powodów udzielani</w:t>
      </w:r>
      <w:r w:rsidR="00065B71">
        <w:rPr>
          <w:sz w:val="24"/>
          <w:szCs w:val="24"/>
        </w:rPr>
        <w:t>a</w:t>
      </w:r>
      <w:r w:rsidR="00CE7BA8">
        <w:rPr>
          <w:sz w:val="24"/>
          <w:szCs w:val="24"/>
        </w:rPr>
        <w:t xml:space="preserve"> pomocy społecznej w gminie.</w:t>
      </w:r>
    </w:p>
    <w:p w:rsidR="00F73ACB" w:rsidRDefault="00F73ACB" w:rsidP="00CE7BA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97B6C" w:rsidRDefault="003E5E32" w:rsidP="00946738">
      <w:pPr>
        <w:spacing w:after="120" w:line="240" w:lineRule="auto"/>
        <w:rPr>
          <w:b/>
          <w:szCs w:val="24"/>
        </w:rPr>
      </w:pPr>
      <w:r>
        <w:rPr>
          <w:b/>
          <w:szCs w:val="24"/>
        </w:rPr>
        <w:t>Wykres 27</w:t>
      </w:r>
      <w:r w:rsidR="0050003F">
        <w:rPr>
          <w:b/>
          <w:szCs w:val="24"/>
        </w:rPr>
        <w:t>. P</w:t>
      </w:r>
      <w:r w:rsidR="00597B6C" w:rsidRPr="00597B6C">
        <w:rPr>
          <w:b/>
          <w:szCs w:val="24"/>
        </w:rPr>
        <w:t>owody przyznawania pomocy społecznej w gminie w latach 2010-2012</w:t>
      </w:r>
      <w:r w:rsidR="00946738">
        <w:rPr>
          <w:b/>
          <w:szCs w:val="24"/>
        </w:rPr>
        <w:t xml:space="preserve"> (liczba osób w rodzinach)</w:t>
      </w:r>
    </w:p>
    <w:p w:rsidR="00590A5A" w:rsidRDefault="00590A5A" w:rsidP="00992115">
      <w:pPr>
        <w:spacing w:after="0" w:line="360" w:lineRule="auto"/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648" cy="4032000"/>
            <wp:effectExtent l="1905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E0E7F" w:rsidRPr="00167816" w:rsidRDefault="000E0E7F" w:rsidP="00446A1A">
      <w:pPr>
        <w:spacing w:after="0" w:line="240" w:lineRule="auto"/>
        <w:jc w:val="center"/>
        <w:rPr>
          <w:sz w:val="20"/>
        </w:rPr>
      </w:pPr>
      <w:r w:rsidRPr="00167816">
        <w:rPr>
          <w:sz w:val="20"/>
        </w:rPr>
        <w:t xml:space="preserve">Źródło danych: </w:t>
      </w:r>
      <w:r w:rsidR="001C61ED">
        <w:rPr>
          <w:sz w:val="20"/>
        </w:rPr>
        <w:t xml:space="preserve">Gminny Ośrodek Pomocy Społecznej </w:t>
      </w:r>
      <w:r w:rsidR="00382AE1">
        <w:rPr>
          <w:sz w:val="20"/>
        </w:rPr>
        <w:t xml:space="preserve">w </w:t>
      </w:r>
      <w:r w:rsidR="00A913FB">
        <w:rPr>
          <w:sz w:val="20"/>
        </w:rPr>
        <w:t>Czarnej</w:t>
      </w:r>
      <w:r>
        <w:rPr>
          <w:sz w:val="20"/>
        </w:rPr>
        <w:t>.</w:t>
      </w:r>
    </w:p>
    <w:p w:rsidR="002F7B21" w:rsidRPr="000E0E7F" w:rsidRDefault="002F7B21" w:rsidP="000E0E7F">
      <w:pPr>
        <w:spacing w:after="0" w:line="360" w:lineRule="auto"/>
        <w:jc w:val="both"/>
        <w:rPr>
          <w:b/>
          <w:sz w:val="24"/>
          <w:szCs w:val="24"/>
        </w:rPr>
      </w:pPr>
    </w:p>
    <w:p w:rsidR="00472AC6" w:rsidRDefault="00CB3270" w:rsidP="004B1BC7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W latach 2010-2012 głównymipowodami </w:t>
      </w:r>
      <w:r w:rsidR="00A81F3B">
        <w:rPr>
          <w:sz w:val="24"/>
        </w:rPr>
        <w:t>udzielania</w:t>
      </w:r>
      <w:r>
        <w:rPr>
          <w:sz w:val="24"/>
        </w:rPr>
        <w:t xml:space="preserve"> pomocy społecznej w </w:t>
      </w:r>
      <w:r w:rsidR="00AA4F55" w:rsidRPr="00AA4F55">
        <w:rPr>
          <w:sz w:val="24"/>
        </w:rPr>
        <w:t xml:space="preserve">gminie </w:t>
      </w:r>
      <w:r>
        <w:rPr>
          <w:sz w:val="24"/>
        </w:rPr>
        <w:t xml:space="preserve">były </w:t>
      </w:r>
      <w:r w:rsidR="004B1BC7">
        <w:rPr>
          <w:sz w:val="24"/>
        </w:rPr>
        <w:t xml:space="preserve">ubóstwo i bezrobocie. </w:t>
      </w:r>
      <w:r w:rsidR="009C082E">
        <w:rPr>
          <w:sz w:val="24"/>
        </w:rPr>
        <w:t>L</w:t>
      </w:r>
      <w:r w:rsidR="00AA4F55" w:rsidRPr="00AA4F55">
        <w:rPr>
          <w:sz w:val="24"/>
        </w:rPr>
        <w:t xml:space="preserve">iczba osób w rodzinach </w:t>
      </w:r>
      <w:r w:rsidR="00ED1514">
        <w:rPr>
          <w:sz w:val="24"/>
        </w:rPr>
        <w:t>objętych wsparciem</w:t>
      </w:r>
      <w:r w:rsidR="00025885">
        <w:rPr>
          <w:sz w:val="24"/>
        </w:rPr>
        <w:t>G</w:t>
      </w:r>
      <w:r w:rsidR="00AA4F55" w:rsidRPr="00AA4F55">
        <w:rPr>
          <w:sz w:val="24"/>
        </w:rPr>
        <w:t>OPS-u</w:t>
      </w:r>
      <w:r w:rsidR="00423883">
        <w:rPr>
          <w:sz w:val="24"/>
        </w:rPr>
        <w:t xml:space="preserve"> z</w:t>
      </w:r>
      <w:r w:rsidR="00472AC6">
        <w:rPr>
          <w:sz w:val="24"/>
        </w:rPr>
        <w:t>powodu ubóstwa</w:t>
      </w:r>
      <w:r w:rsidR="009C082E">
        <w:rPr>
          <w:sz w:val="24"/>
        </w:rPr>
        <w:t>zmniejszała się z roku na rok (</w:t>
      </w:r>
      <w:r w:rsidR="00472AC6">
        <w:rPr>
          <w:sz w:val="24"/>
        </w:rPr>
        <w:t>z 913 w 2010 r. do 847</w:t>
      </w:r>
      <w:r w:rsidR="004B1BC7">
        <w:rPr>
          <w:sz w:val="24"/>
        </w:rPr>
        <w:t xml:space="preserve"> w 2012 r.</w:t>
      </w:r>
      <w:r w:rsidR="00472AC6">
        <w:rPr>
          <w:sz w:val="24"/>
        </w:rPr>
        <w:t xml:space="preserve">), natomiast liczba osób w rodzinach korzystających z pomocy społecznej na skutek bezrobocia ulegała wahaniom (838 w 2010 r., 871 w 2011 r., 802 w 2012 r.). </w:t>
      </w:r>
    </w:p>
    <w:p w:rsidR="0062666D" w:rsidRDefault="005E552E" w:rsidP="0062666D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Ważne powody </w:t>
      </w:r>
      <w:r w:rsidR="00A81F3B">
        <w:rPr>
          <w:sz w:val="24"/>
        </w:rPr>
        <w:t xml:space="preserve">przyznawania </w:t>
      </w:r>
      <w:r>
        <w:rPr>
          <w:sz w:val="24"/>
        </w:rPr>
        <w:t>świadczeń z zakresu pomocy społecznej stan</w:t>
      </w:r>
      <w:r w:rsidR="0075773E">
        <w:rPr>
          <w:sz w:val="24"/>
        </w:rPr>
        <w:t xml:space="preserve">owiły </w:t>
      </w:r>
      <w:r w:rsidR="009C082E">
        <w:rPr>
          <w:sz w:val="24"/>
        </w:rPr>
        <w:t xml:space="preserve">także </w:t>
      </w:r>
      <w:r w:rsidR="00D457EA">
        <w:rPr>
          <w:sz w:val="24"/>
        </w:rPr>
        <w:t xml:space="preserve">niepełnosprawność, długotrwała lub ciężka choroba, potrzeba ochrony macierzyństwa oraz </w:t>
      </w:r>
      <w:r w:rsidR="009C082E">
        <w:rPr>
          <w:sz w:val="24"/>
        </w:rPr>
        <w:t>bezradność w sprawach opiekuńczo-wychowawczych i w pro</w:t>
      </w:r>
      <w:r w:rsidR="00D457EA">
        <w:rPr>
          <w:sz w:val="24"/>
        </w:rPr>
        <w:t>wadzeniu gospodarstwa domowego. Co warte podkreślenia, w analizowanym okresie GOPS nie udzielał wsparcia z powodu a</w:t>
      </w:r>
      <w:r w:rsidR="00C837CE">
        <w:rPr>
          <w:sz w:val="24"/>
        </w:rPr>
        <w:t>lkoholizmu, natomiast w 2012 roku pojawiła się potrzeba wsparcia 10 rodzin liczących 36 osób dotkniętych problemem przemocy domowej.</w:t>
      </w:r>
    </w:p>
    <w:p w:rsidR="00A81F3B" w:rsidRDefault="0066652A" w:rsidP="0062666D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Udzielane przez </w:t>
      </w:r>
      <w:r w:rsidR="00A07FB8">
        <w:rPr>
          <w:sz w:val="24"/>
        </w:rPr>
        <w:t>G</w:t>
      </w:r>
      <w:r>
        <w:rPr>
          <w:sz w:val="24"/>
        </w:rPr>
        <w:t xml:space="preserve">OPS </w:t>
      </w:r>
      <w:r w:rsidR="00AC3987">
        <w:rPr>
          <w:sz w:val="24"/>
        </w:rPr>
        <w:t xml:space="preserve">świadczenia pomocy społecznej miały charakter pieniężny, niepieniężny i usługowy. </w:t>
      </w:r>
      <w:r w:rsidR="00AC3987" w:rsidRPr="00AA4F55">
        <w:rPr>
          <w:sz w:val="24"/>
        </w:rPr>
        <w:t>Dane szczegół</w:t>
      </w:r>
      <w:r w:rsidR="00AC3987">
        <w:rPr>
          <w:sz w:val="24"/>
        </w:rPr>
        <w:t>owe w tym zakresie za lata 2010-2012</w:t>
      </w:r>
      <w:r w:rsidR="00AC3987" w:rsidRPr="00AA4F55">
        <w:rPr>
          <w:sz w:val="24"/>
        </w:rPr>
        <w:t xml:space="preserve"> przedstawia poniższa tabela.</w:t>
      </w:r>
    </w:p>
    <w:p w:rsidR="002F7B21" w:rsidRDefault="002F7B21" w:rsidP="0062666D">
      <w:pPr>
        <w:spacing w:after="0" w:line="360" w:lineRule="auto"/>
        <w:ind w:firstLine="709"/>
        <w:jc w:val="both"/>
        <w:rPr>
          <w:sz w:val="24"/>
        </w:rPr>
      </w:pPr>
    </w:p>
    <w:p w:rsidR="00AC3987" w:rsidRDefault="00992115" w:rsidP="00A60C65">
      <w:pPr>
        <w:pStyle w:val="Tekstpodstawowy3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Tabela </w:t>
      </w:r>
      <w:r w:rsidR="00376673">
        <w:rPr>
          <w:rFonts w:asciiTheme="minorHAnsi" w:hAnsiTheme="minorHAnsi"/>
          <w:b/>
          <w:sz w:val="22"/>
          <w:szCs w:val="22"/>
        </w:rPr>
        <w:t>9</w:t>
      </w:r>
      <w:r w:rsidR="00AC3987" w:rsidRPr="009D179D">
        <w:rPr>
          <w:rFonts w:asciiTheme="minorHAnsi" w:hAnsiTheme="minorHAnsi"/>
          <w:b/>
          <w:sz w:val="22"/>
          <w:szCs w:val="22"/>
        </w:rPr>
        <w:t xml:space="preserve">. Formy </w:t>
      </w:r>
      <w:r w:rsidR="009D179D">
        <w:rPr>
          <w:rFonts w:asciiTheme="minorHAnsi" w:hAnsiTheme="minorHAnsi"/>
          <w:b/>
          <w:sz w:val="22"/>
          <w:szCs w:val="22"/>
        </w:rPr>
        <w:t>świadczeń pomocy społecznej udzielonych</w:t>
      </w:r>
      <w:r w:rsidR="00AC3987" w:rsidRPr="009D179D">
        <w:rPr>
          <w:rFonts w:asciiTheme="minorHAnsi" w:hAnsiTheme="minorHAnsi"/>
          <w:b/>
          <w:sz w:val="22"/>
          <w:szCs w:val="22"/>
        </w:rPr>
        <w:t xml:space="preserve"> w gminie przez </w:t>
      </w:r>
      <w:r w:rsidR="00A07FB8">
        <w:rPr>
          <w:rFonts w:asciiTheme="minorHAnsi" w:hAnsiTheme="minorHAnsi"/>
          <w:b/>
          <w:sz w:val="22"/>
          <w:szCs w:val="22"/>
        </w:rPr>
        <w:t>G</w:t>
      </w:r>
      <w:r w:rsidR="00AC3987" w:rsidRPr="009D179D">
        <w:rPr>
          <w:rFonts w:asciiTheme="minorHAnsi" w:hAnsiTheme="minorHAnsi"/>
          <w:b/>
          <w:sz w:val="22"/>
          <w:szCs w:val="22"/>
        </w:rPr>
        <w:t xml:space="preserve">OPS </w:t>
      </w:r>
      <w:r w:rsidR="009D179D">
        <w:rPr>
          <w:rFonts w:asciiTheme="minorHAnsi" w:hAnsiTheme="minorHAnsi"/>
          <w:b/>
          <w:sz w:val="22"/>
          <w:szCs w:val="22"/>
        </w:rPr>
        <w:t>w latach 2010-2012</w:t>
      </w:r>
    </w:p>
    <w:p w:rsidR="00EB5367" w:rsidRPr="009D179D" w:rsidRDefault="00EB5367" w:rsidP="00A60C65">
      <w:pPr>
        <w:pStyle w:val="Tekstpodstawowy3"/>
        <w:spacing w:after="0"/>
        <w:rPr>
          <w:rFonts w:asciiTheme="minorHAnsi" w:hAnsiTheme="minorHAnsi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66"/>
        <w:gridCol w:w="3400"/>
        <w:gridCol w:w="851"/>
        <w:gridCol w:w="851"/>
        <w:gridCol w:w="851"/>
        <w:gridCol w:w="851"/>
        <w:gridCol w:w="851"/>
        <w:gridCol w:w="851"/>
      </w:tblGrid>
      <w:tr w:rsidR="00252B6E" w:rsidRPr="009D179D" w:rsidTr="00376673">
        <w:trPr>
          <w:trHeight w:val="227"/>
          <w:jc w:val="center"/>
        </w:trPr>
        <w:tc>
          <w:tcPr>
            <w:tcW w:w="3966" w:type="dxa"/>
            <w:gridSpan w:val="2"/>
            <w:vMerge w:val="restart"/>
            <w:vAlign w:val="center"/>
          </w:tcPr>
          <w:p w:rsidR="009D179D" w:rsidRPr="009D179D" w:rsidRDefault="00194584" w:rsidP="009D17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  <w:r w:rsidR="009D179D" w:rsidRPr="009D179D">
              <w:rPr>
                <w:b/>
              </w:rPr>
              <w:t>ormy</w:t>
            </w:r>
            <w:r w:rsidR="009D179D">
              <w:rPr>
                <w:b/>
              </w:rPr>
              <w:t xml:space="preserve"> świadczeń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9D179D" w:rsidRPr="009D179D" w:rsidRDefault="009D179D" w:rsidP="00AB351A">
            <w:pPr>
              <w:spacing w:after="0" w:line="240" w:lineRule="auto"/>
              <w:rPr>
                <w:b/>
              </w:rPr>
            </w:pPr>
            <w:r w:rsidRPr="009D179D">
              <w:rPr>
                <w:b/>
              </w:rPr>
              <w:t xml:space="preserve">liczba </w:t>
            </w:r>
            <w:r w:rsidR="003D2E21">
              <w:rPr>
                <w:b/>
              </w:rPr>
              <w:t>osób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9D179D" w:rsidRPr="009D179D" w:rsidRDefault="003D2E21" w:rsidP="003D2E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</w:t>
            </w:r>
            <w:r w:rsidR="009D179D" w:rsidRPr="009D179D">
              <w:rPr>
                <w:b/>
              </w:rPr>
              <w:t>iczba</w:t>
            </w:r>
            <w:r>
              <w:rPr>
                <w:b/>
              </w:rPr>
              <w:t xml:space="preserve"> świadczeń</w:t>
            </w:r>
          </w:p>
        </w:tc>
      </w:tr>
      <w:tr w:rsidR="00252B6E" w:rsidRPr="009D179D" w:rsidTr="00376673">
        <w:trPr>
          <w:trHeight w:val="227"/>
          <w:jc w:val="center"/>
        </w:trPr>
        <w:tc>
          <w:tcPr>
            <w:tcW w:w="3966" w:type="dxa"/>
            <w:gridSpan w:val="2"/>
            <w:vMerge/>
            <w:vAlign w:val="center"/>
          </w:tcPr>
          <w:p w:rsidR="009D179D" w:rsidRPr="009D179D" w:rsidRDefault="009D179D" w:rsidP="00A60C65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179D" w:rsidRPr="009D179D" w:rsidRDefault="003D2E21" w:rsidP="00A60C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2010</w:t>
            </w:r>
            <w:r w:rsidR="009D179D" w:rsidRPr="009D179D">
              <w:rPr>
                <w:b/>
              </w:rPr>
              <w:t xml:space="preserve"> 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179D" w:rsidRPr="009D179D" w:rsidRDefault="003D2E21" w:rsidP="00A60C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2011 </w:t>
            </w:r>
            <w:r w:rsidR="009D179D" w:rsidRPr="009D179D">
              <w:rPr>
                <w:b/>
              </w:rPr>
              <w:t>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179D" w:rsidRPr="009D179D" w:rsidRDefault="003D2E21" w:rsidP="00A60C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2012</w:t>
            </w:r>
            <w:r w:rsidR="009D179D" w:rsidRPr="009D179D">
              <w:rPr>
                <w:b/>
              </w:rPr>
              <w:t xml:space="preserve"> 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179D" w:rsidRPr="009D179D" w:rsidRDefault="003D2E21" w:rsidP="00A60C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2010</w:t>
            </w:r>
            <w:r w:rsidR="009D179D" w:rsidRPr="009D179D">
              <w:rPr>
                <w:b/>
              </w:rPr>
              <w:t xml:space="preserve"> 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179D" w:rsidRPr="009D179D" w:rsidRDefault="003D2E21" w:rsidP="00A60C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2011</w:t>
            </w:r>
            <w:r w:rsidR="009D179D" w:rsidRPr="009D179D">
              <w:rPr>
                <w:b/>
              </w:rPr>
              <w:t xml:space="preserve"> 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179D" w:rsidRPr="009D179D" w:rsidRDefault="003D2E21" w:rsidP="00A60C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2012</w:t>
            </w:r>
            <w:r w:rsidR="009D179D" w:rsidRPr="009D179D">
              <w:rPr>
                <w:b/>
              </w:rPr>
              <w:t xml:space="preserve"> r.</w:t>
            </w:r>
          </w:p>
        </w:tc>
      </w:tr>
      <w:tr w:rsidR="008E2FC0" w:rsidRPr="009D179D" w:rsidTr="00376673">
        <w:trPr>
          <w:trHeight w:val="227"/>
          <w:jc w:val="center"/>
        </w:trPr>
        <w:tc>
          <w:tcPr>
            <w:tcW w:w="566" w:type="dxa"/>
            <w:vMerge w:val="restart"/>
            <w:textDirection w:val="btLr"/>
            <w:vAlign w:val="center"/>
          </w:tcPr>
          <w:p w:rsidR="008E2FC0" w:rsidRPr="00252B6E" w:rsidRDefault="008E2FC0" w:rsidP="00C24CD3">
            <w:pPr>
              <w:spacing w:after="0" w:line="240" w:lineRule="auto"/>
              <w:jc w:val="center"/>
            </w:pPr>
            <w:r w:rsidRPr="00252B6E">
              <w:t>pieniężne</w:t>
            </w:r>
          </w:p>
        </w:tc>
        <w:tc>
          <w:tcPr>
            <w:tcW w:w="3400" w:type="dxa"/>
            <w:vAlign w:val="center"/>
          </w:tcPr>
          <w:p w:rsidR="008E2FC0" w:rsidRPr="009D179D" w:rsidRDefault="008E2FC0" w:rsidP="00CB4A48">
            <w:pPr>
              <w:spacing w:after="0" w:line="240" w:lineRule="auto"/>
            </w:pPr>
            <w:r>
              <w:t>zasiłek stały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FC0" w:rsidRPr="009D179D" w:rsidRDefault="001F24BD" w:rsidP="00595FC2">
            <w:pPr>
              <w:spacing w:after="0" w:line="240" w:lineRule="auto"/>
            </w:pPr>
            <w: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FC0" w:rsidRPr="009D179D" w:rsidRDefault="001F24BD" w:rsidP="00595FC2">
            <w:pPr>
              <w:spacing w:after="0" w:line="240" w:lineRule="auto"/>
            </w:pPr>
            <w: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FC0" w:rsidRPr="009D179D" w:rsidRDefault="001F24BD" w:rsidP="00595FC2">
            <w:pPr>
              <w:spacing w:after="0" w:line="240" w:lineRule="auto"/>
            </w:pPr>
            <w: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FC0" w:rsidRPr="009D179D" w:rsidRDefault="001F24BD" w:rsidP="00595FC2">
            <w:pPr>
              <w:spacing w:after="0" w:line="240" w:lineRule="auto"/>
            </w:pPr>
            <w:r>
              <w:t>429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FC0" w:rsidRPr="009D179D" w:rsidRDefault="00C72FA2" w:rsidP="00595FC2">
            <w:pPr>
              <w:spacing w:after="0" w:line="240" w:lineRule="auto"/>
            </w:pPr>
            <w:r>
              <w:t>386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FC0" w:rsidRPr="009D179D" w:rsidRDefault="00C72FA2" w:rsidP="00595FC2">
            <w:pPr>
              <w:spacing w:after="0" w:line="240" w:lineRule="auto"/>
            </w:pPr>
            <w:r>
              <w:t>377</w:t>
            </w:r>
          </w:p>
        </w:tc>
      </w:tr>
      <w:tr w:rsidR="008E2FC0" w:rsidRPr="009D179D" w:rsidTr="00376673">
        <w:trPr>
          <w:trHeight w:val="227"/>
          <w:jc w:val="center"/>
        </w:trPr>
        <w:tc>
          <w:tcPr>
            <w:tcW w:w="566" w:type="dxa"/>
            <w:vMerge/>
            <w:vAlign w:val="center"/>
          </w:tcPr>
          <w:p w:rsidR="008E2FC0" w:rsidRPr="00252B6E" w:rsidRDefault="008E2FC0" w:rsidP="00C24CD3">
            <w:pPr>
              <w:spacing w:after="0" w:line="240" w:lineRule="auto"/>
              <w:jc w:val="center"/>
            </w:pPr>
          </w:p>
        </w:tc>
        <w:tc>
          <w:tcPr>
            <w:tcW w:w="3400" w:type="dxa"/>
            <w:vAlign w:val="center"/>
          </w:tcPr>
          <w:p w:rsidR="008E2FC0" w:rsidRPr="009D179D" w:rsidRDefault="008E2FC0" w:rsidP="00CB4A48">
            <w:pPr>
              <w:spacing w:after="0" w:line="240" w:lineRule="auto"/>
            </w:pPr>
            <w:r>
              <w:t>zasiłek okresowy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FC0" w:rsidRPr="009D179D" w:rsidRDefault="00C72FA2" w:rsidP="00595FC2">
            <w:pPr>
              <w:spacing w:after="0" w:line="240" w:lineRule="auto"/>
            </w:pPr>
            <w: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FC0" w:rsidRPr="009D179D" w:rsidRDefault="00C72FA2" w:rsidP="00595FC2">
            <w:pPr>
              <w:spacing w:after="0" w:line="240" w:lineRule="auto"/>
            </w:pPr>
            <w: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FC0" w:rsidRPr="009D179D" w:rsidRDefault="00C72FA2" w:rsidP="00595FC2">
            <w:pPr>
              <w:spacing w:after="0" w:line="240" w:lineRule="auto"/>
            </w:pPr>
            <w: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FC0" w:rsidRPr="009D179D" w:rsidRDefault="00C72FA2" w:rsidP="00595FC2">
            <w:pPr>
              <w:spacing w:after="0" w:line="240" w:lineRule="auto"/>
            </w:pPr>
            <w: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FC0" w:rsidRPr="009D179D" w:rsidRDefault="00C72FA2" w:rsidP="00595FC2">
            <w:pPr>
              <w:spacing w:after="0" w:line="240" w:lineRule="auto"/>
            </w:pPr>
            <w: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FC0" w:rsidRPr="009D179D" w:rsidRDefault="00C72FA2" w:rsidP="00595FC2">
            <w:pPr>
              <w:spacing w:after="0" w:line="240" w:lineRule="auto"/>
            </w:pPr>
            <w:r>
              <w:t>65</w:t>
            </w:r>
          </w:p>
        </w:tc>
      </w:tr>
      <w:tr w:rsidR="003D2E21" w:rsidRPr="009D179D" w:rsidTr="00376673">
        <w:trPr>
          <w:trHeight w:val="227"/>
          <w:jc w:val="center"/>
        </w:trPr>
        <w:tc>
          <w:tcPr>
            <w:tcW w:w="566" w:type="dxa"/>
            <w:vMerge/>
            <w:vAlign w:val="center"/>
          </w:tcPr>
          <w:p w:rsidR="003D2E21" w:rsidRPr="00252B6E" w:rsidRDefault="003D2E21" w:rsidP="00C24CD3">
            <w:pPr>
              <w:spacing w:after="0" w:line="240" w:lineRule="auto"/>
              <w:jc w:val="center"/>
            </w:pPr>
          </w:p>
        </w:tc>
        <w:tc>
          <w:tcPr>
            <w:tcW w:w="3400" w:type="dxa"/>
            <w:vAlign w:val="center"/>
          </w:tcPr>
          <w:p w:rsidR="003D2E21" w:rsidRPr="009D179D" w:rsidRDefault="00AB351A" w:rsidP="00CB4A48">
            <w:pPr>
              <w:spacing w:after="0" w:line="240" w:lineRule="auto"/>
            </w:pPr>
            <w:r>
              <w:t>zasiłek celowy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E21" w:rsidRPr="009D179D" w:rsidRDefault="00C72FA2" w:rsidP="00A60C65">
            <w:pPr>
              <w:spacing w:after="0" w:line="240" w:lineRule="auto"/>
            </w:pPr>
            <w:r>
              <w:t>179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E21" w:rsidRPr="009D179D" w:rsidRDefault="00C72FA2" w:rsidP="00A60C65">
            <w:pPr>
              <w:spacing w:after="0" w:line="240" w:lineRule="auto"/>
            </w:pPr>
            <w:r>
              <w:t>198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E21" w:rsidRPr="009D179D" w:rsidRDefault="00C72FA2" w:rsidP="00A60C65">
            <w:pPr>
              <w:spacing w:after="0" w:line="240" w:lineRule="auto"/>
            </w:pPr>
            <w:r>
              <w:t>186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E21" w:rsidRPr="009D179D" w:rsidRDefault="005D2D93" w:rsidP="00A60C65">
            <w:pPr>
              <w:spacing w:after="0" w:line="240" w:lineRule="auto"/>
            </w:pPr>
            <w: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E21" w:rsidRPr="009D179D" w:rsidRDefault="005D2D93" w:rsidP="00A60C65">
            <w:pPr>
              <w:spacing w:after="0" w:line="240" w:lineRule="auto"/>
            </w:pPr>
            <w: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E21" w:rsidRPr="009D179D" w:rsidRDefault="005D2D93" w:rsidP="00A60C65">
            <w:pPr>
              <w:spacing w:after="0" w:line="240" w:lineRule="auto"/>
            </w:pPr>
            <w:r>
              <w:t>X</w:t>
            </w:r>
          </w:p>
        </w:tc>
      </w:tr>
      <w:tr w:rsidR="00252B6E" w:rsidRPr="009D179D" w:rsidTr="00376673">
        <w:trPr>
          <w:trHeight w:val="227"/>
          <w:jc w:val="center"/>
        </w:trPr>
        <w:tc>
          <w:tcPr>
            <w:tcW w:w="566" w:type="dxa"/>
            <w:vMerge w:val="restart"/>
            <w:textDirection w:val="btLr"/>
            <w:vAlign w:val="center"/>
          </w:tcPr>
          <w:p w:rsidR="00252B6E" w:rsidRPr="00252B6E" w:rsidRDefault="00252B6E" w:rsidP="00C24CD3">
            <w:pPr>
              <w:spacing w:after="0" w:line="240" w:lineRule="auto"/>
              <w:ind w:left="113" w:right="113"/>
              <w:jc w:val="center"/>
            </w:pPr>
            <w:r w:rsidRPr="00252B6E">
              <w:t>niepieniężne</w:t>
            </w:r>
          </w:p>
        </w:tc>
        <w:tc>
          <w:tcPr>
            <w:tcW w:w="3400" w:type="dxa"/>
            <w:vAlign w:val="center"/>
          </w:tcPr>
          <w:p w:rsidR="00252B6E" w:rsidRPr="009D179D" w:rsidRDefault="00AB351A" w:rsidP="00CB4A48">
            <w:pPr>
              <w:spacing w:after="0" w:line="240" w:lineRule="auto"/>
            </w:pPr>
            <w:r>
              <w:t>posiłek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B6E" w:rsidRPr="009D179D" w:rsidRDefault="00C72FA2" w:rsidP="00A60C65">
            <w:pPr>
              <w:spacing w:after="0" w:line="240" w:lineRule="auto"/>
            </w:pPr>
            <w:r>
              <w:t>322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B6E" w:rsidRPr="009D179D" w:rsidRDefault="00C72FA2" w:rsidP="00A60C65">
            <w:pPr>
              <w:spacing w:after="0" w:line="240" w:lineRule="auto"/>
            </w:pPr>
            <w:r>
              <w:t>310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B6E" w:rsidRPr="009D179D" w:rsidRDefault="00C72FA2" w:rsidP="00A60C65">
            <w:pPr>
              <w:spacing w:after="0" w:line="240" w:lineRule="auto"/>
            </w:pPr>
            <w:r>
              <w:t>291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B6E" w:rsidRPr="009D179D" w:rsidRDefault="00C72FA2" w:rsidP="00A60C65">
            <w:pPr>
              <w:spacing w:after="0" w:line="240" w:lineRule="auto"/>
            </w:pPr>
            <w:r>
              <w:t>44.919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B6E" w:rsidRPr="009D179D" w:rsidRDefault="00C72FA2" w:rsidP="00A60C65">
            <w:pPr>
              <w:spacing w:after="0" w:line="240" w:lineRule="auto"/>
            </w:pPr>
            <w:r>
              <w:t>41.066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B6E" w:rsidRPr="009D179D" w:rsidRDefault="00C72FA2" w:rsidP="00A60C65">
            <w:pPr>
              <w:spacing w:after="0" w:line="240" w:lineRule="auto"/>
            </w:pPr>
            <w:r>
              <w:t>43.614</w:t>
            </w:r>
          </w:p>
        </w:tc>
      </w:tr>
      <w:tr w:rsidR="00252B6E" w:rsidRPr="009D179D" w:rsidTr="00376673">
        <w:trPr>
          <w:trHeight w:val="227"/>
          <w:jc w:val="center"/>
        </w:trPr>
        <w:tc>
          <w:tcPr>
            <w:tcW w:w="566" w:type="dxa"/>
            <w:vMerge/>
            <w:vAlign w:val="center"/>
          </w:tcPr>
          <w:p w:rsidR="00252B6E" w:rsidRPr="009D179D" w:rsidRDefault="00252B6E" w:rsidP="00A60C65">
            <w:pPr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252B6E" w:rsidRPr="009D179D" w:rsidRDefault="00AB351A" w:rsidP="00CB4A48">
            <w:pPr>
              <w:spacing w:after="0" w:line="240" w:lineRule="auto"/>
            </w:pPr>
            <w:r>
              <w:t>schronienie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B6E" w:rsidRPr="009D179D" w:rsidRDefault="00C72FA2" w:rsidP="00A60C65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B6E" w:rsidRPr="009D179D" w:rsidRDefault="00C72FA2" w:rsidP="00A60C65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B6E" w:rsidRPr="009D179D" w:rsidRDefault="00C72FA2" w:rsidP="00A60C65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B6E" w:rsidRPr="009D179D" w:rsidRDefault="00C72FA2" w:rsidP="00A60C65">
            <w:pPr>
              <w:spacing w:after="0" w:line="240" w:lineRule="auto"/>
            </w:pPr>
            <w: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B6E" w:rsidRPr="009D179D" w:rsidRDefault="00C72FA2" w:rsidP="00A60C65">
            <w:pPr>
              <w:spacing w:after="0" w:line="240" w:lineRule="auto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B6E" w:rsidRPr="009D179D" w:rsidRDefault="00C72FA2" w:rsidP="00A60C65">
            <w:pPr>
              <w:spacing w:after="0" w:line="240" w:lineRule="auto"/>
            </w:pPr>
            <w:r>
              <w:t>12</w:t>
            </w:r>
          </w:p>
        </w:tc>
      </w:tr>
      <w:tr w:rsidR="00252B6E" w:rsidRPr="009D179D" w:rsidTr="00376673">
        <w:trPr>
          <w:trHeight w:val="227"/>
          <w:jc w:val="center"/>
        </w:trPr>
        <w:tc>
          <w:tcPr>
            <w:tcW w:w="566" w:type="dxa"/>
            <w:vMerge/>
            <w:vAlign w:val="center"/>
          </w:tcPr>
          <w:p w:rsidR="00252B6E" w:rsidRPr="009D179D" w:rsidRDefault="00252B6E" w:rsidP="00A60C65">
            <w:pPr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252B6E" w:rsidRPr="009D179D" w:rsidRDefault="00AB351A" w:rsidP="00CB4A48">
            <w:pPr>
              <w:spacing w:after="0" w:line="240" w:lineRule="auto"/>
            </w:pPr>
            <w:r>
              <w:t>ubranie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0</w:t>
            </w:r>
          </w:p>
        </w:tc>
      </w:tr>
      <w:tr w:rsidR="00252B6E" w:rsidRPr="009D179D" w:rsidTr="00376673">
        <w:trPr>
          <w:trHeight w:val="227"/>
          <w:jc w:val="center"/>
        </w:trPr>
        <w:tc>
          <w:tcPr>
            <w:tcW w:w="566" w:type="dxa"/>
            <w:vMerge/>
            <w:vAlign w:val="center"/>
          </w:tcPr>
          <w:p w:rsidR="00252B6E" w:rsidRPr="009D179D" w:rsidRDefault="00252B6E" w:rsidP="00A60C65">
            <w:pPr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252B6E" w:rsidRPr="009D179D" w:rsidRDefault="00AB351A" w:rsidP="00CB4A48">
            <w:pPr>
              <w:spacing w:after="0" w:line="240" w:lineRule="auto"/>
            </w:pPr>
            <w:r>
              <w:t>sprawienie pogrzebu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0</w:t>
            </w:r>
          </w:p>
        </w:tc>
      </w:tr>
      <w:tr w:rsidR="00252B6E" w:rsidRPr="009D179D" w:rsidTr="00376673">
        <w:trPr>
          <w:trHeight w:val="227"/>
          <w:jc w:val="center"/>
        </w:trPr>
        <w:tc>
          <w:tcPr>
            <w:tcW w:w="566" w:type="dxa"/>
            <w:vMerge/>
            <w:vAlign w:val="center"/>
          </w:tcPr>
          <w:p w:rsidR="00252B6E" w:rsidRPr="009D179D" w:rsidRDefault="00252B6E" w:rsidP="00A60C65">
            <w:pPr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252B6E" w:rsidRPr="009D179D" w:rsidRDefault="00AB351A" w:rsidP="00CB4A48">
            <w:pPr>
              <w:spacing w:after="0" w:line="240" w:lineRule="auto"/>
            </w:pPr>
            <w:r>
              <w:t xml:space="preserve">odpłatność gminy za pobyt w </w:t>
            </w:r>
            <w:r w:rsidRPr="009D179D">
              <w:t>domu pomocy społecznej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26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33</w:t>
            </w:r>
          </w:p>
        </w:tc>
        <w:tc>
          <w:tcPr>
            <w:tcW w:w="851" w:type="dxa"/>
            <w:vAlign w:val="center"/>
          </w:tcPr>
          <w:p w:rsidR="00252B6E" w:rsidRPr="009D179D" w:rsidRDefault="00CC210F" w:rsidP="00A60C65">
            <w:pPr>
              <w:spacing w:after="0" w:line="240" w:lineRule="auto"/>
            </w:pPr>
            <w:r>
              <w:t>44</w:t>
            </w:r>
          </w:p>
        </w:tc>
      </w:tr>
      <w:tr w:rsidR="000A7BA1" w:rsidRPr="009D179D" w:rsidTr="00376673">
        <w:trPr>
          <w:trHeight w:val="227"/>
          <w:jc w:val="center"/>
        </w:trPr>
        <w:tc>
          <w:tcPr>
            <w:tcW w:w="566" w:type="dxa"/>
            <w:vMerge w:val="restart"/>
            <w:textDirection w:val="btLr"/>
            <w:vAlign w:val="center"/>
          </w:tcPr>
          <w:p w:rsidR="000A7BA1" w:rsidRPr="009D179D" w:rsidRDefault="000A7BA1" w:rsidP="00C24CD3">
            <w:pPr>
              <w:spacing w:after="0" w:line="240" w:lineRule="auto"/>
              <w:ind w:left="113" w:right="113"/>
              <w:jc w:val="center"/>
            </w:pPr>
            <w:r>
              <w:t>usługi</w:t>
            </w:r>
          </w:p>
        </w:tc>
        <w:tc>
          <w:tcPr>
            <w:tcW w:w="3400" w:type="dxa"/>
            <w:vAlign w:val="center"/>
          </w:tcPr>
          <w:p w:rsidR="000A7BA1" w:rsidRDefault="00AB351A" w:rsidP="00CB4A48">
            <w:pPr>
              <w:spacing w:after="0" w:line="240" w:lineRule="auto"/>
            </w:pPr>
            <w:r>
              <w:t>usługi opiekuńcze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3.048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2.520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2.100</w:t>
            </w:r>
          </w:p>
        </w:tc>
      </w:tr>
      <w:tr w:rsidR="000A7BA1" w:rsidRPr="009D179D" w:rsidTr="00376673">
        <w:trPr>
          <w:trHeight w:val="227"/>
          <w:jc w:val="center"/>
        </w:trPr>
        <w:tc>
          <w:tcPr>
            <w:tcW w:w="566" w:type="dxa"/>
            <w:vMerge/>
            <w:vAlign w:val="center"/>
          </w:tcPr>
          <w:p w:rsidR="000A7BA1" w:rsidRPr="009D179D" w:rsidRDefault="000A7BA1" w:rsidP="00A60C65">
            <w:pPr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0A7BA1" w:rsidRDefault="00AB351A" w:rsidP="00CB4A48">
            <w:pPr>
              <w:spacing w:after="0" w:line="240" w:lineRule="auto"/>
            </w:pPr>
            <w:r>
              <w:t>specjalistyczne usługi opiekuńcze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0</w:t>
            </w:r>
          </w:p>
        </w:tc>
      </w:tr>
      <w:tr w:rsidR="000A7BA1" w:rsidRPr="009D179D" w:rsidTr="00376673">
        <w:trPr>
          <w:trHeight w:val="227"/>
          <w:jc w:val="center"/>
        </w:trPr>
        <w:tc>
          <w:tcPr>
            <w:tcW w:w="566" w:type="dxa"/>
            <w:vMerge/>
            <w:vAlign w:val="center"/>
          </w:tcPr>
          <w:p w:rsidR="000A7BA1" w:rsidRPr="009D179D" w:rsidRDefault="000A7BA1" w:rsidP="00A60C65">
            <w:pPr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0A7BA1" w:rsidRDefault="00AB351A" w:rsidP="00CB4A48">
            <w:pPr>
              <w:spacing w:after="0" w:line="240" w:lineRule="auto"/>
            </w:pPr>
            <w:r>
              <w:t>specjalistyczne usługi dla osób z zaburzeniami psychicznymi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348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441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419</w:t>
            </w:r>
          </w:p>
        </w:tc>
      </w:tr>
      <w:tr w:rsidR="000A7BA1" w:rsidRPr="009D179D" w:rsidTr="00376673">
        <w:trPr>
          <w:trHeight w:val="227"/>
          <w:jc w:val="center"/>
        </w:trPr>
        <w:tc>
          <w:tcPr>
            <w:tcW w:w="566" w:type="dxa"/>
            <w:vMerge/>
            <w:vAlign w:val="center"/>
          </w:tcPr>
          <w:p w:rsidR="000A7BA1" w:rsidRPr="009D179D" w:rsidRDefault="000A7BA1" w:rsidP="00A60C65">
            <w:pPr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0A7BA1" w:rsidRDefault="00AB351A" w:rsidP="00CB4A48">
            <w:pPr>
              <w:spacing w:after="0" w:line="240" w:lineRule="auto"/>
            </w:pPr>
            <w:r>
              <w:t>poradnictwo specjalistyczne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0</w:t>
            </w:r>
            <w:r w:rsidR="000A7BA1">
              <w:t>*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0</w:t>
            </w:r>
            <w:r w:rsidR="008E2FC0">
              <w:t>*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0</w:t>
            </w:r>
            <w:r w:rsidR="000A7BA1">
              <w:t>*</w:t>
            </w:r>
          </w:p>
        </w:tc>
        <w:tc>
          <w:tcPr>
            <w:tcW w:w="851" w:type="dxa"/>
            <w:vAlign w:val="center"/>
          </w:tcPr>
          <w:p w:rsidR="000A7BA1" w:rsidRDefault="000A7BA1" w:rsidP="00A60C65">
            <w:pPr>
              <w:spacing w:after="0" w:line="240" w:lineRule="auto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0A7BA1" w:rsidRDefault="000A7BA1" w:rsidP="00A60C65">
            <w:pPr>
              <w:spacing w:after="0" w:line="240" w:lineRule="auto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0A7BA1" w:rsidRDefault="000A7BA1" w:rsidP="00A60C65">
            <w:pPr>
              <w:spacing w:after="0" w:line="240" w:lineRule="auto"/>
            </w:pPr>
            <w:r>
              <w:t>X</w:t>
            </w:r>
          </w:p>
        </w:tc>
      </w:tr>
      <w:tr w:rsidR="000A7BA1" w:rsidRPr="009D179D" w:rsidTr="00376673">
        <w:trPr>
          <w:trHeight w:val="227"/>
          <w:jc w:val="center"/>
        </w:trPr>
        <w:tc>
          <w:tcPr>
            <w:tcW w:w="566" w:type="dxa"/>
            <w:vMerge/>
            <w:vAlign w:val="center"/>
          </w:tcPr>
          <w:p w:rsidR="000A7BA1" w:rsidRPr="009D179D" w:rsidRDefault="000A7BA1" w:rsidP="00A60C65">
            <w:pPr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0A7BA1" w:rsidRDefault="00AB351A" w:rsidP="00CB4A48">
            <w:pPr>
              <w:spacing w:after="0" w:line="240" w:lineRule="auto"/>
            </w:pPr>
            <w:r>
              <w:t>praca socjalna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90</w:t>
            </w:r>
            <w:r w:rsidR="000A7BA1">
              <w:t>*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128</w:t>
            </w:r>
            <w:r w:rsidR="000A7BA1">
              <w:t>*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131</w:t>
            </w:r>
            <w:r w:rsidR="000A7BA1">
              <w:t>*</w:t>
            </w:r>
          </w:p>
        </w:tc>
        <w:tc>
          <w:tcPr>
            <w:tcW w:w="851" w:type="dxa"/>
            <w:vAlign w:val="center"/>
          </w:tcPr>
          <w:p w:rsidR="000A7BA1" w:rsidRDefault="000A7BA1" w:rsidP="00A60C65">
            <w:pPr>
              <w:spacing w:after="0" w:line="240" w:lineRule="auto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0A7BA1" w:rsidRDefault="000A7BA1" w:rsidP="00A60C65">
            <w:pPr>
              <w:spacing w:after="0" w:line="240" w:lineRule="auto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0A7BA1" w:rsidRDefault="000A7BA1" w:rsidP="00A60C65">
            <w:pPr>
              <w:spacing w:after="0" w:line="240" w:lineRule="auto"/>
            </w:pPr>
            <w:r>
              <w:t>X</w:t>
            </w:r>
          </w:p>
        </w:tc>
      </w:tr>
      <w:tr w:rsidR="000A7BA1" w:rsidRPr="009D179D" w:rsidTr="00376673">
        <w:trPr>
          <w:trHeight w:val="227"/>
          <w:jc w:val="center"/>
        </w:trPr>
        <w:tc>
          <w:tcPr>
            <w:tcW w:w="566" w:type="dxa"/>
            <w:vMerge/>
            <w:vAlign w:val="center"/>
          </w:tcPr>
          <w:p w:rsidR="000A7BA1" w:rsidRPr="009D179D" w:rsidRDefault="000A7BA1" w:rsidP="00A60C65">
            <w:pPr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0A7BA1" w:rsidRDefault="00AB351A" w:rsidP="00CB4A48">
            <w:pPr>
              <w:spacing w:after="0" w:line="240" w:lineRule="auto"/>
            </w:pPr>
            <w:r>
              <w:t>interwencja kryzysowa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0</w:t>
            </w:r>
            <w:r w:rsidR="000A7BA1">
              <w:t>*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0</w:t>
            </w:r>
            <w:r w:rsidR="000A7BA1">
              <w:t>*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0</w:t>
            </w:r>
            <w:r w:rsidR="000A7BA1">
              <w:t>*</w:t>
            </w:r>
          </w:p>
        </w:tc>
        <w:tc>
          <w:tcPr>
            <w:tcW w:w="851" w:type="dxa"/>
            <w:vAlign w:val="center"/>
          </w:tcPr>
          <w:p w:rsidR="000A7BA1" w:rsidRDefault="000A7BA1" w:rsidP="00A60C65">
            <w:pPr>
              <w:spacing w:after="0" w:line="240" w:lineRule="auto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0A7BA1" w:rsidRDefault="000A7BA1" w:rsidP="00A60C65">
            <w:pPr>
              <w:spacing w:after="0" w:line="240" w:lineRule="auto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0A7BA1" w:rsidRDefault="006B1D12" w:rsidP="00A60C65">
            <w:pPr>
              <w:spacing w:after="0" w:line="240" w:lineRule="auto"/>
            </w:pPr>
            <w:r>
              <w:t>X</w:t>
            </w:r>
          </w:p>
        </w:tc>
      </w:tr>
      <w:tr w:rsidR="000A7BA1" w:rsidRPr="009D179D" w:rsidTr="00376673">
        <w:trPr>
          <w:trHeight w:val="227"/>
          <w:jc w:val="center"/>
        </w:trPr>
        <w:tc>
          <w:tcPr>
            <w:tcW w:w="566" w:type="dxa"/>
            <w:vMerge/>
            <w:vAlign w:val="center"/>
          </w:tcPr>
          <w:p w:rsidR="000A7BA1" w:rsidRPr="009D179D" w:rsidRDefault="000A7BA1" w:rsidP="00A60C65">
            <w:pPr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0A7BA1" w:rsidRDefault="00AB351A" w:rsidP="00CB4A48">
            <w:pPr>
              <w:spacing w:after="0" w:line="240" w:lineRule="auto"/>
            </w:pPr>
            <w:r>
              <w:t>kontrakt socjalny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0A7BA1" w:rsidRDefault="00CC210F" w:rsidP="00A60C65">
            <w:pPr>
              <w:spacing w:after="0" w:line="240" w:lineRule="auto"/>
            </w:pPr>
            <w:r>
              <w:t>61</w:t>
            </w:r>
          </w:p>
        </w:tc>
        <w:tc>
          <w:tcPr>
            <w:tcW w:w="851" w:type="dxa"/>
            <w:vAlign w:val="center"/>
          </w:tcPr>
          <w:p w:rsidR="000A7BA1" w:rsidRDefault="000A7BA1" w:rsidP="00A60C65">
            <w:pPr>
              <w:spacing w:after="0" w:line="240" w:lineRule="auto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0A7BA1" w:rsidRDefault="000A7BA1" w:rsidP="00A60C65">
            <w:pPr>
              <w:spacing w:after="0" w:line="240" w:lineRule="auto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0A7BA1" w:rsidRDefault="000A7BA1" w:rsidP="00A60C65">
            <w:pPr>
              <w:spacing w:after="0" w:line="240" w:lineRule="auto"/>
            </w:pPr>
            <w:r>
              <w:t>X</w:t>
            </w:r>
          </w:p>
        </w:tc>
      </w:tr>
    </w:tbl>
    <w:p w:rsidR="00AB351A" w:rsidRPr="00AB351A" w:rsidRDefault="004B5226" w:rsidP="00AB351A">
      <w:pPr>
        <w:spacing w:after="0" w:line="240" w:lineRule="auto"/>
        <w:rPr>
          <w:sz w:val="20"/>
        </w:rPr>
      </w:pPr>
      <w:r>
        <w:rPr>
          <w:sz w:val="20"/>
        </w:rPr>
        <w:t>*</w:t>
      </w:r>
      <w:r w:rsidR="00AB351A">
        <w:rPr>
          <w:sz w:val="20"/>
        </w:rPr>
        <w:t>liczba rodzin</w:t>
      </w:r>
    </w:p>
    <w:p w:rsidR="000A7BA1" w:rsidRPr="00167816" w:rsidRDefault="000A7BA1" w:rsidP="00AB351A">
      <w:pPr>
        <w:spacing w:after="0" w:line="240" w:lineRule="auto"/>
        <w:jc w:val="center"/>
        <w:rPr>
          <w:sz w:val="20"/>
        </w:rPr>
      </w:pPr>
      <w:r w:rsidRPr="00167816">
        <w:rPr>
          <w:sz w:val="20"/>
        </w:rPr>
        <w:t xml:space="preserve">Źródło danych: </w:t>
      </w:r>
      <w:r w:rsidR="001C61ED">
        <w:rPr>
          <w:sz w:val="20"/>
        </w:rPr>
        <w:t xml:space="preserve">Gminny Ośrodek Pomocy Społecznej </w:t>
      </w:r>
      <w:r w:rsidR="00382AE1">
        <w:rPr>
          <w:sz w:val="20"/>
        </w:rPr>
        <w:t xml:space="preserve">w </w:t>
      </w:r>
      <w:r w:rsidR="00A913FB">
        <w:rPr>
          <w:sz w:val="20"/>
        </w:rPr>
        <w:t>Czarnej</w:t>
      </w:r>
      <w:r>
        <w:rPr>
          <w:sz w:val="20"/>
        </w:rPr>
        <w:t>.</w:t>
      </w:r>
    </w:p>
    <w:p w:rsidR="00AC3987" w:rsidRPr="0018505E" w:rsidRDefault="00AC3987" w:rsidP="00AA4F55">
      <w:pPr>
        <w:spacing w:after="0" w:line="360" w:lineRule="auto"/>
        <w:ind w:firstLine="709"/>
        <w:jc w:val="both"/>
        <w:rPr>
          <w:sz w:val="24"/>
        </w:rPr>
      </w:pPr>
    </w:p>
    <w:p w:rsidR="00AB351A" w:rsidRPr="00BD5519" w:rsidRDefault="00BD5519" w:rsidP="00BD551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>Spośród</w:t>
      </w:r>
      <w:r w:rsidR="00D94CA5">
        <w:rPr>
          <w:sz w:val="24"/>
        </w:rPr>
        <w:t xml:space="preserve"> świadczeń pieniężnych </w:t>
      </w:r>
      <w:r w:rsidR="00D94CA5" w:rsidRPr="00BD5519">
        <w:rPr>
          <w:sz w:val="24"/>
          <w:szCs w:val="24"/>
        </w:rPr>
        <w:t>najczęściej udzielaną formą pomocy</w:t>
      </w:r>
      <w:r w:rsidR="007A7572">
        <w:rPr>
          <w:sz w:val="24"/>
          <w:szCs w:val="24"/>
        </w:rPr>
        <w:t xml:space="preserve">w latach 2010-2012 </w:t>
      </w:r>
      <w:r w:rsidRPr="00BD5519">
        <w:rPr>
          <w:sz w:val="24"/>
          <w:szCs w:val="24"/>
        </w:rPr>
        <w:t>był zasiłek celowy</w:t>
      </w:r>
      <w:r>
        <w:rPr>
          <w:sz w:val="24"/>
          <w:szCs w:val="24"/>
        </w:rPr>
        <w:t xml:space="preserve"> p</w:t>
      </w:r>
      <w:r w:rsidRPr="00BD5519">
        <w:rPr>
          <w:sz w:val="24"/>
          <w:szCs w:val="24"/>
        </w:rPr>
        <w:t xml:space="preserve">rzyznawany </w:t>
      </w:r>
      <w:r w:rsidR="00F437AA" w:rsidRPr="00BD5519">
        <w:rPr>
          <w:sz w:val="24"/>
          <w:szCs w:val="24"/>
        </w:rPr>
        <w:t>na zaspokojenie n</w:t>
      </w:r>
      <w:r w:rsidR="007A7572">
        <w:rPr>
          <w:sz w:val="24"/>
          <w:szCs w:val="24"/>
        </w:rPr>
        <w:t>iezbędnej potrzeby bytowej, a w </w:t>
      </w:r>
      <w:r w:rsidR="00F437AA" w:rsidRPr="00BD5519">
        <w:rPr>
          <w:sz w:val="24"/>
          <w:szCs w:val="24"/>
        </w:rPr>
        <w:t xml:space="preserve">szczególności na pokrycie części lub całości kosztów zakupu żywności, leków i leczenia, </w:t>
      </w:r>
      <w:r w:rsidR="00F437AA" w:rsidRPr="00BD5519">
        <w:rPr>
          <w:sz w:val="24"/>
          <w:szCs w:val="24"/>
        </w:rPr>
        <w:lastRenderedPageBreak/>
        <w:t>opału, odzieży, niezbędnych przedmiotów użytku domowego, drobnych re</w:t>
      </w:r>
      <w:r w:rsidR="00E35E3B">
        <w:rPr>
          <w:sz w:val="24"/>
          <w:szCs w:val="24"/>
        </w:rPr>
        <w:t xml:space="preserve">montów i napraw w mieszkaniu, a </w:t>
      </w:r>
      <w:r w:rsidR="00F437AA" w:rsidRPr="00BD5519">
        <w:rPr>
          <w:sz w:val="24"/>
          <w:szCs w:val="24"/>
        </w:rPr>
        <w:t>także kosztów pogrzebu.</w:t>
      </w:r>
      <w:r w:rsidR="009E7FE4">
        <w:rPr>
          <w:sz w:val="24"/>
          <w:szCs w:val="24"/>
        </w:rPr>
        <w:t xml:space="preserve"> W 2010 roku objęto nim 179 osó</w:t>
      </w:r>
      <w:r w:rsidR="008C6092">
        <w:rPr>
          <w:sz w:val="24"/>
          <w:szCs w:val="24"/>
        </w:rPr>
        <w:t>b</w:t>
      </w:r>
      <w:r w:rsidR="00B15579">
        <w:rPr>
          <w:sz w:val="24"/>
          <w:szCs w:val="24"/>
        </w:rPr>
        <w:t xml:space="preserve">, rok później </w:t>
      </w:r>
      <w:r w:rsidR="00710B1D">
        <w:rPr>
          <w:sz w:val="24"/>
          <w:szCs w:val="24"/>
        </w:rPr>
        <w:t>1</w:t>
      </w:r>
      <w:r w:rsidR="009E7FE4">
        <w:rPr>
          <w:sz w:val="24"/>
          <w:szCs w:val="24"/>
        </w:rPr>
        <w:t>98</w:t>
      </w:r>
      <w:r w:rsidR="00B15579">
        <w:rPr>
          <w:sz w:val="24"/>
          <w:szCs w:val="24"/>
        </w:rPr>
        <w:t xml:space="preserve"> osób, a w 2012 roku </w:t>
      </w:r>
      <w:r w:rsidR="009E7FE4">
        <w:rPr>
          <w:sz w:val="24"/>
          <w:szCs w:val="24"/>
        </w:rPr>
        <w:t>186</w:t>
      </w:r>
      <w:r w:rsidR="00710B1D">
        <w:rPr>
          <w:sz w:val="24"/>
          <w:szCs w:val="24"/>
        </w:rPr>
        <w:t xml:space="preserve"> osó</w:t>
      </w:r>
      <w:r w:rsidR="007A7572">
        <w:rPr>
          <w:sz w:val="24"/>
          <w:szCs w:val="24"/>
        </w:rPr>
        <w:t>b.</w:t>
      </w:r>
    </w:p>
    <w:p w:rsidR="00FE659A" w:rsidRDefault="00710B1D" w:rsidP="00FE659A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Dominujący rodzaj pomocy niepieniężnej stanowił natomiast </w:t>
      </w:r>
      <w:r w:rsidR="00D82149" w:rsidRPr="00A87B0E">
        <w:rPr>
          <w:sz w:val="24"/>
          <w:szCs w:val="24"/>
        </w:rPr>
        <w:t>posiłek</w:t>
      </w:r>
      <w:r w:rsidR="006F5359" w:rsidRPr="00A87B0E">
        <w:rPr>
          <w:sz w:val="24"/>
          <w:szCs w:val="24"/>
        </w:rPr>
        <w:t xml:space="preserve">, który </w:t>
      </w:r>
      <w:r w:rsidR="001B38B9">
        <w:rPr>
          <w:sz w:val="24"/>
          <w:szCs w:val="24"/>
        </w:rPr>
        <w:t xml:space="preserve">był </w:t>
      </w:r>
      <w:r w:rsidR="00A46169">
        <w:rPr>
          <w:sz w:val="24"/>
          <w:szCs w:val="24"/>
        </w:rPr>
        <w:t xml:space="preserve">wsparciem udzielanym dzieciom </w:t>
      </w:r>
      <w:r w:rsidR="00A87B0E" w:rsidRPr="00A87B0E">
        <w:rPr>
          <w:sz w:val="24"/>
          <w:szCs w:val="24"/>
        </w:rPr>
        <w:t xml:space="preserve">w ramach </w:t>
      </w:r>
      <w:r w:rsidR="00AE6AFB">
        <w:rPr>
          <w:sz w:val="24"/>
          <w:szCs w:val="24"/>
        </w:rPr>
        <w:t xml:space="preserve">wieloletniego </w:t>
      </w:r>
      <w:r w:rsidR="006F5359" w:rsidRPr="00A87B0E">
        <w:rPr>
          <w:color w:val="000000"/>
          <w:sz w:val="24"/>
          <w:szCs w:val="24"/>
        </w:rPr>
        <w:t>program</w:t>
      </w:r>
      <w:r w:rsidR="00A87B0E" w:rsidRPr="00A87B0E">
        <w:rPr>
          <w:color w:val="000000"/>
          <w:sz w:val="24"/>
          <w:szCs w:val="24"/>
        </w:rPr>
        <w:t>u</w:t>
      </w:r>
      <w:r w:rsidR="00AE6AFB">
        <w:rPr>
          <w:color w:val="000000"/>
          <w:sz w:val="24"/>
          <w:szCs w:val="24"/>
        </w:rPr>
        <w:t xml:space="preserve">rządowego </w:t>
      </w:r>
      <w:r w:rsidR="008B00E8">
        <w:rPr>
          <w:color w:val="000000"/>
          <w:sz w:val="24"/>
          <w:szCs w:val="24"/>
        </w:rPr>
        <w:t>„Pomoc państwa w </w:t>
      </w:r>
      <w:r w:rsidR="006F5359" w:rsidRPr="00A87B0E">
        <w:rPr>
          <w:color w:val="000000"/>
          <w:sz w:val="24"/>
          <w:szCs w:val="24"/>
        </w:rPr>
        <w:t>zakresie dożywiania”</w:t>
      </w:r>
      <w:r w:rsidR="008B00E8">
        <w:rPr>
          <w:color w:val="000000"/>
          <w:sz w:val="24"/>
          <w:szCs w:val="24"/>
        </w:rPr>
        <w:t xml:space="preserve">. </w:t>
      </w:r>
      <w:r w:rsidR="008C6092">
        <w:rPr>
          <w:color w:val="000000"/>
          <w:sz w:val="24"/>
          <w:szCs w:val="24"/>
        </w:rPr>
        <w:t>W</w:t>
      </w:r>
      <w:r w:rsidR="00CA1548">
        <w:rPr>
          <w:color w:val="000000"/>
          <w:sz w:val="24"/>
          <w:szCs w:val="24"/>
        </w:rPr>
        <w:t xml:space="preserve">analizowanym </w:t>
      </w:r>
      <w:r w:rsidR="002B0D77">
        <w:rPr>
          <w:color w:val="000000"/>
          <w:sz w:val="24"/>
          <w:szCs w:val="24"/>
        </w:rPr>
        <w:t xml:space="preserve">okresie </w:t>
      </w:r>
      <w:r w:rsidR="00163152">
        <w:rPr>
          <w:color w:val="000000"/>
          <w:sz w:val="24"/>
          <w:szCs w:val="24"/>
        </w:rPr>
        <w:t xml:space="preserve">liczba </w:t>
      </w:r>
      <w:r w:rsidR="002E3D53">
        <w:rPr>
          <w:color w:val="000000"/>
          <w:sz w:val="24"/>
          <w:szCs w:val="24"/>
        </w:rPr>
        <w:t xml:space="preserve">osób </w:t>
      </w:r>
      <w:r w:rsidR="00163152">
        <w:rPr>
          <w:color w:val="000000"/>
          <w:sz w:val="24"/>
          <w:szCs w:val="24"/>
        </w:rPr>
        <w:t xml:space="preserve">objętych </w:t>
      </w:r>
      <w:r w:rsidR="00A46169">
        <w:rPr>
          <w:color w:val="000000"/>
          <w:sz w:val="24"/>
          <w:szCs w:val="24"/>
        </w:rPr>
        <w:t xml:space="preserve">tą </w:t>
      </w:r>
      <w:r w:rsidR="00A46169" w:rsidRPr="00FE659A">
        <w:rPr>
          <w:color w:val="000000"/>
          <w:spacing w:val="-2"/>
          <w:sz w:val="24"/>
          <w:szCs w:val="24"/>
        </w:rPr>
        <w:t xml:space="preserve">formą wsparcia </w:t>
      </w:r>
      <w:r w:rsidR="009E7FE4">
        <w:rPr>
          <w:color w:val="000000"/>
          <w:spacing w:val="-2"/>
          <w:sz w:val="24"/>
          <w:szCs w:val="24"/>
        </w:rPr>
        <w:t>spadała z roku na rok</w:t>
      </w:r>
      <w:r w:rsidR="00163152" w:rsidRPr="00FE659A">
        <w:rPr>
          <w:color w:val="000000"/>
          <w:spacing w:val="-2"/>
          <w:sz w:val="24"/>
          <w:szCs w:val="24"/>
        </w:rPr>
        <w:t xml:space="preserve"> (</w:t>
      </w:r>
      <w:r w:rsidR="009E7FE4">
        <w:rPr>
          <w:color w:val="000000"/>
          <w:spacing w:val="-2"/>
          <w:sz w:val="24"/>
          <w:szCs w:val="24"/>
        </w:rPr>
        <w:t>322 w 2010 r., 310 w 2011 r., 291</w:t>
      </w:r>
      <w:r w:rsidR="009B0271" w:rsidRPr="00FE659A">
        <w:rPr>
          <w:color w:val="000000"/>
          <w:spacing w:val="-2"/>
          <w:sz w:val="24"/>
          <w:szCs w:val="24"/>
        </w:rPr>
        <w:t xml:space="preserve"> w 2012 r.).</w:t>
      </w:r>
    </w:p>
    <w:p w:rsidR="00FE659A" w:rsidRDefault="002B0D77" w:rsidP="00FE65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>W</w:t>
      </w:r>
      <w:r w:rsidR="00B23D2E" w:rsidRPr="00E2488D">
        <w:rPr>
          <w:sz w:val="24"/>
        </w:rPr>
        <w:t xml:space="preserve">śród usług najistotniejszą rolę odgrywała </w:t>
      </w:r>
      <w:r>
        <w:rPr>
          <w:sz w:val="24"/>
        </w:rPr>
        <w:t>z</w:t>
      </w:r>
      <w:r w:rsidRPr="00E2488D">
        <w:rPr>
          <w:sz w:val="24"/>
        </w:rPr>
        <w:t xml:space="preserve"> kolei </w:t>
      </w:r>
      <w:r w:rsidR="00B23D2E" w:rsidRPr="00E2488D">
        <w:rPr>
          <w:sz w:val="24"/>
        </w:rPr>
        <w:t xml:space="preserve">praca </w:t>
      </w:r>
      <w:r w:rsidR="00E2488D" w:rsidRPr="00E2488D">
        <w:rPr>
          <w:sz w:val="24"/>
          <w:szCs w:val="24"/>
        </w:rPr>
        <w:t>socjalna</w:t>
      </w:r>
      <w:r w:rsidR="00FE659A" w:rsidRPr="00E2488D">
        <w:rPr>
          <w:sz w:val="24"/>
          <w:szCs w:val="24"/>
        </w:rPr>
        <w:t xml:space="preserve">świadczona w celu poprawy funkcjonowania osób i rodzin w ich środowisku społecznym. Była ona prowadzona m.in. w oparciu o </w:t>
      </w:r>
      <w:r w:rsidR="00FE659A" w:rsidRPr="00194584">
        <w:rPr>
          <w:sz w:val="24"/>
          <w:szCs w:val="24"/>
        </w:rPr>
        <w:t>kontrakt socjalny.</w:t>
      </w:r>
      <w:r w:rsidR="009E7FE4">
        <w:rPr>
          <w:sz w:val="24"/>
          <w:szCs w:val="24"/>
        </w:rPr>
        <w:t>W latach 2010-2012 l</w:t>
      </w:r>
      <w:r w:rsidR="00FE659A" w:rsidRPr="00194584">
        <w:rPr>
          <w:sz w:val="24"/>
          <w:szCs w:val="24"/>
        </w:rPr>
        <w:t>iczba rodzin, którym udzielono tej formy wsparcia</w:t>
      </w:r>
      <w:r w:rsidR="00EA2461">
        <w:rPr>
          <w:sz w:val="24"/>
          <w:szCs w:val="24"/>
        </w:rPr>
        <w:t>, zwiększy</w:t>
      </w:r>
      <w:r w:rsidR="00FE659A" w:rsidRPr="00194584">
        <w:rPr>
          <w:sz w:val="24"/>
          <w:szCs w:val="24"/>
        </w:rPr>
        <w:t xml:space="preserve">ła się </w:t>
      </w:r>
      <w:r w:rsidR="009E7FE4">
        <w:rPr>
          <w:sz w:val="24"/>
          <w:szCs w:val="24"/>
        </w:rPr>
        <w:t>z roku na rok(z 90</w:t>
      </w:r>
      <w:r w:rsidR="00FE659A">
        <w:rPr>
          <w:sz w:val="24"/>
          <w:szCs w:val="24"/>
        </w:rPr>
        <w:t xml:space="preserve"> w 2010 r.</w:t>
      </w:r>
      <w:r w:rsidR="009E7FE4">
        <w:rPr>
          <w:sz w:val="24"/>
          <w:szCs w:val="24"/>
        </w:rPr>
        <w:t xml:space="preserve"> do 131 w </w:t>
      </w:r>
      <w:r w:rsidR="00E90A7D">
        <w:rPr>
          <w:sz w:val="24"/>
          <w:szCs w:val="24"/>
        </w:rPr>
        <w:t>2012 r</w:t>
      </w:r>
      <w:r w:rsidR="00FE659A" w:rsidRPr="00194584">
        <w:rPr>
          <w:sz w:val="24"/>
          <w:szCs w:val="24"/>
        </w:rPr>
        <w:t>.).</w:t>
      </w:r>
    </w:p>
    <w:p w:rsidR="00202BBD" w:rsidRDefault="00C1789B" w:rsidP="00202BB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latach 2010-2012 </w:t>
      </w:r>
      <w:r w:rsidR="006541E4">
        <w:rPr>
          <w:sz w:val="24"/>
          <w:szCs w:val="24"/>
        </w:rPr>
        <w:t xml:space="preserve">Gmina </w:t>
      </w:r>
      <w:r>
        <w:rPr>
          <w:sz w:val="24"/>
          <w:szCs w:val="24"/>
        </w:rPr>
        <w:t>świadczył</w:t>
      </w:r>
      <w:r w:rsidR="006541E4">
        <w:rPr>
          <w:sz w:val="24"/>
          <w:szCs w:val="24"/>
        </w:rPr>
        <w:t>a</w:t>
      </w:r>
      <w:r>
        <w:rPr>
          <w:sz w:val="24"/>
          <w:szCs w:val="24"/>
        </w:rPr>
        <w:t xml:space="preserve"> również pomoc dla uczniów w postaci stypendiów socjalnych i zasiłków szkolnych. Liczba osób nimi obj</w:t>
      </w:r>
      <w:r w:rsidR="009D3131">
        <w:rPr>
          <w:sz w:val="24"/>
          <w:szCs w:val="24"/>
        </w:rPr>
        <w:t>ętych spadała z roku na rok (498 w 2010 r., 430 w 2011 r., 387</w:t>
      </w:r>
      <w:r>
        <w:rPr>
          <w:sz w:val="24"/>
          <w:szCs w:val="24"/>
        </w:rPr>
        <w:t xml:space="preserve"> w 2012 r.), </w:t>
      </w:r>
      <w:r w:rsidR="00B1193E">
        <w:rPr>
          <w:sz w:val="24"/>
          <w:szCs w:val="24"/>
        </w:rPr>
        <w:t xml:space="preserve">a kwota udzielonych świadczeń wyniosła: </w:t>
      </w:r>
      <w:r w:rsidR="009D3131">
        <w:rPr>
          <w:sz w:val="24"/>
          <w:szCs w:val="24"/>
        </w:rPr>
        <w:t>74.</w:t>
      </w:r>
      <w:r w:rsidR="00625A73">
        <w:rPr>
          <w:sz w:val="24"/>
          <w:szCs w:val="24"/>
        </w:rPr>
        <w:t>989</w:t>
      </w:r>
      <w:r w:rsidR="00B1193E">
        <w:rPr>
          <w:sz w:val="24"/>
          <w:szCs w:val="24"/>
        </w:rPr>
        <w:t xml:space="preserve"> zł w 2010 r., </w:t>
      </w:r>
      <w:r w:rsidR="00625A73">
        <w:rPr>
          <w:sz w:val="24"/>
          <w:szCs w:val="24"/>
        </w:rPr>
        <w:t>65.146 zł w 2011 r. i 40.822 zł</w:t>
      </w:r>
      <w:r w:rsidR="00B1193E">
        <w:rPr>
          <w:sz w:val="24"/>
          <w:szCs w:val="24"/>
        </w:rPr>
        <w:t xml:space="preserve"> w 2012 r</w:t>
      </w:r>
      <w:r w:rsidR="00202BBD">
        <w:rPr>
          <w:sz w:val="24"/>
          <w:szCs w:val="24"/>
        </w:rPr>
        <w:t>.</w:t>
      </w:r>
    </w:p>
    <w:p w:rsidR="007820F3" w:rsidRPr="005B722E" w:rsidRDefault="0016313F" w:rsidP="005B722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Calibri" w:eastAsia="Times New Roman" w:hAnsi="Calibri"/>
          <w:color w:val="000000"/>
          <w:spacing w:val="3"/>
          <w:sz w:val="24"/>
          <w:szCs w:val="24"/>
        </w:rPr>
        <w:t xml:space="preserve">W analizowanym okresie </w:t>
      </w:r>
      <w:r w:rsidRPr="00B65F05">
        <w:rPr>
          <w:rFonts w:ascii="Calibri" w:eastAsia="Times New Roman" w:hAnsi="Calibri"/>
          <w:color w:val="000000"/>
          <w:spacing w:val="3"/>
          <w:sz w:val="24"/>
          <w:szCs w:val="24"/>
        </w:rPr>
        <w:t xml:space="preserve">pracownicy </w:t>
      </w:r>
      <w:r>
        <w:rPr>
          <w:rFonts w:ascii="Calibri" w:eastAsia="Times New Roman" w:hAnsi="Calibri"/>
          <w:color w:val="000000"/>
          <w:spacing w:val="3"/>
          <w:sz w:val="24"/>
          <w:szCs w:val="24"/>
        </w:rPr>
        <w:t>GOPS-u</w:t>
      </w:r>
      <w:r w:rsidRPr="00B65F05">
        <w:rPr>
          <w:rFonts w:ascii="Calibri" w:eastAsia="Times New Roman" w:hAnsi="Calibri"/>
          <w:color w:val="000000"/>
          <w:spacing w:val="3"/>
          <w:sz w:val="24"/>
          <w:szCs w:val="24"/>
        </w:rPr>
        <w:t xml:space="preserve"> uczestniczyli </w:t>
      </w:r>
      <w:r>
        <w:rPr>
          <w:rFonts w:ascii="Calibri" w:eastAsia="Times New Roman" w:hAnsi="Calibri"/>
          <w:color w:val="000000"/>
          <w:spacing w:val="3"/>
          <w:sz w:val="24"/>
          <w:szCs w:val="24"/>
        </w:rPr>
        <w:t xml:space="preserve">również </w:t>
      </w:r>
      <w:r w:rsidRPr="00B65F05">
        <w:rPr>
          <w:rFonts w:ascii="Calibri" w:eastAsia="Times New Roman" w:hAnsi="Calibri"/>
          <w:color w:val="000000"/>
          <w:spacing w:val="3"/>
          <w:sz w:val="24"/>
          <w:szCs w:val="24"/>
        </w:rPr>
        <w:t xml:space="preserve">w organizacji </w:t>
      </w:r>
      <w:r>
        <w:rPr>
          <w:rFonts w:ascii="Calibri" w:eastAsia="Times New Roman" w:hAnsi="Calibri"/>
          <w:color w:val="000000"/>
          <w:spacing w:val="3"/>
          <w:sz w:val="24"/>
          <w:szCs w:val="24"/>
        </w:rPr>
        <w:t xml:space="preserve">odbywających </w:t>
      </w:r>
      <w:r w:rsidRPr="005B722E">
        <w:rPr>
          <w:rFonts w:ascii="Calibri" w:eastAsia="Times New Roman" w:hAnsi="Calibri"/>
          <w:color w:val="000000"/>
          <w:spacing w:val="3"/>
          <w:sz w:val="24"/>
          <w:szCs w:val="24"/>
        </w:rPr>
        <w:t xml:space="preserve">się w gminie </w:t>
      </w:r>
      <w:r w:rsidRPr="005B722E">
        <w:rPr>
          <w:rFonts w:ascii="Calibri" w:eastAsia="Times New Roman" w:hAnsi="Calibri"/>
          <w:color w:val="000000"/>
          <w:spacing w:val="4"/>
          <w:sz w:val="24"/>
          <w:szCs w:val="24"/>
        </w:rPr>
        <w:t>imprez okolicznościowych, np. Dnia Seniora, Dnia Chorego</w:t>
      </w:r>
      <w:r w:rsidR="005B722E">
        <w:rPr>
          <w:rFonts w:ascii="Calibri" w:eastAsia="Times New Roman" w:hAnsi="Calibri"/>
          <w:color w:val="000000"/>
          <w:spacing w:val="4"/>
          <w:sz w:val="24"/>
          <w:szCs w:val="24"/>
        </w:rPr>
        <w:t>,</w:t>
      </w:r>
      <w:r w:rsidR="00202BBD" w:rsidRPr="005B722E">
        <w:rPr>
          <w:sz w:val="24"/>
          <w:szCs w:val="24"/>
        </w:rPr>
        <w:t>spotkań opłatkowych</w:t>
      </w:r>
      <w:r>
        <w:rPr>
          <w:rFonts w:ascii="Calibri" w:eastAsia="Times New Roman" w:hAnsi="Calibri"/>
          <w:color w:val="000000"/>
          <w:spacing w:val="4"/>
          <w:sz w:val="24"/>
          <w:szCs w:val="24"/>
        </w:rPr>
        <w:t>czy spotkań m</w:t>
      </w:r>
      <w:r w:rsidRPr="00B65F05">
        <w:rPr>
          <w:rFonts w:ascii="Calibri" w:eastAsia="Times New Roman" w:hAnsi="Calibri"/>
          <w:color w:val="000000"/>
          <w:spacing w:val="4"/>
          <w:sz w:val="24"/>
          <w:szCs w:val="24"/>
        </w:rPr>
        <w:t xml:space="preserve">ikołajkowych, </w:t>
      </w:r>
      <w:r w:rsidRPr="00B65F05">
        <w:rPr>
          <w:rFonts w:ascii="Calibri" w:eastAsia="Times New Roman" w:hAnsi="Calibri"/>
          <w:color w:val="000000"/>
          <w:spacing w:val="3"/>
          <w:sz w:val="24"/>
          <w:szCs w:val="24"/>
        </w:rPr>
        <w:t xml:space="preserve">przygotowali </w:t>
      </w:r>
      <w:r>
        <w:rPr>
          <w:rFonts w:ascii="Calibri" w:eastAsia="Times New Roman" w:hAnsi="Calibri"/>
          <w:color w:val="000000"/>
          <w:spacing w:val="3"/>
          <w:sz w:val="24"/>
          <w:szCs w:val="24"/>
        </w:rPr>
        <w:t xml:space="preserve">także </w:t>
      </w:r>
      <w:r w:rsidRPr="00B65F05">
        <w:rPr>
          <w:rFonts w:ascii="Calibri" w:eastAsia="Times New Roman" w:hAnsi="Calibri"/>
          <w:color w:val="000000"/>
          <w:spacing w:val="3"/>
          <w:sz w:val="24"/>
          <w:szCs w:val="24"/>
        </w:rPr>
        <w:t xml:space="preserve">paczki żywnościowe dla </w:t>
      </w:r>
      <w:r>
        <w:rPr>
          <w:rFonts w:ascii="Calibri" w:eastAsia="Times New Roman" w:hAnsi="Calibri"/>
          <w:color w:val="000000"/>
          <w:spacing w:val="3"/>
          <w:sz w:val="24"/>
          <w:szCs w:val="24"/>
        </w:rPr>
        <w:t>klientów pomocy społecznej</w:t>
      </w:r>
      <w:r w:rsidRPr="00B65F05">
        <w:rPr>
          <w:rFonts w:ascii="Calibri" w:eastAsia="Times New Roman" w:hAnsi="Calibri"/>
          <w:color w:val="000000"/>
          <w:spacing w:val="3"/>
          <w:sz w:val="24"/>
          <w:szCs w:val="24"/>
        </w:rPr>
        <w:t xml:space="preserve"> z okazji Świąt Bożego</w:t>
      </w:r>
      <w:r w:rsidRPr="00B65F05">
        <w:rPr>
          <w:rFonts w:ascii="Calibri" w:hAnsi="Calibri"/>
          <w:color w:val="000000"/>
          <w:spacing w:val="3"/>
          <w:sz w:val="24"/>
          <w:szCs w:val="24"/>
        </w:rPr>
        <w:t xml:space="preserve">Narodzenia i </w:t>
      </w:r>
      <w:r w:rsidRPr="00B65F05">
        <w:rPr>
          <w:rFonts w:ascii="Calibri" w:eastAsia="Times New Roman" w:hAnsi="Calibri"/>
          <w:color w:val="000000"/>
          <w:spacing w:val="3"/>
          <w:sz w:val="24"/>
          <w:szCs w:val="24"/>
        </w:rPr>
        <w:t>Świąt Wielkanocnych.</w:t>
      </w:r>
      <w:r w:rsidR="007820F3">
        <w:rPr>
          <w:rFonts w:ascii="Calibri" w:eastAsia="Times New Roman" w:hAnsi="Calibri"/>
          <w:color w:val="000000"/>
          <w:spacing w:val="3"/>
          <w:sz w:val="24"/>
          <w:szCs w:val="24"/>
        </w:rPr>
        <w:t xml:space="preserve"> Przedstawiciele</w:t>
      </w:r>
      <w:r w:rsidR="002E5649">
        <w:rPr>
          <w:rFonts w:ascii="Calibri" w:eastAsia="Times New Roman" w:hAnsi="Calibri"/>
          <w:color w:val="000000"/>
          <w:spacing w:val="3"/>
          <w:sz w:val="24"/>
          <w:szCs w:val="24"/>
        </w:rPr>
        <w:t>Ośrodka wchodzą</w:t>
      </w:r>
      <w:r w:rsidR="007820F3">
        <w:rPr>
          <w:rFonts w:ascii="Calibri" w:eastAsia="Times New Roman" w:hAnsi="Calibri"/>
          <w:color w:val="000000"/>
          <w:spacing w:val="3"/>
          <w:sz w:val="24"/>
          <w:szCs w:val="24"/>
        </w:rPr>
        <w:t xml:space="preserve"> również w skład powołanego w gminie </w:t>
      </w:r>
      <w:r w:rsidR="0018505E">
        <w:rPr>
          <w:rFonts w:ascii="Calibri" w:eastAsia="Times New Roman" w:hAnsi="Calibri"/>
          <w:color w:val="000000"/>
          <w:spacing w:val="3"/>
          <w:sz w:val="24"/>
          <w:szCs w:val="24"/>
        </w:rPr>
        <w:t xml:space="preserve">w 2011 roku </w:t>
      </w:r>
      <w:r w:rsidR="007820F3">
        <w:rPr>
          <w:rFonts w:ascii="Calibri" w:eastAsia="Times New Roman" w:hAnsi="Calibri"/>
          <w:color w:val="000000"/>
          <w:spacing w:val="3"/>
          <w:sz w:val="24"/>
          <w:szCs w:val="24"/>
        </w:rPr>
        <w:t>Ze</w:t>
      </w:r>
      <w:r w:rsidR="0018505E" w:rsidRPr="00CC4B5F">
        <w:rPr>
          <w:rFonts w:ascii="Calibri" w:eastAsia="Times New Roman" w:hAnsi="Calibri" w:cs="Arial"/>
          <w:color w:val="000000"/>
          <w:spacing w:val="-1"/>
          <w:sz w:val="24"/>
          <w:szCs w:val="24"/>
        </w:rPr>
        <w:t>sp</w:t>
      </w:r>
      <w:r w:rsidR="0018505E">
        <w:rPr>
          <w:rFonts w:ascii="Calibri" w:eastAsia="Times New Roman" w:hAnsi="Calibri"/>
          <w:color w:val="000000"/>
          <w:spacing w:val="-1"/>
          <w:sz w:val="24"/>
          <w:szCs w:val="24"/>
        </w:rPr>
        <w:t>o</w:t>
      </w:r>
      <w:r w:rsidR="0018505E" w:rsidRPr="00CC4B5F">
        <w:rPr>
          <w:rFonts w:ascii="Calibri" w:eastAsia="Times New Roman" w:hAnsi="Calibri"/>
          <w:color w:val="000000"/>
          <w:spacing w:val="-1"/>
          <w:sz w:val="24"/>
          <w:szCs w:val="24"/>
        </w:rPr>
        <w:t>ł</w:t>
      </w:r>
      <w:r w:rsidR="0018505E">
        <w:rPr>
          <w:rFonts w:ascii="Calibri" w:eastAsia="Times New Roman" w:hAnsi="Calibri"/>
          <w:color w:val="000000"/>
          <w:spacing w:val="-1"/>
          <w:sz w:val="24"/>
          <w:szCs w:val="24"/>
        </w:rPr>
        <w:t>u</w:t>
      </w:r>
      <w:r w:rsidR="0018505E">
        <w:rPr>
          <w:rFonts w:ascii="Calibri" w:eastAsia="Times New Roman" w:hAnsi="Calibri" w:cs="Arial"/>
          <w:color w:val="000000"/>
          <w:spacing w:val="-1"/>
          <w:sz w:val="24"/>
          <w:szCs w:val="24"/>
        </w:rPr>
        <w:t xml:space="preserve"> Interdyscyplinarnego ds.</w:t>
      </w:r>
      <w:r w:rsidR="0018505E" w:rsidRPr="00CC4B5F">
        <w:rPr>
          <w:rFonts w:ascii="Calibri" w:eastAsia="Times New Roman" w:hAnsi="Calibri" w:cs="Arial"/>
          <w:color w:val="000000"/>
          <w:spacing w:val="-1"/>
          <w:sz w:val="24"/>
          <w:szCs w:val="24"/>
        </w:rPr>
        <w:t xml:space="preserve"> Przeciwdzia</w:t>
      </w:r>
      <w:r w:rsidR="0018505E" w:rsidRPr="00CC4B5F">
        <w:rPr>
          <w:rFonts w:ascii="Calibri" w:eastAsia="Times New Roman" w:hAnsi="Calibri"/>
          <w:color w:val="000000"/>
          <w:spacing w:val="-1"/>
          <w:sz w:val="24"/>
          <w:szCs w:val="24"/>
        </w:rPr>
        <w:t>ł</w:t>
      </w:r>
      <w:r w:rsidR="0018505E" w:rsidRPr="00CC4B5F">
        <w:rPr>
          <w:rFonts w:ascii="Calibri" w:eastAsia="Times New Roman" w:hAnsi="Calibri" w:cs="Arial"/>
          <w:color w:val="000000"/>
          <w:spacing w:val="-1"/>
          <w:sz w:val="24"/>
          <w:szCs w:val="24"/>
        </w:rPr>
        <w:t xml:space="preserve">ania Przemocy w Rodzinie i </w:t>
      </w:r>
      <w:r w:rsidR="00A34C3A">
        <w:rPr>
          <w:rFonts w:ascii="Calibri" w:eastAsia="Times New Roman" w:hAnsi="Calibri" w:cs="Arial"/>
          <w:color w:val="000000"/>
          <w:spacing w:val="-1"/>
          <w:sz w:val="24"/>
          <w:szCs w:val="24"/>
        </w:rPr>
        <w:t xml:space="preserve">Ochrony </w:t>
      </w:r>
      <w:r w:rsidR="0018505E" w:rsidRPr="00CC4B5F">
        <w:rPr>
          <w:rFonts w:ascii="Calibri" w:eastAsia="Times New Roman" w:hAnsi="Calibri" w:cs="Arial"/>
          <w:color w:val="000000"/>
          <w:spacing w:val="-1"/>
          <w:sz w:val="24"/>
          <w:szCs w:val="24"/>
        </w:rPr>
        <w:t>Ofiar Przemocy</w:t>
      </w:r>
      <w:r w:rsidR="00A34C3A">
        <w:rPr>
          <w:rFonts w:ascii="Calibri" w:eastAsia="Times New Roman" w:hAnsi="Calibri" w:cs="Arial"/>
          <w:color w:val="000000"/>
          <w:spacing w:val="-1"/>
          <w:sz w:val="24"/>
          <w:szCs w:val="24"/>
        </w:rPr>
        <w:t xml:space="preserve"> w </w:t>
      </w:r>
      <w:r w:rsidR="00116CFE">
        <w:rPr>
          <w:rFonts w:ascii="Calibri" w:eastAsia="Times New Roman" w:hAnsi="Calibri" w:cs="Arial"/>
          <w:color w:val="000000"/>
          <w:spacing w:val="-1"/>
          <w:sz w:val="24"/>
          <w:szCs w:val="24"/>
        </w:rPr>
        <w:t>Rodzinie.</w:t>
      </w:r>
    </w:p>
    <w:p w:rsidR="00272FBC" w:rsidRPr="003E2B4F" w:rsidRDefault="00E95A98" w:rsidP="003E2B4F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94584">
        <w:rPr>
          <w:sz w:val="24"/>
          <w:szCs w:val="24"/>
        </w:rPr>
        <w:t xml:space="preserve"> ramach realizowanych zadań </w:t>
      </w:r>
      <w:r w:rsidR="008529DB">
        <w:rPr>
          <w:sz w:val="24"/>
          <w:szCs w:val="24"/>
        </w:rPr>
        <w:t>G</w:t>
      </w:r>
      <w:r w:rsidR="00194584" w:rsidRPr="00194584">
        <w:rPr>
          <w:sz w:val="24"/>
          <w:szCs w:val="24"/>
        </w:rPr>
        <w:t>OPS przyzna</w:t>
      </w:r>
      <w:r w:rsidR="006D3D73">
        <w:rPr>
          <w:sz w:val="24"/>
          <w:szCs w:val="24"/>
        </w:rPr>
        <w:t>wał</w:t>
      </w:r>
      <w:r w:rsidR="00194584">
        <w:rPr>
          <w:sz w:val="24"/>
          <w:szCs w:val="24"/>
        </w:rPr>
        <w:t xml:space="preserve"> również</w:t>
      </w:r>
      <w:r w:rsidR="00194584" w:rsidRPr="00194584">
        <w:rPr>
          <w:sz w:val="24"/>
          <w:szCs w:val="24"/>
        </w:rPr>
        <w:t xml:space="preserve"> świadczenia rodzinne</w:t>
      </w:r>
      <w:r w:rsidR="0014078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Choć w </w:t>
      </w:r>
      <w:r w:rsidR="00C92104">
        <w:rPr>
          <w:sz w:val="24"/>
          <w:szCs w:val="24"/>
        </w:rPr>
        <w:t>latach 2010-2012</w:t>
      </w:r>
      <w:r>
        <w:rPr>
          <w:sz w:val="24"/>
          <w:szCs w:val="24"/>
        </w:rPr>
        <w:t xml:space="preserve">ogólna liczba udzielonych świadczeń </w:t>
      </w:r>
      <w:r w:rsidR="00595A5A">
        <w:rPr>
          <w:sz w:val="24"/>
          <w:szCs w:val="24"/>
        </w:rPr>
        <w:t>spad</w:t>
      </w:r>
      <w:r>
        <w:rPr>
          <w:sz w:val="24"/>
          <w:szCs w:val="24"/>
        </w:rPr>
        <w:t xml:space="preserve">ła </w:t>
      </w:r>
      <w:r w:rsidR="00C92104">
        <w:rPr>
          <w:sz w:val="24"/>
          <w:szCs w:val="24"/>
        </w:rPr>
        <w:t xml:space="preserve">z </w:t>
      </w:r>
      <w:r w:rsidR="008C1EC2">
        <w:rPr>
          <w:sz w:val="24"/>
          <w:szCs w:val="24"/>
        </w:rPr>
        <w:t>30.893</w:t>
      </w:r>
      <w:r w:rsidR="00C92104">
        <w:rPr>
          <w:sz w:val="24"/>
          <w:szCs w:val="24"/>
        </w:rPr>
        <w:t xml:space="preserve"> w 2010 r. do </w:t>
      </w:r>
      <w:r w:rsidR="008C1EC2">
        <w:rPr>
          <w:sz w:val="24"/>
          <w:szCs w:val="24"/>
        </w:rPr>
        <w:t>26.526</w:t>
      </w:r>
      <w:r w:rsidR="004B6488">
        <w:rPr>
          <w:sz w:val="24"/>
          <w:szCs w:val="24"/>
        </w:rPr>
        <w:t>w 2012 r.</w:t>
      </w:r>
      <w:r w:rsidR="00C92104" w:rsidRPr="001E1992">
        <w:rPr>
          <w:sz w:val="24"/>
          <w:szCs w:val="24"/>
        </w:rPr>
        <w:t>,</w:t>
      </w:r>
      <w:r w:rsidR="008C1EC2">
        <w:rPr>
          <w:sz w:val="24"/>
          <w:szCs w:val="24"/>
        </w:rPr>
        <w:t xml:space="preserve">to uwagę zwracała </w:t>
      </w:r>
      <w:r w:rsidR="003069F6" w:rsidRPr="003E2B4F">
        <w:rPr>
          <w:sz w:val="24"/>
          <w:szCs w:val="24"/>
        </w:rPr>
        <w:t xml:space="preserve">zwiększająca </w:t>
      </w:r>
      <w:r w:rsidR="00ED0FDF" w:rsidRPr="003E2B4F">
        <w:rPr>
          <w:sz w:val="24"/>
          <w:szCs w:val="24"/>
        </w:rPr>
        <w:t xml:space="preserve">się </w:t>
      </w:r>
      <w:r w:rsidR="00170F12" w:rsidRPr="003E2B4F">
        <w:rPr>
          <w:sz w:val="24"/>
          <w:szCs w:val="24"/>
        </w:rPr>
        <w:t xml:space="preserve">liczba </w:t>
      </w:r>
      <w:r w:rsidR="003069F6" w:rsidRPr="003E2B4F">
        <w:rPr>
          <w:sz w:val="24"/>
          <w:szCs w:val="24"/>
        </w:rPr>
        <w:t xml:space="preserve">przyznanych </w:t>
      </w:r>
      <w:r w:rsidR="00170F12" w:rsidRPr="003E2B4F">
        <w:rPr>
          <w:sz w:val="24"/>
          <w:szCs w:val="24"/>
        </w:rPr>
        <w:t xml:space="preserve">świadczeń opiekuńczych </w:t>
      </w:r>
      <w:r w:rsidR="00272FBC" w:rsidRPr="003E2B4F">
        <w:rPr>
          <w:sz w:val="24"/>
          <w:szCs w:val="24"/>
        </w:rPr>
        <w:t xml:space="preserve">w postaci </w:t>
      </w:r>
      <w:r w:rsidR="003069F6" w:rsidRPr="003E2B4F">
        <w:rPr>
          <w:sz w:val="24"/>
          <w:szCs w:val="24"/>
        </w:rPr>
        <w:t xml:space="preserve">zasiłku </w:t>
      </w:r>
      <w:r w:rsidR="00445451">
        <w:rPr>
          <w:sz w:val="24"/>
          <w:szCs w:val="24"/>
        </w:rPr>
        <w:t>pielęgnacyjnego -</w:t>
      </w:r>
      <w:r w:rsidR="003069F6" w:rsidRPr="003E2B4F">
        <w:rPr>
          <w:sz w:val="24"/>
          <w:szCs w:val="24"/>
        </w:rPr>
        <w:t xml:space="preserve">do </w:t>
      </w:r>
      <w:r w:rsidR="00380555">
        <w:rPr>
          <w:sz w:val="24"/>
          <w:szCs w:val="24"/>
        </w:rPr>
        <w:t xml:space="preserve">3.295 w </w:t>
      </w:r>
      <w:r w:rsidR="003069F6" w:rsidRPr="003E2B4F">
        <w:rPr>
          <w:sz w:val="24"/>
          <w:szCs w:val="24"/>
        </w:rPr>
        <w:t>2012 r.</w:t>
      </w:r>
      <w:r w:rsidR="003E2B4F" w:rsidRPr="003E2B4F">
        <w:rPr>
          <w:sz w:val="24"/>
          <w:szCs w:val="24"/>
        </w:rPr>
        <w:t xml:space="preserve"> i</w:t>
      </w:r>
      <w:r w:rsidR="00445451">
        <w:rPr>
          <w:sz w:val="24"/>
          <w:szCs w:val="24"/>
        </w:rPr>
        <w:t>świadczeń pielęgnacyjnych -</w:t>
      </w:r>
      <w:r w:rsidR="00ED0FDF" w:rsidRPr="003E2B4F">
        <w:rPr>
          <w:sz w:val="24"/>
          <w:szCs w:val="24"/>
        </w:rPr>
        <w:t xml:space="preserve">do </w:t>
      </w:r>
      <w:r w:rsidR="00380555">
        <w:rPr>
          <w:sz w:val="24"/>
          <w:szCs w:val="24"/>
        </w:rPr>
        <w:t>829</w:t>
      </w:r>
      <w:r w:rsidR="00445451">
        <w:rPr>
          <w:sz w:val="24"/>
          <w:szCs w:val="24"/>
        </w:rPr>
        <w:t xml:space="preserve"> w 2012 r.</w:t>
      </w:r>
      <w:r w:rsidR="00272FBC" w:rsidRPr="00194584">
        <w:rPr>
          <w:bCs/>
          <w:spacing w:val="-2"/>
          <w:sz w:val="24"/>
          <w:szCs w:val="24"/>
        </w:rPr>
        <w:t>Dan</w:t>
      </w:r>
      <w:r w:rsidR="00F60A3E">
        <w:rPr>
          <w:bCs/>
          <w:spacing w:val="-2"/>
          <w:sz w:val="24"/>
          <w:szCs w:val="24"/>
        </w:rPr>
        <w:t xml:space="preserve">e szczegółowe w tym zakresie </w:t>
      </w:r>
      <w:r w:rsidR="00272FBC" w:rsidRPr="00194584">
        <w:rPr>
          <w:bCs/>
          <w:spacing w:val="-2"/>
          <w:sz w:val="24"/>
          <w:szCs w:val="24"/>
        </w:rPr>
        <w:t>przedstawia poniższa tabela.</w:t>
      </w:r>
    </w:p>
    <w:p w:rsidR="00272C74" w:rsidRDefault="00272C74" w:rsidP="003069F6">
      <w:pPr>
        <w:spacing w:after="0" w:line="240" w:lineRule="auto"/>
        <w:rPr>
          <w:b/>
        </w:rPr>
      </w:pPr>
    </w:p>
    <w:p w:rsidR="00272C74" w:rsidRDefault="00272C74" w:rsidP="003069F6">
      <w:pPr>
        <w:spacing w:after="0" w:line="240" w:lineRule="auto"/>
        <w:rPr>
          <w:b/>
        </w:rPr>
      </w:pPr>
    </w:p>
    <w:p w:rsidR="00272C74" w:rsidRDefault="00272C74" w:rsidP="003069F6">
      <w:pPr>
        <w:spacing w:after="0" w:line="240" w:lineRule="auto"/>
        <w:rPr>
          <w:b/>
        </w:rPr>
      </w:pPr>
    </w:p>
    <w:p w:rsidR="00272C74" w:rsidRDefault="00272C74" w:rsidP="003069F6">
      <w:pPr>
        <w:spacing w:after="0" w:line="240" w:lineRule="auto"/>
        <w:rPr>
          <w:b/>
        </w:rPr>
      </w:pPr>
    </w:p>
    <w:p w:rsidR="00272C74" w:rsidRDefault="00272C74" w:rsidP="003069F6">
      <w:pPr>
        <w:spacing w:after="0" w:line="240" w:lineRule="auto"/>
        <w:rPr>
          <w:b/>
        </w:rPr>
      </w:pPr>
    </w:p>
    <w:p w:rsidR="00EB4E25" w:rsidRDefault="00A34C3A" w:rsidP="003069F6">
      <w:pPr>
        <w:spacing w:after="0" w:line="240" w:lineRule="auto"/>
        <w:rPr>
          <w:b/>
        </w:rPr>
      </w:pPr>
      <w:r>
        <w:rPr>
          <w:b/>
        </w:rPr>
        <w:lastRenderedPageBreak/>
        <w:t>Tabela 10</w:t>
      </w:r>
      <w:r w:rsidR="00EB4E25">
        <w:rPr>
          <w:b/>
        </w:rPr>
        <w:t>.</w:t>
      </w:r>
      <w:r w:rsidR="00EB4E25" w:rsidRPr="002E7DC1">
        <w:rPr>
          <w:b/>
        </w:rPr>
        <w:t xml:space="preserve"> Świadczenia rodzinne przyznane </w:t>
      </w:r>
      <w:r w:rsidR="00EB4E25">
        <w:rPr>
          <w:b/>
        </w:rPr>
        <w:t>w gminie w latach 2010-2012</w:t>
      </w:r>
    </w:p>
    <w:p w:rsidR="003069F6" w:rsidRDefault="003069F6" w:rsidP="003069F6">
      <w:pPr>
        <w:spacing w:after="0" w:line="240" w:lineRule="auto"/>
        <w:rPr>
          <w:b/>
        </w:rPr>
      </w:pPr>
    </w:p>
    <w:tbl>
      <w:tblPr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6519"/>
        <w:gridCol w:w="851"/>
        <w:gridCol w:w="851"/>
        <w:gridCol w:w="851"/>
      </w:tblGrid>
      <w:tr w:rsidR="00EB4E25" w:rsidRPr="002E7DC1" w:rsidTr="00A34C3A">
        <w:trPr>
          <w:trHeight w:val="195"/>
          <w:jc w:val="center"/>
        </w:trPr>
        <w:tc>
          <w:tcPr>
            <w:tcW w:w="6519" w:type="dxa"/>
            <w:vMerge w:val="restart"/>
            <w:vAlign w:val="center"/>
          </w:tcPr>
          <w:p w:rsidR="00EB4E25" w:rsidRDefault="00EB4E25" w:rsidP="00EB4E25">
            <w:pPr>
              <w:spacing w:after="0" w:line="240" w:lineRule="auto"/>
              <w:rPr>
                <w:b/>
              </w:rPr>
            </w:pPr>
            <w:r w:rsidRPr="00F47D89">
              <w:rPr>
                <w:b/>
              </w:rPr>
              <w:t>rodzaj świadczenia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EB4E25" w:rsidRPr="002E7DC1" w:rsidRDefault="00EB4E25" w:rsidP="006465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</w:t>
            </w:r>
            <w:r w:rsidRPr="002E7DC1">
              <w:rPr>
                <w:b/>
              </w:rPr>
              <w:t>iczba świadczeń</w:t>
            </w:r>
          </w:p>
        </w:tc>
      </w:tr>
      <w:tr w:rsidR="00EB4E25" w:rsidRPr="002E7DC1" w:rsidTr="00A34C3A">
        <w:trPr>
          <w:trHeight w:val="345"/>
          <w:jc w:val="center"/>
        </w:trPr>
        <w:tc>
          <w:tcPr>
            <w:tcW w:w="6519" w:type="dxa"/>
            <w:vMerge/>
            <w:vAlign w:val="center"/>
          </w:tcPr>
          <w:p w:rsidR="00EB4E25" w:rsidRPr="00F47D89" w:rsidRDefault="00EB4E25" w:rsidP="00EB4E25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E25" w:rsidRPr="002E7DC1" w:rsidRDefault="00EB4E25" w:rsidP="00EB4E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2010 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E25" w:rsidRPr="002E7DC1" w:rsidRDefault="00EB4E25" w:rsidP="00EB4E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2011 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E25" w:rsidRPr="002E7DC1" w:rsidRDefault="00EB4E25" w:rsidP="00EB4E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2012 r.</w:t>
            </w:r>
          </w:p>
        </w:tc>
      </w:tr>
      <w:tr w:rsidR="00F60A3E" w:rsidRPr="00417F6D" w:rsidTr="00A34C3A">
        <w:trPr>
          <w:trHeight w:val="284"/>
          <w:jc w:val="center"/>
        </w:trPr>
        <w:tc>
          <w:tcPr>
            <w:tcW w:w="6519" w:type="dxa"/>
            <w:vAlign w:val="center"/>
          </w:tcPr>
          <w:p w:rsidR="00F60A3E" w:rsidRPr="002E7DC1" w:rsidRDefault="00F60A3E" w:rsidP="00EB4E25">
            <w:pPr>
              <w:tabs>
                <w:tab w:val="left" w:pos="2025"/>
              </w:tabs>
              <w:spacing w:after="0" w:line="240" w:lineRule="auto"/>
            </w:pPr>
            <w:r w:rsidRPr="002E7DC1">
              <w:t>zasiłek rodzinny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C41324" w:rsidP="00EB4E25">
            <w:pPr>
              <w:spacing w:after="0" w:line="240" w:lineRule="auto"/>
            </w:pPr>
            <w:r>
              <w:t>17.595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C41324" w:rsidP="00EB4E25">
            <w:pPr>
              <w:spacing w:after="0" w:line="240" w:lineRule="auto"/>
            </w:pPr>
            <w:r>
              <w:t>15.865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021FAB" w:rsidP="00EB4E25">
            <w:pPr>
              <w:spacing w:after="0" w:line="240" w:lineRule="auto"/>
            </w:pPr>
            <w:r>
              <w:t>14.629</w:t>
            </w:r>
          </w:p>
        </w:tc>
      </w:tr>
      <w:tr w:rsidR="00F60A3E" w:rsidRPr="00417F6D" w:rsidTr="00A34C3A">
        <w:trPr>
          <w:trHeight w:val="284"/>
          <w:jc w:val="center"/>
        </w:trPr>
        <w:tc>
          <w:tcPr>
            <w:tcW w:w="6519" w:type="dxa"/>
            <w:vAlign w:val="center"/>
          </w:tcPr>
          <w:p w:rsidR="00F60A3E" w:rsidRPr="002E7DC1" w:rsidRDefault="00F60A3E" w:rsidP="00EB4E25">
            <w:pPr>
              <w:spacing w:after="0" w:line="240" w:lineRule="auto"/>
            </w:pPr>
            <w:r w:rsidRPr="002E7DC1">
              <w:t>dodatek do zasiłku z tytułu urodzenia dziecka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C41324" w:rsidP="00EB4E25">
            <w:pPr>
              <w:spacing w:after="0" w:line="240" w:lineRule="auto"/>
            </w:pPr>
            <w: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021FAB" w:rsidP="00EB4E25">
            <w:pPr>
              <w:spacing w:after="0" w:line="240" w:lineRule="auto"/>
            </w:pPr>
            <w: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021FAB" w:rsidP="00EB4E25">
            <w:pPr>
              <w:spacing w:after="0" w:line="240" w:lineRule="auto"/>
            </w:pPr>
            <w:r>
              <w:t>75</w:t>
            </w:r>
          </w:p>
        </w:tc>
      </w:tr>
      <w:tr w:rsidR="00F60A3E" w:rsidRPr="00417F6D" w:rsidTr="00A34C3A">
        <w:trPr>
          <w:trHeight w:val="284"/>
          <w:jc w:val="center"/>
        </w:trPr>
        <w:tc>
          <w:tcPr>
            <w:tcW w:w="6519" w:type="dxa"/>
            <w:vAlign w:val="center"/>
          </w:tcPr>
          <w:p w:rsidR="00F60A3E" w:rsidRPr="002E7DC1" w:rsidRDefault="00F60A3E" w:rsidP="00EB4E25">
            <w:pPr>
              <w:spacing w:after="0" w:line="240" w:lineRule="auto"/>
            </w:pPr>
            <w:r w:rsidRPr="002E7DC1">
              <w:t>dodatek do zasiłku z tytułu opieki nad dzieckiem w okresie korzystania z urlopu wychowawczego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C41324" w:rsidP="00EB4E25">
            <w:pPr>
              <w:spacing w:after="0" w:line="240" w:lineRule="auto"/>
            </w:pPr>
            <w:r>
              <w:t>784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021FAB" w:rsidP="00EB4E25">
            <w:pPr>
              <w:spacing w:after="0" w:line="240" w:lineRule="auto"/>
            </w:pPr>
            <w:r>
              <w:t>745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021FAB" w:rsidP="00EB4E25">
            <w:pPr>
              <w:spacing w:after="0" w:line="240" w:lineRule="auto"/>
            </w:pPr>
            <w:r>
              <w:t>683</w:t>
            </w:r>
          </w:p>
        </w:tc>
      </w:tr>
      <w:tr w:rsidR="00F60A3E" w:rsidRPr="00417F6D" w:rsidTr="00A34C3A">
        <w:trPr>
          <w:trHeight w:val="284"/>
          <w:jc w:val="center"/>
        </w:trPr>
        <w:tc>
          <w:tcPr>
            <w:tcW w:w="6519" w:type="dxa"/>
            <w:vAlign w:val="center"/>
          </w:tcPr>
          <w:p w:rsidR="00F60A3E" w:rsidRPr="002E7DC1" w:rsidRDefault="00F60A3E" w:rsidP="00EB4E25">
            <w:pPr>
              <w:spacing w:after="0" w:line="240" w:lineRule="auto"/>
            </w:pPr>
            <w:r w:rsidRPr="002E7DC1">
              <w:t>dodatek do zasiłku z tytułu samotnego wychowywania dziecka i utraty prawa do zasiłku dla bezrobotnych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C41324" w:rsidP="00EB4E25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021FAB" w:rsidP="00EB4E25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021FAB" w:rsidP="00EB4E25">
            <w:pPr>
              <w:spacing w:after="0" w:line="240" w:lineRule="auto"/>
            </w:pPr>
            <w:r>
              <w:t>0</w:t>
            </w:r>
          </w:p>
        </w:tc>
      </w:tr>
      <w:tr w:rsidR="00F60A3E" w:rsidRPr="00417F6D" w:rsidTr="00A34C3A">
        <w:trPr>
          <w:trHeight w:val="284"/>
          <w:jc w:val="center"/>
        </w:trPr>
        <w:tc>
          <w:tcPr>
            <w:tcW w:w="6519" w:type="dxa"/>
            <w:vAlign w:val="center"/>
          </w:tcPr>
          <w:p w:rsidR="00F60A3E" w:rsidRPr="002E7DC1" w:rsidRDefault="00F60A3E" w:rsidP="00EB4E25">
            <w:pPr>
              <w:spacing w:after="0" w:line="240" w:lineRule="auto"/>
            </w:pPr>
            <w:r w:rsidRPr="002E7DC1">
              <w:t>dodatek do zasiłku z tytułu samotnego wychowywania dziecka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C41324" w:rsidP="00EB4E25">
            <w:pPr>
              <w:spacing w:after="0" w:line="240" w:lineRule="auto"/>
            </w:pPr>
            <w:r>
              <w:t>522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021FAB" w:rsidP="00EB4E25">
            <w:pPr>
              <w:spacing w:after="0" w:line="240" w:lineRule="auto"/>
            </w:pPr>
            <w:r>
              <w:t>526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021FAB" w:rsidP="00EB4E25">
            <w:pPr>
              <w:spacing w:after="0" w:line="240" w:lineRule="auto"/>
            </w:pPr>
            <w:r>
              <w:t>463</w:t>
            </w:r>
          </w:p>
        </w:tc>
      </w:tr>
      <w:tr w:rsidR="00F60A3E" w:rsidRPr="00417F6D" w:rsidTr="00A34C3A">
        <w:trPr>
          <w:trHeight w:val="284"/>
          <w:jc w:val="center"/>
        </w:trPr>
        <w:tc>
          <w:tcPr>
            <w:tcW w:w="6519" w:type="dxa"/>
            <w:vAlign w:val="center"/>
          </w:tcPr>
          <w:p w:rsidR="00F60A3E" w:rsidRPr="002E7DC1" w:rsidRDefault="00F60A3E" w:rsidP="00EB4E25">
            <w:pPr>
              <w:spacing w:after="0" w:line="240" w:lineRule="auto"/>
            </w:pPr>
            <w:r w:rsidRPr="00417F6D">
              <w:t xml:space="preserve">dodatek do zasiłku z tytułu kształcenia </w:t>
            </w:r>
            <w:r w:rsidRPr="00417F6D">
              <w:rPr>
                <w:spacing w:val="-2"/>
              </w:rPr>
              <w:t>i rehabilitacji dziecka niepełnosprawnego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C41324" w:rsidP="00EB4E25">
            <w:pPr>
              <w:spacing w:after="0" w:line="240" w:lineRule="auto"/>
            </w:pPr>
            <w:r>
              <w:t>1.106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021FAB" w:rsidP="00EB4E25">
            <w:pPr>
              <w:spacing w:after="0" w:line="240" w:lineRule="auto"/>
            </w:pPr>
            <w:r>
              <w:t>1.012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8C1EC2" w:rsidP="00EB4E25">
            <w:pPr>
              <w:spacing w:after="0" w:line="240" w:lineRule="auto"/>
            </w:pPr>
            <w:r>
              <w:t>869</w:t>
            </w:r>
          </w:p>
        </w:tc>
      </w:tr>
      <w:tr w:rsidR="00F60A3E" w:rsidRPr="00417F6D" w:rsidTr="00A34C3A">
        <w:trPr>
          <w:trHeight w:val="284"/>
          <w:jc w:val="center"/>
        </w:trPr>
        <w:tc>
          <w:tcPr>
            <w:tcW w:w="6519" w:type="dxa"/>
            <w:vAlign w:val="center"/>
          </w:tcPr>
          <w:p w:rsidR="00F60A3E" w:rsidRPr="00417F6D" w:rsidRDefault="00F60A3E" w:rsidP="00EB4E25">
            <w:pPr>
              <w:spacing w:after="0" w:line="240" w:lineRule="auto"/>
            </w:pPr>
            <w:r w:rsidRPr="002E7DC1">
              <w:t>dodatek do zasiłku z tytułu rozpoczęcia roku szkolnego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C41324" w:rsidP="00EB4E25">
            <w:pPr>
              <w:spacing w:after="0" w:line="240" w:lineRule="auto"/>
            </w:pPr>
            <w:r>
              <w:t>1.054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021FAB" w:rsidP="00EB4E25">
            <w:pPr>
              <w:spacing w:after="0" w:line="240" w:lineRule="auto"/>
            </w:pPr>
            <w:r>
              <w:t>970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8C1EC2" w:rsidP="00EB4E25">
            <w:pPr>
              <w:spacing w:after="0" w:line="240" w:lineRule="auto"/>
            </w:pPr>
            <w:r>
              <w:t>875</w:t>
            </w:r>
          </w:p>
        </w:tc>
      </w:tr>
      <w:tr w:rsidR="00F60A3E" w:rsidRPr="00417F6D" w:rsidTr="00A34C3A">
        <w:trPr>
          <w:trHeight w:val="284"/>
          <w:jc w:val="center"/>
        </w:trPr>
        <w:tc>
          <w:tcPr>
            <w:tcW w:w="6519" w:type="dxa"/>
            <w:vAlign w:val="center"/>
          </w:tcPr>
          <w:p w:rsidR="00F60A3E" w:rsidRPr="002E7DC1" w:rsidRDefault="00F60A3E" w:rsidP="00EB4E25">
            <w:pPr>
              <w:spacing w:after="0" w:line="240" w:lineRule="auto"/>
            </w:pPr>
            <w:r w:rsidRPr="002E7DC1">
              <w:t>dodatek do zasiłku z tytułu podjęcia przez dziecko nauki w szkole poza miejscem zamieszkania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C41324" w:rsidP="00EB4E25">
            <w:pPr>
              <w:spacing w:after="0" w:line="240" w:lineRule="auto"/>
            </w:pPr>
            <w:r>
              <w:t>3.118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021FAB" w:rsidP="00EB4E25">
            <w:pPr>
              <w:spacing w:after="0" w:line="240" w:lineRule="auto"/>
            </w:pPr>
            <w:r>
              <w:t>2.624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8C1EC2" w:rsidP="00EB4E25">
            <w:pPr>
              <w:spacing w:after="0" w:line="240" w:lineRule="auto"/>
            </w:pPr>
            <w:r>
              <w:t>2.428</w:t>
            </w:r>
          </w:p>
        </w:tc>
      </w:tr>
      <w:tr w:rsidR="00F60A3E" w:rsidRPr="00417F6D" w:rsidTr="00A34C3A">
        <w:trPr>
          <w:trHeight w:val="284"/>
          <w:jc w:val="center"/>
        </w:trPr>
        <w:tc>
          <w:tcPr>
            <w:tcW w:w="6519" w:type="dxa"/>
            <w:vAlign w:val="center"/>
          </w:tcPr>
          <w:p w:rsidR="00F60A3E" w:rsidRPr="002E7DC1" w:rsidRDefault="00F60A3E" w:rsidP="00EB4E25">
            <w:pPr>
              <w:spacing w:after="0" w:line="240" w:lineRule="auto"/>
            </w:pPr>
            <w:r w:rsidRPr="002E7DC1">
              <w:t xml:space="preserve">dodatek do zasiłku </w:t>
            </w:r>
            <w:r>
              <w:t>z tytułu wychowywania dziecka w </w:t>
            </w:r>
            <w:r w:rsidRPr="002E7DC1">
              <w:t>rodzinie wielodzietnej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C41324" w:rsidP="00EB4E25">
            <w:pPr>
              <w:spacing w:after="0" w:line="240" w:lineRule="auto"/>
            </w:pPr>
            <w:r>
              <w:t>2.982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021FAB" w:rsidP="00EB4E25">
            <w:pPr>
              <w:spacing w:after="0" w:line="240" w:lineRule="auto"/>
            </w:pPr>
            <w:r>
              <w:t>2.568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8C1EC2" w:rsidP="00EB4E25">
            <w:pPr>
              <w:spacing w:after="0" w:line="240" w:lineRule="auto"/>
            </w:pPr>
            <w:r>
              <w:t>2.240</w:t>
            </w:r>
          </w:p>
        </w:tc>
      </w:tr>
      <w:tr w:rsidR="00F60A3E" w:rsidRPr="00417F6D" w:rsidTr="00A34C3A">
        <w:trPr>
          <w:trHeight w:val="284"/>
          <w:jc w:val="center"/>
        </w:trPr>
        <w:tc>
          <w:tcPr>
            <w:tcW w:w="6519" w:type="dxa"/>
            <w:vAlign w:val="center"/>
          </w:tcPr>
          <w:p w:rsidR="00F60A3E" w:rsidRPr="002E7DC1" w:rsidRDefault="00F60A3E" w:rsidP="00EB4E25">
            <w:pPr>
              <w:spacing w:after="0" w:line="240" w:lineRule="auto"/>
            </w:pPr>
            <w:r w:rsidRPr="002E7DC1">
              <w:t>zasiłek pielęgnacyjny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C41324" w:rsidP="00EB4E25">
            <w:pPr>
              <w:spacing w:after="0" w:line="240" w:lineRule="auto"/>
            </w:pPr>
            <w:r>
              <w:t>3.148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021FAB" w:rsidP="00EB4E25">
            <w:pPr>
              <w:spacing w:after="0" w:line="240" w:lineRule="auto"/>
            </w:pPr>
            <w:r>
              <w:t>3.143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8C1EC2" w:rsidP="00EB4E25">
            <w:pPr>
              <w:spacing w:after="0" w:line="240" w:lineRule="auto"/>
            </w:pPr>
            <w:r>
              <w:t>3.295</w:t>
            </w:r>
          </w:p>
        </w:tc>
      </w:tr>
      <w:tr w:rsidR="00F60A3E" w:rsidRPr="00417F6D" w:rsidTr="00A34C3A">
        <w:trPr>
          <w:trHeight w:val="284"/>
          <w:jc w:val="center"/>
        </w:trPr>
        <w:tc>
          <w:tcPr>
            <w:tcW w:w="6519" w:type="dxa"/>
            <w:vAlign w:val="center"/>
          </w:tcPr>
          <w:p w:rsidR="00F60A3E" w:rsidRPr="002E7DC1" w:rsidRDefault="00F60A3E" w:rsidP="00EB4E25">
            <w:pPr>
              <w:spacing w:after="0" w:line="240" w:lineRule="auto"/>
            </w:pPr>
            <w:r w:rsidRPr="002E7DC1">
              <w:t>świadczenie pielęgnacyjne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C41324" w:rsidP="00EB4E25">
            <w:pPr>
              <w:spacing w:after="0" w:line="240" w:lineRule="auto"/>
            </w:pPr>
            <w:r>
              <w:t>360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021FAB" w:rsidP="00EB4E25">
            <w:pPr>
              <w:spacing w:after="0" w:line="240" w:lineRule="auto"/>
            </w:pPr>
            <w:r>
              <w:t>508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8C1EC2" w:rsidP="00EB4E25">
            <w:pPr>
              <w:spacing w:after="0" w:line="240" w:lineRule="auto"/>
            </w:pPr>
            <w:r>
              <w:t>829</w:t>
            </w:r>
          </w:p>
        </w:tc>
      </w:tr>
      <w:tr w:rsidR="00F60A3E" w:rsidRPr="00417F6D" w:rsidTr="00A34C3A">
        <w:trPr>
          <w:trHeight w:val="284"/>
          <w:jc w:val="center"/>
        </w:trPr>
        <w:tc>
          <w:tcPr>
            <w:tcW w:w="6519" w:type="dxa"/>
            <w:vAlign w:val="center"/>
          </w:tcPr>
          <w:p w:rsidR="00F60A3E" w:rsidRPr="002E7DC1" w:rsidRDefault="00F60A3E" w:rsidP="00EB4E25">
            <w:pPr>
              <w:spacing w:after="0" w:line="240" w:lineRule="auto"/>
            </w:pPr>
            <w:r w:rsidRPr="002E7DC1">
              <w:t>jednorazowa zapomoga z tytułu urodzenia się dziecka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C41324" w:rsidP="00EB4E25">
            <w:pPr>
              <w:spacing w:after="0" w:line="240" w:lineRule="auto"/>
            </w:pPr>
            <w:r>
              <w:t>144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021FAB" w:rsidP="00EB4E25">
            <w:pPr>
              <w:spacing w:after="0" w:line="240" w:lineRule="auto"/>
            </w:pPr>
            <w: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417F6D" w:rsidRDefault="008C1EC2" w:rsidP="00EB4E25">
            <w:pPr>
              <w:spacing w:after="0" w:line="240" w:lineRule="auto"/>
            </w:pPr>
            <w:r>
              <w:t>140</w:t>
            </w:r>
          </w:p>
        </w:tc>
      </w:tr>
      <w:tr w:rsidR="00F60A3E" w:rsidRPr="00417F6D" w:rsidTr="00A34C3A">
        <w:trPr>
          <w:trHeight w:val="284"/>
          <w:jc w:val="center"/>
        </w:trPr>
        <w:tc>
          <w:tcPr>
            <w:tcW w:w="6519" w:type="dxa"/>
            <w:vAlign w:val="center"/>
          </w:tcPr>
          <w:p w:rsidR="00F60A3E" w:rsidRPr="00CF314E" w:rsidRDefault="00F60A3E" w:rsidP="00DF04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liczba świadczeń rodzinnych ogółem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E95A98" w:rsidRDefault="00C41324" w:rsidP="00DF04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30.893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E95A98" w:rsidRDefault="00021FAB" w:rsidP="00DF04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28.132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A3E" w:rsidRPr="00E95A98" w:rsidRDefault="008C1EC2" w:rsidP="00DF04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26.526</w:t>
            </w:r>
          </w:p>
        </w:tc>
      </w:tr>
    </w:tbl>
    <w:p w:rsidR="00DF041C" w:rsidRDefault="00DF041C" w:rsidP="00DF041C">
      <w:pPr>
        <w:spacing w:after="0" w:line="240" w:lineRule="auto"/>
        <w:jc w:val="center"/>
        <w:rPr>
          <w:sz w:val="20"/>
        </w:rPr>
      </w:pPr>
    </w:p>
    <w:p w:rsidR="00DF041C" w:rsidRPr="00167816" w:rsidRDefault="00DF041C" w:rsidP="00DF041C">
      <w:pPr>
        <w:spacing w:after="0" w:line="240" w:lineRule="auto"/>
        <w:jc w:val="center"/>
        <w:rPr>
          <w:sz w:val="20"/>
        </w:rPr>
      </w:pPr>
      <w:r w:rsidRPr="00167816">
        <w:rPr>
          <w:sz w:val="20"/>
        </w:rPr>
        <w:t xml:space="preserve">Źródło danych: </w:t>
      </w:r>
      <w:r w:rsidR="001C61ED">
        <w:rPr>
          <w:sz w:val="20"/>
        </w:rPr>
        <w:t xml:space="preserve">Gminny Ośrodek Pomocy Społecznej </w:t>
      </w:r>
      <w:r w:rsidR="00382AE1">
        <w:rPr>
          <w:sz w:val="20"/>
        </w:rPr>
        <w:t xml:space="preserve">w </w:t>
      </w:r>
      <w:r w:rsidR="00A913FB">
        <w:rPr>
          <w:sz w:val="20"/>
        </w:rPr>
        <w:t>Czarnej</w:t>
      </w:r>
      <w:r>
        <w:rPr>
          <w:sz w:val="20"/>
        </w:rPr>
        <w:t>.</w:t>
      </w:r>
    </w:p>
    <w:p w:rsidR="00047CB5" w:rsidRPr="00313C10" w:rsidRDefault="00047CB5" w:rsidP="00CE5535">
      <w:pPr>
        <w:spacing w:after="0" w:line="360" w:lineRule="auto"/>
        <w:ind w:firstLine="708"/>
        <w:jc w:val="both"/>
        <w:rPr>
          <w:iCs/>
          <w:spacing w:val="2"/>
          <w:sz w:val="24"/>
          <w:szCs w:val="24"/>
        </w:rPr>
      </w:pPr>
      <w:r w:rsidRPr="00047CB5">
        <w:rPr>
          <w:sz w:val="24"/>
          <w:szCs w:val="24"/>
        </w:rPr>
        <w:t>Za osoby pobierające świadczenia pielęgnacyjne</w:t>
      </w:r>
      <w:r w:rsidR="00313C10">
        <w:rPr>
          <w:iCs/>
          <w:spacing w:val="2"/>
          <w:sz w:val="24"/>
          <w:szCs w:val="24"/>
        </w:rPr>
        <w:t>G</w:t>
      </w:r>
      <w:r>
        <w:rPr>
          <w:iCs/>
          <w:spacing w:val="2"/>
          <w:sz w:val="24"/>
          <w:szCs w:val="24"/>
        </w:rPr>
        <w:t>OPS opłacał</w:t>
      </w:r>
      <w:r w:rsidRPr="00047CB5">
        <w:rPr>
          <w:sz w:val="24"/>
          <w:szCs w:val="24"/>
        </w:rPr>
        <w:t>sk</w:t>
      </w:r>
      <w:r>
        <w:rPr>
          <w:sz w:val="24"/>
          <w:szCs w:val="24"/>
        </w:rPr>
        <w:t>ład</w:t>
      </w:r>
      <w:r w:rsidRPr="00047CB5">
        <w:rPr>
          <w:sz w:val="24"/>
          <w:szCs w:val="24"/>
        </w:rPr>
        <w:t>k</w:t>
      </w:r>
      <w:r>
        <w:rPr>
          <w:sz w:val="24"/>
          <w:szCs w:val="24"/>
        </w:rPr>
        <w:t>i</w:t>
      </w:r>
      <w:r w:rsidRPr="00047CB5">
        <w:rPr>
          <w:sz w:val="24"/>
          <w:szCs w:val="24"/>
        </w:rPr>
        <w:t xml:space="preserve"> na ubezpieczenia emerytalne i rentowe</w:t>
      </w:r>
      <w:r w:rsidR="00250D74">
        <w:rPr>
          <w:sz w:val="24"/>
          <w:szCs w:val="24"/>
        </w:rPr>
        <w:t xml:space="preserve">. </w:t>
      </w:r>
      <w:r w:rsidR="00026BB9">
        <w:rPr>
          <w:sz w:val="24"/>
          <w:szCs w:val="24"/>
        </w:rPr>
        <w:t>Liczba tych składek z roku na rok rosła (</w:t>
      </w:r>
      <w:r w:rsidR="00380555">
        <w:rPr>
          <w:sz w:val="24"/>
          <w:szCs w:val="24"/>
        </w:rPr>
        <w:t>300</w:t>
      </w:r>
      <w:r w:rsidR="00026BB9">
        <w:rPr>
          <w:sz w:val="24"/>
          <w:szCs w:val="24"/>
        </w:rPr>
        <w:t xml:space="preserve"> w 2010 r., </w:t>
      </w:r>
      <w:r w:rsidR="00380555">
        <w:rPr>
          <w:sz w:val="24"/>
          <w:szCs w:val="24"/>
        </w:rPr>
        <w:t>487</w:t>
      </w:r>
      <w:r w:rsidR="00026BB9">
        <w:rPr>
          <w:sz w:val="24"/>
          <w:szCs w:val="24"/>
        </w:rPr>
        <w:t xml:space="preserve"> w 2011 r., </w:t>
      </w:r>
      <w:r w:rsidR="00380555">
        <w:rPr>
          <w:sz w:val="24"/>
          <w:szCs w:val="24"/>
        </w:rPr>
        <w:t>788</w:t>
      </w:r>
      <w:r w:rsidR="00026BB9">
        <w:rPr>
          <w:sz w:val="24"/>
          <w:szCs w:val="24"/>
        </w:rPr>
        <w:t xml:space="preserve"> w </w:t>
      </w:r>
      <w:r w:rsidR="00250D74">
        <w:rPr>
          <w:sz w:val="24"/>
          <w:szCs w:val="24"/>
        </w:rPr>
        <w:t>2012</w:t>
      </w:r>
      <w:r w:rsidR="00026BB9">
        <w:rPr>
          <w:sz w:val="24"/>
          <w:szCs w:val="24"/>
        </w:rPr>
        <w:t>r.).</w:t>
      </w:r>
    </w:p>
    <w:p w:rsidR="00CE5535" w:rsidRDefault="008E062A" w:rsidP="00CE5535">
      <w:pPr>
        <w:spacing w:after="0" w:line="360" w:lineRule="auto"/>
        <w:ind w:firstLine="709"/>
        <w:jc w:val="both"/>
        <w:rPr>
          <w:sz w:val="24"/>
          <w:szCs w:val="24"/>
        </w:rPr>
      </w:pPr>
      <w:r w:rsidRPr="0088324E">
        <w:rPr>
          <w:sz w:val="24"/>
          <w:szCs w:val="24"/>
        </w:rPr>
        <w:t xml:space="preserve">Kolejną formę </w:t>
      </w:r>
      <w:r w:rsidR="00C7381E" w:rsidRPr="0088324E">
        <w:rPr>
          <w:sz w:val="24"/>
          <w:szCs w:val="24"/>
        </w:rPr>
        <w:t>pomocyudzielaną</w:t>
      </w:r>
      <w:r w:rsidRPr="0088324E">
        <w:rPr>
          <w:sz w:val="24"/>
          <w:szCs w:val="24"/>
        </w:rPr>
        <w:t xml:space="preserve"> przez </w:t>
      </w:r>
      <w:r w:rsidR="00DF4737">
        <w:rPr>
          <w:sz w:val="24"/>
          <w:szCs w:val="24"/>
        </w:rPr>
        <w:t>Ośrodek</w:t>
      </w:r>
      <w:r w:rsidR="00C7381E" w:rsidRPr="0088324E">
        <w:rPr>
          <w:sz w:val="24"/>
          <w:szCs w:val="24"/>
        </w:rPr>
        <w:t xml:space="preserve"> stanowiły świadczenia</w:t>
      </w:r>
      <w:r w:rsidR="004B6488">
        <w:rPr>
          <w:sz w:val="24"/>
          <w:szCs w:val="24"/>
        </w:rPr>
        <w:t xml:space="preserve"> alimentacyjne, </w:t>
      </w:r>
      <w:r w:rsidR="00C7381E" w:rsidRPr="0088324E">
        <w:rPr>
          <w:sz w:val="24"/>
          <w:szCs w:val="24"/>
        </w:rPr>
        <w:t>służą</w:t>
      </w:r>
      <w:r w:rsidR="004B6488">
        <w:rPr>
          <w:sz w:val="24"/>
          <w:szCs w:val="24"/>
        </w:rPr>
        <w:t>ce</w:t>
      </w:r>
      <w:r w:rsidR="00C7381E" w:rsidRPr="0088324E">
        <w:rPr>
          <w:sz w:val="24"/>
          <w:szCs w:val="24"/>
        </w:rPr>
        <w:t xml:space="preserve"> wsparciu </w:t>
      </w:r>
      <w:r w:rsidRPr="0088324E">
        <w:rPr>
          <w:sz w:val="24"/>
          <w:szCs w:val="24"/>
        </w:rPr>
        <w:t>osób znajdujących się w trudnej sytua</w:t>
      </w:r>
      <w:r w:rsidR="004B6488">
        <w:rPr>
          <w:sz w:val="24"/>
          <w:szCs w:val="24"/>
        </w:rPr>
        <w:t xml:space="preserve">cji materialnej w związku z </w:t>
      </w:r>
      <w:r w:rsidR="00776E9A" w:rsidRPr="0088324E">
        <w:rPr>
          <w:sz w:val="24"/>
          <w:szCs w:val="24"/>
        </w:rPr>
        <w:t>bezskuteczności</w:t>
      </w:r>
      <w:r w:rsidR="004B6488">
        <w:rPr>
          <w:sz w:val="24"/>
          <w:szCs w:val="24"/>
        </w:rPr>
        <w:t>ą</w:t>
      </w:r>
      <w:r w:rsidR="00776E9A" w:rsidRPr="0088324E">
        <w:rPr>
          <w:sz w:val="24"/>
          <w:szCs w:val="24"/>
        </w:rPr>
        <w:t xml:space="preserve"> egzekucji zasądzonych świadczeń alimentacyjnych. W latach </w:t>
      </w:r>
      <w:r w:rsidR="0088324E" w:rsidRPr="0088324E">
        <w:rPr>
          <w:sz w:val="24"/>
          <w:szCs w:val="24"/>
        </w:rPr>
        <w:t xml:space="preserve">2010-2012 </w:t>
      </w:r>
      <w:r w:rsidR="00776E9A" w:rsidRPr="0088324E">
        <w:rPr>
          <w:sz w:val="24"/>
          <w:szCs w:val="24"/>
        </w:rPr>
        <w:t>liczba rodzin, którym przyznano tę pom</w:t>
      </w:r>
      <w:r w:rsidR="00662C8F">
        <w:rPr>
          <w:sz w:val="24"/>
          <w:szCs w:val="24"/>
        </w:rPr>
        <w:t xml:space="preserve">oc, </w:t>
      </w:r>
      <w:r w:rsidR="004B6488">
        <w:rPr>
          <w:sz w:val="24"/>
          <w:szCs w:val="24"/>
        </w:rPr>
        <w:t>zmniejszała się  z 49 w 2010 r. do 34 w 2012 r.</w:t>
      </w:r>
      <w:r w:rsidR="00445451">
        <w:rPr>
          <w:sz w:val="24"/>
          <w:szCs w:val="24"/>
        </w:rPr>
        <w:t>, podobnie</w:t>
      </w:r>
      <w:r w:rsidR="00290CA7">
        <w:rPr>
          <w:sz w:val="24"/>
          <w:szCs w:val="24"/>
        </w:rPr>
        <w:t xml:space="preserve"> jak </w:t>
      </w:r>
      <w:r w:rsidR="00662C8F">
        <w:rPr>
          <w:sz w:val="24"/>
          <w:szCs w:val="24"/>
        </w:rPr>
        <w:t xml:space="preserve">liczba udzielonych świadczeń </w:t>
      </w:r>
      <w:r w:rsidR="00290CA7">
        <w:rPr>
          <w:sz w:val="24"/>
          <w:szCs w:val="24"/>
        </w:rPr>
        <w:t xml:space="preserve">z 955 w </w:t>
      </w:r>
      <w:r w:rsidR="003A2770">
        <w:rPr>
          <w:sz w:val="24"/>
          <w:szCs w:val="24"/>
        </w:rPr>
        <w:t>2010 r.</w:t>
      </w:r>
      <w:r w:rsidR="00445451">
        <w:rPr>
          <w:sz w:val="24"/>
          <w:szCs w:val="24"/>
        </w:rPr>
        <w:t xml:space="preserve"> do 724 w 2012 r.</w:t>
      </w:r>
      <w:r w:rsidR="00776E9A" w:rsidRPr="0088324E">
        <w:rPr>
          <w:sz w:val="24"/>
          <w:szCs w:val="24"/>
        </w:rPr>
        <w:t>Dane szczegółowe w tym zakresie przedstawia poniższa tabela.</w:t>
      </w:r>
    </w:p>
    <w:p w:rsidR="002021B9" w:rsidRDefault="002021B9" w:rsidP="00CE5535">
      <w:pPr>
        <w:spacing w:after="0" w:line="360" w:lineRule="auto"/>
        <w:jc w:val="both"/>
        <w:rPr>
          <w:b/>
        </w:rPr>
      </w:pPr>
    </w:p>
    <w:p w:rsidR="002021B9" w:rsidRDefault="002021B9" w:rsidP="00CE5535">
      <w:pPr>
        <w:spacing w:after="0" w:line="360" w:lineRule="auto"/>
        <w:jc w:val="both"/>
        <w:rPr>
          <w:b/>
        </w:rPr>
      </w:pPr>
    </w:p>
    <w:p w:rsidR="002021B9" w:rsidRDefault="002021B9" w:rsidP="00CE5535">
      <w:pPr>
        <w:spacing w:after="0" w:line="360" w:lineRule="auto"/>
        <w:jc w:val="both"/>
        <w:rPr>
          <w:b/>
        </w:rPr>
      </w:pPr>
    </w:p>
    <w:p w:rsidR="002021B9" w:rsidRDefault="002021B9" w:rsidP="00CE5535">
      <w:pPr>
        <w:spacing w:after="0" w:line="360" w:lineRule="auto"/>
        <w:jc w:val="both"/>
        <w:rPr>
          <w:b/>
        </w:rPr>
      </w:pPr>
    </w:p>
    <w:p w:rsidR="002021B9" w:rsidRDefault="002021B9" w:rsidP="00CE5535">
      <w:pPr>
        <w:spacing w:after="0" w:line="360" w:lineRule="auto"/>
        <w:jc w:val="both"/>
        <w:rPr>
          <w:b/>
        </w:rPr>
      </w:pPr>
    </w:p>
    <w:p w:rsidR="002021B9" w:rsidRDefault="002021B9" w:rsidP="00CE5535">
      <w:pPr>
        <w:spacing w:after="0" w:line="360" w:lineRule="auto"/>
        <w:jc w:val="both"/>
        <w:rPr>
          <w:b/>
        </w:rPr>
      </w:pPr>
    </w:p>
    <w:p w:rsidR="00026BB9" w:rsidRPr="00CE5535" w:rsidRDefault="00A852BA" w:rsidP="00CE5535">
      <w:pPr>
        <w:spacing w:after="0" w:line="360" w:lineRule="auto"/>
        <w:jc w:val="both"/>
        <w:rPr>
          <w:sz w:val="24"/>
          <w:szCs w:val="24"/>
        </w:rPr>
      </w:pPr>
      <w:r>
        <w:rPr>
          <w:b/>
        </w:rPr>
        <w:lastRenderedPageBreak/>
        <w:t>Tabela 11</w:t>
      </w:r>
      <w:r w:rsidR="00BF4F5C">
        <w:rPr>
          <w:b/>
        </w:rPr>
        <w:t xml:space="preserve">. Świadczenia alimentacyjne </w:t>
      </w:r>
      <w:r w:rsidR="00026BB9">
        <w:rPr>
          <w:b/>
        </w:rPr>
        <w:t>przyznane w gminie w latach 2010-2012</w:t>
      </w:r>
    </w:p>
    <w:tbl>
      <w:tblPr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0"/>
        <w:gridCol w:w="1134"/>
        <w:gridCol w:w="1134"/>
        <w:gridCol w:w="1134"/>
      </w:tblGrid>
      <w:tr w:rsidR="00026BB9" w:rsidRPr="003B0385" w:rsidTr="00A852BA">
        <w:trPr>
          <w:trHeight w:val="227"/>
          <w:jc w:val="center"/>
        </w:trPr>
        <w:tc>
          <w:tcPr>
            <w:tcW w:w="5670" w:type="dxa"/>
            <w:tcBorders>
              <w:top w:val="nil"/>
              <w:left w:val="nil"/>
            </w:tcBorders>
            <w:vAlign w:val="center"/>
          </w:tcPr>
          <w:p w:rsidR="00026BB9" w:rsidRPr="00CB62C3" w:rsidRDefault="00026BB9" w:rsidP="009513CA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26BB9" w:rsidRPr="00CB62C3" w:rsidRDefault="00026BB9" w:rsidP="009513CA">
            <w:pPr>
              <w:spacing w:after="0" w:line="240" w:lineRule="auto"/>
              <w:rPr>
                <w:b/>
              </w:rPr>
            </w:pPr>
            <w:r w:rsidRPr="00CB62C3">
              <w:rPr>
                <w:b/>
              </w:rPr>
              <w:t>2010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BB9" w:rsidRPr="00CB62C3" w:rsidRDefault="00026BB9" w:rsidP="009513CA">
            <w:pPr>
              <w:spacing w:after="0" w:line="240" w:lineRule="auto"/>
              <w:rPr>
                <w:b/>
              </w:rPr>
            </w:pPr>
            <w:r w:rsidRPr="00CB62C3">
              <w:rPr>
                <w:b/>
              </w:rPr>
              <w:t>2011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BB9" w:rsidRPr="00CB62C3" w:rsidRDefault="00026BB9" w:rsidP="009513CA">
            <w:pPr>
              <w:spacing w:after="0" w:line="240" w:lineRule="auto"/>
              <w:rPr>
                <w:b/>
              </w:rPr>
            </w:pPr>
            <w:r w:rsidRPr="00CB62C3">
              <w:rPr>
                <w:b/>
              </w:rPr>
              <w:t>2012 r.</w:t>
            </w:r>
          </w:p>
        </w:tc>
      </w:tr>
      <w:tr w:rsidR="00026BB9" w:rsidRPr="003B0385" w:rsidTr="00A852BA">
        <w:trPr>
          <w:trHeight w:val="227"/>
          <w:jc w:val="center"/>
        </w:trPr>
        <w:tc>
          <w:tcPr>
            <w:tcW w:w="5670" w:type="dxa"/>
            <w:vAlign w:val="center"/>
          </w:tcPr>
          <w:p w:rsidR="00026BB9" w:rsidRPr="00CB62C3" w:rsidRDefault="00026BB9" w:rsidP="00BF4F5C">
            <w:pPr>
              <w:spacing w:after="0" w:line="240" w:lineRule="auto"/>
            </w:pPr>
            <w:r w:rsidRPr="00CB62C3">
              <w:t xml:space="preserve">liczba </w:t>
            </w:r>
            <w:r w:rsidR="00BF4F5C" w:rsidRPr="00CB62C3">
              <w:t>rodzin</w:t>
            </w:r>
            <w:r w:rsidRPr="00CB62C3">
              <w:t xml:space="preserve">, którym przyznano </w:t>
            </w:r>
            <w:r w:rsidR="00BF4F5C" w:rsidRPr="00CB62C3">
              <w:t>świadczenie</w:t>
            </w:r>
          </w:p>
        </w:tc>
        <w:tc>
          <w:tcPr>
            <w:tcW w:w="1134" w:type="dxa"/>
            <w:vAlign w:val="center"/>
          </w:tcPr>
          <w:p w:rsidR="00026BB9" w:rsidRPr="00CB62C3" w:rsidRDefault="00D7627E" w:rsidP="009513CA">
            <w:pPr>
              <w:spacing w:after="0" w:line="240" w:lineRule="auto"/>
            </w:pPr>
            <w: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BB9" w:rsidRPr="00CB62C3" w:rsidRDefault="00D7627E" w:rsidP="009513CA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BB9" w:rsidRPr="00CB62C3" w:rsidRDefault="00D7627E" w:rsidP="00672201">
            <w:pPr>
              <w:spacing w:after="0" w:line="240" w:lineRule="auto"/>
            </w:pPr>
            <w:r>
              <w:t>34</w:t>
            </w:r>
          </w:p>
        </w:tc>
      </w:tr>
      <w:tr w:rsidR="00026BB9" w:rsidRPr="003B0385" w:rsidTr="00A852BA">
        <w:trPr>
          <w:trHeight w:val="227"/>
          <w:jc w:val="center"/>
        </w:trPr>
        <w:tc>
          <w:tcPr>
            <w:tcW w:w="5670" w:type="dxa"/>
            <w:vAlign w:val="center"/>
          </w:tcPr>
          <w:p w:rsidR="00026BB9" w:rsidRPr="00CB62C3" w:rsidRDefault="00026BB9" w:rsidP="00BB65DB">
            <w:pPr>
              <w:spacing w:after="0" w:line="240" w:lineRule="auto"/>
            </w:pPr>
            <w:r w:rsidRPr="00CB62C3">
              <w:t xml:space="preserve">liczba </w:t>
            </w:r>
            <w:r w:rsidR="00BB65DB" w:rsidRPr="00CB62C3">
              <w:t>wypłaconych świadczeń</w:t>
            </w:r>
          </w:p>
        </w:tc>
        <w:tc>
          <w:tcPr>
            <w:tcW w:w="1134" w:type="dxa"/>
            <w:vAlign w:val="center"/>
          </w:tcPr>
          <w:p w:rsidR="00026BB9" w:rsidRPr="00CB62C3" w:rsidRDefault="00D7627E" w:rsidP="009513CA">
            <w:pPr>
              <w:spacing w:after="0" w:line="240" w:lineRule="auto"/>
            </w:pPr>
            <w:r>
              <w:t>955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BB9" w:rsidRPr="00CB62C3" w:rsidRDefault="00D7627E" w:rsidP="009513CA">
            <w:pPr>
              <w:spacing w:after="0" w:line="240" w:lineRule="auto"/>
            </w:pPr>
            <w:r>
              <w:t>910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BB9" w:rsidRPr="00CB62C3" w:rsidRDefault="00D7627E" w:rsidP="009513CA">
            <w:pPr>
              <w:spacing w:after="0" w:line="240" w:lineRule="auto"/>
            </w:pPr>
            <w:r>
              <w:t>724</w:t>
            </w:r>
          </w:p>
        </w:tc>
      </w:tr>
      <w:tr w:rsidR="00026BB9" w:rsidRPr="003B0385" w:rsidTr="00A852BA">
        <w:trPr>
          <w:trHeight w:val="227"/>
          <w:jc w:val="center"/>
        </w:trPr>
        <w:tc>
          <w:tcPr>
            <w:tcW w:w="5670" w:type="dxa"/>
            <w:vAlign w:val="center"/>
          </w:tcPr>
          <w:p w:rsidR="00026BB9" w:rsidRPr="00CB62C3" w:rsidRDefault="00026BB9" w:rsidP="00CB62C3">
            <w:pPr>
              <w:spacing w:after="0" w:line="240" w:lineRule="auto"/>
            </w:pPr>
            <w:r w:rsidRPr="00CB62C3">
              <w:t xml:space="preserve">wartość przyznanych </w:t>
            </w:r>
            <w:r w:rsidR="00CB62C3">
              <w:t>świadczeń</w:t>
            </w:r>
            <w:r w:rsidRPr="00CB62C3">
              <w:t xml:space="preserve"> (w zł)</w:t>
            </w:r>
          </w:p>
        </w:tc>
        <w:tc>
          <w:tcPr>
            <w:tcW w:w="1134" w:type="dxa"/>
            <w:vAlign w:val="center"/>
          </w:tcPr>
          <w:p w:rsidR="00026BB9" w:rsidRPr="00CB62C3" w:rsidRDefault="00D7627E" w:rsidP="009513CA">
            <w:pPr>
              <w:spacing w:after="0" w:line="240" w:lineRule="auto"/>
            </w:pPr>
            <w:r>
              <w:t>249.954</w:t>
            </w:r>
            <w:r w:rsidR="001E5782">
              <w:t xml:space="preserve">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BB9" w:rsidRPr="00CB62C3" w:rsidRDefault="00D7627E" w:rsidP="009513CA">
            <w:pPr>
              <w:spacing w:after="0" w:line="240" w:lineRule="auto"/>
            </w:pPr>
            <w:r>
              <w:t>243.161</w:t>
            </w:r>
            <w:r w:rsidR="000D35FA">
              <w:t xml:space="preserve">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BB9" w:rsidRPr="00CB62C3" w:rsidRDefault="00D7627E" w:rsidP="009513CA">
            <w:pPr>
              <w:spacing w:after="0" w:line="240" w:lineRule="auto"/>
            </w:pPr>
            <w:r>
              <w:t>213.659</w:t>
            </w:r>
            <w:r w:rsidR="000D35FA">
              <w:t xml:space="preserve"> zł</w:t>
            </w:r>
          </w:p>
        </w:tc>
      </w:tr>
    </w:tbl>
    <w:p w:rsidR="00CB62C3" w:rsidRDefault="00CB62C3" w:rsidP="00CB62C3">
      <w:pPr>
        <w:spacing w:after="0" w:line="240" w:lineRule="auto"/>
        <w:jc w:val="center"/>
        <w:rPr>
          <w:sz w:val="20"/>
        </w:rPr>
      </w:pPr>
    </w:p>
    <w:p w:rsidR="00CB62C3" w:rsidRPr="00167816" w:rsidRDefault="00CB62C3" w:rsidP="00CB62C3">
      <w:pPr>
        <w:spacing w:after="0" w:line="240" w:lineRule="auto"/>
        <w:jc w:val="center"/>
        <w:rPr>
          <w:sz w:val="20"/>
        </w:rPr>
      </w:pPr>
      <w:r w:rsidRPr="00167816">
        <w:rPr>
          <w:sz w:val="20"/>
        </w:rPr>
        <w:t xml:space="preserve">Źródło danych: </w:t>
      </w:r>
      <w:r w:rsidR="001C61ED">
        <w:rPr>
          <w:sz w:val="20"/>
        </w:rPr>
        <w:t xml:space="preserve">Gminny Ośrodek Pomocy Społecznej </w:t>
      </w:r>
      <w:r w:rsidR="00D7627E">
        <w:rPr>
          <w:sz w:val="20"/>
        </w:rPr>
        <w:t>w</w:t>
      </w:r>
      <w:r w:rsidR="00A913FB">
        <w:rPr>
          <w:sz w:val="20"/>
        </w:rPr>
        <w:t>Czarnej</w:t>
      </w:r>
      <w:r>
        <w:rPr>
          <w:sz w:val="20"/>
        </w:rPr>
        <w:t>.</w:t>
      </w:r>
    </w:p>
    <w:p w:rsidR="00CB62C3" w:rsidRDefault="00CB62C3" w:rsidP="00026BB9">
      <w:pPr>
        <w:spacing w:after="0" w:line="360" w:lineRule="auto"/>
        <w:ind w:firstLine="709"/>
        <w:jc w:val="both"/>
        <w:rPr>
          <w:sz w:val="24"/>
        </w:rPr>
      </w:pPr>
    </w:p>
    <w:p w:rsidR="0022126E" w:rsidRPr="001E1992" w:rsidRDefault="0022126E" w:rsidP="0022126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 dodać, iż w 2012 roku, realizując zadania wynikające z ustawy o wspieraniu rodziny oraz rozwoju pieczy zastępczej, Ośrodek pokrywał </w:t>
      </w:r>
      <w:r>
        <w:rPr>
          <w:rFonts w:cs="Times New Roman"/>
          <w:color w:val="000000"/>
          <w:sz w:val="24"/>
          <w:szCs w:val="24"/>
        </w:rPr>
        <w:t>koszt pobytu 2 dzieci z gminy (z</w:t>
      </w:r>
      <w:r w:rsidR="004B6488">
        <w:rPr>
          <w:rFonts w:cs="Times New Roman"/>
          <w:color w:val="000000"/>
          <w:sz w:val="24"/>
          <w:szCs w:val="24"/>
        </w:rPr>
        <w:t xml:space="preserve"> miejscowości  Krzemienica</w:t>
      </w:r>
      <w:r>
        <w:rPr>
          <w:rFonts w:cs="Times New Roman"/>
          <w:color w:val="000000"/>
          <w:sz w:val="24"/>
          <w:szCs w:val="24"/>
        </w:rPr>
        <w:t>) w</w:t>
      </w:r>
      <w:r w:rsidR="004B6488">
        <w:rPr>
          <w:rFonts w:cs="Times New Roman"/>
          <w:color w:val="000000"/>
          <w:sz w:val="24"/>
          <w:szCs w:val="24"/>
        </w:rPr>
        <w:t xml:space="preserve"> rodzinie zastępczej w kwocie  1.733,35 zł.</w:t>
      </w:r>
    </w:p>
    <w:p w:rsidR="00345340" w:rsidRPr="00FB01BB" w:rsidRDefault="007D5DAD" w:rsidP="00FB01BB">
      <w:pPr>
        <w:spacing w:after="0" w:line="360" w:lineRule="auto"/>
        <w:ind w:firstLine="709"/>
        <w:jc w:val="both"/>
        <w:rPr>
          <w:sz w:val="24"/>
        </w:rPr>
      </w:pPr>
      <w:r w:rsidRPr="00226072">
        <w:rPr>
          <w:sz w:val="24"/>
          <w:szCs w:val="24"/>
        </w:rPr>
        <w:t>W latach 2010-2012G</w:t>
      </w:r>
      <w:r w:rsidR="000372FE" w:rsidRPr="00226072">
        <w:rPr>
          <w:sz w:val="24"/>
          <w:szCs w:val="24"/>
        </w:rPr>
        <w:t xml:space="preserve">OPS </w:t>
      </w:r>
      <w:proofErr w:type="spellStart"/>
      <w:r w:rsidR="00AF1332" w:rsidRPr="00226072">
        <w:rPr>
          <w:sz w:val="24"/>
          <w:szCs w:val="24"/>
        </w:rPr>
        <w:t>realiz</w:t>
      </w:r>
      <w:r w:rsidR="00AF1332">
        <w:rPr>
          <w:sz w:val="24"/>
          <w:szCs w:val="24"/>
        </w:rPr>
        <w:t>ował</w:t>
      </w:r>
      <w:r w:rsidRPr="00226072">
        <w:rPr>
          <w:sz w:val="24"/>
          <w:szCs w:val="24"/>
        </w:rPr>
        <w:t>również</w:t>
      </w:r>
      <w:proofErr w:type="spellEnd"/>
      <w:r w:rsidRPr="00226072">
        <w:rPr>
          <w:sz w:val="24"/>
          <w:szCs w:val="24"/>
        </w:rPr>
        <w:t xml:space="preserve"> </w:t>
      </w:r>
      <w:r w:rsidR="004B6488">
        <w:rPr>
          <w:sz w:val="24"/>
          <w:szCs w:val="24"/>
        </w:rPr>
        <w:t xml:space="preserve">projekt systemowy pn.”Czas na aktywność w gminie Czarna” </w:t>
      </w:r>
      <w:r w:rsidR="007D5A03" w:rsidRPr="00226072">
        <w:rPr>
          <w:sz w:val="24"/>
          <w:szCs w:val="24"/>
        </w:rPr>
        <w:t>współfinansowan</w:t>
      </w:r>
      <w:r w:rsidR="007D5A03">
        <w:rPr>
          <w:sz w:val="24"/>
          <w:szCs w:val="24"/>
        </w:rPr>
        <w:t>y</w:t>
      </w:r>
      <w:r w:rsidR="007D5A03" w:rsidRPr="00226072">
        <w:rPr>
          <w:sz w:val="24"/>
          <w:szCs w:val="24"/>
        </w:rPr>
        <w:t xml:space="preserve"> zEuropejskiego Funduszu </w:t>
      </w:r>
      <w:r w:rsidR="007D5A03">
        <w:rPr>
          <w:spacing w:val="-2"/>
          <w:sz w:val="24"/>
          <w:szCs w:val="24"/>
        </w:rPr>
        <w:t>Społecznego</w:t>
      </w:r>
      <w:r w:rsidR="004B6488">
        <w:rPr>
          <w:spacing w:val="-2"/>
          <w:sz w:val="24"/>
          <w:szCs w:val="24"/>
        </w:rPr>
        <w:t>.</w:t>
      </w:r>
      <w:r w:rsidR="0055784B">
        <w:rPr>
          <w:spacing w:val="-2"/>
          <w:sz w:val="24"/>
          <w:szCs w:val="24"/>
        </w:rPr>
        <w:t xml:space="preserve">W </w:t>
      </w:r>
      <w:r w:rsidR="00B02319">
        <w:rPr>
          <w:spacing w:val="-2"/>
          <w:sz w:val="24"/>
          <w:szCs w:val="24"/>
        </w:rPr>
        <w:t xml:space="preserve">2010 roku </w:t>
      </w:r>
      <w:r w:rsidR="0055784B">
        <w:rPr>
          <w:spacing w:val="-2"/>
          <w:sz w:val="24"/>
          <w:szCs w:val="24"/>
        </w:rPr>
        <w:t xml:space="preserve">wzięło w nim </w:t>
      </w:r>
      <w:r w:rsidR="0055784B" w:rsidRPr="00FB01BB">
        <w:rPr>
          <w:rFonts w:ascii="Calibri" w:hAnsi="Calibri"/>
          <w:spacing w:val="-2"/>
          <w:sz w:val="24"/>
          <w:szCs w:val="24"/>
        </w:rPr>
        <w:t xml:space="preserve">udział </w:t>
      </w:r>
      <w:r w:rsidR="007D5A03" w:rsidRPr="00FB01BB">
        <w:rPr>
          <w:rFonts w:ascii="Calibri" w:hAnsi="Calibri"/>
          <w:spacing w:val="-2"/>
          <w:sz w:val="24"/>
          <w:szCs w:val="24"/>
        </w:rPr>
        <w:t>12</w:t>
      </w:r>
      <w:r w:rsidR="00B02319" w:rsidRPr="00FB01BB">
        <w:rPr>
          <w:rFonts w:ascii="Calibri" w:hAnsi="Calibri"/>
          <w:spacing w:val="-2"/>
          <w:sz w:val="24"/>
          <w:szCs w:val="24"/>
        </w:rPr>
        <w:t xml:space="preserve"> osób, </w:t>
      </w:r>
      <w:r w:rsidR="003179D4" w:rsidRPr="00FB01BB">
        <w:rPr>
          <w:rFonts w:ascii="Calibri" w:hAnsi="Calibri"/>
          <w:spacing w:val="-2"/>
          <w:sz w:val="24"/>
          <w:szCs w:val="24"/>
        </w:rPr>
        <w:t xml:space="preserve">a w latach 2011-2012 po 9. </w:t>
      </w:r>
      <w:r w:rsidR="00754A96" w:rsidRPr="00FB01BB">
        <w:rPr>
          <w:rFonts w:ascii="Calibri" w:hAnsi="Calibri"/>
          <w:sz w:val="24"/>
        </w:rPr>
        <w:t xml:space="preserve">W 2010 roku na realizację projektu </w:t>
      </w:r>
      <w:r w:rsidR="00004B15" w:rsidRPr="00FB01BB">
        <w:rPr>
          <w:rFonts w:ascii="Calibri" w:hAnsi="Calibri"/>
          <w:sz w:val="24"/>
        </w:rPr>
        <w:t xml:space="preserve">otrzymano dofinansowanie w wysokości </w:t>
      </w:r>
      <w:r w:rsidR="00E94114" w:rsidRPr="00FB01BB">
        <w:rPr>
          <w:rFonts w:ascii="Calibri" w:hAnsi="Calibri"/>
          <w:sz w:val="24"/>
        </w:rPr>
        <w:t>132.864</w:t>
      </w:r>
      <w:r w:rsidR="00004B15" w:rsidRPr="00FB01BB">
        <w:rPr>
          <w:rFonts w:ascii="Calibri" w:hAnsi="Calibri"/>
          <w:sz w:val="24"/>
        </w:rPr>
        <w:t xml:space="preserve"> zł, rok później </w:t>
      </w:r>
      <w:r w:rsidR="00345340" w:rsidRPr="00FB01BB">
        <w:rPr>
          <w:rFonts w:ascii="Calibri" w:hAnsi="Calibri"/>
          <w:sz w:val="24"/>
        </w:rPr>
        <w:t>116.350 zł, a w </w:t>
      </w:r>
      <w:r w:rsidR="00004B15" w:rsidRPr="00FB01BB">
        <w:rPr>
          <w:rFonts w:ascii="Calibri" w:hAnsi="Calibri"/>
          <w:sz w:val="24"/>
        </w:rPr>
        <w:t xml:space="preserve">2012 roku </w:t>
      </w:r>
      <w:r w:rsidR="005B722E" w:rsidRPr="005B722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116.550 </w:t>
      </w:r>
      <w:r w:rsidR="00004B15">
        <w:rPr>
          <w:sz w:val="24"/>
        </w:rPr>
        <w:t xml:space="preserve">zł. </w:t>
      </w:r>
      <w:r w:rsidR="00345340">
        <w:rPr>
          <w:sz w:val="24"/>
        </w:rPr>
        <w:t>W ramach projektu</w:t>
      </w:r>
      <w:r w:rsidR="00D161D9">
        <w:rPr>
          <w:sz w:val="24"/>
        </w:rPr>
        <w:t>,</w:t>
      </w:r>
      <w:r w:rsidR="00345340" w:rsidRPr="006B546F">
        <w:rPr>
          <w:rFonts w:ascii="Calibri" w:eastAsia="Times New Roman" w:hAnsi="Calibri"/>
          <w:color w:val="000000"/>
          <w:spacing w:val="3"/>
          <w:sz w:val="24"/>
          <w:szCs w:val="28"/>
        </w:rPr>
        <w:t>mające</w:t>
      </w:r>
      <w:r w:rsidR="00345340">
        <w:rPr>
          <w:rFonts w:ascii="Calibri" w:eastAsia="Times New Roman" w:hAnsi="Calibri"/>
          <w:color w:val="000000"/>
          <w:spacing w:val="3"/>
          <w:sz w:val="24"/>
          <w:szCs w:val="28"/>
        </w:rPr>
        <w:t>go</w:t>
      </w:r>
      <w:r w:rsidR="00345340" w:rsidRPr="006B546F">
        <w:rPr>
          <w:rFonts w:ascii="Calibri" w:eastAsia="Times New Roman" w:hAnsi="Calibri"/>
          <w:color w:val="000000"/>
          <w:spacing w:val="3"/>
          <w:sz w:val="24"/>
          <w:szCs w:val="28"/>
        </w:rPr>
        <w:t xml:space="preserve"> na celu zaktywizowanie bezrobotnych </w:t>
      </w:r>
      <w:r w:rsidR="00795D7F">
        <w:rPr>
          <w:rFonts w:ascii="Calibri" w:eastAsia="Times New Roman" w:hAnsi="Calibri"/>
          <w:color w:val="000000"/>
          <w:spacing w:val="3"/>
          <w:sz w:val="24"/>
          <w:szCs w:val="28"/>
        </w:rPr>
        <w:t xml:space="preserve">mieszkańców gminy, którzy korzystają z pomocy społecznej, </w:t>
      </w:r>
      <w:r w:rsidR="00D161D9">
        <w:rPr>
          <w:rFonts w:ascii="Calibri" w:eastAsia="Times New Roman" w:hAnsi="Calibri"/>
          <w:color w:val="000000"/>
          <w:spacing w:val="3"/>
          <w:sz w:val="24"/>
          <w:szCs w:val="28"/>
        </w:rPr>
        <w:t xml:space="preserve">prowadzono szkolenia służące podniesieniu kompetencji zawodowych (np. </w:t>
      </w:r>
      <w:r w:rsidR="00795D7F" w:rsidRPr="006B546F">
        <w:rPr>
          <w:rFonts w:ascii="Calibri" w:eastAsia="Times New Roman" w:hAnsi="Calibri"/>
          <w:color w:val="000000"/>
          <w:spacing w:val="3"/>
          <w:sz w:val="24"/>
          <w:szCs w:val="28"/>
        </w:rPr>
        <w:t xml:space="preserve">trening pracy,trening kompetencji i </w:t>
      </w:r>
      <w:r w:rsidR="00795D7F" w:rsidRPr="006B546F">
        <w:rPr>
          <w:rFonts w:ascii="Calibri" w:eastAsia="Times New Roman" w:hAnsi="Calibri"/>
          <w:color w:val="000000"/>
          <w:spacing w:val="2"/>
          <w:sz w:val="24"/>
          <w:szCs w:val="28"/>
        </w:rPr>
        <w:t>umiejętności społecznych,</w:t>
      </w:r>
      <w:r w:rsidR="00D161D9">
        <w:rPr>
          <w:rFonts w:ascii="Calibri" w:eastAsia="Times New Roman" w:hAnsi="Calibri"/>
          <w:color w:val="000000"/>
          <w:spacing w:val="2"/>
          <w:sz w:val="24"/>
          <w:szCs w:val="28"/>
        </w:rPr>
        <w:t>szkolenia</w:t>
      </w:r>
      <w:r w:rsidR="00795D7F" w:rsidRPr="006B546F">
        <w:rPr>
          <w:rFonts w:ascii="Calibri" w:eastAsia="Times New Roman" w:hAnsi="Calibri"/>
          <w:color w:val="000000"/>
          <w:spacing w:val="2"/>
          <w:sz w:val="24"/>
          <w:szCs w:val="28"/>
        </w:rPr>
        <w:t xml:space="preserve"> zawodowe:kucharz małej </w:t>
      </w:r>
      <w:r w:rsidR="00795D7F" w:rsidRPr="006B546F">
        <w:rPr>
          <w:rFonts w:ascii="Calibri" w:eastAsia="Times New Roman" w:hAnsi="Calibri"/>
          <w:color w:val="000000"/>
          <w:spacing w:val="3"/>
          <w:sz w:val="24"/>
          <w:szCs w:val="28"/>
        </w:rPr>
        <w:t>gastronomii,</w:t>
      </w:r>
      <w:r w:rsidR="00D161D9">
        <w:rPr>
          <w:rFonts w:ascii="Calibri" w:eastAsia="Times New Roman" w:hAnsi="Calibri"/>
          <w:color w:val="000000"/>
          <w:spacing w:val="3"/>
          <w:sz w:val="24"/>
          <w:szCs w:val="28"/>
        </w:rPr>
        <w:t>szkolenia</w:t>
      </w:r>
      <w:r w:rsidR="00795D7F" w:rsidRPr="006B546F">
        <w:rPr>
          <w:rFonts w:ascii="Calibri" w:eastAsia="Times New Roman" w:hAnsi="Calibri"/>
          <w:color w:val="000000"/>
          <w:spacing w:val="3"/>
          <w:sz w:val="24"/>
          <w:szCs w:val="28"/>
        </w:rPr>
        <w:t xml:space="preserve"> wyjazdowe</w:t>
      </w:r>
      <w:r w:rsidR="00D161D9">
        <w:rPr>
          <w:rFonts w:ascii="Calibri" w:eastAsia="Times New Roman" w:hAnsi="Calibri"/>
          <w:color w:val="000000"/>
          <w:spacing w:val="3"/>
          <w:sz w:val="24"/>
          <w:szCs w:val="28"/>
        </w:rPr>
        <w:t xml:space="preserve">, </w:t>
      </w:r>
      <w:r w:rsidR="00795D7F" w:rsidRPr="006B546F">
        <w:rPr>
          <w:rFonts w:ascii="Calibri" w:eastAsia="Times New Roman" w:hAnsi="Calibri"/>
          <w:color w:val="000000"/>
          <w:spacing w:val="2"/>
          <w:sz w:val="24"/>
          <w:szCs w:val="28"/>
        </w:rPr>
        <w:t xml:space="preserve">warsztaty kompetencji </w:t>
      </w:r>
      <w:r w:rsidR="00795D7F">
        <w:rPr>
          <w:rFonts w:ascii="Calibri" w:eastAsia="Times New Roman" w:hAnsi="Calibri"/>
          <w:color w:val="000000"/>
          <w:spacing w:val="2"/>
          <w:sz w:val="24"/>
          <w:szCs w:val="28"/>
        </w:rPr>
        <w:t>rodzicielskich i zajęcia psycho</w:t>
      </w:r>
      <w:r w:rsidR="00795D7F" w:rsidRPr="006B546F">
        <w:rPr>
          <w:rFonts w:ascii="Calibri" w:eastAsia="Times New Roman" w:hAnsi="Calibri"/>
          <w:color w:val="000000"/>
          <w:spacing w:val="2"/>
          <w:sz w:val="24"/>
          <w:szCs w:val="28"/>
        </w:rPr>
        <w:t>profilaktyczne dla</w:t>
      </w:r>
      <w:r w:rsidR="00D161D9">
        <w:rPr>
          <w:rFonts w:ascii="Calibri" w:eastAsia="Times New Roman" w:hAnsi="Calibri"/>
          <w:color w:val="000000"/>
          <w:spacing w:val="2"/>
          <w:sz w:val="24"/>
          <w:szCs w:val="28"/>
        </w:rPr>
        <w:t xml:space="preserve"> dzieci).</w:t>
      </w:r>
    </w:p>
    <w:p w:rsidR="0022126E" w:rsidRDefault="00C248E0" w:rsidP="00E8040F">
      <w:pPr>
        <w:spacing w:after="0" w:line="360" w:lineRule="auto"/>
        <w:ind w:firstLine="709"/>
        <w:jc w:val="both"/>
        <w:rPr>
          <w:rFonts w:ascii="Calibri" w:eastAsia="Times New Roman" w:hAnsi="Calibri"/>
          <w:color w:val="000000"/>
          <w:spacing w:val="2"/>
          <w:sz w:val="24"/>
          <w:szCs w:val="28"/>
        </w:rPr>
      </w:pPr>
      <w:r>
        <w:rPr>
          <w:rFonts w:ascii="Calibri" w:eastAsia="Times New Roman" w:hAnsi="Calibri"/>
          <w:color w:val="000000"/>
          <w:spacing w:val="2"/>
          <w:sz w:val="24"/>
          <w:szCs w:val="28"/>
        </w:rPr>
        <w:t xml:space="preserve">W 2012 roku projekt </w:t>
      </w:r>
      <w:r w:rsidRPr="00226072">
        <w:rPr>
          <w:sz w:val="24"/>
          <w:szCs w:val="24"/>
        </w:rPr>
        <w:t>współfinansowan</w:t>
      </w:r>
      <w:r>
        <w:rPr>
          <w:sz w:val="24"/>
          <w:szCs w:val="24"/>
        </w:rPr>
        <w:t>y</w:t>
      </w:r>
      <w:r w:rsidRPr="00226072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funduszy strukturalnych Unii Europejskiej realizował również Urząd Gminy Czarna. </w:t>
      </w:r>
      <w:r>
        <w:rPr>
          <w:spacing w:val="-2"/>
          <w:sz w:val="24"/>
          <w:szCs w:val="24"/>
        </w:rPr>
        <w:t xml:space="preserve">Jego celem było </w:t>
      </w:r>
      <w:r w:rsidR="0016313F">
        <w:rPr>
          <w:spacing w:val="-2"/>
          <w:sz w:val="24"/>
          <w:szCs w:val="24"/>
        </w:rPr>
        <w:t>doposażenie bazy dydaktycznej w </w:t>
      </w:r>
      <w:r>
        <w:rPr>
          <w:spacing w:val="-2"/>
          <w:sz w:val="24"/>
          <w:szCs w:val="24"/>
        </w:rPr>
        <w:t>gminie</w:t>
      </w:r>
      <w:r w:rsidR="0016313F">
        <w:rPr>
          <w:spacing w:val="-2"/>
          <w:sz w:val="24"/>
          <w:szCs w:val="24"/>
        </w:rPr>
        <w:t>, a kwota przeznaczona na jego wdrożenie wyniosła 217.586 zł.</w:t>
      </w:r>
    </w:p>
    <w:p w:rsidR="00CC4951" w:rsidRPr="00E22B12" w:rsidRDefault="0016313F" w:rsidP="003D52D6">
      <w:pPr>
        <w:spacing w:after="0" w:line="360" w:lineRule="auto"/>
        <w:ind w:firstLine="709"/>
        <w:jc w:val="both"/>
        <w:rPr>
          <w:rFonts w:eastAsia="Times New Roman" w:cs="Arial"/>
          <w:color w:val="000000"/>
          <w:sz w:val="24"/>
          <w:szCs w:val="24"/>
        </w:rPr>
      </w:pPr>
      <w:r w:rsidRPr="00E22B12">
        <w:rPr>
          <w:sz w:val="24"/>
        </w:rPr>
        <w:t xml:space="preserve">Pomoc społeczna polega również na </w:t>
      </w:r>
      <w:r w:rsidRPr="00E22B12">
        <w:rPr>
          <w:sz w:val="24"/>
          <w:szCs w:val="24"/>
        </w:rPr>
        <w:t>prowadzeniu i rozwoju niezbędnej infrastruktury socjalnej. Obejmuje ona</w:t>
      </w:r>
      <w:r w:rsidR="001662D9">
        <w:rPr>
          <w:sz w:val="24"/>
          <w:szCs w:val="24"/>
        </w:rPr>
        <w:t xml:space="preserve"> zarówno jednostki środowiskowe</w:t>
      </w:r>
      <w:r w:rsidRPr="00E22B12">
        <w:rPr>
          <w:sz w:val="24"/>
          <w:szCs w:val="24"/>
        </w:rPr>
        <w:t xml:space="preserve"> jak i instytucjonalne. W gminie Czarna, obok Ośrodka Pomocy Społecznej, nie funkcjonuj</w:t>
      </w:r>
      <w:r w:rsidR="00910B69" w:rsidRPr="00E22B12">
        <w:rPr>
          <w:sz w:val="24"/>
          <w:szCs w:val="24"/>
        </w:rPr>
        <w:t>ą żadne</w:t>
      </w:r>
      <w:r w:rsidR="001662D9">
        <w:rPr>
          <w:sz w:val="24"/>
          <w:szCs w:val="24"/>
        </w:rPr>
        <w:t xml:space="preserve"> inne</w:t>
      </w:r>
      <w:r w:rsidR="00910B69" w:rsidRPr="00E22B12">
        <w:rPr>
          <w:sz w:val="24"/>
          <w:szCs w:val="24"/>
        </w:rPr>
        <w:t xml:space="preserve"> instytucje w</w:t>
      </w:r>
      <w:r w:rsidR="003A07E4" w:rsidRPr="00E22B12">
        <w:rPr>
          <w:sz w:val="24"/>
          <w:szCs w:val="24"/>
        </w:rPr>
        <w:t>s</w:t>
      </w:r>
      <w:r w:rsidR="00910B69" w:rsidRPr="00E22B12">
        <w:rPr>
          <w:sz w:val="24"/>
          <w:szCs w:val="24"/>
        </w:rPr>
        <w:t xml:space="preserve">parcia. </w:t>
      </w:r>
      <w:r w:rsidR="005A5C06" w:rsidRPr="00E22B12">
        <w:rPr>
          <w:sz w:val="24"/>
          <w:szCs w:val="24"/>
        </w:rPr>
        <w:t>Brak</w:t>
      </w:r>
      <w:r w:rsidR="00910B69" w:rsidRPr="00E22B12">
        <w:rPr>
          <w:sz w:val="24"/>
          <w:szCs w:val="24"/>
        </w:rPr>
        <w:t xml:space="preserve"> domów pomocy społecznej</w:t>
      </w:r>
      <w:r w:rsidR="00986104" w:rsidRPr="00E22B12">
        <w:rPr>
          <w:rStyle w:val="drukpodstawowy"/>
          <w:sz w:val="24"/>
          <w:szCs w:val="24"/>
        </w:rPr>
        <w:t xml:space="preserve"> sprawia, </w:t>
      </w:r>
      <w:r w:rsidR="00986104" w:rsidRPr="00E22B12">
        <w:rPr>
          <w:rFonts w:eastAsia="Times New Roman"/>
          <w:color w:val="000000"/>
          <w:sz w:val="24"/>
          <w:szCs w:val="24"/>
        </w:rPr>
        <w:t>ż</w:t>
      </w:r>
      <w:r w:rsidR="00986104" w:rsidRPr="00E22B12">
        <w:rPr>
          <w:rFonts w:eastAsia="Times New Roman" w:cs="Arial"/>
          <w:color w:val="000000"/>
          <w:sz w:val="24"/>
          <w:szCs w:val="24"/>
        </w:rPr>
        <w:t>e mieszka</w:t>
      </w:r>
      <w:r w:rsidR="00986104" w:rsidRPr="00E22B12">
        <w:rPr>
          <w:rFonts w:eastAsia="Times New Roman"/>
          <w:color w:val="000000"/>
          <w:sz w:val="24"/>
          <w:szCs w:val="24"/>
        </w:rPr>
        <w:t>ń</w:t>
      </w:r>
      <w:r w:rsidR="00986104" w:rsidRPr="00E22B12">
        <w:rPr>
          <w:rFonts w:eastAsia="Times New Roman" w:cs="Arial"/>
          <w:color w:val="000000"/>
          <w:sz w:val="24"/>
          <w:szCs w:val="24"/>
        </w:rPr>
        <w:t>cy umieszczani s</w:t>
      </w:r>
      <w:r w:rsidR="00986104" w:rsidRPr="00E22B12">
        <w:rPr>
          <w:rFonts w:eastAsia="Times New Roman"/>
          <w:color w:val="000000"/>
          <w:sz w:val="24"/>
          <w:szCs w:val="24"/>
        </w:rPr>
        <w:t>ą</w:t>
      </w:r>
      <w:r w:rsidR="004D2795" w:rsidRPr="00E22B12">
        <w:rPr>
          <w:rFonts w:eastAsia="Times New Roman" w:cs="Arial"/>
          <w:color w:val="000000"/>
          <w:sz w:val="24"/>
          <w:szCs w:val="24"/>
        </w:rPr>
        <w:t xml:space="preserve">w </w:t>
      </w:r>
      <w:r w:rsidR="005A5C06" w:rsidRPr="00E22B12">
        <w:rPr>
          <w:rFonts w:eastAsia="Times New Roman" w:cs="Arial"/>
          <w:color w:val="000000"/>
          <w:sz w:val="24"/>
          <w:szCs w:val="24"/>
        </w:rPr>
        <w:t xml:space="preserve">tego rodzaju </w:t>
      </w:r>
      <w:r w:rsidR="004D2795" w:rsidRPr="00E22B12">
        <w:rPr>
          <w:rFonts w:eastAsia="Times New Roman" w:cs="Arial"/>
          <w:color w:val="000000"/>
          <w:sz w:val="24"/>
          <w:szCs w:val="24"/>
        </w:rPr>
        <w:t xml:space="preserve">placówce </w:t>
      </w:r>
      <w:r w:rsidR="004D2795" w:rsidRPr="00E22B12">
        <w:rPr>
          <w:sz w:val="24"/>
          <w:szCs w:val="24"/>
        </w:rPr>
        <w:t xml:space="preserve">w Łańcucie (jest ona skierowana do </w:t>
      </w:r>
      <w:r w:rsidR="004D2795" w:rsidRPr="00E22B12">
        <w:rPr>
          <w:rStyle w:val="drukpodstawowy"/>
          <w:sz w:val="24"/>
          <w:szCs w:val="24"/>
        </w:rPr>
        <w:t>osób w podeszłym wieku oraz osób niepełnosprawnych fizycznie)</w:t>
      </w:r>
      <w:r w:rsidR="005A5C06" w:rsidRPr="00E22B12">
        <w:rPr>
          <w:rStyle w:val="drukpodstawowy"/>
          <w:sz w:val="24"/>
          <w:szCs w:val="24"/>
        </w:rPr>
        <w:t xml:space="preserve"> oraz w domach pomocy społecznej spoza powiatu</w:t>
      </w:r>
      <w:r w:rsidR="00FC7E56" w:rsidRPr="00E22B12">
        <w:rPr>
          <w:rStyle w:val="drukpodstawowy"/>
          <w:sz w:val="24"/>
          <w:szCs w:val="24"/>
        </w:rPr>
        <w:t xml:space="preserve">. Na terenie gminy nie ma również </w:t>
      </w:r>
      <w:r w:rsidR="00FC7E56" w:rsidRPr="00E22B12">
        <w:rPr>
          <w:rFonts w:eastAsia="Times New Roman" w:cs="Arial"/>
          <w:color w:val="000000"/>
          <w:sz w:val="24"/>
          <w:szCs w:val="24"/>
        </w:rPr>
        <w:t xml:space="preserve">dziennych domów </w:t>
      </w:r>
      <w:r w:rsidR="0018505E" w:rsidRPr="00E22B12">
        <w:rPr>
          <w:rFonts w:eastAsia="Times New Roman" w:cs="Arial"/>
          <w:color w:val="000000"/>
          <w:sz w:val="24"/>
          <w:szCs w:val="24"/>
        </w:rPr>
        <w:t>pomocy spo</w:t>
      </w:r>
      <w:r w:rsidR="0018505E" w:rsidRPr="00E22B12">
        <w:rPr>
          <w:rFonts w:eastAsia="Times New Roman"/>
          <w:color w:val="000000"/>
          <w:sz w:val="24"/>
          <w:szCs w:val="24"/>
        </w:rPr>
        <w:t>ł</w:t>
      </w:r>
      <w:r w:rsidR="0018505E" w:rsidRPr="00E22B12">
        <w:rPr>
          <w:rFonts w:eastAsia="Times New Roman" w:cs="Arial"/>
          <w:color w:val="000000"/>
          <w:sz w:val="24"/>
          <w:szCs w:val="24"/>
        </w:rPr>
        <w:t>ecznej, mieszka</w:t>
      </w:r>
      <w:r w:rsidR="0018505E" w:rsidRPr="00E22B12">
        <w:rPr>
          <w:rFonts w:eastAsia="Times New Roman"/>
          <w:color w:val="000000"/>
          <w:sz w:val="24"/>
          <w:szCs w:val="24"/>
        </w:rPr>
        <w:t>ń</w:t>
      </w:r>
      <w:r w:rsidR="00FC7E56" w:rsidRPr="00E22B12">
        <w:rPr>
          <w:rFonts w:eastAsia="Times New Roman" w:cs="Arial"/>
          <w:color w:val="000000"/>
          <w:sz w:val="24"/>
          <w:szCs w:val="24"/>
        </w:rPr>
        <w:t xml:space="preserve"> chronionych, </w:t>
      </w:r>
      <w:r w:rsidR="004110B6" w:rsidRPr="00E22B12">
        <w:rPr>
          <w:rFonts w:eastAsia="Times New Roman" w:cs="Arial"/>
          <w:color w:val="000000"/>
          <w:sz w:val="24"/>
          <w:szCs w:val="24"/>
        </w:rPr>
        <w:t xml:space="preserve">schroniska dla osób bezdomnych czy </w:t>
      </w:r>
      <w:r w:rsidR="0018505E" w:rsidRPr="00E22B12">
        <w:rPr>
          <w:rFonts w:eastAsia="Times New Roman"/>
          <w:color w:val="000000"/>
          <w:sz w:val="24"/>
          <w:szCs w:val="24"/>
        </w:rPr>
        <w:t>ś</w:t>
      </w:r>
      <w:r w:rsidR="0018505E" w:rsidRPr="00E22B12">
        <w:rPr>
          <w:rFonts w:eastAsia="Times New Roman" w:cs="Arial"/>
          <w:color w:val="000000"/>
          <w:sz w:val="24"/>
          <w:szCs w:val="24"/>
        </w:rPr>
        <w:t>rodowiskowego domu samopomocy dla os</w:t>
      </w:r>
      <w:r w:rsidR="0018505E" w:rsidRPr="00E22B12">
        <w:rPr>
          <w:rFonts w:eastAsia="Times New Roman"/>
          <w:color w:val="000000"/>
          <w:sz w:val="24"/>
          <w:szCs w:val="24"/>
        </w:rPr>
        <w:t>ó</w:t>
      </w:r>
      <w:r w:rsidR="003A07E4" w:rsidRPr="00E22B12">
        <w:rPr>
          <w:rFonts w:eastAsia="Times New Roman" w:cs="Arial"/>
          <w:color w:val="000000"/>
          <w:sz w:val="24"/>
          <w:szCs w:val="24"/>
        </w:rPr>
        <w:t xml:space="preserve">b z </w:t>
      </w:r>
      <w:r w:rsidR="0018505E" w:rsidRPr="00E22B12">
        <w:rPr>
          <w:rFonts w:eastAsia="Times New Roman" w:cs="Arial"/>
          <w:color w:val="000000"/>
          <w:sz w:val="24"/>
          <w:szCs w:val="24"/>
        </w:rPr>
        <w:t>upo</w:t>
      </w:r>
      <w:r w:rsidR="0018505E" w:rsidRPr="00E22B12">
        <w:rPr>
          <w:rFonts w:eastAsia="Times New Roman"/>
          <w:color w:val="000000"/>
          <w:sz w:val="24"/>
          <w:szCs w:val="24"/>
        </w:rPr>
        <w:t>ś</w:t>
      </w:r>
      <w:r w:rsidR="0018505E" w:rsidRPr="00E22B12">
        <w:rPr>
          <w:rFonts w:eastAsia="Times New Roman" w:cs="Arial"/>
          <w:color w:val="000000"/>
          <w:sz w:val="24"/>
          <w:szCs w:val="24"/>
        </w:rPr>
        <w:t>ledzeniem umys</w:t>
      </w:r>
      <w:r w:rsidR="0018505E" w:rsidRPr="00E22B12">
        <w:rPr>
          <w:rFonts w:eastAsia="Times New Roman"/>
          <w:color w:val="000000"/>
          <w:sz w:val="24"/>
          <w:szCs w:val="24"/>
        </w:rPr>
        <w:t>ł</w:t>
      </w:r>
      <w:r w:rsidR="0018505E" w:rsidRPr="00E22B12">
        <w:rPr>
          <w:rFonts w:eastAsia="Times New Roman" w:cs="Arial"/>
          <w:color w:val="000000"/>
          <w:sz w:val="24"/>
          <w:szCs w:val="24"/>
        </w:rPr>
        <w:t>owym</w:t>
      </w:r>
      <w:r w:rsidR="00FC7E56" w:rsidRPr="00E22B12">
        <w:rPr>
          <w:rFonts w:eastAsia="Times New Roman" w:cs="Arial"/>
          <w:color w:val="000000"/>
          <w:sz w:val="24"/>
          <w:szCs w:val="24"/>
        </w:rPr>
        <w:t>.</w:t>
      </w:r>
      <w:r w:rsidR="00B2138D" w:rsidRPr="00E22B12">
        <w:rPr>
          <w:rFonts w:eastAsia="Times New Roman" w:cs="Arial"/>
          <w:color w:val="000000"/>
          <w:sz w:val="24"/>
          <w:szCs w:val="24"/>
        </w:rPr>
        <w:t xml:space="preserve">Gdy wystąpiproblem </w:t>
      </w:r>
      <w:r w:rsidR="004110B6" w:rsidRPr="00E22B12">
        <w:rPr>
          <w:rFonts w:eastAsia="Times New Roman" w:cs="Arial"/>
          <w:color w:val="000000"/>
          <w:sz w:val="24"/>
          <w:szCs w:val="24"/>
        </w:rPr>
        <w:t xml:space="preserve">bezdomności, GOPS kieruje osoby </w:t>
      </w:r>
      <w:r w:rsidR="00B2138D" w:rsidRPr="00E22B12">
        <w:rPr>
          <w:rFonts w:eastAsia="Times New Roman" w:cs="Arial"/>
          <w:color w:val="000000"/>
          <w:sz w:val="24"/>
          <w:szCs w:val="24"/>
        </w:rPr>
        <w:t xml:space="preserve">nim </w:t>
      </w:r>
      <w:r w:rsidR="004110B6" w:rsidRPr="00E22B12">
        <w:rPr>
          <w:rFonts w:eastAsia="Times New Roman" w:cs="Arial"/>
          <w:color w:val="000000"/>
          <w:sz w:val="24"/>
          <w:szCs w:val="24"/>
        </w:rPr>
        <w:lastRenderedPageBreak/>
        <w:t>dotknięte do schronisk funkcjonujących w Jaros</w:t>
      </w:r>
      <w:r w:rsidR="004110B6" w:rsidRPr="00E22B12">
        <w:rPr>
          <w:rFonts w:eastAsia="Times New Roman"/>
          <w:color w:val="000000"/>
          <w:sz w:val="24"/>
          <w:szCs w:val="24"/>
        </w:rPr>
        <w:t>ł</w:t>
      </w:r>
      <w:r w:rsidR="004110B6" w:rsidRPr="00E22B12">
        <w:rPr>
          <w:rFonts w:eastAsia="Times New Roman" w:cs="Arial"/>
          <w:color w:val="000000"/>
          <w:sz w:val="24"/>
          <w:szCs w:val="24"/>
        </w:rPr>
        <w:t>awiu, Le</w:t>
      </w:r>
      <w:r w:rsidR="004110B6" w:rsidRPr="00E22B12">
        <w:rPr>
          <w:rFonts w:eastAsia="Times New Roman"/>
          <w:color w:val="000000"/>
          <w:sz w:val="24"/>
          <w:szCs w:val="24"/>
        </w:rPr>
        <w:t>ż</w:t>
      </w:r>
      <w:r w:rsidR="004110B6" w:rsidRPr="00E22B12">
        <w:rPr>
          <w:rFonts w:eastAsia="Times New Roman" w:cs="Arial"/>
          <w:color w:val="000000"/>
          <w:sz w:val="24"/>
          <w:szCs w:val="24"/>
        </w:rPr>
        <w:t>ajsku i Rzeszowie</w:t>
      </w:r>
      <w:r w:rsidR="001662D9">
        <w:rPr>
          <w:rFonts w:eastAsia="Times New Roman" w:cs="Arial"/>
          <w:color w:val="000000"/>
          <w:sz w:val="24"/>
          <w:szCs w:val="24"/>
        </w:rPr>
        <w:t xml:space="preserve"> .P</w:t>
      </w:r>
      <w:r w:rsidR="003D52D6" w:rsidRPr="00E22B12">
        <w:rPr>
          <w:rFonts w:eastAsia="Times New Roman" w:cs="Arial"/>
          <w:color w:val="000000"/>
          <w:sz w:val="24"/>
          <w:szCs w:val="24"/>
        </w:rPr>
        <w:t xml:space="preserve">omoc </w:t>
      </w:r>
      <w:r w:rsidR="00A5158C" w:rsidRPr="00E22B12">
        <w:rPr>
          <w:rFonts w:eastAsia="Times New Roman" w:cs="Arial"/>
          <w:color w:val="000000"/>
          <w:sz w:val="24"/>
          <w:szCs w:val="24"/>
        </w:rPr>
        <w:t xml:space="preserve">osobom </w:t>
      </w:r>
      <w:r w:rsidR="003D52D6" w:rsidRPr="00E22B12">
        <w:rPr>
          <w:rFonts w:eastAsia="Times New Roman" w:cs="Arial"/>
          <w:color w:val="000000"/>
          <w:sz w:val="24"/>
          <w:szCs w:val="24"/>
        </w:rPr>
        <w:t xml:space="preserve">bezdomnym </w:t>
      </w:r>
      <w:r w:rsidR="00A5158C" w:rsidRPr="00E22B12">
        <w:rPr>
          <w:rFonts w:eastAsia="Times New Roman" w:cs="Arial"/>
          <w:color w:val="000000"/>
          <w:sz w:val="24"/>
          <w:szCs w:val="24"/>
        </w:rPr>
        <w:t xml:space="preserve">świadczy również </w:t>
      </w:r>
      <w:r w:rsidR="007B161A" w:rsidRPr="00E22B12">
        <w:rPr>
          <w:rFonts w:eastAsia="Times New Roman" w:cs="Arial"/>
          <w:color w:val="000000"/>
          <w:sz w:val="24"/>
          <w:szCs w:val="24"/>
        </w:rPr>
        <w:t xml:space="preserve">Koło </w:t>
      </w:r>
      <w:r w:rsidR="007B161A" w:rsidRPr="00E22B12">
        <w:rPr>
          <w:rFonts w:eastAsia="Times New Roman"/>
          <w:color w:val="000000"/>
          <w:sz w:val="24"/>
          <w:szCs w:val="24"/>
        </w:rPr>
        <w:t>Towarzystwa</w:t>
      </w:r>
      <w:r w:rsidR="00A5158C" w:rsidRPr="00E22B12">
        <w:rPr>
          <w:rFonts w:eastAsia="Times New Roman"/>
          <w:color w:val="000000"/>
          <w:sz w:val="24"/>
          <w:szCs w:val="24"/>
        </w:rPr>
        <w:t xml:space="preserve"> Pomocy im. Św</w:t>
      </w:r>
      <w:r w:rsidR="00E22B12" w:rsidRPr="00E22B12">
        <w:rPr>
          <w:rFonts w:eastAsia="Times New Roman"/>
          <w:color w:val="000000"/>
          <w:sz w:val="24"/>
          <w:szCs w:val="24"/>
        </w:rPr>
        <w:t xml:space="preserve">iętego Brata Alberta w </w:t>
      </w:r>
      <w:r w:rsidR="00A5158C" w:rsidRPr="00E22B12">
        <w:rPr>
          <w:rFonts w:eastAsia="Times New Roman"/>
          <w:color w:val="000000"/>
          <w:sz w:val="24"/>
          <w:szCs w:val="24"/>
        </w:rPr>
        <w:t>Łańcucie</w:t>
      </w:r>
      <w:r w:rsidR="003D52D6" w:rsidRPr="00E22B12">
        <w:rPr>
          <w:rFonts w:eastAsia="Times New Roman"/>
          <w:color w:val="000000"/>
          <w:sz w:val="24"/>
          <w:szCs w:val="24"/>
        </w:rPr>
        <w:t>, które prowadzi jadłodajnię</w:t>
      </w:r>
      <w:r w:rsidR="00A5158C" w:rsidRPr="00E22B12">
        <w:rPr>
          <w:rFonts w:eastAsia="Times New Roman"/>
          <w:color w:val="000000"/>
          <w:sz w:val="24"/>
          <w:szCs w:val="24"/>
        </w:rPr>
        <w:t xml:space="preserve"> i łaźni</w:t>
      </w:r>
      <w:r w:rsidR="00445451">
        <w:rPr>
          <w:rFonts w:eastAsia="Times New Roman"/>
          <w:color w:val="000000"/>
          <w:sz w:val="24"/>
          <w:szCs w:val="24"/>
        </w:rPr>
        <w:t>ę.</w:t>
      </w:r>
      <w:r w:rsidR="001662D9">
        <w:rPr>
          <w:rFonts w:eastAsia="Times New Roman"/>
          <w:color w:val="000000"/>
          <w:sz w:val="24"/>
          <w:szCs w:val="24"/>
        </w:rPr>
        <w:t xml:space="preserve"> W</w:t>
      </w:r>
      <w:r w:rsidR="004110B6" w:rsidRPr="00E22B12">
        <w:rPr>
          <w:rFonts w:eastAsia="Times New Roman" w:cs="Arial"/>
          <w:color w:val="000000"/>
          <w:sz w:val="24"/>
          <w:szCs w:val="24"/>
        </w:rPr>
        <w:t>przypadku os</w:t>
      </w:r>
      <w:r w:rsidR="004110B6" w:rsidRPr="00E22B12">
        <w:rPr>
          <w:rFonts w:eastAsia="Times New Roman"/>
          <w:color w:val="000000"/>
          <w:sz w:val="24"/>
          <w:szCs w:val="24"/>
        </w:rPr>
        <w:t>ó</w:t>
      </w:r>
      <w:r w:rsidR="00E22B12" w:rsidRPr="00E22B12">
        <w:rPr>
          <w:rFonts w:eastAsia="Times New Roman" w:cs="Arial"/>
          <w:color w:val="000000"/>
          <w:sz w:val="24"/>
          <w:szCs w:val="24"/>
        </w:rPr>
        <w:t xml:space="preserve">b z </w:t>
      </w:r>
      <w:r w:rsidR="004110B6" w:rsidRPr="00E22B12">
        <w:rPr>
          <w:rFonts w:eastAsia="Times New Roman" w:cs="Arial"/>
          <w:color w:val="000000"/>
          <w:sz w:val="24"/>
          <w:szCs w:val="24"/>
        </w:rPr>
        <w:t>upo</w:t>
      </w:r>
      <w:r w:rsidR="004110B6" w:rsidRPr="00E22B12">
        <w:rPr>
          <w:rFonts w:eastAsia="Times New Roman"/>
          <w:color w:val="000000"/>
          <w:sz w:val="24"/>
          <w:szCs w:val="24"/>
        </w:rPr>
        <w:t>ś</w:t>
      </w:r>
      <w:r w:rsidR="004110B6" w:rsidRPr="00E22B12">
        <w:rPr>
          <w:rFonts w:eastAsia="Times New Roman" w:cs="Arial"/>
          <w:color w:val="000000"/>
          <w:sz w:val="24"/>
          <w:szCs w:val="24"/>
        </w:rPr>
        <w:t>ledzeniem umys</w:t>
      </w:r>
      <w:r w:rsidR="004110B6" w:rsidRPr="00E22B12">
        <w:rPr>
          <w:rFonts w:eastAsia="Times New Roman"/>
          <w:color w:val="000000"/>
          <w:sz w:val="24"/>
          <w:szCs w:val="24"/>
        </w:rPr>
        <w:t>ł</w:t>
      </w:r>
      <w:r w:rsidR="001662D9">
        <w:rPr>
          <w:rFonts w:eastAsia="Times New Roman" w:cs="Arial"/>
          <w:color w:val="000000"/>
          <w:sz w:val="24"/>
          <w:szCs w:val="24"/>
        </w:rPr>
        <w:t>owym mieszkańcy gminy</w:t>
      </w:r>
      <w:r w:rsidR="004110B6" w:rsidRPr="00E22B12">
        <w:rPr>
          <w:rFonts w:eastAsia="Times New Roman" w:cs="Arial"/>
          <w:color w:val="000000"/>
          <w:sz w:val="24"/>
          <w:szCs w:val="24"/>
        </w:rPr>
        <w:t xml:space="preserve"> korzysta</w:t>
      </w:r>
      <w:r w:rsidR="001662D9">
        <w:rPr>
          <w:rFonts w:eastAsia="Times New Roman" w:cs="Arial"/>
          <w:color w:val="000000"/>
          <w:sz w:val="24"/>
          <w:szCs w:val="24"/>
        </w:rPr>
        <w:t>ją</w:t>
      </w:r>
      <w:r w:rsidR="0018505E" w:rsidRPr="00E22B12">
        <w:rPr>
          <w:rFonts w:eastAsia="Times New Roman" w:cs="Arial"/>
          <w:color w:val="000000"/>
          <w:sz w:val="24"/>
          <w:szCs w:val="24"/>
        </w:rPr>
        <w:t xml:space="preserve">ze </w:t>
      </w:r>
      <w:r w:rsidR="0018505E" w:rsidRPr="00E22B12">
        <w:rPr>
          <w:rFonts w:eastAsia="Times New Roman"/>
          <w:color w:val="000000"/>
          <w:sz w:val="24"/>
          <w:szCs w:val="24"/>
        </w:rPr>
        <w:t>ś</w:t>
      </w:r>
      <w:r w:rsidR="0018505E" w:rsidRPr="00E22B12">
        <w:rPr>
          <w:rFonts w:eastAsia="Times New Roman" w:cs="Arial"/>
          <w:color w:val="000000"/>
          <w:sz w:val="24"/>
          <w:szCs w:val="24"/>
        </w:rPr>
        <w:t>rodowiskowych dom</w:t>
      </w:r>
      <w:r w:rsidR="0018505E" w:rsidRPr="00E22B12">
        <w:rPr>
          <w:rFonts w:eastAsia="Times New Roman"/>
          <w:color w:val="000000"/>
          <w:sz w:val="24"/>
          <w:szCs w:val="24"/>
        </w:rPr>
        <w:t>ó</w:t>
      </w:r>
      <w:r w:rsidR="0018505E" w:rsidRPr="00E22B12">
        <w:rPr>
          <w:rFonts w:eastAsia="Times New Roman" w:cs="Arial"/>
          <w:color w:val="000000"/>
          <w:sz w:val="24"/>
          <w:szCs w:val="24"/>
        </w:rPr>
        <w:t xml:space="preserve">w samopomocy </w:t>
      </w:r>
      <w:r w:rsidR="004110B6" w:rsidRPr="00E22B12">
        <w:rPr>
          <w:rFonts w:eastAsia="Times New Roman" w:cs="Arial"/>
          <w:color w:val="000000"/>
          <w:sz w:val="24"/>
          <w:szCs w:val="24"/>
        </w:rPr>
        <w:t xml:space="preserve">działających </w:t>
      </w:r>
      <w:r w:rsidR="0018505E" w:rsidRPr="00E22B12">
        <w:rPr>
          <w:rFonts w:eastAsia="Times New Roman" w:cs="Arial"/>
          <w:color w:val="000000"/>
          <w:sz w:val="24"/>
          <w:szCs w:val="24"/>
        </w:rPr>
        <w:t>w s</w:t>
      </w:r>
      <w:r w:rsidR="0018505E" w:rsidRPr="00E22B12">
        <w:rPr>
          <w:rFonts w:eastAsia="Times New Roman"/>
          <w:color w:val="000000"/>
          <w:sz w:val="24"/>
          <w:szCs w:val="24"/>
        </w:rPr>
        <w:t>ą</w:t>
      </w:r>
      <w:r w:rsidR="0018505E" w:rsidRPr="00E22B12">
        <w:rPr>
          <w:rFonts w:eastAsia="Times New Roman" w:cs="Arial"/>
          <w:color w:val="000000"/>
          <w:sz w:val="24"/>
          <w:szCs w:val="24"/>
        </w:rPr>
        <w:t>siednich gminachRakszawa, Bia</w:t>
      </w:r>
      <w:r w:rsidR="0018505E" w:rsidRPr="00E22B12">
        <w:rPr>
          <w:rFonts w:eastAsia="Times New Roman"/>
          <w:color w:val="000000"/>
          <w:sz w:val="24"/>
          <w:szCs w:val="24"/>
        </w:rPr>
        <w:t>ł</w:t>
      </w:r>
      <w:r w:rsidR="0018505E" w:rsidRPr="00E22B12">
        <w:rPr>
          <w:rFonts w:eastAsia="Times New Roman" w:cs="Arial"/>
          <w:color w:val="000000"/>
          <w:sz w:val="24"/>
          <w:szCs w:val="24"/>
        </w:rPr>
        <w:t xml:space="preserve">obrzegi i </w:t>
      </w:r>
      <w:r w:rsidR="0018505E" w:rsidRPr="00E22B12">
        <w:rPr>
          <w:rFonts w:eastAsia="Times New Roman"/>
          <w:color w:val="000000"/>
          <w:sz w:val="24"/>
          <w:szCs w:val="24"/>
        </w:rPr>
        <w:t>Ł</w:t>
      </w:r>
      <w:r w:rsidR="0018505E" w:rsidRPr="00E22B12">
        <w:rPr>
          <w:rFonts w:eastAsia="Times New Roman" w:cs="Arial"/>
          <w:color w:val="000000"/>
          <w:sz w:val="24"/>
          <w:szCs w:val="24"/>
        </w:rPr>
        <w:t>a</w:t>
      </w:r>
      <w:r w:rsidR="0018505E" w:rsidRPr="00E22B12">
        <w:rPr>
          <w:rFonts w:eastAsia="Times New Roman"/>
          <w:color w:val="000000"/>
          <w:sz w:val="24"/>
          <w:szCs w:val="24"/>
        </w:rPr>
        <w:t>ń</w:t>
      </w:r>
      <w:r w:rsidR="000E2483">
        <w:rPr>
          <w:rFonts w:eastAsia="Times New Roman" w:cs="Arial"/>
          <w:color w:val="000000"/>
          <w:sz w:val="24"/>
          <w:szCs w:val="24"/>
        </w:rPr>
        <w:t>cut</w:t>
      </w:r>
      <w:r w:rsidR="0018505E" w:rsidRPr="00E22B12">
        <w:rPr>
          <w:rFonts w:eastAsia="Times New Roman" w:cs="Arial"/>
          <w:color w:val="000000"/>
          <w:sz w:val="24"/>
          <w:szCs w:val="24"/>
        </w:rPr>
        <w:t>.</w:t>
      </w:r>
      <w:r w:rsidR="00CC4951" w:rsidRPr="00E22B12">
        <w:rPr>
          <w:rFonts w:eastAsia="Times New Roman" w:cs="Arial"/>
          <w:color w:val="000000"/>
          <w:sz w:val="24"/>
          <w:szCs w:val="24"/>
        </w:rPr>
        <w:t xml:space="preserve"> Z kolei </w:t>
      </w:r>
      <w:r w:rsidR="00CC4951" w:rsidRPr="00E22B12">
        <w:rPr>
          <w:color w:val="000000"/>
          <w:sz w:val="24"/>
          <w:szCs w:val="24"/>
        </w:rPr>
        <w:t>osoby, kt</w:t>
      </w:r>
      <w:r w:rsidR="00E22B12">
        <w:rPr>
          <w:rFonts w:eastAsia="Times New Roman"/>
          <w:color w:val="000000"/>
          <w:sz w:val="24"/>
          <w:szCs w:val="24"/>
        </w:rPr>
        <w:t xml:space="preserve">óre ze </w:t>
      </w:r>
      <w:r w:rsidR="00CC4951" w:rsidRPr="00E22B12">
        <w:rPr>
          <w:rFonts w:eastAsia="Times New Roman"/>
          <w:color w:val="000000"/>
          <w:sz w:val="24"/>
          <w:szCs w:val="24"/>
        </w:rPr>
        <w:t xml:space="preserve">względu na stan zdrowia wymagają </w:t>
      </w:r>
      <w:r w:rsidR="00E22B12">
        <w:rPr>
          <w:rFonts w:eastAsia="Times New Roman"/>
          <w:color w:val="000000"/>
          <w:sz w:val="24"/>
          <w:szCs w:val="24"/>
        </w:rPr>
        <w:t xml:space="preserve">całodobowej opieki lekarskiej i </w:t>
      </w:r>
      <w:r w:rsidR="00CC4951" w:rsidRPr="00E22B12">
        <w:rPr>
          <w:rFonts w:eastAsia="Times New Roman"/>
          <w:color w:val="000000"/>
          <w:sz w:val="24"/>
          <w:szCs w:val="24"/>
        </w:rPr>
        <w:t>pielęgniarskiej są kierowane do zakładów opiekuńczo-leczniczych</w:t>
      </w:r>
      <w:r w:rsidR="007E6194" w:rsidRPr="00E22B12">
        <w:rPr>
          <w:rFonts w:eastAsia="Times New Roman"/>
          <w:color w:val="000000"/>
          <w:sz w:val="24"/>
          <w:szCs w:val="24"/>
        </w:rPr>
        <w:t>: Zakładu Pielęgnacyjno-Opiekuńczego w Łańcucie, Zakładu</w:t>
      </w:r>
      <w:r w:rsidR="00CC4951" w:rsidRPr="00E22B12">
        <w:rPr>
          <w:rFonts w:eastAsia="Times New Roman"/>
          <w:color w:val="000000"/>
          <w:sz w:val="24"/>
          <w:szCs w:val="24"/>
        </w:rPr>
        <w:t xml:space="preserve"> Opiekuńczo-</w:t>
      </w:r>
      <w:r w:rsidR="007E6194" w:rsidRPr="00E22B12">
        <w:rPr>
          <w:rFonts w:eastAsia="Times New Roman"/>
          <w:color w:val="000000"/>
          <w:sz w:val="24"/>
          <w:szCs w:val="24"/>
        </w:rPr>
        <w:t>Leczniczego</w:t>
      </w:r>
      <w:r w:rsidR="00CC4951" w:rsidRPr="00E22B12">
        <w:rPr>
          <w:rFonts w:eastAsia="Times New Roman"/>
          <w:color w:val="000000"/>
          <w:sz w:val="24"/>
          <w:szCs w:val="24"/>
        </w:rPr>
        <w:t xml:space="preserve"> im.W.</w:t>
      </w:r>
      <w:r w:rsidR="007E6194" w:rsidRPr="00E22B12">
        <w:rPr>
          <w:rFonts w:eastAsia="Times New Roman"/>
          <w:color w:val="000000"/>
          <w:sz w:val="24"/>
          <w:szCs w:val="24"/>
        </w:rPr>
        <w:t>Kluza w Handzlówce, Zakładu</w:t>
      </w:r>
      <w:r w:rsidR="00CC4951" w:rsidRPr="00E22B12">
        <w:rPr>
          <w:rFonts w:eastAsia="Times New Roman"/>
          <w:color w:val="000000"/>
          <w:sz w:val="24"/>
          <w:szCs w:val="24"/>
        </w:rPr>
        <w:t xml:space="preserve"> Pielęgnacyjno-</w:t>
      </w:r>
      <w:r w:rsidR="007E6194" w:rsidRPr="00E22B12">
        <w:rPr>
          <w:rFonts w:eastAsia="Times New Roman"/>
          <w:color w:val="000000"/>
          <w:sz w:val="24"/>
          <w:szCs w:val="24"/>
        </w:rPr>
        <w:t>Opiekuńczego</w:t>
      </w:r>
      <w:r w:rsidR="00BB3CC0" w:rsidRPr="00E22B12">
        <w:rPr>
          <w:rFonts w:eastAsia="Times New Roman"/>
          <w:color w:val="000000"/>
          <w:sz w:val="24"/>
          <w:szCs w:val="24"/>
        </w:rPr>
        <w:t xml:space="preserve">im. Matki Teresy </w:t>
      </w:r>
      <w:r w:rsidR="007B34A7" w:rsidRPr="00E22B12">
        <w:rPr>
          <w:rFonts w:eastAsia="Times New Roman"/>
          <w:color w:val="000000"/>
          <w:sz w:val="24"/>
          <w:szCs w:val="24"/>
        </w:rPr>
        <w:t xml:space="preserve">z </w:t>
      </w:r>
      <w:r w:rsidR="00BB3CC0" w:rsidRPr="00E22B12">
        <w:rPr>
          <w:rFonts w:eastAsia="Times New Roman"/>
          <w:color w:val="000000"/>
          <w:sz w:val="24"/>
          <w:szCs w:val="24"/>
        </w:rPr>
        <w:t xml:space="preserve">Kalkuty </w:t>
      </w:r>
      <w:r w:rsidR="00CC4951" w:rsidRPr="00E22B12">
        <w:rPr>
          <w:rFonts w:eastAsia="Times New Roman"/>
          <w:color w:val="000000"/>
          <w:sz w:val="24"/>
          <w:szCs w:val="24"/>
        </w:rPr>
        <w:t xml:space="preserve">w Żołyni </w:t>
      </w:r>
      <w:r w:rsidR="007B34A7" w:rsidRPr="00E22B12">
        <w:rPr>
          <w:rFonts w:eastAsia="Times New Roman"/>
          <w:color w:val="000000"/>
          <w:sz w:val="24"/>
          <w:szCs w:val="24"/>
        </w:rPr>
        <w:t>oraz Zakładu Opiekuńczo-Leczniczego</w:t>
      </w:r>
      <w:r w:rsidR="00CC4951" w:rsidRPr="00E22B12">
        <w:rPr>
          <w:rFonts w:eastAsia="Times New Roman"/>
          <w:color w:val="000000"/>
          <w:sz w:val="24"/>
          <w:szCs w:val="24"/>
        </w:rPr>
        <w:t xml:space="preserve"> w Górni</w:t>
      </w:r>
      <w:r w:rsidR="001662D9">
        <w:rPr>
          <w:rFonts w:eastAsia="Times New Roman"/>
          <w:color w:val="000000"/>
          <w:sz w:val="24"/>
          <w:szCs w:val="24"/>
        </w:rPr>
        <w:t xml:space="preserve">e .Niestety </w:t>
      </w:r>
      <w:r w:rsidR="00E22B12">
        <w:rPr>
          <w:rFonts w:eastAsia="Times New Roman"/>
          <w:color w:val="000000"/>
          <w:sz w:val="24"/>
          <w:szCs w:val="24"/>
        </w:rPr>
        <w:t>na miejsce w </w:t>
      </w:r>
      <w:r w:rsidR="00BB3CC0" w:rsidRPr="00E22B12">
        <w:rPr>
          <w:rFonts w:eastAsia="Times New Roman"/>
          <w:color w:val="000000"/>
          <w:sz w:val="24"/>
          <w:szCs w:val="24"/>
        </w:rPr>
        <w:t xml:space="preserve">zakładach opiekuńczo-leczniczych </w:t>
      </w:r>
      <w:r w:rsidR="00CC4951" w:rsidRPr="00E22B12">
        <w:rPr>
          <w:rFonts w:eastAsia="Times New Roman"/>
          <w:color w:val="000000"/>
          <w:sz w:val="24"/>
          <w:szCs w:val="24"/>
        </w:rPr>
        <w:t>trzeba oczekiwać kilka miesięcy</w:t>
      </w:r>
      <w:r w:rsidR="000E2483">
        <w:rPr>
          <w:rFonts w:eastAsia="Times New Roman"/>
          <w:color w:val="000000"/>
          <w:sz w:val="24"/>
          <w:szCs w:val="24"/>
        </w:rPr>
        <w:t>.</w:t>
      </w:r>
    </w:p>
    <w:p w:rsidR="00F86939" w:rsidRDefault="00F86939" w:rsidP="004110B6">
      <w:pPr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spacing w:val="2"/>
          <w:sz w:val="24"/>
          <w:szCs w:val="24"/>
        </w:rPr>
      </w:pPr>
      <w:r w:rsidRPr="00E22B12">
        <w:rPr>
          <w:rFonts w:ascii="Calibri" w:eastAsia="Times New Roman" w:hAnsi="Calibri" w:cs="Arial"/>
          <w:color w:val="000000"/>
          <w:sz w:val="24"/>
          <w:szCs w:val="24"/>
        </w:rPr>
        <w:t>Gminny Ośrodek Pomocy Społecznej w Czarnej</w:t>
      </w:r>
      <w:r>
        <w:rPr>
          <w:rFonts w:ascii="Calibri" w:eastAsia="Times New Roman" w:hAnsi="Calibri" w:cs="Arial"/>
          <w:color w:val="000000"/>
          <w:spacing w:val="2"/>
          <w:sz w:val="24"/>
          <w:szCs w:val="24"/>
        </w:rPr>
        <w:t xml:space="preserve">, realizując zadania z zakresu polityki społecznej, podejmuje również współpracę z organizacjami pozarządowymi. Należą do nich: </w:t>
      </w:r>
    </w:p>
    <w:p w:rsidR="00F86939" w:rsidRPr="00F86939" w:rsidRDefault="00F86939" w:rsidP="005C1C33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proofErr w:type="spellStart"/>
      <w:r w:rsidRPr="00F86939">
        <w:rPr>
          <w:rFonts w:ascii="Calibri" w:hAnsi="Calibri" w:cs="Arial"/>
          <w:color w:val="000000"/>
          <w:spacing w:val="-1"/>
          <w:sz w:val="24"/>
          <w:szCs w:val="24"/>
        </w:rPr>
        <w:t>Stichting</w:t>
      </w:r>
      <w:proofErr w:type="spellEnd"/>
      <w:r w:rsidRPr="00F86939">
        <w:rPr>
          <w:rFonts w:ascii="Calibri" w:hAnsi="Calibri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F86939">
        <w:rPr>
          <w:rFonts w:ascii="Calibri" w:hAnsi="Calibri" w:cs="Arial"/>
          <w:color w:val="000000"/>
          <w:spacing w:val="-1"/>
          <w:sz w:val="24"/>
          <w:szCs w:val="24"/>
        </w:rPr>
        <w:t>Polen-Oekraine</w:t>
      </w:r>
      <w:proofErr w:type="spellEnd"/>
      <w:r w:rsidRPr="00F86939">
        <w:rPr>
          <w:rFonts w:ascii="Calibri" w:hAnsi="Calibri" w:cs="Arial"/>
          <w:color w:val="000000"/>
          <w:spacing w:val="-1"/>
          <w:sz w:val="24"/>
          <w:szCs w:val="24"/>
        </w:rPr>
        <w:t xml:space="preserve"> – organizacja pozarz</w:t>
      </w:r>
      <w:r w:rsidRPr="00F86939">
        <w:rPr>
          <w:rFonts w:ascii="Calibri" w:eastAsia="Times New Roman" w:hAnsi="Calibri"/>
          <w:color w:val="000000"/>
          <w:spacing w:val="-1"/>
          <w:sz w:val="24"/>
          <w:szCs w:val="24"/>
        </w:rPr>
        <w:t>ą</w:t>
      </w:r>
      <w:r w:rsidR="00E742C6">
        <w:rPr>
          <w:rFonts w:ascii="Calibri" w:eastAsia="Times New Roman" w:hAnsi="Calibri" w:cs="Arial"/>
          <w:color w:val="000000"/>
          <w:spacing w:val="-1"/>
          <w:sz w:val="24"/>
          <w:szCs w:val="24"/>
        </w:rPr>
        <w:t>dowa z Holandii</w:t>
      </w:r>
      <w:r w:rsidR="00E73B47">
        <w:rPr>
          <w:rFonts w:ascii="Calibri" w:eastAsia="Times New Roman" w:hAnsi="Calibri" w:cs="Arial"/>
          <w:color w:val="000000"/>
          <w:spacing w:val="-1"/>
          <w:sz w:val="24"/>
          <w:szCs w:val="24"/>
        </w:rPr>
        <w:t xml:space="preserve"> – </w:t>
      </w:r>
      <w:r w:rsidRPr="00F86939">
        <w:rPr>
          <w:rFonts w:ascii="Calibri" w:eastAsia="Times New Roman" w:hAnsi="Calibri" w:cs="Arial"/>
          <w:color w:val="000000"/>
          <w:spacing w:val="-1"/>
          <w:sz w:val="24"/>
          <w:szCs w:val="24"/>
        </w:rPr>
        <w:t>wsp</w:t>
      </w:r>
      <w:r w:rsidRPr="00F86939">
        <w:rPr>
          <w:rFonts w:ascii="Calibri" w:eastAsia="Times New Roman" w:hAnsi="Calibri"/>
          <w:color w:val="000000"/>
          <w:spacing w:val="-1"/>
          <w:sz w:val="24"/>
          <w:szCs w:val="24"/>
        </w:rPr>
        <w:t>ół</w:t>
      </w:r>
      <w:r w:rsidR="00E73B47">
        <w:rPr>
          <w:rFonts w:ascii="Calibri" w:eastAsia="Times New Roman" w:hAnsi="Calibri" w:cs="Arial"/>
          <w:color w:val="000000"/>
          <w:spacing w:val="-1"/>
          <w:sz w:val="24"/>
          <w:szCs w:val="24"/>
        </w:rPr>
        <w:t>praca</w:t>
      </w:r>
      <w:r w:rsidR="00E742C6">
        <w:rPr>
          <w:rFonts w:ascii="Calibri" w:eastAsia="Times New Roman" w:hAnsi="Calibri" w:cs="Arial"/>
          <w:color w:val="000000"/>
          <w:spacing w:val="-1"/>
          <w:sz w:val="24"/>
          <w:szCs w:val="24"/>
        </w:rPr>
        <w:t>w zakresie</w:t>
      </w:r>
      <w:r w:rsidRPr="00F86939">
        <w:rPr>
          <w:rFonts w:ascii="Calibri" w:eastAsia="Times New Roman" w:hAnsi="Calibri" w:cs="Arial"/>
          <w:color w:val="000000"/>
          <w:spacing w:val="-1"/>
          <w:sz w:val="24"/>
          <w:szCs w:val="24"/>
        </w:rPr>
        <w:t xml:space="preserve"> przekazywania odzie</w:t>
      </w:r>
      <w:r w:rsidRPr="00F86939">
        <w:rPr>
          <w:rFonts w:ascii="Calibri" w:eastAsia="Times New Roman" w:hAnsi="Calibri"/>
          <w:color w:val="000000"/>
          <w:spacing w:val="-1"/>
          <w:sz w:val="24"/>
          <w:szCs w:val="24"/>
        </w:rPr>
        <w:t>ż</w:t>
      </w:r>
      <w:r w:rsidR="00E742C6">
        <w:rPr>
          <w:rFonts w:ascii="Calibri" w:eastAsia="Times New Roman" w:hAnsi="Calibri" w:cs="Arial"/>
          <w:color w:val="000000"/>
          <w:spacing w:val="-1"/>
          <w:sz w:val="24"/>
          <w:szCs w:val="24"/>
        </w:rPr>
        <w:t>y</w:t>
      </w:r>
      <w:r w:rsidRPr="00F86939">
        <w:rPr>
          <w:rFonts w:ascii="Calibri" w:eastAsia="Times New Roman" w:hAnsi="Calibri" w:cs="Arial"/>
          <w:color w:val="000000"/>
          <w:spacing w:val="-1"/>
          <w:sz w:val="24"/>
          <w:szCs w:val="24"/>
        </w:rPr>
        <w:t xml:space="preserve">, </w:t>
      </w:r>
      <w:r w:rsidRPr="00F86939">
        <w:rPr>
          <w:rFonts w:ascii="Calibri" w:eastAsia="Times New Roman" w:hAnsi="Calibri" w:cs="Arial"/>
          <w:color w:val="000000"/>
          <w:spacing w:val="1"/>
          <w:sz w:val="24"/>
          <w:szCs w:val="24"/>
        </w:rPr>
        <w:t>mebli, zabawek, przybor</w:t>
      </w:r>
      <w:r w:rsidRPr="00F86939">
        <w:rPr>
          <w:rFonts w:ascii="Calibri" w:eastAsia="Times New Roman" w:hAnsi="Calibri"/>
          <w:color w:val="000000"/>
          <w:spacing w:val="1"/>
          <w:sz w:val="24"/>
          <w:szCs w:val="24"/>
        </w:rPr>
        <w:t>ó</w:t>
      </w:r>
      <w:r w:rsidRPr="00F86939">
        <w:rPr>
          <w:rFonts w:ascii="Calibri" w:eastAsia="Times New Roman" w:hAnsi="Calibri" w:cs="Arial"/>
          <w:color w:val="000000"/>
          <w:spacing w:val="1"/>
          <w:sz w:val="24"/>
          <w:szCs w:val="24"/>
        </w:rPr>
        <w:t xml:space="preserve">w </w:t>
      </w:r>
      <w:r w:rsidR="00E742C6">
        <w:rPr>
          <w:rFonts w:ascii="Calibri" w:eastAsia="Times New Roman" w:hAnsi="Calibri" w:cs="Arial"/>
          <w:color w:val="000000"/>
          <w:spacing w:val="1"/>
          <w:sz w:val="24"/>
          <w:szCs w:val="24"/>
        </w:rPr>
        <w:t xml:space="preserve">szkolnych oraz </w:t>
      </w:r>
      <w:r w:rsidRPr="00F86939">
        <w:rPr>
          <w:rFonts w:ascii="Calibri" w:eastAsia="Times New Roman" w:hAnsi="Calibri" w:cs="Arial"/>
          <w:color w:val="000000"/>
          <w:spacing w:val="1"/>
          <w:sz w:val="24"/>
          <w:szCs w:val="24"/>
        </w:rPr>
        <w:t>sprz</w:t>
      </w:r>
      <w:r w:rsidRPr="00F86939">
        <w:rPr>
          <w:rFonts w:ascii="Calibri" w:eastAsia="Times New Roman" w:hAnsi="Calibri"/>
          <w:color w:val="000000"/>
          <w:spacing w:val="1"/>
          <w:sz w:val="24"/>
          <w:szCs w:val="24"/>
        </w:rPr>
        <w:t>ę</w:t>
      </w:r>
      <w:r w:rsidRPr="00F86939">
        <w:rPr>
          <w:rFonts w:ascii="Calibri" w:eastAsia="Times New Roman" w:hAnsi="Calibri" w:cs="Arial"/>
          <w:color w:val="000000"/>
          <w:spacing w:val="1"/>
          <w:sz w:val="24"/>
          <w:szCs w:val="24"/>
        </w:rPr>
        <w:t>tu rehabilitacyjnego dla os</w:t>
      </w:r>
      <w:r w:rsidRPr="00F86939">
        <w:rPr>
          <w:rFonts w:ascii="Calibri" w:eastAsia="Times New Roman" w:hAnsi="Calibri"/>
          <w:color w:val="000000"/>
          <w:spacing w:val="1"/>
          <w:sz w:val="24"/>
          <w:szCs w:val="24"/>
        </w:rPr>
        <w:t>ó</w:t>
      </w:r>
      <w:r w:rsidRPr="00F86939">
        <w:rPr>
          <w:rFonts w:ascii="Calibri" w:eastAsia="Times New Roman" w:hAnsi="Calibri" w:cs="Arial"/>
          <w:color w:val="000000"/>
          <w:spacing w:val="1"/>
          <w:sz w:val="24"/>
          <w:szCs w:val="24"/>
        </w:rPr>
        <w:t>b niepe</w:t>
      </w:r>
      <w:r w:rsidRPr="00F86939">
        <w:rPr>
          <w:rFonts w:ascii="Calibri" w:eastAsia="Times New Roman" w:hAnsi="Calibri"/>
          <w:color w:val="000000"/>
          <w:spacing w:val="1"/>
          <w:sz w:val="24"/>
          <w:szCs w:val="24"/>
        </w:rPr>
        <w:t>ł</w:t>
      </w:r>
      <w:r w:rsidR="00E742C6">
        <w:rPr>
          <w:rFonts w:ascii="Calibri" w:eastAsia="Times New Roman" w:hAnsi="Calibri" w:cs="Arial"/>
          <w:color w:val="000000"/>
          <w:spacing w:val="1"/>
          <w:sz w:val="24"/>
          <w:szCs w:val="24"/>
        </w:rPr>
        <w:t>nosprawnych z g</w:t>
      </w:r>
      <w:r w:rsidRPr="00F86939">
        <w:rPr>
          <w:rFonts w:ascii="Calibri" w:eastAsia="Times New Roman" w:hAnsi="Calibri" w:cs="Arial"/>
          <w:color w:val="000000"/>
          <w:spacing w:val="1"/>
          <w:sz w:val="24"/>
          <w:szCs w:val="24"/>
        </w:rPr>
        <w:t>miny</w:t>
      </w:r>
      <w:r w:rsidR="00E742C6">
        <w:rPr>
          <w:rFonts w:ascii="Calibri" w:eastAsia="Times New Roman" w:hAnsi="Calibri" w:cs="Arial"/>
          <w:color w:val="000000"/>
          <w:spacing w:val="1"/>
          <w:sz w:val="24"/>
          <w:szCs w:val="24"/>
        </w:rPr>
        <w:t>,</w:t>
      </w:r>
    </w:p>
    <w:p w:rsidR="00F86939" w:rsidRPr="00855ECF" w:rsidRDefault="00F86939" w:rsidP="005C1C33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55ECF">
        <w:rPr>
          <w:rFonts w:ascii="Calibri" w:hAnsi="Calibri" w:cs="Arial"/>
          <w:color w:val="000000"/>
          <w:sz w:val="24"/>
          <w:szCs w:val="24"/>
        </w:rPr>
        <w:t>Ko</w:t>
      </w:r>
      <w:r w:rsidRPr="00855ECF">
        <w:rPr>
          <w:rFonts w:ascii="Calibri" w:eastAsia="Times New Roman" w:hAnsi="Calibri"/>
          <w:color w:val="000000"/>
          <w:sz w:val="24"/>
          <w:szCs w:val="24"/>
        </w:rPr>
        <w:t>ł</w:t>
      </w:r>
      <w:r w:rsidRPr="00855ECF">
        <w:rPr>
          <w:rFonts w:ascii="Calibri" w:eastAsia="Times New Roman" w:hAnsi="Calibri" w:cs="Arial"/>
          <w:color w:val="000000"/>
          <w:sz w:val="24"/>
          <w:szCs w:val="24"/>
        </w:rPr>
        <w:t>a Gospody</w:t>
      </w:r>
      <w:r w:rsidRPr="00855ECF">
        <w:rPr>
          <w:rFonts w:ascii="Calibri" w:eastAsia="Times New Roman" w:hAnsi="Calibri"/>
          <w:color w:val="000000"/>
          <w:sz w:val="24"/>
          <w:szCs w:val="24"/>
        </w:rPr>
        <w:t>ń</w:t>
      </w:r>
      <w:r w:rsidR="00CE5535">
        <w:rPr>
          <w:rFonts w:ascii="Calibri" w:eastAsia="Times New Roman" w:hAnsi="Calibri" w:cs="Arial"/>
          <w:color w:val="000000"/>
          <w:sz w:val="24"/>
          <w:szCs w:val="24"/>
        </w:rPr>
        <w:t xml:space="preserve"> Wiejskich</w:t>
      </w:r>
      <w:r w:rsidR="00E73B47" w:rsidRPr="00855ECF">
        <w:rPr>
          <w:rFonts w:ascii="Calibri" w:eastAsia="Times New Roman" w:hAnsi="Calibri" w:cs="Arial"/>
          <w:color w:val="000000"/>
          <w:sz w:val="24"/>
          <w:szCs w:val="24"/>
        </w:rPr>
        <w:t xml:space="preserve"> –</w:t>
      </w:r>
      <w:r w:rsidR="00E742C6" w:rsidRPr="00855ECF">
        <w:rPr>
          <w:rFonts w:ascii="Calibri" w:eastAsia="Times New Roman" w:hAnsi="Calibri" w:cs="Arial"/>
          <w:color w:val="000000"/>
          <w:sz w:val="24"/>
          <w:szCs w:val="24"/>
        </w:rPr>
        <w:t>wsp</w:t>
      </w:r>
      <w:r w:rsidR="00E742C6" w:rsidRPr="00855ECF">
        <w:rPr>
          <w:rFonts w:ascii="Calibri" w:eastAsia="Times New Roman" w:hAnsi="Calibri"/>
          <w:color w:val="000000"/>
          <w:sz w:val="24"/>
          <w:szCs w:val="24"/>
        </w:rPr>
        <w:t>ół</w:t>
      </w:r>
      <w:r w:rsidR="00E73B47" w:rsidRPr="00855ECF">
        <w:rPr>
          <w:rFonts w:ascii="Calibri" w:eastAsia="Times New Roman" w:hAnsi="Calibri" w:cs="Arial"/>
          <w:color w:val="000000"/>
          <w:sz w:val="24"/>
          <w:szCs w:val="24"/>
        </w:rPr>
        <w:t>praca</w:t>
      </w:r>
      <w:r w:rsidR="00E742C6" w:rsidRPr="00855ECF">
        <w:rPr>
          <w:rFonts w:ascii="Calibri" w:eastAsia="Times New Roman" w:hAnsi="Calibri"/>
          <w:color w:val="000000"/>
          <w:sz w:val="24"/>
          <w:szCs w:val="24"/>
        </w:rPr>
        <w:t xml:space="preserve"> m.in. p</w:t>
      </w:r>
      <w:r w:rsidR="00E742C6" w:rsidRPr="00855ECF">
        <w:rPr>
          <w:rFonts w:ascii="Calibri" w:eastAsia="Times New Roman" w:hAnsi="Calibri" w:cs="Arial"/>
          <w:color w:val="000000"/>
          <w:sz w:val="24"/>
          <w:szCs w:val="24"/>
        </w:rPr>
        <w:t xml:space="preserve">rzy </w:t>
      </w:r>
      <w:r w:rsidRPr="00855ECF">
        <w:rPr>
          <w:rFonts w:ascii="Calibri" w:eastAsia="Times New Roman" w:hAnsi="Calibri" w:cs="Arial"/>
          <w:color w:val="000000"/>
          <w:sz w:val="24"/>
          <w:szCs w:val="24"/>
        </w:rPr>
        <w:t>organizacji spotka</w:t>
      </w:r>
      <w:r w:rsidRPr="00855ECF">
        <w:rPr>
          <w:rFonts w:ascii="Calibri" w:eastAsia="Times New Roman" w:hAnsi="Calibri"/>
          <w:color w:val="000000"/>
          <w:sz w:val="24"/>
          <w:szCs w:val="24"/>
        </w:rPr>
        <w:t>ń</w:t>
      </w:r>
      <w:r w:rsidRPr="00855ECF">
        <w:rPr>
          <w:rFonts w:ascii="Calibri" w:eastAsia="Times New Roman" w:hAnsi="Calibri" w:cs="Arial"/>
          <w:color w:val="000000"/>
          <w:sz w:val="24"/>
          <w:szCs w:val="24"/>
        </w:rPr>
        <w:t xml:space="preserve"> dla </w:t>
      </w:r>
      <w:r w:rsidRPr="00855ECF">
        <w:rPr>
          <w:rFonts w:ascii="Calibri" w:eastAsia="Times New Roman" w:hAnsi="Calibri" w:cs="Arial"/>
          <w:color w:val="000000"/>
          <w:spacing w:val="1"/>
          <w:sz w:val="24"/>
          <w:szCs w:val="24"/>
        </w:rPr>
        <w:t>os</w:t>
      </w:r>
      <w:r w:rsidRPr="00855ECF">
        <w:rPr>
          <w:rFonts w:ascii="Calibri" w:eastAsia="Times New Roman" w:hAnsi="Calibri"/>
          <w:color w:val="000000"/>
          <w:spacing w:val="1"/>
          <w:sz w:val="24"/>
          <w:szCs w:val="24"/>
        </w:rPr>
        <w:t>ó</w:t>
      </w:r>
      <w:r w:rsidR="00E742C6" w:rsidRPr="00855ECF">
        <w:rPr>
          <w:rFonts w:ascii="Calibri" w:eastAsia="Times New Roman" w:hAnsi="Calibri" w:cs="Arial"/>
          <w:color w:val="000000"/>
          <w:spacing w:val="1"/>
          <w:sz w:val="24"/>
          <w:szCs w:val="24"/>
        </w:rPr>
        <w:t xml:space="preserve">b starszych, tj. </w:t>
      </w:r>
      <w:r w:rsidRPr="00855ECF">
        <w:rPr>
          <w:rFonts w:ascii="Calibri" w:eastAsia="Times New Roman" w:hAnsi="Calibri"/>
          <w:color w:val="000000"/>
          <w:spacing w:val="1"/>
          <w:sz w:val="24"/>
          <w:szCs w:val="24"/>
        </w:rPr>
        <w:t>„</w:t>
      </w:r>
      <w:r w:rsidR="00E742C6" w:rsidRPr="00855ECF">
        <w:rPr>
          <w:rFonts w:ascii="Calibri" w:eastAsia="Times New Roman" w:hAnsi="Calibri" w:cs="Arial"/>
          <w:color w:val="000000"/>
          <w:spacing w:val="1"/>
          <w:sz w:val="24"/>
          <w:szCs w:val="24"/>
        </w:rPr>
        <w:t>Dnia Seniora” czy „Dnia</w:t>
      </w:r>
      <w:r w:rsidRPr="00855ECF">
        <w:rPr>
          <w:rFonts w:ascii="Calibri" w:eastAsia="Times New Roman" w:hAnsi="Calibri" w:cs="Arial"/>
          <w:color w:val="000000"/>
          <w:spacing w:val="1"/>
          <w:sz w:val="24"/>
          <w:szCs w:val="24"/>
        </w:rPr>
        <w:t xml:space="preserve"> Choreg</w:t>
      </w:r>
      <w:r w:rsidR="00E742C6" w:rsidRPr="00855ECF">
        <w:rPr>
          <w:rFonts w:ascii="Calibri" w:eastAsia="Times New Roman" w:hAnsi="Calibri" w:cs="Arial"/>
          <w:color w:val="000000"/>
          <w:spacing w:val="1"/>
          <w:sz w:val="24"/>
          <w:szCs w:val="24"/>
        </w:rPr>
        <w:t>o”,</w:t>
      </w:r>
    </w:p>
    <w:p w:rsidR="00F86939" w:rsidRPr="00F86939" w:rsidRDefault="00F86939" w:rsidP="005C1C33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F86939">
        <w:rPr>
          <w:rFonts w:ascii="Calibri" w:hAnsi="Calibri" w:cs="Arial"/>
          <w:color w:val="000000"/>
          <w:spacing w:val="1"/>
          <w:sz w:val="24"/>
          <w:szCs w:val="24"/>
        </w:rPr>
        <w:t xml:space="preserve">Stowarzyszenie Inicjatywy </w:t>
      </w:r>
      <w:proofErr w:type="spellStart"/>
      <w:r w:rsidRPr="00F86939">
        <w:rPr>
          <w:rFonts w:ascii="Calibri" w:hAnsi="Calibri" w:cs="Arial"/>
          <w:color w:val="000000"/>
          <w:spacing w:val="1"/>
          <w:sz w:val="24"/>
          <w:szCs w:val="24"/>
        </w:rPr>
        <w:t>Czarnie</w:t>
      </w:r>
      <w:r w:rsidRPr="00F86939">
        <w:rPr>
          <w:rFonts w:ascii="Calibri" w:eastAsia="Times New Roman" w:hAnsi="Calibri"/>
          <w:color w:val="000000"/>
          <w:spacing w:val="1"/>
          <w:sz w:val="24"/>
          <w:szCs w:val="24"/>
        </w:rPr>
        <w:t>ń</w:t>
      </w:r>
      <w:r w:rsidRPr="00F86939">
        <w:rPr>
          <w:rFonts w:ascii="Calibri" w:eastAsia="Times New Roman" w:hAnsi="Calibri" w:cs="Arial"/>
          <w:color w:val="000000"/>
          <w:spacing w:val="1"/>
          <w:sz w:val="24"/>
          <w:szCs w:val="24"/>
        </w:rPr>
        <w:t>skiej</w:t>
      </w:r>
      <w:r w:rsidRPr="00F86939">
        <w:rPr>
          <w:rFonts w:ascii="Calibri" w:eastAsia="Times New Roman" w:hAnsi="Calibri"/>
          <w:color w:val="000000"/>
          <w:spacing w:val="1"/>
          <w:sz w:val="24"/>
          <w:szCs w:val="24"/>
        </w:rPr>
        <w:t>„</w:t>
      </w:r>
      <w:r w:rsidRPr="00F86939">
        <w:rPr>
          <w:rFonts w:ascii="Calibri" w:eastAsia="Times New Roman" w:hAnsi="Calibri" w:cs="Arial"/>
          <w:color w:val="000000"/>
          <w:spacing w:val="1"/>
          <w:sz w:val="24"/>
          <w:szCs w:val="24"/>
        </w:rPr>
        <w:t>Szaba</w:t>
      </w:r>
      <w:proofErr w:type="spellEnd"/>
      <w:r w:rsidRPr="00F86939">
        <w:rPr>
          <w:rFonts w:ascii="Calibri" w:eastAsia="Times New Roman" w:hAnsi="Calibri" w:cs="Arial"/>
          <w:color w:val="000000"/>
          <w:spacing w:val="1"/>
          <w:sz w:val="24"/>
          <w:szCs w:val="24"/>
        </w:rPr>
        <w:t xml:space="preserve">” z Czarnej, Stowarzyszenie </w:t>
      </w:r>
      <w:r w:rsidR="00E73B47">
        <w:rPr>
          <w:rFonts w:ascii="Calibri" w:eastAsia="Times New Roman" w:hAnsi="Calibri"/>
          <w:color w:val="000000"/>
          <w:spacing w:val="1"/>
          <w:sz w:val="24"/>
          <w:szCs w:val="24"/>
        </w:rPr>
        <w:t>„</w:t>
      </w:r>
      <w:r w:rsidRPr="00F86939">
        <w:rPr>
          <w:rFonts w:ascii="Calibri" w:eastAsia="Times New Roman" w:hAnsi="Calibri" w:cs="Arial"/>
          <w:color w:val="000000"/>
          <w:spacing w:val="1"/>
          <w:sz w:val="24"/>
          <w:szCs w:val="24"/>
        </w:rPr>
        <w:t>Klub Kobiet</w:t>
      </w:r>
      <w:r w:rsidR="00E73B47">
        <w:rPr>
          <w:rFonts w:ascii="Calibri" w:eastAsia="Times New Roman" w:hAnsi="Calibri" w:cs="Arial"/>
          <w:color w:val="000000"/>
          <w:spacing w:val="1"/>
          <w:sz w:val="24"/>
          <w:szCs w:val="24"/>
        </w:rPr>
        <w:t>”</w:t>
      </w:r>
      <w:r w:rsidRPr="00F86939">
        <w:rPr>
          <w:rFonts w:ascii="Calibri" w:eastAsia="Times New Roman" w:hAnsi="Calibri" w:cs="Arial"/>
          <w:color w:val="000000"/>
          <w:spacing w:val="1"/>
          <w:sz w:val="24"/>
          <w:szCs w:val="24"/>
        </w:rPr>
        <w:t xml:space="preserve"> z Medyni </w:t>
      </w:r>
      <w:r w:rsidRPr="00F86939">
        <w:rPr>
          <w:rFonts w:ascii="Calibri" w:eastAsia="Times New Roman" w:hAnsi="Calibri"/>
          <w:color w:val="000000"/>
          <w:spacing w:val="1"/>
          <w:sz w:val="24"/>
          <w:szCs w:val="24"/>
        </w:rPr>
        <w:t>Ł</w:t>
      </w:r>
      <w:r w:rsidRPr="00F86939">
        <w:rPr>
          <w:rFonts w:ascii="Calibri" w:eastAsia="Times New Roman" w:hAnsi="Calibri" w:cs="Arial"/>
          <w:color w:val="000000"/>
          <w:spacing w:val="1"/>
          <w:sz w:val="24"/>
          <w:szCs w:val="24"/>
        </w:rPr>
        <w:t>a</w:t>
      </w:r>
      <w:r w:rsidRPr="00F86939">
        <w:rPr>
          <w:rFonts w:ascii="Calibri" w:eastAsia="Times New Roman" w:hAnsi="Calibri"/>
          <w:color w:val="000000"/>
          <w:spacing w:val="1"/>
          <w:sz w:val="24"/>
          <w:szCs w:val="24"/>
        </w:rPr>
        <w:t>ń</w:t>
      </w:r>
      <w:r w:rsidRPr="00F86939">
        <w:rPr>
          <w:rFonts w:ascii="Calibri" w:eastAsia="Times New Roman" w:hAnsi="Calibri" w:cs="Arial"/>
          <w:color w:val="000000"/>
          <w:spacing w:val="1"/>
          <w:sz w:val="24"/>
          <w:szCs w:val="24"/>
        </w:rPr>
        <w:t xml:space="preserve">cuckiej, Stowarzyszenie </w:t>
      </w:r>
      <w:r w:rsidRPr="00F86939">
        <w:rPr>
          <w:rFonts w:ascii="Calibri" w:eastAsia="Times New Roman" w:hAnsi="Calibri" w:cs="Arial"/>
          <w:color w:val="000000"/>
          <w:sz w:val="24"/>
          <w:szCs w:val="24"/>
        </w:rPr>
        <w:t xml:space="preserve">Inicjatywy Zaleskiej </w:t>
      </w:r>
      <w:r w:rsidRPr="00F86939">
        <w:rPr>
          <w:rFonts w:ascii="Calibri" w:eastAsia="Times New Roman" w:hAnsi="Calibri"/>
          <w:color w:val="000000"/>
          <w:sz w:val="24"/>
          <w:szCs w:val="24"/>
        </w:rPr>
        <w:t>„</w:t>
      </w:r>
      <w:r w:rsidRPr="00F86939">
        <w:rPr>
          <w:rFonts w:ascii="Calibri" w:eastAsia="Times New Roman" w:hAnsi="Calibri" w:cs="Arial"/>
          <w:color w:val="000000"/>
          <w:sz w:val="24"/>
          <w:szCs w:val="24"/>
        </w:rPr>
        <w:t>Jode</w:t>
      </w:r>
      <w:r w:rsidRPr="00F86939">
        <w:rPr>
          <w:rFonts w:ascii="Calibri" w:eastAsia="Times New Roman" w:hAnsi="Calibri"/>
          <w:color w:val="000000"/>
          <w:sz w:val="24"/>
          <w:szCs w:val="24"/>
        </w:rPr>
        <w:t>ł</w:t>
      </w:r>
      <w:r w:rsidRPr="00F86939">
        <w:rPr>
          <w:rFonts w:ascii="Calibri" w:eastAsia="Times New Roman" w:hAnsi="Calibri" w:cs="Arial"/>
          <w:color w:val="000000"/>
          <w:sz w:val="24"/>
          <w:szCs w:val="24"/>
        </w:rPr>
        <w:t>ka</w:t>
      </w:r>
      <w:r w:rsidR="00E73B47">
        <w:rPr>
          <w:rFonts w:ascii="Calibri" w:eastAsia="Times New Roman" w:hAnsi="Calibri" w:cs="Arial"/>
          <w:color w:val="000000"/>
          <w:sz w:val="24"/>
          <w:szCs w:val="24"/>
        </w:rPr>
        <w:t>”</w:t>
      </w:r>
      <w:r w:rsidRPr="00F86939">
        <w:rPr>
          <w:rFonts w:ascii="Calibri" w:eastAsia="Times New Roman" w:hAnsi="Calibri" w:cs="Arial"/>
          <w:color w:val="000000"/>
          <w:sz w:val="24"/>
          <w:szCs w:val="24"/>
        </w:rPr>
        <w:t xml:space="preserve"> z Zalesia </w:t>
      </w:r>
      <w:r w:rsidR="00D368CF">
        <w:rPr>
          <w:rFonts w:ascii="Calibri" w:eastAsia="Times New Roman" w:hAnsi="Calibri" w:cs="Arial"/>
          <w:color w:val="000000"/>
          <w:sz w:val="24"/>
          <w:szCs w:val="24"/>
        </w:rPr>
        <w:br/>
      </w:r>
      <w:r w:rsidR="00E73B47">
        <w:rPr>
          <w:rFonts w:ascii="Calibri" w:eastAsia="Times New Roman" w:hAnsi="Calibri" w:cs="Arial"/>
          <w:color w:val="000000"/>
          <w:sz w:val="24"/>
          <w:szCs w:val="24"/>
        </w:rPr>
        <w:t>–</w:t>
      </w:r>
      <w:r w:rsidRPr="00F86939">
        <w:rPr>
          <w:rFonts w:ascii="Calibri" w:eastAsia="Times New Roman" w:hAnsi="Calibri" w:cs="Arial"/>
          <w:color w:val="000000"/>
          <w:sz w:val="24"/>
          <w:szCs w:val="24"/>
        </w:rPr>
        <w:t>wsp</w:t>
      </w:r>
      <w:r w:rsidRPr="00F86939">
        <w:rPr>
          <w:rFonts w:ascii="Calibri" w:eastAsia="Times New Roman" w:hAnsi="Calibri"/>
          <w:color w:val="000000"/>
          <w:sz w:val="24"/>
          <w:szCs w:val="24"/>
        </w:rPr>
        <w:t>ó</w:t>
      </w:r>
      <w:r w:rsidRPr="00F86939">
        <w:rPr>
          <w:rFonts w:ascii="Calibri" w:eastAsia="Times New Roman" w:hAnsi="Calibri" w:cs="Arial"/>
          <w:color w:val="000000"/>
          <w:sz w:val="24"/>
          <w:szCs w:val="24"/>
        </w:rPr>
        <w:t>ł</w:t>
      </w:r>
      <w:r w:rsidR="00E73B47">
        <w:rPr>
          <w:rFonts w:ascii="Calibri" w:eastAsia="Times New Roman" w:hAnsi="Calibri" w:cs="Arial"/>
          <w:color w:val="000000"/>
          <w:sz w:val="24"/>
          <w:szCs w:val="24"/>
        </w:rPr>
        <w:t>prac</w:t>
      </w:r>
      <w:r w:rsidR="00D368CF">
        <w:rPr>
          <w:rFonts w:ascii="Calibri" w:eastAsia="Times New Roman" w:hAnsi="Calibri" w:cs="Arial"/>
          <w:color w:val="000000"/>
          <w:sz w:val="24"/>
          <w:szCs w:val="24"/>
        </w:rPr>
        <w:t>a</w:t>
      </w:r>
      <w:r w:rsidR="00E73B47">
        <w:rPr>
          <w:rFonts w:ascii="Calibri" w:eastAsia="Times New Roman" w:hAnsi="Calibri" w:cs="Arial"/>
          <w:color w:val="000000"/>
          <w:sz w:val="24"/>
          <w:szCs w:val="24"/>
        </w:rPr>
        <w:t>przy</w:t>
      </w:r>
      <w:r w:rsidRPr="00F86939">
        <w:rPr>
          <w:rFonts w:ascii="Calibri" w:eastAsia="Times New Roman" w:hAnsi="Calibri" w:cs="Arial"/>
          <w:color w:val="000000"/>
          <w:sz w:val="24"/>
          <w:szCs w:val="24"/>
        </w:rPr>
        <w:t xml:space="preserve"> organizacji spotka</w:t>
      </w:r>
      <w:r w:rsidRPr="00F86939">
        <w:rPr>
          <w:rFonts w:ascii="Calibri" w:eastAsia="Times New Roman" w:hAnsi="Calibri"/>
          <w:color w:val="000000"/>
          <w:sz w:val="24"/>
          <w:szCs w:val="24"/>
        </w:rPr>
        <w:t>ń</w:t>
      </w:r>
      <w:r w:rsidRPr="00F86939">
        <w:rPr>
          <w:rFonts w:ascii="Calibri" w:eastAsia="Times New Roman" w:hAnsi="Calibri" w:cs="Arial"/>
          <w:color w:val="000000"/>
          <w:sz w:val="24"/>
          <w:szCs w:val="24"/>
        </w:rPr>
        <w:t xml:space="preserve"> dla os</w:t>
      </w:r>
      <w:r w:rsidRPr="00F86939">
        <w:rPr>
          <w:rFonts w:ascii="Calibri" w:eastAsia="Times New Roman" w:hAnsi="Calibri"/>
          <w:color w:val="000000"/>
          <w:sz w:val="24"/>
          <w:szCs w:val="24"/>
        </w:rPr>
        <w:t>ó</w:t>
      </w:r>
      <w:r w:rsidR="00E73B47">
        <w:rPr>
          <w:rFonts w:ascii="Calibri" w:eastAsia="Times New Roman" w:hAnsi="Calibri" w:cs="Arial"/>
          <w:color w:val="000000"/>
          <w:sz w:val="24"/>
          <w:szCs w:val="24"/>
        </w:rPr>
        <w:t>b starszych, np. „Dnia</w:t>
      </w:r>
      <w:r w:rsidRPr="00F86939">
        <w:rPr>
          <w:rFonts w:ascii="Calibri" w:eastAsia="Times New Roman" w:hAnsi="Calibri" w:cs="Arial"/>
          <w:color w:val="000000"/>
          <w:sz w:val="24"/>
          <w:szCs w:val="24"/>
        </w:rPr>
        <w:t xml:space="preserve"> Senior</w:t>
      </w:r>
      <w:r w:rsidR="00E73B47">
        <w:rPr>
          <w:rFonts w:ascii="Calibri" w:eastAsia="Times New Roman" w:hAnsi="Calibri" w:cs="Arial"/>
          <w:color w:val="000000"/>
          <w:sz w:val="24"/>
          <w:szCs w:val="24"/>
        </w:rPr>
        <w:t>a”,</w:t>
      </w:r>
    </w:p>
    <w:p w:rsidR="00F86939" w:rsidRPr="00F86939" w:rsidRDefault="00F86939" w:rsidP="005C1C33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F86939">
        <w:rPr>
          <w:rFonts w:ascii="Calibri" w:hAnsi="Calibri" w:cs="Arial"/>
          <w:color w:val="000000"/>
          <w:spacing w:val="-1"/>
          <w:sz w:val="24"/>
          <w:szCs w:val="24"/>
        </w:rPr>
        <w:t xml:space="preserve">Stowarzyszenie Klub Abstynenta </w:t>
      </w:r>
      <w:r w:rsidR="00517AE4">
        <w:rPr>
          <w:rFonts w:ascii="Calibri" w:hAnsi="Calibri" w:cs="Arial"/>
          <w:color w:val="000000"/>
          <w:spacing w:val="-1"/>
          <w:sz w:val="24"/>
          <w:szCs w:val="24"/>
        </w:rPr>
        <w:t xml:space="preserve">„Wyzwolenie” </w:t>
      </w:r>
      <w:r w:rsidRPr="00F86939">
        <w:rPr>
          <w:rFonts w:ascii="Calibri" w:hAnsi="Calibri" w:cs="Arial"/>
          <w:color w:val="000000"/>
          <w:spacing w:val="-1"/>
          <w:sz w:val="24"/>
          <w:szCs w:val="24"/>
        </w:rPr>
        <w:t>przy Parafii Matki Bo</w:t>
      </w:r>
      <w:r w:rsidRPr="00F86939">
        <w:rPr>
          <w:rFonts w:ascii="Calibri" w:eastAsia="Times New Roman" w:hAnsi="Calibri"/>
          <w:color w:val="000000"/>
          <w:spacing w:val="-1"/>
          <w:sz w:val="24"/>
          <w:szCs w:val="24"/>
        </w:rPr>
        <w:t>ż</w:t>
      </w:r>
      <w:r w:rsidR="00517AE4">
        <w:rPr>
          <w:rFonts w:ascii="Calibri" w:eastAsia="Times New Roman" w:hAnsi="Calibri" w:cs="Arial"/>
          <w:color w:val="000000"/>
          <w:spacing w:val="-1"/>
          <w:sz w:val="24"/>
          <w:szCs w:val="24"/>
        </w:rPr>
        <w:t xml:space="preserve">ej Pocieszenia w Krzemienicy </w:t>
      </w:r>
      <w:r w:rsidR="00D368CF">
        <w:rPr>
          <w:rFonts w:ascii="Calibri" w:eastAsia="Times New Roman" w:hAnsi="Calibri" w:cs="Arial"/>
          <w:color w:val="000000"/>
          <w:spacing w:val="-1"/>
          <w:sz w:val="24"/>
          <w:szCs w:val="24"/>
        </w:rPr>
        <w:t>–</w:t>
      </w:r>
      <w:r w:rsidRPr="00F86939">
        <w:rPr>
          <w:rFonts w:ascii="Calibri" w:eastAsia="Times New Roman" w:hAnsi="Calibri" w:cs="Arial"/>
          <w:color w:val="000000"/>
          <w:spacing w:val="-1"/>
          <w:sz w:val="24"/>
          <w:szCs w:val="24"/>
        </w:rPr>
        <w:t>wsp</w:t>
      </w:r>
      <w:r w:rsidRPr="00F86939">
        <w:rPr>
          <w:rFonts w:ascii="Calibri" w:eastAsia="Times New Roman" w:hAnsi="Calibri"/>
          <w:color w:val="000000"/>
          <w:spacing w:val="-1"/>
          <w:sz w:val="24"/>
          <w:szCs w:val="24"/>
        </w:rPr>
        <w:t>ół</w:t>
      </w:r>
      <w:r w:rsidR="00D368CF">
        <w:rPr>
          <w:rFonts w:ascii="Calibri" w:eastAsia="Times New Roman" w:hAnsi="Calibri" w:cs="Arial"/>
          <w:color w:val="000000"/>
          <w:spacing w:val="-1"/>
          <w:sz w:val="24"/>
          <w:szCs w:val="24"/>
        </w:rPr>
        <w:t>praca</w:t>
      </w:r>
      <w:r w:rsidRPr="00F86939">
        <w:rPr>
          <w:rFonts w:ascii="Calibri" w:eastAsia="Times New Roman" w:hAnsi="Calibri" w:cs="Arial"/>
          <w:color w:val="000000"/>
          <w:spacing w:val="-1"/>
          <w:sz w:val="24"/>
          <w:szCs w:val="24"/>
        </w:rPr>
        <w:t xml:space="preserve"> w dziedzinie </w:t>
      </w:r>
      <w:r w:rsidR="00D368CF">
        <w:rPr>
          <w:rFonts w:ascii="Calibri" w:eastAsia="Times New Roman" w:hAnsi="Calibri" w:cs="Arial"/>
          <w:color w:val="000000"/>
          <w:sz w:val="24"/>
          <w:szCs w:val="24"/>
        </w:rPr>
        <w:t>pomocy</w:t>
      </w:r>
      <w:r w:rsidRPr="00F86939">
        <w:rPr>
          <w:rFonts w:ascii="Calibri" w:eastAsia="Times New Roman" w:hAnsi="Calibri" w:cs="Arial"/>
          <w:color w:val="000000"/>
          <w:sz w:val="24"/>
          <w:szCs w:val="24"/>
        </w:rPr>
        <w:t xml:space="preserve"> os</w:t>
      </w:r>
      <w:r w:rsidR="00D368CF">
        <w:rPr>
          <w:rFonts w:ascii="Calibri" w:eastAsia="Times New Roman" w:hAnsi="Calibri"/>
          <w:color w:val="000000"/>
          <w:sz w:val="24"/>
          <w:szCs w:val="24"/>
        </w:rPr>
        <w:t>obom</w:t>
      </w:r>
      <w:r w:rsidRPr="00F86939">
        <w:rPr>
          <w:rFonts w:ascii="Calibri" w:eastAsia="Times New Roman" w:hAnsi="Calibri" w:cs="Arial"/>
          <w:color w:val="000000"/>
          <w:sz w:val="24"/>
          <w:szCs w:val="24"/>
        </w:rPr>
        <w:t xml:space="preserve"> uzale</w:t>
      </w:r>
      <w:r w:rsidRPr="00F86939">
        <w:rPr>
          <w:rFonts w:ascii="Calibri" w:eastAsia="Times New Roman" w:hAnsi="Calibri"/>
          <w:color w:val="000000"/>
          <w:sz w:val="24"/>
          <w:szCs w:val="24"/>
        </w:rPr>
        <w:t>ż</w:t>
      </w:r>
      <w:r w:rsidR="00D368CF">
        <w:rPr>
          <w:rFonts w:ascii="Calibri" w:eastAsia="Times New Roman" w:hAnsi="Calibri" w:cs="Arial"/>
          <w:color w:val="000000"/>
          <w:sz w:val="24"/>
          <w:szCs w:val="24"/>
        </w:rPr>
        <w:t>nionym od alko</w:t>
      </w:r>
      <w:r w:rsidR="00517AE4">
        <w:rPr>
          <w:rFonts w:ascii="Calibri" w:eastAsia="Times New Roman" w:hAnsi="Calibri" w:cs="Arial"/>
          <w:color w:val="000000"/>
          <w:sz w:val="24"/>
          <w:szCs w:val="24"/>
        </w:rPr>
        <w:t>holu i </w:t>
      </w:r>
      <w:r w:rsidRPr="00F86939">
        <w:rPr>
          <w:rFonts w:ascii="Calibri" w:eastAsia="Times New Roman" w:hAnsi="Calibri" w:cs="Arial"/>
          <w:color w:val="000000"/>
          <w:sz w:val="24"/>
          <w:szCs w:val="24"/>
        </w:rPr>
        <w:t>ich rodzin</w:t>
      </w:r>
      <w:r w:rsidR="00D368CF">
        <w:rPr>
          <w:rFonts w:ascii="Calibri" w:eastAsia="Times New Roman" w:hAnsi="Calibri" w:cs="Arial"/>
          <w:color w:val="000000"/>
          <w:sz w:val="24"/>
          <w:szCs w:val="24"/>
        </w:rPr>
        <w:t>om</w:t>
      </w:r>
      <w:r w:rsidRPr="00F86939">
        <w:rPr>
          <w:rFonts w:ascii="Calibri" w:eastAsia="Times New Roman" w:hAnsi="Calibri" w:cs="Arial"/>
          <w:color w:val="000000"/>
          <w:sz w:val="24"/>
          <w:szCs w:val="24"/>
        </w:rPr>
        <w:t>,</w:t>
      </w:r>
    </w:p>
    <w:p w:rsidR="00CE5535" w:rsidRPr="000D3419" w:rsidRDefault="00F86939" w:rsidP="000D3419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ind w:left="426" w:hanging="426"/>
        <w:jc w:val="both"/>
        <w:rPr>
          <w:rFonts w:ascii="Calibri" w:eastAsia="Times New Roman" w:hAnsi="Calibri" w:cs="Arial"/>
          <w:color w:val="000000"/>
          <w:spacing w:val="1"/>
          <w:sz w:val="24"/>
          <w:szCs w:val="24"/>
        </w:rPr>
      </w:pPr>
      <w:r w:rsidRPr="00F86939">
        <w:rPr>
          <w:rFonts w:ascii="Calibri" w:hAnsi="Calibri" w:cs="Arial"/>
          <w:color w:val="000000"/>
          <w:spacing w:val="-1"/>
          <w:sz w:val="24"/>
          <w:szCs w:val="24"/>
        </w:rPr>
        <w:t>Ochotnicza Stra</w:t>
      </w:r>
      <w:r w:rsidRPr="00F86939">
        <w:rPr>
          <w:rFonts w:ascii="Calibri" w:eastAsia="Times New Roman" w:hAnsi="Calibri"/>
          <w:color w:val="000000"/>
          <w:spacing w:val="-1"/>
          <w:sz w:val="24"/>
          <w:szCs w:val="24"/>
        </w:rPr>
        <w:t>ż</w:t>
      </w:r>
      <w:r w:rsidRPr="00F86939">
        <w:rPr>
          <w:rFonts w:ascii="Calibri" w:eastAsia="Times New Roman" w:hAnsi="Calibri" w:cs="Arial"/>
          <w:color w:val="000000"/>
          <w:spacing w:val="-1"/>
          <w:sz w:val="24"/>
          <w:szCs w:val="24"/>
        </w:rPr>
        <w:t xml:space="preserve"> Po</w:t>
      </w:r>
      <w:r w:rsidRPr="00F86939">
        <w:rPr>
          <w:rFonts w:ascii="Calibri" w:eastAsia="Times New Roman" w:hAnsi="Calibri"/>
          <w:color w:val="000000"/>
          <w:spacing w:val="-1"/>
          <w:sz w:val="24"/>
          <w:szCs w:val="24"/>
        </w:rPr>
        <w:t>ż</w:t>
      </w:r>
      <w:r w:rsidR="00D368CF">
        <w:rPr>
          <w:rFonts w:ascii="Calibri" w:eastAsia="Times New Roman" w:hAnsi="Calibri" w:cs="Arial"/>
          <w:color w:val="000000"/>
          <w:spacing w:val="-1"/>
          <w:sz w:val="24"/>
          <w:szCs w:val="24"/>
        </w:rPr>
        <w:t>arna –</w:t>
      </w:r>
      <w:r w:rsidR="001662D9">
        <w:rPr>
          <w:rFonts w:ascii="Calibri" w:eastAsia="Times New Roman" w:hAnsi="Calibri" w:cs="Arial"/>
          <w:color w:val="000000"/>
          <w:spacing w:val="-1"/>
          <w:sz w:val="24"/>
          <w:szCs w:val="24"/>
        </w:rPr>
        <w:t xml:space="preserve">działa w sołectwach Medynia Głogowska, Medynia Łańcucka, Zalesie, Czarna i Krzemienica - </w:t>
      </w:r>
      <w:r w:rsidRPr="00F86939">
        <w:rPr>
          <w:rFonts w:ascii="Calibri" w:eastAsia="Times New Roman" w:hAnsi="Calibri" w:cs="Arial"/>
          <w:color w:val="000000"/>
          <w:spacing w:val="-1"/>
          <w:sz w:val="24"/>
          <w:szCs w:val="24"/>
        </w:rPr>
        <w:t>wsp</w:t>
      </w:r>
      <w:r w:rsidRPr="00F86939">
        <w:rPr>
          <w:rFonts w:ascii="Calibri" w:eastAsia="Times New Roman" w:hAnsi="Calibri"/>
          <w:color w:val="000000"/>
          <w:spacing w:val="-1"/>
          <w:sz w:val="24"/>
          <w:szCs w:val="24"/>
        </w:rPr>
        <w:t>ół</w:t>
      </w:r>
      <w:r w:rsidR="00D368CF">
        <w:rPr>
          <w:rFonts w:ascii="Calibri" w:eastAsia="Times New Roman" w:hAnsi="Calibri" w:cs="Arial"/>
          <w:color w:val="000000"/>
          <w:spacing w:val="-1"/>
          <w:sz w:val="24"/>
          <w:szCs w:val="24"/>
        </w:rPr>
        <w:t>praca</w:t>
      </w:r>
      <w:r w:rsidRPr="00F86939">
        <w:rPr>
          <w:rFonts w:ascii="Calibri" w:eastAsia="Times New Roman" w:hAnsi="Calibri" w:cs="Arial"/>
          <w:color w:val="000000"/>
          <w:spacing w:val="-1"/>
          <w:sz w:val="24"/>
          <w:szCs w:val="24"/>
        </w:rPr>
        <w:t xml:space="preserve"> w zakresie pomocy mieszka</w:t>
      </w:r>
      <w:r w:rsidRPr="00F86939">
        <w:rPr>
          <w:rFonts w:ascii="Calibri" w:eastAsia="Times New Roman" w:hAnsi="Calibri"/>
          <w:color w:val="000000"/>
          <w:spacing w:val="-1"/>
          <w:sz w:val="24"/>
          <w:szCs w:val="24"/>
        </w:rPr>
        <w:t>ń</w:t>
      </w:r>
      <w:r w:rsidRPr="00F86939">
        <w:rPr>
          <w:rFonts w:ascii="Calibri" w:eastAsia="Times New Roman" w:hAnsi="Calibri" w:cs="Arial"/>
          <w:color w:val="000000"/>
          <w:spacing w:val="-1"/>
          <w:sz w:val="24"/>
          <w:szCs w:val="24"/>
        </w:rPr>
        <w:t>c</w:t>
      </w:r>
      <w:r w:rsidR="00D368CF">
        <w:rPr>
          <w:rFonts w:ascii="Calibri" w:eastAsia="Times New Roman" w:hAnsi="Calibri"/>
          <w:color w:val="000000"/>
          <w:spacing w:val="-1"/>
          <w:sz w:val="24"/>
          <w:szCs w:val="24"/>
        </w:rPr>
        <w:t>om</w:t>
      </w:r>
      <w:r w:rsidR="00D368CF">
        <w:rPr>
          <w:rFonts w:ascii="Calibri" w:eastAsia="Times New Roman" w:hAnsi="Calibri" w:cs="Arial"/>
          <w:color w:val="000000"/>
          <w:spacing w:val="-1"/>
          <w:sz w:val="24"/>
          <w:szCs w:val="24"/>
        </w:rPr>
        <w:t xml:space="preserve"> gminy </w:t>
      </w:r>
      <w:r w:rsidRPr="00F86939">
        <w:rPr>
          <w:rFonts w:ascii="Calibri" w:eastAsia="Times New Roman" w:hAnsi="Calibri" w:cs="Arial"/>
          <w:color w:val="000000"/>
          <w:spacing w:val="-1"/>
          <w:sz w:val="24"/>
          <w:szCs w:val="24"/>
        </w:rPr>
        <w:t xml:space="preserve">podczas powodzi lub </w:t>
      </w:r>
      <w:r w:rsidR="00D368CF">
        <w:rPr>
          <w:rFonts w:ascii="Calibri" w:eastAsia="Times New Roman" w:hAnsi="Calibri" w:cs="Arial"/>
          <w:color w:val="000000"/>
          <w:spacing w:val="1"/>
          <w:sz w:val="24"/>
          <w:szCs w:val="24"/>
        </w:rPr>
        <w:t xml:space="preserve">wsparcia </w:t>
      </w:r>
      <w:r w:rsidRPr="00F86939">
        <w:rPr>
          <w:rFonts w:ascii="Calibri" w:eastAsia="Times New Roman" w:hAnsi="Calibri" w:cs="Arial"/>
          <w:color w:val="000000"/>
          <w:spacing w:val="1"/>
          <w:sz w:val="24"/>
          <w:szCs w:val="24"/>
        </w:rPr>
        <w:t>w likwidacji szk</w:t>
      </w:r>
      <w:r w:rsidRPr="00F86939">
        <w:rPr>
          <w:rFonts w:ascii="Calibri" w:eastAsia="Times New Roman" w:hAnsi="Calibri"/>
          <w:color w:val="000000"/>
          <w:spacing w:val="1"/>
          <w:sz w:val="24"/>
          <w:szCs w:val="24"/>
        </w:rPr>
        <w:t>ó</w:t>
      </w:r>
      <w:r w:rsidRPr="00F86939">
        <w:rPr>
          <w:rFonts w:ascii="Calibri" w:eastAsia="Times New Roman" w:hAnsi="Calibri" w:cs="Arial"/>
          <w:color w:val="000000"/>
          <w:spacing w:val="1"/>
          <w:sz w:val="24"/>
          <w:szCs w:val="24"/>
        </w:rPr>
        <w:t>d powsta</w:t>
      </w:r>
      <w:r w:rsidRPr="00F86939">
        <w:rPr>
          <w:rFonts w:ascii="Calibri" w:eastAsia="Times New Roman" w:hAnsi="Calibri"/>
          <w:color w:val="000000"/>
          <w:spacing w:val="1"/>
          <w:sz w:val="24"/>
          <w:szCs w:val="24"/>
        </w:rPr>
        <w:t>ł</w:t>
      </w:r>
      <w:r w:rsidRPr="00F86939">
        <w:rPr>
          <w:rFonts w:ascii="Calibri" w:eastAsia="Times New Roman" w:hAnsi="Calibri" w:cs="Arial"/>
          <w:color w:val="000000"/>
          <w:spacing w:val="1"/>
          <w:sz w:val="24"/>
          <w:szCs w:val="24"/>
        </w:rPr>
        <w:t>ych w wyniku zdarze</w:t>
      </w:r>
      <w:r w:rsidRPr="00F86939">
        <w:rPr>
          <w:rFonts w:ascii="Calibri" w:eastAsia="Times New Roman" w:hAnsi="Calibri"/>
          <w:color w:val="000000"/>
          <w:spacing w:val="1"/>
          <w:sz w:val="24"/>
          <w:szCs w:val="24"/>
        </w:rPr>
        <w:t>ń</w:t>
      </w:r>
      <w:r w:rsidR="00D368CF">
        <w:rPr>
          <w:rFonts w:ascii="Calibri" w:eastAsia="Times New Roman" w:hAnsi="Calibri" w:cs="Arial"/>
          <w:color w:val="000000"/>
          <w:spacing w:val="1"/>
          <w:sz w:val="24"/>
          <w:szCs w:val="24"/>
        </w:rPr>
        <w:t xml:space="preserve"> losowych (</w:t>
      </w:r>
      <w:r w:rsidRPr="00F86939">
        <w:rPr>
          <w:rFonts w:ascii="Calibri" w:eastAsia="Times New Roman" w:hAnsi="Calibri" w:cs="Arial"/>
          <w:color w:val="000000"/>
          <w:spacing w:val="1"/>
          <w:sz w:val="24"/>
          <w:szCs w:val="24"/>
        </w:rPr>
        <w:t>po</w:t>
      </w:r>
      <w:r w:rsidRPr="00F86939">
        <w:rPr>
          <w:rFonts w:ascii="Calibri" w:eastAsia="Times New Roman" w:hAnsi="Calibri"/>
          <w:color w:val="000000"/>
          <w:spacing w:val="1"/>
          <w:sz w:val="24"/>
          <w:szCs w:val="24"/>
        </w:rPr>
        <w:t>ż</w:t>
      </w:r>
      <w:r w:rsidR="00CE5535">
        <w:rPr>
          <w:rFonts w:ascii="Calibri" w:eastAsia="Times New Roman" w:hAnsi="Calibri" w:cs="Arial"/>
          <w:color w:val="000000"/>
          <w:spacing w:val="1"/>
          <w:sz w:val="24"/>
          <w:szCs w:val="24"/>
        </w:rPr>
        <w:t>ar, wichura).</w:t>
      </w:r>
      <w:r w:rsidR="00D368CF" w:rsidRPr="00CE5535">
        <w:rPr>
          <w:rFonts w:ascii="Calibri" w:eastAsia="Times New Roman" w:hAnsi="Calibri" w:cs="Arial"/>
          <w:color w:val="000000"/>
          <w:spacing w:val="1"/>
          <w:sz w:val="24"/>
          <w:szCs w:val="24"/>
        </w:rPr>
        <w:t xml:space="preserve">Mieszkańcy gminy </w:t>
      </w:r>
      <w:r w:rsidR="00BD24AE" w:rsidRPr="00CE5535">
        <w:rPr>
          <w:rFonts w:ascii="Calibri" w:eastAsia="Times New Roman" w:hAnsi="Calibri" w:cs="Arial"/>
          <w:color w:val="000000"/>
          <w:spacing w:val="1"/>
          <w:sz w:val="24"/>
          <w:szCs w:val="24"/>
        </w:rPr>
        <w:t>(głównie trudniący się rolnictwem</w:t>
      </w:r>
      <w:r w:rsidR="00551568" w:rsidRPr="00CE5535">
        <w:rPr>
          <w:rFonts w:ascii="Calibri" w:eastAsia="Times New Roman" w:hAnsi="Calibri" w:cs="Arial"/>
          <w:color w:val="000000"/>
          <w:spacing w:val="1"/>
          <w:sz w:val="24"/>
          <w:szCs w:val="24"/>
        </w:rPr>
        <w:t xml:space="preserve"> i przedsiębiorcy</w:t>
      </w:r>
      <w:r w:rsidR="00BD24AE" w:rsidRPr="00CE5535">
        <w:rPr>
          <w:rFonts w:ascii="Calibri" w:eastAsia="Times New Roman" w:hAnsi="Calibri" w:cs="Arial"/>
          <w:color w:val="000000"/>
          <w:spacing w:val="1"/>
          <w:sz w:val="24"/>
          <w:szCs w:val="24"/>
        </w:rPr>
        <w:t xml:space="preserve">) </w:t>
      </w:r>
      <w:r w:rsidR="00D368CF" w:rsidRPr="00CE5535">
        <w:rPr>
          <w:rFonts w:ascii="Calibri" w:eastAsia="Times New Roman" w:hAnsi="Calibri" w:cs="Arial"/>
          <w:color w:val="000000"/>
          <w:spacing w:val="1"/>
          <w:sz w:val="24"/>
          <w:szCs w:val="24"/>
        </w:rPr>
        <w:t>korzystają również z oferty innych instytucji</w:t>
      </w:r>
      <w:r w:rsidR="00BD24AE" w:rsidRPr="00CE5535">
        <w:rPr>
          <w:rFonts w:ascii="Calibri" w:eastAsia="Times New Roman" w:hAnsi="Calibri" w:cs="Arial"/>
          <w:color w:val="000000"/>
          <w:spacing w:val="1"/>
          <w:sz w:val="24"/>
          <w:szCs w:val="24"/>
        </w:rPr>
        <w:t xml:space="preserve"> spoza gminy, które nie </w:t>
      </w:r>
      <w:r w:rsidR="00BD24AE" w:rsidRPr="00CE5535">
        <w:rPr>
          <w:rFonts w:ascii="Calibri" w:eastAsia="Times New Roman" w:hAnsi="Calibri" w:cs="Arial"/>
          <w:color w:val="000000"/>
          <w:spacing w:val="1"/>
          <w:sz w:val="24"/>
          <w:szCs w:val="24"/>
        </w:rPr>
        <w:lastRenderedPageBreak/>
        <w:t xml:space="preserve">wchodzą w skład infrastruktury socjalnej. Dane szczegółowe na ich temat </w:t>
      </w:r>
      <w:r w:rsidR="00126CCA" w:rsidRPr="00CE5535">
        <w:rPr>
          <w:rFonts w:ascii="Calibri" w:eastAsia="Times New Roman" w:hAnsi="Calibri" w:cs="Times New Roman"/>
          <w:sz w:val="24"/>
          <w:szCs w:val="24"/>
          <w:lang w:eastAsia="pl-PL"/>
        </w:rPr>
        <w:t>przedstawia poniższa tabela.</w:t>
      </w:r>
    </w:p>
    <w:p w:rsidR="00126CCA" w:rsidRDefault="005B6A4B" w:rsidP="00126CCA">
      <w:pPr>
        <w:spacing w:after="0" w:line="240" w:lineRule="auto"/>
        <w:rPr>
          <w:b/>
        </w:rPr>
      </w:pPr>
      <w:r>
        <w:rPr>
          <w:b/>
        </w:rPr>
        <w:t>Tabela 12</w:t>
      </w:r>
      <w:r w:rsidR="00126CCA">
        <w:rPr>
          <w:b/>
        </w:rPr>
        <w:t xml:space="preserve">. </w:t>
      </w:r>
      <w:r w:rsidR="00D0613D">
        <w:rPr>
          <w:b/>
        </w:rPr>
        <w:t>Inne instytucje, z oferty których korzystają mieszkańcy gminy</w:t>
      </w:r>
    </w:p>
    <w:p w:rsidR="00D0613D" w:rsidRPr="00DB4442" w:rsidRDefault="00D0613D" w:rsidP="00126CCA">
      <w:pPr>
        <w:spacing w:after="0" w:line="240" w:lineRule="auto"/>
        <w:rPr>
          <w:b/>
        </w:rPr>
      </w:pPr>
    </w:p>
    <w:tbl>
      <w:tblPr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ayout w:type="fixed"/>
        <w:tblCellMar>
          <w:top w:w="113" w:type="dxa"/>
          <w:left w:w="85" w:type="dxa"/>
          <w:bottom w:w="28" w:type="dxa"/>
          <w:right w:w="85" w:type="dxa"/>
        </w:tblCellMar>
        <w:tblLook w:val="01E0"/>
      </w:tblPr>
      <w:tblGrid>
        <w:gridCol w:w="2836"/>
        <w:gridCol w:w="6236"/>
      </w:tblGrid>
      <w:tr w:rsidR="00126CCA" w:rsidRPr="00DB4442" w:rsidTr="005B6A4B">
        <w:trPr>
          <w:trHeight w:val="216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126CCA" w:rsidRPr="00DB4442" w:rsidRDefault="00126CCA" w:rsidP="005B6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i adres instytucji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26CCA" w:rsidRPr="00DB4442" w:rsidRDefault="00B45050" w:rsidP="00D84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zakres oferowanych usług</w:t>
            </w:r>
          </w:p>
        </w:tc>
      </w:tr>
      <w:tr w:rsidR="00126CCA" w:rsidRPr="00DB4442" w:rsidTr="005B6A4B">
        <w:trPr>
          <w:trHeight w:val="752"/>
          <w:jc w:val="center"/>
        </w:trPr>
        <w:tc>
          <w:tcPr>
            <w:tcW w:w="2836" w:type="dxa"/>
            <w:shd w:val="clear" w:color="auto" w:fill="auto"/>
          </w:tcPr>
          <w:p w:rsidR="00126CCA" w:rsidRPr="007B611C" w:rsidRDefault="00D84018" w:rsidP="00274BC5">
            <w:pPr>
              <w:shd w:val="clear" w:color="auto" w:fill="FFFFFF"/>
              <w:spacing w:after="0" w:line="240" w:lineRule="auto"/>
            </w:pPr>
            <w:r w:rsidRPr="007B611C">
              <w:rPr>
                <w:color w:val="000000"/>
                <w:spacing w:val="-3"/>
                <w:szCs w:val="25"/>
              </w:rPr>
              <w:t>Podkarpacki O</w:t>
            </w:r>
            <w:r w:rsidRPr="007B611C">
              <w:rPr>
                <w:rFonts w:eastAsia="Times New Roman"/>
                <w:color w:val="000000"/>
                <w:spacing w:val="-3"/>
                <w:szCs w:val="25"/>
              </w:rPr>
              <w:t xml:space="preserve">środek </w:t>
            </w:r>
            <w:r w:rsidRPr="007B611C">
              <w:rPr>
                <w:rFonts w:eastAsia="Times New Roman"/>
                <w:color w:val="000000"/>
                <w:spacing w:val="-6"/>
                <w:szCs w:val="25"/>
              </w:rPr>
              <w:t xml:space="preserve">Doradztwa Rolniczego </w:t>
            </w:r>
            <w:r w:rsidR="00583099" w:rsidRPr="007B611C">
              <w:rPr>
                <w:rFonts w:eastAsia="Times New Roman"/>
                <w:color w:val="000000"/>
                <w:spacing w:val="-4"/>
                <w:szCs w:val="25"/>
              </w:rPr>
              <w:t>w </w:t>
            </w:r>
            <w:r w:rsidRPr="007B611C">
              <w:rPr>
                <w:rFonts w:eastAsia="Times New Roman"/>
                <w:color w:val="000000"/>
                <w:spacing w:val="-4"/>
                <w:szCs w:val="25"/>
              </w:rPr>
              <w:t>Boguchwale</w:t>
            </w:r>
            <w:r w:rsidR="00583099" w:rsidRPr="007B611C">
              <w:rPr>
                <w:rFonts w:eastAsia="Times New Roman"/>
                <w:color w:val="000000"/>
                <w:spacing w:val="-4"/>
                <w:szCs w:val="25"/>
              </w:rPr>
              <w:t>, ul. </w:t>
            </w:r>
            <w:proofErr w:type="spellStart"/>
            <w:r w:rsidR="00583099" w:rsidRPr="007B611C">
              <w:rPr>
                <w:rFonts w:eastAsia="Times New Roman"/>
                <w:color w:val="000000"/>
                <w:spacing w:val="-4"/>
                <w:szCs w:val="25"/>
              </w:rPr>
              <w:t>Tkaczowa</w:t>
            </w:r>
            <w:proofErr w:type="spellEnd"/>
            <w:r w:rsidR="00583099" w:rsidRPr="007B611C">
              <w:rPr>
                <w:rFonts w:eastAsia="Times New Roman"/>
                <w:color w:val="000000"/>
                <w:spacing w:val="-4"/>
                <w:szCs w:val="25"/>
              </w:rPr>
              <w:t> </w:t>
            </w:r>
            <w:r w:rsidRPr="007B611C">
              <w:rPr>
                <w:rFonts w:eastAsia="Times New Roman"/>
                <w:color w:val="000000"/>
                <w:spacing w:val="-4"/>
                <w:szCs w:val="25"/>
              </w:rPr>
              <w:t xml:space="preserve">146, </w:t>
            </w:r>
            <w:r w:rsidR="00583099" w:rsidRPr="007B611C">
              <w:rPr>
                <w:rFonts w:eastAsia="Times New Roman"/>
                <w:color w:val="000000"/>
                <w:spacing w:val="-4"/>
                <w:szCs w:val="25"/>
              </w:rPr>
              <w:br/>
            </w:r>
            <w:r w:rsidRPr="007B611C">
              <w:rPr>
                <w:rFonts w:eastAsia="Times New Roman"/>
                <w:color w:val="000000"/>
                <w:spacing w:val="-3"/>
                <w:szCs w:val="25"/>
              </w:rPr>
              <w:t>36-040 Boguchwała</w:t>
            </w:r>
          </w:p>
        </w:tc>
        <w:tc>
          <w:tcPr>
            <w:tcW w:w="6236" w:type="dxa"/>
            <w:shd w:val="clear" w:color="auto" w:fill="auto"/>
          </w:tcPr>
          <w:p w:rsidR="00583099" w:rsidRPr="00930708" w:rsidRDefault="00D84018" w:rsidP="005C1C33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341" w:hanging="341"/>
              <w:jc w:val="both"/>
            </w:pPr>
            <w:r w:rsidRPr="00930708">
              <w:rPr>
                <w:color w:val="000000"/>
                <w:szCs w:val="25"/>
              </w:rPr>
              <w:t>doradztwo technologiczne, pomoc rolnikom w ubieganiu si</w:t>
            </w:r>
            <w:r w:rsidR="00583099" w:rsidRPr="00930708">
              <w:rPr>
                <w:rFonts w:eastAsia="Times New Roman"/>
                <w:color w:val="000000"/>
                <w:szCs w:val="25"/>
              </w:rPr>
              <w:t>ę o </w:t>
            </w:r>
            <w:r w:rsidRPr="00930708">
              <w:rPr>
                <w:rFonts w:eastAsia="Times New Roman"/>
                <w:color w:val="000000"/>
                <w:szCs w:val="25"/>
              </w:rPr>
              <w:t>przyznanie pomocy finansowej ze środków pochodzą</w:t>
            </w:r>
            <w:r w:rsidR="00583099" w:rsidRPr="00930708">
              <w:rPr>
                <w:rFonts w:eastAsia="Times New Roman"/>
                <w:color w:val="000000"/>
                <w:szCs w:val="25"/>
              </w:rPr>
              <w:t>cych z </w:t>
            </w:r>
            <w:r w:rsidRPr="00930708">
              <w:rPr>
                <w:rFonts w:eastAsia="Times New Roman"/>
                <w:color w:val="000000"/>
                <w:szCs w:val="25"/>
              </w:rPr>
              <w:t>funduszy U</w:t>
            </w:r>
            <w:r w:rsidR="00583099" w:rsidRPr="00930708">
              <w:rPr>
                <w:rFonts w:eastAsia="Times New Roman"/>
                <w:color w:val="000000"/>
                <w:szCs w:val="25"/>
              </w:rPr>
              <w:t xml:space="preserve">nii </w:t>
            </w:r>
            <w:r w:rsidRPr="00930708">
              <w:rPr>
                <w:rFonts w:eastAsia="Times New Roman"/>
                <w:color w:val="000000"/>
                <w:szCs w:val="25"/>
              </w:rPr>
              <w:t>E</w:t>
            </w:r>
            <w:r w:rsidR="00583099" w:rsidRPr="00930708">
              <w:rPr>
                <w:rFonts w:eastAsia="Times New Roman"/>
                <w:color w:val="000000"/>
                <w:szCs w:val="25"/>
              </w:rPr>
              <w:t>uropejskiej</w:t>
            </w:r>
            <w:r w:rsidRPr="00930708">
              <w:rPr>
                <w:rFonts w:eastAsia="Times New Roman"/>
                <w:color w:val="000000"/>
                <w:szCs w:val="25"/>
              </w:rPr>
              <w:t xml:space="preserve"> lub </w:t>
            </w:r>
            <w:r w:rsidR="00583099" w:rsidRPr="00930708">
              <w:rPr>
                <w:rFonts w:eastAsia="Times New Roman"/>
                <w:color w:val="000000"/>
                <w:szCs w:val="25"/>
              </w:rPr>
              <w:t>instytucji krajowych i </w:t>
            </w:r>
            <w:r w:rsidRPr="00930708">
              <w:rPr>
                <w:rFonts w:eastAsia="Times New Roman"/>
                <w:color w:val="000000"/>
                <w:szCs w:val="25"/>
              </w:rPr>
              <w:t>zagranicznych</w:t>
            </w:r>
          </w:p>
          <w:p w:rsidR="00583099" w:rsidRPr="00930708" w:rsidRDefault="00D84018" w:rsidP="005C1C33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341" w:hanging="341"/>
              <w:jc w:val="both"/>
            </w:pPr>
            <w:r w:rsidRPr="00930708">
              <w:rPr>
                <w:rFonts w:eastAsia="Times New Roman"/>
                <w:color w:val="000000"/>
                <w:szCs w:val="25"/>
              </w:rPr>
              <w:t>wdrażanie Kodeksu Dobrej Praktyki Rolniczej i programu rolnośrodowiskowego</w:t>
            </w:r>
          </w:p>
          <w:p w:rsidR="00274BC5" w:rsidRPr="00930708" w:rsidRDefault="00583099" w:rsidP="005C1C33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341" w:hanging="341"/>
              <w:jc w:val="both"/>
            </w:pPr>
            <w:r w:rsidRPr="00930708">
              <w:rPr>
                <w:rFonts w:eastAsia="Times New Roman"/>
                <w:color w:val="000000"/>
                <w:szCs w:val="25"/>
              </w:rPr>
              <w:t>modernizacja</w:t>
            </w:r>
            <w:r w:rsidR="00D84018" w:rsidRPr="00930708">
              <w:rPr>
                <w:rFonts w:eastAsia="Times New Roman"/>
                <w:color w:val="000000"/>
                <w:szCs w:val="25"/>
              </w:rPr>
              <w:t xml:space="preserve"> gospodarstw rolnych poprzez wprowadzanie nowoczesnych rozwiązań organizacyjnych i</w:t>
            </w:r>
            <w:r w:rsidR="00274BC5" w:rsidRPr="00930708">
              <w:rPr>
                <w:color w:val="000000"/>
                <w:szCs w:val="25"/>
              </w:rPr>
              <w:t>technologicznych,</w:t>
            </w:r>
          </w:p>
          <w:p w:rsidR="00930708" w:rsidRPr="00930708" w:rsidRDefault="00930708" w:rsidP="005C1C33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341" w:hanging="341"/>
              <w:jc w:val="both"/>
              <w:rPr>
                <w:rFonts w:eastAsia="Times New Roman"/>
                <w:color w:val="000000"/>
                <w:szCs w:val="25"/>
              </w:rPr>
            </w:pPr>
            <w:r w:rsidRPr="00930708">
              <w:rPr>
                <w:rFonts w:eastAsia="Times New Roman"/>
                <w:color w:val="000000"/>
                <w:szCs w:val="25"/>
              </w:rPr>
              <w:t xml:space="preserve">wdrażanie rachunkowości </w:t>
            </w:r>
            <w:r w:rsidR="00274BC5" w:rsidRPr="00930708">
              <w:rPr>
                <w:rFonts w:eastAsia="Times New Roman"/>
                <w:color w:val="000000"/>
                <w:szCs w:val="25"/>
              </w:rPr>
              <w:t>rolnej i Polskiego FADN</w:t>
            </w:r>
          </w:p>
          <w:p w:rsidR="00274BC5" w:rsidRPr="00930708" w:rsidRDefault="00930708" w:rsidP="005C1C33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341" w:hanging="341"/>
              <w:jc w:val="both"/>
              <w:rPr>
                <w:rFonts w:eastAsia="Times New Roman"/>
                <w:color w:val="000000"/>
                <w:szCs w:val="25"/>
              </w:rPr>
            </w:pPr>
            <w:r w:rsidRPr="00930708">
              <w:rPr>
                <w:rFonts w:eastAsia="Times New Roman"/>
                <w:color w:val="000000"/>
                <w:szCs w:val="25"/>
              </w:rPr>
              <w:t xml:space="preserve">wspieranie rozwoju małej </w:t>
            </w:r>
            <w:r w:rsidR="00274BC5" w:rsidRPr="00930708">
              <w:rPr>
                <w:rFonts w:eastAsia="Times New Roman"/>
                <w:color w:val="000000"/>
                <w:szCs w:val="25"/>
              </w:rPr>
              <w:t>przedsiębiorczości na wsi</w:t>
            </w:r>
          </w:p>
          <w:p w:rsidR="00930708" w:rsidRPr="00930708" w:rsidRDefault="00274BC5" w:rsidP="005C1C33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341" w:hanging="341"/>
              <w:jc w:val="both"/>
              <w:rPr>
                <w:rFonts w:eastAsia="Times New Roman"/>
                <w:color w:val="000000"/>
                <w:szCs w:val="25"/>
              </w:rPr>
            </w:pPr>
            <w:r w:rsidRPr="00930708">
              <w:rPr>
                <w:rFonts w:eastAsia="Times New Roman"/>
                <w:color w:val="000000"/>
                <w:szCs w:val="25"/>
              </w:rPr>
              <w:t>działania na rzecz ochrony izachowania dziedzictwakulturowego</w:t>
            </w:r>
          </w:p>
          <w:p w:rsidR="00274BC5" w:rsidRPr="00930708" w:rsidRDefault="00930708" w:rsidP="005C1C33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341" w:hanging="341"/>
              <w:jc w:val="both"/>
              <w:rPr>
                <w:rFonts w:eastAsia="Times New Roman"/>
                <w:color w:val="000000"/>
                <w:szCs w:val="25"/>
              </w:rPr>
            </w:pPr>
            <w:r w:rsidRPr="00930708">
              <w:rPr>
                <w:rFonts w:eastAsia="Times New Roman"/>
                <w:color w:val="000000"/>
                <w:szCs w:val="25"/>
              </w:rPr>
              <w:t xml:space="preserve">ochronaśrodowiska </w:t>
            </w:r>
            <w:r w:rsidR="00274BC5" w:rsidRPr="00930708">
              <w:rPr>
                <w:rFonts w:eastAsia="Times New Roman"/>
                <w:color w:val="000000"/>
                <w:szCs w:val="25"/>
              </w:rPr>
              <w:t>naturalnego</w:t>
            </w:r>
            <w:r w:rsidRPr="00930708">
              <w:rPr>
                <w:rFonts w:eastAsia="Times New Roman"/>
                <w:color w:val="000000"/>
                <w:szCs w:val="25"/>
              </w:rPr>
              <w:t xml:space="preserve"> i</w:t>
            </w:r>
            <w:r w:rsidR="00274BC5" w:rsidRPr="00930708">
              <w:rPr>
                <w:rFonts w:eastAsia="Times New Roman"/>
                <w:color w:val="000000"/>
                <w:szCs w:val="25"/>
              </w:rPr>
              <w:t xml:space="preserve"> krajobrazuprzyrodniczego</w:t>
            </w:r>
          </w:p>
          <w:p w:rsidR="00274BC5" w:rsidRPr="00930708" w:rsidRDefault="00274BC5" w:rsidP="005C1C33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341" w:hanging="341"/>
              <w:jc w:val="both"/>
              <w:rPr>
                <w:rFonts w:eastAsia="Times New Roman"/>
                <w:color w:val="000000"/>
                <w:szCs w:val="25"/>
              </w:rPr>
            </w:pPr>
            <w:r w:rsidRPr="00930708">
              <w:rPr>
                <w:rFonts w:eastAsia="Times New Roman"/>
                <w:color w:val="000000"/>
                <w:szCs w:val="25"/>
              </w:rPr>
              <w:t>integrowanie się rolników wgrupy producenckie</w:t>
            </w:r>
          </w:p>
          <w:p w:rsidR="00930708" w:rsidRPr="00930708" w:rsidRDefault="00930708" w:rsidP="005C1C33">
            <w:pPr>
              <w:pStyle w:val="Akapitzlist"/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1" w:hanging="341"/>
              <w:contextualSpacing w:val="0"/>
              <w:jc w:val="both"/>
              <w:rPr>
                <w:color w:val="000000"/>
                <w:spacing w:val="-6"/>
              </w:rPr>
            </w:pPr>
            <w:r w:rsidRPr="00930708">
              <w:rPr>
                <w:rFonts w:eastAsia="Times New Roman"/>
                <w:color w:val="000000"/>
                <w:spacing w:val="-6"/>
                <w:szCs w:val="25"/>
              </w:rPr>
              <w:t>promocja nowoczesnych rozwiązań technicznych i technologicznych</w:t>
            </w:r>
          </w:p>
          <w:p w:rsidR="00B25390" w:rsidRPr="00930708" w:rsidRDefault="00274BC5" w:rsidP="005C1C33">
            <w:pPr>
              <w:pStyle w:val="Akapitzlist"/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1" w:hanging="341"/>
              <w:contextualSpacing w:val="0"/>
              <w:jc w:val="both"/>
              <w:rPr>
                <w:color w:val="000000"/>
                <w:spacing w:val="-6"/>
              </w:rPr>
            </w:pPr>
            <w:r w:rsidRPr="00930708">
              <w:rPr>
                <w:rFonts w:eastAsia="Times New Roman"/>
                <w:color w:val="000000"/>
                <w:spacing w:val="-3"/>
                <w:szCs w:val="25"/>
              </w:rPr>
              <w:t>upowszechnianie wiedzy o</w:t>
            </w:r>
            <w:r w:rsidR="00930708">
              <w:rPr>
                <w:rFonts w:eastAsia="Times New Roman"/>
                <w:color w:val="000000"/>
                <w:spacing w:val="-5"/>
                <w:szCs w:val="25"/>
              </w:rPr>
              <w:t>odnawialnych źródłach energii</w:t>
            </w:r>
          </w:p>
        </w:tc>
      </w:tr>
      <w:tr w:rsidR="00126CCA" w:rsidRPr="00DB4442" w:rsidTr="005B6A4B">
        <w:trPr>
          <w:trHeight w:val="578"/>
          <w:jc w:val="center"/>
        </w:trPr>
        <w:tc>
          <w:tcPr>
            <w:tcW w:w="2836" w:type="dxa"/>
            <w:shd w:val="clear" w:color="auto" w:fill="auto"/>
          </w:tcPr>
          <w:p w:rsidR="00126CCA" w:rsidRPr="007B611C" w:rsidRDefault="00274BC5" w:rsidP="00930708">
            <w:pPr>
              <w:shd w:val="clear" w:color="auto" w:fill="FFFFFF"/>
              <w:spacing w:after="0" w:line="240" w:lineRule="auto"/>
            </w:pPr>
            <w:r w:rsidRPr="007B611C">
              <w:rPr>
                <w:color w:val="000000"/>
                <w:spacing w:val="-4"/>
                <w:szCs w:val="25"/>
              </w:rPr>
              <w:t>Rzeszowska Agencja</w:t>
            </w:r>
            <w:r w:rsidRPr="007B611C">
              <w:rPr>
                <w:color w:val="000000"/>
                <w:spacing w:val="-6"/>
                <w:szCs w:val="25"/>
              </w:rPr>
              <w:t>Rozwoju Regionalnego</w:t>
            </w:r>
            <w:r w:rsidRPr="007B611C">
              <w:rPr>
                <w:color w:val="000000"/>
                <w:spacing w:val="-11"/>
                <w:szCs w:val="25"/>
              </w:rPr>
              <w:t>S.A</w:t>
            </w:r>
            <w:r w:rsidR="00930708" w:rsidRPr="007B611C">
              <w:rPr>
                <w:color w:val="000000"/>
                <w:spacing w:val="-11"/>
                <w:szCs w:val="25"/>
              </w:rPr>
              <w:t>.,</w:t>
            </w:r>
            <w:r w:rsidR="00551568" w:rsidRPr="007B611C">
              <w:br/>
            </w:r>
            <w:r w:rsidRPr="007B611C">
              <w:rPr>
                <w:color w:val="000000"/>
                <w:spacing w:val="-6"/>
                <w:szCs w:val="25"/>
              </w:rPr>
              <w:t>ul. Szopena 51</w:t>
            </w:r>
            <w:r w:rsidR="00930708" w:rsidRPr="007B611C">
              <w:rPr>
                <w:color w:val="000000"/>
                <w:spacing w:val="-6"/>
                <w:szCs w:val="25"/>
              </w:rPr>
              <w:t>,</w:t>
            </w:r>
            <w:r w:rsidR="00551568" w:rsidRPr="007B611C">
              <w:br/>
            </w:r>
            <w:r w:rsidRPr="007B611C">
              <w:rPr>
                <w:color w:val="000000"/>
                <w:spacing w:val="-4"/>
                <w:szCs w:val="25"/>
              </w:rPr>
              <w:t>35-959 Rzesz</w:t>
            </w:r>
            <w:r w:rsidRPr="007B611C">
              <w:rPr>
                <w:rFonts w:eastAsia="Times New Roman"/>
                <w:color w:val="000000"/>
                <w:spacing w:val="-4"/>
                <w:szCs w:val="25"/>
              </w:rPr>
              <w:t>ów</w:t>
            </w:r>
          </w:p>
        </w:tc>
        <w:tc>
          <w:tcPr>
            <w:tcW w:w="6236" w:type="dxa"/>
            <w:shd w:val="clear" w:color="auto" w:fill="auto"/>
          </w:tcPr>
          <w:p w:rsidR="00126CCA" w:rsidRPr="00274BC5" w:rsidRDefault="00274BC5" w:rsidP="00930708">
            <w:pPr>
              <w:shd w:val="clear" w:color="auto" w:fill="FFFFFF"/>
              <w:spacing w:after="0" w:line="240" w:lineRule="auto"/>
              <w:jc w:val="both"/>
            </w:pPr>
            <w:r w:rsidRPr="00930708">
              <w:rPr>
                <w:color w:val="000000"/>
                <w:spacing w:val="-3"/>
                <w:szCs w:val="25"/>
              </w:rPr>
              <w:t>prowadzenie dzia</w:t>
            </w:r>
            <w:r w:rsidRPr="00930708">
              <w:rPr>
                <w:rFonts w:eastAsia="Times New Roman"/>
                <w:color w:val="000000"/>
                <w:spacing w:val="-3"/>
                <w:szCs w:val="25"/>
              </w:rPr>
              <w:t xml:space="preserve">łalności służącej </w:t>
            </w:r>
            <w:r w:rsidRPr="00930708">
              <w:rPr>
                <w:rFonts w:eastAsia="Times New Roman"/>
                <w:color w:val="000000"/>
                <w:spacing w:val="-2"/>
                <w:szCs w:val="25"/>
              </w:rPr>
              <w:t xml:space="preserve">wszechstronnemu rozwojowi regionu </w:t>
            </w:r>
            <w:r w:rsidRPr="00930708">
              <w:rPr>
                <w:rFonts w:eastAsia="Times New Roman"/>
                <w:color w:val="000000"/>
                <w:spacing w:val="-3"/>
                <w:szCs w:val="25"/>
              </w:rPr>
              <w:t xml:space="preserve">Podkarpacia poprzez skoncentrowanie </w:t>
            </w:r>
            <w:r w:rsidRPr="00930708">
              <w:rPr>
                <w:rFonts w:eastAsia="Times New Roman"/>
                <w:color w:val="000000"/>
                <w:spacing w:val="-2"/>
                <w:szCs w:val="25"/>
              </w:rPr>
              <w:t>i mobilizację potencjału środowisk lokalnych oraz działalność doradczą i</w:t>
            </w:r>
            <w:r w:rsidRPr="00930708">
              <w:rPr>
                <w:rFonts w:eastAsia="Times New Roman"/>
                <w:color w:val="000000"/>
                <w:spacing w:val="-4"/>
                <w:szCs w:val="25"/>
              </w:rPr>
              <w:t xml:space="preserve">usługową w procesach restrukturyzacji, </w:t>
            </w:r>
            <w:r w:rsidR="00930708" w:rsidRPr="00930708">
              <w:rPr>
                <w:rFonts w:eastAsia="Times New Roman"/>
                <w:color w:val="000000"/>
                <w:spacing w:val="-2"/>
                <w:szCs w:val="25"/>
              </w:rPr>
              <w:t>otwierania i</w:t>
            </w:r>
            <w:r w:rsidRPr="00930708">
              <w:rPr>
                <w:rFonts w:eastAsia="Times New Roman"/>
                <w:color w:val="000000"/>
                <w:spacing w:val="-2"/>
                <w:szCs w:val="25"/>
              </w:rPr>
              <w:t xml:space="preserve">wspomagania </w:t>
            </w:r>
            <w:r w:rsidRPr="00930708">
              <w:rPr>
                <w:rFonts w:eastAsia="Times New Roman"/>
                <w:color w:val="000000"/>
                <w:spacing w:val="-3"/>
                <w:szCs w:val="25"/>
              </w:rPr>
              <w:t xml:space="preserve">przedsięwzięć gospodarczych, </w:t>
            </w:r>
            <w:r w:rsidRPr="00930708">
              <w:rPr>
                <w:rFonts w:eastAsia="Times New Roman"/>
                <w:color w:val="000000"/>
                <w:spacing w:val="-2"/>
                <w:szCs w:val="25"/>
              </w:rPr>
              <w:t xml:space="preserve">promocji regionu oraz pozyskiwania </w:t>
            </w:r>
            <w:r w:rsidRPr="00930708">
              <w:rPr>
                <w:rFonts w:eastAsia="Times New Roman"/>
                <w:color w:val="000000"/>
                <w:spacing w:val="-3"/>
                <w:szCs w:val="25"/>
              </w:rPr>
              <w:t>zagranicznych środków pomocowych</w:t>
            </w:r>
          </w:p>
        </w:tc>
      </w:tr>
      <w:tr w:rsidR="00274BC5" w:rsidRPr="00DB4442" w:rsidTr="005B6A4B">
        <w:trPr>
          <w:trHeight w:val="578"/>
          <w:jc w:val="center"/>
        </w:trPr>
        <w:tc>
          <w:tcPr>
            <w:tcW w:w="2836" w:type="dxa"/>
            <w:shd w:val="clear" w:color="auto" w:fill="auto"/>
          </w:tcPr>
          <w:p w:rsidR="00274BC5" w:rsidRPr="007B611C" w:rsidRDefault="009270CD" w:rsidP="00551568">
            <w:pPr>
              <w:shd w:val="clear" w:color="auto" w:fill="FFFFFF"/>
              <w:spacing w:after="0" w:line="240" w:lineRule="auto"/>
            </w:pPr>
            <w:r w:rsidRPr="007B611C">
              <w:rPr>
                <w:color w:val="000000"/>
                <w:spacing w:val="-2"/>
                <w:szCs w:val="25"/>
              </w:rPr>
              <w:t xml:space="preserve">Agencja </w:t>
            </w:r>
            <w:r w:rsidR="00274BC5" w:rsidRPr="007B611C">
              <w:rPr>
                <w:color w:val="000000"/>
                <w:spacing w:val="-2"/>
                <w:szCs w:val="25"/>
              </w:rPr>
              <w:t xml:space="preserve">Restrukturyzacji </w:t>
            </w:r>
            <w:r w:rsidRPr="007B611C">
              <w:rPr>
                <w:color w:val="000000"/>
                <w:spacing w:val="-3"/>
                <w:szCs w:val="25"/>
              </w:rPr>
              <w:t>i </w:t>
            </w:r>
            <w:r w:rsidR="00274BC5" w:rsidRPr="007B611C">
              <w:rPr>
                <w:color w:val="000000"/>
                <w:spacing w:val="-3"/>
                <w:szCs w:val="25"/>
              </w:rPr>
              <w:t>Modernizacji Rolnictwa</w:t>
            </w:r>
            <w:r w:rsidRPr="007B611C">
              <w:rPr>
                <w:color w:val="000000"/>
                <w:spacing w:val="-3"/>
                <w:szCs w:val="25"/>
              </w:rPr>
              <w:t xml:space="preserve">, Oddział Podkarpacki, </w:t>
            </w:r>
            <w:r w:rsidR="00551568" w:rsidRPr="007B611C">
              <w:t xml:space="preserve">Al. Rejtana </w:t>
            </w:r>
            <w:r w:rsidRPr="007B611C">
              <w:t>36</w:t>
            </w:r>
            <w:r w:rsidR="00551568" w:rsidRPr="007B611C">
              <w:t xml:space="preserve">, </w:t>
            </w:r>
            <w:r w:rsidR="00551568" w:rsidRPr="007B611C">
              <w:br/>
            </w:r>
            <w:r w:rsidR="00551568" w:rsidRPr="007B611C">
              <w:rPr>
                <w:color w:val="000000"/>
                <w:spacing w:val="-4"/>
                <w:szCs w:val="25"/>
              </w:rPr>
              <w:t xml:space="preserve">35-959 </w:t>
            </w:r>
            <w:r w:rsidR="00551568" w:rsidRPr="007B611C">
              <w:t>Rzeszów</w:t>
            </w:r>
          </w:p>
        </w:tc>
        <w:tc>
          <w:tcPr>
            <w:tcW w:w="6236" w:type="dxa"/>
            <w:shd w:val="clear" w:color="auto" w:fill="auto"/>
          </w:tcPr>
          <w:p w:rsidR="00274BC5" w:rsidRPr="00274BC5" w:rsidRDefault="009270CD" w:rsidP="009270CD">
            <w:pPr>
              <w:pStyle w:val="Akapitzlist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color w:val="000000"/>
                <w:spacing w:val="-3"/>
                <w:szCs w:val="25"/>
              </w:rPr>
            </w:pPr>
            <w:r>
              <w:rPr>
                <w:color w:val="000000"/>
                <w:spacing w:val="-3"/>
                <w:szCs w:val="25"/>
              </w:rPr>
              <w:t xml:space="preserve">Agencja </w:t>
            </w:r>
            <w:r w:rsidR="00274BC5" w:rsidRPr="00274BC5">
              <w:rPr>
                <w:color w:val="000000"/>
                <w:spacing w:val="-3"/>
                <w:szCs w:val="25"/>
              </w:rPr>
              <w:t>jest podmiotem wdra</w:t>
            </w:r>
            <w:r w:rsidR="00274BC5" w:rsidRPr="00274BC5">
              <w:rPr>
                <w:rFonts w:eastAsia="Times New Roman"/>
                <w:color w:val="000000"/>
                <w:spacing w:val="-3"/>
                <w:szCs w:val="25"/>
              </w:rPr>
              <w:t xml:space="preserve">żającym </w:t>
            </w:r>
            <w:r w:rsidR="00274BC5" w:rsidRPr="00274BC5">
              <w:rPr>
                <w:rFonts w:eastAsia="Times New Roman"/>
                <w:color w:val="000000"/>
                <w:spacing w:val="-2"/>
                <w:szCs w:val="25"/>
              </w:rPr>
              <w:t>instrumenty pomocy finansowane z funduszy unijnych</w:t>
            </w:r>
          </w:p>
        </w:tc>
      </w:tr>
    </w:tbl>
    <w:p w:rsidR="002210DD" w:rsidRDefault="002210DD" w:rsidP="002210DD">
      <w:pPr>
        <w:spacing w:after="0" w:line="240" w:lineRule="auto"/>
        <w:jc w:val="center"/>
        <w:rPr>
          <w:sz w:val="20"/>
        </w:rPr>
      </w:pPr>
    </w:p>
    <w:p w:rsidR="002210DD" w:rsidRPr="00167816" w:rsidRDefault="002210DD" w:rsidP="002210DD">
      <w:pPr>
        <w:spacing w:after="0" w:line="240" w:lineRule="auto"/>
        <w:jc w:val="center"/>
        <w:rPr>
          <w:sz w:val="20"/>
        </w:rPr>
      </w:pPr>
      <w:r w:rsidRPr="00167816">
        <w:rPr>
          <w:sz w:val="20"/>
        </w:rPr>
        <w:t xml:space="preserve">Źródło danych: </w:t>
      </w:r>
      <w:r w:rsidR="00551568">
        <w:rPr>
          <w:sz w:val="20"/>
        </w:rPr>
        <w:t>Urząd Gminy Czarna.</w:t>
      </w:r>
    </w:p>
    <w:p w:rsidR="00126CCA" w:rsidRDefault="00126CCA" w:rsidP="00996BA6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A439F4" w:rsidRPr="000D3419" w:rsidRDefault="008A6888" w:rsidP="00E91842">
      <w:pPr>
        <w:pStyle w:val="Nowastrategia-poziom2"/>
      </w:pPr>
      <w:bookmarkStart w:id="20" w:name="_Toc387656398"/>
      <w:r>
        <w:t>16</w:t>
      </w:r>
      <w:r w:rsidR="00E94E32" w:rsidRPr="00E94E32">
        <w:t>. </w:t>
      </w:r>
      <w:r w:rsidR="00B46EA3">
        <w:t>ORGANIZACJE POZARZĄDOWE</w:t>
      </w:r>
      <w:bookmarkEnd w:id="20"/>
    </w:p>
    <w:p w:rsidR="003450D2" w:rsidRDefault="006E76DA" w:rsidP="00E91842">
      <w:pPr>
        <w:spacing w:after="0" w:line="360" w:lineRule="auto"/>
        <w:ind w:firstLine="709"/>
        <w:jc w:val="both"/>
        <w:rPr>
          <w:sz w:val="24"/>
          <w:szCs w:val="24"/>
        </w:rPr>
      </w:pPr>
      <w:r w:rsidRPr="006E76DA">
        <w:rPr>
          <w:sz w:val="24"/>
        </w:rPr>
        <w:t xml:space="preserve">Organizacje pozarządowe są przejawem społeczeństwa obywatelskiego, jedną z form </w:t>
      </w:r>
      <w:r w:rsidR="006458D0">
        <w:rPr>
          <w:sz w:val="24"/>
        </w:rPr>
        <w:t xml:space="preserve">jego </w:t>
      </w:r>
      <w:r w:rsidRPr="006E76DA">
        <w:rPr>
          <w:sz w:val="24"/>
        </w:rPr>
        <w:t xml:space="preserve">aktywności. </w:t>
      </w:r>
      <w:r w:rsidR="006458D0">
        <w:rPr>
          <w:sz w:val="24"/>
        </w:rPr>
        <w:t>Pełnią istotną</w:t>
      </w:r>
      <w:r w:rsidRPr="006E76DA">
        <w:rPr>
          <w:sz w:val="24"/>
        </w:rPr>
        <w:t xml:space="preserve"> rolę nie tylko w konsolidacji społeczności</w:t>
      </w:r>
      <w:r w:rsidR="006458D0" w:rsidRPr="006E76DA">
        <w:rPr>
          <w:sz w:val="24"/>
        </w:rPr>
        <w:t>lokalnej</w:t>
      </w:r>
      <w:r w:rsidR="001662D9">
        <w:rPr>
          <w:sz w:val="24"/>
        </w:rPr>
        <w:t xml:space="preserve"> i</w:t>
      </w:r>
      <w:r w:rsidRPr="006E76DA">
        <w:rPr>
          <w:sz w:val="24"/>
        </w:rPr>
        <w:t xml:space="preserve"> organizacyjnym wzmacnianiu władz lokalnych, lecz również zwiększają szanse rozwoju małych i średnich miejscowości. Dobrze zorganizowane środowisko może sprzyjać aktywizowaniu nie tylko pojedynczych osób i marginalizowanych grup społecznych, ale ich </w:t>
      </w:r>
      <w:r w:rsidRPr="006E76DA">
        <w:rPr>
          <w:sz w:val="24"/>
        </w:rPr>
        <w:lastRenderedPageBreak/>
        <w:t xml:space="preserve">lokalnego otoczenia, </w:t>
      </w:r>
      <w:r w:rsidRPr="003450D2">
        <w:rPr>
          <w:sz w:val="24"/>
          <w:szCs w:val="24"/>
        </w:rPr>
        <w:t>sprzyja budowaniu samowystarczalności społeczności lokalnych poprzez uruchomienie i wykorzystanie jej zasobów.</w:t>
      </w:r>
    </w:p>
    <w:p w:rsidR="00A439F4" w:rsidRPr="00220CA8" w:rsidRDefault="008E6800" w:rsidP="00E91842">
      <w:pPr>
        <w:spacing w:after="0" w:line="360" w:lineRule="auto"/>
        <w:ind w:firstLine="709"/>
        <w:jc w:val="both"/>
        <w:rPr>
          <w:sz w:val="24"/>
          <w:szCs w:val="24"/>
        </w:rPr>
      </w:pPr>
      <w:r w:rsidRPr="002E3FA2">
        <w:rPr>
          <w:spacing w:val="-2"/>
          <w:sz w:val="24"/>
          <w:szCs w:val="24"/>
        </w:rPr>
        <w:t xml:space="preserve">Współpraca samorządu </w:t>
      </w:r>
      <w:r w:rsidR="002E3FA2" w:rsidRPr="002E3FA2">
        <w:rPr>
          <w:spacing w:val="-2"/>
          <w:sz w:val="24"/>
          <w:szCs w:val="24"/>
        </w:rPr>
        <w:t xml:space="preserve">lokalnego </w:t>
      </w:r>
      <w:r w:rsidR="00CD4D1F" w:rsidRPr="002E3FA2">
        <w:rPr>
          <w:spacing w:val="-2"/>
          <w:sz w:val="24"/>
          <w:szCs w:val="24"/>
        </w:rPr>
        <w:t xml:space="preserve">z podmiotami </w:t>
      </w:r>
      <w:r w:rsidR="008E4184" w:rsidRPr="002E3FA2">
        <w:rPr>
          <w:spacing w:val="-2"/>
          <w:sz w:val="24"/>
          <w:szCs w:val="24"/>
        </w:rPr>
        <w:t xml:space="preserve">należącymi do </w:t>
      </w:r>
      <w:r w:rsidR="00CD4D1F" w:rsidRPr="002E3FA2">
        <w:rPr>
          <w:spacing w:val="-2"/>
          <w:sz w:val="24"/>
          <w:szCs w:val="24"/>
        </w:rPr>
        <w:t>sektora pozarządowego</w:t>
      </w:r>
      <w:r w:rsidR="00CD4D1F" w:rsidRPr="003450D2">
        <w:rPr>
          <w:sz w:val="24"/>
          <w:szCs w:val="24"/>
        </w:rPr>
        <w:t xml:space="preserve"> nie tylko pozwala skuteczniej i efektywniej działać na rzecz </w:t>
      </w:r>
      <w:r w:rsidR="008E4184">
        <w:rPr>
          <w:sz w:val="24"/>
          <w:szCs w:val="24"/>
        </w:rPr>
        <w:t>rozwoju oraz poprawy warunków i</w:t>
      </w:r>
      <w:r w:rsidR="00CD4D1F" w:rsidRPr="00220CA8">
        <w:rPr>
          <w:sz w:val="24"/>
          <w:szCs w:val="24"/>
        </w:rPr>
        <w:t xml:space="preserve">jakości życia </w:t>
      </w:r>
      <w:r w:rsidR="002E3FA2" w:rsidRPr="00220CA8">
        <w:rPr>
          <w:sz w:val="24"/>
          <w:szCs w:val="24"/>
        </w:rPr>
        <w:t>mieszkańców</w:t>
      </w:r>
      <w:r w:rsidR="00CD4D1F" w:rsidRPr="00220CA8">
        <w:rPr>
          <w:sz w:val="24"/>
          <w:szCs w:val="24"/>
        </w:rPr>
        <w:t xml:space="preserve">, lecz również </w:t>
      </w:r>
      <w:r w:rsidR="008E4184" w:rsidRPr="00220CA8">
        <w:rPr>
          <w:sz w:val="24"/>
          <w:szCs w:val="24"/>
        </w:rPr>
        <w:t>umożliwia</w:t>
      </w:r>
      <w:r w:rsidR="00CD4D1F" w:rsidRPr="00220CA8">
        <w:rPr>
          <w:sz w:val="24"/>
          <w:szCs w:val="24"/>
        </w:rPr>
        <w:t xml:space="preserve"> istotne odciążenie sektora </w:t>
      </w:r>
      <w:r w:rsidRPr="00220CA8">
        <w:rPr>
          <w:sz w:val="24"/>
          <w:szCs w:val="24"/>
        </w:rPr>
        <w:t>publicznego w</w:t>
      </w:r>
      <w:r w:rsidR="00CD4D1F" w:rsidRPr="00220CA8">
        <w:rPr>
          <w:sz w:val="24"/>
          <w:szCs w:val="24"/>
        </w:rPr>
        <w:t>realizacji zadań.</w:t>
      </w:r>
    </w:p>
    <w:p w:rsidR="00936A60" w:rsidRPr="00032BC8" w:rsidRDefault="00220CA8" w:rsidP="00E91842">
      <w:pPr>
        <w:spacing w:after="0" w:line="360" w:lineRule="auto"/>
        <w:ind w:firstLine="709"/>
        <w:jc w:val="both"/>
        <w:rPr>
          <w:sz w:val="24"/>
          <w:szCs w:val="24"/>
        </w:rPr>
      </w:pPr>
      <w:r w:rsidRPr="00340EEB">
        <w:rPr>
          <w:sz w:val="24"/>
          <w:szCs w:val="24"/>
        </w:rPr>
        <w:t xml:space="preserve">W 2012 roku w gminie </w:t>
      </w:r>
      <w:r w:rsidR="00A913FB">
        <w:rPr>
          <w:sz w:val="24"/>
          <w:szCs w:val="24"/>
        </w:rPr>
        <w:t>Czarna</w:t>
      </w:r>
      <w:r w:rsidRPr="00786F6B">
        <w:rPr>
          <w:sz w:val="24"/>
          <w:szCs w:val="24"/>
        </w:rPr>
        <w:t xml:space="preserve">funkcjonowało </w:t>
      </w:r>
      <w:r w:rsidR="00786F6B" w:rsidRPr="00786F6B">
        <w:rPr>
          <w:sz w:val="24"/>
          <w:szCs w:val="24"/>
        </w:rPr>
        <w:t>kilkanaście</w:t>
      </w:r>
      <w:r w:rsidRPr="00786F6B">
        <w:rPr>
          <w:sz w:val="24"/>
          <w:szCs w:val="24"/>
        </w:rPr>
        <w:t xml:space="preserve"> organizacji</w:t>
      </w:r>
      <w:r w:rsidRPr="00340EEB">
        <w:rPr>
          <w:sz w:val="24"/>
          <w:szCs w:val="24"/>
        </w:rPr>
        <w:t xml:space="preserve"> pozarządowych. Samorząd gminy</w:t>
      </w:r>
      <w:r w:rsidR="00791A6B" w:rsidRPr="00340EEB">
        <w:rPr>
          <w:sz w:val="24"/>
          <w:szCs w:val="24"/>
        </w:rPr>
        <w:t xml:space="preserve"> posiadał </w:t>
      </w:r>
      <w:r w:rsidR="00047896" w:rsidRPr="00340EEB">
        <w:rPr>
          <w:sz w:val="24"/>
          <w:szCs w:val="24"/>
        </w:rPr>
        <w:t>akt prawa miejsc</w:t>
      </w:r>
      <w:r w:rsidR="008F56DA" w:rsidRPr="00340EEB">
        <w:rPr>
          <w:sz w:val="24"/>
          <w:szCs w:val="24"/>
        </w:rPr>
        <w:t>owego („</w:t>
      </w:r>
      <w:r w:rsidR="00D3742B">
        <w:rPr>
          <w:sz w:val="24"/>
          <w:szCs w:val="24"/>
        </w:rPr>
        <w:t>P</w:t>
      </w:r>
      <w:r w:rsidR="00340EEB" w:rsidRPr="00340EEB">
        <w:rPr>
          <w:sz w:val="24"/>
          <w:szCs w:val="32"/>
        </w:rPr>
        <w:t xml:space="preserve">rogram współpracy Gminy </w:t>
      </w:r>
      <w:r w:rsidR="00A913FB">
        <w:rPr>
          <w:sz w:val="24"/>
          <w:szCs w:val="32"/>
        </w:rPr>
        <w:t>Czarna</w:t>
      </w:r>
      <w:r w:rsidR="00D3742B">
        <w:rPr>
          <w:sz w:val="24"/>
          <w:szCs w:val="32"/>
        </w:rPr>
        <w:t xml:space="preserve"> z </w:t>
      </w:r>
      <w:r w:rsidR="00340EEB" w:rsidRPr="00340EEB">
        <w:rPr>
          <w:sz w:val="24"/>
          <w:szCs w:val="32"/>
        </w:rPr>
        <w:t>organizacjami pozarządowymi oraz podmiotami wymien</w:t>
      </w:r>
      <w:r w:rsidR="00D3742B">
        <w:rPr>
          <w:sz w:val="24"/>
          <w:szCs w:val="32"/>
        </w:rPr>
        <w:t>ionymi w art. 3 ust. 3 ustawy o </w:t>
      </w:r>
      <w:r w:rsidR="00340EEB" w:rsidRPr="00340EEB">
        <w:rPr>
          <w:sz w:val="24"/>
          <w:szCs w:val="32"/>
        </w:rPr>
        <w:t>działalności pożytku publicznego i o wolontariacie”)</w:t>
      </w:r>
      <w:r w:rsidR="00340EEB" w:rsidRPr="00340EEB">
        <w:rPr>
          <w:sz w:val="24"/>
          <w:szCs w:val="24"/>
        </w:rPr>
        <w:t>,</w:t>
      </w:r>
      <w:r w:rsidR="008F56DA" w:rsidRPr="00340EEB">
        <w:rPr>
          <w:sz w:val="24"/>
          <w:szCs w:val="24"/>
        </w:rPr>
        <w:t xml:space="preserve">w </w:t>
      </w:r>
      <w:r w:rsidR="000F235E" w:rsidRPr="00340EEB">
        <w:rPr>
          <w:sz w:val="24"/>
          <w:szCs w:val="24"/>
        </w:rPr>
        <w:t xml:space="preserve">oparciu o </w:t>
      </w:r>
      <w:r w:rsidR="00803A6C" w:rsidRPr="00340EEB">
        <w:rPr>
          <w:sz w:val="24"/>
          <w:szCs w:val="24"/>
        </w:rPr>
        <w:t xml:space="preserve">który miał możliwość podejmowania z </w:t>
      </w:r>
      <w:r w:rsidR="003B6B4A" w:rsidRPr="00340EEB">
        <w:rPr>
          <w:sz w:val="24"/>
          <w:szCs w:val="24"/>
        </w:rPr>
        <w:t xml:space="preserve">nimi współpracy </w:t>
      </w:r>
      <w:r w:rsidR="003B6B4A" w:rsidRPr="00032BC8">
        <w:rPr>
          <w:sz w:val="24"/>
          <w:szCs w:val="24"/>
        </w:rPr>
        <w:t xml:space="preserve">wnastępującym </w:t>
      </w:r>
      <w:r w:rsidR="00C01F2F" w:rsidRPr="00032BC8">
        <w:rPr>
          <w:sz w:val="24"/>
          <w:szCs w:val="24"/>
        </w:rPr>
        <w:t>formach:</w:t>
      </w:r>
    </w:p>
    <w:p w:rsidR="00962348" w:rsidRPr="00962348" w:rsidRDefault="001E4E54" w:rsidP="00E91842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zlecanie</w:t>
      </w:r>
      <w:r w:rsidR="00032BC8" w:rsidRPr="00032BC8">
        <w:rPr>
          <w:color w:val="000000"/>
          <w:sz w:val="24"/>
          <w:szCs w:val="24"/>
        </w:rPr>
        <w:t>realizacji zada</w:t>
      </w:r>
      <w:r w:rsidR="00032BC8" w:rsidRPr="00032BC8">
        <w:rPr>
          <w:rFonts w:eastAsia="Times New Roman"/>
          <w:color w:val="000000"/>
          <w:sz w:val="24"/>
          <w:szCs w:val="24"/>
        </w:rPr>
        <w:t>ń poż</w:t>
      </w:r>
      <w:r w:rsidR="00962348">
        <w:rPr>
          <w:rFonts w:eastAsia="Times New Roman"/>
          <w:color w:val="000000"/>
          <w:sz w:val="24"/>
          <w:szCs w:val="24"/>
        </w:rPr>
        <w:t>ytku publicznego</w:t>
      </w:r>
      <w:r w:rsidR="00032BC8" w:rsidRPr="00032BC8">
        <w:rPr>
          <w:rFonts w:eastAsia="Times New Roman"/>
          <w:color w:val="000000"/>
          <w:sz w:val="24"/>
          <w:szCs w:val="24"/>
        </w:rPr>
        <w:t xml:space="preserve"> pop</w:t>
      </w:r>
      <w:r w:rsidR="00962348">
        <w:rPr>
          <w:rFonts w:eastAsia="Times New Roman"/>
          <w:color w:val="000000"/>
          <w:sz w:val="24"/>
          <w:szCs w:val="24"/>
        </w:rPr>
        <w:t xml:space="preserve">rzez powierzanie lub wspieranie </w:t>
      </w:r>
      <w:r w:rsidR="00032BC8" w:rsidRPr="00032BC8">
        <w:rPr>
          <w:rFonts w:eastAsia="Times New Roman"/>
          <w:color w:val="000000"/>
          <w:sz w:val="24"/>
          <w:szCs w:val="24"/>
        </w:rPr>
        <w:t>wykonania zadania i udziela</w:t>
      </w:r>
      <w:r>
        <w:rPr>
          <w:rFonts w:eastAsia="Times New Roman"/>
          <w:color w:val="000000"/>
          <w:sz w:val="24"/>
          <w:szCs w:val="24"/>
        </w:rPr>
        <w:t>nie</w:t>
      </w:r>
      <w:r w:rsidR="00032BC8" w:rsidRPr="00032BC8">
        <w:rPr>
          <w:rFonts w:eastAsia="Times New Roman"/>
          <w:color w:val="000000"/>
          <w:sz w:val="24"/>
          <w:szCs w:val="24"/>
        </w:rPr>
        <w:t xml:space="preserve"> dotacji na ten cel, p</w:t>
      </w:r>
      <w:r w:rsidR="00962348">
        <w:rPr>
          <w:rFonts w:eastAsia="Times New Roman"/>
          <w:color w:val="000000"/>
          <w:sz w:val="24"/>
          <w:szCs w:val="24"/>
        </w:rPr>
        <w:t xml:space="preserve">oprzedzonych otwartym konkursem </w:t>
      </w:r>
      <w:r w:rsidR="00032BC8" w:rsidRPr="00032BC8">
        <w:rPr>
          <w:rFonts w:eastAsia="Times New Roman"/>
          <w:color w:val="000000"/>
          <w:sz w:val="24"/>
          <w:szCs w:val="24"/>
        </w:rPr>
        <w:t>ofert, o którym mowa</w:t>
      </w:r>
      <w:r w:rsidR="00962348">
        <w:rPr>
          <w:rFonts w:eastAsia="Times New Roman"/>
          <w:color w:val="000000"/>
          <w:sz w:val="24"/>
          <w:szCs w:val="24"/>
        </w:rPr>
        <w:t xml:space="preserve"> w ustawie o pożytku publicznym,</w:t>
      </w:r>
    </w:p>
    <w:p w:rsidR="00962348" w:rsidRPr="00962348" w:rsidRDefault="001E4E54" w:rsidP="00E91842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zlecanie</w:t>
      </w:r>
      <w:r w:rsidR="00032BC8" w:rsidRPr="00962348">
        <w:rPr>
          <w:color w:val="000000"/>
          <w:sz w:val="24"/>
          <w:szCs w:val="24"/>
        </w:rPr>
        <w:t xml:space="preserve"> realizacji </w:t>
      </w:r>
      <w:r w:rsidR="00032BC8" w:rsidRPr="00962348">
        <w:rPr>
          <w:iCs/>
          <w:color w:val="000000"/>
          <w:sz w:val="24"/>
          <w:szCs w:val="24"/>
        </w:rPr>
        <w:t>zada</w:t>
      </w:r>
      <w:r w:rsidR="00962348">
        <w:rPr>
          <w:rFonts w:eastAsia="Times New Roman"/>
          <w:iCs/>
          <w:color w:val="000000"/>
          <w:sz w:val="24"/>
          <w:szCs w:val="24"/>
        </w:rPr>
        <w:t>ń</w:t>
      </w:r>
      <w:r w:rsidR="00032BC8" w:rsidRPr="00962348">
        <w:rPr>
          <w:rFonts w:eastAsia="Times New Roman"/>
          <w:iCs/>
          <w:color w:val="000000"/>
          <w:sz w:val="24"/>
          <w:szCs w:val="24"/>
        </w:rPr>
        <w:t xml:space="preserve"> z </w:t>
      </w:r>
      <w:r w:rsidR="00032BC8" w:rsidRPr="00962348">
        <w:rPr>
          <w:rFonts w:eastAsia="Times New Roman"/>
          <w:color w:val="000000"/>
          <w:sz w:val="24"/>
          <w:szCs w:val="24"/>
        </w:rPr>
        <w:t>pominięciem otwartego konkursu o</w:t>
      </w:r>
      <w:r w:rsidR="00962348">
        <w:rPr>
          <w:rFonts w:eastAsia="Times New Roman"/>
          <w:color w:val="000000"/>
          <w:sz w:val="24"/>
          <w:szCs w:val="24"/>
        </w:rPr>
        <w:t xml:space="preserve">fert, na warunkach </w:t>
      </w:r>
      <w:r w:rsidR="00032BC8" w:rsidRPr="00962348">
        <w:rPr>
          <w:rFonts w:eastAsia="Times New Roman"/>
          <w:color w:val="000000"/>
          <w:sz w:val="24"/>
          <w:szCs w:val="24"/>
        </w:rPr>
        <w:t>określonych w art. 19a ustawy o pożytku publicznym,</w:t>
      </w:r>
    </w:p>
    <w:p w:rsidR="00962348" w:rsidRPr="00962348" w:rsidRDefault="001E4E54" w:rsidP="00E91842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zlecanie</w:t>
      </w:r>
      <w:r w:rsidR="00032BC8" w:rsidRPr="00962348">
        <w:rPr>
          <w:color w:val="000000"/>
          <w:sz w:val="24"/>
          <w:szCs w:val="24"/>
        </w:rPr>
        <w:t xml:space="preserve"> realizacji zada</w:t>
      </w:r>
      <w:r w:rsidR="00032BC8" w:rsidRPr="00962348">
        <w:rPr>
          <w:rFonts w:eastAsia="Times New Roman"/>
          <w:color w:val="000000"/>
          <w:sz w:val="24"/>
          <w:szCs w:val="24"/>
        </w:rPr>
        <w:t>ń publicznych w trybach określonych w przepisach szczególnych,</w:t>
      </w:r>
    </w:p>
    <w:p w:rsidR="00962348" w:rsidRPr="00962348" w:rsidRDefault="001E4E54" w:rsidP="00E91842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wzajemne informowanie</w:t>
      </w:r>
      <w:r w:rsidR="00032BC8" w:rsidRPr="00962348">
        <w:rPr>
          <w:color w:val="000000"/>
          <w:sz w:val="24"/>
          <w:szCs w:val="24"/>
        </w:rPr>
        <w:t xml:space="preserve"> si</w:t>
      </w:r>
      <w:r w:rsidR="00032BC8" w:rsidRPr="00962348">
        <w:rPr>
          <w:rFonts w:eastAsia="Times New Roman"/>
          <w:color w:val="000000"/>
          <w:sz w:val="24"/>
          <w:szCs w:val="24"/>
        </w:rPr>
        <w:t>ę o planowanych kierunkach działalności,</w:t>
      </w:r>
    </w:p>
    <w:p w:rsidR="00962348" w:rsidRPr="00962348" w:rsidRDefault="001E4E54" w:rsidP="00E91842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konsultowanie</w:t>
      </w:r>
      <w:r w:rsidR="00032BC8" w:rsidRPr="00962348">
        <w:rPr>
          <w:rFonts w:eastAsia="Times New Roman"/>
          <w:color w:val="000000"/>
          <w:sz w:val="24"/>
          <w:szCs w:val="24"/>
        </w:rPr>
        <w:t>projektów aktów prawa miejscowego w dziedzinach doty</w:t>
      </w:r>
      <w:r w:rsidR="00962348">
        <w:rPr>
          <w:rFonts w:eastAsia="Times New Roman"/>
          <w:color w:val="000000"/>
          <w:sz w:val="24"/>
          <w:szCs w:val="24"/>
        </w:rPr>
        <w:t xml:space="preserve">czących działalności statutowej </w:t>
      </w:r>
      <w:r w:rsidR="00032BC8" w:rsidRPr="00962348">
        <w:rPr>
          <w:rFonts w:eastAsia="Times New Roman"/>
          <w:color w:val="000000"/>
          <w:sz w:val="24"/>
          <w:szCs w:val="24"/>
        </w:rPr>
        <w:t>organizacji,</w:t>
      </w:r>
    </w:p>
    <w:p w:rsidR="001E4E54" w:rsidRPr="001E4E54" w:rsidRDefault="001E4E54" w:rsidP="00E91842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uczestnictwo</w:t>
      </w:r>
      <w:r w:rsidR="00032BC8" w:rsidRPr="00962348">
        <w:rPr>
          <w:color w:val="000000"/>
          <w:sz w:val="24"/>
          <w:szCs w:val="24"/>
        </w:rPr>
        <w:t xml:space="preserve"> we wsp</w:t>
      </w:r>
      <w:r w:rsidR="00032BC8" w:rsidRPr="00962348">
        <w:rPr>
          <w:rFonts w:eastAsia="Times New Roman"/>
          <w:color w:val="000000"/>
          <w:sz w:val="24"/>
          <w:szCs w:val="24"/>
        </w:rPr>
        <w:t>ólnych spotkaniach mających na celu wypracowanie efekt</w:t>
      </w:r>
      <w:r>
        <w:rPr>
          <w:rFonts w:eastAsia="Times New Roman"/>
          <w:color w:val="000000"/>
          <w:sz w:val="24"/>
          <w:szCs w:val="24"/>
        </w:rPr>
        <w:t xml:space="preserve">ywnych </w:t>
      </w:r>
      <w:r w:rsidR="00032BC8" w:rsidRPr="00962348">
        <w:rPr>
          <w:rFonts w:eastAsia="Times New Roman"/>
          <w:color w:val="000000"/>
          <w:sz w:val="24"/>
          <w:szCs w:val="24"/>
        </w:rPr>
        <w:t>metod realizacji zadań pożytku publicznego,</w:t>
      </w:r>
    </w:p>
    <w:p w:rsidR="00032BC8" w:rsidRPr="001E4E54" w:rsidRDefault="00032BC8" w:rsidP="00E91842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color w:val="000000"/>
          <w:sz w:val="24"/>
          <w:szCs w:val="24"/>
        </w:rPr>
      </w:pPr>
      <w:r w:rsidRPr="001E4E54">
        <w:rPr>
          <w:color w:val="000000"/>
          <w:sz w:val="24"/>
          <w:szCs w:val="24"/>
        </w:rPr>
        <w:t>wsp</w:t>
      </w:r>
      <w:r w:rsidR="001E4E54" w:rsidRPr="001E4E54">
        <w:rPr>
          <w:rFonts w:eastAsia="Times New Roman"/>
          <w:color w:val="000000"/>
          <w:sz w:val="24"/>
          <w:szCs w:val="24"/>
        </w:rPr>
        <w:t>ólne</w:t>
      </w:r>
      <w:r w:rsidR="001E4E54">
        <w:rPr>
          <w:rFonts w:eastAsia="Times New Roman"/>
          <w:color w:val="000000"/>
          <w:sz w:val="24"/>
          <w:szCs w:val="24"/>
        </w:rPr>
        <w:t xml:space="preserve"> działania mające</w:t>
      </w:r>
      <w:r w:rsidRPr="001E4E54">
        <w:rPr>
          <w:rFonts w:eastAsia="Times New Roman"/>
          <w:color w:val="000000"/>
          <w:sz w:val="24"/>
          <w:szCs w:val="24"/>
        </w:rPr>
        <w:t xml:space="preserve"> na celu pozyskiwanie śro</w:t>
      </w:r>
      <w:r w:rsidR="001E4E54">
        <w:rPr>
          <w:rFonts w:eastAsia="Times New Roman"/>
          <w:color w:val="000000"/>
          <w:sz w:val="24"/>
          <w:szCs w:val="24"/>
        </w:rPr>
        <w:t xml:space="preserve">dków finansowych na działalność </w:t>
      </w:r>
      <w:r w:rsidRPr="001E4E54">
        <w:rPr>
          <w:rFonts w:eastAsia="Times New Roman"/>
          <w:color w:val="000000"/>
          <w:sz w:val="24"/>
          <w:szCs w:val="24"/>
        </w:rPr>
        <w:t>pożytku publiczn</w:t>
      </w:r>
      <w:r w:rsidR="001E4E54">
        <w:rPr>
          <w:rFonts w:eastAsia="Times New Roman"/>
          <w:color w:val="000000"/>
          <w:sz w:val="24"/>
          <w:szCs w:val="24"/>
        </w:rPr>
        <w:t>ego z innych źródeł niż budżet g</w:t>
      </w:r>
      <w:r w:rsidRPr="001E4E54">
        <w:rPr>
          <w:rFonts w:eastAsia="Times New Roman"/>
          <w:color w:val="000000"/>
          <w:sz w:val="24"/>
          <w:szCs w:val="24"/>
        </w:rPr>
        <w:t>miny</w:t>
      </w:r>
      <w:r w:rsidR="001E4E54">
        <w:rPr>
          <w:rFonts w:eastAsia="Times New Roman"/>
          <w:color w:val="000000"/>
          <w:sz w:val="24"/>
          <w:szCs w:val="24"/>
        </w:rPr>
        <w:t>.</w:t>
      </w:r>
    </w:p>
    <w:p w:rsidR="00197715" w:rsidRDefault="00197715" w:rsidP="00E91842">
      <w:pPr>
        <w:spacing w:after="0" w:line="360" w:lineRule="auto"/>
        <w:ind w:firstLine="709"/>
        <w:jc w:val="both"/>
        <w:rPr>
          <w:sz w:val="24"/>
          <w:szCs w:val="24"/>
        </w:rPr>
      </w:pPr>
      <w:r w:rsidRPr="00197715">
        <w:rPr>
          <w:sz w:val="24"/>
          <w:szCs w:val="24"/>
        </w:rPr>
        <w:t xml:space="preserve">Poniższa tabela przedstawia dane szczegółowe na temat </w:t>
      </w:r>
      <w:r w:rsidR="006E5D97">
        <w:rPr>
          <w:sz w:val="24"/>
          <w:szCs w:val="24"/>
        </w:rPr>
        <w:t>stowarzyszeń działających w gminie</w:t>
      </w:r>
      <w:r w:rsidRPr="00197715">
        <w:rPr>
          <w:sz w:val="24"/>
          <w:szCs w:val="24"/>
        </w:rPr>
        <w:t>.</w:t>
      </w:r>
    </w:p>
    <w:p w:rsidR="00197715" w:rsidRPr="00E84ADD" w:rsidRDefault="00197715" w:rsidP="00197715">
      <w:pPr>
        <w:spacing w:after="0" w:line="240" w:lineRule="auto"/>
        <w:jc w:val="both"/>
        <w:rPr>
          <w:b/>
        </w:rPr>
      </w:pPr>
      <w:r w:rsidRPr="00E84ADD">
        <w:rPr>
          <w:b/>
        </w:rPr>
        <w:t xml:space="preserve">Tabela </w:t>
      </w:r>
      <w:r w:rsidR="007C0FEC">
        <w:rPr>
          <w:b/>
        </w:rPr>
        <w:t>13</w:t>
      </w:r>
      <w:r w:rsidRPr="00E84ADD">
        <w:rPr>
          <w:b/>
        </w:rPr>
        <w:t xml:space="preserve">. </w:t>
      </w:r>
      <w:r w:rsidR="006E5D97">
        <w:rPr>
          <w:b/>
        </w:rPr>
        <w:t xml:space="preserve">Stowarzyszenia działające </w:t>
      </w:r>
      <w:r w:rsidRPr="00E84ADD">
        <w:rPr>
          <w:b/>
        </w:rPr>
        <w:t>w gminie</w:t>
      </w:r>
      <w:r w:rsidR="00157EDD">
        <w:rPr>
          <w:b/>
        </w:rPr>
        <w:t xml:space="preserve"> w 2013</w:t>
      </w:r>
      <w:r>
        <w:rPr>
          <w:b/>
        </w:rPr>
        <w:t xml:space="preserve"> roku</w:t>
      </w:r>
    </w:p>
    <w:p w:rsidR="00197715" w:rsidRDefault="00197715" w:rsidP="00197715">
      <w:pPr>
        <w:spacing w:after="0" w:line="240" w:lineRule="auto"/>
        <w:ind w:firstLine="709"/>
        <w:jc w:val="both"/>
      </w:pPr>
    </w:p>
    <w:tbl>
      <w:tblPr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shd w:val="clear" w:color="auto" w:fill="FFFFFF" w:themeFill="background1"/>
        <w:tblLayout w:type="fixed"/>
        <w:tblCellMar>
          <w:top w:w="113" w:type="dxa"/>
          <w:left w:w="85" w:type="dxa"/>
          <w:bottom w:w="28" w:type="dxa"/>
          <w:right w:w="85" w:type="dxa"/>
        </w:tblCellMar>
        <w:tblLook w:val="01E0"/>
      </w:tblPr>
      <w:tblGrid>
        <w:gridCol w:w="567"/>
        <w:gridCol w:w="3686"/>
        <w:gridCol w:w="4819"/>
      </w:tblGrid>
      <w:tr w:rsidR="00A42802" w:rsidRPr="00271E6B" w:rsidTr="007C0FEC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42802" w:rsidRPr="00271E6B" w:rsidRDefault="007B153A" w:rsidP="007B611C">
            <w:pPr>
              <w:spacing w:after="0" w:line="240" w:lineRule="auto"/>
              <w:rPr>
                <w:rFonts w:ascii="Calibri" w:hAnsi="Calibri"/>
                <w:b/>
              </w:rPr>
            </w:pPr>
            <w:r w:rsidRPr="00271E6B">
              <w:rPr>
                <w:rFonts w:ascii="Calibri" w:hAnsi="Calibri"/>
                <w:b/>
              </w:rPr>
              <w:t>lp.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42802" w:rsidRPr="00271E6B" w:rsidRDefault="00A42802" w:rsidP="007B611C">
            <w:pPr>
              <w:spacing w:after="0" w:line="240" w:lineRule="auto"/>
              <w:rPr>
                <w:rFonts w:ascii="Calibri" w:hAnsi="Calibri"/>
                <w:b/>
              </w:rPr>
            </w:pPr>
            <w:r w:rsidRPr="00271E6B">
              <w:rPr>
                <w:rFonts w:ascii="Calibri" w:hAnsi="Calibri"/>
                <w:b/>
              </w:rPr>
              <w:t>nazwa i adres organizacji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42802" w:rsidRPr="00271E6B" w:rsidRDefault="00A42802" w:rsidP="007B611C">
            <w:pPr>
              <w:spacing w:after="0" w:line="240" w:lineRule="auto"/>
              <w:rPr>
                <w:rFonts w:ascii="Calibri" w:hAnsi="Calibri"/>
                <w:b/>
              </w:rPr>
            </w:pPr>
            <w:r w:rsidRPr="00271E6B">
              <w:rPr>
                <w:rFonts w:ascii="Calibri" w:hAnsi="Calibri"/>
                <w:b/>
              </w:rPr>
              <w:t>charakterystyka działania</w:t>
            </w:r>
          </w:p>
        </w:tc>
      </w:tr>
      <w:tr w:rsidR="005E537E" w:rsidRPr="00271E6B" w:rsidTr="007C0FEC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5E537E" w:rsidRPr="00271E6B" w:rsidRDefault="005E537E" w:rsidP="007B611C">
            <w:pPr>
              <w:spacing w:after="0" w:line="240" w:lineRule="auto"/>
              <w:rPr>
                <w:rFonts w:ascii="Calibri" w:hAnsi="Calibri"/>
              </w:rPr>
            </w:pPr>
            <w:r w:rsidRPr="00271E6B">
              <w:rPr>
                <w:rFonts w:ascii="Calibri" w:hAnsi="Calibri"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92284" w:rsidRPr="00271E6B" w:rsidRDefault="00F92284" w:rsidP="007B611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Stowarzyszenie Inicjatywy </w:t>
            </w:r>
            <w:proofErr w:type="spellStart"/>
            <w:r>
              <w:rPr>
                <w:rFonts w:ascii="Calibri" w:hAnsi="Calibri"/>
              </w:rPr>
              <w:t>Czarnieńskiej</w:t>
            </w:r>
            <w:proofErr w:type="spellEnd"/>
            <w:r>
              <w:rPr>
                <w:rFonts w:ascii="Calibri" w:hAnsi="Calibri"/>
              </w:rPr>
              <w:t xml:space="preserve"> „</w:t>
            </w:r>
            <w:proofErr w:type="spellStart"/>
            <w:r>
              <w:rPr>
                <w:rFonts w:ascii="Calibri" w:hAnsi="Calibri"/>
              </w:rPr>
              <w:t>Szaba</w:t>
            </w:r>
            <w:proofErr w:type="spellEnd"/>
            <w:r>
              <w:rPr>
                <w:rFonts w:ascii="Calibri" w:hAnsi="Calibri"/>
              </w:rPr>
              <w:t xml:space="preserve">”, </w:t>
            </w:r>
            <w:r>
              <w:rPr>
                <w:rFonts w:ascii="Calibri" w:hAnsi="Calibri"/>
              </w:rPr>
              <w:br/>
              <w:t xml:space="preserve">Ośrodek Kultury w Czarnej, </w:t>
            </w:r>
            <w:r>
              <w:rPr>
                <w:rFonts w:ascii="Calibri" w:hAnsi="Calibri"/>
              </w:rPr>
              <w:br/>
              <w:t>37-125 Czarna 795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D24B7" w:rsidRPr="000D24B7" w:rsidRDefault="000D24B7" w:rsidP="007B611C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341" w:hanging="34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Pr="000D24B7">
              <w:rPr>
                <w:rFonts w:ascii="Calibri" w:hAnsi="Calibri"/>
                <w:color w:val="000000"/>
              </w:rPr>
              <w:t xml:space="preserve">rganizowanie 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ż</w:t>
            </w:r>
            <w:r w:rsidRPr="000D24B7">
              <w:rPr>
                <w:rFonts w:ascii="Calibri" w:eastAsia="Times New Roman" w:hAnsi="Calibri"/>
                <w:color w:val="000000"/>
              </w:rPr>
              <w:t>ycia spo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ł</w:t>
            </w:r>
            <w:r w:rsidR="0006237D">
              <w:rPr>
                <w:rFonts w:ascii="Calibri" w:eastAsia="Times New Roman" w:hAnsi="Calibri"/>
                <w:color w:val="000000"/>
              </w:rPr>
              <w:t>ecznego</w:t>
            </w:r>
            <w:r>
              <w:rPr>
                <w:rFonts w:ascii="Calibri" w:eastAsia="Times New Roman" w:hAnsi="Calibri"/>
                <w:color w:val="000000"/>
              </w:rPr>
              <w:t>,kulturalnego i </w:t>
            </w:r>
            <w:r w:rsidRPr="000D24B7">
              <w:rPr>
                <w:rFonts w:ascii="Calibri" w:eastAsia="Times New Roman" w:hAnsi="Calibri"/>
                <w:color w:val="000000"/>
              </w:rPr>
              <w:t>gospodarczego wsi Czarna</w:t>
            </w:r>
          </w:p>
          <w:p w:rsidR="000D24B7" w:rsidRPr="000D24B7" w:rsidRDefault="000D24B7" w:rsidP="007B611C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341" w:hanging="34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</w:t>
            </w:r>
            <w:r w:rsidRPr="000D24B7">
              <w:rPr>
                <w:rFonts w:ascii="Calibri" w:hAnsi="Calibri"/>
                <w:color w:val="000000"/>
              </w:rPr>
              <w:t>spieranie inicjatyw spo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ł</w:t>
            </w:r>
            <w:r w:rsidRPr="000D24B7">
              <w:rPr>
                <w:rFonts w:ascii="Calibri" w:eastAsia="Times New Roman" w:hAnsi="Calibri"/>
                <w:color w:val="000000"/>
              </w:rPr>
              <w:t>ecznych w zakresie gospodarki, edukacji,sportu i turystyki</w:t>
            </w:r>
          </w:p>
          <w:p w:rsidR="000D24B7" w:rsidRPr="000D24B7" w:rsidRDefault="000D24B7" w:rsidP="007B611C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341" w:hanging="34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lastRenderedPageBreak/>
              <w:t>w</w:t>
            </w:r>
            <w:r w:rsidRPr="000D24B7">
              <w:rPr>
                <w:rFonts w:ascii="Calibri" w:hAnsi="Calibri"/>
                <w:color w:val="000000"/>
              </w:rPr>
              <w:t xml:space="preserve">spieranie 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ż</w:t>
            </w:r>
            <w:r w:rsidRPr="000D24B7">
              <w:rPr>
                <w:rFonts w:ascii="Calibri" w:eastAsia="Times New Roman" w:hAnsi="Calibri"/>
                <w:color w:val="000000"/>
              </w:rPr>
              <w:t>ycia kulturalnego wsi</w:t>
            </w:r>
          </w:p>
          <w:p w:rsidR="000D24B7" w:rsidRPr="000D24B7" w:rsidRDefault="000D24B7" w:rsidP="007B611C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341" w:hanging="34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0D24B7">
              <w:rPr>
                <w:rFonts w:ascii="Calibri" w:hAnsi="Calibri"/>
                <w:color w:val="000000"/>
              </w:rPr>
              <w:t>rowadzenie dla dzieci i m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ł</w:t>
            </w:r>
            <w:r w:rsidRPr="000D24B7">
              <w:rPr>
                <w:rFonts w:ascii="Calibri" w:eastAsia="Times New Roman" w:hAnsi="Calibri"/>
                <w:color w:val="000000"/>
              </w:rPr>
              <w:t>odzie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ż</w:t>
            </w:r>
            <w:r w:rsidRPr="000D24B7">
              <w:rPr>
                <w:rFonts w:ascii="Calibri" w:eastAsia="Times New Roman" w:hAnsi="Calibri"/>
                <w:color w:val="000000"/>
              </w:rPr>
              <w:t>y r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óż</w:t>
            </w:r>
            <w:r w:rsidRPr="000D24B7">
              <w:rPr>
                <w:rFonts w:ascii="Calibri" w:eastAsia="Times New Roman" w:hAnsi="Calibri"/>
                <w:color w:val="000000"/>
              </w:rPr>
              <w:t>norakiej dzia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ł</w:t>
            </w:r>
            <w:r w:rsidRPr="000D24B7">
              <w:rPr>
                <w:rFonts w:ascii="Calibri" w:eastAsia="Times New Roman" w:hAnsi="Calibri"/>
                <w:color w:val="000000"/>
              </w:rPr>
              <w:t>alno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ś</w:t>
            </w:r>
            <w:r w:rsidRPr="000D24B7">
              <w:rPr>
                <w:rFonts w:ascii="Calibri" w:eastAsia="Times New Roman" w:hAnsi="Calibri"/>
                <w:color w:val="000000"/>
              </w:rPr>
              <w:t>ci klubowej</w:t>
            </w:r>
          </w:p>
          <w:p w:rsidR="000D24B7" w:rsidRPr="000D24B7" w:rsidRDefault="000D24B7" w:rsidP="007B611C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341" w:hanging="34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u</w:t>
            </w:r>
            <w:r w:rsidRPr="000D24B7">
              <w:rPr>
                <w:rFonts w:ascii="Calibri" w:hAnsi="Calibri"/>
                <w:color w:val="000000"/>
              </w:rPr>
              <w:t>trwalanie wiedzy o dawnych zwyczajach, tw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ó</w:t>
            </w:r>
            <w:r w:rsidRPr="000D24B7">
              <w:rPr>
                <w:rFonts w:ascii="Calibri" w:eastAsia="Times New Roman" w:hAnsi="Calibri"/>
                <w:color w:val="000000"/>
              </w:rPr>
              <w:t>rczo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ś</w:t>
            </w:r>
            <w:r w:rsidRPr="000D24B7">
              <w:rPr>
                <w:rFonts w:ascii="Calibri" w:eastAsia="Times New Roman" w:hAnsi="Calibri"/>
                <w:color w:val="000000"/>
              </w:rPr>
              <w:t>ci artystycznej, rzemio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ś</w:t>
            </w:r>
            <w:r w:rsidRPr="000D24B7">
              <w:rPr>
                <w:rFonts w:ascii="Calibri" w:eastAsia="Times New Roman" w:hAnsi="Calibri"/>
                <w:color w:val="000000"/>
              </w:rPr>
              <w:t>le uprawianym w</w:t>
            </w:r>
            <w:r w:rsidRPr="000D24B7">
              <w:rPr>
                <w:rFonts w:ascii="Calibri" w:hAnsi="Calibri"/>
                <w:color w:val="000000"/>
              </w:rPr>
              <w:t>przesz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ł</w:t>
            </w:r>
            <w:r w:rsidRPr="000D24B7">
              <w:rPr>
                <w:rFonts w:ascii="Calibri" w:eastAsia="Times New Roman" w:hAnsi="Calibri"/>
                <w:color w:val="000000"/>
              </w:rPr>
              <w:t>o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ś</w:t>
            </w:r>
            <w:r w:rsidRPr="000D24B7">
              <w:rPr>
                <w:rFonts w:ascii="Calibri" w:eastAsia="Times New Roman" w:hAnsi="Calibri"/>
                <w:color w:val="000000"/>
              </w:rPr>
              <w:t>ci i podtrzymywanie tradycji kuchni regionalnej</w:t>
            </w:r>
          </w:p>
          <w:p w:rsidR="000D24B7" w:rsidRPr="000D24B7" w:rsidRDefault="000D24B7" w:rsidP="007B611C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341" w:hanging="34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</w:t>
            </w:r>
            <w:r w:rsidRPr="000D24B7">
              <w:rPr>
                <w:rFonts w:ascii="Calibri" w:hAnsi="Calibri"/>
                <w:color w:val="000000"/>
              </w:rPr>
              <w:t>sp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ół</w:t>
            </w:r>
            <w:r w:rsidRPr="000D24B7">
              <w:rPr>
                <w:rFonts w:ascii="Calibri" w:eastAsia="Times New Roman" w:hAnsi="Calibri"/>
                <w:color w:val="000000"/>
              </w:rPr>
              <w:t>dzia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ł</w:t>
            </w:r>
            <w:r w:rsidRPr="000D24B7">
              <w:rPr>
                <w:rFonts w:ascii="Calibri" w:eastAsia="Times New Roman" w:hAnsi="Calibri"/>
                <w:color w:val="000000"/>
              </w:rPr>
              <w:t>anie z r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óż</w:t>
            </w:r>
            <w:r>
              <w:rPr>
                <w:rFonts w:ascii="Calibri" w:eastAsia="Times New Roman" w:hAnsi="Calibri"/>
                <w:color w:val="000000"/>
              </w:rPr>
              <w:t>nymi instytucjami i </w:t>
            </w:r>
            <w:r w:rsidRPr="000D24B7">
              <w:rPr>
                <w:rFonts w:ascii="Calibri" w:eastAsia="Times New Roman" w:hAnsi="Calibri"/>
                <w:color w:val="000000"/>
              </w:rPr>
              <w:t>organizacjami istniej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ą</w:t>
            </w:r>
            <w:r>
              <w:rPr>
                <w:rFonts w:ascii="Calibri" w:eastAsia="Times New Roman" w:hAnsi="Calibri"/>
                <w:color w:val="000000"/>
              </w:rPr>
              <w:t>cymi na terenie wsi i </w:t>
            </w:r>
            <w:r w:rsidRPr="000D24B7">
              <w:rPr>
                <w:rFonts w:ascii="Calibri" w:eastAsia="Times New Roman" w:hAnsi="Calibri"/>
                <w:color w:val="000000"/>
              </w:rPr>
              <w:t>gminy</w:t>
            </w:r>
          </w:p>
          <w:p w:rsidR="000D24B7" w:rsidRPr="000D24B7" w:rsidRDefault="000D24B7" w:rsidP="007B611C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341" w:hanging="34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0D24B7">
              <w:rPr>
                <w:rFonts w:ascii="Calibri" w:hAnsi="Calibri"/>
                <w:color w:val="000000"/>
              </w:rPr>
              <w:t>romowanie wsi i gminy Czarna poprzez uczestnictwo w r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óż</w:t>
            </w:r>
            <w:r w:rsidRPr="000D24B7">
              <w:rPr>
                <w:rFonts w:ascii="Calibri" w:eastAsia="Times New Roman" w:hAnsi="Calibri"/>
                <w:color w:val="000000"/>
              </w:rPr>
              <w:t>nego rodzaju imprezach</w:t>
            </w:r>
            <w:r w:rsidRPr="000D24B7">
              <w:rPr>
                <w:rFonts w:ascii="Calibri" w:hAnsi="Calibri"/>
                <w:color w:val="000000"/>
              </w:rPr>
              <w:t>kulturalnych i folklorystycznych</w:t>
            </w:r>
          </w:p>
          <w:p w:rsidR="005E537E" w:rsidRPr="000D24B7" w:rsidRDefault="000D24B7" w:rsidP="007B611C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341" w:hanging="34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u</w:t>
            </w:r>
            <w:r w:rsidRPr="000D24B7">
              <w:rPr>
                <w:rFonts w:ascii="Calibri" w:hAnsi="Calibri"/>
                <w:color w:val="000000"/>
              </w:rPr>
              <w:t>aktywnianie spo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ł</w:t>
            </w:r>
            <w:r w:rsidRPr="000D24B7">
              <w:rPr>
                <w:rFonts w:ascii="Calibri" w:eastAsia="Times New Roman" w:hAnsi="Calibri"/>
                <w:color w:val="000000"/>
              </w:rPr>
              <w:t>eczno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ś</w:t>
            </w:r>
            <w:r w:rsidRPr="000D24B7">
              <w:rPr>
                <w:rFonts w:ascii="Calibri" w:eastAsia="Times New Roman" w:hAnsi="Calibri"/>
                <w:color w:val="000000"/>
              </w:rPr>
              <w:t>ci lokalnej</w:t>
            </w:r>
          </w:p>
        </w:tc>
      </w:tr>
      <w:tr w:rsidR="005E537E" w:rsidRPr="00271E6B" w:rsidTr="007C0FEC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5E537E" w:rsidRPr="00271E6B" w:rsidRDefault="005E537E" w:rsidP="007B611C">
            <w:pPr>
              <w:spacing w:after="0" w:line="240" w:lineRule="auto"/>
              <w:rPr>
                <w:rFonts w:ascii="Calibri" w:hAnsi="Calibri"/>
              </w:rPr>
            </w:pPr>
            <w:r w:rsidRPr="00271E6B">
              <w:rPr>
                <w:rFonts w:ascii="Calibri" w:hAnsi="Calibri"/>
              </w:rPr>
              <w:lastRenderedPageBreak/>
              <w:t>2.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E537E" w:rsidRPr="00271E6B" w:rsidRDefault="000D24B7" w:rsidP="007B611C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3A2360">
              <w:rPr>
                <w:rFonts w:ascii="Calibri" w:hAnsi="Calibri"/>
                <w:bCs/>
                <w:color w:val="000000"/>
              </w:rPr>
              <w:t>Stowarzyszenie Rodzic</w:t>
            </w:r>
            <w:r w:rsidRPr="003A2360">
              <w:rPr>
                <w:rFonts w:ascii="Calibri" w:eastAsia="Times New Roman" w:hAnsi="Calibri" w:cs="Times New Roman"/>
                <w:bCs/>
                <w:color w:val="000000"/>
              </w:rPr>
              <w:t>ó</w:t>
            </w:r>
            <w:r>
              <w:rPr>
                <w:rFonts w:ascii="Calibri" w:eastAsia="Times New Roman" w:hAnsi="Calibri"/>
                <w:bCs/>
                <w:color w:val="000000"/>
              </w:rPr>
              <w:t>w „</w:t>
            </w:r>
            <w:r w:rsidRPr="003A2360">
              <w:rPr>
                <w:rFonts w:ascii="Calibri" w:eastAsia="Times New Roman" w:hAnsi="Calibri"/>
                <w:bCs/>
                <w:color w:val="000000"/>
              </w:rPr>
              <w:t>Z dzie</w:t>
            </w:r>
            <w:r w:rsidRPr="003A2360">
              <w:rPr>
                <w:rFonts w:ascii="Calibri" w:eastAsia="Times New Roman" w:hAnsi="Calibri" w:cs="Times New Roman"/>
                <w:bCs/>
                <w:color w:val="000000"/>
              </w:rPr>
              <w:t>ć</w:t>
            </w:r>
            <w:r>
              <w:rPr>
                <w:rFonts w:ascii="Calibri" w:eastAsia="Times New Roman" w:hAnsi="Calibri"/>
                <w:bCs/>
                <w:color w:val="000000"/>
              </w:rPr>
              <w:t>mi dla dzieci”</w:t>
            </w:r>
            <w:r w:rsidRPr="003A2360">
              <w:rPr>
                <w:rFonts w:ascii="Calibri" w:eastAsia="Times New Roman" w:hAnsi="Calibri"/>
                <w:bCs/>
                <w:color w:val="000000"/>
              </w:rPr>
              <w:t xml:space="preserve"> w D</w:t>
            </w:r>
            <w:r w:rsidRPr="003A2360">
              <w:rPr>
                <w:rFonts w:ascii="Calibri" w:eastAsia="Times New Roman" w:hAnsi="Calibri" w:cs="Times New Roman"/>
                <w:bCs/>
                <w:color w:val="000000"/>
              </w:rPr>
              <w:t>ą</w:t>
            </w:r>
            <w:r w:rsidRPr="003A2360">
              <w:rPr>
                <w:rFonts w:ascii="Calibri" w:eastAsia="Times New Roman" w:hAnsi="Calibri"/>
                <w:bCs/>
                <w:color w:val="000000"/>
              </w:rPr>
              <w:t>br</w:t>
            </w:r>
            <w:r w:rsidRPr="003A2360">
              <w:rPr>
                <w:rFonts w:ascii="Calibri" w:eastAsia="Times New Roman" w:hAnsi="Calibri" w:cs="Times New Roman"/>
                <w:bCs/>
                <w:color w:val="000000"/>
              </w:rPr>
              <w:t>ó</w:t>
            </w:r>
            <w:r w:rsidRPr="003A2360">
              <w:rPr>
                <w:rFonts w:ascii="Calibri" w:eastAsia="Times New Roman" w:hAnsi="Calibri"/>
                <w:bCs/>
                <w:color w:val="000000"/>
              </w:rPr>
              <w:t>wkach</w:t>
            </w:r>
            <w:r>
              <w:rPr>
                <w:rFonts w:ascii="Calibri" w:eastAsia="Times New Roman" w:hAnsi="Calibri"/>
                <w:bCs/>
                <w:color w:val="000000"/>
              </w:rPr>
              <w:t>,</w:t>
            </w:r>
            <w:r>
              <w:rPr>
                <w:rFonts w:ascii="Calibri" w:eastAsia="Times New Roman" w:hAnsi="Calibri"/>
                <w:color w:val="000000"/>
              </w:rPr>
              <w:br/>
            </w:r>
            <w:r w:rsidRPr="003A2360">
              <w:rPr>
                <w:rFonts w:ascii="Calibri" w:eastAsia="Times New Roman" w:hAnsi="Calibri"/>
                <w:color w:val="000000"/>
              </w:rPr>
              <w:t>O</w:t>
            </w:r>
            <w:r w:rsidRPr="003A2360">
              <w:rPr>
                <w:rFonts w:ascii="Calibri" w:eastAsia="Times New Roman" w:hAnsi="Calibri" w:cs="Times New Roman"/>
                <w:color w:val="000000"/>
              </w:rPr>
              <w:t>ś</w:t>
            </w:r>
            <w:r w:rsidRPr="003A2360">
              <w:rPr>
                <w:rFonts w:ascii="Calibri" w:eastAsia="Times New Roman" w:hAnsi="Calibri"/>
                <w:color w:val="000000"/>
              </w:rPr>
              <w:t>rodek Kultury w D</w:t>
            </w:r>
            <w:r w:rsidRPr="003A2360">
              <w:rPr>
                <w:rFonts w:ascii="Calibri" w:eastAsia="Times New Roman" w:hAnsi="Calibri" w:cs="Times New Roman"/>
                <w:color w:val="000000"/>
              </w:rPr>
              <w:t>ą</w:t>
            </w:r>
            <w:r w:rsidRPr="003A2360">
              <w:rPr>
                <w:rFonts w:ascii="Calibri" w:eastAsia="Times New Roman" w:hAnsi="Calibri"/>
                <w:color w:val="000000"/>
              </w:rPr>
              <w:t>br</w:t>
            </w:r>
            <w:r w:rsidRPr="003A2360">
              <w:rPr>
                <w:rFonts w:ascii="Calibri" w:eastAsia="Times New Roman" w:hAnsi="Calibri" w:cs="Times New Roman"/>
                <w:color w:val="000000"/>
              </w:rPr>
              <w:t>ó</w:t>
            </w:r>
            <w:r w:rsidRPr="003A2360">
              <w:rPr>
                <w:rFonts w:ascii="Calibri" w:eastAsia="Times New Roman" w:hAnsi="Calibri"/>
                <w:color w:val="000000"/>
              </w:rPr>
              <w:t>wkach</w:t>
            </w:r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r>
              <w:rPr>
                <w:rFonts w:ascii="Calibri" w:eastAsia="Times New Roman" w:hAnsi="Calibri"/>
                <w:color w:val="000000"/>
              </w:rPr>
              <w:br/>
            </w:r>
            <w:r w:rsidR="0088341C">
              <w:t xml:space="preserve">Wola Dalsza 591, </w:t>
            </w:r>
            <w:r>
              <w:t>37-100 Łańcut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D24B7" w:rsidRPr="000D24B7" w:rsidRDefault="000D24B7" w:rsidP="007B611C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341" w:hanging="341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Pr="000D24B7">
              <w:rPr>
                <w:rFonts w:ascii="Calibri" w:hAnsi="Calibri"/>
                <w:color w:val="000000"/>
              </w:rPr>
              <w:t xml:space="preserve">worzenie </w:t>
            </w:r>
            <w:r w:rsidR="00E362CC" w:rsidRPr="000D24B7">
              <w:rPr>
                <w:rFonts w:ascii="Calibri" w:hAnsi="Calibri"/>
                <w:color w:val="000000"/>
              </w:rPr>
              <w:t>dzieciom i m</w:t>
            </w:r>
            <w:r w:rsidR="00E362CC" w:rsidRPr="000D24B7">
              <w:rPr>
                <w:rFonts w:ascii="Calibri" w:eastAsia="Times New Roman" w:hAnsi="Calibri" w:cs="Times New Roman"/>
                <w:color w:val="000000"/>
              </w:rPr>
              <w:t>ł</w:t>
            </w:r>
            <w:r w:rsidR="00E362CC" w:rsidRPr="000D24B7">
              <w:rPr>
                <w:rFonts w:ascii="Calibri" w:eastAsia="Times New Roman" w:hAnsi="Calibri"/>
                <w:color w:val="000000"/>
              </w:rPr>
              <w:t>odzie</w:t>
            </w:r>
            <w:r w:rsidR="00E362CC" w:rsidRPr="000D24B7">
              <w:rPr>
                <w:rFonts w:ascii="Calibri" w:eastAsia="Times New Roman" w:hAnsi="Calibri" w:cs="Times New Roman"/>
                <w:color w:val="000000"/>
              </w:rPr>
              <w:t>ż</w:t>
            </w:r>
            <w:r w:rsidR="00E362CC">
              <w:rPr>
                <w:rFonts w:ascii="Calibri" w:eastAsia="Times New Roman" w:hAnsi="Calibri"/>
                <w:color w:val="000000"/>
              </w:rPr>
              <w:t xml:space="preserve">y </w:t>
            </w:r>
            <w:r w:rsidRPr="000D24B7">
              <w:rPr>
                <w:rFonts w:ascii="Calibri" w:hAnsi="Calibri"/>
                <w:color w:val="000000"/>
              </w:rPr>
              <w:t>warunk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ó</w:t>
            </w:r>
            <w:r w:rsidR="00E362CC">
              <w:rPr>
                <w:rFonts w:ascii="Calibri" w:eastAsia="Times New Roman" w:hAnsi="Calibri"/>
                <w:color w:val="000000"/>
              </w:rPr>
              <w:t>w do </w:t>
            </w:r>
            <w:r>
              <w:rPr>
                <w:rFonts w:ascii="Calibri" w:eastAsia="Times New Roman" w:hAnsi="Calibri"/>
                <w:color w:val="000000"/>
              </w:rPr>
              <w:t>kulturalnego</w:t>
            </w:r>
            <w:r w:rsidRPr="000D24B7">
              <w:rPr>
                <w:rFonts w:ascii="Calibri" w:eastAsia="Times New Roman" w:hAnsi="Calibri"/>
                <w:color w:val="000000"/>
              </w:rPr>
              <w:t>, zdrowego i bezpiecznego sp</w:t>
            </w:r>
            <w:r w:rsidRPr="000D24B7">
              <w:rPr>
                <w:rFonts w:ascii="Calibri" w:eastAsia="Times New Roman" w:hAnsi="Calibri" w:cs="Times New Roman"/>
                <w:color w:val="000000"/>
              </w:rPr>
              <w:t>ę</w:t>
            </w:r>
            <w:r w:rsidRPr="000D24B7">
              <w:rPr>
                <w:rFonts w:ascii="Calibri" w:eastAsia="Times New Roman" w:hAnsi="Calibri"/>
                <w:color w:val="000000"/>
              </w:rPr>
              <w:t>dzania wolnego czasu</w:t>
            </w:r>
          </w:p>
          <w:p w:rsidR="000D24B7" w:rsidRPr="000D24B7" w:rsidRDefault="00E362CC" w:rsidP="007B611C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341" w:hanging="341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="000D24B7" w:rsidRPr="000D24B7">
              <w:rPr>
                <w:rFonts w:ascii="Calibri" w:hAnsi="Calibri"/>
                <w:color w:val="000000"/>
              </w:rPr>
              <w:t>ozwijanie osobowo</w:t>
            </w:r>
            <w:r w:rsidR="000D24B7" w:rsidRPr="000D24B7">
              <w:rPr>
                <w:rFonts w:ascii="Calibri" w:eastAsia="Times New Roman" w:hAnsi="Calibri" w:cs="Times New Roman"/>
                <w:color w:val="000000"/>
              </w:rPr>
              <w:t>ś</w:t>
            </w:r>
            <w:r w:rsidR="000D24B7" w:rsidRPr="000D24B7">
              <w:rPr>
                <w:rFonts w:ascii="Calibri" w:eastAsia="Times New Roman" w:hAnsi="Calibri"/>
                <w:color w:val="000000"/>
              </w:rPr>
              <w:t>ci przez sport i uczciw</w:t>
            </w:r>
            <w:r w:rsidR="000D24B7" w:rsidRPr="000D24B7">
              <w:rPr>
                <w:rFonts w:ascii="Calibri" w:eastAsia="Times New Roman" w:hAnsi="Calibri" w:cs="Times New Roman"/>
                <w:color w:val="000000"/>
              </w:rPr>
              <w:t>ą</w:t>
            </w:r>
            <w:r w:rsidR="000D24B7" w:rsidRPr="000D24B7">
              <w:rPr>
                <w:rFonts w:ascii="Calibri" w:eastAsia="Times New Roman" w:hAnsi="Calibri"/>
                <w:color w:val="000000"/>
              </w:rPr>
              <w:t xml:space="preserve"> rywalizacj</w:t>
            </w:r>
            <w:r w:rsidR="000D24B7" w:rsidRPr="000D24B7">
              <w:rPr>
                <w:rFonts w:ascii="Calibri" w:eastAsia="Times New Roman" w:hAnsi="Calibri" w:cs="Times New Roman"/>
                <w:color w:val="000000"/>
              </w:rPr>
              <w:t>ę</w:t>
            </w:r>
          </w:p>
          <w:p w:rsidR="000D24B7" w:rsidRPr="00E362CC" w:rsidRDefault="00E362CC" w:rsidP="007B611C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341" w:hanging="341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0D24B7" w:rsidRPr="000D24B7">
              <w:rPr>
                <w:rFonts w:ascii="Calibri" w:hAnsi="Calibri"/>
                <w:color w:val="000000"/>
              </w:rPr>
              <w:t>tworzenie warunk</w:t>
            </w:r>
            <w:r w:rsidR="000D24B7" w:rsidRPr="000D24B7">
              <w:rPr>
                <w:rFonts w:ascii="Calibri" w:eastAsia="Times New Roman" w:hAnsi="Calibri" w:cs="Times New Roman"/>
                <w:color w:val="000000"/>
              </w:rPr>
              <w:t>ó</w:t>
            </w:r>
            <w:r w:rsidR="000D24B7" w:rsidRPr="000D24B7">
              <w:rPr>
                <w:rFonts w:ascii="Calibri" w:eastAsia="Times New Roman" w:hAnsi="Calibri"/>
                <w:color w:val="000000"/>
              </w:rPr>
              <w:t>w poznania regionalnego dziedzictwa kulturalnego oraz jego warto</w:t>
            </w:r>
            <w:r w:rsidR="000D24B7" w:rsidRPr="000D24B7">
              <w:rPr>
                <w:rFonts w:ascii="Calibri" w:eastAsia="Times New Roman" w:hAnsi="Calibri" w:cs="Times New Roman"/>
                <w:color w:val="000000"/>
              </w:rPr>
              <w:t>ś</w:t>
            </w:r>
            <w:r w:rsidR="000D24B7" w:rsidRPr="000D24B7">
              <w:rPr>
                <w:rFonts w:ascii="Calibri" w:eastAsia="Times New Roman" w:hAnsi="Calibri"/>
                <w:color w:val="000000"/>
              </w:rPr>
              <w:t>ci</w:t>
            </w:r>
            <w:r w:rsidR="000D24B7" w:rsidRPr="00E362CC">
              <w:rPr>
                <w:rFonts w:ascii="Calibri" w:hAnsi="Calibri"/>
                <w:color w:val="000000"/>
              </w:rPr>
              <w:t>narodowych i og</w:t>
            </w:r>
            <w:r w:rsidR="000D24B7" w:rsidRPr="00E362CC">
              <w:rPr>
                <w:rFonts w:ascii="Calibri" w:eastAsia="Times New Roman" w:hAnsi="Calibri" w:cs="Times New Roman"/>
                <w:color w:val="000000"/>
              </w:rPr>
              <w:t>ó</w:t>
            </w:r>
            <w:r w:rsidR="000D24B7" w:rsidRPr="00E362CC">
              <w:rPr>
                <w:rFonts w:ascii="Calibri" w:eastAsia="Times New Roman" w:hAnsi="Calibri"/>
                <w:color w:val="000000"/>
              </w:rPr>
              <w:t>lnoludzkich</w:t>
            </w:r>
          </w:p>
          <w:p w:rsidR="000D24B7" w:rsidRPr="000D24B7" w:rsidRDefault="00E362CC" w:rsidP="007B611C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341" w:hanging="341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="000D24B7" w:rsidRPr="000D24B7">
              <w:rPr>
                <w:rFonts w:ascii="Calibri" w:hAnsi="Calibri"/>
                <w:color w:val="000000"/>
              </w:rPr>
              <w:t>pieka nad dzie</w:t>
            </w:r>
            <w:r w:rsidR="000D24B7" w:rsidRPr="000D24B7">
              <w:rPr>
                <w:rFonts w:ascii="Calibri" w:eastAsia="Times New Roman" w:hAnsi="Calibri" w:cs="Times New Roman"/>
                <w:color w:val="000000"/>
              </w:rPr>
              <w:t>ć</w:t>
            </w:r>
            <w:r w:rsidR="000D24B7" w:rsidRPr="000D24B7">
              <w:rPr>
                <w:rFonts w:ascii="Calibri" w:eastAsia="Times New Roman" w:hAnsi="Calibri"/>
                <w:color w:val="000000"/>
              </w:rPr>
              <w:t>mi i m</w:t>
            </w:r>
            <w:r w:rsidR="000D24B7" w:rsidRPr="000D24B7">
              <w:rPr>
                <w:rFonts w:ascii="Calibri" w:eastAsia="Times New Roman" w:hAnsi="Calibri" w:cs="Times New Roman"/>
                <w:color w:val="000000"/>
              </w:rPr>
              <w:t>ł</w:t>
            </w:r>
            <w:r w:rsidR="000D24B7" w:rsidRPr="000D24B7">
              <w:rPr>
                <w:rFonts w:ascii="Calibri" w:eastAsia="Times New Roman" w:hAnsi="Calibri"/>
                <w:color w:val="000000"/>
              </w:rPr>
              <w:t>odzie</w:t>
            </w:r>
            <w:r w:rsidR="000D24B7" w:rsidRPr="000D24B7">
              <w:rPr>
                <w:rFonts w:ascii="Calibri" w:eastAsia="Times New Roman" w:hAnsi="Calibri" w:cs="Times New Roman"/>
                <w:color w:val="000000"/>
              </w:rPr>
              <w:t>żą</w:t>
            </w:r>
            <w:r w:rsidR="000D24B7" w:rsidRPr="000D24B7">
              <w:rPr>
                <w:rFonts w:ascii="Calibri" w:eastAsia="Times New Roman" w:hAnsi="Calibri"/>
                <w:color w:val="000000"/>
              </w:rPr>
              <w:t xml:space="preserve"> przebywaj</w:t>
            </w:r>
            <w:r w:rsidR="000D24B7" w:rsidRPr="000D24B7">
              <w:rPr>
                <w:rFonts w:ascii="Calibri" w:eastAsia="Times New Roman" w:hAnsi="Calibri" w:cs="Times New Roman"/>
                <w:color w:val="000000"/>
              </w:rPr>
              <w:t>ą</w:t>
            </w:r>
            <w:r w:rsidR="000D24B7" w:rsidRPr="000D24B7">
              <w:rPr>
                <w:rFonts w:ascii="Calibri" w:eastAsia="Times New Roman" w:hAnsi="Calibri"/>
                <w:color w:val="000000"/>
              </w:rPr>
              <w:t>c</w:t>
            </w:r>
            <w:r w:rsidR="000D24B7" w:rsidRPr="000D24B7">
              <w:rPr>
                <w:rFonts w:ascii="Calibri" w:eastAsia="Times New Roman" w:hAnsi="Calibri" w:cs="Times New Roman"/>
                <w:color w:val="000000"/>
              </w:rPr>
              <w:t>ą</w:t>
            </w:r>
            <w:r>
              <w:rPr>
                <w:rFonts w:ascii="Calibri" w:eastAsia="Times New Roman" w:hAnsi="Calibri"/>
                <w:color w:val="000000"/>
              </w:rPr>
              <w:t xml:space="preserve"> w </w:t>
            </w:r>
            <w:r w:rsidR="000D24B7" w:rsidRPr="000D24B7">
              <w:rPr>
                <w:rFonts w:ascii="Calibri" w:eastAsia="Times New Roman" w:hAnsi="Calibri"/>
                <w:color w:val="000000"/>
              </w:rPr>
              <w:t>M</w:t>
            </w:r>
            <w:r w:rsidR="000D24B7" w:rsidRPr="000D24B7">
              <w:rPr>
                <w:rFonts w:ascii="Calibri" w:eastAsia="Times New Roman" w:hAnsi="Calibri" w:cs="Times New Roman"/>
                <w:color w:val="000000"/>
              </w:rPr>
              <w:t>ł</w:t>
            </w:r>
            <w:r w:rsidR="000D24B7" w:rsidRPr="000D24B7">
              <w:rPr>
                <w:rFonts w:ascii="Calibri" w:eastAsia="Times New Roman" w:hAnsi="Calibri"/>
                <w:color w:val="000000"/>
              </w:rPr>
              <w:t>odzie</w:t>
            </w:r>
            <w:r w:rsidR="000D24B7" w:rsidRPr="000D24B7">
              <w:rPr>
                <w:rFonts w:ascii="Calibri" w:eastAsia="Times New Roman" w:hAnsi="Calibri" w:cs="Times New Roman"/>
                <w:color w:val="000000"/>
              </w:rPr>
              <w:t>ż</w:t>
            </w:r>
            <w:r w:rsidR="000D24B7" w:rsidRPr="000D24B7">
              <w:rPr>
                <w:rFonts w:ascii="Calibri" w:eastAsia="Times New Roman" w:hAnsi="Calibri"/>
                <w:color w:val="000000"/>
              </w:rPr>
              <w:t>owym Domu Kultury</w:t>
            </w:r>
          </w:p>
          <w:p w:rsidR="005E537E" w:rsidRPr="00E362CC" w:rsidRDefault="00E362CC" w:rsidP="007B611C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341" w:hanging="341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0D24B7" w:rsidRPr="000D24B7">
              <w:rPr>
                <w:rFonts w:ascii="Calibri" w:hAnsi="Calibri"/>
                <w:color w:val="000000"/>
              </w:rPr>
              <w:t>szta</w:t>
            </w:r>
            <w:r w:rsidR="000D24B7" w:rsidRPr="000D24B7">
              <w:rPr>
                <w:rFonts w:ascii="Calibri" w:eastAsia="Times New Roman" w:hAnsi="Calibri" w:cs="Times New Roman"/>
                <w:color w:val="000000"/>
              </w:rPr>
              <w:t>ł</w:t>
            </w:r>
            <w:r>
              <w:rPr>
                <w:rFonts w:ascii="Calibri" w:eastAsia="Times New Roman" w:hAnsi="Calibri"/>
                <w:color w:val="000000"/>
              </w:rPr>
              <w:t>towa</w:t>
            </w:r>
            <w:r w:rsidR="000D24B7" w:rsidRPr="000D24B7">
              <w:rPr>
                <w:rFonts w:ascii="Calibri" w:eastAsia="Times New Roman" w:hAnsi="Calibri"/>
                <w:color w:val="000000"/>
              </w:rPr>
              <w:t>nie postaw tolerancji, przyja</w:t>
            </w:r>
            <w:r w:rsidR="000D24B7" w:rsidRPr="000D24B7">
              <w:rPr>
                <w:rFonts w:ascii="Calibri" w:eastAsia="Times New Roman" w:hAnsi="Calibri" w:cs="Times New Roman"/>
                <w:color w:val="000000"/>
              </w:rPr>
              <w:t>ź</w:t>
            </w:r>
            <w:r w:rsidR="000D24B7" w:rsidRPr="000D24B7">
              <w:rPr>
                <w:rFonts w:ascii="Calibri" w:eastAsia="Times New Roman" w:hAnsi="Calibri"/>
                <w:color w:val="000000"/>
              </w:rPr>
              <w:t>ni, gospodarno</w:t>
            </w:r>
            <w:r w:rsidR="000D24B7" w:rsidRPr="000D24B7">
              <w:rPr>
                <w:rFonts w:ascii="Calibri" w:eastAsia="Times New Roman" w:hAnsi="Calibri" w:cs="Times New Roman"/>
                <w:color w:val="000000"/>
              </w:rPr>
              <w:t>ś</w:t>
            </w:r>
            <w:r w:rsidR="000D24B7" w:rsidRPr="000D24B7">
              <w:rPr>
                <w:rFonts w:ascii="Calibri" w:eastAsia="Times New Roman" w:hAnsi="Calibri"/>
                <w:color w:val="000000"/>
              </w:rPr>
              <w:t>ci i wsp</w:t>
            </w:r>
            <w:r w:rsidR="000D24B7" w:rsidRPr="000D24B7">
              <w:rPr>
                <w:rFonts w:ascii="Calibri" w:eastAsia="Times New Roman" w:hAnsi="Calibri" w:cs="Times New Roman"/>
                <w:color w:val="000000"/>
              </w:rPr>
              <w:t>ół</w:t>
            </w:r>
            <w:r w:rsidR="000D24B7" w:rsidRPr="000D24B7">
              <w:rPr>
                <w:rFonts w:ascii="Calibri" w:eastAsia="Times New Roman" w:hAnsi="Calibri"/>
                <w:color w:val="000000"/>
              </w:rPr>
              <w:t>pracy w grupie oraz</w:t>
            </w:r>
            <w:r w:rsidR="009A0096">
              <w:rPr>
                <w:rFonts w:ascii="Calibri" w:eastAsia="Times New Roman" w:hAnsi="Calibri"/>
                <w:color w:val="000000"/>
              </w:rPr>
              <w:t> </w:t>
            </w:r>
            <w:r w:rsidR="000D24B7" w:rsidRPr="00E362CC">
              <w:rPr>
                <w:rFonts w:ascii="Calibri" w:hAnsi="Calibri"/>
                <w:color w:val="000000"/>
              </w:rPr>
              <w:t>przeciwdzia</w:t>
            </w:r>
            <w:r w:rsidR="000D24B7" w:rsidRPr="00E362CC">
              <w:rPr>
                <w:rFonts w:ascii="Calibri" w:eastAsia="Times New Roman" w:hAnsi="Calibri" w:cs="Times New Roman"/>
                <w:color w:val="000000"/>
              </w:rPr>
              <w:t>ł</w:t>
            </w:r>
            <w:r w:rsidR="000D24B7" w:rsidRPr="00E362CC">
              <w:rPr>
                <w:rFonts w:ascii="Calibri" w:eastAsia="Times New Roman" w:hAnsi="Calibri"/>
                <w:color w:val="000000"/>
              </w:rPr>
              <w:t>anie negatywnym zjawiskom wyst</w:t>
            </w:r>
            <w:r w:rsidR="000D24B7" w:rsidRPr="00E362CC">
              <w:rPr>
                <w:rFonts w:ascii="Calibri" w:eastAsia="Times New Roman" w:hAnsi="Calibri" w:cs="Times New Roman"/>
                <w:color w:val="000000"/>
              </w:rPr>
              <w:t>ę</w:t>
            </w:r>
            <w:r w:rsidR="000D24B7" w:rsidRPr="00E362CC">
              <w:rPr>
                <w:rFonts w:ascii="Calibri" w:eastAsia="Times New Roman" w:hAnsi="Calibri"/>
                <w:color w:val="000000"/>
              </w:rPr>
              <w:t>puj</w:t>
            </w:r>
            <w:r w:rsidR="000D24B7" w:rsidRPr="00E362CC">
              <w:rPr>
                <w:rFonts w:ascii="Calibri" w:eastAsia="Times New Roman" w:hAnsi="Calibri" w:cs="Times New Roman"/>
                <w:color w:val="000000"/>
              </w:rPr>
              <w:t>ą</w:t>
            </w:r>
            <w:r w:rsidR="000D24B7" w:rsidRPr="00E362CC">
              <w:rPr>
                <w:rFonts w:ascii="Calibri" w:eastAsia="Times New Roman" w:hAnsi="Calibri"/>
                <w:color w:val="000000"/>
              </w:rPr>
              <w:t xml:space="preserve">cym w </w:t>
            </w:r>
            <w:r w:rsidR="000D24B7" w:rsidRPr="00E362CC">
              <w:rPr>
                <w:rFonts w:ascii="Calibri" w:eastAsia="Times New Roman" w:hAnsi="Calibri" w:cs="Times New Roman"/>
                <w:color w:val="000000"/>
              </w:rPr>
              <w:t>ś</w:t>
            </w:r>
            <w:r w:rsidR="000D24B7" w:rsidRPr="00E362CC">
              <w:rPr>
                <w:rFonts w:ascii="Calibri" w:eastAsia="Times New Roman" w:hAnsi="Calibri"/>
                <w:color w:val="000000"/>
              </w:rPr>
              <w:t>rodowisku lokalnym</w:t>
            </w:r>
          </w:p>
        </w:tc>
      </w:tr>
      <w:tr w:rsidR="005E537E" w:rsidRPr="00271E6B" w:rsidTr="007C0FEC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5E537E" w:rsidRPr="00271E6B" w:rsidRDefault="005E537E" w:rsidP="007B611C">
            <w:pPr>
              <w:spacing w:after="0" w:line="240" w:lineRule="auto"/>
              <w:rPr>
                <w:rFonts w:ascii="Calibri" w:hAnsi="Calibri"/>
              </w:rPr>
            </w:pPr>
            <w:r w:rsidRPr="00271E6B">
              <w:rPr>
                <w:rFonts w:ascii="Calibri" w:hAnsi="Calibri"/>
              </w:rPr>
              <w:t>3.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E537E" w:rsidRPr="00271E6B" w:rsidRDefault="00E362CC" w:rsidP="007B611C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3A2360">
              <w:rPr>
                <w:rFonts w:ascii="Calibri" w:hAnsi="Calibri"/>
                <w:bCs/>
                <w:color w:val="000000"/>
              </w:rPr>
              <w:t xml:space="preserve">Stowarzyszenie </w:t>
            </w:r>
            <w:r w:rsidRPr="003A2360">
              <w:rPr>
                <w:rFonts w:ascii="Calibri" w:eastAsia="Times New Roman" w:hAnsi="Calibri" w:cs="Times New Roman"/>
                <w:bCs/>
                <w:color w:val="000000"/>
              </w:rPr>
              <w:t>„</w:t>
            </w:r>
            <w:r w:rsidRPr="003A2360">
              <w:rPr>
                <w:rFonts w:ascii="Calibri" w:eastAsia="Times New Roman" w:hAnsi="Calibri"/>
                <w:bCs/>
                <w:color w:val="000000"/>
              </w:rPr>
              <w:t>Klub Kobiet</w:t>
            </w:r>
            <w:r>
              <w:rPr>
                <w:rFonts w:ascii="Calibri" w:eastAsia="Times New Roman" w:hAnsi="Calibri"/>
                <w:bCs/>
                <w:color w:val="000000"/>
              </w:rPr>
              <w:t xml:space="preserve">”, </w:t>
            </w:r>
            <w:r>
              <w:rPr>
                <w:rFonts w:ascii="Calibri" w:eastAsia="Times New Roman" w:hAnsi="Calibri"/>
                <w:bCs/>
                <w:color w:val="000000"/>
              </w:rPr>
              <w:br/>
            </w:r>
            <w:r w:rsidRPr="003A2360">
              <w:rPr>
                <w:rFonts w:ascii="Calibri" w:eastAsia="Times New Roman" w:hAnsi="Calibri"/>
                <w:color w:val="000000"/>
              </w:rPr>
              <w:t>O</w:t>
            </w:r>
            <w:r w:rsidRPr="003A2360">
              <w:rPr>
                <w:rFonts w:ascii="Calibri" w:eastAsia="Times New Roman" w:hAnsi="Calibri" w:cs="Times New Roman"/>
                <w:color w:val="000000"/>
              </w:rPr>
              <w:t>ś</w:t>
            </w:r>
            <w:r w:rsidRPr="003A2360">
              <w:rPr>
                <w:rFonts w:ascii="Calibri" w:eastAsia="Times New Roman" w:hAnsi="Calibri"/>
                <w:color w:val="000000"/>
              </w:rPr>
              <w:t>rodek Kultury</w:t>
            </w:r>
            <w:r>
              <w:rPr>
                <w:rFonts w:ascii="Calibri" w:hAnsi="Calibri"/>
              </w:rPr>
              <w:t xml:space="preserve"> w </w:t>
            </w:r>
            <w:r w:rsidR="0040071D">
              <w:rPr>
                <w:rFonts w:ascii="Calibri" w:hAnsi="Calibri"/>
                <w:color w:val="000000"/>
              </w:rPr>
              <w:t>Medyni</w:t>
            </w:r>
            <w:r w:rsidRPr="003A2360">
              <w:rPr>
                <w:rFonts w:ascii="Calibri" w:eastAsia="Times New Roman" w:hAnsi="Calibri" w:cs="Times New Roman"/>
                <w:color w:val="000000"/>
              </w:rPr>
              <w:t>Ł</w:t>
            </w:r>
            <w:r w:rsidRPr="003A2360">
              <w:rPr>
                <w:rFonts w:ascii="Calibri" w:eastAsia="Times New Roman" w:hAnsi="Calibri"/>
                <w:color w:val="000000"/>
              </w:rPr>
              <w:t>a</w:t>
            </w:r>
            <w:r w:rsidRPr="003A2360">
              <w:rPr>
                <w:rFonts w:ascii="Calibri" w:eastAsia="Times New Roman" w:hAnsi="Calibri" w:cs="Times New Roman"/>
                <w:color w:val="000000"/>
              </w:rPr>
              <w:t>ń</w:t>
            </w:r>
            <w:r w:rsidRPr="003A2360">
              <w:rPr>
                <w:rFonts w:ascii="Calibri" w:eastAsia="Times New Roman" w:hAnsi="Calibri"/>
                <w:color w:val="000000"/>
              </w:rPr>
              <w:t>cuck</w:t>
            </w:r>
            <w:r w:rsidR="00B91BFB">
              <w:rPr>
                <w:rFonts w:ascii="Calibri" w:eastAsia="Times New Roman" w:hAnsi="Calibri"/>
                <w:color w:val="000000"/>
              </w:rPr>
              <w:t>iej,</w:t>
            </w:r>
            <w:r>
              <w:t>37 -126 Medynia Głogowska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362CC" w:rsidRPr="00B91BFB" w:rsidRDefault="00B91BFB" w:rsidP="007B611C">
            <w:pPr>
              <w:pStyle w:val="Akapitzlist"/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341" w:hanging="341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E362CC" w:rsidRPr="00B91BFB">
              <w:rPr>
                <w:rFonts w:ascii="Calibri" w:hAnsi="Calibri"/>
                <w:color w:val="000000"/>
              </w:rPr>
              <w:t>odtrzymywanie tradycji regionalnych, rozw</w:t>
            </w:r>
            <w:r w:rsidR="00E362CC" w:rsidRPr="00B91BFB">
              <w:rPr>
                <w:rFonts w:ascii="Calibri" w:eastAsia="Times New Roman" w:hAnsi="Calibri" w:cs="Times New Roman"/>
                <w:color w:val="000000"/>
              </w:rPr>
              <w:t>ó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j kultury</w:t>
            </w:r>
          </w:p>
          <w:p w:rsidR="00B91BFB" w:rsidRPr="00B91BFB" w:rsidRDefault="00B91BFB" w:rsidP="007B611C">
            <w:pPr>
              <w:pStyle w:val="Akapitzlist"/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341" w:hanging="341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i</w:t>
            </w:r>
            <w:r w:rsidR="00E362CC" w:rsidRPr="00B91BFB">
              <w:rPr>
                <w:rFonts w:ascii="Calibri" w:hAnsi="Calibri"/>
                <w:color w:val="000000"/>
              </w:rPr>
              <w:t>ntegrowanie mieszka</w:t>
            </w:r>
            <w:r w:rsidR="00E362CC" w:rsidRPr="00B91BFB">
              <w:rPr>
                <w:rFonts w:ascii="Calibri" w:eastAsia="Times New Roman" w:hAnsi="Calibri" w:cs="Times New Roman"/>
                <w:color w:val="000000"/>
              </w:rPr>
              <w:t>ń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c</w:t>
            </w:r>
            <w:r w:rsidR="00E362CC" w:rsidRPr="00B91BFB">
              <w:rPr>
                <w:rFonts w:ascii="Calibri" w:eastAsia="Times New Roman" w:hAnsi="Calibri" w:cs="Times New Roman"/>
                <w:color w:val="000000"/>
              </w:rPr>
              <w:t>ó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w pobliskich so</w:t>
            </w:r>
            <w:r w:rsidR="00E362CC" w:rsidRPr="00B91BFB">
              <w:rPr>
                <w:rFonts w:ascii="Calibri" w:eastAsia="Times New Roman" w:hAnsi="Calibri" w:cs="Times New Roman"/>
                <w:color w:val="000000"/>
              </w:rPr>
              <w:t>ł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ectw</w:t>
            </w:r>
          </w:p>
          <w:p w:rsidR="00E362CC" w:rsidRPr="00B91BFB" w:rsidRDefault="00B91BFB" w:rsidP="007B611C">
            <w:pPr>
              <w:pStyle w:val="Akapitzlist"/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341" w:hanging="341"/>
              <w:rPr>
                <w:rFonts w:ascii="Calibri" w:hAnsi="Calibri"/>
              </w:rPr>
            </w:pPr>
            <w:r w:rsidRPr="00B91BFB">
              <w:rPr>
                <w:rFonts w:ascii="Calibri" w:hAnsi="Calibri"/>
                <w:color w:val="000000"/>
              </w:rPr>
              <w:t>d</w:t>
            </w:r>
            <w:r w:rsidR="00E362CC" w:rsidRPr="00B91BFB">
              <w:rPr>
                <w:rFonts w:ascii="Calibri" w:hAnsi="Calibri"/>
                <w:color w:val="000000"/>
              </w:rPr>
              <w:t>banie o rozw</w:t>
            </w:r>
            <w:r w:rsidR="00E362CC" w:rsidRPr="00B91BFB">
              <w:rPr>
                <w:rFonts w:ascii="Calibri" w:eastAsia="Times New Roman" w:hAnsi="Calibri" w:cs="Times New Roman"/>
                <w:color w:val="000000"/>
              </w:rPr>
              <w:t>ó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j fizyczny spo</w:t>
            </w:r>
            <w:r w:rsidR="00E362CC" w:rsidRPr="00B91BFB">
              <w:rPr>
                <w:rFonts w:ascii="Calibri" w:eastAsia="Times New Roman" w:hAnsi="Calibri" w:cs="Times New Roman"/>
                <w:color w:val="000000"/>
              </w:rPr>
              <w:t>ł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ecze</w:t>
            </w:r>
            <w:r w:rsidR="00E362CC" w:rsidRPr="00B91BFB">
              <w:rPr>
                <w:rFonts w:ascii="Calibri" w:eastAsia="Times New Roman" w:hAnsi="Calibri" w:cs="Times New Roman"/>
                <w:color w:val="000000"/>
              </w:rPr>
              <w:t>ń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stwa</w:t>
            </w:r>
            <w:r w:rsidRPr="00B91BFB">
              <w:rPr>
                <w:rFonts w:ascii="Calibri" w:eastAsia="Times New Roman" w:hAnsi="Calibri"/>
                <w:color w:val="000000"/>
              </w:rPr>
              <w:t>, a w 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szczeg</w:t>
            </w:r>
            <w:r w:rsidR="00E362CC" w:rsidRPr="00B91BFB">
              <w:rPr>
                <w:rFonts w:ascii="Calibri" w:eastAsia="Times New Roman" w:hAnsi="Calibri" w:cs="Times New Roman"/>
                <w:color w:val="000000"/>
              </w:rPr>
              <w:t>ó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lno</w:t>
            </w:r>
            <w:r w:rsidR="00E362CC" w:rsidRPr="00B91BFB">
              <w:rPr>
                <w:rFonts w:ascii="Calibri" w:eastAsia="Times New Roman" w:hAnsi="Calibri" w:cs="Times New Roman"/>
                <w:color w:val="000000"/>
              </w:rPr>
              <w:t>ś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ci m</w:t>
            </w:r>
            <w:r w:rsidR="00E362CC" w:rsidRPr="00B91BFB">
              <w:rPr>
                <w:rFonts w:ascii="Calibri" w:eastAsia="Times New Roman" w:hAnsi="Calibri" w:cs="Times New Roman"/>
                <w:color w:val="000000"/>
              </w:rPr>
              <w:t>ł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odzie</w:t>
            </w:r>
            <w:r w:rsidR="00E362CC" w:rsidRPr="00B91BFB">
              <w:rPr>
                <w:rFonts w:ascii="Calibri" w:eastAsia="Times New Roman" w:hAnsi="Calibri" w:cs="Times New Roman"/>
                <w:color w:val="000000"/>
              </w:rPr>
              <w:t>ż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y</w:t>
            </w:r>
          </w:p>
          <w:p w:rsidR="005E537E" w:rsidRPr="00B91BFB" w:rsidRDefault="00B91BFB" w:rsidP="007B611C">
            <w:pPr>
              <w:pStyle w:val="Akapitzlist"/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341" w:hanging="341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E362CC" w:rsidRPr="00B91BFB">
              <w:rPr>
                <w:rFonts w:ascii="Calibri" w:hAnsi="Calibri"/>
                <w:color w:val="000000"/>
              </w:rPr>
              <w:t>raca wychowawcza w</w:t>
            </w:r>
            <w:r w:rsidR="00E362CC" w:rsidRPr="00B91BFB">
              <w:rPr>
                <w:rFonts w:ascii="Calibri" w:eastAsia="Times New Roman" w:hAnsi="Calibri" w:cs="Times New Roman"/>
                <w:color w:val="000000"/>
              </w:rPr>
              <w:t>ś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r</w:t>
            </w:r>
            <w:r w:rsidR="00E362CC" w:rsidRPr="00B91BFB">
              <w:rPr>
                <w:rFonts w:ascii="Calibri" w:eastAsia="Times New Roman" w:hAnsi="Calibri" w:cs="Times New Roman"/>
                <w:color w:val="000000"/>
              </w:rPr>
              <w:t>ó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d spo</w:t>
            </w:r>
            <w:r w:rsidR="00E362CC" w:rsidRPr="00B91BFB">
              <w:rPr>
                <w:rFonts w:ascii="Calibri" w:eastAsia="Times New Roman" w:hAnsi="Calibri" w:cs="Times New Roman"/>
                <w:color w:val="000000"/>
              </w:rPr>
              <w:t>ł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eczno</w:t>
            </w:r>
            <w:r w:rsidR="00E362CC" w:rsidRPr="00B91BFB">
              <w:rPr>
                <w:rFonts w:ascii="Calibri" w:eastAsia="Times New Roman" w:hAnsi="Calibri" w:cs="Times New Roman"/>
                <w:color w:val="000000"/>
              </w:rPr>
              <w:t>ś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ci lokalnej maj</w:t>
            </w:r>
            <w:r w:rsidR="00E362CC" w:rsidRPr="00B91BFB">
              <w:rPr>
                <w:rFonts w:ascii="Calibri" w:eastAsia="Times New Roman" w:hAnsi="Calibri" w:cs="Times New Roman"/>
                <w:color w:val="000000"/>
              </w:rPr>
              <w:t>ą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ca na celu propagowanie aktywnego i</w:t>
            </w:r>
            <w:r>
              <w:rPr>
                <w:rFonts w:ascii="Calibri" w:eastAsia="Times New Roman" w:hAnsi="Calibri"/>
                <w:color w:val="000000"/>
              </w:rPr>
              <w:t xml:space="preserve"> z</w:t>
            </w:r>
            <w:r w:rsidR="00E362CC" w:rsidRPr="00B91BFB">
              <w:rPr>
                <w:rFonts w:ascii="Calibri" w:hAnsi="Calibri"/>
                <w:color w:val="000000"/>
              </w:rPr>
              <w:t xml:space="preserve">drowego trybu </w:t>
            </w:r>
            <w:r w:rsidR="00E362CC" w:rsidRPr="00B91BFB">
              <w:rPr>
                <w:rFonts w:ascii="Calibri" w:eastAsia="Times New Roman" w:hAnsi="Calibri" w:cs="Times New Roman"/>
                <w:color w:val="000000"/>
              </w:rPr>
              <w:t>ż</w:t>
            </w:r>
            <w:r w:rsidR="00E362CC" w:rsidRPr="00B91BFB">
              <w:rPr>
                <w:rFonts w:ascii="Calibri" w:eastAsia="Times New Roman" w:hAnsi="Calibri"/>
                <w:color w:val="000000"/>
              </w:rPr>
              <w:t>ycia</w:t>
            </w:r>
          </w:p>
        </w:tc>
      </w:tr>
      <w:tr w:rsidR="005E537E" w:rsidRPr="00271E6B" w:rsidTr="007C0FEC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5E537E" w:rsidRPr="00271E6B" w:rsidRDefault="005E537E" w:rsidP="007B611C">
            <w:pPr>
              <w:spacing w:after="0" w:line="240" w:lineRule="auto"/>
              <w:rPr>
                <w:rFonts w:ascii="Calibri" w:hAnsi="Calibri"/>
              </w:rPr>
            </w:pPr>
            <w:r w:rsidRPr="00271E6B">
              <w:rPr>
                <w:rFonts w:ascii="Calibri" w:hAnsi="Calibri"/>
              </w:rPr>
              <w:t>4.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E537E" w:rsidRPr="00271E6B" w:rsidRDefault="00B91BFB" w:rsidP="007B611C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3A2360">
              <w:rPr>
                <w:rFonts w:ascii="Calibri" w:hAnsi="Calibri"/>
                <w:bCs/>
                <w:color w:val="000000"/>
              </w:rPr>
              <w:t xml:space="preserve">Stowarzyszenie Inicjatywy Zaleskiej </w:t>
            </w:r>
            <w:r w:rsidRPr="003A2360">
              <w:rPr>
                <w:rFonts w:ascii="Calibri" w:eastAsia="Times New Roman" w:hAnsi="Calibri" w:cs="Times New Roman"/>
                <w:bCs/>
                <w:color w:val="000000"/>
              </w:rPr>
              <w:t>„</w:t>
            </w:r>
            <w:r w:rsidRPr="003A2360">
              <w:rPr>
                <w:rFonts w:ascii="Calibri" w:eastAsia="Times New Roman" w:hAnsi="Calibri"/>
                <w:bCs/>
                <w:color w:val="000000"/>
              </w:rPr>
              <w:t>Jode</w:t>
            </w:r>
            <w:r w:rsidRPr="003A2360">
              <w:rPr>
                <w:rFonts w:ascii="Calibri" w:eastAsia="Times New Roman" w:hAnsi="Calibri" w:cs="Times New Roman"/>
                <w:bCs/>
                <w:color w:val="000000"/>
              </w:rPr>
              <w:t>ł</w:t>
            </w:r>
            <w:r w:rsidRPr="003A2360">
              <w:rPr>
                <w:rFonts w:ascii="Calibri" w:eastAsia="Times New Roman" w:hAnsi="Calibri"/>
                <w:bCs/>
                <w:color w:val="000000"/>
              </w:rPr>
              <w:t>ka</w:t>
            </w:r>
            <w:r>
              <w:rPr>
                <w:rFonts w:ascii="Calibri" w:eastAsia="Times New Roman" w:hAnsi="Calibri"/>
                <w:bCs/>
                <w:color w:val="000000"/>
              </w:rPr>
              <w:t>”</w:t>
            </w:r>
            <w:r w:rsidR="00AB2180">
              <w:rPr>
                <w:rFonts w:ascii="Calibri" w:eastAsia="Times New Roman" w:hAnsi="Calibri"/>
                <w:bCs/>
                <w:color w:val="000000"/>
              </w:rPr>
              <w:t xml:space="preserve">, </w:t>
            </w:r>
            <w:r w:rsidRPr="003A2360">
              <w:rPr>
                <w:rFonts w:ascii="Calibri" w:hAnsi="Calibri"/>
                <w:bCs/>
                <w:color w:val="000000"/>
              </w:rPr>
              <w:t>O</w:t>
            </w:r>
            <w:r w:rsidRPr="003A2360">
              <w:rPr>
                <w:rFonts w:ascii="Calibri" w:eastAsia="Times New Roman" w:hAnsi="Calibri" w:cs="Times New Roman"/>
                <w:bCs/>
                <w:color w:val="000000"/>
              </w:rPr>
              <w:t>ś</w:t>
            </w:r>
            <w:r w:rsidRPr="003A2360">
              <w:rPr>
                <w:rFonts w:ascii="Calibri" w:eastAsia="Times New Roman" w:hAnsi="Calibri"/>
                <w:bCs/>
                <w:color w:val="000000"/>
              </w:rPr>
              <w:t>rodek Kultury w Zalesiu</w:t>
            </w:r>
            <w:r w:rsidR="00AB2180">
              <w:rPr>
                <w:rFonts w:ascii="Calibri" w:hAnsi="Calibri"/>
              </w:rPr>
              <w:t xml:space="preserve">, </w:t>
            </w:r>
            <w:r w:rsidR="006D2C65">
              <w:t xml:space="preserve">Zalesie 125, </w:t>
            </w:r>
            <w:r w:rsidR="00AB2180">
              <w:t>37-</w:t>
            </w:r>
            <w:r>
              <w:t>126 Medynia Głogowska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91BFB" w:rsidRPr="00AB2180" w:rsidRDefault="00AB2180" w:rsidP="007B611C">
            <w:pPr>
              <w:pStyle w:val="Akapitzlist"/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341" w:hanging="341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="00B91BFB" w:rsidRPr="00AB2180">
              <w:rPr>
                <w:rFonts w:ascii="Calibri" w:hAnsi="Calibri"/>
                <w:color w:val="000000"/>
              </w:rPr>
              <w:t xml:space="preserve">rganizowanie </w:t>
            </w:r>
            <w:r w:rsidR="00B91BFB" w:rsidRPr="00AB2180">
              <w:rPr>
                <w:rFonts w:ascii="Calibri" w:eastAsia="Times New Roman" w:hAnsi="Calibri" w:cs="Times New Roman"/>
                <w:color w:val="000000"/>
              </w:rPr>
              <w:t>ż</w:t>
            </w:r>
            <w:r w:rsidR="00B91BFB" w:rsidRPr="00AB2180">
              <w:rPr>
                <w:rFonts w:ascii="Calibri" w:eastAsia="Times New Roman" w:hAnsi="Calibri"/>
                <w:color w:val="000000"/>
              </w:rPr>
              <w:t>ycia spo</w:t>
            </w:r>
            <w:r w:rsidR="00B91BFB" w:rsidRPr="00AB2180">
              <w:rPr>
                <w:rFonts w:ascii="Calibri" w:eastAsia="Times New Roman" w:hAnsi="Calibri" w:cs="Times New Roman"/>
                <w:color w:val="000000"/>
              </w:rPr>
              <w:t>ł</w:t>
            </w:r>
            <w:r w:rsidR="009A0096">
              <w:rPr>
                <w:rFonts w:ascii="Calibri" w:eastAsia="Times New Roman" w:hAnsi="Calibri"/>
                <w:color w:val="000000"/>
              </w:rPr>
              <w:t>ecznego</w:t>
            </w:r>
            <w:r w:rsidR="00B91BFB" w:rsidRPr="00AB2180">
              <w:rPr>
                <w:rFonts w:ascii="Calibri" w:eastAsia="Times New Roman" w:hAnsi="Calibri"/>
                <w:color w:val="000000"/>
              </w:rPr>
              <w:t>, kulturalnego</w:t>
            </w:r>
            <w:r w:rsidR="009A0096">
              <w:rPr>
                <w:rFonts w:ascii="Calibri" w:eastAsia="Times New Roman" w:hAnsi="Calibri"/>
                <w:color w:val="000000"/>
              </w:rPr>
              <w:t xml:space="preserve"> i </w:t>
            </w:r>
            <w:r w:rsidR="00B91BFB" w:rsidRPr="00AB2180">
              <w:rPr>
                <w:rFonts w:ascii="Calibri" w:eastAsia="Times New Roman" w:hAnsi="Calibri"/>
                <w:color w:val="000000"/>
              </w:rPr>
              <w:t>gospodarczego wsi Zalesi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  <w:p w:rsidR="00AB2180" w:rsidRPr="00AB2180" w:rsidRDefault="00AB2180" w:rsidP="007B611C">
            <w:pPr>
              <w:pStyle w:val="Akapitzlist"/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341" w:hanging="341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</w:t>
            </w:r>
            <w:r w:rsidR="00B91BFB" w:rsidRPr="00AB2180">
              <w:rPr>
                <w:rFonts w:ascii="Calibri" w:hAnsi="Calibri"/>
                <w:color w:val="000000"/>
              </w:rPr>
              <w:t>spieranie inicjatyw spo</w:t>
            </w:r>
            <w:r w:rsidR="00B91BFB" w:rsidRPr="00AB2180">
              <w:rPr>
                <w:rFonts w:ascii="Calibri" w:eastAsia="Times New Roman" w:hAnsi="Calibri" w:cs="Times New Roman"/>
                <w:color w:val="000000"/>
              </w:rPr>
              <w:t>ł</w:t>
            </w:r>
            <w:r w:rsidR="00B91BFB" w:rsidRPr="00AB2180">
              <w:rPr>
                <w:rFonts w:ascii="Calibri" w:eastAsia="Times New Roman" w:hAnsi="Calibri"/>
                <w:color w:val="000000"/>
              </w:rPr>
              <w:t>ecznych w zakresie gospodarki, edukacji,</w:t>
            </w:r>
            <w:r w:rsidR="00FC4F4E">
              <w:rPr>
                <w:rFonts w:ascii="Calibri" w:eastAsia="Times New Roman" w:hAnsi="Calibri"/>
                <w:color w:val="000000"/>
              </w:rPr>
              <w:t xml:space="preserve"> sportu i </w:t>
            </w:r>
            <w:r>
              <w:rPr>
                <w:rFonts w:ascii="Calibri" w:eastAsia="Times New Roman" w:hAnsi="Calibri"/>
                <w:color w:val="000000"/>
              </w:rPr>
              <w:t>k</w:t>
            </w:r>
            <w:r w:rsidR="00B91BFB" w:rsidRPr="00AB2180">
              <w:rPr>
                <w:rFonts w:ascii="Calibri" w:eastAsia="Times New Roman" w:hAnsi="Calibri"/>
                <w:color w:val="000000"/>
              </w:rPr>
              <w:t>ultury</w:t>
            </w:r>
          </w:p>
          <w:p w:rsidR="00B91BFB" w:rsidRPr="00AB2180" w:rsidRDefault="00AB2180" w:rsidP="007B611C">
            <w:pPr>
              <w:pStyle w:val="Akapitzlist"/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341" w:hanging="341"/>
              <w:rPr>
                <w:rFonts w:ascii="Calibri" w:hAnsi="Calibri"/>
              </w:rPr>
            </w:pPr>
            <w:r w:rsidRPr="00AB2180">
              <w:rPr>
                <w:rFonts w:ascii="Calibri" w:hAnsi="Calibri"/>
                <w:color w:val="000000"/>
              </w:rPr>
              <w:t>k</w:t>
            </w:r>
            <w:r w:rsidR="00B91BFB" w:rsidRPr="00AB2180">
              <w:rPr>
                <w:rFonts w:ascii="Calibri" w:hAnsi="Calibri"/>
                <w:color w:val="000000"/>
              </w:rPr>
              <w:t>rzewienie wiedzy dotycz</w:t>
            </w:r>
            <w:r w:rsidR="00B91BFB" w:rsidRPr="00AB2180">
              <w:rPr>
                <w:rFonts w:ascii="Calibri" w:eastAsia="Times New Roman" w:hAnsi="Calibri" w:cs="Times New Roman"/>
                <w:color w:val="000000"/>
              </w:rPr>
              <w:t>ą</w:t>
            </w:r>
            <w:r>
              <w:rPr>
                <w:rFonts w:ascii="Calibri" w:eastAsia="Times New Roman" w:hAnsi="Calibri"/>
                <w:color w:val="000000"/>
              </w:rPr>
              <w:t xml:space="preserve">cej historii, kultury i folkloru regionu, </w:t>
            </w:r>
            <w:r w:rsidR="00B91BFB" w:rsidRPr="00AB2180">
              <w:rPr>
                <w:rFonts w:ascii="Calibri" w:eastAsia="Times New Roman" w:hAnsi="Calibri"/>
                <w:color w:val="000000"/>
              </w:rPr>
              <w:t>szczeg</w:t>
            </w:r>
            <w:r w:rsidR="00B91BFB" w:rsidRPr="00AB2180">
              <w:rPr>
                <w:rFonts w:ascii="Calibri" w:eastAsia="Times New Roman" w:hAnsi="Calibri" w:cs="Times New Roman"/>
                <w:color w:val="000000"/>
              </w:rPr>
              <w:t>ó</w:t>
            </w:r>
            <w:r>
              <w:rPr>
                <w:rFonts w:ascii="Calibri" w:eastAsia="Times New Roman" w:hAnsi="Calibri"/>
                <w:color w:val="000000"/>
              </w:rPr>
              <w:t>lnie Z</w:t>
            </w:r>
            <w:r w:rsidR="00B91BFB" w:rsidRPr="00AB2180">
              <w:rPr>
                <w:rFonts w:ascii="Calibri" w:eastAsia="Times New Roman" w:hAnsi="Calibri"/>
                <w:color w:val="000000"/>
              </w:rPr>
              <w:t>iemi Zaleskiej</w:t>
            </w:r>
          </w:p>
          <w:p w:rsidR="00B91BFB" w:rsidRPr="00AB2180" w:rsidRDefault="00AB2180" w:rsidP="007B611C">
            <w:pPr>
              <w:pStyle w:val="Akapitzlist"/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341" w:hanging="341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B91BFB" w:rsidRPr="00AB2180">
              <w:rPr>
                <w:rFonts w:ascii="Calibri" w:hAnsi="Calibri"/>
                <w:color w:val="000000"/>
              </w:rPr>
              <w:t>opieranie wszelkich dzia</w:t>
            </w:r>
            <w:r w:rsidR="00B91BFB" w:rsidRPr="00AB2180">
              <w:rPr>
                <w:rFonts w:ascii="Calibri" w:eastAsia="Times New Roman" w:hAnsi="Calibri" w:cs="Times New Roman"/>
                <w:color w:val="000000"/>
              </w:rPr>
              <w:t>ł</w:t>
            </w:r>
            <w:r w:rsidR="00B91BFB" w:rsidRPr="00AB2180">
              <w:rPr>
                <w:rFonts w:ascii="Calibri" w:eastAsia="Times New Roman" w:hAnsi="Calibri"/>
                <w:color w:val="000000"/>
              </w:rPr>
              <w:t>a</w:t>
            </w:r>
            <w:r w:rsidR="00B91BFB" w:rsidRPr="00AB2180">
              <w:rPr>
                <w:rFonts w:ascii="Calibri" w:eastAsia="Times New Roman" w:hAnsi="Calibri" w:cs="Times New Roman"/>
                <w:color w:val="000000"/>
              </w:rPr>
              <w:t>ń</w:t>
            </w:r>
            <w:r w:rsidR="00B91BFB" w:rsidRPr="00AB2180">
              <w:rPr>
                <w:rFonts w:ascii="Calibri" w:eastAsia="Times New Roman" w:hAnsi="Calibri"/>
                <w:color w:val="000000"/>
              </w:rPr>
              <w:t xml:space="preserve"> maj</w:t>
            </w:r>
            <w:r w:rsidR="00B91BFB" w:rsidRPr="00AB2180">
              <w:rPr>
                <w:rFonts w:ascii="Calibri" w:eastAsia="Times New Roman" w:hAnsi="Calibri" w:cs="Times New Roman"/>
                <w:color w:val="000000"/>
              </w:rPr>
              <w:t>ą</w:t>
            </w:r>
            <w:r w:rsidR="00B91BFB" w:rsidRPr="00AB2180">
              <w:rPr>
                <w:rFonts w:ascii="Calibri" w:eastAsia="Times New Roman" w:hAnsi="Calibri"/>
                <w:color w:val="000000"/>
              </w:rPr>
              <w:t>cych na celu promowanie wsi Zalesi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/>
                <w:color w:val="000000"/>
              </w:rPr>
              <w:t xml:space="preserve"> i g</w:t>
            </w:r>
            <w:r w:rsidR="00B91BFB" w:rsidRPr="00AB2180">
              <w:rPr>
                <w:rFonts w:ascii="Calibri" w:eastAsia="Times New Roman" w:hAnsi="Calibri"/>
                <w:color w:val="000000"/>
              </w:rPr>
              <w:t>miny Czarna</w:t>
            </w:r>
          </w:p>
          <w:p w:rsidR="00B91BFB" w:rsidRPr="00AB2180" w:rsidRDefault="00AB2180" w:rsidP="007B611C">
            <w:pPr>
              <w:pStyle w:val="Akapitzlist"/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341" w:hanging="341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b</w:t>
            </w:r>
            <w:r w:rsidR="00B91BFB" w:rsidRPr="00AB2180">
              <w:rPr>
                <w:rFonts w:ascii="Calibri" w:hAnsi="Calibri"/>
                <w:color w:val="000000"/>
              </w:rPr>
              <w:t>udowanie wzajemnych wi</w:t>
            </w:r>
            <w:r w:rsidR="00B91BFB" w:rsidRPr="00AB2180">
              <w:rPr>
                <w:rFonts w:ascii="Calibri" w:eastAsia="Times New Roman" w:hAnsi="Calibri" w:cs="Times New Roman"/>
                <w:color w:val="000000"/>
              </w:rPr>
              <w:t>ę</w:t>
            </w:r>
            <w:r w:rsidR="00B91BFB" w:rsidRPr="00AB2180">
              <w:rPr>
                <w:rFonts w:ascii="Calibri" w:eastAsia="Times New Roman" w:hAnsi="Calibri"/>
                <w:color w:val="000000"/>
              </w:rPr>
              <w:t>zi mi</w:t>
            </w:r>
            <w:r w:rsidR="00B91BFB" w:rsidRPr="00AB2180">
              <w:rPr>
                <w:rFonts w:ascii="Calibri" w:eastAsia="Times New Roman" w:hAnsi="Calibri" w:cs="Times New Roman"/>
                <w:color w:val="000000"/>
              </w:rPr>
              <w:t>ę</w:t>
            </w:r>
            <w:r>
              <w:rPr>
                <w:rFonts w:ascii="Calibri" w:eastAsia="Times New Roman" w:hAnsi="Calibri"/>
                <w:color w:val="000000"/>
              </w:rPr>
              <w:t>dzy</w:t>
            </w:r>
            <w:r w:rsidR="00B91BFB" w:rsidRPr="00AB2180">
              <w:rPr>
                <w:rFonts w:ascii="Calibri" w:eastAsia="Times New Roman" w:hAnsi="Calibri"/>
                <w:color w:val="000000"/>
              </w:rPr>
              <w:t>ludzkich</w:t>
            </w:r>
          </w:p>
          <w:p w:rsidR="005E537E" w:rsidRPr="00AB2180" w:rsidRDefault="00AB2180" w:rsidP="007B611C">
            <w:pPr>
              <w:pStyle w:val="Akapitzlist"/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341" w:hanging="341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B91BFB" w:rsidRPr="00AB2180">
              <w:rPr>
                <w:rFonts w:ascii="Calibri" w:hAnsi="Calibri"/>
                <w:color w:val="000000"/>
              </w:rPr>
              <w:t>raca na rzecz ekologii ochrony zwierz</w:t>
            </w:r>
            <w:r w:rsidR="00B91BFB" w:rsidRPr="00AB2180">
              <w:rPr>
                <w:rFonts w:ascii="Calibri" w:eastAsia="Times New Roman" w:hAnsi="Calibri" w:cs="Times New Roman"/>
                <w:color w:val="000000"/>
              </w:rPr>
              <w:t>ą</w:t>
            </w:r>
            <w:r w:rsidR="00FC4F4E">
              <w:rPr>
                <w:rFonts w:ascii="Calibri" w:eastAsia="Times New Roman" w:hAnsi="Calibri"/>
                <w:color w:val="000000"/>
              </w:rPr>
              <w:t>t oraz </w:t>
            </w:r>
            <w:r w:rsidR="00B91BFB" w:rsidRPr="00AB2180">
              <w:rPr>
                <w:rFonts w:ascii="Calibri" w:eastAsia="Times New Roman" w:hAnsi="Calibri"/>
                <w:color w:val="000000"/>
              </w:rPr>
              <w:t>dziedzictwa przyrodniczego</w:t>
            </w:r>
          </w:p>
        </w:tc>
      </w:tr>
      <w:tr w:rsidR="005E537E" w:rsidRPr="00271E6B" w:rsidTr="007C0FEC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5E537E" w:rsidRPr="00271E6B" w:rsidRDefault="005E537E" w:rsidP="007B611C">
            <w:pPr>
              <w:spacing w:after="0" w:line="240" w:lineRule="auto"/>
              <w:rPr>
                <w:rFonts w:ascii="Calibri" w:hAnsi="Calibri"/>
              </w:rPr>
            </w:pPr>
            <w:r w:rsidRPr="00271E6B">
              <w:rPr>
                <w:rFonts w:ascii="Calibri" w:hAnsi="Calibri"/>
              </w:rPr>
              <w:t>5.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E537E" w:rsidRPr="00271E6B" w:rsidRDefault="00B91BFB" w:rsidP="007B611C">
            <w:pPr>
              <w:shd w:val="clear" w:color="auto" w:fill="FFFFFF"/>
              <w:spacing w:after="0" w:line="240" w:lineRule="auto"/>
              <w:ind w:left="62"/>
              <w:rPr>
                <w:rFonts w:ascii="Calibri" w:hAnsi="Calibri"/>
              </w:rPr>
            </w:pPr>
            <w:r w:rsidRPr="003A2360">
              <w:rPr>
                <w:rFonts w:ascii="Calibri" w:hAnsi="Calibri"/>
                <w:bCs/>
                <w:color w:val="000000"/>
              </w:rPr>
              <w:t>Stowarzyszenie Rozwoju i Tw</w:t>
            </w:r>
            <w:r w:rsidRPr="003A2360">
              <w:rPr>
                <w:rFonts w:ascii="Calibri" w:eastAsia="Times New Roman" w:hAnsi="Calibri" w:cs="Times New Roman"/>
                <w:bCs/>
                <w:color w:val="000000"/>
              </w:rPr>
              <w:t>ó</w:t>
            </w:r>
            <w:r w:rsidRPr="003A2360">
              <w:rPr>
                <w:rFonts w:ascii="Calibri" w:eastAsia="Times New Roman" w:hAnsi="Calibri"/>
                <w:bCs/>
                <w:color w:val="000000"/>
              </w:rPr>
              <w:t>rczo</w:t>
            </w:r>
            <w:r w:rsidRPr="003A2360">
              <w:rPr>
                <w:rFonts w:ascii="Calibri" w:eastAsia="Times New Roman" w:hAnsi="Calibri" w:cs="Times New Roman"/>
                <w:bCs/>
                <w:color w:val="000000"/>
              </w:rPr>
              <w:t>ś</w:t>
            </w:r>
            <w:r w:rsidRPr="003A2360">
              <w:rPr>
                <w:rFonts w:ascii="Calibri" w:eastAsia="Times New Roman" w:hAnsi="Calibri"/>
                <w:bCs/>
                <w:color w:val="000000"/>
              </w:rPr>
              <w:t xml:space="preserve">ci </w:t>
            </w:r>
            <w:r w:rsidRPr="003A2360">
              <w:rPr>
                <w:rFonts w:ascii="Calibri" w:eastAsia="Times New Roman" w:hAnsi="Calibri"/>
                <w:bCs/>
                <w:color w:val="000000"/>
              </w:rPr>
              <w:lastRenderedPageBreak/>
              <w:t xml:space="preserve">Artystycznej </w:t>
            </w:r>
            <w:r w:rsidR="000D5A2C">
              <w:rPr>
                <w:rFonts w:ascii="Calibri" w:eastAsia="Times New Roman" w:hAnsi="Calibri"/>
                <w:bCs/>
                <w:color w:val="000000"/>
              </w:rPr>
              <w:t>„</w:t>
            </w:r>
            <w:r w:rsidRPr="003A2360">
              <w:rPr>
                <w:rFonts w:ascii="Calibri" w:eastAsia="Times New Roman" w:hAnsi="Calibri"/>
                <w:bCs/>
                <w:color w:val="000000"/>
              </w:rPr>
              <w:t>VIVE</w:t>
            </w:r>
            <w:r w:rsidR="000D5A2C">
              <w:rPr>
                <w:rFonts w:ascii="Calibri" w:eastAsia="Times New Roman" w:hAnsi="Calibri"/>
                <w:bCs/>
                <w:color w:val="000000"/>
              </w:rPr>
              <w:t xml:space="preserve">”, </w:t>
            </w:r>
            <w:r w:rsidR="006D2C65">
              <w:br/>
            </w:r>
            <w:r w:rsidR="000D5A2C">
              <w:t>37-127 Krzemienica 737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D5A2C" w:rsidRDefault="000D5A2C" w:rsidP="007B611C">
            <w:pPr>
              <w:pStyle w:val="Akapitzlist"/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ind w:left="341" w:hanging="341"/>
            </w:pPr>
            <w:r>
              <w:rPr>
                <w:color w:val="000000"/>
                <w:spacing w:val="1"/>
              </w:rPr>
              <w:lastRenderedPageBreak/>
              <w:t>p</w:t>
            </w:r>
            <w:r w:rsidRPr="000D5A2C">
              <w:rPr>
                <w:color w:val="000000"/>
                <w:spacing w:val="1"/>
              </w:rPr>
              <w:t>rowadzenie i propagowanie szeroko poj</w:t>
            </w:r>
            <w:r w:rsidRPr="000D5A2C">
              <w:rPr>
                <w:rFonts w:eastAsia="Times New Roman" w:cs="Times New Roman"/>
                <w:color w:val="000000"/>
                <w:spacing w:val="1"/>
              </w:rPr>
              <w:t>ę</w:t>
            </w:r>
            <w:r w:rsidRPr="000D5A2C">
              <w:rPr>
                <w:rFonts w:eastAsia="Times New Roman"/>
                <w:color w:val="000000"/>
                <w:spacing w:val="1"/>
              </w:rPr>
              <w:t xml:space="preserve">tej </w:t>
            </w:r>
            <w:r w:rsidRPr="000D5A2C">
              <w:rPr>
                <w:rFonts w:eastAsia="Times New Roman"/>
                <w:color w:val="000000"/>
                <w:spacing w:val="1"/>
              </w:rPr>
              <w:lastRenderedPageBreak/>
              <w:t>dzia</w:t>
            </w:r>
            <w:r w:rsidRPr="000D5A2C">
              <w:rPr>
                <w:rFonts w:eastAsia="Times New Roman" w:cs="Times New Roman"/>
                <w:color w:val="000000"/>
                <w:spacing w:val="1"/>
              </w:rPr>
              <w:t>ł</w:t>
            </w:r>
            <w:r w:rsidRPr="000D5A2C">
              <w:rPr>
                <w:rFonts w:eastAsia="Times New Roman"/>
                <w:color w:val="000000"/>
                <w:spacing w:val="1"/>
              </w:rPr>
              <w:t>alno</w:t>
            </w:r>
            <w:r w:rsidRPr="000D5A2C">
              <w:rPr>
                <w:rFonts w:eastAsia="Times New Roman" w:cs="Times New Roman"/>
                <w:color w:val="000000"/>
                <w:spacing w:val="1"/>
              </w:rPr>
              <w:t>ś</w:t>
            </w:r>
            <w:r w:rsidR="0006237D">
              <w:rPr>
                <w:rFonts w:eastAsia="Times New Roman"/>
                <w:color w:val="000000"/>
                <w:spacing w:val="1"/>
              </w:rPr>
              <w:t>ci, edukacyjnej</w:t>
            </w:r>
            <w:r>
              <w:rPr>
                <w:rFonts w:eastAsia="Times New Roman"/>
                <w:color w:val="000000"/>
                <w:spacing w:val="1"/>
              </w:rPr>
              <w:t xml:space="preserve">,prozdrowotnej, </w:t>
            </w:r>
            <w:r w:rsidRPr="000D5A2C">
              <w:rPr>
                <w:rFonts w:eastAsia="Times New Roman"/>
                <w:color w:val="000000"/>
                <w:spacing w:val="1"/>
              </w:rPr>
              <w:t>sportowej, doradczo-szkoleniowej,spo</w:t>
            </w:r>
            <w:r w:rsidRPr="000D5A2C">
              <w:rPr>
                <w:rFonts w:eastAsia="Times New Roman" w:cs="Times New Roman"/>
                <w:color w:val="000000"/>
                <w:spacing w:val="1"/>
              </w:rPr>
              <w:t>ł</w:t>
            </w:r>
            <w:r>
              <w:rPr>
                <w:rFonts w:eastAsia="Times New Roman"/>
                <w:color w:val="000000"/>
                <w:spacing w:val="1"/>
              </w:rPr>
              <w:t>ecznej, psychologiczno-</w:t>
            </w:r>
            <w:r w:rsidRPr="000D5A2C">
              <w:rPr>
                <w:rFonts w:eastAsia="Times New Roman"/>
                <w:color w:val="000000"/>
                <w:spacing w:val="1"/>
              </w:rPr>
              <w:t xml:space="preserve">pedagogicznej na rzecz </w:t>
            </w:r>
            <w:r w:rsidRPr="000D5A2C">
              <w:rPr>
                <w:rFonts w:eastAsia="Times New Roman"/>
                <w:color w:val="000000"/>
                <w:spacing w:val="-2"/>
              </w:rPr>
              <w:t>spo</w:t>
            </w:r>
            <w:r w:rsidRPr="000D5A2C">
              <w:rPr>
                <w:rFonts w:eastAsia="Times New Roman" w:cs="Times New Roman"/>
                <w:color w:val="000000"/>
                <w:spacing w:val="-2"/>
              </w:rPr>
              <w:t>ł</w:t>
            </w:r>
            <w:r w:rsidRPr="000D5A2C">
              <w:rPr>
                <w:rFonts w:eastAsia="Times New Roman"/>
                <w:color w:val="000000"/>
                <w:spacing w:val="-2"/>
              </w:rPr>
              <w:t>eczno</w:t>
            </w:r>
            <w:r w:rsidRPr="000D5A2C">
              <w:rPr>
                <w:rFonts w:eastAsia="Times New Roman" w:cs="Times New Roman"/>
                <w:color w:val="000000"/>
                <w:spacing w:val="-2"/>
              </w:rPr>
              <w:t>ś</w:t>
            </w:r>
            <w:r w:rsidRPr="000D5A2C">
              <w:rPr>
                <w:rFonts w:eastAsia="Times New Roman"/>
                <w:color w:val="000000"/>
                <w:spacing w:val="-2"/>
              </w:rPr>
              <w:t>ci regionu</w:t>
            </w:r>
          </w:p>
          <w:p w:rsidR="005E537E" w:rsidRPr="000D5A2C" w:rsidRDefault="000D5A2C" w:rsidP="007B611C">
            <w:pPr>
              <w:pStyle w:val="Akapitzlist"/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ind w:left="341" w:hanging="341"/>
            </w:pPr>
            <w:r>
              <w:rPr>
                <w:color w:val="000000"/>
                <w:spacing w:val="1"/>
              </w:rPr>
              <w:t>w</w:t>
            </w:r>
            <w:r w:rsidRPr="000D5A2C">
              <w:rPr>
                <w:color w:val="000000"/>
                <w:spacing w:val="1"/>
              </w:rPr>
              <w:t>spie</w:t>
            </w:r>
            <w:r>
              <w:rPr>
                <w:color w:val="000000"/>
                <w:spacing w:val="1"/>
              </w:rPr>
              <w:t>ranie rozwoju organizacyjnego i </w:t>
            </w:r>
            <w:r w:rsidRPr="000D5A2C">
              <w:rPr>
                <w:color w:val="000000"/>
                <w:spacing w:val="1"/>
              </w:rPr>
              <w:t>rzeczowego os</w:t>
            </w:r>
            <w:r w:rsidRPr="000D5A2C">
              <w:rPr>
                <w:rFonts w:eastAsia="Times New Roman" w:cs="Times New Roman"/>
                <w:color w:val="000000"/>
                <w:spacing w:val="1"/>
              </w:rPr>
              <w:t>ó</w:t>
            </w:r>
            <w:r w:rsidRPr="000D5A2C">
              <w:rPr>
                <w:rFonts w:eastAsia="Times New Roman"/>
                <w:color w:val="000000"/>
                <w:spacing w:val="1"/>
              </w:rPr>
              <w:t>b fizycznych i jednostek organizacyjnych, kt</w:t>
            </w:r>
            <w:r w:rsidRPr="000D5A2C">
              <w:rPr>
                <w:rFonts w:eastAsia="Times New Roman" w:cs="Times New Roman"/>
                <w:color w:val="000000"/>
                <w:spacing w:val="1"/>
              </w:rPr>
              <w:t>ó</w:t>
            </w:r>
            <w:r w:rsidRPr="000D5A2C">
              <w:rPr>
                <w:rFonts w:eastAsia="Times New Roman"/>
                <w:color w:val="000000"/>
                <w:spacing w:val="1"/>
              </w:rPr>
              <w:t>re podejmuj</w:t>
            </w:r>
            <w:r w:rsidRPr="000D5A2C">
              <w:rPr>
                <w:rFonts w:eastAsia="Times New Roman" w:cs="Times New Roman"/>
                <w:color w:val="000000"/>
                <w:spacing w:val="1"/>
              </w:rPr>
              <w:t>ą</w:t>
            </w:r>
            <w:r w:rsidRPr="000D5A2C">
              <w:rPr>
                <w:rFonts w:eastAsia="Times New Roman"/>
                <w:color w:val="000000"/>
                <w:spacing w:val="1"/>
              </w:rPr>
              <w:t xml:space="preserve"> dzia</w:t>
            </w:r>
            <w:r w:rsidRPr="000D5A2C">
              <w:rPr>
                <w:rFonts w:eastAsia="Times New Roman" w:cs="Times New Roman"/>
                <w:color w:val="000000"/>
                <w:spacing w:val="1"/>
              </w:rPr>
              <w:t>ł</w:t>
            </w:r>
            <w:r>
              <w:rPr>
                <w:rFonts w:eastAsia="Times New Roman"/>
                <w:color w:val="000000"/>
                <w:spacing w:val="1"/>
              </w:rPr>
              <w:t>ania w </w:t>
            </w:r>
            <w:r w:rsidRPr="000D5A2C">
              <w:rPr>
                <w:rFonts w:eastAsia="Times New Roman"/>
                <w:color w:val="000000"/>
                <w:spacing w:val="1"/>
              </w:rPr>
              <w:t>zakresie dzia</w:t>
            </w:r>
            <w:r w:rsidRPr="000D5A2C">
              <w:rPr>
                <w:rFonts w:eastAsia="Times New Roman" w:cs="Times New Roman"/>
                <w:color w:val="000000"/>
                <w:spacing w:val="1"/>
              </w:rPr>
              <w:t>ł</w:t>
            </w:r>
            <w:r w:rsidRPr="000D5A2C">
              <w:rPr>
                <w:rFonts w:eastAsia="Times New Roman"/>
                <w:color w:val="000000"/>
                <w:spacing w:val="1"/>
              </w:rPr>
              <w:t>alno</w:t>
            </w:r>
            <w:r w:rsidRPr="000D5A2C">
              <w:rPr>
                <w:rFonts w:eastAsia="Times New Roman" w:cs="Times New Roman"/>
                <w:color w:val="000000"/>
                <w:spacing w:val="1"/>
              </w:rPr>
              <w:t>ś</w:t>
            </w:r>
            <w:r w:rsidRPr="000D5A2C">
              <w:rPr>
                <w:rFonts w:eastAsia="Times New Roman"/>
                <w:color w:val="000000"/>
                <w:spacing w:val="1"/>
              </w:rPr>
              <w:t>ci spo</w:t>
            </w:r>
            <w:r w:rsidRPr="000D5A2C">
              <w:rPr>
                <w:rFonts w:eastAsia="Times New Roman" w:cs="Times New Roman"/>
                <w:color w:val="000000"/>
                <w:spacing w:val="1"/>
              </w:rPr>
              <w:t>ł</w:t>
            </w:r>
            <w:r w:rsidRPr="000D5A2C">
              <w:rPr>
                <w:rFonts w:eastAsia="Times New Roman"/>
                <w:color w:val="000000"/>
                <w:spacing w:val="1"/>
              </w:rPr>
              <w:t>ecznej, kulturalnej</w:t>
            </w:r>
            <w:r w:rsidRPr="000D5A2C">
              <w:rPr>
                <w:rFonts w:eastAsia="Times New Roman"/>
                <w:i/>
                <w:iCs/>
                <w:color w:val="000000"/>
                <w:spacing w:val="1"/>
              </w:rPr>
              <w:t xml:space="preserve">, </w:t>
            </w:r>
            <w:r w:rsidRPr="000D5A2C">
              <w:rPr>
                <w:rFonts w:eastAsia="Times New Roman"/>
                <w:color w:val="000000"/>
                <w:spacing w:val="3"/>
              </w:rPr>
              <w:t>edukacyjnej, sportowej, wydawniczej, rekreacyjnej i wypoczynkowej</w:t>
            </w:r>
          </w:p>
        </w:tc>
      </w:tr>
      <w:tr w:rsidR="007D5AF8" w:rsidRPr="00271E6B" w:rsidTr="007C0FEC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7D5AF8" w:rsidRPr="00271E6B" w:rsidRDefault="006D2C65" w:rsidP="007B611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D5AF8" w:rsidRPr="006D2C65" w:rsidRDefault="006D2C65" w:rsidP="007B611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Stowarzyszenie Turystyczno-Sportowe„Jordan”</w:t>
            </w:r>
            <w:r w:rsidRPr="006D2C6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w Woli Małej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Wola Mała 84, 37-100 Łańcut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7D5AF8" w:rsidRDefault="007D5AF8" w:rsidP="007B611C">
            <w:pPr>
              <w:spacing w:after="0" w:line="240" w:lineRule="auto"/>
              <w:jc w:val="both"/>
            </w:pPr>
            <w:r w:rsidRPr="006D2C65">
              <w:rPr>
                <w:spacing w:val="-6"/>
              </w:rPr>
              <w:t>krzewienie kultury fizycznej, sportu, turystyki irekreacji</w:t>
            </w:r>
            <w:r>
              <w:t xml:space="preserve"> poprzez:</w:t>
            </w:r>
          </w:p>
          <w:p w:rsidR="007D5AF8" w:rsidRDefault="007D5AF8" w:rsidP="007B611C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41" w:hanging="341"/>
            </w:pPr>
            <w:r>
              <w:t>tworzenie sekcji i klubów sportowych</w:t>
            </w:r>
          </w:p>
          <w:p w:rsidR="007D5AF8" w:rsidRDefault="007D5AF8" w:rsidP="007B611C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41" w:hanging="341"/>
            </w:pPr>
            <w:r>
              <w:t>organizowanie i uczestniczenie w turniejach i imprezach sportowych</w:t>
            </w:r>
          </w:p>
          <w:p w:rsidR="007D5AF8" w:rsidRDefault="007D5AF8" w:rsidP="007B611C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41" w:hanging="341"/>
            </w:pPr>
            <w:r>
              <w:t>tworzenie infrastruktury sportowej</w:t>
            </w:r>
          </w:p>
          <w:p w:rsidR="007D5AF8" w:rsidRDefault="007D5AF8" w:rsidP="007B611C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41" w:hanging="341"/>
            </w:pPr>
            <w:r>
              <w:t>organizowanie wypoczynku na „świeżym powietrzu”</w:t>
            </w:r>
          </w:p>
          <w:p w:rsidR="007D5AF8" w:rsidRDefault="007D5AF8" w:rsidP="007B611C">
            <w:pPr>
              <w:numPr>
                <w:ilvl w:val="0"/>
                <w:numId w:val="54"/>
              </w:numPr>
              <w:spacing w:after="0" w:line="240" w:lineRule="auto"/>
              <w:ind w:left="341" w:hanging="341"/>
            </w:pPr>
            <w:r>
              <w:t>turystykę w ogólnym znaczeniu</w:t>
            </w:r>
          </w:p>
          <w:p w:rsidR="007D5AF8" w:rsidRDefault="007D5AF8" w:rsidP="007B611C">
            <w:pPr>
              <w:numPr>
                <w:ilvl w:val="0"/>
                <w:numId w:val="54"/>
              </w:numPr>
              <w:spacing w:after="0" w:line="240" w:lineRule="auto"/>
              <w:ind w:left="341" w:hanging="341"/>
            </w:pPr>
            <w:r>
              <w:t>propagowanie sportu, turystyki i rekreacji</w:t>
            </w:r>
          </w:p>
          <w:p w:rsidR="007D5AF8" w:rsidRDefault="006D2C65" w:rsidP="007B611C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41" w:hanging="341"/>
            </w:pPr>
            <w:r>
              <w:t>u</w:t>
            </w:r>
            <w:r w:rsidR="007D5AF8">
              <w:t>czestniczenie w życiu publicznym miejscowej społeczności</w:t>
            </w:r>
          </w:p>
          <w:p w:rsidR="007D5AF8" w:rsidRDefault="007D5AF8" w:rsidP="007B611C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41" w:hanging="341"/>
            </w:pPr>
            <w:r>
              <w:t>prowadzenie działalności gospodarczej dla</w:t>
            </w:r>
            <w:r w:rsidR="006D2C65">
              <w:t> </w:t>
            </w:r>
            <w:r>
              <w:t xml:space="preserve">pozyskania </w:t>
            </w:r>
            <w:r w:rsidR="00EF7FE5">
              <w:t>środków finansowych na </w:t>
            </w:r>
            <w:r>
              <w:t>powyższe cele</w:t>
            </w:r>
          </w:p>
          <w:p w:rsidR="007D5AF8" w:rsidRDefault="007D5AF8" w:rsidP="007B611C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41" w:hanging="341"/>
            </w:pPr>
            <w:r>
              <w:t>pomoc osobom niepełnosprawnym w</w:t>
            </w:r>
            <w:r w:rsidR="006D2C65">
              <w:t> </w:t>
            </w:r>
            <w:r>
              <w:t xml:space="preserve">rehabilitacji </w:t>
            </w:r>
            <w:r w:rsidR="006D2C65">
              <w:t>fizycznej</w:t>
            </w:r>
          </w:p>
          <w:p w:rsidR="007D5AF8" w:rsidRPr="006D2C65" w:rsidRDefault="006D2C65" w:rsidP="007B611C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41" w:hanging="341"/>
            </w:pPr>
            <w:r>
              <w:t>współpracę</w:t>
            </w:r>
            <w:r w:rsidR="007D5AF8">
              <w:t xml:space="preserve"> z jednostkami samorządu terytorialnego</w:t>
            </w:r>
          </w:p>
        </w:tc>
      </w:tr>
      <w:tr w:rsidR="009904E4" w:rsidRPr="00271E6B" w:rsidTr="007C0FEC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9904E4" w:rsidRDefault="00A94F77" w:rsidP="007B611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04E4" w:rsidRDefault="009904E4" w:rsidP="007B611C">
            <w:pPr>
              <w:pStyle w:val="NormalnyWeb"/>
              <w:spacing w:before="0" w:beforeAutospacing="0" w:after="0" w:afterAutospacing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904E4">
              <w:rPr>
                <w:rFonts w:asciiTheme="minorHAnsi" w:hAnsiTheme="minorHAnsi" w:cs="Tahoma"/>
                <w:bCs/>
                <w:sz w:val="22"/>
                <w:szCs w:val="22"/>
              </w:rPr>
              <w:t>Stowarzyszenie Klub Abstynenta „Wyzwolenie”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Pr="009904E4">
              <w:rPr>
                <w:rFonts w:ascii="Calibri" w:hAnsi="Calibri"/>
                <w:color w:val="000000"/>
                <w:sz w:val="22"/>
                <w:szCs w:val="22"/>
              </w:rPr>
              <w:t>rzy Parafiip.w. Matki Bożej Pocieszenia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br/>
            </w:r>
            <w:r w:rsidRPr="009904E4">
              <w:rPr>
                <w:rFonts w:ascii="Calibri" w:hAnsi="Calibri"/>
                <w:color w:val="000000"/>
                <w:sz w:val="22"/>
                <w:szCs w:val="22"/>
              </w:rPr>
              <w:t>37-127 Krzemienica 685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9904E4" w:rsidRPr="00D454DE" w:rsidRDefault="00A416BB" w:rsidP="007B611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Udzielanie p</w:t>
            </w:r>
            <w:r w:rsidR="009904E4">
              <w:rPr>
                <w:rFonts w:cs="Arial"/>
              </w:rPr>
              <w:t>omoc</w:t>
            </w:r>
            <w:r>
              <w:rPr>
                <w:rFonts w:cs="Arial"/>
              </w:rPr>
              <w:t>y</w:t>
            </w:r>
            <w:r w:rsidR="009904E4">
              <w:rPr>
                <w:rFonts w:cs="Arial"/>
              </w:rPr>
              <w:t xml:space="preserve"> osobom</w:t>
            </w:r>
            <w:r>
              <w:rPr>
                <w:rFonts w:cs="Arial"/>
              </w:rPr>
              <w:t xml:space="preserve"> mających problemy z </w:t>
            </w:r>
            <w:r w:rsidR="009904E4" w:rsidRPr="00D454DE">
              <w:rPr>
                <w:rFonts w:cs="Arial"/>
              </w:rPr>
              <w:t>nadużywaniem alkohol</w:t>
            </w:r>
            <w:r w:rsidR="003B4331">
              <w:rPr>
                <w:rFonts w:cs="Arial"/>
              </w:rPr>
              <w:t xml:space="preserve">u (własnym </w:t>
            </w:r>
            <w:r>
              <w:rPr>
                <w:rFonts w:cs="Arial"/>
              </w:rPr>
              <w:t>lub członka rodziny) m.in. poprzez:</w:t>
            </w:r>
          </w:p>
          <w:p w:rsidR="009904E4" w:rsidRPr="00D454DE" w:rsidRDefault="009904E4" w:rsidP="007B611C">
            <w:pPr>
              <w:numPr>
                <w:ilvl w:val="0"/>
                <w:numId w:val="55"/>
              </w:numPr>
              <w:tabs>
                <w:tab w:val="clear" w:pos="720"/>
                <w:tab w:val="num" w:pos="360"/>
              </w:tabs>
              <w:spacing w:after="0" w:line="240" w:lineRule="auto"/>
              <w:ind w:left="357" w:hanging="357"/>
              <w:jc w:val="both"/>
              <w:rPr>
                <w:rFonts w:cs="Arial"/>
              </w:rPr>
            </w:pPr>
            <w:r w:rsidRPr="00D454DE">
              <w:rPr>
                <w:rFonts w:cs="Arial"/>
              </w:rPr>
              <w:t>propagowanie trzeźwości</w:t>
            </w:r>
          </w:p>
          <w:p w:rsidR="009904E4" w:rsidRPr="00D454DE" w:rsidRDefault="00A416BB" w:rsidP="007B611C">
            <w:pPr>
              <w:numPr>
                <w:ilvl w:val="0"/>
                <w:numId w:val="55"/>
              </w:numPr>
              <w:tabs>
                <w:tab w:val="clear" w:pos="720"/>
                <w:tab w:val="num" w:pos="360"/>
              </w:tabs>
              <w:spacing w:after="0" w:line="240" w:lineRule="auto"/>
              <w:ind w:left="357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organizowanie </w:t>
            </w:r>
            <w:r w:rsidR="009904E4" w:rsidRPr="00D454DE">
              <w:rPr>
                <w:rFonts w:cs="Arial"/>
              </w:rPr>
              <w:t>pielgrzym</w:t>
            </w:r>
            <w:r>
              <w:rPr>
                <w:rFonts w:cs="Arial"/>
              </w:rPr>
              <w:t>ek trzeźwościowych</w:t>
            </w:r>
          </w:p>
          <w:p w:rsidR="009904E4" w:rsidRPr="00A416BB" w:rsidRDefault="00A416BB" w:rsidP="007B611C">
            <w:pPr>
              <w:numPr>
                <w:ilvl w:val="0"/>
                <w:numId w:val="55"/>
              </w:numPr>
              <w:tabs>
                <w:tab w:val="clear" w:pos="720"/>
                <w:tab w:val="num" w:pos="360"/>
              </w:tabs>
              <w:spacing w:after="0" w:line="240" w:lineRule="auto"/>
              <w:ind w:left="357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organizowanie </w:t>
            </w:r>
            <w:r w:rsidRPr="00D454DE">
              <w:rPr>
                <w:rFonts w:cs="Arial"/>
              </w:rPr>
              <w:t>p</w:t>
            </w:r>
            <w:r w:rsidR="009904E4" w:rsidRPr="00D454DE">
              <w:rPr>
                <w:rFonts w:cs="Arial"/>
              </w:rPr>
              <w:t>ogadan</w:t>
            </w:r>
            <w:r>
              <w:rPr>
                <w:rFonts w:cs="Arial"/>
              </w:rPr>
              <w:t>ek</w:t>
            </w:r>
            <w:r w:rsidR="009904E4" w:rsidRPr="00D454DE">
              <w:rPr>
                <w:rFonts w:cs="Arial"/>
              </w:rPr>
              <w:t xml:space="preserve"> w szkołach </w:t>
            </w:r>
            <w:r>
              <w:rPr>
                <w:rFonts w:cs="Arial"/>
              </w:rPr>
              <w:t>gminnych</w:t>
            </w:r>
          </w:p>
        </w:tc>
      </w:tr>
    </w:tbl>
    <w:p w:rsidR="000C7A63" w:rsidRDefault="000C7A63" w:rsidP="003839AF">
      <w:pPr>
        <w:spacing w:after="0" w:line="240" w:lineRule="auto"/>
        <w:jc w:val="center"/>
        <w:rPr>
          <w:sz w:val="20"/>
          <w:szCs w:val="18"/>
        </w:rPr>
      </w:pPr>
    </w:p>
    <w:p w:rsidR="00197715" w:rsidRPr="003839AF" w:rsidRDefault="00197715" w:rsidP="003839AF">
      <w:pPr>
        <w:spacing w:after="0" w:line="240" w:lineRule="auto"/>
        <w:jc w:val="center"/>
        <w:rPr>
          <w:sz w:val="20"/>
          <w:szCs w:val="18"/>
        </w:rPr>
      </w:pPr>
      <w:r w:rsidRPr="003839AF">
        <w:rPr>
          <w:sz w:val="20"/>
          <w:szCs w:val="18"/>
        </w:rPr>
        <w:t xml:space="preserve">Źródło danych: </w:t>
      </w:r>
      <w:r w:rsidR="00D177D9">
        <w:rPr>
          <w:sz w:val="20"/>
          <w:szCs w:val="18"/>
        </w:rPr>
        <w:t xml:space="preserve">Urząd Gminy </w:t>
      </w:r>
      <w:r w:rsidR="00A913FB">
        <w:rPr>
          <w:sz w:val="20"/>
          <w:szCs w:val="18"/>
        </w:rPr>
        <w:t>Czarna</w:t>
      </w:r>
      <w:r w:rsidRPr="003839AF">
        <w:rPr>
          <w:sz w:val="20"/>
          <w:szCs w:val="18"/>
        </w:rPr>
        <w:t>.</w:t>
      </w:r>
    </w:p>
    <w:p w:rsidR="006D2C65" w:rsidRDefault="006D2C65" w:rsidP="007B153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0C16" w:rsidRPr="002E384D" w:rsidRDefault="00E70C16" w:rsidP="00CB043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Na </w:t>
      </w:r>
      <w:r w:rsidRPr="002E384D">
        <w:rPr>
          <w:sz w:val="24"/>
          <w:szCs w:val="24"/>
        </w:rPr>
        <w:t xml:space="preserve">terenie gminy działają </w:t>
      </w:r>
      <w:r w:rsidR="001D11EB">
        <w:rPr>
          <w:sz w:val="24"/>
          <w:szCs w:val="24"/>
        </w:rPr>
        <w:t>także</w:t>
      </w:r>
      <w:r w:rsidR="001662D9">
        <w:rPr>
          <w:sz w:val="24"/>
          <w:szCs w:val="24"/>
        </w:rPr>
        <w:t>:1)</w:t>
      </w:r>
      <w:r w:rsidRPr="002E384D">
        <w:rPr>
          <w:sz w:val="24"/>
          <w:szCs w:val="24"/>
        </w:rPr>
        <w:t xml:space="preserve"> jednostki Ochotniczej Straży Pożarne</w:t>
      </w:r>
      <w:r w:rsidR="00F912C2">
        <w:rPr>
          <w:sz w:val="24"/>
          <w:szCs w:val="24"/>
        </w:rPr>
        <w:t>j</w:t>
      </w:r>
      <w:r w:rsidR="0080375E">
        <w:rPr>
          <w:sz w:val="24"/>
          <w:szCs w:val="24"/>
        </w:rPr>
        <w:t xml:space="preserve"> (w </w:t>
      </w:r>
      <w:r w:rsidR="001D11EB">
        <w:rPr>
          <w:rFonts w:ascii="Calibri" w:eastAsia="Times New Roman" w:hAnsi="Calibri"/>
          <w:bCs/>
          <w:color w:val="000000"/>
          <w:spacing w:val="1"/>
          <w:sz w:val="24"/>
          <w:szCs w:val="24"/>
        </w:rPr>
        <w:t>Krzemienicy</w:t>
      </w:r>
      <w:r w:rsidR="0080375E" w:rsidRPr="0080375E">
        <w:rPr>
          <w:rFonts w:ascii="Calibri" w:eastAsia="Times New Roman" w:hAnsi="Calibri"/>
          <w:bCs/>
          <w:color w:val="000000"/>
          <w:spacing w:val="1"/>
          <w:sz w:val="24"/>
          <w:szCs w:val="24"/>
        </w:rPr>
        <w:t>,</w:t>
      </w:r>
      <w:r w:rsidR="001D11EB">
        <w:rPr>
          <w:rFonts w:ascii="Calibri" w:eastAsia="Times New Roman" w:hAnsi="Calibri"/>
          <w:bCs/>
          <w:color w:val="000000"/>
          <w:spacing w:val="1"/>
          <w:sz w:val="24"/>
          <w:szCs w:val="24"/>
        </w:rPr>
        <w:t>Czarnej</w:t>
      </w:r>
      <w:r w:rsidR="0080375E" w:rsidRPr="0080375E">
        <w:rPr>
          <w:rFonts w:ascii="Calibri" w:eastAsia="Times New Roman" w:hAnsi="Calibri"/>
          <w:bCs/>
          <w:color w:val="000000"/>
          <w:spacing w:val="1"/>
          <w:sz w:val="24"/>
          <w:szCs w:val="24"/>
        </w:rPr>
        <w:t>,</w:t>
      </w:r>
      <w:r w:rsidR="00FB01BB">
        <w:rPr>
          <w:rFonts w:ascii="Calibri" w:eastAsia="Times New Roman" w:hAnsi="Calibri"/>
          <w:bCs/>
          <w:color w:val="000000"/>
          <w:spacing w:val="1"/>
          <w:sz w:val="24"/>
          <w:szCs w:val="24"/>
        </w:rPr>
        <w:t>Medyni</w:t>
      </w:r>
      <w:r w:rsidR="001D11EB">
        <w:rPr>
          <w:rFonts w:ascii="Calibri" w:eastAsia="Times New Roman" w:hAnsi="Calibri"/>
          <w:bCs/>
          <w:color w:val="000000"/>
          <w:spacing w:val="1"/>
          <w:sz w:val="24"/>
          <w:szCs w:val="24"/>
        </w:rPr>
        <w:t xml:space="preserve"> Łańcuckiej</w:t>
      </w:r>
      <w:r w:rsidR="00E10F56">
        <w:rPr>
          <w:rFonts w:ascii="Calibri" w:eastAsia="Times New Roman" w:hAnsi="Calibri"/>
          <w:bCs/>
          <w:color w:val="000000"/>
          <w:spacing w:val="1"/>
          <w:sz w:val="24"/>
          <w:szCs w:val="24"/>
        </w:rPr>
        <w:t xml:space="preserve"> i </w:t>
      </w:r>
      <w:r w:rsidR="001D11EB">
        <w:rPr>
          <w:rFonts w:ascii="Calibri" w:eastAsia="Times New Roman" w:hAnsi="Calibri"/>
          <w:bCs/>
          <w:color w:val="000000"/>
          <w:spacing w:val="1"/>
          <w:sz w:val="24"/>
          <w:szCs w:val="24"/>
        </w:rPr>
        <w:t>Zalesiu</w:t>
      </w:r>
      <w:r w:rsidR="001D11EB">
        <w:rPr>
          <w:rFonts w:ascii="Calibri" w:eastAsia="Times New Roman" w:hAnsi="Calibri"/>
          <w:bCs/>
          <w:color w:val="000000"/>
          <w:spacing w:val="3"/>
          <w:sz w:val="24"/>
          <w:szCs w:val="24"/>
        </w:rPr>
        <w:t>;</w:t>
      </w:r>
      <w:r w:rsidR="0080375E">
        <w:rPr>
          <w:rFonts w:ascii="Calibri" w:eastAsia="Times New Roman" w:hAnsi="Calibri"/>
          <w:bCs/>
          <w:color w:val="000000"/>
          <w:spacing w:val="3"/>
          <w:sz w:val="24"/>
          <w:szCs w:val="24"/>
        </w:rPr>
        <w:t xml:space="preserve"> w ramach </w:t>
      </w:r>
      <w:r w:rsidR="0080375E">
        <w:rPr>
          <w:rFonts w:ascii="Calibri" w:eastAsia="Times New Roman" w:hAnsi="Calibri"/>
          <w:color w:val="000000"/>
          <w:spacing w:val="3"/>
          <w:sz w:val="24"/>
          <w:szCs w:val="24"/>
        </w:rPr>
        <w:t>działalności</w:t>
      </w:r>
      <w:r w:rsidR="0080375E" w:rsidRPr="0080375E">
        <w:rPr>
          <w:rFonts w:ascii="Calibri" w:eastAsia="Times New Roman" w:hAnsi="Calibri"/>
          <w:color w:val="000000"/>
          <w:spacing w:val="2"/>
          <w:sz w:val="24"/>
          <w:szCs w:val="24"/>
        </w:rPr>
        <w:t>statutow</w:t>
      </w:r>
      <w:r w:rsidR="0080375E">
        <w:rPr>
          <w:rFonts w:ascii="Calibri" w:eastAsia="Times New Roman" w:hAnsi="Calibri"/>
          <w:color w:val="000000"/>
          <w:spacing w:val="2"/>
          <w:sz w:val="24"/>
          <w:szCs w:val="24"/>
        </w:rPr>
        <w:t xml:space="preserve">ej </w:t>
      </w:r>
      <w:r w:rsidR="001D11EB">
        <w:rPr>
          <w:rFonts w:ascii="Calibri" w:eastAsia="Times New Roman" w:hAnsi="Calibri"/>
          <w:color w:val="000000"/>
          <w:spacing w:val="2"/>
          <w:sz w:val="24"/>
          <w:szCs w:val="24"/>
        </w:rPr>
        <w:t xml:space="preserve">OSP </w:t>
      </w:r>
      <w:r w:rsidR="0080375E">
        <w:rPr>
          <w:rFonts w:ascii="Calibri" w:eastAsia="Times New Roman" w:hAnsi="Calibri"/>
          <w:color w:val="000000"/>
          <w:spacing w:val="2"/>
          <w:sz w:val="24"/>
          <w:szCs w:val="24"/>
        </w:rPr>
        <w:t>pomag</w:t>
      </w:r>
      <w:r w:rsidR="001D11EB">
        <w:rPr>
          <w:rFonts w:ascii="Calibri" w:eastAsia="Times New Roman" w:hAnsi="Calibri"/>
          <w:color w:val="000000"/>
          <w:spacing w:val="2"/>
          <w:sz w:val="24"/>
          <w:szCs w:val="24"/>
        </w:rPr>
        <w:t>a</w:t>
      </w:r>
      <w:r w:rsidR="0080375E" w:rsidRPr="0080375E">
        <w:rPr>
          <w:rFonts w:ascii="Calibri" w:eastAsia="Times New Roman" w:hAnsi="Calibri"/>
          <w:color w:val="000000"/>
          <w:spacing w:val="2"/>
          <w:sz w:val="24"/>
          <w:szCs w:val="24"/>
        </w:rPr>
        <w:t xml:space="preserve"> mieszkańcom gminy podczas powodzi,przy usuwaniu skutków </w:t>
      </w:r>
      <w:r w:rsidR="0080375E" w:rsidRPr="0080375E">
        <w:rPr>
          <w:rFonts w:ascii="Calibri" w:eastAsia="Times New Roman" w:hAnsi="Calibri"/>
          <w:color w:val="000000"/>
          <w:spacing w:val="1"/>
          <w:sz w:val="24"/>
          <w:szCs w:val="24"/>
        </w:rPr>
        <w:t>np.</w:t>
      </w:r>
      <w:r w:rsidR="001D11EB">
        <w:rPr>
          <w:rFonts w:ascii="Calibri" w:eastAsia="Times New Roman" w:hAnsi="Calibri"/>
          <w:color w:val="000000"/>
          <w:spacing w:val="1"/>
          <w:sz w:val="24"/>
          <w:szCs w:val="24"/>
        </w:rPr>
        <w:t xml:space="preserve"> wichur oraz prowadzi </w:t>
      </w:r>
      <w:r w:rsidR="0080375E" w:rsidRPr="0080375E">
        <w:rPr>
          <w:rFonts w:ascii="Calibri" w:eastAsia="Times New Roman" w:hAnsi="Calibri"/>
          <w:color w:val="000000"/>
          <w:spacing w:val="1"/>
          <w:sz w:val="24"/>
          <w:szCs w:val="24"/>
        </w:rPr>
        <w:t>działania ratunkowe przy gaszeniu pożarów</w:t>
      </w:r>
      <w:r w:rsidR="00CB0437">
        <w:rPr>
          <w:rFonts w:ascii="Calibri" w:eastAsia="Times New Roman" w:hAnsi="Calibri"/>
          <w:color w:val="000000"/>
          <w:spacing w:val="1"/>
          <w:sz w:val="24"/>
          <w:szCs w:val="24"/>
        </w:rPr>
        <w:t>),</w:t>
      </w:r>
      <w:r w:rsidR="001662D9">
        <w:rPr>
          <w:rFonts w:ascii="Calibri" w:eastAsia="Times New Roman" w:hAnsi="Calibri"/>
          <w:color w:val="000000"/>
          <w:spacing w:val="1"/>
          <w:sz w:val="24"/>
          <w:szCs w:val="24"/>
        </w:rPr>
        <w:t>2)</w:t>
      </w:r>
      <w:r w:rsidR="00F912C2">
        <w:rPr>
          <w:sz w:val="24"/>
          <w:szCs w:val="24"/>
        </w:rPr>
        <w:t xml:space="preserve">Koła Gospodyń Wiejskich </w:t>
      </w:r>
      <w:r>
        <w:rPr>
          <w:sz w:val="24"/>
        </w:rPr>
        <w:t xml:space="preserve">oraz </w:t>
      </w:r>
      <w:r w:rsidR="001662D9">
        <w:rPr>
          <w:sz w:val="24"/>
        </w:rPr>
        <w:t>3)</w:t>
      </w:r>
      <w:r>
        <w:rPr>
          <w:sz w:val="24"/>
        </w:rPr>
        <w:t xml:space="preserve">następujące kluby sportowe: </w:t>
      </w:r>
      <w:r w:rsidRPr="0041331E">
        <w:rPr>
          <w:rFonts w:ascii="Calibri" w:hAnsi="Calibri"/>
          <w:sz w:val="24"/>
        </w:rPr>
        <w:t>KS „Las” Zalesie</w:t>
      </w:r>
      <w:r>
        <w:rPr>
          <w:rFonts w:ascii="Calibri" w:hAnsi="Calibri"/>
          <w:sz w:val="24"/>
        </w:rPr>
        <w:t xml:space="preserve">, </w:t>
      </w:r>
      <w:r w:rsidRPr="0041331E">
        <w:rPr>
          <w:rFonts w:ascii="Calibri" w:hAnsi="Calibri"/>
          <w:sz w:val="24"/>
        </w:rPr>
        <w:t>KS „Astra” Medynia Głogowska</w:t>
      </w:r>
      <w:r>
        <w:rPr>
          <w:bCs/>
          <w:sz w:val="24"/>
          <w:szCs w:val="24"/>
        </w:rPr>
        <w:t xml:space="preserve">, </w:t>
      </w:r>
      <w:r>
        <w:rPr>
          <w:rFonts w:ascii="Calibri" w:hAnsi="Calibri"/>
          <w:sz w:val="24"/>
        </w:rPr>
        <w:t>KS </w:t>
      </w:r>
      <w:r w:rsidRPr="0041331E">
        <w:rPr>
          <w:rFonts w:ascii="Calibri" w:hAnsi="Calibri"/>
          <w:sz w:val="24"/>
        </w:rPr>
        <w:t>„Wisłok” Czarna</w:t>
      </w:r>
      <w:r>
        <w:rPr>
          <w:bCs/>
          <w:sz w:val="24"/>
          <w:szCs w:val="24"/>
        </w:rPr>
        <w:t xml:space="preserve">, </w:t>
      </w:r>
      <w:r w:rsidRPr="0041331E">
        <w:rPr>
          <w:rFonts w:ascii="Calibri" w:hAnsi="Calibri"/>
          <w:sz w:val="24"/>
        </w:rPr>
        <w:t>KS „Jawor</w:t>
      </w:r>
      <w:r>
        <w:rPr>
          <w:rFonts w:ascii="Calibri" w:hAnsi="Calibri"/>
          <w:sz w:val="24"/>
        </w:rPr>
        <w:t>”</w:t>
      </w:r>
      <w:r w:rsidRPr="0041331E">
        <w:rPr>
          <w:rFonts w:ascii="Calibri" w:hAnsi="Calibri"/>
          <w:sz w:val="24"/>
        </w:rPr>
        <w:t xml:space="preserve"> Krzemienica</w:t>
      </w:r>
      <w:r>
        <w:rPr>
          <w:bCs/>
          <w:sz w:val="24"/>
          <w:szCs w:val="24"/>
        </w:rPr>
        <w:t xml:space="preserve">, </w:t>
      </w:r>
      <w:r w:rsidR="0088341C">
        <w:rPr>
          <w:rFonts w:ascii="Calibri" w:hAnsi="Calibri"/>
          <w:sz w:val="24"/>
        </w:rPr>
        <w:t>KS „CCC”  Dąbrówki oraz</w:t>
      </w:r>
      <w:r w:rsidRPr="0041331E">
        <w:rPr>
          <w:rFonts w:ascii="Calibri" w:hAnsi="Calibri"/>
          <w:sz w:val="24"/>
        </w:rPr>
        <w:t>UKS „</w:t>
      </w:r>
      <w:r>
        <w:rPr>
          <w:rFonts w:ascii="Calibri" w:hAnsi="Calibri"/>
          <w:sz w:val="24"/>
        </w:rPr>
        <w:t>S</w:t>
      </w:r>
      <w:r w:rsidRPr="0041331E">
        <w:rPr>
          <w:rFonts w:ascii="Calibri" w:hAnsi="Calibri"/>
          <w:sz w:val="24"/>
        </w:rPr>
        <w:t>okół” Czarna</w:t>
      </w:r>
      <w:r w:rsidR="0088341C">
        <w:rPr>
          <w:rFonts w:ascii="Calibri" w:hAnsi="Calibri"/>
          <w:sz w:val="24"/>
        </w:rPr>
        <w:t>.</w:t>
      </w:r>
    </w:p>
    <w:p w:rsidR="00F75E25" w:rsidRDefault="00955ED9" w:rsidP="00955ED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</w:rPr>
        <w:lastRenderedPageBreak/>
        <w:t>W</w:t>
      </w:r>
      <w:r w:rsidR="0088341C">
        <w:rPr>
          <w:sz w:val="24"/>
          <w:szCs w:val="24"/>
        </w:rPr>
        <w:t>gminie Czarna</w:t>
      </w:r>
      <w:r w:rsidR="001662D9">
        <w:rPr>
          <w:sz w:val="24"/>
          <w:szCs w:val="24"/>
        </w:rPr>
        <w:t>funkcjonują</w:t>
      </w:r>
      <w:r w:rsidR="00337A3D">
        <w:rPr>
          <w:sz w:val="24"/>
          <w:szCs w:val="24"/>
        </w:rPr>
        <w:t xml:space="preserve">4 </w:t>
      </w:r>
      <w:r w:rsidR="003461F6">
        <w:rPr>
          <w:sz w:val="24"/>
          <w:szCs w:val="24"/>
        </w:rPr>
        <w:t>parafie</w:t>
      </w:r>
      <w:r w:rsidR="009E4287">
        <w:rPr>
          <w:sz w:val="24"/>
          <w:szCs w:val="24"/>
        </w:rPr>
        <w:t>kościoła rzymskokatolickiego</w:t>
      </w:r>
      <w:r w:rsidR="001662D9">
        <w:rPr>
          <w:sz w:val="24"/>
          <w:szCs w:val="24"/>
        </w:rPr>
        <w:t xml:space="preserve"> i </w:t>
      </w:r>
      <w:r w:rsidR="007D505C">
        <w:rPr>
          <w:sz w:val="24"/>
          <w:szCs w:val="24"/>
        </w:rPr>
        <w:t>1 kaplica</w:t>
      </w:r>
      <w:r w:rsidR="009E4287">
        <w:rPr>
          <w:sz w:val="24"/>
          <w:szCs w:val="24"/>
        </w:rPr>
        <w:t>. Dane szczegółowe na ich temat przedstawia poniższa tabela.</w:t>
      </w:r>
    </w:p>
    <w:p w:rsidR="00C95664" w:rsidRPr="00E84ADD" w:rsidRDefault="00C95664" w:rsidP="00C95664">
      <w:pPr>
        <w:spacing w:after="0" w:line="240" w:lineRule="auto"/>
        <w:jc w:val="both"/>
        <w:rPr>
          <w:b/>
        </w:rPr>
      </w:pPr>
      <w:r w:rsidRPr="00E84ADD">
        <w:rPr>
          <w:b/>
        </w:rPr>
        <w:t xml:space="preserve">Tabela </w:t>
      </w:r>
      <w:r w:rsidR="00D30FF8">
        <w:rPr>
          <w:b/>
        </w:rPr>
        <w:t>14</w:t>
      </w:r>
      <w:r w:rsidR="00271E6B">
        <w:rPr>
          <w:b/>
        </w:rPr>
        <w:t>.</w:t>
      </w:r>
      <w:r w:rsidR="002606B1">
        <w:rPr>
          <w:b/>
        </w:rPr>
        <w:t>Parafie K</w:t>
      </w:r>
      <w:r w:rsidR="00DD0B97">
        <w:rPr>
          <w:b/>
        </w:rPr>
        <w:t>ościoł</w:t>
      </w:r>
      <w:r w:rsidR="002606B1">
        <w:rPr>
          <w:b/>
        </w:rPr>
        <w:t>a</w:t>
      </w:r>
      <w:r w:rsidR="00DD0B97">
        <w:rPr>
          <w:b/>
        </w:rPr>
        <w:t>rzymskokatolickie</w:t>
      </w:r>
      <w:r w:rsidR="002606B1">
        <w:rPr>
          <w:b/>
        </w:rPr>
        <w:t>go</w:t>
      </w:r>
      <w:r w:rsidR="007D505C">
        <w:rPr>
          <w:b/>
        </w:rPr>
        <w:t xml:space="preserve">i kaplice </w:t>
      </w:r>
      <w:r w:rsidRPr="00E84ADD">
        <w:rPr>
          <w:b/>
        </w:rPr>
        <w:t>w gminie</w:t>
      </w:r>
      <w:r>
        <w:rPr>
          <w:b/>
        </w:rPr>
        <w:t xml:space="preserve"> w 2013 roku</w:t>
      </w:r>
    </w:p>
    <w:p w:rsidR="00794175" w:rsidRDefault="00794175" w:rsidP="00E53C29">
      <w:pPr>
        <w:spacing w:after="0" w:line="240" w:lineRule="auto"/>
        <w:jc w:val="both"/>
      </w:pPr>
    </w:p>
    <w:tbl>
      <w:tblPr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shd w:val="clear" w:color="auto" w:fill="FFFFFF" w:themeFill="background1"/>
        <w:tblLayout w:type="fixed"/>
        <w:tblCellMar>
          <w:top w:w="113" w:type="dxa"/>
          <w:left w:w="85" w:type="dxa"/>
          <w:bottom w:w="28" w:type="dxa"/>
          <w:right w:w="85" w:type="dxa"/>
        </w:tblCellMar>
        <w:tblLook w:val="01E0"/>
      </w:tblPr>
      <w:tblGrid>
        <w:gridCol w:w="567"/>
        <w:gridCol w:w="4536"/>
        <w:gridCol w:w="3969"/>
      </w:tblGrid>
      <w:tr w:rsidR="00C95664" w:rsidRPr="00D449D3" w:rsidTr="00DC0CAE">
        <w:trPr>
          <w:trHeight w:val="2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C95664" w:rsidRPr="00911952" w:rsidRDefault="00C95664" w:rsidP="009135C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95664" w:rsidRPr="00911952" w:rsidRDefault="009E4287" w:rsidP="009135C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kościoła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95664" w:rsidRPr="00911952" w:rsidRDefault="009E4287" w:rsidP="009135C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kościoła</w:t>
            </w:r>
          </w:p>
        </w:tc>
      </w:tr>
      <w:tr w:rsidR="0088341C" w:rsidRPr="00D449D3" w:rsidTr="00DC0CAE">
        <w:trPr>
          <w:trHeight w:val="2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88341C" w:rsidRPr="00EC770D" w:rsidRDefault="0088341C" w:rsidP="009135CF">
            <w:pPr>
              <w:spacing w:after="0" w:line="240" w:lineRule="auto"/>
              <w:rPr>
                <w:rFonts w:ascii="Calibri" w:hAnsi="Calibri"/>
              </w:rPr>
            </w:pPr>
            <w:r w:rsidRPr="00EC770D">
              <w:rPr>
                <w:rFonts w:ascii="Calibri" w:hAnsi="Calibri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8341C" w:rsidRPr="00EC770D" w:rsidRDefault="00A416BB" w:rsidP="00A416BB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Parafia </w:t>
            </w:r>
            <w:r w:rsidR="0088341C" w:rsidRPr="00EC770D">
              <w:rPr>
                <w:rFonts w:ascii="Calibri" w:hAnsi="Calibri"/>
                <w:color w:val="000000"/>
              </w:rPr>
              <w:t>Ko</w:t>
            </w:r>
            <w:r w:rsidR="0088341C" w:rsidRPr="00EC770D">
              <w:rPr>
                <w:rFonts w:ascii="Calibri" w:eastAsia="Times New Roman" w:hAnsi="Calibri" w:cs="Times New Roman"/>
                <w:color w:val="000000"/>
              </w:rPr>
              <w:t>ś</w:t>
            </w:r>
            <w:r w:rsidR="0088341C" w:rsidRPr="00EC770D">
              <w:rPr>
                <w:rFonts w:ascii="Calibri" w:eastAsia="Times New Roman" w:hAnsi="Calibri"/>
                <w:color w:val="000000"/>
              </w:rPr>
              <w:t>ci</w:t>
            </w:r>
            <w:r>
              <w:rPr>
                <w:rFonts w:ascii="Calibri" w:eastAsia="Times New Roman" w:hAnsi="Calibri" w:cs="Times New Roman"/>
                <w:color w:val="000000"/>
              </w:rPr>
              <w:t>oła r</w:t>
            </w:r>
            <w:r>
              <w:rPr>
                <w:rFonts w:ascii="Calibri" w:eastAsia="Times New Roman" w:hAnsi="Calibri"/>
                <w:color w:val="000000"/>
              </w:rPr>
              <w:t>zymskok</w:t>
            </w:r>
            <w:r w:rsidR="0088341C" w:rsidRPr="00EC770D">
              <w:rPr>
                <w:rFonts w:ascii="Calibri" w:eastAsia="Times New Roman" w:hAnsi="Calibri"/>
                <w:color w:val="000000"/>
              </w:rPr>
              <w:t>atolicki</w:t>
            </w:r>
            <w:r w:rsidR="00D92975">
              <w:rPr>
                <w:rFonts w:ascii="Calibri" w:eastAsia="Times New Roman" w:hAnsi="Calibri"/>
                <w:color w:val="000000"/>
              </w:rPr>
              <w:t>ego p</w:t>
            </w:r>
            <w:r>
              <w:rPr>
                <w:rFonts w:ascii="Calibri" w:eastAsia="Times New Roman" w:hAnsi="Calibri"/>
                <w:color w:val="000000"/>
              </w:rPr>
              <w:t>w. </w:t>
            </w:r>
            <w:r w:rsidR="0088341C" w:rsidRPr="00EC770D">
              <w:rPr>
                <w:rFonts w:ascii="Calibri" w:eastAsia="Times New Roman" w:hAnsi="Calibri"/>
                <w:color w:val="000000"/>
              </w:rPr>
              <w:t>Nawiedzenia Naj</w:t>
            </w:r>
            <w:r w:rsidR="0088341C" w:rsidRPr="00EC770D">
              <w:rPr>
                <w:rFonts w:ascii="Calibri" w:eastAsia="Times New Roman" w:hAnsi="Calibri" w:cs="Times New Roman"/>
                <w:color w:val="000000"/>
              </w:rPr>
              <w:t>ś</w:t>
            </w:r>
            <w:r w:rsidR="0088341C" w:rsidRPr="00EC770D">
              <w:rPr>
                <w:rFonts w:ascii="Calibri" w:eastAsia="Times New Roman" w:hAnsi="Calibri"/>
                <w:color w:val="000000"/>
              </w:rPr>
              <w:t>wi</w:t>
            </w:r>
            <w:r w:rsidR="0088341C" w:rsidRPr="00EC770D">
              <w:rPr>
                <w:rFonts w:ascii="Calibri" w:eastAsia="Times New Roman" w:hAnsi="Calibri" w:cs="Times New Roman"/>
                <w:color w:val="000000"/>
              </w:rPr>
              <w:t>ę</w:t>
            </w:r>
            <w:r w:rsidR="0088341C" w:rsidRPr="00EC770D">
              <w:rPr>
                <w:rFonts w:ascii="Calibri" w:eastAsia="Times New Roman" w:hAnsi="Calibri"/>
                <w:color w:val="000000"/>
              </w:rPr>
              <w:t>tszej Maryi Panny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8341C" w:rsidRPr="00EC770D" w:rsidRDefault="0088341C" w:rsidP="009135CF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C770D">
              <w:rPr>
                <w:rFonts w:ascii="Calibri" w:hAnsi="Calibri"/>
                <w:color w:val="000000"/>
              </w:rPr>
              <w:t>37-126 Medynia G</w:t>
            </w:r>
            <w:r w:rsidRPr="00EC770D">
              <w:rPr>
                <w:rFonts w:ascii="Calibri" w:eastAsia="Times New Roman" w:hAnsi="Calibri" w:cs="Times New Roman"/>
                <w:color w:val="000000"/>
              </w:rPr>
              <w:t>ł</w:t>
            </w:r>
            <w:r w:rsidRPr="00EC770D">
              <w:rPr>
                <w:rFonts w:ascii="Calibri" w:eastAsia="Times New Roman" w:hAnsi="Calibri"/>
                <w:color w:val="000000"/>
              </w:rPr>
              <w:t>ogowska 487</w:t>
            </w:r>
          </w:p>
        </w:tc>
      </w:tr>
      <w:tr w:rsidR="0088341C" w:rsidRPr="00D449D3" w:rsidTr="00DC0CAE">
        <w:trPr>
          <w:trHeight w:val="2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88341C" w:rsidRPr="00EC770D" w:rsidRDefault="0088341C" w:rsidP="009135CF">
            <w:pPr>
              <w:spacing w:after="0" w:line="240" w:lineRule="auto"/>
              <w:rPr>
                <w:rFonts w:ascii="Calibri" w:hAnsi="Calibri"/>
              </w:rPr>
            </w:pPr>
            <w:r w:rsidRPr="00EC770D">
              <w:rPr>
                <w:rFonts w:ascii="Calibri" w:hAnsi="Calibri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8341C" w:rsidRPr="00EC770D" w:rsidRDefault="00A416BB" w:rsidP="009135CF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Parafia </w:t>
            </w:r>
            <w:r w:rsidRPr="00EC770D">
              <w:rPr>
                <w:rFonts w:ascii="Calibri" w:hAnsi="Calibri"/>
                <w:color w:val="000000"/>
              </w:rPr>
              <w:t>Ko</w:t>
            </w:r>
            <w:r w:rsidRPr="00EC770D">
              <w:rPr>
                <w:rFonts w:ascii="Calibri" w:eastAsia="Times New Roman" w:hAnsi="Calibri" w:cs="Times New Roman"/>
                <w:color w:val="000000"/>
              </w:rPr>
              <w:t>ś</w:t>
            </w:r>
            <w:r w:rsidRPr="00EC770D">
              <w:rPr>
                <w:rFonts w:ascii="Calibri" w:eastAsia="Times New Roman" w:hAnsi="Calibri"/>
                <w:color w:val="000000"/>
              </w:rPr>
              <w:t>ci</w:t>
            </w:r>
            <w:r>
              <w:rPr>
                <w:rFonts w:ascii="Calibri" w:eastAsia="Times New Roman" w:hAnsi="Calibri" w:cs="Times New Roman"/>
                <w:color w:val="000000"/>
              </w:rPr>
              <w:t>oła r</w:t>
            </w:r>
            <w:r>
              <w:rPr>
                <w:rFonts w:ascii="Calibri" w:eastAsia="Times New Roman" w:hAnsi="Calibri"/>
                <w:color w:val="000000"/>
              </w:rPr>
              <w:t>zymskok</w:t>
            </w:r>
            <w:r w:rsidRPr="00EC770D">
              <w:rPr>
                <w:rFonts w:ascii="Calibri" w:eastAsia="Times New Roman" w:hAnsi="Calibri"/>
                <w:color w:val="000000"/>
              </w:rPr>
              <w:t>atolicki</w:t>
            </w:r>
            <w:r>
              <w:rPr>
                <w:rFonts w:ascii="Calibri" w:eastAsia="Times New Roman" w:hAnsi="Calibri"/>
                <w:color w:val="000000"/>
              </w:rPr>
              <w:t xml:space="preserve">ego </w:t>
            </w:r>
            <w:r w:rsidR="00D92975">
              <w:rPr>
                <w:rFonts w:ascii="Calibri" w:hAnsi="Calibri"/>
                <w:color w:val="000000"/>
              </w:rPr>
              <w:t>p</w:t>
            </w:r>
            <w:r w:rsidR="00A94F77">
              <w:rPr>
                <w:rFonts w:ascii="Calibri" w:hAnsi="Calibri"/>
                <w:color w:val="000000"/>
              </w:rPr>
              <w:t>w. </w:t>
            </w:r>
            <w:r w:rsidR="0088341C" w:rsidRPr="00EC770D">
              <w:rPr>
                <w:rFonts w:ascii="Calibri" w:hAnsi="Calibri"/>
                <w:color w:val="000000"/>
              </w:rPr>
              <w:t>Naj</w:t>
            </w:r>
            <w:r w:rsidR="0088341C" w:rsidRPr="00EC770D">
              <w:rPr>
                <w:rFonts w:ascii="Calibri" w:eastAsia="Times New Roman" w:hAnsi="Calibri" w:cs="Times New Roman"/>
                <w:color w:val="000000"/>
              </w:rPr>
              <w:t>ś</w:t>
            </w:r>
            <w:r w:rsidR="0088341C" w:rsidRPr="00EC770D">
              <w:rPr>
                <w:rFonts w:ascii="Calibri" w:eastAsia="Times New Roman" w:hAnsi="Calibri"/>
                <w:color w:val="000000"/>
              </w:rPr>
              <w:t>wi</w:t>
            </w:r>
            <w:r w:rsidR="0088341C" w:rsidRPr="00EC770D">
              <w:rPr>
                <w:rFonts w:ascii="Calibri" w:eastAsia="Times New Roman" w:hAnsi="Calibri" w:cs="Times New Roman"/>
                <w:color w:val="000000"/>
              </w:rPr>
              <w:t>ę</w:t>
            </w:r>
            <w:r w:rsidR="0088341C" w:rsidRPr="00EC770D">
              <w:rPr>
                <w:rFonts w:ascii="Calibri" w:eastAsia="Times New Roman" w:hAnsi="Calibri"/>
                <w:color w:val="000000"/>
              </w:rPr>
              <w:t>tszej Maryi Panny Kr</w:t>
            </w:r>
            <w:r w:rsidR="0088341C" w:rsidRPr="00EC770D">
              <w:rPr>
                <w:rFonts w:ascii="Calibri" w:eastAsia="Times New Roman" w:hAnsi="Calibri" w:cs="Times New Roman"/>
                <w:color w:val="000000"/>
              </w:rPr>
              <w:t>ó</w:t>
            </w:r>
            <w:r w:rsidR="0088341C" w:rsidRPr="00EC770D">
              <w:rPr>
                <w:rFonts w:ascii="Calibri" w:eastAsia="Times New Roman" w:hAnsi="Calibri"/>
                <w:color w:val="000000"/>
              </w:rPr>
              <w:t>lowej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8341C" w:rsidRPr="00EC770D" w:rsidRDefault="00EC770D" w:rsidP="009135CF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C770D">
              <w:rPr>
                <w:rFonts w:ascii="Calibri" w:eastAsia="Times New Roman" w:hAnsi="Calibri"/>
                <w:color w:val="000000"/>
              </w:rPr>
              <w:t>D</w:t>
            </w:r>
            <w:r w:rsidRPr="00EC770D">
              <w:rPr>
                <w:rFonts w:ascii="Calibri" w:eastAsia="Times New Roman" w:hAnsi="Calibri" w:cs="Times New Roman"/>
                <w:color w:val="000000"/>
              </w:rPr>
              <w:t>ą</w:t>
            </w:r>
            <w:r w:rsidRPr="00EC770D">
              <w:rPr>
                <w:rFonts w:ascii="Calibri" w:eastAsia="Times New Roman" w:hAnsi="Calibri"/>
                <w:color w:val="000000"/>
              </w:rPr>
              <w:t>br</w:t>
            </w:r>
            <w:r w:rsidRPr="00EC770D">
              <w:rPr>
                <w:rFonts w:ascii="Calibri" w:eastAsia="Times New Roman" w:hAnsi="Calibri" w:cs="Times New Roman"/>
                <w:color w:val="000000"/>
              </w:rPr>
              <w:t>ó</w:t>
            </w:r>
            <w:r w:rsidRPr="00EC770D">
              <w:rPr>
                <w:rFonts w:ascii="Calibri" w:eastAsia="Times New Roman" w:hAnsi="Calibri"/>
                <w:color w:val="000000"/>
              </w:rPr>
              <w:t xml:space="preserve">wki 227, </w:t>
            </w:r>
            <w:r w:rsidR="0088341C" w:rsidRPr="00EC770D">
              <w:rPr>
                <w:rFonts w:ascii="Calibri" w:hAnsi="Calibri"/>
                <w:color w:val="000000"/>
              </w:rPr>
              <w:t>37-100</w:t>
            </w:r>
            <w:r w:rsidR="0088341C" w:rsidRPr="00EC770D">
              <w:rPr>
                <w:rFonts w:ascii="Calibri" w:eastAsia="Times New Roman" w:hAnsi="Calibri" w:cs="Times New Roman"/>
                <w:color w:val="000000"/>
              </w:rPr>
              <w:t>Ł</w:t>
            </w:r>
            <w:r w:rsidR="0088341C" w:rsidRPr="00EC770D">
              <w:rPr>
                <w:rFonts w:ascii="Calibri" w:eastAsia="Times New Roman" w:hAnsi="Calibri"/>
                <w:color w:val="000000"/>
              </w:rPr>
              <w:t>a</w:t>
            </w:r>
            <w:r w:rsidR="0088341C" w:rsidRPr="00EC770D">
              <w:rPr>
                <w:rFonts w:ascii="Calibri" w:eastAsia="Times New Roman" w:hAnsi="Calibri" w:cs="Times New Roman"/>
                <w:color w:val="000000"/>
              </w:rPr>
              <w:t>ń</w:t>
            </w:r>
            <w:r w:rsidR="0088341C" w:rsidRPr="00EC770D">
              <w:rPr>
                <w:rFonts w:ascii="Calibri" w:eastAsia="Times New Roman" w:hAnsi="Calibri"/>
                <w:color w:val="000000"/>
              </w:rPr>
              <w:t xml:space="preserve">cut </w:t>
            </w:r>
          </w:p>
        </w:tc>
      </w:tr>
      <w:tr w:rsidR="003E2C9D" w:rsidRPr="00D449D3" w:rsidTr="00DC0CAE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3E2C9D" w:rsidRPr="00EC770D" w:rsidRDefault="003E2C9D" w:rsidP="009135CF">
            <w:pPr>
              <w:spacing w:after="0" w:line="240" w:lineRule="auto"/>
              <w:rPr>
                <w:rFonts w:ascii="Calibri" w:hAnsi="Calibri"/>
              </w:rPr>
            </w:pPr>
            <w:r w:rsidRPr="00EC770D">
              <w:rPr>
                <w:rFonts w:ascii="Calibri" w:hAnsi="Calibri"/>
              </w:rPr>
              <w:t>3.</w:t>
            </w:r>
          </w:p>
        </w:tc>
        <w:tc>
          <w:tcPr>
            <w:tcW w:w="4536" w:type="dxa"/>
            <w:tcBorders>
              <w:bottom w:val="dashed" w:sz="4" w:space="0" w:color="0159A0"/>
            </w:tcBorders>
            <w:shd w:val="clear" w:color="auto" w:fill="FFFFFF" w:themeFill="background1"/>
            <w:vAlign w:val="center"/>
          </w:tcPr>
          <w:p w:rsidR="003E2C9D" w:rsidRPr="00EC770D" w:rsidRDefault="003E2C9D" w:rsidP="009135CF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Parafia </w:t>
            </w:r>
            <w:r w:rsidRPr="00EC770D">
              <w:rPr>
                <w:rFonts w:ascii="Calibri" w:hAnsi="Calibri"/>
                <w:color w:val="000000"/>
              </w:rPr>
              <w:t>Ko</w:t>
            </w:r>
            <w:r w:rsidRPr="00EC770D">
              <w:rPr>
                <w:rFonts w:ascii="Calibri" w:eastAsia="Times New Roman" w:hAnsi="Calibri" w:cs="Times New Roman"/>
                <w:color w:val="000000"/>
              </w:rPr>
              <w:t>ś</w:t>
            </w:r>
            <w:r w:rsidRPr="00EC770D">
              <w:rPr>
                <w:rFonts w:ascii="Calibri" w:eastAsia="Times New Roman" w:hAnsi="Calibri"/>
                <w:color w:val="000000"/>
              </w:rPr>
              <w:t>ci</w:t>
            </w:r>
            <w:r>
              <w:rPr>
                <w:rFonts w:ascii="Calibri" w:eastAsia="Times New Roman" w:hAnsi="Calibri" w:cs="Times New Roman"/>
                <w:color w:val="000000"/>
              </w:rPr>
              <w:t>oła r</w:t>
            </w:r>
            <w:r>
              <w:rPr>
                <w:rFonts w:ascii="Calibri" w:eastAsia="Times New Roman" w:hAnsi="Calibri"/>
                <w:color w:val="000000"/>
              </w:rPr>
              <w:t>zymskok</w:t>
            </w:r>
            <w:r w:rsidRPr="00EC770D">
              <w:rPr>
                <w:rFonts w:ascii="Calibri" w:eastAsia="Times New Roman" w:hAnsi="Calibri"/>
                <w:color w:val="000000"/>
              </w:rPr>
              <w:t>atolicki</w:t>
            </w:r>
            <w:r>
              <w:rPr>
                <w:rFonts w:ascii="Calibri" w:eastAsia="Times New Roman" w:hAnsi="Calibri"/>
                <w:color w:val="000000"/>
              </w:rPr>
              <w:t>ego</w:t>
            </w:r>
            <w:r>
              <w:rPr>
                <w:rFonts w:ascii="Calibri" w:hAnsi="Calibri"/>
                <w:color w:val="000000"/>
              </w:rPr>
              <w:t>pw. Matki </w:t>
            </w:r>
            <w:r w:rsidRPr="00EC770D">
              <w:rPr>
                <w:rFonts w:ascii="Calibri" w:hAnsi="Calibri"/>
                <w:color w:val="000000"/>
              </w:rPr>
              <w:t>Bo</w:t>
            </w:r>
            <w:r w:rsidRPr="00EC770D">
              <w:rPr>
                <w:rFonts w:ascii="Calibri" w:eastAsia="Times New Roman" w:hAnsi="Calibri" w:cs="Times New Roman"/>
                <w:color w:val="000000"/>
              </w:rPr>
              <w:t>ż</w:t>
            </w:r>
            <w:r w:rsidRPr="00EC770D">
              <w:rPr>
                <w:rFonts w:ascii="Calibri" w:eastAsia="Times New Roman" w:hAnsi="Calibri"/>
                <w:color w:val="000000"/>
              </w:rPr>
              <w:t>ej Pocieszenia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3E2C9D" w:rsidRPr="00EC770D" w:rsidRDefault="003E2C9D" w:rsidP="009135CF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C770D">
              <w:rPr>
                <w:rFonts w:ascii="Calibri" w:hAnsi="Calibri"/>
                <w:color w:val="000000"/>
              </w:rPr>
              <w:t>37-127 Krzemienica 685</w:t>
            </w:r>
          </w:p>
        </w:tc>
      </w:tr>
      <w:tr w:rsidR="003E2C9D" w:rsidRPr="00D449D3" w:rsidTr="00DC0CAE">
        <w:trPr>
          <w:trHeight w:val="20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E2C9D" w:rsidRPr="00EC770D" w:rsidRDefault="003E2C9D" w:rsidP="009135C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dashed" w:sz="4" w:space="0" w:color="0159A0"/>
            </w:tcBorders>
            <w:shd w:val="clear" w:color="auto" w:fill="FFFFFF" w:themeFill="background1"/>
            <w:vAlign w:val="center"/>
          </w:tcPr>
          <w:p w:rsidR="003E2C9D" w:rsidRDefault="003E2C9D" w:rsidP="003E2C9D">
            <w:pPr>
              <w:shd w:val="clear" w:color="auto" w:fill="FFFFFF"/>
              <w:spacing w:after="0" w:line="240" w:lineRule="auto"/>
              <w:rPr>
                <w:rFonts w:ascii="Calibri" w:hAnsi="Calibri"/>
                <w:color w:val="000000"/>
              </w:rPr>
            </w:pPr>
            <w:r w:rsidRPr="00EC770D">
              <w:rPr>
                <w:rFonts w:ascii="Calibri" w:hAnsi="Calibri"/>
                <w:color w:val="000000"/>
              </w:rPr>
              <w:t>Ko</w:t>
            </w:r>
            <w:r w:rsidRPr="00EC770D">
              <w:rPr>
                <w:rFonts w:ascii="Calibri" w:eastAsia="Times New Roman" w:hAnsi="Calibri" w:cs="Times New Roman"/>
                <w:color w:val="000000"/>
              </w:rPr>
              <w:t>ś</w:t>
            </w:r>
            <w:r w:rsidRPr="00EC770D">
              <w:rPr>
                <w:rFonts w:ascii="Calibri" w:eastAsia="Times New Roman" w:hAnsi="Calibri"/>
                <w:color w:val="000000"/>
              </w:rPr>
              <w:t>ci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ół </w:t>
            </w:r>
            <w:r>
              <w:rPr>
                <w:rFonts w:ascii="Calibri" w:hAnsi="Calibri"/>
              </w:rPr>
              <w:t>pw. </w:t>
            </w:r>
            <w:r w:rsidRPr="00EC770D">
              <w:rPr>
                <w:rFonts w:ascii="Calibri" w:hAnsi="Calibri"/>
              </w:rPr>
              <w:t>Ś</w:t>
            </w:r>
            <w:r>
              <w:rPr>
                <w:rFonts w:ascii="Calibri" w:eastAsia="Times New Roman" w:hAnsi="Calibri"/>
                <w:color w:val="000000"/>
              </w:rPr>
              <w:t>w. </w:t>
            </w:r>
            <w:r w:rsidRPr="00EC770D">
              <w:rPr>
                <w:rFonts w:ascii="Calibri" w:eastAsia="Times New Roman" w:hAnsi="Calibri"/>
                <w:color w:val="000000"/>
              </w:rPr>
              <w:t>Jakuba Starszego</w:t>
            </w:r>
            <w:r w:rsidR="00CE5535">
              <w:rPr>
                <w:rFonts w:ascii="Calibri" w:eastAsia="Times New Roman" w:hAnsi="Calibri"/>
                <w:color w:val="000000"/>
              </w:rPr>
              <w:t>-</w:t>
            </w:r>
            <w:r w:rsidR="00223C83">
              <w:rPr>
                <w:rFonts w:ascii="Calibri" w:eastAsia="Times New Roman" w:hAnsi="Calibri"/>
                <w:color w:val="000000"/>
              </w:rPr>
              <w:t xml:space="preserve">zabytkowy kościół modrzewiowy </w:t>
            </w:r>
            <w:r w:rsidR="000D3419">
              <w:rPr>
                <w:rFonts w:ascii="Calibri" w:eastAsia="Times New Roman" w:hAnsi="Calibri"/>
                <w:color w:val="000000"/>
              </w:rPr>
              <w:t>z XVIII wieku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3E2C9D" w:rsidRPr="00EC770D" w:rsidRDefault="003E2C9D" w:rsidP="009135CF">
            <w:pPr>
              <w:shd w:val="clear" w:color="auto" w:fill="FFFFFF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88341C" w:rsidRPr="00D449D3" w:rsidTr="00DC0CAE">
        <w:trPr>
          <w:trHeight w:val="2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88341C" w:rsidRPr="00EC770D" w:rsidRDefault="00DC0CAE" w:rsidP="009135C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EC770D">
              <w:rPr>
                <w:rFonts w:ascii="Calibri" w:hAnsi="Calibri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8341C" w:rsidRPr="00EC770D" w:rsidRDefault="00A94F77" w:rsidP="009135CF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Parafia </w:t>
            </w:r>
            <w:r w:rsidRPr="00EC770D">
              <w:rPr>
                <w:rFonts w:ascii="Calibri" w:hAnsi="Calibri"/>
                <w:color w:val="000000"/>
              </w:rPr>
              <w:t>Ko</w:t>
            </w:r>
            <w:r w:rsidRPr="00EC770D">
              <w:rPr>
                <w:rFonts w:ascii="Calibri" w:eastAsia="Times New Roman" w:hAnsi="Calibri" w:cs="Times New Roman"/>
                <w:color w:val="000000"/>
              </w:rPr>
              <w:t>ś</w:t>
            </w:r>
            <w:r w:rsidRPr="00EC770D">
              <w:rPr>
                <w:rFonts w:ascii="Calibri" w:eastAsia="Times New Roman" w:hAnsi="Calibri"/>
                <w:color w:val="000000"/>
              </w:rPr>
              <w:t>ci</w:t>
            </w:r>
            <w:r>
              <w:rPr>
                <w:rFonts w:ascii="Calibri" w:eastAsia="Times New Roman" w:hAnsi="Calibri" w:cs="Times New Roman"/>
                <w:color w:val="000000"/>
              </w:rPr>
              <w:t>oła r</w:t>
            </w:r>
            <w:r>
              <w:rPr>
                <w:rFonts w:ascii="Calibri" w:eastAsia="Times New Roman" w:hAnsi="Calibri"/>
                <w:color w:val="000000"/>
              </w:rPr>
              <w:t>zymskok</w:t>
            </w:r>
            <w:r w:rsidRPr="00EC770D">
              <w:rPr>
                <w:rFonts w:ascii="Calibri" w:eastAsia="Times New Roman" w:hAnsi="Calibri"/>
                <w:color w:val="000000"/>
              </w:rPr>
              <w:t>atolicki</w:t>
            </w:r>
            <w:r>
              <w:rPr>
                <w:rFonts w:ascii="Calibri" w:eastAsia="Times New Roman" w:hAnsi="Calibri"/>
                <w:color w:val="000000"/>
              </w:rPr>
              <w:t>ego</w:t>
            </w:r>
            <w:r w:rsidR="00D92975">
              <w:rPr>
                <w:rFonts w:ascii="Calibri" w:hAnsi="Calibri"/>
                <w:color w:val="000000"/>
              </w:rPr>
              <w:t>p</w:t>
            </w:r>
            <w:r w:rsidR="0088341C" w:rsidRPr="00EC770D">
              <w:rPr>
                <w:rFonts w:ascii="Calibri" w:hAnsi="Calibri"/>
                <w:color w:val="000000"/>
              </w:rPr>
              <w:t>w</w:t>
            </w:r>
            <w:r w:rsidR="00EC770D" w:rsidRPr="00EC770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 </w:t>
            </w:r>
            <w:r w:rsidR="00D92975">
              <w:rPr>
                <w:rFonts w:ascii="Calibri" w:hAnsi="Calibri"/>
                <w:color w:val="000000"/>
              </w:rPr>
              <w:t>Imienia </w:t>
            </w:r>
            <w:r w:rsidR="0088341C" w:rsidRPr="00EC770D">
              <w:rPr>
                <w:rFonts w:ascii="Calibri" w:hAnsi="Calibri"/>
                <w:color w:val="000000"/>
              </w:rPr>
              <w:t>Naj</w:t>
            </w:r>
            <w:r w:rsidR="0088341C" w:rsidRPr="00EC770D">
              <w:rPr>
                <w:rFonts w:ascii="Calibri" w:eastAsia="Times New Roman" w:hAnsi="Calibri" w:cs="Times New Roman"/>
                <w:color w:val="000000"/>
              </w:rPr>
              <w:t>ś</w:t>
            </w:r>
            <w:r w:rsidR="0088341C" w:rsidRPr="00EC770D">
              <w:rPr>
                <w:rFonts w:ascii="Calibri" w:eastAsia="Times New Roman" w:hAnsi="Calibri"/>
                <w:color w:val="000000"/>
              </w:rPr>
              <w:t>wi</w:t>
            </w:r>
            <w:r w:rsidR="0088341C" w:rsidRPr="00EC770D">
              <w:rPr>
                <w:rFonts w:ascii="Calibri" w:eastAsia="Times New Roman" w:hAnsi="Calibri" w:cs="Times New Roman"/>
                <w:color w:val="000000"/>
              </w:rPr>
              <w:t>ę</w:t>
            </w:r>
            <w:r w:rsidR="0088341C" w:rsidRPr="00EC770D">
              <w:rPr>
                <w:rFonts w:ascii="Calibri" w:eastAsia="Times New Roman" w:hAnsi="Calibri"/>
                <w:color w:val="000000"/>
              </w:rPr>
              <w:t>tszej Maryi Panny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8341C" w:rsidRPr="00EC770D" w:rsidRDefault="0088341C" w:rsidP="009135CF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C770D">
              <w:rPr>
                <w:rFonts w:ascii="Calibri" w:hAnsi="Calibri"/>
                <w:color w:val="000000"/>
              </w:rPr>
              <w:t>37-125Czarna 618</w:t>
            </w:r>
          </w:p>
        </w:tc>
      </w:tr>
      <w:tr w:rsidR="0088341C" w:rsidRPr="00D449D3" w:rsidTr="00DC0CAE">
        <w:trPr>
          <w:trHeight w:val="2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88341C" w:rsidRPr="00EC770D" w:rsidRDefault="00DC0CAE" w:rsidP="009135C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EC770D">
              <w:rPr>
                <w:rFonts w:ascii="Calibri" w:hAnsi="Calibri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8341C" w:rsidRPr="00EC770D" w:rsidRDefault="00DC0CAE" w:rsidP="009135CF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Kaplica pw.</w:t>
            </w:r>
            <w:r w:rsidR="0088341C" w:rsidRPr="00EC770D">
              <w:rPr>
                <w:rFonts w:ascii="Calibri" w:hAnsi="Calibri"/>
                <w:color w:val="000000"/>
              </w:rPr>
              <w:t xml:space="preserve"> Niepokalanego Pocz</w:t>
            </w:r>
            <w:r w:rsidR="0088341C" w:rsidRPr="00EC770D">
              <w:rPr>
                <w:rFonts w:ascii="Calibri" w:eastAsia="Times New Roman" w:hAnsi="Calibri" w:cs="Times New Roman"/>
                <w:color w:val="000000"/>
              </w:rPr>
              <w:t>ę</w:t>
            </w:r>
            <w:r w:rsidR="0088341C" w:rsidRPr="00EC770D">
              <w:rPr>
                <w:rFonts w:ascii="Calibri" w:eastAsia="Times New Roman" w:hAnsi="Calibri"/>
                <w:color w:val="000000"/>
              </w:rPr>
              <w:t>cia Maryi Panny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8341C" w:rsidRPr="00EC770D" w:rsidRDefault="00EC770D" w:rsidP="009135CF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EC770D">
              <w:rPr>
                <w:rFonts w:ascii="Calibri" w:eastAsia="Times New Roman" w:hAnsi="Calibri"/>
                <w:color w:val="000000"/>
              </w:rPr>
              <w:t>Wola Ma</w:t>
            </w:r>
            <w:r w:rsidRPr="00EC770D">
              <w:rPr>
                <w:rFonts w:ascii="Calibri" w:eastAsia="Times New Roman" w:hAnsi="Calibri" w:cs="Times New Roman"/>
                <w:color w:val="000000"/>
              </w:rPr>
              <w:t>ł</w:t>
            </w:r>
            <w:r w:rsidRPr="00EC770D">
              <w:rPr>
                <w:rFonts w:ascii="Calibri" w:eastAsia="Times New Roman" w:hAnsi="Calibri"/>
                <w:color w:val="000000"/>
              </w:rPr>
              <w:t xml:space="preserve">a 19, </w:t>
            </w:r>
            <w:r w:rsidR="0088341C" w:rsidRPr="00EC770D">
              <w:rPr>
                <w:rFonts w:ascii="Calibri" w:hAnsi="Calibri"/>
                <w:color w:val="000000"/>
              </w:rPr>
              <w:t>37-100</w:t>
            </w:r>
            <w:r w:rsidR="0088341C" w:rsidRPr="00EC770D">
              <w:rPr>
                <w:rFonts w:ascii="Calibri" w:eastAsia="Times New Roman" w:hAnsi="Calibri" w:cs="Times New Roman"/>
                <w:color w:val="000000"/>
              </w:rPr>
              <w:t>Ł</w:t>
            </w:r>
            <w:r w:rsidR="0088341C" w:rsidRPr="00EC770D">
              <w:rPr>
                <w:rFonts w:ascii="Calibri" w:eastAsia="Times New Roman" w:hAnsi="Calibri"/>
                <w:color w:val="000000"/>
              </w:rPr>
              <w:t>a</w:t>
            </w:r>
            <w:r w:rsidR="0088341C" w:rsidRPr="00EC770D">
              <w:rPr>
                <w:rFonts w:ascii="Calibri" w:eastAsia="Times New Roman" w:hAnsi="Calibri" w:cs="Times New Roman"/>
                <w:color w:val="000000"/>
              </w:rPr>
              <w:t>ń</w:t>
            </w:r>
            <w:r w:rsidR="0088341C" w:rsidRPr="00EC770D">
              <w:rPr>
                <w:rFonts w:ascii="Calibri" w:eastAsia="Times New Roman" w:hAnsi="Calibri"/>
                <w:color w:val="000000"/>
              </w:rPr>
              <w:t>cut</w:t>
            </w:r>
          </w:p>
        </w:tc>
      </w:tr>
    </w:tbl>
    <w:p w:rsidR="003461F6" w:rsidRDefault="003461F6" w:rsidP="009E4287">
      <w:pPr>
        <w:spacing w:after="0" w:line="240" w:lineRule="auto"/>
        <w:jc w:val="center"/>
        <w:rPr>
          <w:sz w:val="20"/>
          <w:szCs w:val="18"/>
        </w:rPr>
      </w:pPr>
    </w:p>
    <w:p w:rsidR="009E4287" w:rsidRDefault="009E4287" w:rsidP="009E4287">
      <w:pPr>
        <w:spacing w:after="0" w:line="240" w:lineRule="auto"/>
        <w:jc w:val="center"/>
        <w:rPr>
          <w:sz w:val="20"/>
          <w:szCs w:val="18"/>
        </w:rPr>
      </w:pPr>
      <w:r w:rsidRPr="003839AF">
        <w:rPr>
          <w:sz w:val="20"/>
          <w:szCs w:val="18"/>
        </w:rPr>
        <w:t xml:space="preserve">Źródło danych: </w:t>
      </w:r>
      <w:r w:rsidR="00D177D9">
        <w:rPr>
          <w:sz w:val="20"/>
          <w:szCs w:val="18"/>
        </w:rPr>
        <w:t xml:space="preserve">Urząd Gminy </w:t>
      </w:r>
      <w:r w:rsidR="00A913FB">
        <w:rPr>
          <w:sz w:val="20"/>
          <w:szCs w:val="18"/>
        </w:rPr>
        <w:t>Czarna</w:t>
      </w:r>
      <w:r w:rsidRPr="003839AF">
        <w:rPr>
          <w:sz w:val="20"/>
          <w:szCs w:val="18"/>
        </w:rPr>
        <w:t>.</w:t>
      </w:r>
    </w:p>
    <w:p w:rsidR="00BD3773" w:rsidRPr="00BD3773" w:rsidRDefault="00BD3773" w:rsidP="000A0B93">
      <w:pPr>
        <w:spacing w:after="0" w:line="360" w:lineRule="auto"/>
        <w:jc w:val="center"/>
        <w:rPr>
          <w:sz w:val="24"/>
          <w:szCs w:val="18"/>
        </w:rPr>
      </w:pPr>
    </w:p>
    <w:p w:rsidR="00A53A20" w:rsidRDefault="008A6888" w:rsidP="00E94E32">
      <w:pPr>
        <w:pStyle w:val="Nowastrategia-poziom2"/>
        <w:rPr>
          <w:spacing w:val="-2"/>
        </w:rPr>
      </w:pPr>
      <w:bookmarkStart w:id="21" w:name="_Toc387656399"/>
      <w:r>
        <w:rPr>
          <w:spacing w:val="-2"/>
        </w:rPr>
        <w:t>17</w:t>
      </w:r>
      <w:r w:rsidR="00A53A20" w:rsidRPr="00611BD3">
        <w:rPr>
          <w:spacing w:val="-2"/>
        </w:rPr>
        <w:t xml:space="preserve">. </w:t>
      </w:r>
      <w:r w:rsidR="00680426" w:rsidRPr="00611BD3">
        <w:rPr>
          <w:spacing w:val="-2"/>
        </w:rPr>
        <w:t>WYNIKI BADAŃ ANKIETOWYCH „</w:t>
      </w:r>
      <w:r w:rsidR="00A53A20" w:rsidRPr="00611BD3">
        <w:rPr>
          <w:spacing w:val="-2"/>
        </w:rPr>
        <w:t>PROBLEMY SPOŁECZNE W ŚRODOWISKU LOKALNYM</w:t>
      </w:r>
      <w:r w:rsidR="00680426" w:rsidRPr="00611BD3">
        <w:rPr>
          <w:spacing w:val="-2"/>
        </w:rPr>
        <w:t>”</w:t>
      </w:r>
      <w:bookmarkEnd w:id="21"/>
    </w:p>
    <w:p w:rsidR="00494BD3" w:rsidRDefault="00494BD3" w:rsidP="00E94E32">
      <w:pPr>
        <w:pStyle w:val="Nowastrategia-poziom2"/>
        <w:rPr>
          <w:spacing w:val="-2"/>
          <w:sz w:val="24"/>
        </w:rPr>
      </w:pPr>
    </w:p>
    <w:p w:rsidR="006D505F" w:rsidRPr="00853598" w:rsidRDefault="006D505F" w:rsidP="00F75E2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B</w:t>
      </w:r>
      <w:r w:rsidRPr="00FE0678">
        <w:rPr>
          <w:rFonts w:cs="Tahoma"/>
          <w:sz w:val="24"/>
          <w:szCs w:val="24"/>
        </w:rPr>
        <w:t xml:space="preserve">adania ankietowe </w:t>
      </w:r>
      <w:r>
        <w:rPr>
          <w:rFonts w:cs="Tahoma"/>
          <w:sz w:val="24"/>
          <w:szCs w:val="24"/>
        </w:rPr>
        <w:t xml:space="preserve">przeprowadzone w ramach diagnozy sytuacji społecznej w gminie </w:t>
      </w:r>
      <w:r w:rsidR="00A913FB">
        <w:rPr>
          <w:rFonts w:cs="Tahoma"/>
          <w:sz w:val="24"/>
          <w:szCs w:val="24"/>
        </w:rPr>
        <w:t>Czarna</w:t>
      </w:r>
      <w:r>
        <w:rPr>
          <w:rFonts w:cs="Tahoma"/>
          <w:sz w:val="24"/>
          <w:szCs w:val="24"/>
        </w:rPr>
        <w:t xml:space="preserve"> posłużyły identyfikacji, określeniu przyczyn i skali występujących na jej terenie problemów społecznych </w:t>
      </w:r>
      <w:r w:rsidRPr="00853598">
        <w:rPr>
          <w:rFonts w:cs="Tahoma"/>
          <w:sz w:val="24"/>
          <w:szCs w:val="24"/>
        </w:rPr>
        <w:t xml:space="preserve">oraz wskazaniu działań, jakie należałoby podjąć w celu zmniejszenia ich natężenia oraz </w:t>
      </w:r>
      <w:r w:rsidRPr="00853598">
        <w:rPr>
          <w:sz w:val="24"/>
          <w:szCs w:val="24"/>
        </w:rPr>
        <w:t xml:space="preserve">zminimalizowania ich skutków. </w:t>
      </w:r>
    </w:p>
    <w:p w:rsidR="006D505F" w:rsidRPr="00C37FFA" w:rsidRDefault="006D505F" w:rsidP="00F75E25">
      <w:pPr>
        <w:spacing w:after="0" w:line="360" w:lineRule="auto"/>
        <w:ind w:firstLine="709"/>
        <w:jc w:val="both"/>
        <w:rPr>
          <w:rFonts w:cs="Tahoma"/>
          <w:sz w:val="24"/>
          <w:szCs w:val="24"/>
        </w:rPr>
      </w:pPr>
      <w:r w:rsidRPr="00853598">
        <w:rPr>
          <w:sz w:val="24"/>
          <w:szCs w:val="24"/>
        </w:rPr>
        <w:t>B</w:t>
      </w:r>
      <w:r>
        <w:rPr>
          <w:color w:val="000000"/>
          <w:spacing w:val="-2"/>
          <w:sz w:val="24"/>
          <w:szCs w:val="24"/>
        </w:rPr>
        <w:t xml:space="preserve">adania </w:t>
      </w:r>
      <w:r w:rsidRPr="00853598">
        <w:rPr>
          <w:color w:val="000000"/>
          <w:spacing w:val="-2"/>
          <w:sz w:val="24"/>
          <w:szCs w:val="24"/>
        </w:rPr>
        <w:t>zostały przeprowadzone</w:t>
      </w:r>
      <w:r w:rsidRPr="00853598">
        <w:rPr>
          <w:color w:val="000000"/>
          <w:sz w:val="24"/>
          <w:szCs w:val="24"/>
        </w:rPr>
        <w:t xml:space="preserve"> przy </w:t>
      </w:r>
      <w:r>
        <w:rPr>
          <w:color w:val="000000"/>
          <w:sz w:val="24"/>
          <w:szCs w:val="24"/>
        </w:rPr>
        <w:t xml:space="preserve">pomocy ankiet, które zostałyrozpowszechnione wśród </w:t>
      </w:r>
      <w:r w:rsidRPr="00FD14F9">
        <w:rPr>
          <w:rFonts w:ascii="Calibri" w:hAnsi="Calibri"/>
          <w:iCs/>
          <w:sz w:val="24"/>
          <w:szCs w:val="24"/>
        </w:rPr>
        <w:t xml:space="preserve">mieszkańców gminy, w tym </w:t>
      </w:r>
      <w:r>
        <w:rPr>
          <w:rFonts w:ascii="Calibri" w:hAnsi="Calibri"/>
          <w:iCs/>
          <w:sz w:val="24"/>
          <w:szCs w:val="24"/>
        </w:rPr>
        <w:t xml:space="preserve">reprezentantów </w:t>
      </w:r>
      <w:r w:rsidRPr="00FD14F9">
        <w:rPr>
          <w:rFonts w:ascii="Calibri" w:hAnsi="Calibri"/>
          <w:iCs/>
          <w:sz w:val="24"/>
          <w:szCs w:val="24"/>
        </w:rPr>
        <w:t>samorządu lokalnego</w:t>
      </w:r>
      <w:r>
        <w:rPr>
          <w:color w:val="000000"/>
          <w:sz w:val="24"/>
          <w:szCs w:val="24"/>
        </w:rPr>
        <w:t xml:space="preserve">– </w:t>
      </w:r>
      <w:r w:rsidR="00EC4F08">
        <w:rPr>
          <w:rFonts w:cs="Tahoma"/>
          <w:sz w:val="24"/>
          <w:szCs w:val="24"/>
        </w:rPr>
        <w:t>Wójta Gminy</w:t>
      </w:r>
      <w:r w:rsidRPr="00FE0678">
        <w:rPr>
          <w:rFonts w:cs="Tahoma"/>
          <w:sz w:val="24"/>
          <w:szCs w:val="24"/>
        </w:rPr>
        <w:t xml:space="preserve"> radnych, sołtysów</w:t>
      </w:r>
      <w:r>
        <w:rPr>
          <w:rFonts w:cs="Tahoma"/>
          <w:sz w:val="24"/>
          <w:szCs w:val="24"/>
        </w:rPr>
        <w:t>, pracowników U</w:t>
      </w:r>
      <w:r w:rsidRPr="00FE0678">
        <w:rPr>
          <w:rFonts w:cs="Tahoma"/>
          <w:sz w:val="24"/>
          <w:szCs w:val="24"/>
        </w:rPr>
        <w:t xml:space="preserve">rzędu </w:t>
      </w:r>
      <w:r w:rsidR="00EC4F08">
        <w:rPr>
          <w:rFonts w:cs="Tahoma"/>
          <w:sz w:val="24"/>
          <w:szCs w:val="24"/>
        </w:rPr>
        <w:t>Gminy</w:t>
      </w:r>
      <w:r w:rsidRPr="00FE0678">
        <w:rPr>
          <w:rFonts w:cs="Tahoma"/>
          <w:sz w:val="24"/>
          <w:szCs w:val="24"/>
        </w:rPr>
        <w:t xml:space="preserve">, członków </w:t>
      </w:r>
      <w:r w:rsidR="00A0447F">
        <w:rPr>
          <w:rFonts w:cs="Tahoma"/>
          <w:sz w:val="24"/>
          <w:szCs w:val="24"/>
        </w:rPr>
        <w:t>Gminnej Komisji Rozwiązywania Problemów A</w:t>
      </w:r>
      <w:r w:rsidRPr="00FE0678">
        <w:rPr>
          <w:rFonts w:cs="Tahoma"/>
          <w:sz w:val="24"/>
          <w:szCs w:val="24"/>
        </w:rPr>
        <w:t xml:space="preserve">lkoholowych, przedstawicieli jednostek organizacyjnych gminy, </w:t>
      </w:r>
      <w:r>
        <w:rPr>
          <w:rFonts w:cs="Tahoma"/>
          <w:sz w:val="24"/>
          <w:szCs w:val="24"/>
        </w:rPr>
        <w:t>m.in.</w:t>
      </w:r>
      <w:r w:rsidRPr="00FE0678">
        <w:rPr>
          <w:rFonts w:cs="Tahoma"/>
          <w:sz w:val="24"/>
          <w:szCs w:val="24"/>
        </w:rPr>
        <w:t xml:space="preserve"> placówek oświatowo-</w:t>
      </w:r>
      <w:r w:rsidRPr="00853598">
        <w:rPr>
          <w:rFonts w:cs="Tahoma"/>
          <w:sz w:val="24"/>
          <w:szCs w:val="24"/>
        </w:rPr>
        <w:t xml:space="preserve">wychowawczych, kulturalnych, sportowych i pomocy społecznej, </w:t>
      </w:r>
      <w:r>
        <w:rPr>
          <w:rFonts w:cs="Tahoma"/>
          <w:sz w:val="24"/>
          <w:szCs w:val="24"/>
        </w:rPr>
        <w:t xml:space="preserve">a także </w:t>
      </w:r>
      <w:r w:rsidRPr="00853598">
        <w:rPr>
          <w:rFonts w:cs="Tahoma"/>
          <w:sz w:val="24"/>
          <w:szCs w:val="24"/>
        </w:rPr>
        <w:t xml:space="preserve">przedstawicieli jednostek </w:t>
      </w:r>
      <w:r w:rsidRPr="00C37FFA">
        <w:rPr>
          <w:rFonts w:cs="Tahoma"/>
          <w:sz w:val="24"/>
          <w:szCs w:val="24"/>
        </w:rPr>
        <w:t xml:space="preserve">służby zdrowia, policji, organizacji pozarządowych i kościoła. </w:t>
      </w:r>
    </w:p>
    <w:p w:rsidR="006D505F" w:rsidRPr="00C37FFA" w:rsidRDefault="006D505F" w:rsidP="00F75E25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C37FFA">
        <w:rPr>
          <w:color w:val="000000"/>
          <w:sz w:val="24"/>
          <w:szCs w:val="24"/>
        </w:rPr>
        <w:t xml:space="preserve">Do analizy przedłożono </w:t>
      </w:r>
      <w:r w:rsidRPr="00DC505E">
        <w:rPr>
          <w:sz w:val="24"/>
          <w:szCs w:val="24"/>
        </w:rPr>
        <w:t xml:space="preserve">w sumie </w:t>
      </w:r>
      <w:r w:rsidR="00C15641">
        <w:rPr>
          <w:sz w:val="24"/>
          <w:szCs w:val="24"/>
        </w:rPr>
        <w:t>29</w:t>
      </w:r>
      <w:r w:rsidRPr="00DC505E">
        <w:rPr>
          <w:sz w:val="24"/>
          <w:szCs w:val="24"/>
        </w:rPr>
        <w:t xml:space="preserve"> wypełnion</w:t>
      </w:r>
      <w:r w:rsidR="00932415">
        <w:rPr>
          <w:sz w:val="24"/>
          <w:szCs w:val="24"/>
        </w:rPr>
        <w:t>ych</w:t>
      </w:r>
      <w:r w:rsidRPr="00C37FFA">
        <w:rPr>
          <w:color w:val="000000"/>
          <w:sz w:val="24"/>
          <w:szCs w:val="24"/>
        </w:rPr>
        <w:t xml:space="preserve"> anonimowo ankiet.</w:t>
      </w:r>
    </w:p>
    <w:p w:rsidR="006D505F" w:rsidRPr="00C37FFA" w:rsidRDefault="006D505F" w:rsidP="00F75E25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C37FFA">
        <w:rPr>
          <w:color w:val="000000"/>
          <w:sz w:val="24"/>
          <w:szCs w:val="24"/>
        </w:rPr>
        <w:lastRenderedPageBreak/>
        <w:t xml:space="preserve">W pierwszym pytaniu </w:t>
      </w:r>
      <w:r w:rsidRPr="00C37FFA">
        <w:rPr>
          <w:rFonts w:cs="Times New Roman"/>
          <w:sz w:val="24"/>
          <w:szCs w:val="24"/>
        </w:rPr>
        <w:t xml:space="preserve">poproszono przedstawicieli środowiska lokalnego o ocenę </w:t>
      </w:r>
      <w:r>
        <w:rPr>
          <w:rFonts w:cs="Times New Roman"/>
          <w:sz w:val="24"/>
          <w:szCs w:val="24"/>
        </w:rPr>
        <w:t>warunków życia w gminie</w:t>
      </w:r>
      <w:r w:rsidRPr="00C37FFA">
        <w:rPr>
          <w:rFonts w:cs="Times New Roman"/>
          <w:sz w:val="24"/>
          <w:szCs w:val="24"/>
        </w:rPr>
        <w:t>. Uzyskane odpowiedzi przedstawia poniższy wykres.</w:t>
      </w:r>
    </w:p>
    <w:p w:rsidR="006D505F" w:rsidRPr="00D05025" w:rsidRDefault="00D44B8E" w:rsidP="006D505F">
      <w:pPr>
        <w:tabs>
          <w:tab w:val="left" w:pos="720"/>
          <w:tab w:val="center" w:pos="4500"/>
        </w:tabs>
        <w:spacing w:after="0" w:line="360" w:lineRule="auto"/>
        <w:rPr>
          <w:b/>
        </w:rPr>
      </w:pPr>
      <w:r>
        <w:rPr>
          <w:b/>
        </w:rPr>
        <w:t>Wykres 28</w:t>
      </w:r>
      <w:r w:rsidR="006D505F" w:rsidRPr="00D05025">
        <w:rPr>
          <w:b/>
        </w:rPr>
        <w:t xml:space="preserve">. </w:t>
      </w:r>
      <w:r w:rsidR="006D505F">
        <w:rPr>
          <w:b/>
        </w:rPr>
        <w:t>Warunki życia</w:t>
      </w:r>
      <w:r w:rsidR="006D505F" w:rsidRPr="00D05025">
        <w:rPr>
          <w:b/>
        </w:rPr>
        <w:t xml:space="preserve"> w gminie</w:t>
      </w:r>
    </w:p>
    <w:p w:rsidR="007D7994" w:rsidRPr="00D05025" w:rsidRDefault="007D7994" w:rsidP="007D7994">
      <w:pPr>
        <w:tabs>
          <w:tab w:val="left" w:pos="720"/>
          <w:tab w:val="center" w:pos="4500"/>
        </w:tabs>
        <w:spacing w:after="0" w:line="360" w:lineRule="auto"/>
        <w:rPr>
          <w:b/>
        </w:rPr>
      </w:pPr>
      <w:r>
        <w:rPr>
          <w:rFonts w:cs="Tahoma"/>
          <w:noProof/>
          <w:sz w:val="24"/>
          <w:szCs w:val="24"/>
          <w:lang w:eastAsia="pl-PL"/>
        </w:rPr>
        <w:drawing>
          <wp:inline distT="0" distB="0" distL="0" distR="0">
            <wp:extent cx="5734050" cy="5400000"/>
            <wp:effectExtent l="0" t="0" r="0" b="0"/>
            <wp:docPr id="18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D7994" w:rsidRPr="00C56C0B" w:rsidRDefault="007D7994" w:rsidP="007D7994">
      <w:pPr>
        <w:spacing w:after="0" w:line="360" w:lineRule="auto"/>
        <w:jc w:val="center"/>
        <w:rPr>
          <w:sz w:val="20"/>
          <w:szCs w:val="18"/>
        </w:rPr>
      </w:pPr>
      <w:r w:rsidRPr="00C56C0B">
        <w:rPr>
          <w:sz w:val="20"/>
          <w:szCs w:val="18"/>
        </w:rPr>
        <w:t>Źródło danych: Badania ankietowe przeprowadzone w środowisku lokalnym.</w:t>
      </w:r>
    </w:p>
    <w:p w:rsidR="006D505F" w:rsidRPr="00C56C0B" w:rsidRDefault="006D505F" w:rsidP="006D505F">
      <w:pPr>
        <w:spacing w:after="0" w:line="360" w:lineRule="auto"/>
        <w:ind w:firstLineChars="709" w:firstLine="1702"/>
        <w:jc w:val="both"/>
        <w:rPr>
          <w:rFonts w:cs="Tahoma"/>
          <w:sz w:val="24"/>
          <w:szCs w:val="24"/>
        </w:rPr>
      </w:pPr>
    </w:p>
    <w:p w:rsidR="001D64F9" w:rsidRDefault="006D505F" w:rsidP="00066D7E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C56C0B">
        <w:rPr>
          <w:rFonts w:asciiTheme="minorHAnsi" w:hAnsiTheme="minorHAnsi"/>
        </w:rPr>
        <w:t xml:space="preserve">Analizując </w:t>
      </w:r>
      <w:r>
        <w:rPr>
          <w:rFonts w:asciiTheme="minorHAnsi" w:hAnsiTheme="minorHAnsi"/>
        </w:rPr>
        <w:t>warunki życia w gminie</w:t>
      </w:r>
      <w:r w:rsidRPr="00C56C0B">
        <w:rPr>
          <w:rFonts w:asciiTheme="minorHAnsi" w:hAnsiTheme="minorHAnsi"/>
        </w:rPr>
        <w:t xml:space="preserve">, przedstawiciele środowiska lokalnego najlepiej ocenili </w:t>
      </w:r>
      <w:r w:rsidR="001A22B8">
        <w:rPr>
          <w:rFonts w:asciiTheme="minorHAnsi" w:hAnsiTheme="minorHAnsi"/>
        </w:rPr>
        <w:t xml:space="preserve">dostępność sieci </w:t>
      </w:r>
      <w:r w:rsidR="00243CE0">
        <w:rPr>
          <w:rFonts w:asciiTheme="minorHAnsi" w:hAnsiTheme="minorHAnsi"/>
        </w:rPr>
        <w:t xml:space="preserve">kanalizacyjnej (48,3% </w:t>
      </w:r>
      <w:r w:rsidR="00F76B32">
        <w:rPr>
          <w:rFonts w:asciiTheme="minorHAnsi" w:hAnsiTheme="minorHAnsi"/>
        </w:rPr>
        <w:t>ocen</w:t>
      </w:r>
      <w:r w:rsidR="00243CE0">
        <w:rPr>
          <w:rFonts w:asciiTheme="minorHAnsi" w:hAnsiTheme="minorHAnsi"/>
        </w:rPr>
        <w:t xml:space="preserve"> bardzo dobrych i 51,7% </w:t>
      </w:r>
      <w:r w:rsidR="00F76B32">
        <w:rPr>
          <w:rFonts w:asciiTheme="minorHAnsi" w:hAnsiTheme="minorHAnsi"/>
        </w:rPr>
        <w:t xml:space="preserve">ocen </w:t>
      </w:r>
      <w:r w:rsidR="00747FCA">
        <w:rPr>
          <w:rFonts w:asciiTheme="minorHAnsi" w:hAnsiTheme="minorHAnsi"/>
        </w:rPr>
        <w:t>dobrych), wodociągowej</w:t>
      </w:r>
      <w:r w:rsidR="00F76B32">
        <w:rPr>
          <w:rFonts w:asciiTheme="minorHAnsi" w:hAnsiTheme="minorHAnsi"/>
        </w:rPr>
        <w:t xml:space="preserve"> (44,8% ocen bardzo dobrych i 55,2% ocen dobrych) i gazowej (44,8% ocen bardzo dobrych i 5</w:t>
      </w:r>
      <w:r w:rsidR="00EC09E8">
        <w:rPr>
          <w:rFonts w:asciiTheme="minorHAnsi" w:hAnsiTheme="minorHAnsi"/>
        </w:rPr>
        <w:t>1,7</w:t>
      </w:r>
      <w:r w:rsidR="00F76B32">
        <w:rPr>
          <w:rFonts w:asciiTheme="minorHAnsi" w:hAnsiTheme="minorHAnsi"/>
        </w:rPr>
        <w:t>% ocen dobrych</w:t>
      </w:r>
      <w:r w:rsidR="00EC09E8">
        <w:rPr>
          <w:rFonts w:asciiTheme="minorHAnsi" w:hAnsiTheme="minorHAnsi"/>
        </w:rPr>
        <w:t>). Z wysok</w:t>
      </w:r>
      <w:r w:rsidR="00491571">
        <w:rPr>
          <w:rFonts w:asciiTheme="minorHAnsi" w:hAnsiTheme="minorHAnsi"/>
        </w:rPr>
        <w:t>ą oceną spotkała</w:t>
      </w:r>
      <w:r w:rsidR="00EC09E8">
        <w:rPr>
          <w:rFonts w:asciiTheme="minorHAnsi" w:hAnsiTheme="minorHAnsi"/>
        </w:rPr>
        <w:t xml:space="preserve"> się również </w:t>
      </w:r>
      <w:r w:rsidR="00491571">
        <w:rPr>
          <w:rFonts w:asciiTheme="minorHAnsi" w:hAnsiTheme="minorHAnsi"/>
        </w:rPr>
        <w:t xml:space="preserve">dostępność wychowania przedszkolnego (łącznie 89,7% ocen dobrych i bardzo dobrych), </w:t>
      </w:r>
      <w:r w:rsidR="00B670F7">
        <w:rPr>
          <w:rFonts w:asciiTheme="minorHAnsi" w:hAnsiTheme="minorHAnsi"/>
        </w:rPr>
        <w:t>szkolnictwa podstawowego i gimnazjalnego (</w:t>
      </w:r>
      <w:r w:rsidR="00B35317">
        <w:rPr>
          <w:rFonts w:asciiTheme="minorHAnsi" w:hAnsiTheme="minorHAnsi"/>
        </w:rPr>
        <w:t>w sumie</w:t>
      </w:r>
      <w:r w:rsidR="001D64F9">
        <w:rPr>
          <w:rFonts w:asciiTheme="minorHAnsi" w:hAnsiTheme="minorHAnsi"/>
        </w:rPr>
        <w:t>79,3</w:t>
      </w:r>
      <w:r w:rsidR="00B670F7">
        <w:rPr>
          <w:rFonts w:asciiTheme="minorHAnsi" w:hAnsiTheme="minorHAnsi"/>
        </w:rPr>
        <w:t>% ocen dobrych i bardzo dobrych),</w:t>
      </w:r>
      <w:r w:rsidR="00C26B8E">
        <w:rPr>
          <w:rFonts w:asciiTheme="minorHAnsi" w:hAnsiTheme="minorHAnsi"/>
        </w:rPr>
        <w:t xml:space="preserve">placówek usługowych (łącznie 62% ocen dobrych i bardzo dobrych), </w:t>
      </w:r>
      <w:r w:rsidR="00066D7E">
        <w:rPr>
          <w:rFonts w:asciiTheme="minorHAnsi" w:hAnsiTheme="minorHAnsi"/>
        </w:rPr>
        <w:t xml:space="preserve">mieszkań </w:t>
      </w:r>
      <w:r w:rsidR="001067B6">
        <w:rPr>
          <w:rFonts w:asciiTheme="minorHAnsi" w:hAnsiTheme="minorHAnsi"/>
        </w:rPr>
        <w:t xml:space="preserve">i Internetu </w:t>
      </w:r>
      <w:r w:rsidR="00066D7E">
        <w:rPr>
          <w:rFonts w:asciiTheme="minorHAnsi" w:hAnsiTheme="minorHAnsi"/>
        </w:rPr>
        <w:t xml:space="preserve">(łącznie </w:t>
      </w:r>
      <w:r w:rsidR="001067B6">
        <w:rPr>
          <w:rFonts w:asciiTheme="minorHAnsi" w:hAnsiTheme="minorHAnsi"/>
        </w:rPr>
        <w:t xml:space="preserve">po </w:t>
      </w:r>
      <w:r w:rsidR="00066D7E">
        <w:rPr>
          <w:rFonts w:asciiTheme="minorHAnsi" w:hAnsiTheme="minorHAnsi"/>
        </w:rPr>
        <w:lastRenderedPageBreak/>
        <w:t>58,6%ocen dobrych i bardzo dobrych)</w:t>
      </w:r>
      <w:r w:rsidR="00C26B8E">
        <w:rPr>
          <w:rFonts w:asciiTheme="minorHAnsi" w:hAnsiTheme="minorHAnsi"/>
        </w:rPr>
        <w:t xml:space="preserve"> oraz </w:t>
      </w:r>
      <w:r w:rsidR="00066D7E">
        <w:rPr>
          <w:rFonts w:asciiTheme="minorHAnsi" w:hAnsiTheme="minorHAnsi"/>
        </w:rPr>
        <w:t xml:space="preserve">sportu i rekreacji </w:t>
      </w:r>
      <w:r w:rsidR="00B35317">
        <w:rPr>
          <w:rFonts w:asciiTheme="minorHAnsi" w:hAnsiTheme="minorHAnsi"/>
        </w:rPr>
        <w:t>(</w:t>
      </w:r>
      <w:r w:rsidR="00C26B8E">
        <w:rPr>
          <w:rFonts w:asciiTheme="minorHAnsi" w:hAnsiTheme="minorHAnsi"/>
        </w:rPr>
        <w:t xml:space="preserve">w sumie </w:t>
      </w:r>
      <w:r w:rsidR="001D64F9">
        <w:rPr>
          <w:rFonts w:asciiTheme="minorHAnsi" w:hAnsiTheme="minorHAnsi"/>
        </w:rPr>
        <w:t>57,2</w:t>
      </w:r>
      <w:r w:rsidR="001067B6">
        <w:rPr>
          <w:rFonts w:asciiTheme="minorHAnsi" w:hAnsiTheme="minorHAnsi"/>
        </w:rPr>
        <w:t>% ocen dobrych i </w:t>
      </w:r>
      <w:r w:rsidR="00117079">
        <w:rPr>
          <w:rFonts w:asciiTheme="minorHAnsi" w:hAnsiTheme="minorHAnsi"/>
        </w:rPr>
        <w:t>bardzo dobrych)</w:t>
      </w:r>
      <w:r w:rsidR="001067B6">
        <w:rPr>
          <w:rFonts w:asciiTheme="minorHAnsi" w:hAnsiTheme="minorHAnsi"/>
        </w:rPr>
        <w:t>.</w:t>
      </w:r>
    </w:p>
    <w:p w:rsidR="00066E50" w:rsidRDefault="00797A76" w:rsidP="003E4869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AE00D1">
        <w:rPr>
          <w:rFonts w:asciiTheme="minorHAnsi" w:hAnsiTheme="minorHAnsi"/>
        </w:rPr>
        <w:t>Naj</w:t>
      </w:r>
      <w:r w:rsidR="003E4869">
        <w:rPr>
          <w:rFonts w:asciiTheme="minorHAnsi" w:hAnsiTheme="minorHAnsi"/>
        </w:rPr>
        <w:t>gorzej</w:t>
      </w:r>
      <w:r w:rsidRPr="00AE00D1">
        <w:rPr>
          <w:rFonts w:asciiTheme="minorHAnsi" w:hAnsiTheme="minorHAnsi"/>
        </w:rPr>
        <w:t xml:space="preserve"> ankietowani ocenili natomiast </w:t>
      </w:r>
      <w:r w:rsidR="001067B6">
        <w:rPr>
          <w:rFonts w:asciiTheme="minorHAnsi" w:hAnsiTheme="minorHAnsi"/>
        </w:rPr>
        <w:t>lokalny rynek pracy (13,8% ocen bardzo złych i 44,8% ocen złych)</w:t>
      </w:r>
      <w:r w:rsidR="00066E50">
        <w:rPr>
          <w:rFonts w:asciiTheme="minorHAnsi" w:hAnsiTheme="minorHAnsi"/>
        </w:rPr>
        <w:t xml:space="preserve">, stan bezpieczeństwa publicznego (7,1% ocen bardzo złych i </w:t>
      </w:r>
      <w:r w:rsidR="00E85A10">
        <w:rPr>
          <w:rFonts w:asciiTheme="minorHAnsi" w:hAnsiTheme="minorHAnsi"/>
        </w:rPr>
        <w:t>14,3% ocen złych) oraz dostępność i stan sieci drogowej (6,9% ocen bardzo złych i 13,8% ocen złych).</w:t>
      </w:r>
    </w:p>
    <w:p w:rsidR="006D505F" w:rsidRPr="00AE00D1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AE00D1">
        <w:rPr>
          <w:rFonts w:asciiTheme="minorHAnsi" w:hAnsiTheme="minorHAnsi"/>
        </w:rPr>
        <w:t>W kolejnym pytaniu zapytano badanych o problemy, które najczęściej dotykają mieszkańców gminy. Szczegóły w tym zakresie przedstawia poniższy wykres.</w:t>
      </w: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</w:pPr>
    </w:p>
    <w:p w:rsidR="006D505F" w:rsidRDefault="00D44B8E" w:rsidP="006D505F">
      <w:pPr>
        <w:tabs>
          <w:tab w:val="left" w:pos="720"/>
          <w:tab w:val="center" w:pos="4500"/>
        </w:tabs>
        <w:spacing w:after="0" w:line="360" w:lineRule="auto"/>
        <w:rPr>
          <w:b/>
        </w:rPr>
      </w:pPr>
      <w:r>
        <w:rPr>
          <w:b/>
        </w:rPr>
        <w:t>Wykres 29</w:t>
      </w:r>
      <w:r w:rsidR="006D505F">
        <w:rPr>
          <w:b/>
        </w:rPr>
        <w:t>. Problemy najczęściej dotykające mieszkańców gminy</w:t>
      </w:r>
    </w:p>
    <w:p w:rsidR="00A70725" w:rsidRDefault="00A70725" w:rsidP="00A70725">
      <w:pPr>
        <w:pStyle w:val="Tekstpodstawowywcity"/>
        <w:spacing w:after="0" w:line="360" w:lineRule="auto"/>
        <w:ind w:left="0"/>
        <w:jc w:val="both"/>
      </w:pPr>
      <w:r>
        <w:rPr>
          <w:noProof/>
        </w:rPr>
        <w:drawing>
          <wp:inline distT="0" distB="0" distL="0" distR="0">
            <wp:extent cx="5762445" cy="3420000"/>
            <wp:effectExtent l="0" t="0" r="0" b="0"/>
            <wp:docPr id="17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70725" w:rsidRPr="00C56C0B" w:rsidRDefault="00A70725" w:rsidP="00A70725">
      <w:pPr>
        <w:spacing w:after="0" w:line="360" w:lineRule="auto"/>
        <w:jc w:val="center"/>
        <w:rPr>
          <w:sz w:val="20"/>
          <w:szCs w:val="18"/>
        </w:rPr>
      </w:pPr>
      <w:r w:rsidRPr="00C56C0B">
        <w:rPr>
          <w:sz w:val="20"/>
          <w:szCs w:val="18"/>
        </w:rPr>
        <w:t>Źródło danych: Badania ankietowe przeprowadzone w środowisku lokalnym.</w:t>
      </w:r>
    </w:p>
    <w:p w:rsidR="00266FFB" w:rsidRDefault="00266FFB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p w:rsidR="00EE25B8" w:rsidRDefault="006D505F" w:rsidP="00213AE0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461D02">
        <w:rPr>
          <w:rFonts w:asciiTheme="minorHAnsi" w:hAnsiTheme="minorHAnsi"/>
        </w:rPr>
        <w:t xml:space="preserve">Do problemów, które najczęściej dotykają mieszkańców gminy, respondenci zaliczyli </w:t>
      </w:r>
      <w:r w:rsidRPr="002B3CB0">
        <w:rPr>
          <w:rFonts w:asciiTheme="minorHAnsi" w:hAnsiTheme="minorHAnsi"/>
        </w:rPr>
        <w:t>bezr</w:t>
      </w:r>
      <w:r w:rsidR="00EE25B8">
        <w:rPr>
          <w:rFonts w:asciiTheme="minorHAnsi" w:hAnsiTheme="minorHAnsi"/>
        </w:rPr>
        <w:t>obocie (35,4</w:t>
      </w:r>
      <w:r w:rsidR="007E140F" w:rsidRPr="002B3CB0">
        <w:rPr>
          <w:rFonts w:asciiTheme="minorHAnsi" w:hAnsiTheme="minorHAnsi"/>
        </w:rPr>
        <w:t>%) i</w:t>
      </w:r>
      <w:r w:rsidRPr="002B3CB0">
        <w:rPr>
          <w:rFonts w:asciiTheme="minorHAnsi" w:hAnsiTheme="minorHAnsi"/>
        </w:rPr>
        <w:t xml:space="preserve"> alkoholizm (</w:t>
      </w:r>
      <w:r w:rsidR="00EE25B8">
        <w:rPr>
          <w:rFonts w:asciiTheme="minorHAnsi" w:hAnsiTheme="minorHAnsi"/>
        </w:rPr>
        <w:t>26,8</w:t>
      </w:r>
      <w:r w:rsidRPr="002B3CB0">
        <w:rPr>
          <w:rFonts w:asciiTheme="minorHAnsi" w:hAnsiTheme="minorHAnsi"/>
        </w:rPr>
        <w:t>%)</w:t>
      </w:r>
      <w:r w:rsidR="007E140F" w:rsidRPr="002B3CB0">
        <w:rPr>
          <w:rFonts w:asciiTheme="minorHAnsi" w:hAnsiTheme="minorHAnsi"/>
        </w:rPr>
        <w:t xml:space="preserve">,a następnie </w:t>
      </w:r>
      <w:r w:rsidR="00EE25B8" w:rsidRPr="002B3CB0">
        <w:rPr>
          <w:rFonts w:asciiTheme="minorHAnsi" w:hAnsiTheme="minorHAnsi"/>
        </w:rPr>
        <w:t xml:space="preserve">ubóstwo </w:t>
      </w:r>
      <w:r w:rsidR="00EE25B8">
        <w:rPr>
          <w:rFonts w:asciiTheme="minorHAnsi" w:hAnsiTheme="minorHAnsi"/>
        </w:rPr>
        <w:t>(12,2%) oraz problemy związane ze starzeniem się (</w:t>
      </w:r>
      <w:r w:rsidR="00213AE0">
        <w:rPr>
          <w:rFonts w:asciiTheme="minorHAnsi" w:hAnsiTheme="minorHAnsi"/>
        </w:rPr>
        <w:t>6,1</w:t>
      </w:r>
      <w:r w:rsidR="00EE25B8">
        <w:rPr>
          <w:rFonts w:asciiTheme="minorHAnsi" w:hAnsiTheme="minorHAnsi"/>
        </w:rPr>
        <w:t>%).</w:t>
      </w: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461D02">
        <w:rPr>
          <w:rFonts w:asciiTheme="minorHAnsi" w:hAnsiTheme="minorHAnsi"/>
        </w:rPr>
        <w:t xml:space="preserve">Odpowiadając na następne pytanie, ankietowali </w:t>
      </w:r>
      <w:r>
        <w:rPr>
          <w:rFonts w:asciiTheme="minorHAnsi" w:hAnsiTheme="minorHAnsi"/>
        </w:rPr>
        <w:t xml:space="preserve">identyfikowali grupy zagrożone wykluczeniem społecznym w gminie. </w:t>
      </w:r>
      <w:r w:rsidRPr="00461D02">
        <w:rPr>
          <w:rFonts w:asciiTheme="minorHAnsi" w:hAnsiTheme="minorHAnsi"/>
        </w:rPr>
        <w:t>Uzyskane odpowiedzi przedstawia poniższy wykres.</w:t>
      </w:r>
    </w:p>
    <w:p w:rsidR="00FC7FF6" w:rsidRDefault="00FC7FF6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p w:rsidR="00E10F56" w:rsidRDefault="00E10F56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p w:rsidR="00E10F56" w:rsidRDefault="00E10F56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p w:rsidR="006D505F" w:rsidRDefault="00D44B8E" w:rsidP="006D505F">
      <w:pPr>
        <w:tabs>
          <w:tab w:val="left" w:pos="720"/>
          <w:tab w:val="center" w:pos="4500"/>
        </w:tabs>
        <w:spacing w:after="120" w:line="240" w:lineRule="auto"/>
        <w:rPr>
          <w:b/>
        </w:rPr>
      </w:pPr>
      <w:r>
        <w:rPr>
          <w:b/>
        </w:rPr>
        <w:t>Wykres 30</w:t>
      </w:r>
      <w:r w:rsidR="006D505F">
        <w:rPr>
          <w:b/>
        </w:rPr>
        <w:t>. Grupy zagrożone wykluczeniem społecznym w gminie</w:t>
      </w:r>
    </w:p>
    <w:p w:rsidR="006D505F" w:rsidRDefault="006D505F" w:rsidP="006D505F">
      <w:pPr>
        <w:pStyle w:val="Tekstpodstawowywcity"/>
        <w:spacing w:after="0" w:line="360" w:lineRule="auto"/>
        <w:ind w:left="0"/>
        <w:jc w:val="both"/>
        <w:rPr>
          <w:rFonts w:asciiTheme="minorHAnsi" w:hAnsiTheme="minorHAnsi"/>
        </w:rPr>
      </w:pPr>
      <w:r w:rsidRPr="003C2823">
        <w:rPr>
          <w:rFonts w:asciiTheme="minorHAnsi" w:hAnsiTheme="minorHAnsi"/>
          <w:noProof/>
        </w:rPr>
        <w:drawing>
          <wp:inline distT="0" distB="0" distL="0" distR="0">
            <wp:extent cx="5760000" cy="3597215"/>
            <wp:effectExtent l="0" t="0" r="0" b="0"/>
            <wp:docPr id="32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D505F" w:rsidRPr="00C56C0B" w:rsidRDefault="006D505F" w:rsidP="006D505F">
      <w:pPr>
        <w:spacing w:after="0" w:line="360" w:lineRule="auto"/>
        <w:jc w:val="center"/>
        <w:rPr>
          <w:sz w:val="20"/>
          <w:szCs w:val="18"/>
        </w:rPr>
      </w:pPr>
      <w:r w:rsidRPr="00C56C0B">
        <w:rPr>
          <w:sz w:val="20"/>
          <w:szCs w:val="18"/>
        </w:rPr>
        <w:t>Źródło danych: Badania ankietowe przeprowadzone w środowisku lokalnym.</w:t>
      </w:r>
    </w:p>
    <w:p w:rsidR="00A5788E" w:rsidRDefault="00A5788E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p w:rsidR="007C797F" w:rsidRPr="007C797F" w:rsidRDefault="003F1111" w:rsidP="007C797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Najwięcej badanych (35</w:t>
      </w:r>
      <w:r w:rsidR="006D505F">
        <w:rPr>
          <w:rFonts w:asciiTheme="minorHAnsi" w:hAnsiTheme="minorHAnsi"/>
        </w:rPr>
        <w:t xml:space="preserve">%) stwierdziło, że </w:t>
      </w:r>
      <w:r w:rsidR="006D505F" w:rsidRPr="00055BAD">
        <w:rPr>
          <w:rFonts w:asciiTheme="minorHAnsi" w:hAnsiTheme="minorHAnsi"/>
        </w:rPr>
        <w:t xml:space="preserve">najbardziej </w:t>
      </w:r>
      <w:r w:rsidR="006D505F">
        <w:rPr>
          <w:rFonts w:asciiTheme="minorHAnsi" w:hAnsiTheme="minorHAnsi"/>
        </w:rPr>
        <w:t xml:space="preserve">zagrożone </w:t>
      </w:r>
      <w:r w:rsidR="006D505F" w:rsidRPr="00055BAD">
        <w:rPr>
          <w:rFonts w:asciiTheme="minorHAnsi" w:hAnsiTheme="minorHAnsi"/>
        </w:rPr>
        <w:t xml:space="preserve">wykluczeniem społecznym </w:t>
      </w:r>
      <w:r w:rsidR="006D505F">
        <w:rPr>
          <w:rFonts w:asciiTheme="minorHAnsi" w:hAnsiTheme="minorHAnsi"/>
        </w:rPr>
        <w:t xml:space="preserve">są </w:t>
      </w:r>
      <w:r w:rsidR="006D505F" w:rsidRPr="00055BAD">
        <w:rPr>
          <w:rFonts w:asciiTheme="minorHAnsi" w:hAnsiTheme="minorHAnsi"/>
        </w:rPr>
        <w:t xml:space="preserve">rodziny </w:t>
      </w:r>
      <w:r w:rsidR="000D35DB">
        <w:rPr>
          <w:rFonts w:asciiTheme="minorHAnsi" w:hAnsiTheme="minorHAnsi"/>
        </w:rPr>
        <w:t xml:space="preserve">i osoby </w:t>
      </w:r>
      <w:r w:rsidR="006D505F" w:rsidRPr="00055BAD">
        <w:rPr>
          <w:rFonts w:asciiTheme="minorHAnsi" w:hAnsiTheme="minorHAnsi"/>
        </w:rPr>
        <w:t>zmagające się z problemami uzależnień</w:t>
      </w:r>
      <w:r w:rsidR="006D505F">
        <w:rPr>
          <w:rFonts w:asciiTheme="minorHAnsi" w:hAnsiTheme="minorHAnsi"/>
        </w:rPr>
        <w:t xml:space="preserve">. </w:t>
      </w:r>
      <w:r w:rsidR="000D35DB" w:rsidRPr="007C797F">
        <w:rPr>
          <w:rFonts w:asciiTheme="minorHAnsi" w:hAnsiTheme="minorHAnsi"/>
        </w:rPr>
        <w:t>L</w:t>
      </w:r>
      <w:r w:rsidR="006D505F" w:rsidRPr="007C797F">
        <w:rPr>
          <w:rFonts w:asciiTheme="minorHAnsi" w:hAnsiTheme="minorHAnsi"/>
        </w:rPr>
        <w:t xml:space="preserve">iczne grono wśród ankietowanych stanowili ci, którzy wskazali na osoby i rodziny </w:t>
      </w:r>
      <w:r w:rsidR="000D35DB" w:rsidRPr="007C797F">
        <w:rPr>
          <w:rFonts w:asciiTheme="minorHAnsi" w:hAnsiTheme="minorHAnsi"/>
        </w:rPr>
        <w:t xml:space="preserve">o </w:t>
      </w:r>
      <w:r w:rsidR="006D505F" w:rsidRPr="007C797F">
        <w:rPr>
          <w:rFonts w:asciiTheme="minorHAnsi" w:hAnsiTheme="minorHAnsi"/>
        </w:rPr>
        <w:t>niskim statusie materialnym (</w:t>
      </w:r>
      <w:r>
        <w:rPr>
          <w:rFonts w:asciiTheme="minorHAnsi" w:hAnsiTheme="minorHAnsi"/>
        </w:rPr>
        <w:t>26,7</w:t>
      </w:r>
      <w:r w:rsidR="006D505F" w:rsidRPr="007C797F">
        <w:rPr>
          <w:rFonts w:asciiTheme="minorHAnsi" w:hAnsiTheme="minorHAnsi"/>
        </w:rPr>
        <w:t>%</w:t>
      </w:r>
      <w:r w:rsidR="007C797F" w:rsidRPr="007C797F">
        <w:rPr>
          <w:rFonts w:asciiTheme="minorHAnsi" w:hAnsiTheme="minorHAnsi"/>
        </w:rPr>
        <w:t xml:space="preserve">) </w:t>
      </w:r>
    </w:p>
    <w:p w:rsidR="006D505F" w:rsidRPr="00940B3B" w:rsidRDefault="006D505F" w:rsidP="00940B3B">
      <w:pPr>
        <w:pStyle w:val="Tekstpodstawowywcity"/>
        <w:spacing w:after="0" w:line="360" w:lineRule="auto"/>
        <w:ind w:left="0" w:firstLine="709"/>
        <w:jc w:val="both"/>
        <w:rPr>
          <w:rFonts w:ascii="Calibri" w:hAnsi="Calibri" w:cs="Arial"/>
          <w:color w:val="000000"/>
        </w:rPr>
      </w:pPr>
      <w:r w:rsidRPr="00055BAD">
        <w:rPr>
          <w:rFonts w:asciiTheme="minorHAnsi" w:hAnsiTheme="minorHAnsi"/>
        </w:rPr>
        <w:t>Zdaniem respondentów wykluczeniem społecznym</w:t>
      </w:r>
      <w:r>
        <w:rPr>
          <w:rFonts w:asciiTheme="minorHAnsi" w:hAnsiTheme="minorHAnsi"/>
        </w:rPr>
        <w:t xml:space="preserve">zagrożone są także </w:t>
      </w:r>
      <w:r w:rsidR="003F1111">
        <w:rPr>
          <w:rFonts w:asciiTheme="minorHAnsi" w:hAnsiTheme="minorHAnsi"/>
        </w:rPr>
        <w:t xml:space="preserve">osoby starsze i samotne (13,3%), rodziny </w:t>
      </w:r>
      <w:r w:rsidR="003F1111" w:rsidRPr="007C797F">
        <w:rPr>
          <w:rFonts w:ascii="Calibri" w:hAnsi="Calibri" w:cs="Arial"/>
          <w:color w:val="000000"/>
        </w:rPr>
        <w:t>zmagające się z problemami opiekuńczo-wychowawczymi, w tym rodziny wielodzietne i niepełne</w:t>
      </w:r>
      <w:r w:rsidR="003F1111">
        <w:rPr>
          <w:rFonts w:ascii="Calibri" w:hAnsi="Calibri" w:cs="Arial"/>
          <w:color w:val="000000"/>
        </w:rPr>
        <w:t xml:space="preserve"> (8,3</w:t>
      </w:r>
      <w:r w:rsidR="00940B3B">
        <w:rPr>
          <w:rFonts w:ascii="Calibri" w:hAnsi="Calibri" w:cs="Arial"/>
          <w:color w:val="000000"/>
        </w:rPr>
        <w:t xml:space="preserve">%), osoby opuszczające zakłady karne (6,7%) oraz </w:t>
      </w:r>
      <w:r w:rsidR="00FF5312">
        <w:rPr>
          <w:rFonts w:asciiTheme="minorHAnsi" w:hAnsiTheme="minorHAnsi"/>
        </w:rPr>
        <w:t xml:space="preserve">rodziny zmagające się z problemami przemocy domowej </w:t>
      </w:r>
      <w:r w:rsidR="00940B3B">
        <w:rPr>
          <w:rFonts w:asciiTheme="minorHAnsi" w:hAnsiTheme="minorHAnsi"/>
        </w:rPr>
        <w:t>(5</w:t>
      </w:r>
      <w:r w:rsidR="00FF5312">
        <w:rPr>
          <w:rFonts w:asciiTheme="minorHAnsi" w:hAnsiTheme="minorHAnsi"/>
        </w:rPr>
        <w:t>%)</w:t>
      </w:r>
      <w:r w:rsidR="00940B3B">
        <w:rPr>
          <w:rFonts w:asciiTheme="minorHAnsi" w:hAnsiTheme="minorHAnsi"/>
        </w:rPr>
        <w:t>.</w:t>
      </w: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kolejnych pytaniach poproszono badanych o opinię na temat poziomu bezrobocia w gminie oraz wskazanie działań, jakie należałoby podjąć w celu poprawy sytuacji osób nim dotkniętych. Uzyskane odpowiedzi przedstawiają poniższe wykresy.</w:t>
      </w: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42"/>
      </w:tblGrid>
      <w:tr w:rsidR="006D505F" w:rsidTr="00512D16">
        <w:trPr>
          <w:jc w:val="center"/>
        </w:trPr>
        <w:tc>
          <w:tcPr>
            <w:tcW w:w="4530" w:type="dxa"/>
          </w:tcPr>
          <w:p w:rsidR="004212EF" w:rsidRDefault="004212EF" w:rsidP="0017440B">
            <w:pPr>
              <w:pStyle w:val="Tekstpodstawowy3"/>
              <w:rPr>
                <w:rFonts w:ascii="Calibri" w:hAnsi="Calibri"/>
                <w:b/>
                <w:sz w:val="22"/>
                <w:szCs w:val="22"/>
              </w:rPr>
            </w:pPr>
          </w:p>
          <w:p w:rsidR="006D505F" w:rsidRPr="00885A64" w:rsidRDefault="006D505F" w:rsidP="0017440B">
            <w:pPr>
              <w:pStyle w:val="Tekstpodstawowy3"/>
              <w:rPr>
                <w:rFonts w:ascii="Calibri" w:hAnsi="Calibri"/>
                <w:b/>
                <w:sz w:val="22"/>
                <w:szCs w:val="22"/>
              </w:rPr>
            </w:pPr>
            <w:r w:rsidRPr="00B53DBB">
              <w:rPr>
                <w:rFonts w:ascii="Calibri" w:hAnsi="Calibri"/>
                <w:b/>
                <w:sz w:val="22"/>
                <w:szCs w:val="22"/>
              </w:rPr>
              <w:t>Wykres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  <w:r w:rsidR="00D44B8E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53DBB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>Jaki jest poziom bezrobocia w gminie?</w:t>
            </w:r>
          </w:p>
        </w:tc>
        <w:tc>
          <w:tcPr>
            <w:tcW w:w="4542" w:type="dxa"/>
          </w:tcPr>
          <w:p w:rsidR="004212EF" w:rsidRDefault="004212EF" w:rsidP="00512D16">
            <w:pPr>
              <w:pStyle w:val="Tekstpodstawowy3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D505F" w:rsidRPr="00885A64" w:rsidRDefault="00D44B8E" w:rsidP="00512D16">
            <w:pPr>
              <w:pStyle w:val="Tekstpodstawowy3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Wykres 32</w:t>
            </w:r>
            <w:r w:rsidR="006D505F">
              <w:rPr>
                <w:rFonts w:asciiTheme="minorHAnsi" w:hAnsiTheme="minorHAnsi"/>
                <w:b/>
                <w:sz w:val="22"/>
                <w:szCs w:val="22"/>
              </w:rPr>
              <w:t>. Jakie d</w:t>
            </w:r>
            <w:r w:rsidR="006D505F">
              <w:rPr>
                <w:rFonts w:ascii="Calibri" w:hAnsi="Calibri"/>
                <w:b/>
                <w:sz w:val="22"/>
                <w:szCs w:val="22"/>
              </w:rPr>
              <w:t>ziałania należałoby podjąć w celu poprawy sytuacji osób bezrobotnych?</w:t>
            </w:r>
          </w:p>
        </w:tc>
      </w:tr>
    </w:tbl>
    <w:p w:rsidR="006D505F" w:rsidRDefault="006D505F" w:rsidP="006D505F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47975" cy="4500000"/>
            <wp:effectExtent l="0" t="0" r="0" b="0"/>
            <wp:docPr id="3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Pr="000A4099">
        <w:rPr>
          <w:noProof/>
          <w:lang w:eastAsia="pl-PL"/>
        </w:rPr>
        <w:drawing>
          <wp:inline distT="0" distB="0" distL="0" distR="0">
            <wp:extent cx="2847975" cy="4500000"/>
            <wp:effectExtent l="0" t="0" r="0" b="0"/>
            <wp:docPr id="3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D505F" w:rsidRPr="00C56C0B" w:rsidRDefault="006D505F" w:rsidP="006D505F">
      <w:pPr>
        <w:spacing w:after="0" w:line="360" w:lineRule="auto"/>
        <w:jc w:val="center"/>
        <w:rPr>
          <w:sz w:val="20"/>
          <w:szCs w:val="18"/>
        </w:rPr>
      </w:pPr>
      <w:r w:rsidRPr="00C56C0B">
        <w:rPr>
          <w:sz w:val="20"/>
          <w:szCs w:val="18"/>
        </w:rPr>
        <w:t>Źródło danych: Badania ankietowe przeprowadzone w środowisku lokalnym.</w:t>
      </w:r>
    </w:p>
    <w:p w:rsidR="00BE4772" w:rsidRDefault="00BE4772" w:rsidP="00480AD4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p w:rsidR="00D647C6" w:rsidRDefault="006D505F" w:rsidP="00480AD4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op</w:t>
      </w:r>
      <w:r w:rsidR="00D647C6">
        <w:rPr>
          <w:rFonts w:asciiTheme="minorHAnsi" w:hAnsiTheme="minorHAnsi"/>
        </w:rPr>
        <w:t xml:space="preserve">inii </w:t>
      </w:r>
      <w:r w:rsidR="00412024">
        <w:rPr>
          <w:rFonts w:asciiTheme="minorHAnsi" w:hAnsiTheme="minorHAnsi"/>
        </w:rPr>
        <w:t xml:space="preserve">zdecydowanej </w:t>
      </w:r>
      <w:r w:rsidR="00D647C6">
        <w:rPr>
          <w:rFonts w:asciiTheme="minorHAnsi" w:hAnsiTheme="minorHAnsi"/>
        </w:rPr>
        <w:t>większości ankietowanych (</w:t>
      </w:r>
      <w:r w:rsidR="00412024">
        <w:rPr>
          <w:rFonts w:asciiTheme="minorHAnsi" w:hAnsiTheme="minorHAnsi"/>
        </w:rPr>
        <w:t xml:space="preserve">łącznie </w:t>
      </w:r>
      <w:r w:rsidR="00133C2B">
        <w:rPr>
          <w:rFonts w:asciiTheme="minorHAnsi" w:hAnsiTheme="minorHAnsi"/>
        </w:rPr>
        <w:t>68,9</w:t>
      </w:r>
      <w:r w:rsidR="00FF5312">
        <w:rPr>
          <w:rFonts w:asciiTheme="minorHAnsi" w:hAnsiTheme="minorHAnsi"/>
        </w:rPr>
        <w:t>%) poziom bezrobocia w </w:t>
      </w:r>
      <w:r>
        <w:rPr>
          <w:rFonts w:asciiTheme="minorHAnsi" w:hAnsiTheme="minorHAnsi"/>
        </w:rPr>
        <w:t xml:space="preserve">gminie jest </w:t>
      </w:r>
      <w:r w:rsidR="00D07A47">
        <w:rPr>
          <w:rFonts w:asciiTheme="minorHAnsi" w:hAnsiTheme="minorHAnsi"/>
        </w:rPr>
        <w:t xml:space="preserve">wysoki lub </w:t>
      </w:r>
      <w:r w:rsidR="00133C2B">
        <w:rPr>
          <w:rFonts w:asciiTheme="minorHAnsi" w:hAnsiTheme="minorHAnsi"/>
        </w:rPr>
        <w:t xml:space="preserve">raczej </w:t>
      </w:r>
      <w:r w:rsidR="00D07A47">
        <w:rPr>
          <w:rFonts w:asciiTheme="minorHAnsi" w:hAnsiTheme="minorHAnsi"/>
        </w:rPr>
        <w:t>wysoki</w:t>
      </w:r>
      <w:r w:rsidR="00CB53D5">
        <w:rPr>
          <w:rFonts w:asciiTheme="minorHAnsi" w:hAnsiTheme="minorHAnsi"/>
        </w:rPr>
        <w:t xml:space="preserve">, a zdaniem kolejnych </w:t>
      </w:r>
      <w:r w:rsidR="00133C2B">
        <w:rPr>
          <w:rFonts w:asciiTheme="minorHAnsi" w:hAnsiTheme="minorHAnsi"/>
        </w:rPr>
        <w:t>31</w:t>
      </w:r>
      <w:r w:rsidR="00480AD4">
        <w:rPr>
          <w:rFonts w:asciiTheme="minorHAnsi" w:hAnsiTheme="minorHAnsi"/>
        </w:rPr>
        <w:t xml:space="preserve">% badanych </w:t>
      </w:r>
      <w:r w:rsidR="00D647C6">
        <w:rPr>
          <w:rFonts w:asciiTheme="minorHAnsi" w:hAnsiTheme="minorHAnsi"/>
        </w:rPr>
        <w:t xml:space="preserve">jest on </w:t>
      </w:r>
      <w:r w:rsidR="00D07A47">
        <w:rPr>
          <w:rFonts w:asciiTheme="minorHAnsi" w:hAnsiTheme="minorHAnsi"/>
        </w:rPr>
        <w:t>przeciętny.</w:t>
      </w:r>
    </w:p>
    <w:p w:rsidR="006D505F" w:rsidRDefault="006D505F" w:rsidP="00195070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Wśród działań, jakie należałoby podjąć w celu poprawy sytuacji osób pozostających bez pracy, respondenci najczęściej wymieniali </w:t>
      </w:r>
      <w:r w:rsidR="00133C2B">
        <w:rPr>
          <w:rFonts w:asciiTheme="minorHAnsi" w:hAnsiTheme="minorHAnsi"/>
        </w:rPr>
        <w:t xml:space="preserve">wspieranie rozwoju przedsiębiorczości (24,7%), </w:t>
      </w:r>
      <w:r w:rsidR="00D07A47">
        <w:rPr>
          <w:rFonts w:asciiTheme="minorHAnsi" w:hAnsiTheme="minorHAnsi"/>
        </w:rPr>
        <w:t>organizowanie prac interwencyjnych, robót publicznych oraz p</w:t>
      </w:r>
      <w:r w:rsidR="00133C2B">
        <w:rPr>
          <w:rFonts w:asciiTheme="minorHAnsi" w:hAnsiTheme="minorHAnsi"/>
        </w:rPr>
        <w:t>rac społecznie użytecznych (23,3</w:t>
      </w:r>
      <w:r w:rsidR="00D07A47">
        <w:rPr>
          <w:rFonts w:asciiTheme="minorHAnsi" w:hAnsiTheme="minorHAnsi"/>
        </w:rPr>
        <w:t xml:space="preserve">%), </w:t>
      </w:r>
      <w:r w:rsidR="00195070">
        <w:rPr>
          <w:rFonts w:asciiTheme="minorHAnsi" w:hAnsiTheme="minorHAnsi"/>
        </w:rPr>
        <w:t>pozyskiwanie inwestorów (</w:t>
      </w:r>
      <w:r w:rsidR="00195070">
        <w:rPr>
          <w:rFonts w:asciiTheme="minorHAnsi" w:hAnsiTheme="minorHAnsi"/>
          <w:color w:val="000000"/>
        </w:rPr>
        <w:t>19,2%)o</w:t>
      </w:r>
      <w:r w:rsidR="00195070">
        <w:rPr>
          <w:rFonts w:asciiTheme="minorHAnsi" w:hAnsiTheme="minorHAnsi"/>
        </w:rPr>
        <w:t xml:space="preserve">raz </w:t>
      </w:r>
      <w:r w:rsidR="00D07A47">
        <w:rPr>
          <w:rFonts w:asciiTheme="minorHAnsi" w:hAnsiTheme="minorHAnsi"/>
        </w:rPr>
        <w:t>zacieśnianie współpracy z </w:t>
      </w:r>
      <w:r w:rsidR="00480AD4">
        <w:rPr>
          <w:rFonts w:asciiTheme="minorHAnsi" w:hAnsiTheme="minorHAnsi"/>
        </w:rPr>
        <w:t xml:space="preserve">Powiatowym Urzędem Pracy </w:t>
      </w:r>
      <w:r w:rsidR="00480AD4" w:rsidRPr="00D06759">
        <w:rPr>
          <w:rFonts w:asciiTheme="minorHAnsi" w:hAnsiTheme="minorHAnsi"/>
          <w:color w:val="000000"/>
        </w:rPr>
        <w:t xml:space="preserve">w celu umożliwienia </w:t>
      </w:r>
      <w:r w:rsidR="00480AD4">
        <w:rPr>
          <w:rFonts w:asciiTheme="minorHAnsi" w:hAnsiTheme="minorHAnsi"/>
          <w:color w:val="000000"/>
        </w:rPr>
        <w:t xml:space="preserve">osobom bezrobotnym (poprzez świadczenie poradnictwa oraz organizowanie </w:t>
      </w:r>
      <w:r w:rsidR="00480AD4" w:rsidRPr="00D06759">
        <w:rPr>
          <w:rFonts w:asciiTheme="minorHAnsi" w:hAnsiTheme="minorHAnsi"/>
          <w:color w:val="000000"/>
        </w:rPr>
        <w:t>staż</w:t>
      </w:r>
      <w:r w:rsidR="00480AD4">
        <w:rPr>
          <w:rFonts w:asciiTheme="minorHAnsi" w:hAnsiTheme="minorHAnsi"/>
          <w:color w:val="000000"/>
        </w:rPr>
        <w:t>u, kursów i szkoleń</w:t>
      </w:r>
      <w:r w:rsidR="00480AD4" w:rsidRPr="00D06759">
        <w:rPr>
          <w:rFonts w:asciiTheme="minorHAnsi" w:hAnsiTheme="minorHAnsi"/>
          <w:color w:val="000000"/>
        </w:rPr>
        <w:t>)zdobycia doświadczenia zawodowego oraz podniesienia lub zmiany kwalifikacji zawodowych</w:t>
      </w:r>
      <w:r w:rsidR="00195070">
        <w:rPr>
          <w:rFonts w:asciiTheme="minorHAnsi" w:hAnsiTheme="minorHAnsi"/>
          <w:color w:val="000000"/>
        </w:rPr>
        <w:t xml:space="preserve"> (16,4%).</w:t>
      </w:r>
    </w:p>
    <w:p w:rsidR="00727F8E" w:rsidRDefault="00727F8E" w:rsidP="00D07A47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p w:rsidR="00195070" w:rsidRDefault="00195070" w:rsidP="00D07A47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odpowiedzi na następne pytania ankietowani wskazali przyczyny ubóstwa wśród mieszkańców gminy oraz przedstawili propozycje działań, jakie powinny być podejmowane na rzecz osób nim dotkniętych. Szczegóły w tym zakresie przedstawiają poniższe wykresy.</w:t>
      </w:r>
    </w:p>
    <w:p w:rsidR="00D07A47" w:rsidRDefault="00D07A47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42"/>
      </w:tblGrid>
      <w:tr w:rsidR="006D505F" w:rsidTr="00512D16">
        <w:trPr>
          <w:jc w:val="center"/>
        </w:trPr>
        <w:tc>
          <w:tcPr>
            <w:tcW w:w="4530" w:type="dxa"/>
          </w:tcPr>
          <w:p w:rsidR="006D505F" w:rsidRPr="00885A64" w:rsidRDefault="006D505F" w:rsidP="00512D16">
            <w:pPr>
              <w:pStyle w:val="Tekstpodstawowy3"/>
              <w:rPr>
                <w:rFonts w:ascii="Calibri" w:hAnsi="Calibri"/>
                <w:b/>
                <w:sz w:val="22"/>
                <w:szCs w:val="22"/>
              </w:rPr>
            </w:pPr>
            <w:r w:rsidRPr="00B53DBB">
              <w:rPr>
                <w:rFonts w:ascii="Calibri" w:hAnsi="Calibri"/>
                <w:b/>
                <w:sz w:val="22"/>
                <w:szCs w:val="22"/>
              </w:rPr>
              <w:t>Wykres</w:t>
            </w:r>
            <w:r w:rsidR="00D44B8E">
              <w:rPr>
                <w:rFonts w:ascii="Calibri" w:hAnsi="Calibri"/>
                <w:b/>
                <w:sz w:val="22"/>
                <w:szCs w:val="22"/>
              </w:rPr>
              <w:t xml:space="preserve"> 33</w:t>
            </w:r>
            <w:r w:rsidRPr="00B53DBB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Przyczyny ubóstwa wśród mieszkańców gminy? </w:t>
            </w:r>
          </w:p>
        </w:tc>
        <w:tc>
          <w:tcPr>
            <w:tcW w:w="4542" w:type="dxa"/>
          </w:tcPr>
          <w:p w:rsidR="006D505F" w:rsidRPr="00885A64" w:rsidRDefault="00D44B8E" w:rsidP="00512D16">
            <w:pPr>
              <w:pStyle w:val="Tekstpodstawowy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Wykres 34</w:t>
            </w:r>
            <w:r w:rsidR="006D505F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6D505F">
              <w:rPr>
                <w:rFonts w:ascii="Calibri" w:hAnsi="Calibri"/>
                <w:b/>
                <w:sz w:val="22"/>
                <w:szCs w:val="22"/>
              </w:rPr>
              <w:t>Jakie działania powinny być podejmowane na rzecz dotkniętych problemem ubóstwa?</w:t>
            </w:r>
          </w:p>
        </w:tc>
      </w:tr>
    </w:tbl>
    <w:p w:rsidR="006D505F" w:rsidRDefault="006D505F" w:rsidP="006D505F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46717" cy="4320000"/>
            <wp:effectExtent l="0" t="0" r="0" b="0"/>
            <wp:docPr id="3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Pr="000A4099">
        <w:rPr>
          <w:noProof/>
          <w:lang w:eastAsia="pl-PL"/>
        </w:rPr>
        <w:drawing>
          <wp:inline distT="0" distB="0" distL="0" distR="0">
            <wp:extent cx="2846717" cy="4320000"/>
            <wp:effectExtent l="0" t="0" r="0" b="0"/>
            <wp:docPr id="3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D505F" w:rsidRDefault="006D505F" w:rsidP="006D505F">
      <w:pPr>
        <w:spacing w:after="0" w:line="360" w:lineRule="auto"/>
        <w:jc w:val="center"/>
        <w:rPr>
          <w:sz w:val="20"/>
          <w:szCs w:val="18"/>
        </w:rPr>
      </w:pPr>
      <w:r w:rsidRPr="00C56C0B">
        <w:rPr>
          <w:sz w:val="20"/>
          <w:szCs w:val="18"/>
        </w:rPr>
        <w:t>Źródło danych: Badania ankietowe przeprowadzone w środowisku lokalnym.</w:t>
      </w:r>
    </w:p>
    <w:p w:rsidR="00195070" w:rsidRDefault="00195070" w:rsidP="00F16B4B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p w:rsidR="00E408DD" w:rsidRDefault="006D505F" w:rsidP="00FF353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Wśród przyczyn popadania mieszkańców gminy w ubóstwo, ankietowani najczęściej wskazywali </w:t>
      </w:r>
      <w:r w:rsidR="00727F8E">
        <w:rPr>
          <w:rFonts w:asciiTheme="minorHAnsi" w:hAnsiTheme="minorHAnsi"/>
        </w:rPr>
        <w:t>bezrobocie</w:t>
      </w:r>
      <w:r w:rsidR="00BC4659">
        <w:rPr>
          <w:rFonts w:asciiTheme="minorHAnsi" w:hAnsiTheme="minorHAnsi"/>
        </w:rPr>
        <w:t xml:space="preserve"> (35%)</w:t>
      </w:r>
      <w:r w:rsidR="00727F8E">
        <w:rPr>
          <w:rFonts w:asciiTheme="minorHAnsi" w:hAnsiTheme="minorHAnsi"/>
        </w:rPr>
        <w:t>, uzależnienia (</w:t>
      </w:r>
      <w:r w:rsidR="00E408DD">
        <w:rPr>
          <w:rFonts w:asciiTheme="minorHAnsi" w:hAnsiTheme="minorHAnsi"/>
        </w:rPr>
        <w:t>26,3%</w:t>
      </w:r>
      <w:r w:rsidR="00727F8E">
        <w:rPr>
          <w:rFonts w:asciiTheme="minorHAnsi" w:hAnsiTheme="minorHAnsi"/>
        </w:rPr>
        <w:t xml:space="preserve">) oraz </w:t>
      </w:r>
      <w:r w:rsidR="00783E8E">
        <w:rPr>
          <w:rFonts w:asciiTheme="minorHAnsi" w:hAnsiTheme="minorHAnsi"/>
        </w:rPr>
        <w:t>dziedziczenie ubóstwa</w:t>
      </w:r>
      <w:r w:rsidR="00E408DD">
        <w:rPr>
          <w:rFonts w:asciiTheme="minorHAnsi" w:hAnsiTheme="minorHAnsi"/>
        </w:rPr>
        <w:t xml:space="preserve"> (11,3%).</w:t>
      </w:r>
    </w:p>
    <w:p w:rsidR="00CD1864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Zdaniem respondentów, by skutecznie przeciwdziałać problemowi ubóstwa należałoby przede wszystkim udzielać pomoc</w:t>
      </w:r>
      <w:r w:rsidR="0093495A">
        <w:rPr>
          <w:rFonts w:asciiTheme="minorHAnsi" w:hAnsiTheme="minorHAnsi"/>
        </w:rPr>
        <w:t>y w znalezieniu zatrudnienia (</w:t>
      </w:r>
      <w:r w:rsidR="005A186F">
        <w:rPr>
          <w:rFonts w:asciiTheme="minorHAnsi" w:hAnsiTheme="minorHAnsi"/>
        </w:rPr>
        <w:t>32,9</w:t>
      </w:r>
      <w:r w:rsidR="005143BA">
        <w:rPr>
          <w:rFonts w:asciiTheme="minorHAnsi" w:hAnsiTheme="minorHAnsi"/>
        </w:rPr>
        <w:t>%). Duże znaczenie przywiązywali</w:t>
      </w:r>
      <w:r w:rsidR="0093495A">
        <w:rPr>
          <w:rFonts w:asciiTheme="minorHAnsi" w:hAnsiTheme="minorHAnsi"/>
        </w:rPr>
        <w:t>również do pracy socjalnej (</w:t>
      </w:r>
      <w:r w:rsidR="00CD1864">
        <w:rPr>
          <w:rFonts w:asciiTheme="minorHAnsi" w:hAnsiTheme="minorHAnsi"/>
        </w:rPr>
        <w:t>17,1</w:t>
      </w:r>
      <w:r w:rsidR="003E3BE8">
        <w:rPr>
          <w:rFonts w:asciiTheme="minorHAnsi" w:hAnsiTheme="minorHAnsi"/>
        </w:rPr>
        <w:t>%)</w:t>
      </w:r>
      <w:r w:rsidR="00FF353F">
        <w:rPr>
          <w:rFonts w:asciiTheme="minorHAnsi" w:hAnsiTheme="minorHAnsi"/>
        </w:rPr>
        <w:t>,</w:t>
      </w:r>
      <w:r w:rsidR="00CD1864">
        <w:rPr>
          <w:rFonts w:asciiTheme="minorHAnsi" w:hAnsiTheme="minorHAnsi"/>
        </w:rPr>
        <w:t>pomocy finansowej oraz wsparcia rzeczowego, m.in. w formie posiłku (po</w:t>
      </w:r>
      <w:r w:rsidR="00607D3E">
        <w:rPr>
          <w:rFonts w:asciiTheme="minorHAnsi" w:hAnsiTheme="minorHAnsi"/>
        </w:rPr>
        <w:t xml:space="preserve"> 15,9%).</w:t>
      </w:r>
    </w:p>
    <w:p w:rsidR="00607D3E" w:rsidRDefault="00607D3E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kolejnych pytaniach została podjęta kwestia bezdomności – poproszono badanych o opinię na temat skali tego problemu w gminie oraz wskazanie działań, które przyniosłyby największą skuteczność w jego zapobieganiu i rozwiązywaniu. Uzyskane odpowiedzi prezentują poniższe wykresy.</w:t>
      </w: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42"/>
      </w:tblGrid>
      <w:tr w:rsidR="006D505F" w:rsidTr="00512D16">
        <w:trPr>
          <w:jc w:val="center"/>
        </w:trPr>
        <w:tc>
          <w:tcPr>
            <w:tcW w:w="4530" w:type="dxa"/>
          </w:tcPr>
          <w:p w:rsidR="006D505F" w:rsidRPr="00885A64" w:rsidRDefault="006D505F" w:rsidP="00512D16">
            <w:pPr>
              <w:pStyle w:val="Tekstpodstawowy3"/>
              <w:rPr>
                <w:rFonts w:ascii="Calibri" w:hAnsi="Calibri"/>
                <w:b/>
                <w:sz w:val="22"/>
                <w:szCs w:val="22"/>
              </w:rPr>
            </w:pPr>
            <w:r w:rsidRPr="00B53DBB">
              <w:rPr>
                <w:rFonts w:ascii="Calibri" w:hAnsi="Calibri"/>
                <w:b/>
                <w:sz w:val="22"/>
                <w:szCs w:val="22"/>
              </w:rPr>
              <w:t>Wykres</w:t>
            </w:r>
            <w:r w:rsidR="001C50C9">
              <w:rPr>
                <w:rFonts w:ascii="Calibri" w:hAnsi="Calibri"/>
                <w:b/>
                <w:sz w:val="22"/>
                <w:szCs w:val="22"/>
              </w:rPr>
              <w:t xml:space="preserve"> 35</w:t>
            </w:r>
            <w:r w:rsidRPr="00B53DBB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>Jaka jest skala problemu bezdomności w gminie?</w:t>
            </w:r>
          </w:p>
        </w:tc>
        <w:tc>
          <w:tcPr>
            <w:tcW w:w="4542" w:type="dxa"/>
          </w:tcPr>
          <w:p w:rsidR="006D505F" w:rsidRPr="00885A64" w:rsidRDefault="001C50C9" w:rsidP="00512D16">
            <w:pPr>
              <w:pStyle w:val="Tekstpodstawowy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Wykres 36</w:t>
            </w:r>
            <w:r w:rsidR="006D505F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6D505F" w:rsidRPr="0064281B">
              <w:rPr>
                <w:rFonts w:ascii="Calibri" w:hAnsi="Calibri"/>
                <w:b/>
                <w:sz w:val="22"/>
                <w:szCs w:val="22"/>
              </w:rPr>
              <w:t xml:space="preserve">Jakie działania </w:t>
            </w:r>
            <w:r w:rsidR="006D505F" w:rsidRPr="0064281B">
              <w:rPr>
                <w:rFonts w:asciiTheme="minorHAnsi" w:hAnsiTheme="minorHAnsi"/>
                <w:b/>
                <w:sz w:val="22"/>
                <w:szCs w:val="22"/>
              </w:rPr>
              <w:t xml:space="preserve">byłby najskuteczniejsze w </w:t>
            </w:r>
            <w:r w:rsidR="006D505F">
              <w:rPr>
                <w:rFonts w:asciiTheme="minorHAnsi" w:hAnsiTheme="minorHAnsi"/>
                <w:b/>
                <w:sz w:val="22"/>
                <w:szCs w:val="22"/>
              </w:rPr>
              <w:t>zapobieganiu i rozwiązywaniu </w:t>
            </w:r>
            <w:r w:rsidR="006D505F" w:rsidRPr="0064281B">
              <w:rPr>
                <w:rFonts w:asciiTheme="minorHAnsi" w:hAnsiTheme="minorHAnsi"/>
                <w:b/>
                <w:sz w:val="22"/>
                <w:szCs w:val="22"/>
              </w:rPr>
              <w:t>problemu bezdomności</w:t>
            </w:r>
            <w:r w:rsidR="006D505F" w:rsidRPr="0064281B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</w:tbl>
    <w:p w:rsidR="006D505F" w:rsidRDefault="006D505F" w:rsidP="006D505F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46717" cy="5400000"/>
            <wp:effectExtent l="0" t="0" r="0" b="0"/>
            <wp:docPr id="3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 w:rsidRPr="000A4099">
        <w:rPr>
          <w:noProof/>
          <w:lang w:eastAsia="pl-PL"/>
        </w:rPr>
        <w:drawing>
          <wp:inline distT="0" distB="0" distL="0" distR="0">
            <wp:extent cx="2844920" cy="5400000"/>
            <wp:effectExtent l="19050" t="0" r="0" b="0"/>
            <wp:docPr id="3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C3610" w:rsidRDefault="006D505F" w:rsidP="002C3610">
      <w:pPr>
        <w:spacing w:after="0" w:line="360" w:lineRule="auto"/>
        <w:jc w:val="center"/>
        <w:rPr>
          <w:sz w:val="20"/>
          <w:szCs w:val="18"/>
        </w:rPr>
      </w:pPr>
      <w:r w:rsidRPr="00C56C0B">
        <w:rPr>
          <w:sz w:val="20"/>
          <w:szCs w:val="18"/>
        </w:rPr>
        <w:t>Źródło danych: Badania ankietowe przeprowadzone w środowisku lokalnym.</w:t>
      </w:r>
    </w:p>
    <w:p w:rsidR="0046369F" w:rsidRPr="002C3610" w:rsidRDefault="00FF353F" w:rsidP="002C3610">
      <w:pPr>
        <w:spacing w:after="0" w:line="360" w:lineRule="auto"/>
        <w:ind w:firstLine="708"/>
        <w:jc w:val="both"/>
        <w:rPr>
          <w:sz w:val="24"/>
          <w:szCs w:val="24"/>
        </w:rPr>
      </w:pPr>
      <w:r w:rsidRPr="002C3610">
        <w:rPr>
          <w:sz w:val="24"/>
          <w:szCs w:val="24"/>
        </w:rPr>
        <w:t>Większość respondentów (</w:t>
      </w:r>
      <w:r w:rsidR="00C4019C" w:rsidRPr="002C3610">
        <w:rPr>
          <w:sz w:val="24"/>
          <w:szCs w:val="24"/>
        </w:rPr>
        <w:t>64,3</w:t>
      </w:r>
      <w:r w:rsidRPr="002C3610">
        <w:rPr>
          <w:sz w:val="24"/>
          <w:szCs w:val="24"/>
        </w:rPr>
        <w:t xml:space="preserve">%) </w:t>
      </w:r>
      <w:r w:rsidR="00C4019C" w:rsidRPr="002C3610">
        <w:rPr>
          <w:sz w:val="24"/>
          <w:szCs w:val="24"/>
        </w:rPr>
        <w:t xml:space="preserve">stwierdziła, że skala bezdomności w gminie jest niska, </w:t>
      </w:r>
      <w:r w:rsidR="0046369F" w:rsidRPr="002C3610">
        <w:rPr>
          <w:sz w:val="24"/>
          <w:szCs w:val="24"/>
        </w:rPr>
        <w:t>a 14,3% odpowiedziało, że problem ten w gminie nie występuje.</w:t>
      </w:r>
      <w:r w:rsidR="00765F0B" w:rsidRPr="002C3610">
        <w:rPr>
          <w:sz w:val="24"/>
          <w:szCs w:val="24"/>
        </w:rPr>
        <w:t xml:space="preserve"> Blisko 18% badanych nie potrafiło </w:t>
      </w:r>
      <w:r w:rsidR="00F43963" w:rsidRPr="002C3610">
        <w:rPr>
          <w:sz w:val="24"/>
          <w:szCs w:val="24"/>
        </w:rPr>
        <w:t>zająć jednoznacznego stanowiska w tej sprawie.</w:t>
      </w:r>
    </w:p>
    <w:p w:rsidR="00765F0B" w:rsidRDefault="006D505F" w:rsidP="00DC011A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2C3610">
        <w:rPr>
          <w:rFonts w:asciiTheme="minorHAnsi" w:hAnsiTheme="minorHAnsi"/>
        </w:rPr>
        <w:lastRenderedPageBreak/>
        <w:t>W opinii badanych największe efekty w zapobieganiu i rozwiązywaniu problemu</w:t>
      </w:r>
      <w:r w:rsidRPr="00493CB0">
        <w:rPr>
          <w:rFonts w:asciiTheme="minorHAnsi" w:hAnsiTheme="minorHAnsi"/>
        </w:rPr>
        <w:t xml:space="preserve"> bezdomności może przynieść </w:t>
      </w:r>
      <w:r w:rsidR="00B46025">
        <w:rPr>
          <w:rFonts w:asciiTheme="minorHAnsi" w:hAnsiTheme="minorHAnsi"/>
        </w:rPr>
        <w:t xml:space="preserve">zapewnienie schronienia (21,7%), udzielenie pomocy w znalezieniu zatrudnienia (18,8%), </w:t>
      </w:r>
      <w:r w:rsidR="005C34B8">
        <w:rPr>
          <w:rFonts w:asciiTheme="minorHAnsi" w:hAnsiTheme="minorHAnsi"/>
        </w:rPr>
        <w:t>a także profilaktyka i terapia uzależnień (13%) oraz tworzenie mieszkań komunalnych i socjalnych (10,1%).</w:t>
      </w:r>
    </w:p>
    <w:p w:rsidR="006D505F" w:rsidRPr="00FE21B3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FE21B3">
        <w:rPr>
          <w:rFonts w:asciiTheme="minorHAnsi" w:hAnsiTheme="minorHAnsi"/>
        </w:rPr>
        <w:t>W ankiecie znalazło się również pytanie pozwalające poznać opinie respondentów na temat przyczyn bezradności opiekuńczo-wychowawczej oraz w prowadzeniu gospodarstwa domowego. Uzyskane odpowiedzi preze</w:t>
      </w:r>
      <w:r>
        <w:rPr>
          <w:rFonts w:asciiTheme="minorHAnsi" w:hAnsiTheme="minorHAnsi"/>
        </w:rPr>
        <w:t>ntują</w:t>
      </w:r>
      <w:r w:rsidRPr="00FE21B3">
        <w:rPr>
          <w:rFonts w:asciiTheme="minorHAnsi" w:hAnsiTheme="minorHAnsi"/>
        </w:rPr>
        <w:t xml:space="preserve"> poniższ</w:t>
      </w:r>
      <w:r>
        <w:rPr>
          <w:rFonts w:asciiTheme="minorHAnsi" w:hAnsiTheme="minorHAnsi"/>
        </w:rPr>
        <w:t>e</w:t>
      </w:r>
      <w:r w:rsidRPr="00FE21B3">
        <w:rPr>
          <w:rFonts w:asciiTheme="minorHAnsi" w:hAnsiTheme="minorHAnsi"/>
        </w:rPr>
        <w:t xml:space="preserve"> wykres</w:t>
      </w:r>
      <w:r>
        <w:rPr>
          <w:rFonts w:asciiTheme="minorHAnsi" w:hAnsiTheme="minorHAnsi"/>
        </w:rPr>
        <w:t>y</w:t>
      </w:r>
      <w:r w:rsidRPr="00FE21B3">
        <w:rPr>
          <w:rFonts w:asciiTheme="minorHAnsi" w:hAnsiTheme="minorHAnsi"/>
        </w:rPr>
        <w:t>.</w:t>
      </w:r>
    </w:p>
    <w:p w:rsidR="00C03854" w:rsidRPr="00FE21B3" w:rsidRDefault="00C03854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42"/>
      </w:tblGrid>
      <w:tr w:rsidR="006D505F" w:rsidTr="00512D16">
        <w:trPr>
          <w:jc w:val="center"/>
        </w:trPr>
        <w:tc>
          <w:tcPr>
            <w:tcW w:w="4530" w:type="dxa"/>
          </w:tcPr>
          <w:p w:rsidR="006D505F" w:rsidRPr="008A0493" w:rsidRDefault="001C50C9" w:rsidP="00512D16">
            <w:pPr>
              <w:pStyle w:val="Tekstpodstawowy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Wykres 37</w:t>
            </w:r>
            <w:r w:rsidR="006D505F" w:rsidRPr="008A0493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6D505F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6D505F" w:rsidRPr="008A0493">
              <w:rPr>
                <w:rFonts w:asciiTheme="minorHAnsi" w:hAnsiTheme="minorHAnsi"/>
                <w:b/>
                <w:sz w:val="22"/>
                <w:szCs w:val="22"/>
              </w:rPr>
              <w:t xml:space="preserve">rzyczyny bezradności </w:t>
            </w:r>
            <w:r w:rsidR="006D505F">
              <w:rPr>
                <w:rFonts w:asciiTheme="minorHAnsi" w:hAnsiTheme="minorHAnsi"/>
                <w:b/>
                <w:sz w:val="22"/>
                <w:szCs w:val="22"/>
              </w:rPr>
              <w:t>w sprawach opiekuńczo-wychowawczych oraz </w:t>
            </w:r>
            <w:r w:rsidR="006D505F" w:rsidRPr="008A0493">
              <w:rPr>
                <w:rFonts w:asciiTheme="minorHAnsi" w:hAnsiTheme="minorHAnsi"/>
                <w:b/>
                <w:sz w:val="22"/>
                <w:szCs w:val="22"/>
              </w:rPr>
              <w:t>w prowadzeniu gospodarstwa domowego</w:t>
            </w:r>
            <w:r w:rsidR="006D505F">
              <w:rPr>
                <w:rFonts w:asciiTheme="minorHAnsi" w:hAnsiTheme="minorHAnsi"/>
                <w:b/>
                <w:sz w:val="22"/>
                <w:szCs w:val="22"/>
              </w:rPr>
              <w:t xml:space="preserve"> w </w:t>
            </w:r>
            <w:r w:rsidR="006D505F" w:rsidRPr="008A0493">
              <w:rPr>
                <w:rFonts w:asciiTheme="minorHAnsi" w:hAnsiTheme="minorHAnsi"/>
                <w:b/>
                <w:sz w:val="22"/>
                <w:szCs w:val="22"/>
              </w:rPr>
              <w:t>gminie</w:t>
            </w:r>
          </w:p>
        </w:tc>
        <w:tc>
          <w:tcPr>
            <w:tcW w:w="4542" w:type="dxa"/>
          </w:tcPr>
          <w:p w:rsidR="006D505F" w:rsidRPr="008A0493" w:rsidRDefault="001C50C9" w:rsidP="00512D16">
            <w:pPr>
              <w:pStyle w:val="Tekstpodstawowy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Wykres 38</w:t>
            </w:r>
            <w:r w:rsidR="006D505F" w:rsidRPr="008A049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6D505F" w:rsidRPr="008A0493">
              <w:rPr>
                <w:rFonts w:ascii="Calibri" w:hAnsi="Calibri"/>
                <w:b/>
                <w:sz w:val="22"/>
                <w:szCs w:val="22"/>
              </w:rPr>
              <w:t xml:space="preserve">Jakie działania </w:t>
            </w:r>
            <w:r w:rsidR="006D505F" w:rsidRPr="008A0493">
              <w:rPr>
                <w:rFonts w:asciiTheme="minorHAnsi" w:hAnsiTheme="minorHAnsi"/>
                <w:b/>
                <w:sz w:val="22"/>
                <w:szCs w:val="22"/>
              </w:rPr>
              <w:t>poprawiłyby sytuację rodzin niewydolnych wychowawczo</w:t>
            </w:r>
            <w:r w:rsidR="006D505F">
              <w:rPr>
                <w:rFonts w:asciiTheme="minorHAnsi" w:hAnsiTheme="minorHAnsi"/>
                <w:b/>
                <w:sz w:val="22"/>
                <w:szCs w:val="22"/>
              </w:rPr>
              <w:t xml:space="preserve"> w </w:t>
            </w:r>
            <w:r w:rsidR="006D505F" w:rsidRPr="008A0493">
              <w:rPr>
                <w:rFonts w:asciiTheme="minorHAnsi" w:hAnsiTheme="minorHAnsi"/>
                <w:b/>
                <w:sz w:val="22"/>
                <w:szCs w:val="22"/>
              </w:rPr>
              <w:t>gminie</w:t>
            </w:r>
            <w:r w:rsidR="006D505F" w:rsidRPr="008A0493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</w:tbl>
    <w:p w:rsidR="006D505F" w:rsidRDefault="006D505F" w:rsidP="006D505F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46717" cy="5256000"/>
            <wp:effectExtent l="0" t="0" r="0" b="0"/>
            <wp:docPr id="3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 w:rsidRPr="000A4099">
        <w:rPr>
          <w:noProof/>
          <w:lang w:eastAsia="pl-PL"/>
        </w:rPr>
        <w:drawing>
          <wp:inline distT="0" distB="0" distL="0" distR="0">
            <wp:extent cx="2846717" cy="5256000"/>
            <wp:effectExtent l="0" t="0" r="0" b="0"/>
            <wp:docPr id="39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6D505F" w:rsidRPr="00C56C0B" w:rsidRDefault="006D505F" w:rsidP="006D505F">
      <w:pPr>
        <w:spacing w:after="0" w:line="360" w:lineRule="auto"/>
        <w:jc w:val="center"/>
        <w:rPr>
          <w:sz w:val="20"/>
          <w:szCs w:val="18"/>
        </w:rPr>
      </w:pPr>
      <w:r w:rsidRPr="00C56C0B">
        <w:rPr>
          <w:sz w:val="20"/>
          <w:szCs w:val="18"/>
        </w:rPr>
        <w:t>Źródło danych: Badania ankietowe przeprowadzone w środowisku lokalnym.</w:t>
      </w:r>
    </w:p>
    <w:p w:rsidR="00E37190" w:rsidRDefault="00E37190" w:rsidP="003E1E8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p w:rsidR="001C672C" w:rsidRDefault="006D505F" w:rsidP="001C672C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050E05">
        <w:rPr>
          <w:rFonts w:asciiTheme="minorHAnsi" w:hAnsiTheme="minorHAnsi"/>
        </w:rPr>
        <w:lastRenderedPageBreak/>
        <w:t xml:space="preserve">W opinii </w:t>
      </w:r>
      <w:r w:rsidR="00991067">
        <w:rPr>
          <w:rFonts w:asciiTheme="minorHAnsi" w:hAnsiTheme="minorHAnsi"/>
        </w:rPr>
        <w:t>35</w:t>
      </w:r>
      <w:r w:rsidR="00853D44">
        <w:rPr>
          <w:rFonts w:asciiTheme="minorHAnsi" w:hAnsiTheme="minorHAnsi"/>
        </w:rPr>
        <w:t>,6</w:t>
      </w:r>
      <w:r w:rsidR="003E1E8F">
        <w:rPr>
          <w:rFonts w:asciiTheme="minorHAnsi" w:hAnsiTheme="minorHAnsi"/>
        </w:rPr>
        <w:t xml:space="preserve">% </w:t>
      </w:r>
      <w:r w:rsidR="00991067">
        <w:rPr>
          <w:rFonts w:asciiTheme="minorHAnsi" w:hAnsiTheme="minorHAnsi"/>
        </w:rPr>
        <w:t>badanych główną przyczyną</w:t>
      </w:r>
      <w:r w:rsidRPr="00050E05">
        <w:rPr>
          <w:rFonts w:asciiTheme="minorHAnsi" w:hAnsiTheme="minorHAnsi"/>
        </w:rPr>
        <w:t xml:space="preserve"> bezradności wsprawach opiekuńczo-wychowawczych oraz w prowadzeniu gospodarstwa domoweg</w:t>
      </w:r>
      <w:r w:rsidR="00991067">
        <w:rPr>
          <w:rFonts w:asciiTheme="minorHAnsi" w:hAnsiTheme="minorHAnsi"/>
        </w:rPr>
        <w:t xml:space="preserve">o w </w:t>
      </w:r>
      <w:r w:rsidR="007A5B08">
        <w:rPr>
          <w:rFonts w:asciiTheme="minorHAnsi" w:hAnsiTheme="minorHAnsi"/>
        </w:rPr>
        <w:t xml:space="preserve">gminie są </w:t>
      </w:r>
      <w:r w:rsidR="00991067">
        <w:rPr>
          <w:rFonts w:asciiTheme="minorHAnsi" w:hAnsiTheme="minorHAnsi"/>
        </w:rPr>
        <w:t xml:space="preserve">uzależnienia. </w:t>
      </w:r>
      <w:r w:rsidR="00CA1408">
        <w:rPr>
          <w:rFonts w:asciiTheme="minorHAnsi" w:hAnsiTheme="minorHAnsi"/>
        </w:rPr>
        <w:t xml:space="preserve">Zdaniem </w:t>
      </w:r>
      <w:r w:rsidR="003E1E8F">
        <w:rPr>
          <w:rFonts w:asciiTheme="minorHAnsi" w:hAnsiTheme="minorHAnsi"/>
        </w:rPr>
        <w:t xml:space="preserve">odpowiednio </w:t>
      </w:r>
      <w:r w:rsidR="001C672C">
        <w:rPr>
          <w:rFonts w:asciiTheme="minorHAnsi" w:hAnsiTheme="minorHAnsi"/>
        </w:rPr>
        <w:t>20,5 i 12,3</w:t>
      </w:r>
      <w:r w:rsidR="00CA1408">
        <w:rPr>
          <w:rFonts w:asciiTheme="minorHAnsi" w:hAnsiTheme="minorHAnsi"/>
        </w:rPr>
        <w:t xml:space="preserve">% </w:t>
      </w:r>
      <w:r w:rsidR="006F249E">
        <w:rPr>
          <w:rFonts w:asciiTheme="minorHAnsi" w:hAnsiTheme="minorHAnsi"/>
        </w:rPr>
        <w:t>respondentów</w:t>
      </w:r>
      <w:r w:rsidRPr="00050E05">
        <w:rPr>
          <w:rFonts w:asciiTheme="minorHAnsi" w:hAnsiTheme="minorHAnsi"/>
        </w:rPr>
        <w:t xml:space="preserve"> duży wpływ na</w:t>
      </w:r>
      <w:r w:rsidR="00CA1408">
        <w:rPr>
          <w:rFonts w:asciiTheme="minorHAnsi" w:hAnsiTheme="minorHAnsi"/>
        </w:rPr>
        <w:t xml:space="preserve"> występowanie tego problemu ma</w:t>
      </w:r>
      <w:r w:rsidR="003E1E8F">
        <w:rPr>
          <w:rFonts w:asciiTheme="minorHAnsi" w:hAnsiTheme="minorHAnsi"/>
        </w:rPr>
        <w:t xml:space="preserve">ją </w:t>
      </w:r>
      <w:r w:rsidR="001C672C">
        <w:rPr>
          <w:rFonts w:asciiTheme="minorHAnsi" w:hAnsiTheme="minorHAnsi"/>
        </w:rPr>
        <w:t>ubóstwo oraz</w:t>
      </w:r>
      <w:r w:rsidR="001C672C" w:rsidRPr="00050E05">
        <w:rPr>
          <w:rFonts w:asciiTheme="minorHAnsi" w:hAnsiTheme="minorHAnsi"/>
        </w:rPr>
        <w:t>niski pozio</w:t>
      </w:r>
      <w:r w:rsidR="001C672C">
        <w:rPr>
          <w:rFonts w:asciiTheme="minorHAnsi" w:hAnsiTheme="minorHAnsi"/>
        </w:rPr>
        <w:t>m umiejętności wychowawczych.</w:t>
      </w:r>
    </w:p>
    <w:p w:rsidR="00B930D8" w:rsidRPr="00B930D8" w:rsidRDefault="00F77209" w:rsidP="00B930D8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754236">
        <w:rPr>
          <w:rFonts w:asciiTheme="minorHAnsi" w:hAnsiTheme="minorHAnsi"/>
        </w:rPr>
        <w:t xml:space="preserve">Wśród działań, których </w:t>
      </w:r>
      <w:r w:rsidRPr="00B930D8">
        <w:rPr>
          <w:rFonts w:asciiTheme="minorHAnsi" w:hAnsiTheme="minorHAnsi"/>
        </w:rPr>
        <w:t xml:space="preserve">podjęcie mogłoby poprawić sytuację rodzin niewydolnych wychowawczo, ankietowani najczęściej wskazywali udzielenie wsparcia w poszukiwaniu zatrudnienia </w:t>
      </w:r>
      <w:r w:rsidR="002C7ED4" w:rsidRPr="00B930D8">
        <w:rPr>
          <w:rFonts w:asciiTheme="minorHAnsi" w:hAnsiTheme="minorHAnsi"/>
        </w:rPr>
        <w:t xml:space="preserve">(27,3%), a także </w:t>
      </w:r>
      <w:r w:rsidRPr="00B930D8">
        <w:rPr>
          <w:rFonts w:asciiTheme="minorHAnsi" w:hAnsiTheme="minorHAnsi"/>
        </w:rPr>
        <w:t>zapewnienie pomocy asystenta rodziny</w:t>
      </w:r>
      <w:r w:rsidR="002C7ED4" w:rsidRPr="00B930D8">
        <w:rPr>
          <w:rFonts w:asciiTheme="minorHAnsi" w:hAnsiTheme="minorHAnsi"/>
        </w:rPr>
        <w:t xml:space="preserve">, </w:t>
      </w:r>
      <w:r w:rsidR="004D66B8" w:rsidRPr="00B930D8">
        <w:rPr>
          <w:rFonts w:asciiTheme="minorHAnsi" w:hAnsiTheme="minorHAnsi"/>
        </w:rPr>
        <w:t>zwiększenie</w:t>
      </w:r>
      <w:r w:rsidR="004D66B8" w:rsidRPr="004D66B8">
        <w:rPr>
          <w:rFonts w:ascii="Calibri" w:hAnsi="Calibri"/>
          <w:color w:val="000000"/>
        </w:rPr>
        <w:t>dostępności poradnictw</w:t>
      </w:r>
      <w:r w:rsidR="004D66B8" w:rsidRPr="00B930D8">
        <w:rPr>
          <w:rFonts w:ascii="Calibri" w:hAnsi="Calibri"/>
          <w:color w:val="000000"/>
        </w:rPr>
        <w:t>a psychologiczno-pedagogicznego i</w:t>
      </w:r>
      <w:r w:rsidR="004D66B8" w:rsidRPr="004D66B8">
        <w:rPr>
          <w:rFonts w:ascii="Calibri" w:hAnsi="Calibri"/>
          <w:color w:val="000000"/>
        </w:rPr>
        <w:t xml:space="preserve"> terapii rodzinnej</w:t>
      </w:r>
      <w:r w:rsidR="004D66B8" w:rsidRPr="00B930D8">
        <w:rPr>
          <w:rFonts w:ascii="Calibri" w:hAnsi="Calibri"/>
          <w:color w:val="000000"/>
        </w:rPr>
        <w:t>, podwyższenie świadczeń pieniężnych</w:t>
      </w:r>
      <w:r w:rsidR="004D66B8" w:rsidRPr="004D66B8">
        <w:rPr>
          <w:rFonts w:ascii="Calibri" w:hAnsi="Calibri"/>
          <w:color w:val="000000"/>
        </w:rPr>
        <w:t xml:space="preserve"> dla rodzin wielodzietnych i niepełnych</w:t>
      </w:r>
      <w:r w:rsidR="00B930D8" w:rsidRPr="00B930D8">
        <w:rPr>
          <w:rFonts w:ascii="Calibri" w:hAnsi="Calibri"/>
          <w:color w:val="000000"/>
        </w:rPr>
        <w:t xml:space="preserve"> oraz zwiększenie dostępu dzieci i młodzieży do alternatywnych form spędzania czasu wolnego</w:t>
      </w:r>
      <w:r w:rsidR="00B930D8">
        <w:rPr>
          <w:rFonts w:ascii="Calibri" w:hAnsi="Calibri"/>
          <w:color w:val="000000"/>
        </w:rPr>
        <w:t xml:space="preserve"> (po 11,7%).</w:t>
      </w:r>
    </w:p>
    <w:p w:rsidR="00F77209" w:rsidRPr="00050E05" w:rsidRDefault="00F77209" w:rsidP="00F77209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050E05">
        <w:rPr>
          <w:rFonts w:asciiTheme="minorHAnsi" w:hAnsiTheme="minorHAnsi"/>
        </w:rPr>
        <w:t xml:space="preserve">W uzupełnieniu odpowiedzi na poprzednie pytania, ankietowani wskazali negatywne zjawiska, na jakie najbardziej narażone są dzieci i młodzież z </w:t>
      </w:r>
      <w:r w:rsidR="00D02774">
        <w:rPr>
          <w:rFonts w:asciiTheme="minorHAnsi" w:hAnsiTheme="minorHAnsi"/>
        </w:rPr>
        <w:t>gminy</w:t>
      </w:r>
      <w:r w:rsidRPr="00050E05">
        <w:rPr>
          <w:rFonts w:asciiTheme="minorHAnsi" w:hAnsiTheme="minorHAnsi"/>
        </w:rPr>
        <w:t>. Szczegóły w tym zakresie przedstawia poniższy wykres.</w:t>
      </w:r>
    </w:p>
    <w:p w:rsidR="00565296" w:rsidRPr="00050E05" w:rsidRDefault="00565296" w:rsidP="00565296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p w:rsidR="00565296" w:rsidRPr="005717AB" w:rsidRDefault="001C50C9" w:rsidP="00565296">
      <w:pPr>
        <w:pStyle w:val="Tekstpodstawowywcity"/>
        <w:ind w:left="0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b/>
          <w:spacing w:val="-2"/>
          <w:sz w:val="22"/>
          <w:szCs w:val="22"/>
        </w:rPr>
        <w:t xml:space="preserve">Wykres </w:t>
      </w:r>
      <w:r w:rsidR="00B8016C">
        <w:rPr>
          <w:rFonts w:ascii="Calibri" w:hAnsi="Calibri"/>
          <w:b/>
          <w:spacing w:val="-2"/>
          <w:sz w:val="22"/>
          <w:szCs w:val="22"/>
        </w:rPr>
        <w:t>3</w:t>
      </w:r>
      <w:r>
        <w:rPr>
          <w:rFonts w:ascii="Calibri" w:hAnsi="Calibri"/>
          <w:b/>
          <w:spacing w:val="-2"/>
          <w:sz w:val="22"/>
          <w:szCs w:val="22"/>
        </w:rPr>
        <w:t>9</w:t>
      </w:r>
      <w:r w:rsidR="00565296" w:rsidRPr="005717AB">
        <w:rPr>
          <w:rFonts w:ascii="Calibri" w:hAnsi="Calibri"/>
          <w:b/>
          <w:spacing w:val="-2"/>
          <w:sz w:val="22"/>
          <w:szCs w:val="22"/>
        </w:rPr>
        <w:t>. Na jakie negatywne zjawiska społeczne najbardziej narażone są dzieci i młodzież z </w:t>
      </w:r>
      <w:r w:rsidR="00565296">
        <w:rPr>
          <w:rFonts w:ascii="Calibri" w:hAnsi="Calibri"/>
          <w:b/>
          <w:spacing w:val="-2"/>
          <w:sz w:val="22"/>
          <w:szCs w:val="22"/>
        </w:rPr>
        <w:t>gminy</w:t>
      </w:r>
      <w:r w:rsidR="00565296" w:rsidRPr="005717AB">
        <w:rPr>
          <w:rFonts w:ascii="Calibri" w:hAnsi="Calibri"/>
          <w:b/>
          <w:spacing w:val="-2"/>
          <w:sz w:val="22"/>
          <w:szCs w:val="22"/>
        </w:rPr>
        <w:t>?</w:t>
      </w:r>
    </w:p>
    <w:p w:rsidR="00565296" w:rsidRPr="00050E05" w:rsidRDefault="00565296" w:rsidP="00565296">
      <w:pPr>
        <w:pStyle w:val="Tekstpodstawowywcity"/>
        <w:spacing w:after="0" w:line="360" w:lineRule="auto"/>
        <w:ind w:left="0"/>
        <w:jc w:val="both"/>
        <w:rPr>
          <w:rFonts w:asciiTheme="minorHAnsi" w:hAnsiTheme="minorHAnsi"/>
        </w:rPr>
      </w:pPr>
      <w:r w:rsidRPr="00050E05">
        <w:rPr>
          <w:rFonts w:asciiTheme="minorHAnsi" w:hAnsiTheme="minorHAnsi"/>
          <w:noProof/>
        </w:rPr>
        <w:drawing>
          <wp:inline distT="0" distB="0" distL="0" distR="0">
            <wp:extent cx="5762445" cy="2700000"/>
            <wp:effectExtent l="0" t="0" r="0" b="0"/>
            <wp:docPr id="5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565296" w:rsidRPr="00C56C0B" w:rsidRDefault="00565296" w:rsidP="00565296">
      <w:pPr>
        <w:spacing w:after="0" w:line="360" w:lineRule="auto"/>
        <w:jc w:val="center"/>
        <w:rPr>
          <w:sz w:val="20"/>
          <w:szCs w:val="18"/>
        </w:rPr>
      </w:pPr>
      <w:r w:rsidRPr="00C56C0B">
        <w:rPr>
          <w:sz w:val="20"/>
          <w:szCs w:val="18"/>
        </w:rPr>
        <w:t>Źródło danych: Badania ankietowe przeprowadzone w środowisku lokalnym.</w:t>
      </w:r>
    </w:p>
    <w:p w:rsidR="00B930D8" w:rsidRDefault="00B930D8" w:rsidP="00D02774">
      <w:pPr>
        <w:pStyle w:val="Tekstpodstawowywcity"/>
        <w:spacing w:after="0" w:line="360" w:lineRule="auto"/>
        <w:ind w:left="0" w:firstLine="709"/>
        <w:jc w:val="both"/>
        <w:rPr>
          <w:rFonts w:ascii="Calibri" w:hAnsi="Calibri"/>
          <w:spacing w:val="-2"/>
        </w:rPr>
      </w:pPr>
    </w:p>
    <w:p w:rsidR="009F2EB4" w:rsidRDefault="00474C7A" w:rsidP="00353C11">
      <w:pPr>
        <w:pStyle w:val="Tekstpodstawowywcity"/>
        <w:spacing w:after="0" w:line="360" w:lineRule="auto"/>
        <w:ind w:left="0" w:firstLine="709"/>
        <w:jc w:val="both"/>
        <w:rPr>
          <w:rFonts w:ascii="Calibri" w:hAnsi="Calibri"/>
        </w:rPr>
      </w:pPr>
      <w:r>
        <w:rPr>
          <w:rFonts w:ascii="Calibri" w:hAnsi="Calibri"/>
          <w:spacing w:val="-2"/>
        </w:rPr>
        <w:t>Według ankietowanych, negatywnym</w:t>
      </w:r>
      <w:r w:rsidR="00565296" w:rsidRPr="00097859">
        <w:rPr>
          <w:rFonts w:ascii="Calibri" w:hAnsi="Calibri"/>
        </w:rPr>
        <w:t>zjawisk</w:t>
      </w:r>
      <w:r>
        <w:rPr>
          <w:rFonts w:ascii="Calibri" w:hAnsi="Calibri"/>
        </w:rPr>
        <w:t>iem społecznym</w:t>
      </w:r>
      <w:r w:rsidR="00565296" w:rsidRPr="00097859">
        <w:rPr>
          <w:rFonts w:ascii="Calibri" w:hAnsi="Calibri"/>
        </w:rPr>
        <w:t xml:space="preserve">, na które najbardziej narażone są dzieci i młodzież z </w:t>
      </w:r>
      <w:r w:rsidR="00D02774">
        <w:rPr>
          <w:rFonts w:ascii="Calibri" w:hAnsi="Calibri"/>
        </w:rPr>
        <w:t>gminy</w:t>
      </w:r>
      <w:r>
        <w:rPr>
          <w:rFonts w:ascii="Calibri" w:hAnsi="Calibri"/>
        </w:rPr>
        <w:t xml:space="preserve"> jest </w:t>
      </w:r>
      <w:r w:rsidR="00D02774" w:rsidRPr="00097859">
        <w:rPr>
          <w:rFonts w:ascii="Calibri" w:hAnsi="Calibri"/>
        </w:rPr>
        <w:t>sięganie po substancje uzależniające, np. alk</w:t>
      </w:r>
      <w:r w:rsidR="003433D8">
        <w:rPr>
          <w:rFonts w:ascii="Calibri" w:hAnsi="Calibri"/>
        </w:rPr>
        <w:t>ohol, narkotyki, dopalacze (32,4</w:t>
      </w:r>
      <w:r w:rsidR="00D02774" w:rsidRPr="00097859">
        <w:rPr>
          <w:rFonts w:ascii="Calibri" w:hAnsi="Calibri"/>
        </w:rPr>
        <w:t>%)</w:t>
      </w:r>
      <w:r>
        <w:rPr>
          <w:rFonts w:ascii="Calibri" w:hAnsi="Calibri"/>
        </w:rPr>
        <w:t xml:space="preserve">.Niepokojącymi problemami są również </w:t>
      </w:r>
      <w:r w:rsidR="003433D8">
        <w:rPr>
          <w:rFonts w:ascii="Calibri" w:hAnsi="Calibri"/>
        </w:rPr>
        <w:t xml:space="preserve">przestępczość, </w:t>
      </w:r>
      <w:r w:rsidR="003433D8">
        <w:rPr>
          <w:rFonts w:ascii="Calibri" w:hAnsi="Calibri"/>
        </w:rPr>
        <w:lastRenderedPageBreak/>
        <w:t>wandalizm i chuligaństwo (19,7%)</w:t>
      </w:r>
      <w:r w:rsidR="00EF5A85">
        <w:rPr>
          <w:rFonts w:ascii="Calibri" w:hAnsi="Calibri"/>
        </w:rPr>
        <w:t xml:space="preserve">, </w:t>
      </w:r>
      <w:r w:rsidR="00565296" w:rsidRPr="00097859">
        <w:rPr>
          <w:rFonts w:ascii="Calibri" w:hAnsi="Calibri"/>
        </w:rPr>
        <w:t>zaniedbani</w:t>
      </w:r>
      <w:r w:rsidR="00D02774">
        <w:rPr>
          <w:rFonts w:ascii="Calibri" w:hAnsi="Calibri"/>
        </w:rPr>
        <w:t xml:space="preserve">a wychowawcze ze strony rodziców </w:t>
      </w:r>
      <w:r w:rsidR="00EF5A85">
        <w:rPr>
          <w:rFonts w:ascii="Calibri" w:hAnsi="Calibri"/>
        </w:rPr>
        <w:t>(1</w:t>
      </w:r>
      <w:r w:rsidR="009F2EB4">
        <w:rPr>
          <w:rFonts w:ascii="Calibri" w:hAnsi="Calibri"/>
        </w:rPr>
        <w:t>6</w:t>
      </w:r>
      <w:r w:rsidR="00EF5A85">
        <w:rPr>
          <w:rFonts w:ascii="Calibri" w:hAnsi="Calibri"/>
        </w:rPr>
        <w:t>,9%), uzależnienie od sieci Internet (15,5%) oraz agresja i przemoc (12,7%).</w:t>
      </w: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 w:cs="Tahoma"/>
        </w:rPr>
      </w:pPr>
      <w:r w:rsidRPr="00097859">
        <w:rPr>
          <w:rFonts w:ascii="Calibri" w:hAnsi="Calibri"/>
        </w:rPr>
        <w:t xml:space="preserve">W </w:t>
      </w:r>
      <w:r>
        <w:rPr>
          <w:rFonts w:ascii="Calibri" w:hAnsi="Calibri"/>
        </w:rPr>
        <w:t>następnych pytaniach</w:t>
      </w:r>
      <w:r w:rsidRPr="00097859">
        <w:rPr>
          <w:rFonts w:ascii="Calibri" w:hAnsi="Calibri"/>
        </w:rPr>
        <w:t xml:space="preserve"> poproszono </w:t>
      </w:r>
      <w:r w:rsidR="004F3FF3">
        <w:rPr>
          <w:rFonts w:ascii="Calibri" w:hAnsi="Calibri"/>
        </w:rPr>
        <w:t xml:space="preserve">respondentów </w:t>
      </w:r>
      <w:r w:rsidRPr="00097859">
        <w:rPr>
          <w:rFonts w:ascii="Calibri" w:hAnsi="Calibri"/>
        </w:rPr>
        <w:t xml:space="preserve">o </w:t>
      </w:r>
      <w:r>
        <w:rPr>
          <w:rFonts w:ascii="Calibri" w:hAnsi="Calibri"/>
        </w:rPr>
        <w:t>podanie</w:t>
      </w:r>
      <w:r w:rsidRPr="00097859">
        <w:rPr>
          <w:rFonts w:asciiTheme="minorHAnsi" w:hAnsiTheme="minorHAnsi" w:cs="Tahoma"/>
        </w:rPr>
        <w:t xml:space="preserve">przyczyn </w:t>
      </w:r>
      <w:r w:rsidRPr="00097859">
        <w:rPr>
          <w:rFonts w:asciiTheme="minorHAnsi" w:hAnsiTheme="minorHAnsi"/>
        </w:rPr>
        <w:t>występowania problemu uzależnień</w:t>
      </w:r>
      <w:r w:rsidRPr="00097859">
        <w:rPr>
          <w:rFonts w:asciiTheme="minorHAnsi" w:hAnsiTheme="minorHAnsi" w:cs="Tahoma"/>
        </w:rPr>
        <w:t xml:space="preserve"> wśród mieszkańców gminy</w:t>
      </w:r>
      <w:r>
        <w:rPr>
          <w:rFonts w:asciiTheme="minorHAnsi" w:hAnsiTheme="minorHAnsi" w:cs="Tahoma"/>
        </w:rPr>
        <w:t xml:space="preserve"> oraz </w:t>
      </w:r>
      <w:r w:rsidRPr="00097859">
        <w:rPr>
          <w:rFonts w:ascii="Calibri" w:hAnsi="Calibri"/>
        </w:rPr>
        <w:t>wskazani</w:t>
      </w:r>
      <w:r>
        <w:rPr>
          <w:rFonts w:ascii="Calibri" w:hAnsi="Calibri"/>
        </w:rPr>
        <w:t xml:space="preserve">e działań, jakie powinny być podejmowane na rzecz osób i rodzin nim dotkniętych. </w:t>
      </w:r>
      <w:r>
        <w:rPr>
          <w:rFonts w:asciiTheme="minorHAnsi" w:hAnsiTheme="minorHAnsi" w:cs="Tahoma"/>
        </w:rPr>
        <w:t>Odpowiedzi w tym zakresie prezentują poniższe wykresy.</w:t>
      </w:r>
    </w:p>
    <w:p w:rsidR="003E1C81" w:rsidRDefault="003E1C81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 w:cs="Tahoma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42"/>
      </w:tblGrid>
      <w:tr w:rsidR="006D505F" w:rsidTr="00512D16">
        <w:trPr>
          <w:jc w:val="center"/>
        </w:trPr>
        <w:tc>
          <w:tcPr>
            <w:tcW w:w="4530" w:type="dxa"/>
          </w:tcPr>
          <w:p w:rsidR="006D505F" w:rsidRPr="00473F94" w:rsidRDefault="001C50C9" w:rsidP="00512D16">
            <w:pPr>
              <w:pStyle w:val="Tekstpodstawowy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Wykres 40</w:t>
            </w:r>
            <w:r w:rsidR="006D505F" w:rsidRPr="00473F94">
              <w:rPr>
                <w:rFonts w:ascii="Calibri" w:hAnsi="Calibri"/>
                <w:b/>
                <w:sz w:val="22"/>
                <w:szCs w:val="20"/>
              </w:rPr>
              <w:t xml:space="preserve">. </w:t>
            </w:r>
            <w:r w:rsidR="006D505F" w:rsidRPr="00473F94">
              <w:rPr>
                <w:rFonts w:asciiTheme="minorHAnsi" w:hAnsiTheme="minorHAnsi"/>
                <w:b/>
                <w:sz w:val="22"/>
                <w:szCs w:val="20"/>
              </w:rPr>
              <w:t xml:space="preserve">Przyczyny </w:t>
            </w:r>
            <w:r w:rsidR="006D505F">
              <w:rPr>
                <w:rFonts w:asciiTheme="minorHAnsi" w:hAnsiTheme="minorHAnsi"/>
                <w:b/>
                <w:sz w:val="22"/>
                <w:szCs w:val="20"/>
              </w:rPr>
              <w:t>występowania problemu </w:t>
            </w:r>
            <w:r w:rsidR="006D505F" w:rsidRPr="00473F94">
              <w:rPr>
                <w:rFonts w:asciiTheme="minorHAnsi" w:hAnsiTheme="minorHAnsi"/>
                <w:b/>
                <w:sz w:val="22"/>
                <w:szCs w:val="20"/>
              </w:rPr>
              <w:t>uzależnień</w:t>
            </w:r>
            <w:r w:rsidR="006D505F" w:rsidRPr="00473F94">
              <w:rPr>
                <w:rFonts w:asciiTheme="minorHAnsi" w:hAnsiTheme="minorHAnsi" w:cs="Tahoma"/>
                <w:b/>
                <w:sz w:val="22"/>
                <w:szCs w:val="20"/>
              </w:rPr>
              <w:t xml:space="preserve"> wśród mieszkańców gminy</w:t>
            </w:r>
          </w:p>
        </w:tc>
        <w:tc>
          <w:tcPr>
            <w:tcW w:w="4542" w:type="dxa"/>
          </w:tcPr>
          <w:p w:rsidR="006D505F" w:rsidRPr="00473F94" w:rsidRDefault="006D505F" w:rsidP="00512D16">
            <w:pPr>
              <w:pStyle w:val="Tekstpodstawowy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Wykr</w:t>
            </w:r>
            <w:r w:rsidR="001C50C9">
              <w:rPr>
                <w:rFonts w:asciiTheme="minorHAnsi" w:hAnsiTheme="minorHAnsi"/>
                <w:b/>
                <w:sz w:val="22"/>
                <w:szCs w:val="22"/>
              </w:rPr>
              <w:t>es 41</w:t>
            </w:r>
            <w:r w:rsidRPr="00473F94">
              <w:rPr>
                <w:rFonts w:asciiTheme="minorHAnsi" w:hAnsiTheme="minorHAnsi"/>
                <w:b/>
                <w:sz w:val="22"/>
                <w:szCs w:val="22"/>
              </w:rPr>
              <w:t>. Jakie działania powinny być podejmowane na rzecz osób uzależnionych i ich rodzin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</w:tbl>
    <w:p w:rsidR="006D505F" w:rsidRDefault="006D505F" w:rsidP="006D505F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47975" cy="4320000"/>
            <wp:effectExtent l="0" t="0" r="0" b="0"/>
            <wp:docPr id="4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 w:rsidRPr="000A4099">
        <w:rPr>
          <w:noProof/>
          <w:lang w:eastAsia="pl-PL"/>
        </w:rPr>
        <w:drawing>
          <wp:inline distT="0" distB="0" distL="0" distR="0">
            <wp:extent cx="2847975" cy="4320000"/>
            <wp:effectExtent l="0" t="0" r="0" b="0"/>
            <wp:docPr id="4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6D505F" w:rsidRPr="00C56C0B" w:rsidRDefault="006D505F" w:rsidP="006D505F">
      <w:pPr>
        <w:spacing w:after="0" w:line="360" w:lineRule="auto"/>
        <w:jc w:val="center"/>
        <w:rPr>
          <w:sz w:val="20"/>
          <w:szCs w:val="18"/>
        </w:rPr>
      </w:pPr>
      <w:r w:rsidRPr="00C56C0B">
        <w:rPr>
          <w:sz w:val="20"/>
          <w:szCs w:val="18"/>
        </w:rPr>
        <w:t>Źródło danych: Badania ankietowe przeprowadzone w środowisku lokalnym.</w:t>
      </w:r>
    </w:p>
    <w:p w:rsidR="00EF5A85" w:rsidRDefault="00EF5A85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  <w:szCs w:val="20"/>
        </w:rPr>
      </w:pP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0B4553">
        <w:rPr>
          <w:rFonts w:asciiTheme="minorHAnsi" w:hAnsiTheme="minorHAnsi"/>
          <w:szCs w:val="20"/>
        </w:rPr>
        <w:t xml:space="preserve">Do zasadniczych </w:t>
      </w:r>
      <w:r>
        <w:rPr>
          <w:rFonts w:asciiTheme="minorHAnsi" w:hAnsiTheme="minorHAnsi"/>
          <w:szCs w:val="20"/>
        </w:rPr>
        <w:t xml:space="preserve">powodów </w:t>
      </w:r>
      <w:r w:rsidRPr="000B4553">
        <w:rPr>
          <w:rFonts w:asciiTheme="minorHAnsi" w:hAnsiTheme="minorHAnsi"/>
          <w:szCs w:val="20"/>
        </w:rPr>
        <w:t>występowania problemuuzależnień</w:t>
      </w:r>
      <w:r w:rsidRPr="000B4553">
        <w:rPr>
          <w:rFonts w:asciiTheme="minorHAnsi" w:hAnsiTheme="minorHAnsi" w:cs="Tahoma"/>
          <w:szCs w:val="20"/>
        </w:rPr>
        <w:t xml:space="preserve"> wśród mieszkańców gminy</w:t>
      </w:r>
      <w:r w:rsidR="00102FCC">
        <w:rPr>
          <w:rFonts w:asciiTheme="minorHAnsi" w:hAnsiTheme="minorHAnsi" w:cs="Tahoma"/>
          <w:szCs w:val="20"/>
        </w:rPr>
        <w:t>badani</w:t>
      </w:r>
      <w:r>
        <w:rPr>
          <w:rFonts w:asciiTheme="minorHAnsi" w:hAnsiTheme="minorHAnsi" w:cs="Tahoma"/>
          <w:szCs w:val="20"/>
        </w:rPr>
        <w:t xml:space="preserve"> zaliczyli bezrobocie i utratę pracy </w:t>
      </w:r>
      <w:r w:rsidR="009F2EB4">
        <w:rPr>
          <w:rFonts w:asciiTheme="minorHAnsi" w:hAnsiTheme="minorHAnsi" w:cs="Tahoma"/>
          <w:szCs w:val="20"/>
        </w:rPr>
        <w:t>(</w:t>
      </w:r>
      <w:r w:rsidR="00C24D50">
        <w:rPr>
          <w:rFonts w:asciiTheme="minorHAnsi" w:hAnsiTheme="minorHAnsi" w:cs="Tahoma"/>
          <w:szCs w:val="20"/>
        </w:rPr>
        <w:t>32</w:t>
      </w:r>
      <w:r w:rsidR="00C11858">
        <w:rPr>
          <w:rFonts w:asciiTheme="minorHAnsi" w:hAnsiTheme="minorHAnsi" w:cs="Tahoma"/>
          <w:szCs w:val="20"/>
        </w:rPr>
        <w:t>%), a także</w:t>
      </w:r>
      <w:r w:rsidR="004A51EB" w:rsidRPr="00873894">
        <w:rPr>
          <w:rFonts w:asciiTheme="minorHAnsi" w:hAnsiTheme="minorHAnsi"/>
        </w:rPr>
        <w:t>indywid</w:t>
      </w:r>
      <w:r w:rsidR="004A51EB">
        <w:rPr>
          <w:rFonts w:asciiTheme="minorHAnsi" w:hAnsiTheme="minorHAnsi"/>
        </w:rPr>
        <w:t xml:space="preserve">ualne skłonności do popadania w </w:t>
      </w:r>
      <w:r w:rsidR="004A51EB" w:rsidRPr="00873894">
        <w:rPr>
          <w:rFonts w:asciiTheme="minorHAnsi" w:hAnsiTheme="minorHAnsi"/>
        </w:rPr>
        <w:t>nałogi</w:t>
      </w:r>
      <w:r w:rsidR="00AD77E9">
        <w:rPr>
          <w:rFonts w:asciiTheme="minorHAnsi" w:hAnsiTheme="minorHAnsi"/>
        </w:rPr>
        <w:t xml:space="preserve"> (</w:t>
      </w:r>
      <w:r w:rsidR="00C24D50">
        <w:rPr>
          <w:rFonts w:asciiTheme="minorHAnsi" w:hAnsiTheme="minorHAnsi"/>
        </w:rPr>
        <w:t xml:space="preserve">22,7%) oraz konflikt w rodzinie i jej rozpad (21,3%). </w:t>
      </w:r>
      <w:r w:rsidR="007B164A">
        <w:rPr>
          <w:rFonts w:asciiTheme="minorHAnsi" w:hAnsiTheme="minorHAnsi" w:cs="Tahoma"/>
          <w:szCs w:val="20"/>
        </w:rPr>
        <w:t>Za ważną przyczynę</w:t>
      </w:r>
      <w:r>
        <w:rPr>
          <w:rFonts w:asciiTheme="minorHAnsi" w:hAnsiTheme="minorHAnsi" w:cs="Tahoma"/>
          <w:szCs w:val="20"/>
        </w:rPr>
        <w:t xml:space="preserve">uznali również </w:t>
      </w:r>
      <w:r w:rsidR="007B164A">
        <w:rPr>
          <w:rFonts w:asciiTheme="minorHAnsi" w:hAnsiTheme="minorHAnsi" w:cs="Tahoma"/>
          <w:szCs w:val="20"/>
        </w:rPr>
        <w:t>niezaradność życiową (</w:t>
      </w:r>
      <w:r w:rsidR="00F2264E">
        <w:rPr>
          <w:rFonts w:asciiTheme="minorHAnsi" w:hAnsiTheme="minorHAnsi" w:cs="Tahoma"/>
          <w:szCs w:val="20"/>
        </w:rPr>
        <w:t>16</w:t>
      </w:r>
      <w:r w:rsidR="007B164A">
        <w:rPr>
          <w:rFonts w:asciiTheme="minorHAnsi" w:hAnsiTheme="minorHAnsi" w:cs="Tahoma"/>
          <w:szCs w:val="20"/>
        </w:rPr>
        <w:t>%).</w:t>
      </w:r>
    </w:p>
    <w:p w:rsidR="00106E83" w:rsidRDefault="006D505F" w:rsidP="00F2264E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Zdaniem respondentów, podejmując działania na rzecz osób uzależnionych i ich rodzin, należy przede wszystkim skupić się na profilaktyce kierow</w:t>
      </w:r>
      <w:r w:rsidR="00780170">
        <w:rPr>
          <w:rFonts w:asciiTheme="minorHAnsi" w:hAnsiTheme="minorHAnsi"/>
        </w:rPr>
        <w:t xml:space="preserve">anej do dzieci i młodzieży </w:t>
      </w:r>
      <w:r w:rsidR="007B164A">
        <w:rPr>
          <w:rFonts w:asciiTheme="minorHAnsi" w:hAnsiTheme="minorHAnsi"/>
        </w:rPr>
        <w:t>(</w:t>
      </w:r>
      <w:r w:rsidR="00F2264E">
        <w:rPr>
          <w:rFonts w:asciiTheme="minorHAnsi" w:hAnsiTheme="minorHAnsi"/>
        </w:rPr>
        <w:t>28,2</w:t>
      </w:r>
      <w:r w:rsidR="005E55D7">
        <w:rPr>
          <w:rFonts w:asciiTheme="minorHAnsi" w:hAnsiTheme="minorHAnsi"/>
        </w:rPr>
        <w:t>%) oraz</w:t>
      </w:r>
      <w:r w:rsidR="00F2264E">
        <w:rPr>
          <w:rFonts w:asciiTheme="minorHAnsi" w:hAnsiTheme="minorHAnsi"/>
        </w:rPr>
        <w:t xml:space="preserve">udzieleniu pomocy psychologicznej (19,2%). </w:t>
      </w:r>
      <w:r w:rsidR="00106E83">
        <w:rPr>
          <w:rFonts w:asciiTheme="minorHAnsi" w:hAnsiTheme="minorHAnsi"/>
        </w:rPr>
        <w:t xml:space="preserve">Ważne jest również </w:t>
      </w:r>
      <w:r w:rsidR="00953E46">
        <w:rPr>
          <w:rFonts w:asciiTheme="minorHAnsi" w:hAnsiTheme="minorHAnsi"/>
        </w:rPr>
        <w:t>zapewnienie</w:t>
      </w:r>
      <w:r w:rsidR="00953E46" w:rsidRPr="0095710C">
        <w:rPr>
          <w:rFonts w:asciiTheme="minorHAnsi" w:hAnsiTheme="minorHAnsi"/>
        </w:rPr>
        <w:t xml:space="preserve">szerszego dostępu </w:t>
      </w:r>
      <w:r w:rsidR="00953E46">
        <w:rPr>
          <w:rFonts w:asciiTheme="minorHAnsi" w:hAnsiTheme="minorHAnsi"/>
        </w:rPr>
        <w:t>do pomocy terapeutyc</w:t>
      </w:r>
      <w:r w:rsidR="00425F16">
        <w:rPr>
          <w:rFonts w:asciiTheme="minorHAnsi" w:hAnsiTheme="minorHAnsi"/>
        </w:rPr>
        <w:t>znej i rehabilitacyjnej (14,1%),</w:t>
      </w:r>
      <w:r w:rsidR="00106E83">
        <w:rPr>
          <w:rFonts w:asciiTheme="minorHAnsi" w:hAnsiTheme="minorHAnsi"/>
        </w:rPr>
        <w:t>prowadzenie działalności profilaktycznej wśród dorosłych oraz wspieranie rozwoju grup wsparcia, samopomocowych</w:t>
      </w:r>
      <w:r w:rsidR="00184CF0">
        <w:rPr>
          <w:rFonts w:asciiTheme="minorHAnsi" w:hAnsiTheme="minorHAnsi"/>
        </w:rPr>
        <w:t xml:space="preserve"> (np. AA i </w:t>
      </w:r>
      <w:proofErr w:type="spellStart"/>
      <w:r w:rsidR="00184CF0">
        <w:rPr>
          <w:rFonts w:asciiTheme="minorHAnsi" w:hAnsiTheme="minorHAnsi"/>
        </w:rPr>
        <w:t>Al-Anon</w:t>
      </w:r>
      <w:proofErr w:type="spellEnd"/>
      <w:r w:rsidR="00184CF0">
        <w:rPr>
          <w:rFonts w:asciiTheme="minorHAnsi" w:hAnsiTheme="minorHAnsi"/>
        </w:rPr>
        <w:t xml:space="preserve">) i </w:t>
      </w:r>
      <w:r w:rsidR="00106E83">
        <w:rPr>
          <w:rFonts w:asciiTheme="minorHAnsi" w:hAnsiTheme="minorHAnsi"/>
        </w:rPr>
        <w:t>klubów abstynenckich</w:t>
      </w:r>
      <w:r w:rsidR="00184CF0">
        <w:rPr>
          <w:rFonts w:asciiTheme="minorHAnsi" w:hAnsiTheme="minorHAnsi"/>
        </w:rPr>
        <w:t xml:space="preserve"> (po </w:t>
      </w:r>
      <w:r w:rsidR="00953E46">
        <w:rPr>
          <w:rFonts w:asciiTheme="minorHAnsi" w:hAnsiTheme="minorHAnsi"/>
        </w:rPr>
        <w:t>11,5</w:t>
      </w:r>
      <w:r w:rsidR="00184CF0">
        <w:rPr>
          <w:rFonts w:asciiTheme="minorHAnsi" w:hAnsiTheme="minorHAnsi"/>
        </w:rPr>
        <w:t>%).</w:t>
      </w: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</w:rPr>
        <w:t>Następnie</w:t>
      </w:r>
      <w:r w:rsidRPr="0095710C">
        <w:rPr>
          <w:rFonts w:asciiTheme="minorHAnsi" w:hAnsiTheme="minorHAnsi"/>
        </w:rPr>
        <w:t xml:space="preserve"> zapytano </w:t>
      </w:r>
      <w:r>
        <w:rPr>
          <w:rFonts w:asciiTheme="minorHAnsi" w:hAnsiTheme="minorHAnsi"/>
        </w:rPr>
        <w:t xml:space="preserve">badanych </w:t>
      </w:r>
      <w:r w:rsidRPr="0095710C">
        <w:rPr>
          <w:rFonts w:asciiTheme="minorHAnsi" w:hAnsiTheme="minorHAnsi"/>
        </w:rPr>
        <w:t>o znajomość przypadków występowani</w:t>
      </w:r>
      <w:r>
        <w:rPr>
          <w:rFonts w:asciiTheme="minorHAnsi" w:hAnsiTheme="minorHAnsi"/>
        </w:rPr>
        <w:t xml:space="preserve">a </w:t>
      </w:r>
      <w:r w:rsidRPr="0095710C">
        <w:rPr>
          <w:rFonts w:asciiTheme="minorHAnsi" w:hAnsiTheme="minorHAnsi"/>
          <w:iCs/>
        </w:rPr>
        <w:t>problem</w:t>
      </w:r>
      <w:r>
        <w:rPr>
          <w:rFonts w:asciiTheme="minorHAnsi" w:hAnsiTheme="minorHAnsi"/>
          <w:iCs/>
        </w:rPr>
        <w:t xml:space="preserve">u,który </w:t>
      </w:r>
      <w:r w:rsidRPr="0095710C">
        <w:rPr>
          <w:rFonts w:asciiTheme="minorHAnsi" w:hAnsiTheme="minorHAnsi"/>
          <w:iCs/>
        </w:rPr>
        <w:t xml:space="preserve">niejednokrotnie </w:t>
      </w:r>
      <w:r>
        <w:rPr>
          <w:rFonts w:asciiTheme="minorHAnsi" w:hAnsiTheme="minorHAnsi"/>
          <w:iCs/>
        </w:rPr>
        <w:t xml:space="preserve">ma swoje źródło w uzależnieniach, tj. </w:t>
      </w:r>
      <w:r>
        <w:rPr>
          <w:rFonts w:asciiTheme="minorHAnsi" w:hAnsiTheme="minorHAnsi"/>
        </w:rPr>
        <w:t xml:space="preserve">przemocy w rodzinie, </w:t>
      </w:r>
      <w:r>
        <w:rPr>
          <w:rFonts w:asciiTheme="minorHAnsi" w:hAnsiTheme="minorHAnsi"/>
          <w:iCs/>
        </w:rPr>
        <w:t>oraz poproszono o przedstawienie działań, które byłyby najskuteczniejsze w walce z tym zjawiskiem. Uzyskane odpowiedzi przedstawiają poniższe wykresy.</w:t>
      </w: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  <w:iCs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42"/>
      </w:tblGrid>
      <w:tr w:rsidR="006D505F" w:rsidTr="00512D16">
        <w:trPr>
          <w:trHeight w:val="750"/>
          <w:jc w:val="center"/>
        </w:trPr>
        <w:tc>
          <w:tcPr>
            <w:tcW w:w="4530" w:type="dxa"/>
          </w:tcPr>
          <w:p w:rsidR="006D505F" w:rsidRPr="00473F94" w:rsidRDefault="001C50C9" w:rsidP="00512D16">
            <w:pPr>
              <w:pStyle w:val="Tekstpodstawowy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Wykres 42</w:t>
            </w:r>
            <w:r w:rsidR="006D505F" w:rsidRPr="00473F94">
              <w:rPr>
                <w:rFonts w:ascii="Calibri" w:hAnsi="Calibri"/>
                <w:b/>
                <w:sz w:val="22"/>
                <w:szCs w:val="20"/>
              </w:rPr>
              <w:t xml:space="preserve">. </w:t>
            </w:r>
            <w:r w:rsidR="006D505F">
              <w:rPr>
                <w:rFonts w:ascii="Calibri" w:hAnsi="Calibri"/>
                <w:b/>
                <w:sz w:val="22"/>
                <w:szCs w:val="20"/>
              </w:rPr>
              <w:t>Znajomość przypadków przemocy w rodzinie w gminie</w:t>
            </w:r>
          </w:p>
        </w:tc>
        <w:tc>
          <w:tcPr>
            <w:tcW w:w="4542" w:type="dxa"/>
          </w:tcPr>
          <w:p w:rsidR="006D505F" w:rsidRPr="0095710C" w:rsidRDefault="00971DC7" w:rsidP="00512D16">
            <w:pPr>
              <w:pStyle w:val="Tekstpodstawowy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1C50C9">
              <w:rPr>
                <w:rFonts w:asciiTheme="minorHAnsi" w:hAnsiTheme="minorHAnsi"/>
                <w:b/>
                <w:sz w:val="22"/>
                <w:szCs w:val="22"/>
              </w:rPr>
              <w:t>ykres 43</w:t>
            </w:r>
            <w:r w:rsidR="006D505F" w:rsidRPr="0095710C">
              <w:rPr>
                <w:rFonts w:asciiTheme="minorHAnsi" w:hAnsiTheme="minorHAnsi"/>
                <w:b/>
                <w:sz w:val="22"/>
                <w:szCs w:val="22"/>
              </w:rPr>
              <w:t xml:space="preserve">. Jakie kroki byłyby najskuteczniejsze w zakresie przeciwdziałania przemocy </w:t>
            </w:r>
            <w:r w:rsidR="006D505F">
              <w:rPr>
                <w:rFonts w:asciiTheme="minorHAnsi" w:hAnsiTheme="minorHAnsi"/>
                <w:b/>
                <w:sz w:val="22"/>
                <w:szCs w:val="22"/>
              </w:rPr>
              <w:t>w </w:t>
            </w:r>
            <w:r w:rsidR="006D505F" w:rsidRPr="0095710C">
              <w:rPr>
                <w:rFonts w:asciiTheme="minorHAnsi" w:hAnsiTheme="minorHAnsi"/>
                <w:b/>
                <w:sz w:val="22"/>
                <w:szCs w:val="22"/>
              </w:rPr>
              <w:t>rodzinie</w:t>
            </w:r>
            <w:r w:rsidR="006D505F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</w:tbl>
    <w:p w:rsidR="006D505F" w:rsidRDefault="006D505F" w:rsidP="006D505F">
      <w:pPr>
        <w:spacing w:after="0" w:line="360" w:lineRule="auto"/>
      </w:pPr>
      <w:r w:rsidRPr="000A4099">
        <w:rPr>
          <w:noProof/>
          <w:lang w:eastAsia="pl-PL"/>
        </w:rPr>
        <w:drawing>
          <wp:inline distT="0" distB="0" distL="0" distR="0">
            <wp:extent cx="2846717" cy="4860000"/>
            <wp:effectExtent l="0" t="0" r="0" b="0"/>
            <wp:docPr id="4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 w:rsidR="00730E65" w:rsidRPr="00730E65">
        <w:rPr>
          <w:noProof/>
          <w:lang w:eastAsia="pl-PL"/>
        </w:rPr>
        <w:drawing>
          <wp:inline distT="0" distB="0" distL="0" distR="0">
            <wp:extent cx="2846717" cy="4860000"/>
            <wp:effectExtent l="0" t="0" r="0" b="0"/>
            <wp:docPr id="2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6D505F" w:rsidRPr="00C56C0B" w:rsidRDefault="006D505F" w:rsidP="006D505F">
      <w:pPr>
        <w:spacing w:after="0" w:line="360" w:lineRule="auto"/>
        <w:jc w:val="center"/>
        <w:rPr>
          <w:sz w:val="20"/>
          <w:szCs w:val="18"/>
        </w:rPr>
      </w:pPr>
      <w:r w:rsidRPr="00C56C0B">
        <w:rPr>
          <w:sz w:val="20"/>
          <w:szCs w:val="18"/>
        </w:rPr>
        <w:t>Źródło danych: Badania ankietowe przeprowadzone w środowisku lokalnym.</w:t>
      </w:r>
    </w:p>
    <w:p w:rsidR="002C3610" w:rsidRDefault="002C3610" w:rsidP="004212EF">
      <w:pPr>
        <w:spacing w:after="0" w:line="360" w:lineRule="auto"/>
        <w:jc w:val="both"/>
        <w:rPr>
          <w:spacing w:val="-2"/>
          <w:sz w:val="24"/>
          <w:szCs w:val="24"/>
        </w:rPr>
      </w:pPr>
    </w:p>
    <w:p w:rsidR="006D505F" w:rsidRDefault="00592B51" w:rsidP="006D505F">
      <w:pPr>
        <w:spacing w:after="0" w:line="36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Większość</w:t>
      </w:r>
      <w:r w:rsidR="006D505F" w:rsidRPr="003873A2">
        <w:rPr>
          <w:spacing w:val="-2"/>
          <w:sz w:val="24"/>
          <w:szCs w:val="24"/>
        </w:rPr>
        <w:t xml:space="preserve"> ankietowanych (</w:t>
      </w:r>
      <w:r w:rsidR="009B06BB">
        <w:rPr>
          <w:spacing w:val="-2"/>
          <w:sz w:val="24"/>
          <w:szCs w:val="24"/>
        </w:rPr>
        <w:t xml:space="preserve">łącznie </w:t>
      </w:r>
      <w:r w:rsidR="00E608F9">
        <w:rPr>
          <w:spacing w:val="-2"/>
          <w:sz w:val="24"/>
          <w:szCs w:val="24"/>
        </w:rPr>
        <w:t>51,5</w:t>
      </w:r>
      <w:r w:rsidR="006D505F" w:rsidRPr="003873A2">
        <w:rPr>
          <w:spacing w:val="-2"/>
          <w:sz w:val="24"/>
          <w:szCs w:val="24"/>
        </w:rPr>
        <w:t xml:space="preserve">%) stwierdziła, że </w:t>
      </w:r>
      <w:r w:rsidR="00E608F9">
        <w:rPr>
          <w:spacing w:val="-2"/>
          <w:sz w:val="24"/>
          <w:szCs w:val="24"/>
        </w:rPr>
        <w:t xml:space="preserve">słyszała o przypadkach </w:t>
      </w:r>
      <w:r w:rsidR="006D505F" w:rsidRPr="003873A2">
        <w:rPr>
          <w:spacing w:val="-2"/>
          <w:sz w:val="24"/>
          <w:szCs w:val="24"/>
        </w:rPr>
        <w:t>występowani</w:t>
      </w:r>
      <w:r w:rsidR="006D505F">
        <w:rPr>
          <w:spacing w:val="-2"/>
          <w:sz w:val="24"/>
          <w:szCs w:val="24"/>
        </w:rPr>
        <w:t xml:space="preserve">a przemocy w rodzinie w gminie bądź </w:t>
      </w:r>
      <w:r w:rsidR="00E608F9">
        <w:rPr>
          <w:spacing w:val="-2"/>
          <w:sz w:val="24"/>
          <w:szCs w:val="24"/>
        </w:rPr>
        <w:t>je zna</w:t>
      </w:r>
      <w:r w:rsidR="006D505F" w:rsidRPr="003873A2">
        <w:rPr>
          <w:spacing w:val="-2"/>
          <w:sz w:val="24"/>
          <w:szCs w:val="24"/>
        </w:rPr>
        <w:t xml:space="preserve">. Odmiennego zdania było </w:t>
      </w:r>
      <w:r w:rsidR="00C75694">
        <w:rPr>
          <w:spacing w:val="-2"/>
          <w:sz w:val="24"/>
          <w:szCs w:val="24"/>
        </w:rPr>
        <w:t xml:space="preserve">w </w:t>
      </w:r>
      <w:r w:rsidR="006D505F">
        <w:rPr>
          <w:spacing w:val="-2"/>
          <w:sz w:val="24"/>
          <w:szCs w:val="24"/>
        </w:rPr>
        <w:t xml:space="preserve">sumie </w:t>
      </w:r>
      <w:r w:rsidR="0013217C">
        <w:rPr>
          <w:spacing w:val="-2"/>
          <w:sz w:val="24"/>
          <w:szCs w:val="24"/>
        </w:rPr>
        <w:t>48,5</w:t>
      </w:r>
      <w:r w:rsidR="006D505F">
        <w:rPr>
          <w:spacing w:val="-2"/>
          <w:sz w:val="24"/>
          <w:szCs w:val="24"/>
        </w:rPr>
        <w:t xml:space="preserve">% </w:t>
      </w:r>
      <w:r w:rsidR="009F68D0">
        <w:rPr>
          <w:spacing w:val="-2"/>
          <w:sz w:val="24"/>
          <w:szCs w:val="24"/>
        </w:rPr>
        <w:t>badanych.</w:t>
      </w:r>
    </w:p>
    <w:p w:rsidR="00C85D50" w:rsidRPr="00C85D50" w:rsidRDefault="006D505F" w:rsidP="00C85D50">
      <w:pPr>
        <w:spacing w:after="0" w:line="36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Zdaniem </w:t>
      </w:r>
      <w:r w:rsidRPr="009B2EE0">
        <w:rPr>
          <w:spacing w:val="-2"/>
          <w:sz w:val="24"/>
          <w:szCs w:val="24"/>
        </w:rPr>
        <w:t xml:space="preserve">respondentów, by skutecznie przeciwdziałać przemocy w rodzinie, należy przede wszystkim </w:t>
      </w:r>
      <w:r w:rsidR="0013217C">
        <w:rPr>
          <w:spacing w:val="-2"/>
          <w:sz w:val="24"/>
          <w:szCs w:val="24"/>
        </w:rPr>
        <w:t>z</w:t>
      </w:r>
      <w:r w:rsidR="0013217C" w:rsidRPr="009B2EE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apewni</w:t>
      </w:r>
      <w:r w:rsidR="0013217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ć osobom dotkniętym przemocą w </w:t>
      </w:r>
      <w:r w:rsidR="0013217C" w:rsidRPr="009B2EE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rodzinie miejsc w ośrodkach wsparcia</w:t>
      </w:r>
      <w:r w:rsidR="0013217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(22,4%),</w:t>
      </w:r>
      <w:r w:rsidR="0013217C" w:rsidRPr="006572DE">
        <w:rPr>
          <w:spacing w:val="-2"/>
          <w:sz w:val="24"/>
          <w:szCs w:val="24"/>
        </w:rPr>
        <w:t xml:space="preserve">podejmować interwencje i świadczyćpomoc w </w:t>
      </w:r>
      <w:r w:rsidR="0013217C" w:rsidRPr="003802D9">
        <w:rPr>
          <w:spacing w:val="-2"/>
          <w:sz w:val="24"/>
          <w:szCs w:val="24"/>
        </w:rPr>
        <w:t>postaci poradnictwa (20,9%),</w:t>
      </w:r>
      <w:r w:rsidR="00C85D50" w:rsidRPr="003802D9">
        <w:rPr>
          <w:spacing w:val="-2"/>
          <w:sz w:val="24"/>
          <w:szCs w:val="24"/>
        </w:rPr>
        <w:t xml:space="preserve"> a także </w:t>
      </w:r>
      <w:r w:rsidR="009B2EE0" w:rsidRPr="003802D9">
        <w:rPr>
          <w:sz w:val="24"/>
          <w:szCs w:val="24"/>
        </w:rPr>
        <w:t xml:space="preserve">motywować i kierować sprawców przemocy do udziału w programach </w:t>
      </w:r>
      <w:r w:rsidR="00C85D50" w:rsidRPr="003802D9">
        <w:rPr>
          <w:spacing w:val="-2"/>
          <w:sz w:val="24"/>
          <w:szCs w:val="24"/>
        </w:rPr>
        <w:t>korekcyjno-edukacyjnych (16,4</w:t>
      </w:r>
      <w:r w:rsidR="009B2EE0" w:rsidRPr="003802D9">
        <w:rPr>
          <w:spacing w:val="-2"/>
          <w:sz w:val="24"/>
          <w:szCs w:val="24"/>
        </w:rPr>
        <w:t>%)</w:t>
      </w:r>
      <w:r w:rsidR="00C85D50" w:rsidRPr="003802D9">
        <w:rPr>
          <w:spacing w:val="-2"/>
          <w:sz w:val="24"/>
          <w:szCs w:val="24"/>
        </w:rPr>
        <w:t xml:space="preserve"> oraz zwiększyć dostępność </w:t>
      </w:r>
      <w:r w:rsidR="003802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pomocy terapeutycznej i </w:t>
      </w:r>
      <w:r w:rsidR="00C85D50" w:rsidRPr="00C85D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prawnej</w:t>
      </w:r>
      <w:r w:rsidR="003802D9" w:rsidRPr="003802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(13,4%).</w:t>
      </w:r>
    </w:p>
    <w:p w:rsidR="006D505F" w:rsidRDefault="006D505F" w:rsidP="006D505F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Kolejna kwestia poruszona w ankiecie dotyczyła problemów, z jakimi najczęściej zmagają się osoby starsze w gminie oraz działań, których wdrożenie przyczyniłoby się do poprawy ich sytuacji. Udzielone przez badanych odpowiedzi prezentują poniższe wykresy.</w:t>
      </w: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  <w:iCs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42"/>
      </w:tblGrid>
      <w:tr w:rsidR="006D505F" w:rsidTr="00512D16">
        <w:trPr>
          <w:trHeight w:val="750"/>
          <w:jc w:val="center"/>
        </w:trPr>
        <w:tc>
          <w:tcPr>
            <w:tcW w:w="4530" w:type="dxa"/>
          </w:tcPr>
          <w:p w:rsidR="006D505F" w:rsidRPr="00473F94" w:rsidRDefault="001E2623" w:rsidP="00512D16">
            <w:pPr>
              <w:pStyle w:val="Tekstpodstawowy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Wykres</w:t>
            </w:r>
            <w:r w:rsidR="001C50C9">
              <w:rPr>
                <w:rFonts w:ascii="Calibri" w:hAnsi="Calibri"/>
                <w:b/>
                <w:sz w:val="22"/>
                <w:szCs w:val="20"/>
              </w:rPr>
              <w:t xml:space="preserve"> 44</w:t>
            </w:r>
            <w:r w:rsidR="006D505F" w:rsidRPr="00473F94">
              <w:rPr>
                <w:rFonts w:ascii="Calibri" w:hAnsi="Calibri"/>
                <w:b/>
                <w:sz w:val="22"/>
                <w:szCs w:val="20"/>
              </w:rPr>
              <w:t xml:space="preserve">. </w:t>
            </w:r>
            <w:r w:rsidR="006D505F">
              <w:rPr>
                <w:rFonts w:ascii="Calibri" w:hAnsi="Calibri"/>
                <w:b/>
                <w:sz w:val="22"/>
                <w:szCs w:val="20"/>
              </w:rPr>
              <w:t>Problemy najczęściej dotykające osoby starsze z gminy</w:t>
            </w:r>
          </w:p>
        </w:tc>
        <w:tc>
          <w:tcPr>
            <w:tcW w:w="4542" w:type="dxa"/>
          </w:tcPr>
          <w:p w:rsidR="006D505F" w:rsidRPr="0097268E" w:rsidRDefault="001E2623" w:rsidP="00512D16">
            <w:pPr>
              <w:pStyle w:val="Tekstpodstawowy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Wykres 4</w:t>
            </w:r>
            <w:r w:rsidR="001C50C9">
              <w:rPr>
                <w:rFonts w:asciiTheme="minorHAnsi" w:hAnsiTheme="minorHAnsi"/>
                <w:b/>
                <w:sz w:val="22"/>
                <w:szCs w:val="24"/>
              </w:rPr>
              <w:t>5</w:t>
            </w:r>
            <w:r w:rsidR="006D505F" w:rsidRPr="0097268E">
              <w:rPr>
                <w:rFonts w:asciiTheme="minorHAnsi" w:hAnsiTheme="minorHAnsi"/>
                <w:b/>
                <w:sz w:val="22"/>
                <w:szCs w:val="24"/>
              </w:rPr>
              <w:t>. Jakie działania poprawiłyby sytuację osób starszych w gminie</w:t>
            </w:r>
            <w:r w:rsidR="006D505F">
              <w:rPr>
                <w:rFonts w:asciiTheme="minorHAnsi" w:hAnsiTheme="minorHAnsi"/>
                <w:b/>
                <w:sz w:val="22"/>
                <w:szCs w:val="24"/>
              </w:rPr>
              <w:t>?</w:t>
            </w:r>
          </w:p>
        </w:tc>
      </w:tr>
    </w:tbl>
    <w:p w:rsidR="006D505F" w:rsidRDefault="006D505F" w:rsidP="006D505F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47975" cy="4320000"/>
            <wp:effectExtent l="0" t="0" r="0" b="0"/>
            <wp:docPr id="4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  <w:r w:rsidRPr="000A4099">
        <w:rPr>
          <w:noProof/>
          <w:lang w:eastAsia="pl-PL"/>
        </w:rPr>
        <w:drawing>
          <wp:inline distT="0" distB="0" distL="0" distR="0">
            <wp:extent cx="2847975" cy="4320000"/>
            <wp:effectExtent l="0" t="0" r="0" b="0"/>
            <wp:docPr id="4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6D505F" w:rsidRDefault="006D505F" w:rsidP="006D505F">
      <w:pPr>
        <w:spacing w:after="0" w:line="360" w:lineRule="auto"/>
        <w:jc w:val="center"/>
        <w:rPr>
          <w:sz w:val="20"/>
          <w:szCs w:val="18"/>
        </w:rPr>
      </w:pPr>
      <w:r w:rsidRPr="00C56C0B">
        <w:rPr>
          <w:sz w:val="20"/>
          <w:szCs w:val="18"/>
        </w:rPr>
        <w:t>Źródło danych: Badania ankietowe przeprowadzone w środowisku lokalnym.</w:t>
      </w:r>
    </w:p>
    <w:p w:rsidR="00882CDE" w:rsidRPr="00882CDE" w:rsidRDefault="006D505F" w:rsidP="00882CDE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5A7EC2">
        <w:rPr>
          <w:rFonts w:asciiTheme="minorHAnsi" w:hAnsiTheme="minorHAnsi"/>
        </w:rPr>
        <w:lastRenderedPageBreak/>
        <w:t xml:space="preserve">W opinii </w:t>
      </w:r>
      <w:r>
        <w:rPr>
          <w:rFonts w:asciiTheme="minorHAnsi" w:hAnsiTheme="minorHAnsi"/>
        </w:rPr>
        <w:t xml:space="preserve">osób ankietowanych problemami, </w:t>
      </w:r>
      <w:r w:rsidRPr="005A7EC2">
        <w:rPr>
          <w:rFonts w:asciiTheme="minorHAnsi" w:hAnsiTheme="minorHAnsi"/>
        </w:rPr>
        <w:t xml:space="preserve">które </w:t>
      </w:r>
      <w:r w:rsidRPr="00882CDE">
        <w:rPr>
          <w:rFonts w:asciiTheme="minorHAnsi" w:hAnsiTheme="minorHAnsi"/>
        </w:rPr>
        <w:t xml:space="preserve">najczęściej dotykają seniorów w gminie, są </w:t>
      </w:r>
      <w:r w:rsidR="00882CDE" w:rsidRPr="00882CDE">
        <w:rPr>
          <w:rFonts w:asciiTheme="minorHAnsi" w:hAnsiTheme="minorHAnsi"/>
        </w:rPr>
        <w:t xml:space="preserve">samotność i </w:t>
      </w:r>
      <w:r w:rsidR="0017180E" w:rsidRPr="00882CDE">
        <w:rPr>
          <w:rFonts w:asciiTheme="minorHAnsi" w:hAnsiTheme="minorHAnsi"/>
        </w:rPr>
        <w:t>choroby wieku podeszłego (</w:t>
      </w:r>
      <w:r w:rsidR="00882CDE" w:rsidRPr="00882CDE">
        <w:rPr>
          <w:rFonts w:asciiTheme="minorHAnsi" w:hAnsiTheme="minorHAnsi"/>
        </w:rPr>
        <w:t>po 29,3%</w:t>
      </w:r>
      <w:r w:rsidR="0017180E" w:rsidRPr="00882CDE">
        <w:rPr>
          <w:rFonts w:asciiTheme="minorHAnsi" w:hAnsiTheme="minorHAnsi"/>
        </w:rPr>
        <w:t>)</w:t>
      </w:r>
      <w:r w:rsidR="00882CDE" w:rsidRPr="00882CDE">
        <w:rPr>
          <w:rFonts w:asciiTheme="minorHAnsi" w:hAnsiTheme="minorHAnsi"/>
        </w:rPr>
        <w:t xml:space="preserve">. </w:t>
      </w:r>
      <w:r w:rsidRPr="00882CDE">
        <w:rPr>
          <w:rFonts w:asciiTheme="minorHAnsi" w:hAnsiTheme="minorHAnsi"/>
        </w:rPr>
        <w:t xml:space="preserve">Zdaniem badanych osobom starszym doskwiera </w:t>
      </w:r>
      <w:r w:rsidR="005F57C4" w:rsidRPr="00882CDE">
        <w:rPr>
          <w:rFonts w:asciiTheme="minorHAnsi" w:hAnsiTheme="minorHAnsi"/>
        </w:rPr>
        <w:t xml:space="preserve">także </w:t>
      </w:r>
      <w:r w:rsidR="00882CDE" w:rsidRPr="00882CDE">
        <w:rPr>
          <w:rFonts w:asciiTheme="minorHAnsi" w:hAnsiTheme="minorHAnsi"/>
        </w:rPr>
        <w:t>ubóstwo (18,3%) oraz u</w:t>
      </w:r>
      <w:r w:rsidR="00882CDE" w:rsidRPr="00882CDE">
        <w:rPr>
          <w:rFonts w:ascii="Calibri" w:hAnsi="Calibri"/>
          <w:color w:val="000000"/>
        </w:rPr>
        <w:t xml:space="preserve">trudniony dostęp do usług opiekuńczych </w:t>
      </w:r>
      <w:r w:rsidR="00882CDE">
        <w:rPr>
          <w:rFonts w:ascii="Calibri" w:hAnsi="Calibri"/>
          <w:color w:val="000000"/>
        </w:rPr>
        <w:t>(8,5%).</w:t>
      </w:r>
    </w:p>
    <w:p w:rsidR="00ED245D" w:rsidRDefault="006D505F" w:rsidP="00316EE1">
      <w:pPr>
        <w:pStyle w:val="Tekstpodstawowywcity"/>
        <w:spacing w:after="0" w:line="360" w:lineRule="auto"/>
        <w:ind w:left="0" w:firstLine="709"/>
        <w:jc w:val="both"/>
        <w:rPr>
          <w:rFonts w:ascii="Calibri" w:hAnsi="Calibri" w:cs="Arial"/>
          <w:color w:val="000000"/>
          <w:szCs w:val="18"/>
        </w:rPr>
      </w:pPr>
      <w:r>
        <w:rPr>
          <w:rFonts w:asciiTheme="minorHAnsi" w:hAnsiTheme="minorHAnsi"/>
        </w:rPr>
        <w:t>Do działań, których realizacja mogłaby się przyczynić do poprawy sytuacji seniorów w gminie</w:t>
      </w:r>
      <w:r w:rsidR="009B107A">
        <w:rPr>
          <w:rFonts w:asciiTheme="minorHAnsi" w:hAnsiTheme="minorHAnsi"/>
        </w:rPr>
        <w:t>,</w:t>
      </w:r>
      <w:r w:rsidRPr="008F0039">
        <w:rPr>
          <w:rFonts w:asciiTheme="minorHAnsi" w:hAnsiTheme="minorHAnsi"/>
        </w:rPr>
        <w:t xml:space="preserve">respondenci </w:t>
      </w:r>
      <w:r w:rsidR="00316EE1">
        <w:rPr>
          <w:rFonts w:asciiTheme="minorHAnsi" w:hAnsiTheme="minorHAnsi"/>
        </w:rPr>
        <w:t xml:space="preserve">najczęściej zaliczali: </w:t>
      </w:r>
      <w:r w:rsidR="00ED245D" w:rsidRPr="00D81B88">
        <w:rPr>
          <w:rFonts w:asciiTheme="minorHAnsi" w:hAnsiTheme="minorHAnsi"/>
        </w:rPr>
        <w:t>rozwój usług opiekuńczych (</w:t>
      </w:r>
      <w:r w:rsidR="00ED245D">
        <w:rPr>
          <w:rFonts w:asciiTheme="minorHAnsi" w:hAnsiTheme="minorHAnsi"/>
        </w:rPr>
        <w:t>25</w:t>
      </w:r>
      <w:r w:rsidR="00ED245D" w:rsidRPr="00D81B88">
        <w:rPr>
          <w:rFonts w:asciiTheme="minorHAnsi" w:hAnsiTheme="minorHAnsi"/>
        </w:rPr>
        <w:t>%)</w:t>
      </w:r>
      <w:r w:rsidR="00ED245D">
        <w:rPr>
          <w:rFonts w:asciiTheme="minorHAnsi" w:hAnsiTheme="minorHAnsi"/>
        </w:rPr>
        <w:t xml:space="preserve">, </w:t>
      </w:r>
      <w:r w:rsidR="00ED245D" w:rsidRPr="00D81B88">
        <w:rPr>
          <w:rFonts w:asciiTheme="minorHAnsi" w:hAnsiTheme="minorHAnsi"/>
          <w:spacing w:val="-2"/>
        </w:rPr>
        <w:t xml:space="preserve">zwiększenie dostępu do lekarzy specjalistów </w:t>
      </w:r>
      <w:r w:rsidR="00ED245D">
        <w:rPr>
          <w:rFonts w:asciiTheme="minorHAnsi" w:hAnsiTheme="minorHAnsi"/>
          <w:spacing w:val="-2"/>
        </w:rPr>
        <w:t xml:space="preserve">oraz </w:t>
      </w:r>
      <w:r w:rsidR="00ED245D">
        <w:rPr>
          <w:rFonts w:asciiTheme="minorHAnsi" w:hAnsiTheme="minorHAnsi"/>
        </w:rPr>
        <w:t>z</w:t>
      </w:r>
      <w:r w:rsidR="00ED245D" w:rsidRPr="00316EE1">
        <w:rPr>
          <w:rFonts w:ascii="Calibri" w:hAnsi="Calibri" w:cs="Arial"/>
          <w:color w:val="000000"/>
          <w:szCs w:val="18"/>
        </w:rPr>
        <w:t>aangażowanie wolontariuszy do pomocy osobom starszym</w:t>
      </w:r>
      <w:r w:rsidR="00ED245D">
        <w:rPr>
          <w:rFonts w:ascii="Calibri" w:hAnsi="Calibri" w:cs="Arial"/>
          <w:color w:val="000000"/>
          <w:szCs w:val="18"/>
        </w:rPr>
        <w:t xml:space="preserve"> (po 23,8%).</w:t>
      </w: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8F0039">
        <w:rPr>
          <w:rFonts w:asciiTheme="minorHAnsi" w:hAnsiTheme="minorHAnsi"/>
        </w:rPr>
        <w:t xml:space="preserve">W odpowiedzi na kolejne pytania ankietowani </w:t>
      </w:r>
      <w:r>
        <w:rPr>
          <w:rFonts w:asciiTheme="minorHAnsi" w:hAnsiTheme="minorHAnsi"/>
        </w:rPr>
        <w:t>identyfikowali problemy, których najczęściej doświadczają osoby niepełnosprawne w gminie, oraz wskazywali działania, których podjęcie pozwoliłoby na pełniejszych ich udział w życiu społecznym. Szczegóły w tym zakresie przedstawiają poniższe wykresy.</w:t>
      </w: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  <w:iCs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42"/>
      </w:tblGrid>
      <w:tr w:rsidR="006D505F" w:rsidTr="00512D16">
        <w:trPr>
          <w:trHeight w:val="750"/>
          <w:jc w:val="center"/>
        </w:trPr>
        <w:tc>
          <w:tcPr>
            <w:tcW w:w="4530" w:type="dxa"/>
          </w:tcPr>
          <w:p w:rsidR="006D505F" w:rsidRPr="00473F94" w:rsidRDefault="001C50C9" w:rsidP="00512D16">
            <w:pPr>
              <w:pStyle w:val="Tekstpodstawowy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Wykres 46</w:t>
            </w:r>
            <w:r w:rsidR="006D505F" w:rsidRPr="00473F94">
              <w:rPr>
                <w:rFonts w:ascii="Calibri" w:hAnsi="Calibri"/>
                <w:b/>
                <w:sz w:val="22"/>
                <w:szCs w:val="20"/>
              </w:rPr>
              <w:t xml:space="preserve">. </w:t>
            </w:r>
            <w:r w:rsidR="006D505F">
              <w:rPr>
                <w:rFonts w:ascii="Calibri" w:hAnsi="Calibri"/>
                <w:b/>
                <w:sz w:val="22"/>
                <w:szCs w:val="20"/>
              </w:rPr>
              <w:t>Problemy, których najczęściej doświadczają osoby niepełnosprawne z gminy</w:t>
            </w:r>
          </w:p>
        </w:tc>
        <w:tc>
          <w:tcPr>
            <w:tcW w:w="4542" w:type="dxa"/>
          </w:tcPr>
          <w:p w:rsidR="006D505F" w:rsidRPr="0097268E" w:rsidRDefault="001C50C9" w:rsidP="00512D16">
            <w:pPr>
              <w:pStyle w:val="Tekstpodstawowy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Wykres 47</w:t>
            </w:r>
            <w:r w:rsidR="006D505F" w:rsidRPr="0097268E">
              <w:rPr>
                <w:rFonts w:asciiTheme="minorHAnsi" w:hAnsiTheme="minorHAnsi"/>
                <w:b/>
                <w:sz w:val="22"/>
                <w:szCs w:val="24"/>
              </w:rPr>
              <w:t xml:space="preserve">. </w:t>
            </w:r>
            <w:r w:rsidR="006D505F" w:rsidRPr="00EF2E80">
              <w:rPr>
                <w:rFonts w:asciiTheme="minorHAnsi" w:hAnsiTheme="minorHAnsi"/>
                <w:b/>
                <w:sz w:val="22"/>
                <w:szCs w:val="22"/>
              </w:rPr>
              <w:t>Jakie działania umożliwiłyby osobom niepe</w:t>
            </w:r>
            <w:r w:rsidR="006D505F">
              <w:rPr>
                <w:rFonts w:asciiTheme="minorHAnsi" w:hAnsiTheme="minorHAnsi"/>
                <w:b/>
                <w:sz w:val="22"/>
                <w:szCs w:val="22"/>
              </w:rPr>
              <w:t>łnosprawnym pełniejszy udział w </w:t>
            </w:r>
            <w:r w:rsidR="006D505F" w:rsidRPr="00EF2E80">
              <w:rPr>
                <w:rFonts w:asciiTheme="minorHAnsi" w:hAnsiTheme="minorHAnsi"/>
                <w:b/>
                <w:sz w:val="22"/>
                <w:szCs w:val="22"/>
              </w:rPr>
              <w:t>życiu społecznym</w:t>
            </w:r>
            <w:r w:rsidR="006D505F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</w:tbl>
    <w:p w:rsidR="006D505F" w:rsidRDefault="006D505F" w:rsidP="006D505F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47975" cy="4320000"/>
            <wp:effectExtent l="0" t="0" r="0" b="0"/>
            <wp:docPr id="4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  <w:r w:rsidRPr="000A4099">
        <w:rPr>
          <w:noProof/>
          <w:lang w:eastAsia="pl-PL"/>
        </w:rPr>
        <w:drawing>
          <wp:inline distT="0" distB="0" distL="0" distR="0">
            <wp:extent cx="2847975" cy="4320000"/>
            <wp:effectExtent l="0" t="0" r="0" b="0"/>
            <wp:docPr id="4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6D505F" w:rsidRPr="00C56C0B" w:rsidRDefault="006D505F" w:rsidP="006D505F">
      <w:pPr>
        <w:spacing w:after="0" w:line="360" w:lineRule="auto"/>
        <w:jc w:val="center"/>
        <w:rPr>
          <w:sz w:val="20"/>
          <w:szCs w:val="18"/>
        </w:rPr>
      </w:pPr>
      <w:r w:rsidRPr="00C56C0B">
        <w:rPr>
          <w:sz w:val="20"/>
          <w:szCs w:val="18"/>
        </w:rPr>
        <w:t>Źródło danych: Badania ankietowe przeprowadzone w środowisku lokalnym.</w:t>
      </w:r>
    </w:p>
    <w:p w:rsidR="00A657CE" w:rsidRDefault="006D505F" w:rsidP="003C7032">
      <w:pPr>
        <w:pStyle w:val="Tekstpodstawowywcity"/>
        <w:spacing w:after="0" w:line="360" w:lineRule="auto"/>
        <w:ind w:left="0" w:firstLine="709"/>
        <w:jc w:val="both"/>
        <w:rPr>
          <w:rFonts w:ascii="Calibri" w:hAnsi="Calibri"/>
          <w:szCs w:val="22"/>
        </w:rPr>
      </w:pPr>
      <w:r>
        <w:rPr>
          <w:rFonts w:asciiTheme="minorHAnsi" w:hAnsiTheme="minorHAnsi"/>
        </w:rPr>
        <w:lastRenderedPageBreak/>
        <w:t xml:space="preserve">Według </w:t>
      </w:r>
      <w:r w:rsidRPr="007A372F">
        <w:rPr>
          <w:rFonts w:asciiTheme="minorHAnsi" w:hAnsiTheme="minorHAnsi"/>
          <w:szCs w:val="22"/>
        </w:rPr>
        <w:t xml:space="preserve">badanych problemami, </w:t>
      </w:r>
      <w:r>
        <w:rPr>
          <w:rFonts w:asciiTheme="minorHAnsi" w:hAnsiTheme="minorHAnsi"/>
          <w:szCs w:val="22"/>
        </w:rPr>
        <w:t>z którymi</w:t>
      </w:r>
      <w:r w:rsidRPr="007A372F">
        <w:rPr>
          <w:rFonts w:ascii="Calibri" w:hAnsi="Calibri"/>
          <w:szCs w:val="22"/>
        </w:rPr>
        <w:t xml:space="preserve">najczęściej </w:t>
      </w:r>
      <w:r>
        <w:rPr>
          <w:rFonts w:ascii="Calibri" w:hAnsi="Calibri"/>
          <w:szCs w:val="22"/>
        </w:rPr>
        <w:t xml:space="preserve">zmagają się </w:t>
      </w:r>
      <w:r w:rsidRPr="007A372F">
        <w:rPr>
          <w:rFonts w:ascii="Calibri" w:hAnsi="Calibri"/>
          <w:szCs w:val="22"/>
        </w:rPr>
        <w:t xml:space="preserve">osoby </w:t>
      </w:r>
      <w:r>
        <w:rPr>
          <w:rFonts w:ascii="Calibri" w:hAnsi="Calibri"/>
          <w:szCs w:val="22"/>
        </w:rPr>
        <w:t>dotknięte niepełnosprawnością</w:t>
      </w:r>
      <w:r w:rsidRPr="007A372F">
        <w:rPr>
          <w:rFonts w:ascii="Calibri" w:hAnsi="Calibri"/>
          <w:szCs w:val="22"/>
        </w:rPr>
        <w:t xml:space="preserve"> z gminy</w:t>
      </w:r>
      <w:r>
        <w:rPr>
          <w:rFonts w:ascii="Calibri" w:hAnsi="Calibri"/>
          <w:szCs w:val="22"/>
        </w:rPr>
        <w:t xml:space="preserve"> są </w:t>
      </w:r>
      <w:r w:rsidR="002942BD" w:rsidRPr="00A75BB6">
        <w:rPr>
          <w:rFonts w:asciiTheme="minorHAnsi" w:hAnsiTheme="minorHAnsi"/>
        </w:rPr>
        <w:t>brak odpowiednich ofert pracy</w:t>
      </w:r>
      <w:r w:rsidR="002942BD">
        <w:rPr>
          <w:rFonts w:asciiTheme="minorHAnsi" w:hAnsiTheme="minorHAnsi"/>
        </w:rPr>
        <w:t xml:space="preserve"> (</w:t>
      </w:r>
      <w:r w:rsidR="00874519">
        <w:rPr>
          <w:rFonts w:asciiTheme="minorHAnsi" w:hAnsiTheme="minorHAnsi"/>
        </w:rPr>
        <w:t>26,8</w:t>
      </w:r>
      <w:r w:rsidR="002942BD">
        <w:rPr>
          <w:rFonts w:asciiTheme="minorHAnsi" w:hAnsiTheme="minorHAnsi"/>
        </w:rPr>
        <w:t>%)</w:t>
      </w:r>
      <w:r w:rsidR="00874519">
        <w:rPr>
          <w:rFonts w:asciiTheme="minorHAnsi" w:hAnsiTheme="minorHAnsi"/>
        </w:rPr>
        <w:t>, a także</w:t>
      </w:r>
      <w:r w:rsidR="00874519">
        <w:rPr>
          <w:rFonts w:ascii="Calibri" w:hAnsi="Calibri"/>
          <w:szCs w:val="22"/>
        </w:rPr>
        <w:t xml:space="preserve">deficyt zakładów pracy chronionej (17,1%), </w:t>
      </w:r>
      <w:r w:rsidR="00874519">
        <w:rPr>
          <w:rFonts w:ascii="Calibri" w:hAnsi="Calibri"/>
          <w:color w:val="000000"/>
          <w:szCs w:val="18"/>
        </w:rPr>
        <w:t>u</w:t>
      </w:r>
      <w:r w:rsidR="00874519" w:rsidRPr="00874519">
        <w:rPr>
          <w:rFonts w:ascii="Calibri" w:hAnsi="Calibri"/>
          <w:color w:val="000000"/>
          <w:szCs w:val="18"/>
        </w:rPr>
        <w:t xml:space="preserve">trudniony dostęp do placówek rehabilitacyjnych </w:t>
      </w:r>
      <w:r w:rsidR="00874519">
        <w:rPr>
          <w:rFonts w:ascii="Calibri" w:hAnsi="Calibri"/>
          <w:color w:val="000000"/>
          <w:szCs w:val="18"/>
        </w:rPr>
        <w:t>(</w:t>
      </w:r>
      <w:r w:rsidR="003C7032">
        <w:rPr>
          <w:rFonts w:ascii="Calibri" w:hAnsi="Calibri"/>
          <w:color w:val="000000"/>
          <w:szCs w:val="18"/>
        </w:rPr>
        <w:t xml:space="preserve">14,6%) i </w:t>
      </w:r>
      <w:r w:rsidR="00A657CE">
        <w:rPr>
          <w:rFonts w:ascii="Calibri" w:hAnsi="Calibri"/>
          <w:szCs w:val="22"/>
        </w:rPr>
        <w:t>bariery archite</w:t>
      </w:r>
      <w:r w:rsidR="003C7032">
        <w:rPr>
          <w:rFonts w:ascii="Calibri" w:hAnsi="Calibri"/>
          <w:szCs w:val="22"/>
        </w:rPr>
        <w:t>ktoniczne (12,2</w:t>
      </w:r>
      <w:r w:rsidR="00A657CE">
        <w:rPr>
          <w:rFonts w:ascii="Calibri" w:hAnsi="Calibri"/>
          <w:szCs w:val="22"/>
        </w:rPr>
        <w:t>%).</w:t>
      </w:r>
    </w:p>
    <w:p w:rsidR="005C0742" w:rsidRPr="005C0742" w:rsidRDefault="006D505F" w:rsidP="005C0742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  <w:spacing w:val="-1"/>
        </w:rPr>
      </w:pPr>
      <w:r w:rsidRPr="00294207">
        <w:rPr>
          <w:rFonts w:asciiTheme="minorHAnsi" w:hAnsiTheme="minorHAnsi"/>
        </w:rPr>
        <w:t>W opinii ankietowanych działani</w:t>
      </w:r>
      <w:r>
        <w:rPr>
          <w:rFonts w:asciiTheme="minorHAnsi" w:hAnsiTheme="minorHAnsi"/>
        </w:rPr>
        <w:t>a</w:t>
      </w:r>
      <w:r w:rsidRPr="00294207">
        <w:rPr>
          <w:rFonts w:asciiTheme="minorHAnsi" w:hAnsiTheme="minorHAnsi"/>
        </w:rPr>
        <w:t xml:space="preserve">, które umożliwiłyby osobom niepełnosprawnym pełniejszy udział wżyciu </w:t>
      </w:r>
      <w:r w:rsidRPr="005C0742">
        <w:rPr>
          <w:rFonts w:asciiTheme="minorHAnsi" w:hAnsiTheme="minorHAnsi"/>
        </w:rPr>
        <w:t>społecznym</w:t>
      </w:r>
      <w:r w:rsidR="00775261" w:rsidRPr="005C0742">
        <w:rPr>
          <w:rFonts w:asciiTheme="minorHAnsi" w:hAnsiTheme="minorHAnsi"/>
        </w:rPr>
        <w:t>,</w:t>
      </w:r>
      <w:r w:rsidRPr="005C0742">
        <w:rPr>
          <w:rFonts w:asciiTheme="minorHAnsi" w:hAnsiTheme="minorHAnsi"/>
        </w:rPr>
        <w:t xml:space="preserve"> powinny skupiać się </w:t>
      </w:r>
      <w:r w:rsidR="00775261" w:rsidRPr="005C0742">
        <w:rPr>
          <w:rFonts w:asciiTheme="minorHAnsi" w:hAnsiTheme="minorHAnsi"/>
        </w:rPr>
        <w:t xml:space="preserve">na </w:t>
      </w:r>
      <w:r w:rsidR="00E26FB8" w:rsidRPr="005C0742">
        <w:rPr>
          <w:rFonts w:asciiTheme="minorHAnsi" w:hAnsiTheme="minorHAnsi"/>
          <w:spacing w:val="-1"/>
        </w:rPr>
        <w:t>tworzeniu miejsc pracy (24,7</w:t>
      </w:r>
      <w:r w:rsidR="005C0742" w:rsidRPr="005C0742">
        <w:rPr>
          <w:rFonts w:asciiTheme="minorHAnsi" w:hAnsiTheme="minorHAnsi"/>
          <w:spacing w:val="-1"/>
        </w:rPr>
        <w:t xml:space="preserve">%), </w:t>
      </w:r>
      <w:r w:rsidR="009A688F">
        <w:rPr>
          <w:rFonts w:asciiTheme="minorHAnsi" w:hAnsiTheme="minorHAnsi"/>
          <w:spacing w:val="-1"/>
        </w:rPr>
        <w:t xml:space="preserve">a także </w:t>
      </w:r>
      <w:r w:rsidR="005C0742" w:rsidRPr="005C0742">
        <w:rPr>
          <w:rFonts w:asciiTheme="minorHAnsi" w:hAnsiTheme="minorHAnsi"/>
          <w:spacing w:val="-1"/>
        </w:rPr>
        <w:t>zwiększeniu dostępu do rehabilitacji (19,5%)</w:t>
      </w:r>
      <w:r w:rsidR="005C0742">
        <w:rPr>
          <w:rFonts w:asciiTheme="minorHAnsi" w:hAnsiTheme="minorHAnsi"/>
          <w:spacing w:val="-1"/>
        </w:rPr>
        <w:t xml:space="preserve"> oraz</w:t>
      </w:r>
      <w:r w:rsidR="005C0742" w:rsidRPr="005C0742">
        <w:rPr>
          <w:rFonts w:ascii="Calibri" w:hAnsi="Calibri"/>
          <w:color w:val="000000"/>
        </w:rPr>
        <w:t>pomocy specjalistycznej, w tym psychologicznej, pedagogicznej</w:t>
      </w:r>
      <w:r w:rsidR="009A688F">
        <w:rPr>
          <w:rFonts w:ascii="Calibri" w:hAnsi="Calibri"/>
          <w:color w:val="000000"/>
        </w:rPr>
        <w:t>(15,6%).</w:t>
      </w: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="Calibri" w:hAnsi="Calibri"/>
        </w:rPr>
      </w:pPr>
      <w:r w:rsidRPr="00294207">
        <w:rPr>
          <w:rFonts w:ascii="Calibri" w:hAnsi="Calibri"/>
        </w:rPr>
        <w:t>W ostatnich pytaniach podjęto temat stanu bezpieczeństwa w</w:t>
      </w:r>
      <w:r>
        <w:rPr>
          <w:rFonts w:ascii="Calibri" w:hAnsi="Calibri"/>
        </w:rPr>
        <w:t xml:space="preserve"> gminie – poczucia bezpieczeństwa, przyczyn jego braku oraz działań, które wpłynęłyby na jego zwiększenie. Szczegóły w tym zakresie prezentują poniższe wykresy.</w:t>
      </w:r>
    </w:p>
    <w:p w:rsidR="006D505F" w:rsidRDefault="006D505F" w:rsidP="006D505F">
      <w:pPr>
        <w:pStyle w:val="Tekstpodstawowywcity"/>
        <w:spacing w:after="0" w:line="360" w:lineRule="auto"/>
        <w:ind w:left="0" w:firstLine="709"/>
        <w:jc w:val="both"/>
        <w:rPr>
          <w:rFonts w:asciiTheme="minorHAnsi" w:hAnsiTheme="minorHAnsi"/>
          <w:iCs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42"/>
      </w:tblGrid>
      <w:tr w:rsidR="006D505F" w:rsidTr="00512D16">
        <w:trPr>
          <w:trHeight w:val="750"/>
          <w:jc w:val="center"/>
        </w:trPr>
        <w:tc>
          <w:tcPr>
            <w:tcW w:w="4530" w:type="dxa"/>
          </w:tcPr>
          <w:p w:rsidR="006D505F" w:rsidRPr="00473F94" w:rsidRDefault="001C50C9" w:rsidP="00512D16">
            <w:pPr>
              <w:pStyle w:val="Tekstpodstawowy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Wykres 48</w:t>
            </w:r>
            <w:r w:rsidR="006D505F" w:rsidRPr="00473F94">
              <w:rPr>
                <w:rFonts w:ascii="Calibri" w:hAnsi="Calibri"/>
                <w:b/>
                <w:sz w:val="22"/>
                <w:szCs w:val="20"/>
              </w:rPr>
              <w:t xml:space="preserve">. </w:t>
            </w:r>
            <w:r w:rsidR="006D505F">
              <w:rPr>
                <w:rFonts w:ascii="Calibri" w:hAnsi="Calibri"/>
                <w:b/>
                <w:sz w:val="22"/>
                <w:szCs w:val="20"/>
              </w:rPr>
              <w:t>Czy czuje się Pani/Pan bezpiecznie w gminie?</w:t>
            </w:r>
          </w:p>
        </w:tc>
        <w:tc>
          <w:tcPr>
            <w:tcW w:w="4542" w:type="dxa"/>
          </w:tcPr>
          <w:p w:rsidR="006D505F" w:rsidRPr="00294207" w:rsidRDefault="001C50C9" w:rsidP="00DB128B">
            <w:pPr>
              <w:pStyle w:val="Tekstpodstawowy3"/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Wykres 49</w:t>
            </w:r>
            <w:r w:rsidR="00DB128B">
              <w:rPr>
                <w:rFonts w:asciiTheme="minorHAnsi" w:hAnsiTheme="minorHAnsi"/>
                <w:b/>
                <w:sz w:val="22"/>
                <w:szCs w:val="24"/>
              </w:rPr>
              <w:t xml:space="preserve">. </w:t>
            </w:r>
            <w:r w:rsidR="006D505F">
              <w:rPr>
                <w:rFonts w:asciiTheme="minorHAnsi" w:hAnsiTheme="minorHAnsi"/>
                <w:b/>
                <w:sz w:val="22"/>
                <w:szCs w:val="22"/>
              </w:rPr>
              <w:t>Przyczyny braku bezpieczeństwa w gminie</w:t>
            </w:r>
          </w:p>
        </w:tc>
      </w:tr>
    </w:tbl>
    <w:p w:rsidR="006D505F" w:rsidRDefault="006D505F" w:rsidP="006D505F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846717" cy="4320000"/>
            <wp:effectExtent l="0" t="0" r="0" b="0"/>
            <wp:docPr id="49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  <w:r w:rsidRPr="000A4099">
        <w:rPr>
          <w:noProof/>
          <w:lang w:eastAsia="pl-PL"/>
        </w:rPr>
        <w:drawing>
          <wp:inline distT="0" distB="0" distL="0" distR="0">
            <wp:extent cx="2846717" cy="4320000"/>
            <wp:effectExtent l="0" t="0" r="0" b="0"/>
            <wp:docPr id="5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6D505F" w:rsidRDefault="006D505F" w:rsidP="006D505F">
      <w:pPr>
        <w:spacing w:after="0" w:line="360" w:lineRule="auto"/>
        <w:jc w:val="center"/>
        <w:rPr>
          <w:sz w:val="20"/>
          <w:szCs w:val="18"/>
        </w:rPr>
      </w:pPr>
      <w:r w:rsidRPr="00C56C0B">
        <w:rPr>
          <w:sz w:val="20"/>
          <w:szCs w:val="18"/>
        </w:rPr>
        <w:t>Źródło danych: Badania ankietowe przeprowadzone w środowisku lokalnym.</w:t>
      </w:r>
    </w:p>
    <w:p w:rsidR="00C83114" w:rsidRPr="001D329A" w:rsidRDefault="00C83114" w:rsidP="006D505F">
      <w:pPr>
        <w:spacing w:after="0" w:line="360" w:lineRule="auto"/>
        <w:jc w:val="center"/>
        <w:rPr>
          <w:sz w:val="24"/>
          <w:szCs w:val="18"/>
        </w:rPr>
      </w:pPr>
    </w:p>
    <w:p w:rsidR="006D505F" w:rsidRPr="00EE2B4F" w:rsidRDefault="001C50C9" w:rsidP="006D505F">
      <w:pPr>
        <w:pStyle w:val="Tekstpodstawowywcity"/>
        <w:spacing w:after="0" w:line="360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pacing w:val="-2"/>
          <w:sz w:val="22"/>
          <w:szCs w:val="22"/>
        </w:rPr>
        <w:lastRenderedPageBreak/>
        <w:t>Wykres 50</w:t>
      </w:r>
      <w:r w:rsidR="006D505F" w:rsidRPr="00EE2B4F">
        <w:rPr>
          <w:rFonts w:ascii="Calibri" w:hAnsi="Calibri"/>
          <w:b/>
          <w:spacing w:val="-2"/>
          <w:sz w:val="22"/>
          <w:szCs w:val="22"/>
        </w:rPr>
        <w:t xml:space="preserve">. </w:t>
      </w:r>
      <w:r w:rsidR="006D505F" w:rsidRPr="00EE2B4F">
        <w:rPr>
          <w:rFonts w:asciiTheme="minorHAnsi" w:hAnsiTheme="minorHAnsi"/>
          <w:b/>
          <w:sz w:val="22"/>
          <w:szCs w:val="22"/>
        </w:rPr>
        <w:t>Co wpłynęłoby na zwiększenie bezpieczeństwa publicznego w gminie?</w:t>
      </w:r>
    </w:p>
    <w:p w:rsidR="006D505F" w:rsidRPr="00050E05" w:rsidRDefault="006D505F" w:rsidP="006D505F">
      <w:pPr>
        <w:pStyle w:val="Tekstpodstawowywcity"/>
        <w:spacing w:after="0" w:line="360" w:lineRule="auto"/>
        <w:ind w:left="0"/>
        <w:jc w:val="both"/>
        <w:rPr>
          <w:rFonts w:asciiTheme="minorHAnsi" w:hAnsiTheme="minorHAnsi"/>
        </w:rPr>
      </w:pPr>
      <w:r w:rsidRPr="00050E05">
        <w:rPr>
          <w:rFonts w:asciiTheme="minorHAnsi" w:hAnsiTheme="minorHAnsi"/>
          <w:noProof/>
        </w:rPr>
        <w:drawing>
          <wp:inline distT="0" distB="0" distL="0" distR="0">
            <wp:extent cx="5760000" cy="3243532"/>
            <wp:effectExtent l="0" t="0" r="0" b="0"/>
            <wp:docPr id="5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6D505F" w:rsidRPr="00C56C0B" w:rsidRDefault="006D505F" w:rsidP="006D505F">
      <w:pPr>
        <w:spacing w:after="0" w:line="360" w:lineRule="auto"/>
        <w:jc w:val="center"/>
        <w:rPr>
          <w:sz w:val="20"/>
          <w:szCs w:val="18"/>
        </w:rPr>
      </w:pPr>
      <w:r w:rsidRPr="00C56C0B">
        <w:rPr>
          <w:sz w:val="20"/>
          <w:szCs w:val="18"/>
        </w:rPr>
        <w:t>Źródło danych: Badania ankietowe przeprowadzone w środowisku lokalnym.</w:t>
      </w:r>
    </w:p>
    <w:p w:rsidR="009A688F" w:rsidRDefault="009A688F" w:rsidP="006D505F">
      <w:pPr>
        <w:spacing w:after="0" w:line="360" w:lineRule="auto"/>
        <w:ind w:firstLine="709"/>
        <w:jc w:val="both"/>
        <w:rPr>
          <w:sz w:val="24"/>
        </w:rPr>
      </w:pPr>
    </w:p>
    <w:p w:rsidR="001D329A" w:rsidRDefault="00E76830" w:rsidP="006D505F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Blisko 90</w:t>
      </w:r>
      <w:r w:rsidR="001D329A">
        <w:rPr>
          <w:sz w:val="24"/>
        </w:rPr>
        <w:t>%</w:t>
      </w:r>
      <w:r w:rsidR="005C227D">
        <w:rPr>
          <w:sz w:val="24"/>
        </w:rPr>
        <w:t xml:space="preserve"> ankietowanych stwierdziło</w:t>
      </w:r>
      <w:r w:rsidR="006D505F" w:rsidRPr="009215C5">
        <w:rPr>
          <w:sz w:val="24"/>
        </w:rPr>
        <w:t xml:space="preserve">, że czuje się bezpiecznie bądź </w:t>
      </w:r>
      <w:r w:rsidRPr="009215C5">
        <w:rPr>
          <w:sz w:val="24"/>
        </w:rPr>
        <w:t xml:space="preserve">raczej </w:t>
      </w:r>
      <w:r w:rsidR="006D505F" w:rsidRPr="009215C5">
        <w:rPr>
          <w:sz w:val="24"/>
        </w:rPr>
        <w:t xml:space="preserve">bezpiecznie w miejscu zamieszkania. </w:t>
      </w:r>
      <w:r w:rsidR="001D329A">
        <w:rPr>
          <w:sz w:val="24"/>
        </w:rPr>
        <w:t xml:space="preserve">Odmienną opinię wyraziło </w:t>
      </w:r>
      <w:r>
        <w:rPr>
          <w:sz w:val="24"/>
        </w:rPr>
        <w:t>jedynie 3,6</w:t>
      </w:r>
      <w:r w:rsidR="001D329A">
        <w:rPr>
          <w:sz w:val="24"/>
        </w:rPr>
        <w:t>% badanych.</w:t>
      </w:r>
    </w:p>
    <w:p w:rsidR="005C227D" w:rsidRDefault="006D505F" w:rsidP="001F213A">
      <w:pPr>
        <w:spacing w:after="0" w:line="360" w:lineRule="auto"/>
        <w:ind w:firstLine="709"/>
        <w:jc w:val="both"/>
        <w:rPr>
          <w:sz w:val="24"/>
          <w:szCs w:val="24"/>
        </w:rPr>
      </w:pPr>
      <w:r w:rsidRPr="00BA7578">
        <w:rPr>
          <w:sz w:val="24"/>
          <w:szCs w:val="24"/>
        </w:rPr>
        <w:t>Wśród przyczyn braku bezpieczeństwa res</w:t>
      </w:r>
      <w:r w:rsidR="005C227D">
        <w:rPr>
          <w:sz w:val="24"/>
          <w:szCs w:val="24"/>
        </w:rPr>
        <w:t xml:space="preserve">pondenci najczęściej wskazywali </w:t>
      </w:r>
      <w:r w:rsidR="00747C64" w:rsidRPr="00BA7578">
        <w:rPr>
          <w:sz w:val="24"/>
          <w:szCs w:val="24"/>
        </w:rPr>
        <w:t>osoby pijące a</w:t>
      </w:r>
      <w:r w:rsidR="001F213A">
        <w:rPr>
          <w:sz w:val="24"/>
          <w:szCs w:val="24"/>
        </w:rPr>
        <w:t>lkohol w miejscach publicznych,</w:t>
      </w:r>
      <w:r w:rsidR="001F213A" w:rsidRPr="00BA7578">
        <w:rPr>
          <w:color w:val="000000"/>
          <w:sz w:val="24"/>
          <w:szCs w:val="24"/>
        </w:rPr>
        <w:t>zagrożenia na drodze (piractwo dr</w:t>
      </w:r>
      <w:r w:rsidR="001F213A">
        <w:rPr>
          <w:color w:val="000000"/>
          <w:sz w:val="24"/>
          <w:szCs w:val="24"/>
        </w:rPr>
        <w:t>ogowe, nietrzeźwi kierowcy; po 33,3</w:t>
      </w:r>
      <w:r w:rsidR="001F213A" w:rsidRPr="00BA7578">
        <w:rPr>
          <w:color w:val="000000"/>
          <w:sz w:val="24"/>
          <w:szCs w:val="24"/>
        </w:rPr>
        <w:t>%)</w:t>
      </w:r>
      <w:r w:rsidR="001F213A">
        <w:rPr>
          <w:color w:val="000000"/>
          <w:sz w:val="24"/>
          <w:szCs w:val="24"/>
        </w:rPr>
        <w:t xml:space="preserve"> oraz </w:t>
      </w:r>
      <w:r w:rsidR="00747C64">
        <w:rPr>
          <w:sz w:val="24"/>
          <w:szCs w:val="24"/>
        </w:rPr>
        <w:t xml:space="preserve">niewystarczającą </w:t>
      </w:r>
      <w:r w:rsidR="001F213A">
        <w:rPr>
          <w:sz w:val="24"/>
          <w:szCs w:val="24"/>
        </w:rPr>
        <w:t>liczbę patroli policyjnych (21,2%).</w:t>
      </w:r>
    </w:p>
    <w:p w:rsidR="005A3E82" w:rsidRDefault="006D505F" w:rsidP="001936EA">
      <w:pPr>
        <w:spacing w:after="0" w:line="360" w:lineRule="auto"/>
        <w:ind w:firstLine="709"/>
        <w:jc w:val="both"/>
        <w:rPr>
          <w:sz w:val="24"/>
          <w:szCs w:val="24"/>
        </w:rPr>
      </w:pPr>
      <w:r w:rsidRPr="00BA7578">
        <w:rPr>
          <w:color w:val="000000"/>
          <w:sz w:val="24"/>
          <w:szCs w:val="24"/>
        </w:rPr>
        <w:t xml:space="preserve">Zdaniem </w:t>
      </w:r>
      <w:r w:rsidRPr="001936EA">
        <w:rPr>
          <w:color w:val="000000"/>
          <w:sz w:val="24"/>
          <w:szCs w:val="24"/>
        </w:rPr>
        <w:t xml:space="preserve">ankietowanych na zwiększenie bezpieczeństwa publicznego w gminie w największym stopniu </w:t>
      </w:r>
      <w:r w:rsidR="005A3E82" w:rsidRPr="001936EA">
        <w:rPr>
          <w:color w:val="000000"/>
          <w:sz w:val="24"/>
          <w:szCs w:val="24"/>
        </w:rPr>
        <w:t>wpłynęłoby</w:t>
      </w:r>
      <w:r w:rsidR="005A3E82" w:rsidRPr="001936EA">
        <w:rPr>
          <w:sz w:val="24"/>
          <w:szCs w:val="24"/>
        </w:rPr>
        <w:t>skuteczniejsze egzekwowanie zakazu sprzedaży napojów alkoholowych dzieciom, młod</w:t>
      </w:r>
      <w:r w:rsidR="001F213A" w:rsidRPr="001936EA">
        <w:rPr>
          <w:sz w:val="24"/>
          <w:szCs w:val="24"/>
        </w:rPr>
        <w:t>zieży i osobom nietrzeźwym (26,3</w:t>
      </w:r>
      <w:r w:rsidR="005A3E82" w:rsidRPr="001936EA">
        <w:rPr>
          <w:sz w:val="24"/>
          <w:szCs w:val="24"/>
        </w:rPr>
        <w:t xml:space="preserve">%), </w:t>
      </w:r>
      <w:r w:rsidR="00975D5F" w:rsidRPr="001936EA">
        <w:rPr>
          <w:sz w:val="24"/>
          <w:szCs w:val="24"/>
        </w:rPr>
        <w:t xml:space="preserve">remont dróg gminnych, budowa przydrożnych chodników, przejść </w:t>
      </w:r>
      <w:r w:rsidR="001F213A" w:rsidRPr="001936EA">
        <w:rPr>
          <w:sz w:val="24"/>
          <w:szCs w:val="24"/>
        </w:rPr>
        <w:t>dla pieszych i oświetlenia (25</w:t>
      </w:r>
      <w:r w:rsidR="00975D5F" w:rsidRPr="001936EA">
        <w:rPr>
          <w:sz w:val="24"/>
          <w:szCs w:val="24"/>
        </w:rPr>
        <w:t>%)</w:t>
      </w:r>
      <w:r w:rsidR="001936EA" w:rsidRPr="001936EA">
        <w:rPr>
          <w:sz w:val="24"/>
          <w:szCs w:val="24"/>
        </w:rPr>
        <w:t>, a także</w:t>
      </w:r>
      <w:r w:rsidR="005A3E82" w:rsidRPr="001936EA">
        <w:rPr>
          <w:sz w:val="24"/>
          <w:szCs w:val="24"/>
        </w:rPr>
        <w:t>zwiększenie liczby p</w:t>
      </w:r>
      <w:r w:rsidR="001936EA" w:rsidRPr="001936EA">
        <w:rPr>
          <w:sz w:val="24"/>
          <w:szCs w:val="24"/>
        </w:rPr>
        <w:t xml:space="preserve">atroli policyjnych oraz </w:t>
      </w:r>
      <w:r w:rsidR="001936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dostępu dzieci i młodzieży do </w:t>
      </w:r>
      <w:r w:rsidR="001936EA" w:rsidRPr="001936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alternatywnych form spędzania czasu wolnego</w:t>
      </w:r>
      <w:r w:rsidR="001936EA" w:rsidRPr="001936EA">
        <w:rPr>
          <w:sz w:val="24"/>
          <w:szCs w:val="24"/>
        </w:rPr>
        <w:t xml:space="preserve"> (po 21,1</w:t>
      </w:r>
      <w:r w:rsidR="005A3E82" w:rsidRPr="001936EA">
        <w:rPr>
          <w:sz w:val="24"/>
          <w:szCs w:val="24"/>
        </w:rPr>
        <w:t>%).</w:t>
      </w:r>
    </w:p>
    <w:p w:rsidR="00D5772F" w:rsidRDefault="00D5772F" w:rsidP="00E94E32">
      <w:pPr>
        <w:pStyle w:val="Nowastrategia-poziom2"/>
        <w:rPr>
          <w:spacing w:val="-2"/>
          <w:sz w:val="24"/>
        </w:rPr>
      </w:pPr>
    </w:p>
    <w:p w:rsidR="00C06B3C" w:rsidRDefault="00C06B3C" w:rsidP="00E94E32">
      <w:pPr>
        <w:pStyle w:val="Nowastrategia-poziom2"/>
        <w:rPr>
          <w:spacing w:val="-2"/>
          <w:sz w:val="24"/>
        </w:rPr>
      </w:pPr>
    </w:p>
    <w:p w:rsidR="00C06B3C" w:rsidRDefault="00C06B3C" w:rsidP="00E94E32">
      <w:pPr>
        <w:pStyle w:val="Nowastrategia-poziom2"/>
        <w:rPr>
          <w:spacing w:val="-2"/>
          <w:sz w:val="24"/>
        </w:rPr>
      </w:pPr>
    </w:p>
    <w:p w:rsidR="00C06B3C" w:rsidRDefault="00C06B3C" w:rsidP="00E94E32">
      <w:pPr>
        <w:pStyle w:val="Nowastrategia-poziom2"/>
        <w:rPr>
          <w:spacing w:val="-2"/>
          <w:sz w:val="24"/>
        </w:rPr>
      </w:pPr>
    </w:p>
    <w:p w:rsidR="00C06B3C" w:rsidRDefault="00C06B3C" w:rsidP="00E94E32">
      <w:pPr>
        <w:pStyle w:val="Nowastrategia-poziom2"/>
        <w:rPr>
          <w:spacing w:val="-2"/>
          <w:sz w:val="24"/>
        </w:rPr>
      </w:pPr>
    </w:p>
    <w:p w:rsidR="00C06B3C" w:rsidRDefault="00C06B3C" w:rsidP="00E94E32">
      <w:pPr>
        <w:pStyle w:val="Nowastrategia-poziom2"/>
        <w:rPr>
          <w:spacing w:val="-2"/>
          <w:sz w:val="24"/>
        </w:rPr>
      </w:pPr>
    </w:p>
    <w:p w:rsidR="00E94E32" w:rsidRDefault="008A6888" w:rsidP="00E94E32">
      <w:pPr>
        <w:pStyle w:val="Nowastrategia-poziom2"/>
      </w:pPr>
      <w:bookmarkStart w:id="22" w:name="_Toc387656400"/>
      <w:r>
        <w:lastRenderedPageBreak/>
        <w:t>18</w:t>
      </w:r>
      <w:r w:rsidR="00E94E32" w:rsidRPr="00E94E32">
        <w:t>. </w:t>
      </w:r>
      <w:r w:rsidR="00680426">
        <w:t>ANALIZA SWOT</w:t>
      </w:r>
      <w:bookmarkEnd w:id="22"/>
    </w:p>
    <w:p w:rsidR="00494BD3" w:rsidRPr="005E757A" w:rsidRDefault="00494BD3" w:rsidP="00E94E32">
      <w:pPr>
        <w:pStyle w:val="Nowastrategia-poziom2"/>
        <w:rPr>
          <w:sz w:val="24"/>
        </w:rPr>
      </w:pPr>
    </w:p>
    <w:p w:rsidR="004403C5" w:rsidRDefault="0067329F" w:rsidP="004403C5">
      <w:pPr>
        <w:spacing w:after="0" w:line="360" w:lineRule="auto"/>
        <w:ind w:firstLine="709"/>
        <w:jc w:val="both"/>
        <w:rPr>
          <w:rFonts w:eastAsia="MinionPro-Regular"/>
          <w:sz w:val="24"/>
          <w:szCs w:val="24"/>
        </w:rPr>
      </w:pPr>
      <w:r w:rsidRPr="00C466DD">
        <w:rPr>
          <w:rFonts w:eastAsia="MinionPro-Regular"/>
          <w:sz w:val="24"/>
          <w:szCs w:val="24"/>
        </w:rPr>
        <w:t xml:space="preserve">Analiza SWOT </w:t>
      </w:r>
      <w:r w:rsidR="00C466DD" w:rsidRPr="00C466DD">
        <w:rPr>
          <w:rFonts w:eastAsia="MinionPro-Regular"/>
          <w:sz w:val="24"/>
          <w:szCs w:val="24"/>
        </w:rPr>
        <w:t xml:space="preserve">jest heurystyczną techniką analityczną służącą </w:t>
      </w:r>
      <w:r w:rsidR="00C466DD">
        <w:rPr>
          <w:rFonts w:eastAsia="MinionPro-Regular"/>
          <w:sz w:val="24"/>
          <w:szCs w:val="24"/>
        </w:rPr>
        <w:t>u</w:t>
      </w:r>
      <w:r w:rsidR="00C466DD" w:rsidRPr="00C466DD">
        <w:rPr>
          <w:rFonts w:eastAsia="MinionPro-Regular"/>
          <w:sz w:val="24"/>
          <w:szCs w:val="24"/>
        </w:rPr>
        <w:t xml:space="preserve">porządkowaniu </w:t>
      </w:r>
      <w:r w:rsidR="00C466DD">
        <w:rPr>
          <w:rFonts w:eastAsia="MinionPro-Regular"/>
          <w:sz w:val="24"/>
          <w:szCs w:val="24"/>
        </w:rPr>
        <w:t xml:space="preserve">posiadanych </w:t>
      </w:r>
      <w:r w:rsidR="00C466DD" w:rsidRPr="00C466DD">
        <w:rPr>
          <w:rFonts w:eastAsia="MinionPro-Regular"/>
          <w:sz w:val="24"/>
          <w:szCs w:val="24"/>
        </w:rPr>
        <w:t>informacji</w:t>
      </w:r>
      <w:r w:rsidR="00C466DD">
        <w:rPr>
          <w:rFonts w:eastAsia="MinionPro-Regular"/>
          <w:sz w:val="24"/>
          <w:szCs w:val="24"/>
        </w:rPr>
        <w:t xml:space="preserve">. </w:t>
      </w:r>
      <w:r w:rsidR="00C466DD">
        <w:rPr>
          <w:sz w:val="24"/>
          <w:szCs w:val="24"/>
        </w:rPr>
        <w:t xml:space="preserve">W </w:t>
      </w:r>
      <w:r w:rsidR="00C466DD" w:rsidRPr="005E757A">
        <w:rPr>
          <w:sz w:val="24"/>
          <w:szCs w:val="24"/>
        </w:rPr>
        <w:t xml:space="preserve">przypadku strategii </w:t>
      </w:r>
      <w:r w:rsidR="00C466DD">
        <w:rPr>
          <w:sz w:val="24"/>
          <w:szCs w:val="24"/>
        </w:rPr>
        <w:t>r</w:t>
      </w:r>
      <w:r w:rsidR="00C466DD" w:rsidRPr="005E757A">
        <w:rPr>
          <w:sz w:val="24"/>
          <w:szCs w:val="24"/>
        </w:rPr>
        <w:t>ozwiązywania problemów społecznych stanowi efektywną metodę identyfikacji mocnych i słabych stron lokalnego systemu pomocy społecznej oraz szans i zagrożeń, jakie przed nim stoją. Pozwala oszacować potencjał, jakim się dysponuje oraz określić stopień, w jakim posiadane</w:t>
      </w:r>
      <w:r w:rsidR="00B93F11">
        <w:rPr>
          <w:sz w:val="24"/>
          <w:szCs w:val="24"/>
        </w:rPr>
        <w:t xml:space="preserve"> zasoby odpowiadają potrzebom i </w:t>
      </w:r>
      <w:r w:rsidR="00C466DD" w:rsidRPr="005E757A">
        <w:rPr>
          <w:sz w:val="24"/>
          <w:szCs w:val="24"/>
        </w:rPr>
        <w:t>oczekiwaniom społeczności lokalnej.</w:t>
      </w:r>
    </w:p>
    <w:p w:rsidR="00C754A9" w:rsidRPr="00C754A9" w:rsidRDefault="00C91EBB" w:rsidP="00C754A9">
      <w:pPr>
        <w:spacing w:after="0" w:line="360" w:lineRule="auto"/>
        <w:ind w:firstLine="709"/>
        <w:jc w:val="both"/>
        <w:rPr>
          <w:rFonts w:eastAsia="MinionPro-Regular"/>
          <w:sz w:val="24"/>
          <w:szCs w:val="24"/>
        </w:rPr>
      </w:pPr>
      <w:r>
        <w:rPr>
          <w:sz w:val="24"/>
          <w:szCs w:val="24"/>
        </w:rPr>
        <w:t>N</w:t>
      </w:r>
      <w:r w:rsidR="00CC4CAD">
        <w:rPr>
          <w:sz w:val="24"/>
          <w:szCs w:val="24"/>
        </w:rPr>
        <w:t xml:space="preserve">a potrzeby niniejszego dokumentu </w:t>
      </w:r>
      <w:r w:rsidR="00E6484B">
        <w:rPr>
          <w:sz w:val="24"/>
          <w:szCs w:val="24"/>
        </w:rPr>
        <w:t xml:space="preserve">analiza </w:t>
      </w:r>
      <w:r>
        <w:rPr>
          <w:sz w:val="24"/>
          <w:szCs w:val="24"/>
        </w:rPr>
        <w:t xml:space="preserve">została przeprowadzona w następujących </w:t>
      </w:r>
      <w:r w:rsidR="00B93F11">
        <w:rPr>
          <w:sz w:val="24"/>
          <w:szCs w:val="24"/>
        </w:rPr>
        <w:t>obszar</w:t>
      </w:r>
      <w:r>
        <w:rPr>
          <w:sz w:val="24"/>
          <w:szCs w:val="24"/>
        </w:rPr>
        <w:t>ach</w:t>
      </w:r>
      <w:r w:rsidR="00B93F11">
        <w:rPr>
          <w:sz w:val="24"/>
          <w:szCs w:val="24"/>
        </w:rPr>
        <w:t xml:space="preserve">: </w:t>
      </w:r>
      <w:r w:rsidR="008B1AEC" w:rsidRPr="001549CD">
        <w:rPr>
          <w:sz w:val="24"/>
          <w:szCs w:val="24"/>
        </w:rPr>
        <w:t>1. Bezrobocie, ubóstwo ibezdomność, 2</w:t>
      </w:r>
      <w:r w:rsidR="002C0498">
        <w:rPr>
          <w:sz w:val="24"/>
          <w:szCs w:val="24"/>
        </w:rPr>
        <w:t>.Rodzina, dzieci i młodzież, 3. </w:t>
      </w:r>
      <w:r w:rsidR="008B1AEC" w:rsidRPr="001549CD">
        <w:rPr>
          <w:sz w:val="24"/>
          <w:szCs w:val="24"/>
        </w:rPr>
        <w:t xml:space="preserve">Uzależnienia i przemoc w rodzinie, 4. </w:t>
      </w:r>
      <w:r w:rsidR="008B1AEC">
        <w:rPr>
          <w:sz w:val="24"/>
          <w:szCs w:val="24"/>
        </w:rPr>
        <w:t>Starość i</w:t>
      </w:r>
      <w:r w:rsidR="008B1AEC" w:rsidRPr="001549CD">
        <w:rPr>
          <w:sz w:val="24"/>
          <w:szCs w:val="24"/>
        </w:rPr>
        <w:t xml:space="preserve">niepełnosprawność, 5. Kapitał społeczny </w:t>
      </w:r>
      <w:r w:rsidR="002C0498">
        <w:rPr>
          <w:sz w:val="24"/>
          <w:szCs w:val="24"/>
        </w:rPr>
        <w:t>i </w:t>
      </w:r>
      <w:r w:rsidR="008B1AEC" w:rsidRPr="001549CD">
        <w:rPr>
          <w:sz w:val="24"/>
          <w:szCs w:val="24"/>
        </w:rPr>
        <w:t>aktywność obywatelska</w:t>
      </w:r>
      <w:r w:rsidR="002D09CA">
        <w:rPr>
          <w:sz w:val="24"/>
          <w:szCs w:val="24"/>
        </w:rPr>
        <w:t>.</w:t>
      </w:r>
    </w:p>
    <w:p w:rsidR="00C754A9" w:rsidRDefault="00C754A9" w:rsidP="004403C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403C5" w:rsidRDefault="004403C5" w:rsidP="004403C5">
      <w:pPr>
        <w:spacing w:after="0" w:line="360" w:lineRule="auto"/>
        <w:jc w:val="both"/>
        <w:rPr>
          <w:sz w:val="24"/>
          <w:szCs w:val="24"/>
        </w:rPr>
      </w:pPr>
      <w:r w:rsidRPr="00A45E53">
        <w:rPr>
          <w:rFonts w:ascii="Calibri" w:hAnsi="Calibri"/>
          <w:b/>
          <w:sz w:val="24"/>
          <w:szCs w:val="24"/>
        </w:rPr>
        <w:t>Obszar: Bezrobocie, ubóstwo i bezdomność</w:t>
      </w:r>
    </w:p>
    <w:tbl>
      <w:tblPr>
        <w:tblStyle w:val="Tabela-Siatka"/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ook w:val="04A0"/>
      </w:tblPr>
      <w:tblGrid>
        <w:gridCol w:w="4536"/>
        <w:gridCol w:w="4536"/>
      </w:tblGrid>
      <w:tr w:rsidR="004403C5" w:rsidTr="002E3502">
        <w:trPr>
          <w:trHeight w:val="20"/>
          <w:jc w:val="center"/>
        </w:trPr>
        <w:tc>
          <w:tcPr>
            <w:tcW w:w="4536" w:type="dxa"/>
            <w:shd w:val="clear" w:color="auto" w:fill="F8EE03"/>
          </w:tcPr>
          <w:p w:rsidR="004403C5" w:rsidRPr="0077104B" w:rsidRDefault="004403C5" w:rsidP="00B65147">
            <w:pPr>
              <w:pStyle w:val="Akapitzlist"/>
              <w:spacing w:line="360" w:lineRule="exact"/>
              <w:ind w:left="0"/>
              <w:jc w:val="center"/>
              <w:rPr>
                <w:rFonts w:ascii="Calibri" w:hAnsi="Calibri"/>
                <w:b/>
                <w:sz w:val="24"/>
              </w:rPr>
            </w:pPr>
            <w:r w:rsidRPr="0077104B">
              <w:rPr>
                <w:rFonts w:ascii="Calibri" w:hAnsi="Calibri"/>
                <w:b/>
                <w:sz w:val="24"/>
              </w:rPr>
              <w:t>Mocne strony</w:t>
            </w:r>
          </w:p>
        </w:tc>
        <w:tc>
          <w:tcPr>
            <w:tcW w:w="4536" w:type="dxa"/>
            <w:shd w:val="clear" w:color="auto" w:fill="F8EE03"/>
          </w:tcPr>
          <w:p w:rsidR="004403C5" w:rsidRPr="0077104B" w:rsidRDefault="004403C5" w:rsidP="00B65147">
            <w:pPr>
              <w:pStyle w:val="Akapitzlist"/>
              <w:spacing w:line="360" w:lineRule="exact"/>
              <w:ind w:left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</w:t>
            </w:r>
            <w:r w:rsidRPr="0077104B">
              <w:rPr>
                <w:rFonts w:ascii="Calibri" w:hAnsi="Calibri"/>
                <w:b/>
                <w:sz w:val="24"/>
              </w:rPr>
              <w:t>łabe strony</w:t>
            </w:r>
          </w:p>
        </w:tc>
      </w:tr>
      <w:tr w:rsidR="004403C5" w:rsidTr="002E3502">
        <w:trPr>
          <w:trHeight w:val="20"/>
          <w:jc w:val="center"/>
        </w:trPr>
        <w:tc>
          <w:tcPr>
            <w:tcW w:w="4536" w:type="dxa"/>
          </w:tcPr>
          <w:p w:rsidR="004403C5" w:rsidRPr="00A45E53" w:rsidRDefault="004403C5" w:rsidP="000D0858">
            <w:pPr>
              <w:pStyle w:val="Akapitzlist"/>
              <w:numPr>
                <w:ilvl w:val="0"/>
                <w:numId w:val="24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A45E53">
              <w:rPr>
                <w:rFonts w:ascii="Calibri" w:hAnsi="Calibri"/>
                <w:sz w:val="24"/>
              </w:rPr>
              <w:t>u</w:t>
            </w:r>
            <w:r w:rsidR="00037900">
              <w:rPr>
                <w:rFonts w:ascii="Calibri" w:hAnsi="Calibri"/>
                <w:sz w:val="24"/>
              </w:rPr>
              <w:t>powszechnianie ofert pracy oraz </w:t>
            </w:r>
            <w:r w:rsidRPr="00A45E53">
              <w:rPr>
                <w:rFonts w:ascii="Calibri" w:hAnsi="Calibri"/>
                <w:sz w:val="24"/>
              </w:rPr>
              <w:t>informacji o wolnych miejscach pracy</w:t>
            </w:r>
          </w:p>
          <w:p w:rsidR="004403C5" w:rsidRPr="009B49FD" w:rsidRDefault="004403C5" w:rsidP="000D0858">
            <w:pPr>
              <w:pStyle w:val="Akapitzlist"/>
              <w:numPr>
                <w:ilvl w:val="0"/>
                <w:numId w:val="24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A45E53">
              <w:rPr>
                <w:rFonts w:ascii="Calibri" w:hAnsi="Calibri"/>
                <w:sz w:val="24"/>
              </w:rPr>
              <w:t>upowszechnianie informacji o usługach poradnictwa zawodowego i szkoleniach</w:t>
            </w:r>
          </w:p>
          <w:p w:rsidR="004403C5" w:rsidRPr="0000051B" w:rsidRDefault="004403C5" w:rsidP="000D0858">
            <w:pPr>
              <w:pStyle w:val="Akapitzlist"/>
              <w:numPr>
                <w:ilvl w:val="0"/>
                <w:numId w:val="24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A45E53">
              <w:rPr>
                <w:rFonts w:ascii="Calibri" w:hAnsi="Calibri"/>
                <w:sz w:val="24"/>
              </w:rPr>
              <w:t>pozyskiwanie środków finansowych</w:t>
            </w:r>
            <w:r>
              <w:rPr>
                <w:rFonts w:ascii="Calibri" w:hAnsi="Calibri"/>
                <w:sz w:val="24"/>
              </w:rPr>
              <w:t xml:space="preserve"> z </w:t>
            </w:r>
            <w:r w:rsidRPr="00A45E53">
              <w:rPr>
                <w:rFonts w:ascii="Calibri" w:hAnsi="Calibri"/>
                <w:sz w:val="24"/>
              </w:rPr>
              <w:t>funduszy zewnętrznych na przec</w:t>
            </w:r>
            <w:r w:rsidR="00DE7A68">
              <w:rPr>
                <w:rFonts w:ascii="Calibri" w:hAnsi="Calibri"/>
                <w:sz w:val="24"/>
              </w:rPr>
              <w:t>iwdziałanie bezrobociu (m.in. </w:t>
            </w:r>
            <w:r>
              <w:rPr>
                <w:rFonts w:ascii="Calibri" w:hAnsi="Calibri"/>
                <w:sz w:val="24"/>
              </w:rPr>
              <w:t>z </w:t>
            </w:r>
            <w:r w:rsidRPr="00A45E53">
              <w:rPr>
                <w:rFonts w:ascii="Calibri" w:hAnsi="Calibri"/>
                <w:sz w:val="24"/>
              </w:rPr>
              <w:t>funduszy strukturalnych Unii Europejskiej)</w:t>
            </w:r>
          </w:p>
          <w:p w:rsidR="00B7751C" w:rsidRPr="00B7751C" w:rsidRDefault="0000051B" w:rsidP="000D0858">
            <w:pPr>
              <w:pStyle w:val="Akapitzlist"/>
              <w:numPr>
                <w:ilvl w:val="0"/>
                <w:numId w:val="24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00051B">
              <w:rPr>
                <w:rFonts w:ascii="Calibri" w:hAnsi="Calibri"/>
                <w:sz w:val="24"/>
              </w:rPr>
              <w:t xml:space="preserve">prowadzenie działań zachęcających inwestorów </w:t>
            </w:r>
            <w:r>
              <w:rPr>
                <w:rFonts w:ascii="Calibri" w:hAnsi="Calibri"/>
                <w:sz w:val="24"/>
              </w:rPr>
              <w:t xml:space="preserve">do </w:t>
            </w:r>
            <w:r w:rsidR="00B7751C">
              <w:rPr>
                <w:rFonts w:ascii="Calibri" w:hAnsi="Calibri"/>
                <w:sz w:val="24"/>
              </w:rPr>
              <w:t>tworzenia</w:t>
            </w:r>
            <w:r>
              <w:rPr>
                <w:rFonts w:ascii="Calibri" w:hAnsi="Calibri"/>
                <w:sz w:val="24"/>
              </w:rPr>
              <w:t xml:space="preserve"> w gminie </w:t>
            </w:r>
            <w:r w:rsidR="00B7751C">
              <w:rPr>
                <w:rFonts w:ascii="Calibri" w:hAnsi="Calibri"/>
                <w:sz w:val="24"/>
              </w:rPr>
              <w:t>nowych miejsc pracy (przygotowywanie terenów pod inwestycję, oferowanie ulg podatkowych)</w:t>
            </w:r>
          </w:p>
          <w:p w:rsidR="001F1149" w:rsidRPr="00F62C35" w:rsidRDefault="001F1149" w:rsidP="000D0858">
            <w:pPr>
              <w:pStyle w:val="Akapitzlist"/>
              <w:numPr>
                <w:ilvl w:val="0"/>
                <w:numId w:val="24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A45E53">
              <w:rPr>
                <w:rFonts w:ascii="Calibri" w:hAnsi="Calibri"/>
                <w:sz w:val="24"/>
              </w:rPr>
              <w:t>diagnoz</w:t>
            </w:r>
            <w:r>
              <w:rPr>
                <w:rFonts w:ascii="Calibri" w:hAnsi="Calibri"/>
                <w:sz w:val="24"/>
              </w:rPr>
              <w:t>owanie</w:t>
            </w:r>
            <w:r w:rsidRPr="00A45E53">
              <w:rPr>
                <w:rFonts w:ascii="Calibri" w:hAnsi="Calibri"/>
                <w:sz w:val="24"/>
              </w:rPr>
              <w:t xml:space="preserve"> problemu</w:t>
            </w:r>
            <w:r>
              <w:rPr>
                <w:rFonts w:ascii="Calibri" w:hAnsi="Calibri"/>
                <w:sz w:val="24"/>
              </w:rPr>
              <w:t xml:space="preserve"> bezdomności w </w:t>
            </w:r>
            <w:r w:rsidRPr="00A45E53">
              <w:rPr>
                <w:rFonts w:ascii="Calibri" w:hAnsi="Calibri"/>
                <w:sz w:val="24"/>
              </w:rPr>
              <w:t>gminie</w:t>
            </w:r>
          </w:p>
          <w:p w:rsidR="00F90F6B" w:rsidRPr="009511B2" w:rsidRDefault="00F90F6B" w:rsidP="00F90F6B">
            <w:pPr>
              <w:pStyle w:val="Akapitzlist"/>
              <w:numPr>
                <w:ilvl w:val="0"/>
                <w:numId w:val="24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00051B">
              <w:rPr>
                <w:rFonts w:ascii="Calibri" w:hAnsi="Calibri"/>
                <w:sz w:val="24"/>
              </w:rPr>
              <w:t>informowanie bezdomnych o przysługujących im prawach oraz dostępnych formach pomocy</w:t>
            </w:r>
          </w:p>
          <w:p w:rsidR="00F62C35" w:rsidRDefault="00F62C35" w:rsidP="000D0858">
            <w:pPr>
              <w:pStyle w:val="Akapitzlist"/>
              <w:numPr>
                <w:ilvl w:val="0"/>
                <w:numId w:val="24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zapewnianie wsparcia dla osób wychodzących z bezdomności</w:t>
            </w:r>
          </w:p>
          <w:p w:rsidR="00F90F6B" w:rsidRPr="00F90F6B" w:rsidRDefault="00F90F6B" w:rsidP="00F90F6B">
            <w:pPr>
              <w:pStyle w:val="Akapitzlist"/>
              <w:numPr>
                <w:ilvl w:val="0"/>
                <w:numId w:val="24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A45E53">
              <w:rPr>
                <w:rFonts w:ascii="Calibri" w:hAnsi="Calibri"/>
                <w:sz w:val="24"/>
              </w:rPr>
              <w:t>standa</w:t>
            </w:r>
            <w:r>
              <w:rPr>
                <w:rFonts w:ascii="Calibri" w:hAnsi="Calibri"/>
                <w:sz w:val="24"/>
              </w:rPr>
              <w:t>r</w:t>
            </w:r>
            <w:r w:rsidR="00C06B3C">
              <w:rPr>
                <w:rFonts w:ascii="Calibri" w:hAnsi="Calibri"/>
                <w:sz w:val="24"/>
              </w:rPr>
              <w:t>yzowanie</w:t>
            </w:r>
            <w:r w:rsidRPr="00A45E53">
              <w:rPr>
                <w:rFonts w:ascii="Calibri" w:hAnsi="Calibri"/>
                <w:sz w:val="24"/>
              </w:rPr>
              <w:t xml:space="preserve"> usług świadczonych osobom bezdomnym</w:t>
            </w:r>
          </w:p>
          <w:p w:rsidR="003A79D7" w:rsidRPr="009511B2" w:rsidRDefault="00B7751C" w:rsidP="000D0858">
            <w:pPr>
              <w:pStyle w:val="Akapitzlist"/>
              <w:numPr>
                <w:ilvl w:val="0"/>
                <w:numId w:val="24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podejmowanie </w:t>
            </w:r>
            <w:r w:rsidRPr="00EA7929">
              <w:rPr>
                <w:rFonts w:ascii="Calibri" w:hAnsi="Calibri"/>
                <w:sz w:val="24"/>
                <w:szCs w:val="24"/>
              </w:rPr>
              <w:t>współpracy</w:t>
            </w:r>
            <w:r>
              <w:rPr>
                <w:rFonts w:ascii="Calibri" w:hAnsi="Calibri"/>
                <w:sz w:val="24"/>
              </w:rPr>
              <w:t xml:space="preserve"> z </w:t>
            </w:r>
            <w:r w:rsidRPr="00EA7929">
              <w:rPr>
                <w:rFonts w:ascii="Calibri" w:hAnsi="Calibri"/>
                <w:sz w:val="24"/>
              </w:rPr>
              <w:t>organizacjami pozarządowymi działającymi na rzecz osób bezrobotnych</w:t>
            </w:r>
          </w:p>
        </w:tc>
        <w:tc>
          <w:tcPr>
            <w:tcW w:w="4536" w:type="dxa"/>
          </w:tcPr>
          <w:p w:rsidR="000D4E17" w:rsidRPr="0000051B" w:rsidRDefault="000D4E17" w:rsidP="000D4E17">
            <w:pPr>
              <w:pStyle w:val="Akapitzlist"/>
              <w:numPr>
                <w:ilvl w:val="0"/>
                <w:numId w:val="24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niska skuteczność działań podejmowanych na rzecz ograniczenia bezrobocia</w:t>
            </w:r>
          </w:p>
          <w:p w:rsidR="004403C5" w:rsidRDefault="004403C5" w:rsidP="000D0858">
            <w:pPr>
              <w:pStyle w:val="Akapitzlist"/>
              <w:numPr>
                <w:ilvl w:val="0"/>
                <w:numId w:val="25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EA7929">
              <w:rPr>
                <w:rFonts w:ascii="Calibri" w:hAnsi="Calibri"/>
                <w:sz w:val="24"/>
                <w:szCs w:val="24"/>
              </w:rPr>
              <w:t>niewystarczające zasoby miesz</w:t>
            </w:r>
            <w:r w:rsidR="00C06B3C">
              <w:rPr>
                <w:rFonts w:ascii="Calibri" w:hAnsi="Calibri"/>
                <w:sz w:val="24"/>
                <w:szCs w:val="24"/>
              </w:rPr>
              <w:t xml:space="preserve">kań </w:t>
            </w:r>
            <w:r w:rsidR="00664CD2">
              <w:rPr>
                <w:rFonts w:ascii="Calibri" w:hAnsi="Calibri"/>
                <w:sz w:val="24"/>
                <w:szCs w:val="24"/>
              </w:rPr>
              <w:t>komunalnych w gminie, w </w:t>
            </w:r>
            <w:r w:rsidR="00C06B3C">
              <w:rPr>
                <w:rFonts w:ascii="Calibri" w:hAnsi="Calibri"/>
                <w:sz w:val="24"/>
                <w:szCs w:val="24"/>
              </w:rPr>
              <w:t>tym </w:t>
            </w:r>
            <w:r w:rsidRPr="00EA7929">
              <w:rPr>
                <w:rFonts w:ascii="Calibri" w:hAnsi="Calibri"/>
                <w:sz w:val="24"/>
                <w:szCs w:val="24"/>
              </w:rPr>
              <w:t>socjalnych</w:t>
            </w:r>
          </w:p>
          <w:p w:rsidR="00F312BA" w:rsidRDefault="00F82F2E" w:rsidP="000D0858">
            <w:pPr>
              <w:pStyle w:val="Akapitzlist"/>
              <w:numPr>
                <w:ilvl w:val="0"/>
                <w:numId w:val="25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brak</w:t>
            </w:r>
            <w:r w:rsidR="001B15E5">
              <w:rPr>
                <w:rFonts w:ascii="Calibri" w:hAnsi="Calibri"/>
                <w:sz w:val="24"/>
                <w:szCs w:val="24"/>
              </w:rPr>
              <w:t xml:space="preserve"> indywidualnych programów wychodzenia z bezdomności</w:t>
            </w:r>
          </w:p>
          <w:p w:rsidR="001B15E5" w:rsidRPr="00F82F2E" w:rsidRDefault="00F312BA" w:rsidP="000D0858">
            <w:pPr>
              <w:pStyle w:val="Akapitzlist"/>
              <w:numPr>
                <w:ilvl w:val="0"/>
                <w:numId w:val="25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F82F2E">
              <w:rPr>
                <w:rFonts w:ascii="Calibri" w:hAnsi="Calibri"/>
                <w:sz w:val="24"/>
                <w:szCs w:val="24"/>
              </w:rPr>
              <w:t xml:space="preserve">brak </w:t>
            </w:r>
            <w:r w:rsidR="00B603DB">
              <w:rPr>
                <w:rFonts w:ascii="Calibri" w:hAnsi="Calibri"/>
                <w:sz w:val="24"/>
                <w:szCs w:val="24"/>
              </w:rPr>
              <w:t xml:space="preserve">współpracy </w:t>
            </w:r>
            <w:r w:rsidR="00F82F2E" w:rsidRPr="00F82F2E">
              <w:rPr>
                <w:rFonts w:ascii="Calibri" w:hAnsi="Calibri"/>
                <w:sz w:val="24"/>
              </w:rPr>
              <w:t>z organizacjami poza</w:t>
            </w:r>
            <w:r w:rsidR="00664CD2">
              <w:rPr>
                <w:rFonts w:ascii="Calibri" w:hAnsi="Calibri"/>
                <w:sz w:val="24"/>
              </w:rPr>
              <w:t>rządowymi działającymi na rzecz </w:t>
            </w:r>
            <w:r w:rsidR="00F82F2E" w:rsidRPr="00F82F2E">
              <w:rPr>
                <w:rFonts w:ascii="Calibri" w:hAnsi="Calibri"/>
                <w:sz w:val="24"/>
              </w:rPr>
              <w:t>osób bezdomnych</w:t>
            </w:r>
          </w:p>
        </w:tc>
      </w:tr>
      <w:tr w:rsidR="009511B2" w:rsidRPr="0077104B" w:rsidTr="002E3502">
        <w:trPr>
          <w:trHeight w:val="20"/>
          <w:jc w:val="center"/>
        </w:trPr>
        <w:tc>
          <w:tcPr>
            <w:tcW w:w="4536" w:type="dxa"/>
            <w:shd w:val="clear" w:color="auto" w:fill="F8EE03"/>
          </w:tcPr>
          <w:p w:rsidR="009511B2" w:rsidRPr="0077104B" w:rsidRDefault="009511B2" w:rsidP="00DB10FD">
            <w:pPr>
              <w:spacing w:line="360" w:lineRule="exact"/>
              <w:jc w:val="center"/>
              <w:rPr>
                <w:b/>
                <w:sz w:val="24"/>
              </w:rPr>
            </w:pPr>
            <w:r w:rsidRPr="0077104B">
              <w:rPr>
                <w:b/>
                <w:sz w:val="24"/>
              </w:rPr>
              <w:lastRenderedPageBreak/>
              <w:t>Szanse</w:t>
            </w:r>
          </w:p>
        </w:tc>
        <w:tc>
          <w:tcPr>
            <w:tcW w:w="4536" w:type="dxa"/>
            <w:shd w:val="clear" w:color="auto" w:fill="F8EE03"/>
          </w:tcPr>
          <w:p w:rsidR="009511B2" w:rsidRPr="0077104B" w:rsidRDefault="009511B2" w:rsidP="00DB10FD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77104B">
              <w:rPr>
                <w:b/>
                <w:sz w:val="24"/>
                <w:szCs w:val="24"/>
              </w:rPr>
              <w:t>Zagrożenia</w:t>
            </w:r>
          </w:p>
        </w:tc>
      </w:tr>
      <w:tr w:rsidR="009511B2" w:rsidRPr="00F82F2E" w:rsidTr="002E3502">
        <w:trPr>
          <w:trHeight w:val="20"/>
          <w:jc w:val="center"/>
        </w:trPr>
        <w:tc>
          <w:tcPr>
            <w:tcW w:w="4536" w:type="dxa"/>
          </w:tcPr>
          <w:p w:rsidR="00433B4B" w:rsidRPr="00D61509" w:rsidRDefault="007C5F2B" w:rsidP="00433B4B">
            <w:pPr>
              <w:pStyle w:val="Akapitzlist"/>
              <w:numPr>
                <w:ilvl w:val="0"/>
                <w:numId w:val="26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dostęp</w:t>
            </w:r>
            <w:r w:rsidR="00433B4B">
              <w:rPr>
                <w:rFonts w:ascii="Calibri" w:hAnsi="Calibri"/>
                <w:sz w:val="24"/>
              </w:rPr>
              <w:t xml:space="preserve"> do </w:t>
            </w:r>
            <w:r>
              <w:rPr>
                <w:rFonts w:ascii="Calibri" w:hAnsi="Calibri"/>
                <w:sz w:val="24"/>
              </w:rPr>
              <w:t>europejskich rynków pracy</w:t>
            </w:r>
          </w:p>
          <w:p w:rsidR="00F62C35" w:rsidRPr="00F62C35" w:rsidRDefault="00433B4B" w:rsidP="00433B4B">
            <w:pPr>
              <w:pStyle w:val="Akapitzlist"/>
              <w:numPr>
                <w:ilvl w:val="0"/>
                <w:numId w:val="26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m</w:t>
            </w:r>
            <w:r w:rsidR="009511B2" w:rsidRPr="00433B4B">
              <w:rPr>
                <w:rFonts w:ascii="Calibri" w:hAnsi="Calibri"/>
                <w:sz w:val="24"/>
              </w:rPr>
              <w:t xml:space="preserve">ożliwość </w:t>
            </w:r>
            <w:r>
              <w:rPr>
                <w:rFonts w:ascii="Calibri" w:hAnsi="Calibri"/>
                <w:sz w:val="24"/>
              </w:rPr>
              <w:t>pozysk</w:t>
            </w:r>
            <w:r w:rsidRPr="00433B4B">
              <w:rPr>
                <w:rFonts w:ascii="Calibri" w:hAnsi="Calibri"/>
                <w:sz w:val="24"/>
              </w:rPr>
              <w:t>iw</w:t>
            </w:r>
            <w:r>
              <w:rPr>
                <w:rFonts w:ascii="Calibri" w:hAnsi="Calibri"/>
                <w:sz w:val="24"/>
              </w:rPr>
              <w:t>ani</w:t>
            </w:r>
            <w:r w:rsidRPr="00433B4B"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 xml:space="preserve"> środków finansowych</w:t>
            </w:r>
            <w:r w:rsidR="009511B2" w:rsidRPr="00433B4B">
              <w:rPr>
                <w:rFonts w:ascii="Calibri" w:hAnsi="Calibri"/>
                <w:sz w:val="24"/>
              </w:rPr>
              <w:t xml:space="preserve"> z funduszy zewnętrznych (m.in. z funduszy strukturalnych Unii Europejskiej)</w:t>
            </w:r>
          </w:p>
          <w:p w:rsidR="009511B2" w:rsidRPr="00433B4B" w:rsidRDefault="00F62C35" w:rsidP="00433B4B">
            <w:pPr>
              <w:pStyle w:val="Akapitzlist"/>
              <w:numPr>
                <w:ilvl w:val="0"/>
                <w:numId w:val="26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społeczna akceptacja</w:t>
            </w:r>
            <w:r w:rsidRPr="00EA7929">
              <w:rPr>
                <w:rFonts w:ascii="Calibri" w:hAnsi="Calibri"/>
                <w:sz w:val="24"/>
              </w:rPr>
              <w:t xml:space="preserve"> osób bezdomnych</w:t>
            </w:r>
          </w:p>
          <w:p w:rsidR="009511B2" w:rsidRPr="002D09CA" w:rsidRDefault="00F62C35" w:rsidP="00F62C35">
            <w:pPr>
              <w:pStyle w:val="Akapitzlist"/>
              <w:numPr>
                <w:ilvl w:val="0"/>
                <w:numId w:val="26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istnienie w regionie </w:t>
            </w:r>
            <w:r w:rsidRPr="00EA7929">
              <w:rPr>
                <w:rFonts w:ascii="Calibri" w:hAnsi="Calibri"/>
                <w:sz w:val="24"/>
              </w:rPr>
              <w:t xml:space="preserve">organizacji pozarządowych </w:t>
            </w:r>
            <w:r w:rsidR="00F90F6B">
              <w:rPr>
                <w:rFonts w:ascii="Calibri" w:hAnsi="Calibri"/>
                <w:sz w:val="24"/>
              </w:rPr>
              <w:t>działających na rzecz </w:t>
            </w:r>
            <w:r w:rsidRPr="00F82F2E">
              <w:rPr>
                <w:rFonts w:ascii="Calibri" w:hAnsi="Calibri"/>
                <w:sz w:val="24"/>
              </w:rPr>
              <w:t>osób bezdomnych</w:t>
            </w:r>
          </w:p>
          <w:p w:rsidR="002D09CA" w:rsidRPr="005F2603" w:rsidRDefault="002D09CA" w:rsidP="005C1C33">
            <w:pPr>
              <w:pStyle w:val="Akapitzlist"/>
              <w:numPr>
                <w:ilvl w:val="0"/>
                <w:numId w:val="56"/>
              </w:numPr>
              <w:shd w:val="clear" w:color="auto" w:fill="FFFFFF"/>
              <w:spacing w:line="360" w:lineRule="exact"/>
              <w:ind w:left="319" w:right="32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</w:t>
            </w:r>
            <w:r w:rsidRPr="00EE2AD2">
              <w:rPr>
                <w:rFonts w:ascii="Calibri" w:hAnsi="Calibri"/>
                <w:color w:val="000000"/>
                <w:sz w:val="24"/>
                <w:szCs w:val="24"/>
              </w:rPr>
              <w:t xml:space="preserve">zyste powietrze, </w:t>
            </w:r>
            <w:r w:rsidR="0006237D">
              <w:rPr>
                <w:rFonts w:ascii="Calibri" w:hAnsi="Calibri"/>
                <w:color w:val="000000"/>
                <w:sz w:val="24"/>
                <w:szCs w:val="24"/>
              </w:rPr>
              <w:t>obszary leśne</w:t>
            </w:r>
            <w:r w:rsidRPr="00EE2AD2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 w:rsidRPr="00EE2A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</w:t>
            </w:r>
            <w:r w:rsidRPr="00EE2AD2">
              <w:rPr>
                <w:rFonts w:ascii="Calibri" w:eastAsia="Times New Roman" w:hAnsi="Calibri"/>
                <w:color w:val="000000"/>
                <w:sz w:val="24"/>
                <w:szCs w:val="24"/>
              </w:rPr>
              <w:t>cie</w:t>
            </w:r>
            <w:r w:rsidRPr="00EE2A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ż</w:t>
            </w:r>
            <w:r w:rsidRPr="00EE2AD2">
              <w:rPr>
                <w:rFonts w:ascii="Calibri" w:eastAsia="Times New Roman" w:hAnsi="Calibri"/>
                <w:color w:val="000000"/>
                <w:sz w:val="24"/>
                <w:szCs w:val="24"/>
              </w:rPr>
              <w:t>ka rowerowa, zabytkowe budynki</w:t>
            </w:r>
            <w:r w:rsidR="00306AB7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sprzyjające rozwojowi turystyki, w tym agroturystyki</w:t>
            </w:r>
          </w:p>
          <w:p w:rsidR="002D09CA" w:rsidRPr="005D57A0" w:rsidRDefault="002D09CA" w:rsidP="005C1C33">
            <w:pPr>
              <w:pStyle w:val="Akapitzlist"/>
              <w:numPr>
                <w:ilvl w:val="0"/>
                <w:numId w:val="56"/>
              </w:numPr>
              <w:shd w:val="clear" w:color="auto" w:fill="FFFFFF"/>
              <w:spacing w:line="360" w:lineRule="exact"/>
              <w:ind w:left="319" w:right="32" w:hanging="319"/>
              <w:rPr>
                <w:rFonts w:ascii="Calibri" w:hAnsi="Calibri"/>
                <w:sz w:val="24"/>
                <w:szCs w:val="24"/>
              </w:rPr>
            </w:pPr>
            <w:r w:rsidRPr="005F2603">
              <w:rPr>
                <w:rFonts w:ascii="Calibri" w:hAnsi="Calibri"/>
                <w:color w:val="000000"/>
                <w:sz w:val="24"/>
                <w:szCs w:val="24"/>
              </w:rPr>
              <w:t>niedu</w:t>
            </w:r>
            <w:r w:rsidRPr="005F26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ż</w:t>
            </w:r>
            <w:r w:rsidRPr="005F2603">
              <w:rPr>
                <w:rFonts w:ascii="Calibri" w:eastAsia="Times New Roman" w:hAnsi="Calibri"/>
                <w:color w:val="000000"/>
                <w:sz w:val="24"/>
                <w:szCs w:val="24"/>
              </w:rPr>
              <w:t>a odleg</w:t>
            </w:r>
            <w:r w:rsidRPr="005F26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ł</w:t>
            </w:r>
            <w:r w:rsidRPr="005F2603">
              <w:rPr>
                <w:rFonts w:ascii="Calibri" w:eastAsia="Times New Roman" w:hAnsi="Calibri"/>
                <w:color w:val="000000"/>
                <w:sz w:val="24"/>
                <w:szCs w:val="24"/>
              </w:rPr>
              <w:t>o</w:t>
            </w:r>
            <w:r w:rsidRPr="005F26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ść</w:t>
            </w:r>
            <w:r w:rsidRPr="005F260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od miasta wojew</w:t>
            </w:r>
            <w:r w:rsidRPr="005F26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ó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dzkiego </w:t>
            </w:r>
            <w:r w:rsidRPr="005F2603">
              <w:rPr>
                <w:rFonts w:ascii="Calibri" w:eastAsia="Times New Roman" w:hAnsi="Calibri"/>
                <w:color w:val="000000"/>
                <w:sz w:val="24"/>
                <w:szCs w:val="24"/>
              </w:rPr>
              <w:t>Rzesz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owa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oraz </w:t>
            </w:r>
            <w:r w:rsidRPr="005F260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powiatowego </w:t>
            </w:r>
            <w:r w:rsidRPr="005F26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Ł</w:t>
            </w:r>
            <w:r w:rsidRPr="005F2603">
              <w:rPr>
                <w:rFonts w:ascii="Calibri" w:eastAsia="Times New Roman" w:hAnsi="Calibri"/>
                <w:color w:val="000000"/>
                <w:sz w:val="24"/>
                <w:szCs w:val="24"/>
              </w:rPr>
              <w:t>a</w:t>
            </w:r>
            <w:r w:rsidRPr="005F26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ń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cuta</w:t>
            </w:r>
          </w:p>
          <w:p w:rsidR="002D09CA" w:rsidRPr="005D57A0" w:rsidRDefault="002D09CA" w:rsidP="005C1C33">
            <w:pPr>
              <w:pStyle w:val="Akapitzlist"/>
              <w:numPr>
                <w:ilvl w:val="0"/>
                <w:numId w:val="56"/>
              </w:numPr>
              <w:shd w:val="clear" w:color="auto" w:fill="FFFFFF"/>
              <w:spacing w:line="360" w:lineRule="exact"/>
              <w:ind w:left="319" w:right="32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bliskość autostrady szansą na </w:t>
            </w:r>
            <w:r w:rsidRPr="005D57A0">
              <w:rPr>
                <w:rFonts w:ascii="Calibri" w:hAnsi="Calibri"/>
                <w:color w:val="000000"/>
                <w:sz w:val="24"/>
                <w:szCs w:val="24"/>
              </w:rPr>
              <w:t>rozw</w:t>
            </w:r>
            <w:r w:rsidRPr="005D57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ó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j gospodarczy i nowe </w:t>
            </w:r>
            <w:r w:rsidRPr="005D57A0">
              <w:rPr>
                <w:rFonts w:ascii="Calibri" w:eastAsia="Times New Roman" w:hAnsi="Calibri"/>
                <w:color w:val="000000"/>
                <w:sz w:val="24"/>
                <w:szCs w:val="24"/>
              </w:rPr>
              <w:t>miejsca prac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y</w:t>
            </w:r>
          </w:p>
          <w:p w:rsidR="002D09CA" w:rsidRPr="00173906" w:rsidRDefault="002D09CA" w:rsidP="002D09CA">
            <w:pPr>
              <w:pStyle w:val="Akapitzlist"/>
              <w:numPr>
                <w:ilvl w:val="0"/>
                <w:numId w:val="26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5D57A0">
              <w:rPr>
                <w:rFonts w:ascii="Calibri" w:hAnsi="Calibri"/>
                <w:color w:val="000000"/>
                <w:sz w:val="24"/>
                <w:szCs w:val="24"/>
              </w:rPr>
              <w:t>blisko</w:t>
            </w:r>
            <w:r w:rsidRPr="005D57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ść</w:t>
            </w:r>
            <w:r w:rsidRPr="005D57A0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lotniska</w:t>
            </w:r>
            <w:r w:rsidR="00A150EE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odległego o ok. 15</w:t>
            </w:r>
            <w:r w:rsidRPr="005D57A0">
              <w:rPr>
                <w:rFonts w:ascii="Calibri" w:eastAsia="Times New Roman" w:hAnsi="Calibri"/>
                <w:color w:val="000000"/>
                <w:sz w:val="24"/>
                <w:szCs w:val="24"/>
              </w:rPr>
              <w:t>km</w:t>
            </w:r>
          </w:p>
        </w:tc>
        <w:tc>
          <w:tcPr>
            <w:tcW w:w="4536" w:type="dxa"/>
          </w:tcPr>
          <w:p w:rsidR="009511B2" w:rsidRDefault="009511B2" w:rsidP="000D0858">
            <w:pPr>
              <w:pStyle w:val="Akapitzlist"/>
              <w:numPr>
                <w:ilvl w:val="0"/>
                <w:numId w:val="27"/>
              </w:numPr>
              <w:spacing w:line="360" w:lineRule="exact"/>
              <w:ind w:left="31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utrzymujący się poziom bezrobocia w </w:t>
            </w:r>
            <w:r w:rsidRPr="00AC3A8A">
              <w:rPr>
                <w:sz w:val="24"/>
                <w:szCs w:val="24"/>
              </w:rPr>
              <w:t>gminie</w:t>
            </w:r>
          </w:p>
          <w:p w:rsidR="00D8333B" w:rsidRPr="00D55214" w:rsidRDefault="00B02D73" w:rsidP="005C1C33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line="360" w:lineRule="exact"/>
              <w:ind w:left="319" w:hanging="284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skromny lokalny</w:t>
            </w:r>
            <w:r w:rsidR="00D8333B" w:rsidRPr="00D55214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rynek pracy,</w:t>
            </w:r>
          </w:p>
          <w:p w:rsidR="009511B2" w:rsidRPr="000D4E17" w:rsidRDefault="009511B2" w:rsidP="000D0858">
            <w:pPr>
              <w:pStyle w:val="Akapitzlist"/>
              <w:numPr>
                <w:ilvl w:val="0"/>
                <w:numId w:val="27"/>
              </w:numPr>
              <w:spacing w:line="360" w:lineRule="exact"/>
              <w:ind w:left="319" w:hanging="284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występowanie </w:t>
            </w:r>
            <w:r w:rsidR="00650231">
              <w:rPr>
                <w:rFonts w:ascii="Calibri" w:hAnsi="Calibri"/>
                <w:sz w:val="24"/>
                <w:szCs w:val="24"/>
              </w:rPr>
              <w:t xml:space="preserve">długotrwałego bezrobocia i </w:t>
            </w:r>
            <w:r w:rsidRPr="00173906">
              <w:rPr>
                <w:rFonts w:ascii="Calibri" w:hAnsi="Calibri"/>
                <w:sz w:val="24"/>
                <w:szCs w:val="24"/>
              </w:rPr>
              <w:t>zjawiska dziedziczenia bezrobocia</w:t>
            </w:r>
          </w:p>
          <w:p w:rsidR="00A150EE" w:rsidRPr="00A150EE" w:rsidRDefault="00B02D73" w:rsidP="000D0858">
            <w:pPr>
              <w:pStyle w:val="Akapitzlist"/>
              <w:numPr>
                <w:ilvl w:val="0"/>
                <w:numId w:val="27"/>
              </w:numPr>
              <w:spacing w:line="360" w:lineRule="exact"/>
              <w:ind w:left="319" w:hanging="284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niedostosowane kwalifikacje</w:t>
            </w:r>
            <w:r w:rsidRPr="00D55214">
              <w:rPr>
                <w:rFonts w:ascii="Calibri" w:hAnsi="Calibri"/>
                <w:color w:val="000000"/>
                <w:sz w:val="24"/>
                <w:szCs w:val="24"/>
              </w:rPr>
              <w:t xml:space="preserve"> os</w:t>
            </w:r>
            <w:r w:rsidRPr="00D552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ó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b </w:t>
            </w:r>
            <w:r w:rsidRPr="00D55214">
              <w:rPr>
                <w:rFonts w:ascii="Calibri" w:eastAsia="Times New Roman" w:hAnsi="Calibri"/>
                <w:color w:val="000000"/>
                <w:sz w:val="24"/>
                <w:szCs w:val="24"/>
              </w:rPr>
              <w:t>poszukuj</w:t>
            </w:r>
            <w:r w:rsidRPr="00D552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ą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cych pracy do rynku pracy </w:t>
            </w:r>
          </w:p>
          <w:p w:rsidR="000D4E17" w:rsidRPr="00433B4B" w:rsidRDefault="00433B4B" w:rsidP="000D0858">
            <w:pPr>
              <w:pStyle w:val="Akapitzlist"/>
              <w:numPr>
                <w:ilvl w:val="0"/>
                <w:numId w:val="27"/>
              </w:numPr>
              <w:spacing w:line="360" w:lineRule="exact"/>
              <w:ind w:left="319" w:hanging="284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niska aktywność bezrobotnych w </w:t>
            </w:r>
            <w:r w:rsidR="000D4E17">
              <w:rPr>
                <w:rFonts w:ascii="Calibri" w:hAnsi="Calibri"/>
                <w:sz w:val="24"/>
                <w:szCs w:val="24"/>
              </w:rPr>
              <w:t>poszukiwaniu pracy</w:t>
            </w:r>
            <w:r w:rsidR="00D8333B">
              <w:rPr>
                <w:rFonts w:ascii="Calibri" w:hAnsi="Calibri"/>
                <w:sz w:val="24"/>
                <w:szCs w:val="24"/>
              </w:rPr>
              <w:t>;</w:t>
            </w:r>
            <w:r w:rsidR="00D8333B" w:rsidRPr="00D55214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brak ch</w:t>
            </w:r>
            <w:r w:rsidR="00D8333B" w:rsidRPr="00D552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ę</w:t>
            </w:r>
            <w:r w:rsidR="00D8333B" w:rsidRPr="00D55214">
              <w:rPr>
                <w:rFonts w:ascii="Calibri" w:eastAsia="Times New Roman" w:hAnsi="Calibri"/>
                <w:color w:val="000000"/>
                <w:sz w:val="24"/>
                <w:szCs w:val="24"/>
              </w:rPr>
              <w:t>ci przekwalifikowania</w:t>
            </w:r>
            <w:r w:rsidR="00D8333B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się,</w:t>
            </w:r>
          </w:p>
          <w:p w:rsidR="00433B4B" w:rsidRPr="00D61509" w:rsidRDefault="001A7EF3" w:rsidP="00433B4B">
            <w:pPr>
              <w:pStyle w:val="Akapitzlist"/>
              <w:numPr>
                <w:ilvl w:val="0"/>
                <w:numId w:val="26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niewielki wpływ projektów współfinansowanych ze środków finansowych Unii Europejskiej na zmniejszenie poziomu bezrobocia w gminie</w:t>
            </w:r>
          </w:p>
          <w:p w:rsidR="009511B2" w:rsidRPr="00306AB7" w:rsidRDefault="009511B2" w:rsidP="000D0858">
            <w:pPr>
              <w:pStyle w:val="Akapitzlist"/>
              <w:numPr>
                <w:ilvl w:val="0"/>
                <w:numId w:val="27"/>
              </w:numPr>
              <w:spacing w:line="360" w:lineRule="exact"/>
              <w:ind w:left="319" w:hanging="284"/>
              <w:rPr>
                <w:sz w:val="24"/>
                <w:szCs w:val="24"/>
              </w:rPr>
            </w:pPr>
            <w:r w:rsidRPr="00685F47">
              <w:rPr>
                <w:sz w:val="24"/>
              </w:rPr>
              <w:t>ograniczony potencjał inwestorów w regionie</w:t>
            </w:r>
          </w:p>
          <w:p w:rsidR="009511B2" w:rsidRDefault="009511B2" w:rsidP="000D0858">
            <w:pPr>
              <w:pStyle w:val="Akapitzlist"/>
              <w:numPr>
                <w:ilvl w:val="0"/>
                <w:numId w:val="27"/>
              </w:numPr>
              <w:spacing w:line="360" w:lineRule="exact"/>
              <w:ind w:left="319" w:hanging="284"/>
              <w:rPr>
                <w:sz w:val="24"/>
                <w:szCs w:val="24"/>
              </w:rPr>
            </w:pPr>
            <w:r w:rsidRPr="00AC3A8A">
              <w:rPr>
                <w:sz w:val="24"/>
                <w:szCs w:val="24"/>
              </w:rPr>
              <w:t xml:space="preserve">brak </w:t>
            </w:r>
            <w:r>
              <w:rPr>
                <w:sz w:val="24"/>
                <w:szCs w:val="24"/>
              </w:rPr>
              <w:t>podmiotów ekonomii społecznej w </w:t>
            </w:r>
            <w:r w:rsidRPr="009140CB">
              <w:rPr>
                <w:sz w:val="24"/>
                <w:szCs w:val="24"/>
              </w:rPr>
              <w:t>gminie</w:t>
            </w:r>
          </w:p>
          <w:p w:rsidR="009511B2" w:rsidRDefault="009511B2" w:rsidP="000D0858">
            <w:pPr>
              <w:pStyle w:val="Akapitzlist"/>
              <w:numPr>
                <w:ilvl w:val="0"/>
                <w:numId w:val="26"/>
              </w:numPr>
              <w:spacing w:line="360" w:lineRule="exact"/>
              <w:ind w:left="318" w:hanging="318"/>
              <w:rPr>
                <w:rFonts w:ascii="Calibri" w:hAnsi="Calibri"/>
                <w:sz w:val="24"/>
                <w:szCs w:val="24"/>
              </w:rPr>
            </w:pPr>
            <w:r w:rsidRPr="009140CB">
              <w:rPr>
                <w:sz w:val="24"/>
                <w:szCs w:val="24"/>
              </w:rPr>
              <w:t>ograniczone możliwości znalezienia zatrudnienia na lokalnym rynku pracy przez </w:t>
            </w:r>
            <w:r w:rsidRPr="00195ED3">
              <w:rPr>
                <w:rFonts w:ascii="Calibri" w:hAnsi="Calibri"/>
                <w:sz w:val="24"/>
                <w:szCs w:val="24"/>
              </w:rPr>
              <w:t>kończącą edukację młodzież</w:t>
            </w:r>
          </w:p>
          <w:p w:rsidR="00650231" w:rsidRPr="00650231" w:rsidRDefault="00650231" w:rsidP="00650231">
            <w:pPr>
              <w:pStyle w:val="Akapitzlist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360" w:lineRule="exact"/>
              <w:ind w:left="319" w:hanging="319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recesja ekonomiczna– mniejsze zapotrzebowanie na pracę ludzką </w:t>
            </w:r>
            <w:r w:rsidR="00A150EE">
              <w:rPr>
                <w:rFonts w:ascii="Calibri" w:hAnsi="Calibri"/>
                <w:color w:val="000000"/>
                <w:sz w:val="24"/>
                <w:szCs w:val="24"/>
              </w:rPr>
              <w:t>w efekcie</w:t>
            </w:r>
            <w:r w:rsidR="009638CA">
              <w:rPr>
                <w:rFonts w:ascii="Calibri" w:hAnsi="Calibri"/>
                <w:color w:val="000000"/>
                <w:sz w:val="24"/>
                <w:szCs w:val="24"/>
              </w:rPr>
              <w:t xml:space="preserve"> wprowadzenia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nowych</w:t>
            </w:r>
            <w:r w:rsidRPr="00EE2AD2">
              <w:rPr>
                <w:rFonts w:ascii="Calibri" w:hAnsi="Calibri"/>
                <w:color w:val="000000"/>
                <w:sz w:val="24"/>
                <w:szCs w:val="24"/>
              </w:rPr>
              <w:t xml:space="preserve"> technologii</w:t>
            </w:r>
          </w:p>
          <w:p w:rsidR="009511B2" w:rsidRPr="00F62C35" w:rsidRDefault="009511B2" w:rsidP="000D0858">
            <w:pPr>
              <w:pStyle w:val="Akapitzlist"/>
              <w:numPr>
                <w:ilvl w:val="0"/>
                <w:numId w:val="26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postępujące zjawisko ubożenia mieszkańców gminy</w:t>
            </w:r>
          </w:p>
          <w:p w:rsidR="00650231" w:rsidRPr="009638CA" w:rsidRDefault="00F62C35" w:rsidP="009638CA">
            <w:pPr>
              <w:pStyle w:val="Akapitzlist"/>
              <w:numPr>
                <w:ilvl w:val="0"/>
                <w:numId w:val="26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rosnąca</w:t>
            </w:r>
            <w:r w:rsidRPr="008E1CB0">
              <w:rPr>
                <w:rFonts w:ascii="Calibri" w:hAnsi="Calibri"/>
                <w:sz w:val="24"/>
              </w:rPr>
              <w:t xml:space="preserve"> liczba osó</w:t>
            </w:r>
            <w:r w:rsidR="00F90F6B">
              <w:rPr>
                <w:rFonts w:ascii="Calibri" w:hAnsi="Calibri"/>
                <w:sz w:val="24"/>
              </w:rPr>
              <w:t xml:space="preserve">b zagrożonych </w:t>
            </w:r>
            <w:r w:rsidR="00F90F6B">
              <w:rPr>
                <w:rFonts w:ascii="Calibri" w:hAnsi="Calibri"/>
                <w:sz w:val="24"/>
              </w:rPr>
              <w:lastRenderedPageBreak/>
              <w:t xml:space="preserve">bezdomnością oraz </w:t>
            </w:r>
            <w:r w:rsidRPr="008E1CB0">
              <w:rPr>
                <w:rFonts w:ascii="Calibri" w:hAnsi="Calibri"/>
                <w:sz w:val="24"/>
              </w:rPr>
              <w:t>bezdomnych wymagających schronienia</w:t>
            </w:r>
          </w:p>
        </w:tc>
      </w:tr>
    </w:tbl>
    <w:p w:rsidR="009638CA" w:rsidRDefault="009638CA" w:rsidP="004403C5">
      <w:pPr>
        <w:tabs>
          <w:tab w:val="left" w:pos="8647"/>
          <w:tab w:val="right" w:pos="9638"/>
        </w:tabs>
        <w:spacing w:after="0" w:line="360" w:lineRule="auto"/>
        <w:ind w:right="1134"/>
        <w:rPr>
          <w:rFonts w:ascii="Calibri" w:hAnsi="Calibri"/>
          <w:b/>
          <w:sz w:val="24"/>
          <w:szCs w:val="24"/>
        </w:rPr>
      </w:pPr>
    </w:p>
    <w:p w:rsidR="004403C5" w:rsidRDefault="004403C5" w:rsidP="004403C5">
      <w:pPr>
        <w:tabs>
          <w:tab w:val="left" w:pos="8647"/>
          <w:tab w:val="right" w:pos="9638"/>
        </w:tabs>
        <w:spacing w:after="0" w:line="360" w:lineRule="auto"/>
        <w:ind w:right="1134"/>
        <w:rPr>
          <w:rFonts w:ascii="Calibri" w:hAnsi="Calibri"/>
          <w:b/>
          <w:sz w:val="24"/>
          <w:szCs w:val="24"/>
        </w:rPr>
      </w:pPr>
      <w:r w:rsidRPr="006434CE">
        <w:rPr>
          <w:b/>
          <w:sz w:val="24"/>
        </w:rPr>
        <w:t>Obszar: Rodzina, dzieci i młodzież</w:t>
      </w:r>
    </w:p>
    <w:tbl>
      <w:tblPr>
        <w:tblStyle w:val="Tabela-Siatka"/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ook w:val="04A0"/>
      </w:tblPr>
      <w:tblGrid>
        <w:gridCol w:w="4536"/>
        <w:gridCol w:w="4536"/>
      </w:tblGrid>
      <w:tr w:rsidR="004403C5" w:rsidRPr="0077104B" w:rsidTr="002E3502">
        <w:trPr>
          <w:trHeight w:val="20"/>
          <w:jc w:val="center"/>
        </w:trPr>
        <w:tc>
          <w:tcPr>
            <w:tcW w:w="4536" w:type="dxa"/>
            <w:shd w:val="clear" w:color="auto" w:fill="F8EE03"/>
          </w:tcPr>
          <w:p w:rsidR="004403C5" w:rsidRPr="0077104B" w:rsidRDefault="004403C5" w:rsidP="00B65147">
            <w:pPr>
              <w:spacing w:line="360" w:lineRule="exact"/>
              <w:jc w:val="center"/>
              <w:rPr>
                <w:rFonts w:ascii="Calibri" w:hAnsi="Calibri"/>
                <w:b/>
                <w:spacing w:val="-2"/>
                <w:sz w:val="24"/>
                <w:szCs w:val="24"/>
              </w:rPr>
            </w:pPr>
            <w:r w:rsidRPr="0077104B">
              <w:rPr>
                <w:rFonts w:ascii="Calibri" w:hAnsi="Calibri"/>
                <w:b/>
                <w:spacing w:val="-2"/>
                <w:sz w:val="24"/>
                <w:szCs w:val="24"/>
              </w:rPr>
              <w:t>Mocne strony</w:t>
            </w:r>
          </w:p>
        </w:tc>
        <w:tc>
          <w:tcPr>
            <w:tcW w:w="4536" w:type="dxa"/>
            <w:shd w:val="clear" w:color="auto" w:fill="F8EE03"/>
          </w:tcPr>
          <w:p w:rsidR="004403C5" w:rsidRPr="0077104B" w:rsidRDefault="004403C5" w:rsidP="00B65147">
            <w:pPr>
              <w:spacing w:line="36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7104B">
              <w:rPr>
                <w:rFonts w:ascii="Calibri" w:hAnsi="Calibri"/>
                <w:b/>
                <w:sz w:val="24"/>
                <w:szCs w:val="24"/>
              </w:rPr>
              <w:t>Słabe strony</w:t>
            </w:r>
          </w:p>
        </w:tc>
      </w:tr>
      <w:tr w:rsidR="004403C5" w:rsidRPr="006434CE" w:rsidTr="002E3502">
        <w:trPr>
          <w:trHeight w:val="20"/>
          <w:jc w:val="center"/>
        </w:trPr>
        <w:tc>
          <w:tcPr>
            <w:tcW w:w="4536" w:type="dxa"/>
          </w:tcPr>
          <w:p w:rsidR="004D5CE6" w:rsidRDefault="004D5CE6" w:rsidP="000D0858">
            <w:pPr>
              <w:pStyle w:val="Akapitzlist"/>
              <w:numPr>
                <w:ilvl w:val="0"/>
                <w:numId w:val="29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6434CE">
              <w:rPr>
                <w:rFonts w:ascii="Calibri" w:hAnsi="Calibri"/>
                <w:sz w:val="24"/>
                <w:szCs w:val="24"/>
              </w:rPr>
              <w:t>dostateczny dostęp do opieki przedszkolnej w gminie</w:t>
            </w:r>
          </w:p>
          <w:p w:rsidR="005D57A0" w:rsidRDefault="004403C5" w:rsidP="005D57A0">
            <w:pPr>
              <w:pStyle w:val="Akapitzlist"/>
              <w:numPr>
                <w:ilvl w:val="0"/>
                <w:numId w:val="28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4"/>
              </w:rPr>
            </w:pPr>
            <w:r w:rsidRPr="004940BA">
              <w:rPr>
                <w:rFonts w:ascii="Calibri" w:hAnsi="Calibri"/>
                <w:sz w:val="24"/>
                <w:szCs w:val="24"/>
              </w:rPr>
              <w:t>odpowiednia dostępność szkół</w:t>
            </w:r>
            <w:r>
              <w:rPr>
                <w:rFonts w:ascii="Calibri" w:hAnsi="Calibri"/>
                <w:sz w:val="24"/>
                <w:szCs w:val="24"/>
              </w:rPr>
              <w:t xml:space="preserve"> podstawowych i gimnazjalnych w </w:t>
            </w:r>
            <w:r w:rsidRPr="004940BA">
              <w:rPr>
                <w:rFonts w:ascii="Calibri" w:hAnsi="Calibri"/>
                <w:sz w:val="24"/>
                <w:szCs w:val="24"/>
              </w:rPr>
              <w:t>gminie</w:t>
            </w:r>
            <w:r w:rsidR="005D57A0">
              <w:rPr>
                <w:rFonts w:ascii="Calibri" w:hAnsi="Calibri"/>
                <w:sz w:val="24"/>
                <w:szCs w:val="24"/>
              </w:rPr>
              <w:t xml:space="preserve"> (Zespoły Szkół obejmujące przedszkola, szkoły podstawowe i gimnazja w każdej miejscowości gminy)</w:t>
            </w:r>
          </w:p>
          <w:p w:rsidR="00B00288" w:rsidRPr="00B00288" w:rsidRDefault="00B00288" w:rsidP="00B00288">
            <w:pPr>
              <w:pStyle w:val="Akapitzlist"/>
              <w:numPr>
                <w:ilvl w:val="0"/>
                <w:numId w:val="28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funkcjonowanie stołówki w każdej szkole</w:t>
            </w:r>
          </w:p>
          <w:p w:rsidR="003A46D4" w:rsidRPr="003A46D4" w:rsidRDefault="005D57A0" w:rsidP="003A46D4">
            <w:pPr>
              <w:pStyle w:val="Akapitzlist"/>
              <w:numPr>
                <w:ilvl w:val="0"/>
                <w:numId w:val="56"/>
              </w:numPr>
              <w:shd w:val="clear" w:color="auto" w:fill="FFFFFF"/>
              <w:spacing w:line="360" w:lineRule="exact"/>
              <w:ind w:left="319" w:right="32" w:hanging="319"/>
              <w:rPr>
                <w:rFonts w:ascii="Calibri" w:hAnsi="Calibri"/>
                <w:sz w:val="24"/>
                <w:szCs w:val="24"/>
              </w:rPr>
            </w:pPr>
            <w:r w:rsidRPr="00EE2AD2">
              <w:rPr>
                <w:rFonts w:ascii="Calibri" w:hAnsi="Calibri"/>
                <w:color w:val="000000"/>
                <w:sz w:val="24"/>
                <w:szCs w:val="24"/>
              </w:rPr>
              <w:t>dobrze utrzymane budynki szkolne</w:t>
            </w:r>
          </w:p>
          <w:p w:rsidR="003A46D4" w:rsidRPr="003A46D4" w:rsidRDefault="00B00288" w:rsidP="003A46D4">
            <w:pPr>
              <w:pStyle w:val="Akapitzlist"/>
              <w:numPr>
                <w:ilvl w:val="0"/>
                <w:numId w:val="56"/>
              </w:numPr>
              <w:shd w:val="clear" w:color="auto" w:fill="FFFFFF"/>
              <w:spacing w:line="360" w:lineRule="exact"/>
              <w:ind w:left="319" w:right="32" w:hanging="319"/>
              <w:rPr>
                <w:rFonts w:ascii="Calibri" w:hAnsi="Calibri"/>
                <w:sz w:val="24"/>
                <w:szCs w:val="24"/>
              </w:rPr>
            </w:pPr>
            <w:r w:rsidRPr="003A46D4">
              <w:rPr>
                <w:rFonts w:ascii="Calibri" w:hAnsi="Calibri"/>
                <w:color w:val="000000"/>
                <w:sz w:val="24"/>
                <w:szCs w:val="24"/>
              </w:rPr>
              <w:t>bogata</w:t>
            </w:r>
            <w:r w:rsidR="005D57A0" w:rsidRPr="003A46D4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dzia</w:t>
            </w:r>
            <w:r w:rsidR="005D57A0" w:rsidRPr="003A46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ł</w:t>
            </w:r>
            <w:r w:rsidR="005D57A0" w:rsidRPr="003A46D4">
              <w:rPr>
                <w:rFonts w:ascii="Calibri" w:eastAsia="Times New Roman" w:hAnsi="Calibri"/>
                <w:color w:val="000000"/>
                <w:sz w:val="24"/>
                <w:szCs w:val="24"/>
              </w:rPr>
              <w:t>alno</w:t>
            </w:r>
            <w:r w:rsidR="005D57A0" w:rsidRPr="003A46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ść</w:t>
            </w:r>
            <w:r w:rsidRPr="003A46D4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kulturalna w gminie</w:t>
            </w:r>
            <w:r w:rsidRPr="003A46D4">
              <w:rPr>
                <w:rFonts w:ascii="Calibri" w:hAnsi="Calibri"/>
                <w:color w:val="000000"/>
                <w:sz w:val="24"/>
                <w:szCs w:val="24"/>
              </w:rPr>
              <w:t xml:space="preserve"> (</w:t>
            </w:r>
            <w:r w:rsidRPr="003A46D4">
              <w:rPr>
                <w:rFonts w:ascii="Calibri" w:eastAsia="Times New Roman" w:hAnsi="Calibri"/>
                <w:color w:val="000000"/>
                <w:sz w:val="24"/>
                <w:szCs w:val="24"/>
              </w:rPr>
              <w:t>organizowanie</w:t>
            </w:r>
            <w:r w:rsidR="005D57A0" w:rsidRPr="003A46D4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imprez cyklicznych, akt</w:t>
            </w:r>
            <w:r w:rsidRPr="003A46D4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ywna działalność </w:t>
            </w:r>
            <w:r w:rsidR="005D57A0" w:rsidRPr="003A46D4">
              <w:rPr>
                <w:rFonts w:ascii="Calibri" w:eastAsia="Times New Roman" w:hAnsi="Calibri"/>
                <w:color w:val="000000"/>
                <w:sz w:val="24"/>
                <w:szCs w:val="24"/>
              </w:rPr>
              <w:t>zespo</w:t>
            </w:r>
            <w:r w:rsidR="005D57A0" w:rsidRPr="003A46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ł</w:t>
            </w:r>
            <w:r w:rsidRPr="003A46D4">
              <w:rPr>
                <w:rFonts w:ascii="Calibri" w:eastAsia="Times New Roman" w:hAnsi="Calibri"/>
                <w:color w:val="000000"/>
                <w:sz w:val="24"/>
                <w:szCs w:val="24"/>
              </w:rPr>
              <w:t>ów tanecznych i wokalnych)</w:t>
            </w:r>
          </w:p>
          <w:p w:rsidR="005D57A0" w:rsidRPr="003A46D4" w:rsidRDefault="005D57A0" w:rsidP="003A46D4">
            <w:pPr>
              <w:pStyle w:val="Akapitzlist"/>
              <w:numPr>
                <w:ilvl w:val="0"/>
                <w:numId w:val="56"/>
              </w:numPr>
              <w:shd w:val="clear" w:color="auto" w:fill="FFFFFF"/>
              <w:spacing w:line="360" w:lineRule="exact"/>
              <w:ind w:left="319" w:right="32" w:hanging="319"/>
              <w:rPr>
                <w:rFonts w:ascii="Calibri" w:hAnsi="Calibri"/>
                <w:sz w:val="24"/>
                <w:szCs w:val="24"/>
              </w:rPr>
            </w:pPr>
            <w:r w:rsidRPr="003A46D4">
              <w:rPr>
                <w:rFonts w:ascii="Calibri" w:hAnsi="Calibri"/>
                <w:color w:val="000000"/>
                <w:sz w:val="24"/>
                <w:szCs w:val="24"/>
              </w:rPr>
              <w:t>dobrze rozwini</w:t>
            </w:r>
            <w:r w:rsidRPr="003A46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ę</w:t>
            </w:r>
            <w:r w:rsidR="00B00288" w:rsidRPr="003A46D4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ta infrastruktura sportowo-rekreacyjna </w:t>
            </w:r>
            <w:r w:rsidR="002D09CA" w:rsidRPr="003A46D4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w gminie </w:t>
            </w:r>
            <w:r w:rsidR="00B00288" w:rsidRPr="003A46D4">
              <w:rPr>
                <w:rFonts w:ascii="Calibri" w:eastAsia="Times New Roman" w:hAnsi="Calibri"/>
                <w:color w:val="000000"/>
                <w:sz w:val="24"/>
                <w:szCs w:val="24"/>
              </w:rPr>
              <w:t>(boiska sportowe, place zabaw</w:t>
            </w:r>
            <w:r w:rsidR="002D09CA" w:rsidRPr="003A46D4">
              <w:rPr>
                <w:rFonts w:ascii="Calibri" w:eastAsia="Times New Roman" w:hAnsi="Calibri"/>
                <w:color w:val="000000"/>
                <w:sz w:val="24"/>
                <w:szCs w:val="24"/>
              </w:rPr>
              <w:t>)</w:t>
            </w:r>
          </w:p>
          <w:p w:rsidR="004403C5" w:rsidRDefault="004403C5" w:rsidP="000D0858">
            <w:pPr>
              <w:pStyle w:val="Akapitzlist"/>
              <w:numPr>
                <w:ilvl w:val="0"/>
                <w:numId w:val="28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4"/>
              </w:rPr>
            </w:pPr>
            <w:r w:rsidRPr="004940BA">
              <w:rPr>
                <w:rFonts w:ascii="Calibri" w:hAnsi="Calibri"/>
                <w:sz w:val="24"/>
                <w:szCs w:val="24"/>
              </w:rPr>
              <w:t>dostosowana do potrzeb i oczekiwań dzieci i młodzieży oferta spędzania czasu wolnego</w:t>
            </w:r>
          </w:p>
          <w:p w:rsidR="00793EBA" w:rsidRPr="004940BA" w:rsidRDefault="00793EBA" w:rsidP="000D0858">
            <w:pPr>
              <w:pStyle w:val="Akapitzlist"/>
              <w:numPr>
                <w:ilvl w:val="0"/>
                <w:numId w:val="28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dobra </w:t>
            </w:r>
            <w:r w:rsidRPr="004940BA">
              <w:rPr>
                <w:rFonts w:ascii="Calibri" w:hAnsi="Calibri"/>
                <w:sz w:val="24"/>
                <w:szCs w:val="24"/>
              </w:rPr>
              <w:t>dostępność opieki medycznej w</w:t>
            </w:r>
            <w:r>
              <w:rPr>
                <w:rFonts w:ascii="Calibri" w:hAnsi="Calibri"/>
                <w:sz w:val="24"/>
                <w:szCs w:val="24"/>
              </w:rPr>
              <w:t> </w:t>
            </w:r>
            <w:r w:rsidRPr="004940BA">
              <w:rPr>
                <w:rFonts w:ascii="Calibri" w:hAnsi="Calibri"/>
                <w:sz w:val="24"/>
                <w:szCs w:val="24"/>
              </w:rPr>
              <w:t>gminie</w:t>
            </w:r>
          </w:p>
          <w:p w:rsidR="004403C5" w:rsidRPr="004940BA" w:rsidRDefault="004D5CE6" w:rsidP="000D0858">
            <w:pPr>
              <w:pStyle w:val="Akapitzlist"/>
              <w:numPr>
                <w:ilvl w:val="0"/>
                <w:numId w:val="28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podejmowanie współpracy z </w:t>
            </w:r>
            <w:r w:rsidRPr="006434CE">
              <w:rPr>
                <w:rFonts w:ascii="Calibri" w:hAnsi="Calibri"/>
                <w:sz w:val="24"/>
                <w:szCs w:val="24"/>
              </w:rPr>
              <w:t>organizacjami pozarządowymi działającymi na rzecz rodzin, dzieci i młodzieży</w:t>
            </w:r>
          </w:p>
        </w:tc>
        <w:tc>
          <w:tcPr>
            <w:tcW w:w="4536" w:type="dxa"/>
          </w:tcPr>
          <w:p w:rsidR="0061795B" w:rsidRDefault="0061795B" w:rsidP="0061795B">
            <w:pPr>
              <w:pStyle w:val="Akapitzlist"/>
              <w:numPr>
                <w:ilvl w:val="0"/>
                <w:numId w:val="29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niedostateczny dostęp do </w:t>
            </w:r>
            <w:r w:rsidRPr="004940BA">
              <w:rPr>
                <w:rFonts w:ascii="Calibri" w:hAnsi="Calibri"/>
                <w:sz w:val="24"/>
                <w:szCs w:val="24"/>
              </w:rPr>
              <w:t>poradnictwa specjalistycznego</w:t>
            </w:r>
            <w:r>
              <w:rPr>
                <w:rFonts w:ascii="Calibri" w:hAnsi="Calibri"/>
                <w:sz w:val="24"/>
                <w:szCs w:val="24"/>
              </w:rPr>
              <w:t xml:space="preserve"> dla rodzin</w:t>
            </w:r>
          </w:p>
          <w:p w:rsidR="006C404B" w:rsidRDefault="006C404B" w:rsidP="000D0858">
            <w:pPr>
              <w:pStyle w:val="Akapitzlist"/>
              <w:numPr>
                <w:ilvl w:val="0"/>
                <w:numId w:val="29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brak w gminie grup i ośrodków wsparcia dla rodzin i osób samotnie wychowujących dzieci</w:t>
            </w:r>
          </w:p>
          <w:p w:rsidR="004403C5" w:rsidRPr="00793EBA" w:rsidRDefault="004D5CE6" w:rsidP="000D0858">
            <w:pPr>
              <w:pStyle w:val="Akapitzlist"/>
              <w:numPr>
                <w:ilvl w:val="0"/>
                <w:numId w:val="28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nie</w:t>
            </w:r>
            <w:r w:rsidRPr="004940BA">
              <w:rPr>
                <w:rFonts w:ascii="Calibri" w:hAnsi="Calibri"/>
                <w:sz w:val="24"/>
                <w:szCs w:val="24"/>
              </w:rPr>
              <w:t>wystarczający dostęp do placówek wsparcia dla dzieci i młodzieży w gminie</w:t>
            </w:r>
          </w:p>
        </w:tc>
      </w:tr>
      <w:tr w:rsidR="00333C4A" w:rsidRPr="00745C3B" w:rsidTr="002E3502">
        <w:trPr>
          <w:trHeight w:val="20"/>
          <w:jc w:val="center"/>
        </w:trPr>
        <w:tc>
          <w:tcPr>
            <w:tcW w:w="4536" w:type="dxa"/>
            <w:shd w:val="clear" w:color="auto" w:fill="F8EE03"/>
          </w:tcPr>
          <w:p w:rsidR="00333C4A" w:rsidRPr="00745C3B" w:rsidRDefault="00333C4A" w:rsidP="008429E1">
            <w:pPr>
              <w:spacing w:line="36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45C3B">
              <w:rPr>
                <w:rFonts w:ascii="Calibri" w:hAnsi="Calibri"/>
                <w:b/>
                <w:sz w:val="24"/>
                <w:szCs w:val="24"/>
              </w:rPr>
              <w:t>Szanse</w:t>
            </w:r>
          </w:p>
        </w:tc>
        <w:tc>
          <w:tcPr>
            <w:tcW w:w="4536" w:type="dxa"/>
            <w:shd w:val="clear" w:color="auto" w:fill="F8EE03"/>
          </w:tcPr>
          <w:p w:rsidR="00333C4A" w:rsidRPr="00745C3B" w:rsidRDefault="00333C4A" w:rsidP="008429E1">
            <w:pPr>
              <w:spacing w:line="36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45C3B">
              <w:rPr>
                <w:rFonts w:ascii="Calibri" w:hAnsi="Calibri"/>
                <w:b/>
                <w:sz w:val="24"/>
                <w:szCs w:val="24"/>
              </w:rPr>
              <w:t>Zagrożenia</w:t>
            </w:r>
          </w:p>
        </w:tc>
      </w:tr>
      <w:tr w:rsidR="00333C4A" w:rsidRPr="0095436A" w:rsidTr="002E3502">
        <w:trPr>
          <w:trHeight w:val="20"/>
          <w:jc w:val="center"/>
        </w:trPr>
        <w:tc>
          <w:tcPr>
            <w:tcW w:w="4536" w:type="dxa"/>
          </w:tcPr>
          <w:p w:rsidR="000E5421" w:rsidRDefault="000E5421" w:rsidP="000D0858">
            <w:pPr>
              <w:pStyle w:val="Akapitzlist"/>
              <w:numPr>
                <w:ilvl w:val="0"/>
                <w:numId w:val="30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istnienie </w:t>
            </w:r>
            <w:r w:rsidRPr="006434CE">
              <w:rPr>
                <w:rFonts w:ascii="Calibri" w:hAnsi="Calibri"/>
                <w:sz w:val="24"/>
                <w:szCs w:val="24"/>
              </w:rPr>
              <w:t>warunków do prowadz</w:t>
            </w:r>
            <w:r>
              <w:rPr>
                <w:rFonts w:ascii="Calibri" w:hAnsi="Calibri"/>
                <w:sz w:val="24"/>
                <w:szCs w:val="24"/>
              </w:rPr>
              <w:t>enia efektywnej pracy socjalnej</w:t>
            </w:r>
          </w:p>
          <w:p w:rsidR="00C53FCE" w:rsidRPr="00C53FCE" w:rsidRDefault="00C53FCE" w:rsidP="005C1C33">
            <w:pPr>
              <w:pStyle w:val="Akapitzlist"/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line="360" w:lineRule="exact"/>
              <w:ind w:left="319" w:hanging="319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2AD2">
              <w:rPr>
                <w:rFonts w:ascii="Calibri" w:hAnsi="Calibri"/>
                <w:color w:val="000000"/>
                <w:sz w:val="24"/>
                <w:szCs w:val="24"/>
              </w:rPr>
              <w:t>tradycyjne wi</w:t>
            </w:r>
            <w:r w:rsidRPr="00EE2A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ę</w:t>
            </w:r>
            <w:r w:rsidRPr="00EE2AD2">
              <w:rPr>
                <w:rFonts w:ascii="Calibri" w:eastAsia="Times New Roman" w:hAnsi="Calibri"/>
                <w:color w:val="000000"/>
                <w:sz w:val="24"/>
                <w:szCs w:val="24"/>
              </w:rPr>
              <w:t>zi rodzinne</w:t>
            </w:r>
          </w:p>
          <w:p w:rsidR="00542F33" w:rsidRDefault="00542F33" w:rsidP="000D0858">
            <w:pPr>
              <w:pStyle w:val="Akapitzlist"/>
              <w:numPr>
                <w:ilvl w:val="0"/>
                <w:numId w:val="30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6434CE">
              <w:rPr>
                <w:rFonts w:ascii="Calibri" w:hAnsi="Calibri"/>
                <w:sz w:val="24"/>
                <w:szCs w:val="24"/>
              </w:rPr>
              <w:t xml:space="preserve">skoordynowane działania instytucji </w:t>
            </w:r>
            <w:r>
              <w:rPr>
                <w:rFonts w:ascii="Calibri" w:hAnsi="Calibri"/>
                <w:sz w:val="24"/>
                <w:szCs w:val="24"/>
              </w:rPr>
              <w:t>i </w:t>
            </w:r>
            <w:r w:rsidRPr="006434CE">
              <w:rPr>
                <w:rFonts w:ascii="Calibri" w:hAnsi="Calibri"/>
                <w:sz w:val="24"/>
                <w:szCs w:val="24"/>
              </w:rPr>
              <w:t xml:space="preserve">organizacji </w:t>
            </w:r>
            <w:r>
              <w:rPr>
                <w:rFonts w:ascii="Calibri" w:hAnsi="Calibri"/>
                <w:sz w:val="24"/>
                <w:szCs w:val="24"/>
              </w:rPr>
              <w:t>wspierających rodziny, dzieci i </w:t>
            </w:r>
            <w:r w:rsidRPr="006434CE">
              <w:rPr>
                <w:rFonts w:ascii="Calibri" w:hAnsi="Calibri"/>
                <w:sz w:val="24"/>
                <w:szCs w:val="24"/>
              </w:rPr>
              <w:t>młodzież</w:t>
            </w:r>
          </w:p>
          <w:p w:rsidR="00333C4A" w:rsidRPr="00485A19" w:rsidRDefault="00333C4A" w:rsidP="000D0858">
            <w:pPr>
              <w:pStyle w:val="Akapitzlist"/>
              <w:numPr>
                <w:ilvl w:val="0"/>
                <w:numId w:val="30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6434CE">
              <w:rPr>
                <w:rFonts w:ascii="Calibri" w:hAnsi="Calibri"/>
                <w:sz w:val="24"/>
                <w:szCs w:val="24"/>
              </w:rPr>
              <w:lastRenderedPageBreak/>
              <w:t>istnienie w regionie organizacji pozarządowych działających na rzecz rodzin, dzieci i młodzieży</w:t>
            </w:r>
          </w:p>
        </w:tc>
        <w:tc>
          <w:tcPr>
            <w:tcW w:w="4536" w:type="dxa"/>
          </w:tcPr>
          <w:p w:rsidR="00333C4A" w:rsidRDefault="00333C4A" w:rsidP="000D0858">
            <w:pPr>
              <w:pStyle w:val="Akapitzlist"/>
              <w:numPr>
                <w:ilvl w:val="0"/>
                <w:numId w:val="31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EF632B">
              <w:rPr>
                <w:rFonts w:ascii="Calibri" w:hAnsi="Calibri"/>
                <w:sz w:val="24"/>
                <w:szCs w:val="24"/>
              </w:rPr>
              <w:lastRenderedPageBreak/>
              <w:t xml:space="preserve">utrzymująca się </w:t>
            </w:r>
            <w:r w:rsidRPr="00EA4D2B">
              <w:rPr>
                <w:rFonts w:ascii="Calibri" w:hAnsi="Calibri"/>
                <w:sz w:val="24"/>
                <w:szCs w:val="24"/>
              </w:rPr>
              <w:t>liczba rodzin dysfunkcyjnych w gminie</w:t>
            </w:r>
          </w:p>
          <w:p w:rsidR="00333C4A" w:rsidRPr="00A32F3C" w:rsidRDefault="00333C4A" w:rsidP="00A32F3C">
            <w:pPr>
              <w:pStyle w:val="Akapitzlist"/>
              <w:numPr>
                <w:ilvl w:val="0"/>
                <w:numId w:val="30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brak </w:t>
            </w:r>
            <w:r w:rsidR="000E5421">
              <w:rPr>
                <w:rFonts w:ascii="Calibri" w:hAnsi="Calibri"/>
                <w:sz w:val="24"/>
                <w:szCs w:val="24"/>
              </w:rPr>
              <w:t>możliwości</w:t>
            </w:r>
            <w:r w:rsidR="000E5421" w:rsidRPr="006434CE">
              <w:rPr>
                <w:rFonts w:ascii="Calibri" w:hAnsi="Calibri"/>
                <w:sz w:val="24"/>
                <w:szCs w:val="24"/>
              </w:rPr>
              <w:t xml:space="preserve"> kontynuowania </w:t>
            </w:r>
            <w:r w:rsidR="000E5421">
              <w:rPr>
                <w:rFonts w:ascii="Calibri" w:hAnsi="Calibri"/>
                <w:sz w:val="24"/>
                <w:szCs w:val="24"/>
              </w:rPr>
              <w:t>w gminie nauki na </w:t>
            </w:r>
            <w:r w:rsidR="000E5421" w:rsidRPr="006434CE">
              <w:rPr>
                <w:rFonts w:ascii="Calibri" w:hAnsi="Calibri"/>
                <w:sz w:val="24"/>
                <w:szCs w:val="24"/>
              </w:rPr>
              <w:t>poziomie ponadgimnazjalnym</w:t>
            </w:r>
          </w:p>
        </w:tc>
      </w:tr>
    </w:tbl>
    <w:p w:rsidR="00333C4A" w:rsidRDefault="00333C4A" w:rsidP="004403C5">
      <w:pPr>
        <w:tabs>
          <w:tab w:val="left" w:pos="8647"/>
          <w:tab w:val="right" w:pos="9638"/>
        </w:tabs>
        <w:spacing w:after="0" w:line="360" w:lineRule="auto"/>
        <w:ind w:right="1134"/>
        <w:rPr>
          <w:rFonts w:ascii="Calibri" w:hAnsi="Calibri"/>
          <w:b/>
          <w:sz w:val="24"/>
          <w:szCs w:val="24"/>
        </w:rPr>
      </w:pPr>
    </w:p>
    <w:p w:rsidR="004403C5" w:rsidRDefault="004403C5" w:rsidP="004403C5">
      <w:pPr>
        <w:tabs>
          <w:tab w:val="left" w:pos="8647"/>
          <w:tab w:val="right" w:pos="9638"/>
        </w:tabs>
        <w:spacing w:after="0" w:line="360" w:lineRule="auto"/>
        <w:ind w:right="1134"/>
        <w:rPr>
          <w:rFonts w:ascii="Calibri" w:hAnsi="Calibri"/>
          <w:b/>
          <w:sz w:val="24"/>
          <w:szCs w:val="24"/>
        </w:rPr>
      </w:pPr>
      <w:r w:rsidRPr="0077104B">
        <w:rPr>
          <w:rFonts w:ascii="Calibri" w:hAnsi="Calibri"/>
          <w:b/>
          <w:sz w:val="24"/>
          <w:szCs w:val="24"/>
        </w:rPr>
        <w:t>Obszar: Uzależnienia i przemoc w rodzinie</w:t>
      </w:r>
    </w:p>
    <w:tbl>
      <w:tblPr>
        <w:tblStyle w:val="Tabela-Siatka"/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ook w:val="04A0"/>
      </w:tblPr>
      <w:tblGrid>
        <w:gridCol w:w="4530"/>
        <w:gridCol w:w="6"/>
        <w:gridCol w:w="4536"/>
      </w:tblGrid>
      <w:tr w:rsidR="004403C5" w:rsidRPr="0077104B" w:rsidTr="00DB63B9">
        <w:trPr>
          <w:trHeight w:val="20"/>
          <w:jc w:val="center"/>
        </w:trPr>
        <w:tc>
          <w:tcPr>
            <w:tcW w:w="4530" w:type="dxa"/>
            <w:shd w:val="clear" w:color="auto" w:fill="F8EE03"/>
          </w:tcPr>
          <w:p w:rsidR="004403C5" w:rsidRPr="0077104B" w:rsidRDefault="004403C5" w:rsidP="00B65147">
            <w:pPr>
              <w:spacing w:line="36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Mocne strony</w:t>
            </w:r>
          </w:p>
        </w:tc>
        <w:tc>
          <w:tcPr>
            <w:tcW w:w="4542" w:type="dxa"/>
            <w:gridSpan w:val="2"/>
            <w:shd w:val="clear" w:color="auto" w:fill="F8EE03"/>
          </w:tcPr>
          <w:p w:rsidR="004403C5" w:rsidRPr="0077104B" w:rsidRDefault="004403C5" w:rsidP="00B65147">
            <w:pPr>
              <w:spacing w:line="36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Słabe strony</w:t>
            </w:r>
          </w:p>
        </w:tc>
      </w:tr>
      <w:tr w:rsidR="004403C5" w:rsidRPr="0077104B" w:rsidTr="00DB63B9">
        <w:trPr>
          <w:trHeight w:val="20"/>
          <w:jc w:val="center"/>
        </w:trPr>
        <w:tc>
          <w:tcPr>
            <w:tcW w:w="4536" w:type="dxa"/>
            <w:gridSpan w:val="2"/>
          </w:tcPr>
          <w:p w:rsidR="004403C5" w:rsidRPr="00EF632B" w:rsidRDefault="004403C5" w:rsidP="000D0858">
            <w:pPr>
              <w:pStyle w:val="Akapitzlist"/>
              <w:numPr>
                <w:ilvl w:val="0"/>
                <w:numId w:val="32"/>
              </w:numPr>
              <w:spacing w:line="360" w:lineRule="exact"/>
              <w:ind w:left="319" w:hanging="284"/>
              <w:rPr>
                <w:rFonts w:ascii="Calibri" w:hAnsi="Calibri"/>
                <w:bCs/>
                <w:sz w:val="24"/>
                <w:szCs w:val="24"/>
              </w:rPr>
            </w:pPr>
            <w:r w:rsidRPr="00EF632B">
              <w:rPr>
                <w:rFonts w:ascii="Calibri" w:eastAsia="Calibri" w:hAnsi="Calibri"/>
                <w:bCs/>
                <w:sz w:val="24"/>
                <w:szCs w:val="24"/>
              </w:rPr>
              <w:t xml:space="preserve">prowadzenie </w:t>
            </w:r>
            <w:r>
              <w:rPr>
                <w:rFonts w:ascii="Calibri" w:eastAsia="Calibri" w:hAnsi="Calibri"/>
                <w:bCs/>
                <w:sz w:val="24"/>
                <w:szCs w:val="24"/>
              </w:rPr>
              <w:t>wśród rodziców, nauczycieli i </w:t>
            </w:r>
            <w:r w:rsidRPr="00EF632B">
              <w:rPr>
                <w:rFonts w:ascii="Calibri" w:eastAsia="Calibri" w:hAnsi="Calibri"/>
                <w:bCs/>
                <w:sz w:val="24"/>
                <w:szCs w:val="24"/>
              </w:rPr>
              <w:t xml:space="preserve">sprzedawców napojów alkoholowychdziałań </w:t>
            </w:r>
            <w:r w:rsidRPr="00EF632B">
              <w:rPr>
                <w:rFonts w:ascii="Calibri" w:hAnsi="Calibri"/>
                <w:bCs/>
                <w:sz w:val="24"/>
                <w:szCs w:val="24"/>
              </w:rPr>
              <w:t>edukacyjno-</w:t>
            </w:r>
            <w:r w:rsidRPr="00EF632B">
              <w:rPr>
                <w:rFonts w:ascii="Calibri" w:eastAsia="Calibri" w:hAnsi="Calibri"/>
                <w:bCs/>
                <w:sz w:val="24"/>
                <w:szCs w:val="24"/>
              </w:rPr>
              <w:t>szkoleniowych</w:t>
            </w:r>
            <w:r>
              <w:rPr>
                <w:rFonts w:ascii="Calibri" w:eastAsia="Calibri" w:hAnsi="Calibri"/>
                <w:bCs/>
                <w:sz w:val="24"/>
                <w:szCs w:val="24"/>
              </w:rPr>
              <w:t xml:space="preserve"> w </w:t>
            </w:r>
            <w:r w:rsidRPr="00EF632B">
              <w:rPr>
                <w:rFonts w:ascii="Calibri" w:eastAsia="Calibri" w:hAnsi="Calibri"/>
                <w:bCs/>
                <w:sz w:val="24"/>
                <w:szCs w:val="24"/>
              </w:rPr>
              <w:t xml:space="preserve">zakresie uzależnień </w:t>
            </w:r>
            <w:r>
              <w:rPr>
                <w:rFonts w:ascii="Calibri" w:hAnsi="Calibri"/>
                <w:bCs/>
                <w:sz w:val="24"/>
                <w:szCs w:val="24"/>
              </w:rPr>
              <w:t>i </w:t>
            </w:r>
            <w:r w:rsidRPr="00EF632B">
              <w:rPr>
                <w:rFonts w:ascii="Calibri" w:hAnsi="Calibri"/>
                <w:bCs/>
                <w:sz w:val="24"/>
                <w:szCs w:val="24"/>
              </w:rPr>
              <w:t>przeciwdziałania przemocy w rodzinie</w:t>
            </w:r>
          </w:p>
          <w:p w:rsidR="004403C5" w:rsidRPr="00EF632B" w:rsidRDefault="004403C5" w:rsidP="000D0858">
            <w:pPr>
              <w:pStyle w:val="Akapitzlist"/>
              <w:numPr>
                <w:ilvl w:val="0"/>
                <w:numId w:val="32"/>
              </w:numPr>
              <w:spacing w:line="360" w:lineRule="exact"/>
              <w:ind w:left="319" w:hanging="284"/>
              <w:rPr>
                <w:rFonts w:ascii="Calibri" w:hAnsi="Calibri"/>
                <w:bCs/>
                <w:sz w:val="24"/>
                <w:szCs w:val="24"/>
              </w:rPr>
            </w:pPr>
            <w:r w:rsidRPr="00EF632B">
              <w:rPr>
                <w:rFonts w:ascii="Calibri" w:eastAsia="Calibri" w:hAnsi="Calibri"/>
                <w:bCs/>
                <w:sz w:val="24"/>
                <w:szCs w:val="24"/>
              </w:rPr>
              <w:t xml:space="preserve">prowadzenie wśród </w:t>
            </w:r>
            <w:r w:rsidRPr="00EF632B">
              <w:rPr>
                <w:rFonts w:ascii="Calibri" w:hAnsi="Calibri"/>
                <w:bCs/>
                <w:sz w:val="24"/>
                <w:szCs w:val="24"/>
              </w:rPr>
              <w:t>dzieci i młodzieży</w:t>
            </w:r>
            <w:r w:rsidRPr="00EF632B">
              <w:rPr>
                <w:rFonts w:ascii="Calibri" w:eastAsia="Calibri" w:hAnsi="Calibri"/>
                <w:bCs/>
                <w:sz w:val="24"/>
                <w:szCs w:val="24"/>
              </w:rPr>
              <w:t xml:space="preserve"> działań </w:t>
            </w:r>
            <w:r w:rsidRPr="00EF632B">
              <w:rPr>
                <w:rFonts w:ascii="Calibri" w:hAnsi="Calibri"/>
                <w:bCs/>
                <w:sz w:val="24"/>
                <w:szCs w:val="24"/>
              </w:rPr>
              <w:t xml:space="preserve">profilaktycznych, informacyjnych i edukacyjnych </w:t>
            </w:r>
            <w:r>
              <w:rPr>
                <w:rFonts w:ascii="Calibri" w:eastAsia="Calibri" w:hAnsi="Calibri"/>
                <w:bCs/>
                <w:sz w:val="24"/>
                <w:szCs w:val="24"/>
              </w:rPr>
              <w:t>w </w:t>
            </w:r>
            <w:r w:rsidRPr="00EF632B">
              <w:rPr>
                <w:rFonts w:ascii="Calibri" w:eastAsia="Calibri" w:hAnsi="Calibri"/>
                <w:bCs/>
                <w:sz w:val="24"/>
                <w:szCs w:val="24"/>
              </w:rPr>
              <w:t xml:space="preserve">zakresie uzależnień </w:t>
            </w:r>
            <w:r w:rsidRPr="00EF632B">
              <w:rPr>
                <w:rFonts w:ascii="Calibri" w:hAnsi="Calibri"/>
                <w:bCs/>
                <w:sz w:val="24"/>
                <w:szCs w:val="24"/>
              </w:rPr>
              <w:t>i przec</w:t>
            </w:r>
            <w:r w:rsidR="00194604">
              <w:rPr>
                <w:rFonts w:ascii="Calibri" w:hAnsi="Calibri"/>
                <w:bCs/>
                <w:sz w:val="24"/>
                <w:szCs w:val="24"/>
              </w:rPr>
              <w:t>iwdziałania przemocy w rodzinie</w:t>
            </w:r>
          </w:p>
          <w:p w:rsidR="00561287" w:rsidRPr="00EF632B" w:rsidRDefault="00561287" w:rsidP="00561287">
            <w:pPr>
              <w:pStyle w:val="Akapitzlist"/>
              <w:numPr>
                <w:ilvl w:val="0"/>
                <w:numId w:val="32"/>
              </w:numPr>
              <w:spacing w:line="360" w:lineRule="exact"/>
              <w:ind w:left="319" w:hanging="284"/>
              <w:rPr>
                <w:rFonts w:ascii="Calibri" w:eastAsia="Calibri" w:hAnsi="Calibri" w:cs="TimesNewRomanPSMT"/>
                <w:sz w:val="24"/>
                <w:szCs w:val="24"/>
              </w:rPr>
            </w:pPr>
            <w:r w:rsidRPr="00EF632B">
              <w:rPr>
                <w:rFonts w:ascii="Calibri" w:eastAsia="Calibri" w:hAnsi="Calibri"/>
                <w:sz w:val="24"/>
                <w:szCs w:val="24"/>
              </w:rPr>
              <w:t xml:space="preserve">prowadzenie </w:t>
            </w:r>
            <w:r w:rsidRPr="00EF632B">
              <w:rPr>
                <w:rFonts w:ascii="Calibri" w:eastAsia="Calibri" w:hAnsi="Calibri" w:cs="TimesNewRomanPSMT"/>
                <w:sz w:val="24"/>
                <w:szCs w:val="24"/>
              </w:rPr>
              <w:t>poradnictwa i interwencji</w:t>
            </w:r>
            <w:r>
              <w:rPr>
                <w:rFonts w:ascii="Calibri" w:eastAsia="Calibri" w:hAnsi="Calibri" w:cs="TimesNewRomanPSMT"/>
                <w:sz w:val="24"/>
                <w:szCs w:val="24"/>
              </w:rPr>
              <w:t xml:space="preserve"> w </w:t>
            </w:r>
            <w:r w:rsidRPr="00EF632B">
              <w:rPr>
                <w:rFonts w:ascii="Calibri" w:eastAsia="Calibri" w:hAnsi="Calibri" w:cs="TimesNewRomanPSMT"/>
                <w:sz w:val="24"/>
                <w:szCs w:val="24"/>
              </w:rPr>
              <w:t>zakre</w:t>
            </w:r>
            <w:r w:rsidRPr="00EF632B">
              <w:rPr>
                <w:rFonts w:ascii="Calibri" w:hAnsi="Calibri" w:cs="TimesNewRomanPSMT"/>
                <w:sz w:val="24"/>
                <w:szCs w:val="24"/>
              </w:rPr>
              <w:t>sie przeciwdziałania przemocy w </w:t>
            </w:r>
            <w:r w:rsidRPr="00EF632B">
              <w:rPr>
                <w:rFonts w:ascii="Calibri" w:eastAsia="Calibri" w:hAnsi="Calibri" w:cs="TimesNewRomanPSMT"/>
                <w:sz w:val="24"/>
                <w:szCs w:val="24"/>
              </w:rPr>
              <w:t>rodzinie</w:t>
            </w:r>
          </w:p>
          <w:p w:rsidR="004403C5" w:rsidRPr="00254EF7" w:rsidRDefault="004403C5" w:rsidP="000D0858">
            <w:pPr>
              <w:pStyle w:val="Akapitzlist"/>
              <w:numPr>
                <w:ilvl w:val="0"/>
                <w:numId w:val="32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4"/>
              </w:rPr>
            </w:pPr>
            <w:r w:rsidRPr="00EF632B">
              <w:rPr>
                <w:rFonts w:ascii="Calibri" w:hAnsi="Calibri"/>
                <w:bCs/>
                <w:sz w:val="24"/>
                <w:szCs w:val="24"/>
              </w:rPr>
              <w:t xml:space="preserve">podejmowanie działań w ramach zespołu interdyscyplinarnego </w:t>
            </w:r>
            <w:r>
              <w:rPr>
                <w:rFonts w:ascii="Calibri" w:hAnsi="Calibri"/>
                <w:bCs/>
                <w:sz w:val="24"/>
                <w:szCs w:val="24"/>
              </w:rPr>
              <w:t>ds. </w:t>
            </w:r>
            <w:r w:rsidRPr="00254EF7">
              <w:rPr>
                <w:rFonts w:ascii="Calibri" w:hAnsi="Calibri"/>
                <w:bCs/>
                <w:sz w:val="24"/>
                <w:szCs w:val="24"/>
              </w:rPr>
              <w:t>przeciwdziałania przemocy w rodzinie</w:t>
            </w:r>
          </w:p>
          <w:p w:rsidR="004403C5" w:rsidRPr="00E33867" w:rsidRDefault="007136D9" w:rsidP="000D0858">
            <w:pPr>
              <w:pStyle w:val="Akapitzlist"/>
              <w:numPr>
                <w:ilvl w:val="0"/>
                <w:numId w:val="32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4"/>
              </w:rPr>
            </w:pPr>
            <w:r w:rsidRPr="00254EF7">
              <w:rPr>
                <w:rFonts w:ascii="Calibri" w:hAnsi="Calibri"/>
                <w:sz w:val="24"/>
                <w:szCs w:val="24"/>
              </w:rPr>
              <w:t>funkcjonowanie w gmi</w:t>
            </w:r>
            <w:r w:rsidR="00113CD5" w:rsidRPr="00254EF7">
              <w:rPr>
                <w:rFonts w:ascii="Calibri" w:hAnsi="Calibri"/>
                <w:sz w:val="24"/>
                <w:szCs w:val="24"/>
              </w:rPr>
              <w:t xml:space="preserve">nie </w:t>
            </w:r>
            <w:r w:rsidR="0057692D">
              <w:rPr>
                <w:sz w:val="24"/>
                <w:szCs w:val="24"/>
              </w:rPr>
              <w:t>Stowarzyszenia Klub Abstynenta „Wyzwolenie”</w:t>
            </w:r>
          </w:p>
          <w:p w:rsidR="00E33867" w:rsidRPr="00254EF7" w:rsidRDefault="00E33867" w:rsidP="0057692D">
            <w:pPr>
              <w:pStyle w:val="Akapitzlist"/>
              <w:numPr>
                <w:ilvl w:val="0"/>
                <w:numId w:val="32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podejmowanie współpracy z </w:t>
            </w:r>
            <w:r w:rsidRPr="00EF632B">
              <w:rPr>
                <w:rFonts w:ascii="Calibri" w:eastAsia="Calibri" w:hAnsi="Calibri"/>
                <w:sz w:val="24"/>
                <w:szCs w:val="24"/>
              </w:rPr>
              <w:t>organizacjami pozarządowymi działającymi w obszarze uzależnień</w:t>
            </w:r>
          </w:p>
        </w:tc>
        <w:tc>
          <w:tcPr>
            <w:tcW w:w="4536" w:type="dxa"/>
          </w:tcPr>
          <w:p w:rsidR="00A32F3C" w:rsidRPr="00A32F3C" w:rsidRDefault="00A32F3C" w:rsidP="00A32F3C">
            <w:pPr>
              <w:pStyle w:val="Akapitzlist"/>
              <w:numPr>
                <w:ilvl w:val="0"/>
                <w:numId w:val="32"/>
              </w:numPr>
              <w:spacing w:line="360" w:lineRule="exact"/>
              <w:ind w:left="319" w:hanging="284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ograniczony </w:t>
            </w:r>
            <w:r>
              <w:rPr>
                <w:rFonts w:ascii="Calibri" w:eastAsia="Calibri" w:hAnsi="Calibri"/>
                <w:sz w:val="24"/>
                <w:szCs w:val="24"/>
              </w:rPr>
              <w:t>dostęp</w:t>
            </w:r>
            <w:r w:rsidRPr="00EF632B">
              <w:rPr>
                <w:rFonts w:ascii="Calibri" w:eastAsia="Calibri" w:hAnsi="Calibri"/>
                <w:sz w:val="24"/>
                <w:szCs w:val="24"/>
              </w:rPr>
              <w:t xml:space="preserve"> do </w:t>
            </w:r>
            <w:r w:rsidRPr="00EF632B">
              <w:rPr>
                <w:rFonts w:ascii="Calibri" w:hAnsi="Calibri"/>
                <w:sz w:val="24"/>
                <w:szCs w:val="24"/>
              </w:rPr>
              <w:t>pomocy terapeutycznej i rehabilitacyjne</w:t>
            </w:r>
            <w:r>
              <w:rPr>
                <w:rFonts w:ascii="Calibri" w:hAnsi="Calibri"/>
                <w:sz w:val="24"/>
                <w:szCs w:val="24"/>
              </w:rPr>
              <w:t xml:space="preserve">j oraz </w:t>
            </w:r>
            <w:r w:rsidRPr="00EF632B">
              <w:rPr>
                <w:rFonts w:ascii="Calibri" w:hAnsi="Calibri"/>
                <w:sz w:val="24"/>
                <w:szCs w:val="24"/>
              </w:rPr>
              <w:t>wsparcia psychospołecznego i prawnego</w:t>
            </w:r>
            <w:r>
              <w:rPr>
                <w:rFonts w:ascii="Calibri" w:hAnsi="Calibri"/>
                <w:sz w:val="24"/>
                <w:szCs w:val="24"/>
              </w:rPr>
              <w:t>dla </w:t>
            </w:r>
            <w:r>
              <w:rPr>
                <w:rFonts w:ascii="Calibri" w:eastAsia="Calibri" w:hAnsi="Calibri" w:cs="TimesNewRomanPSMT"/>
                <w:sz w:val="24"/>
                <w:szCs w:val="24"/>
              </w:rPr>
              <w:t>rodzin dotkniętych</w:t>
            </w:r>
            <w:r w:rsidRPr="00EF632B">
              <w:rPr>
                <w:rFonts w:ascii="Calibri" w:eastAsia="Calibri" w:hAnsi="Calibri" w:cs="TimesNewRomanPSMT"/>
                <w:sz w:val="24"/>
                <w:szCs w:val="24"/>
              </w:rPr>
              <w:t xml:space="preserve"> problemami uzależnień </w:t>
            </w:r>
            <w:r>
              <w:rPr>
                <w:rFonts w:ascii="Calibri" w:eastAsia="Calibri" w:hAnsi="Calibri" w:cs="TimesNewRomanPSMT"/>
                <w:sz w:val="24"/>
                <w:szCs w:val="24"/>
              </w:rPr>
              <w:t>i przemocy w rodzinie</w:t>
            </w:r>
          </w:p>
          <w:p w:rsidR="004403C5" w:rsidRPr="00561287" w:rsidRDefault="00CA7C31" w:rsidP="00561287">
            <w:pPr>
              <w:pStyle w:val="Akapitzlist"/>
              <w:numPr>
                <w:ilvl w:val="0"/>
                <w:numId w:val="32"/>
              </w:numPr>
              <w:spacing w:line="360" w:lineRule="exact"/>
              <w:ind w:left="319" w:hanging="284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brak w gminie grup wsparcia i instytucji wsparcia dla osób uzależnionych i współuzależnionych oraz </w:t>
            </w:r>
            <w:r w:rsidR="00A32F3C" w:rsidRPr="00CA7C31">
              <w:rPr>
                <w:rFonts w:ascii="Calibri" w:eastAsia="Calibri" w:hAnsi="Calibri" w:cs="TimesNewRomanPSMT"/>
                <w:sz w:val="24"/>
                <w:szCs w:val="24"/>
              </w:rPr>
              <w:t xml:space="preserve">dotkniętych </w:t>
            </w:r>
            <w:r>
              <w:rPr>
                <w:rFonts w:ascii="Calibri" w:eastAsia="Calibri" w:hAnsi="Calibri" w:cs="TimesNewRomanPSMT"/>
                <w:sz w:val="24"/>
                <w:szCs w:val="24"/>
              </w:rPr>
              <w:t>przemocą w rodzinie</w:t>
            </w:r>
          </w:p>
        </w:tc>
      </w:tr>
      <w:tr w:rsidR="00E61EBA" w:rsidRPr="005570B9" w:rsidTr="00DB63B9">
        <w:tblPrEx>
          <w:tblBorders>
            <w:top w:val="single" w:sz="4" w:space="0" w:color="0181C9"/>
            <w:left w:val="single" w:sz="4" w:space="0" w:color="0181C9"/>
            <w:bottom w:val="single" w:sz="4" w:space="0" w:color="0181C9"/>
            <w:right w:val="single" w:sz="4" w:space="0" w:color="0181C9"/>
            <w:insideH w:val="single" w:sz="4" w:space="0" w:color="0181C9"/>
            <w:insideV w:val="single" w:sz="4" w:space="0" w:color="0181C9"/>
          </w:tblBorders>
        </w:tblPrEx>
        <w:trPr>
          <w:trHeight w:val="20"/>
          <w:jc w:val="center"/>
        </w:trPr>
        <w:tc>
          <w:tcPr>
            <w:tcW w:w="4536" w:type="dxa"/>
            <w:gridSpan w:val="2"/>
            <w:shd w:val="clear" w:color="auto" w:fill="F8EE03"/>
          </w:tcPr>
          <w:p w:rsidR="00E61EBA" w:rsidRPr="005570B9" w:rsidRDefault="00E61EBA" w:rsidP="008429E1">
            <w:pPr>
              <w:spacing w:line="36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570B9">
              <w:rPr>
                <w:rFonts w:ascii="Calibri" w:hAnsi="Calibri"/>
                <w:b/>
                <w:sz w:val="24"/>
                <w:szCs w:val="24"/>
              </w:rPr>
              <w:t>Szanse</w:t>
            </w:r>
          </w:p>
        </w:tc>
        <w:tc>
          <w:tcPr>
            <w:tcW w:w="4536" w:type="dxa"/>
            <w:shd w:val="clear" w:color="auto" w:fill="F8EE03"/>
          </w:tcPr>
          <w:p w:rsidR="00E61EBA" w:rsidRPr="005570B9" w:rsidRDefault="00E61EBA" w:rsidP="008429E1">
            <w:pPr>
              <w:spacing w:line="36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570B9">
              <w:rPr>
                <w:rFonts w:ascii="Calibri" w:hAnsi="Calibri"/>
                <w:b/>
                <w:sz w:val="24"/>
                <w:szCs w:val="24"/>
              </w:rPr>
              <w:t>Zagrożenia</w:t>
            </w:r>
          </w:p>
        </w:tc>
      </w:tr>
      <w:tr w:rsidR="00E61EBA" w:rsidRPr="007A1D98" w:rsidTr="009E09E1">
        <w:tblPrEx>
          <w:tblBorders>
            <w:top w:val="single" w:sz="4" w:space="0" w:color="0181C9"/>
            <w:left w:val="single" w:sz="4" w:space="0" w:color="0181C9"/>
            <w:bottom w:val="single" w:sz="4" w:space="0" w:color="0181C9"/>
            <w:right w:val="single" w:sz="4" w:space="0" w:color="0181C9"/>
            <w:insideH w:val="single" w:sz="4" w:space="0" w:color="0181C9"/>
            <w:insideV w:val="single" w:sz="4" w:space="0" w:color="0181C9"/>
          </w:tblBorders>
        </w:tblPrEx>
        <w:trPr>
          <w:trHeight w:val="20"/>
          <w:jc w:val="center"/>
        </w:trPr>
        <w:tc>
          <w:tcPr>
            <w:tcW w:w="4536" w:type="dxa"/>
            <w:gridSpan w:val="2"/>
          </w:tcPr>
          <w:p w:rsidR="00C02192" w:rsidRPr="00910A2E" w:rsidRDefault="00E61EBA" w:rsidP="003F5FC4">
            <w:pPr>
              <w:pStyle w:val="Akapitzlist"/>
              <w:numPr>
                <w:ilvl w:val="0"/>
                <w:numId w:val="1"/>
              </w:numPr>
              <w:spacing w:line="360" w:lineRule="exact"/>
              <w:ind w:left="318" w:hanging="318"/>
              <w:rPr>
                <w:rFonts w:ascii="Calibri" w:hAnsi="Calibri"/>
                <w:sz w:val="24"/>
                <w:szCs w:val="24"/>
              </w:rPr>
            </w:pPr>
            <w:r w:rsidRPr="001B740F">
              <w:rPr>
                <w:rFonts w:ascii="Calibri" w:hAnsi="Calibri"/>
                <w:sz w:val="24"/>
                <w:szCs w:val="24"/>
              </w:rPr>
              <w:t>zwiększająca się</w:t>
            </w:r>
            <w:r w:rsidRPr="001B740F">
              <w:rPr>
                <w:rFonts w:ascii="Calibri" w:eastAsia="Calibri" w:hAnsi="Calibri"/>
                <w:sz w:val="24"/>
                <w:szCs w:val="24"/>
              </w:rPr>
              <w:t xml:space="preserve"> świadomość</w:t>
            </w:r>
            <w:r w:rsidRPr="001B740F">
              <w:rPr>
                <w:rFonts w:ascii="Calibri" w:hAnsi="Calibri"/>
                <w:sz w:val="24"/>
                <w:szCs w:val="24"/>
              </w:rPr>
              <w:t xml:space="preserve"> społeczna, w tym dzieci i młodzieży, rodziców i</w:t>
            </w:r>
            <w:r>
              <w:rPr>
                <w:rFonts w:ascii="Calibri" w:hAnsi="Calibri"/>
                <w:sz w:val="24"/>
                <w:szCs w:val="24"/>
              </w:rPr>
              <w:t> </w:t>
            </w:r>
            <w:r w:rsidRPr="001B740F">
              <w:rPr>
                <w:rFonts w:ascii="Calibri" w:hAnsi="Calibri"/>
                <w:sz w:val="24"/>
                <w:szCs w:val="24"/>
              </w:rPr>
              <w:t>nauczycieli na temat problemów uzależnień i przemocy</w:t>
            </w:r>
            <w:r w:rsidR="00194604">
              <w:rPr>
                <w:rFonts w:ascii="Calibri" w:hAnsi="Calibri"/>
                <w:sz w:val="24"/>
                <w:szCs w:val="24"/>
              </w:rPr>
              <w:t xml:space="preserve"> w rodzinie</w:t>
            </w:r>
          </w:p>
          <w:p w:rsidR="00E61EBA" w:rsidRPr="0034140E" w:rsidRDefault="00E61EBA" w:rsidP="003F5FC4">
            <w:pPr>
              <w:pStyle w:val="Akapitzlist"/>
              <w:numPr>
                <w:ilvl w:val="0"/>
                <w:numId w:val="1"/>
              </w:numPr>
              <w:spacing w:line="360" w:lineRule="exact"/>
              <w:ind w:left="318" w:hanging="318"/>
              <w:rPr>
                <w:rFonts w:ascii="Calibri" w:hAnsi="Calibri"/>
                <w:sz w:val="24"/>
                <w:szCs w:val="24"/>
              </w:rPr>
            </w:pPr>
            <w:r w:rsidRPr="001B740F">
              <w:rPr>
                <w:rFonts w:ascii="Calibri" w:hAnsi="Calibri"/>
                <w:sz w:val="24"/>
                <w:szCs w:val="24"/>
              </w:rPr>
              <w:t xml:space="preserve">istnienie w regionie organizacji pozarządowych działających w obszarze przeciwdziałania </w:t>
            </w:r>
            <w:r w:rsidR="00910A2E">
              <w:rPr>
                <w:rFonts w:ascii="Calibri" w:hAnsi="Calibri"/>
                <w:sz w:val="24"/>
                <w:szCs w:val="24"/>
              </w:rPr>
              <w:t>uzależnieniom</w:t>
            </w:r>
          </w:p>
          <w:p w:rsidR="005055AA" w:rsidRPr="005055AA" w:rsidRDefault="00E61EBA" w:rsidP="003F5FC4">
            <w:pPr>
              <w:pStyle w:val="Akapitzlist"/>
              <w:numPr>
                <w:ilvl w:val="0"/>
                <w:numId w:val="1"/>
              </w:numPr>
              <w:spacing w:line="360" w:lineRule="exact"/>
              <w:ind w:left="318" w:hanging="318"/>
              <w:rPr>
                <w:rFonts w:ascii="Calibri" w:hAnsi="Calibri"/>
                <w:sz w:val="24"/>
                <w:szCs w:val="24"/>
              </w:rPr>
            </w:pPr>
            <w:r w:rsidRPr="0034140E">
              <w:rPr>
                <w:rFonts w:ascii="Calibri" w:hAnsi="Calibri"/>
                <w:sz w:val="24"/>
                <w:szCs w:val="24"/>
              </w:rPr>
              <w:t xml:space="preserve">niezwiększająca się liczba osób </w:t>
            </w:r>
            <w:r w:rsidRPr="0034140E">
              <w:rPr>
                <w:rFonts w:ascii="Calibri" w:hAnsi="Calibri"/>
                <w:sz w:val="24"/>
                <w:szCs w:val="24"/>
              </w:rPr>
              <w:lastRenderedPageBreak/>
              <w:t xml:space="preserve">wymagających </w:t>
            </w:r>
            <w:r w:rsidR="002455FC">
              <w:rPr>
                <w:rFonts w:ascii="Calibri" w:eastAsia="Calibri" w:hAnsi="Calibri"/>
                <w:sz w:val="24"/>
                <w:szCs w:val="24"/>
              </w:rPr>
              <w:t>z powodu przemocy w rodzinie</w:t>
            </w:r>
            <w:r w:rsidR="005055AA">
              <w:rPr>
                <w:rFonts w:ascii="Calibri" w:eastAsia="Calibri" w:hAnsi="Calibri"/>
                <w:sz w:val="24"/>
                <w:szCs w:val="24"/>
              </w:rPr>
              <w:t xml:space="preserve">interwencji </w:t>
            </w:r>
            <w:r w:rsidR="005055AA">
              <w:rPr>
                <w:rFonts w:ascii="Calibri" w:hAnsi="Calibri"/>
                <w:sz w:val="24"/>
                <w:szCs w:val="24"/>
              </w:rPr>
              <w:t xml:space="preserve">oraz </w:t>
            </w:r>
            <w:r w:rsidRPr="0034140E">
              <w:rPr>
                <w:rFonts w:ascii="Calibri" w:hAnsi="Calibri"/>
                <w:sz w:val="24"/>
                <w:szCs w:val="24"/>
              </w:rPr>
              <w:t>umieszczenia w ośrodkach wsparcia</w:t>
            </w:r>
            <w:r>
              <w:rPr>
                <w:rFonts w:ascii="Calibri" w:hAnsi="Calibri"/>
                <w:sz w:val="24"/>
                <w:szCs w:val="24"/>
              </w:rPr>
              <w:t xml:space="preserve"> oraz </w:t>
            </w:r>
            <w:r w:rsidRPr="001B740F">
              <w:rPr>
                <w:rFonts w:ascii="Calibri" w:hAnsi="Calibri"/>
                <w:sz w:val="24"/>
                <w:szCs w:val="24"/>
              </w:rPr>
              <w:t>działań korekcyjno-edukacyjnych</w:t>
            </w:r>
          </w:p>
          <w:p w:rsidR="00E61EBA" w:rsidRPr="0034140E" w:rsidRDefault="005055AA" w:rsidP="003F5FC4">
            <w:pPr>
              <w:pStyle w:val="Akapitzlist"/>
              <w:numPr>
                <w:ilvl w:val="0"/>
                <w:numId w:val="1"/>
              </w:numPr>
              <w:spacing w:line="360" w:lineRule="exact"/>
              <w:ind w:left="318" w:hanging="31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istnienie w regionie organizacji pozarządowych działających</w:t>
            </w:r>
            <w:r w:rsidRPr="007A1D98">
              <w:rPr>
                <w:rFonts w:ascii="Calibri" w:eastAsia="Calibri" w:hAnsi="Calibri"/>
                <w:sz w:val="24"/>
                <w:szCs w:val="24"/>
              </w:rPr>
              <w:t xml:space="preserve"> w obszarze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uzależnień i </w:t>
            </w:r>
            <w:r w:rsidRPr="007A1D98">
              <w:rPr>
                <w:rFonts w:ascii="Calibri" w:eastAsia="Calibri" w:hAnsi="Calibri"/>
                <w:sz w:val="24"/>
                <w:szCs w:val="24"/>
              </w:rPr>
              <w:t>przeciwdziałania przemocy w rodzinie</w:t>
            </w:r>
          </w:p>
        </w:tc>
        <w:tc>
          <w:tcPr>
            <w:tcW w:w="4536" w:type="dxa"/>
          </w:tcPr>
          <w:p w:rsidR="00E61EBA" w:rsidRPr="001B740F" w:rsidRDefault="00E61EBA" w:rsidP="003F5FC4">
            <w:pPr>
              <w:pStyle w:val="Akapitzlist"/>
              <w:numPr>
                <w:ilvl w:val="0"/>
                <w:numId w:val="1"/>
              </w:numPr>
              <w:spacing w:line="360" w:lineRule="exact"/>
              <w:ind w:left="318" w:hanging="318"/>
              <w:rPr>
                <w:rFonts w:ascii="Calibri" w:eastAsia="Calibri" w:hAnsi="Calibri"/>
                <w:sz w:val="24"/>
                <w:szCs w:val="24"/>
              </w:rPr>
            </w:pPr>
            <w:r w:rsidRPr="001B740F">
              <w:rPr>
                <w:rFonts w:ascii="Calibri" w:hAnsi="Calibri"/>
                <w:sz w:val="24"/>
                <w:szCs w:val="24"/>
              </w:rPr>
              <w:lastRenderedPageBreak/>
              <w:t xml:space="preserve">relatywnie niska </w:t>
            </w:r>
            <w:r w:rsidRPr="001B740F">
              <w:rPr>
                <w:rFonts w:ascii="Calibri" w:eastAsia="Calibri" w:hAnsi="Calibri"/>
                <w:sz w:val="24"/>
                <w:szCs w:val="24"/>
              </w:rPr>
              <w:t>liczba osób wy</w:t>
            </w:r>
            <w:r>
              <w:rPr>
                <w:rFonts w:ascii="Calibri" w:eastAsia="Calibri" w:hAnsi="Calibri"/>
                <w:sz w:val="24"/>
                <w:szCs w:val="24"/>
              </w:rPr>
              <w:t>leczonych z uzależnień w gminie</w:t>
            </w:r>
          </w:p>
          <w:p w:rsidR="00E61EBA" w:rsidRPr="002455FC" w:rsidRDefault="00E61EBA" w:rsidP="002455FC">
            <w:pPr>
              <w:pStyle w:val="Akapitzlist"/>
              <w:numPr>
                <w:ilvl w:val="0"/>
                <w:numId w:val="1"/>
              </w:numPr>
              <w:spacing w:line="360" w:lineRule="exact"/>
              <w:ind w:left="318" w:hanging="318"/>
              <w:rPr>
                <w:rFonts w:ascii="Calibri" w:hAnsi="Calibri"/>
                <w:sz w:val="24"/>
                <w:szCs w:val="24"/>
              </w:rPr>
            </w:pPr>
            <w:r w:rsidRPr="001B740F">
              <w:rPr>
                <w:rFonts w:ascii="Calibri" w:eastAsia="Calibri" w:hAnsi="Calibri"/>
                <w:sz w:val="24"/>
                <w:szCs w:val="24"/>
              </w:rPr>
              <w:t>obniżanie się wieku inicjacji alkoholowej i narkotykowej</w:t>
            </w:r>
          </w:p>
        </w:tc>
      </w:tr>
    </w:tbl>
    <w:p w:rsidR="00B02D73" w:rsidRDefault="00B02D73" w:rsidP="004403C5">
      <w:pPr>
        <w:tabs>
          <w:tab w:val="left" w:pos="8647"/>
          <w:tab w:val="right" w:pos="9638"/>
        </w:tabs>
        <w:spacing w:after="0" w:line="360" w:lineRule="auto"/>
        <w:ind w:right="1134"/>
        <w:rPr>
          <w:rFonts w:ascii="Calibri" w:hAnsi="Calibri"/>
          <w:b/>
          <w:sz w:val="24"/>
          <w:szCs w:val="24"/>
        </w:rPr>
      </w:pPr>
    </w:p>
    <w:p w:rsidR="004403C5" w:rsidRDefault="004403C5" w:rsidP="004403C5">
      <w:pPr>
        <w:tabs>
          <w:tab w:val="left" w:pos="8647"/>
          <w:tab w:val="right" w:pos="9638"/>
        </w:tabs>
        <w:spacing w:after="0" w:line="360" w:lineRule="auto"/>
        <w:ind w:right="1134"/>
        <w:rPr>
          <w:b/>
          <w:sz w:val="24"/>
          <w:szCs w:val="24"/>
        </w:rPr>
      </w:pPr>
      <w:r w:rsidRPr="000948D3">
        <w:rPr>
          <w:rFonts w:ascii="Calibri" w:hAnsi="Calibri"/>
          <w:b/>
          <w:sz w:val="24"/>
          <w:szCs w:val="24"/>
        </w:rPr>
        <w:t>Obszar: Starość i niepełnosprawność</w:t>
      </w:r>
    </w:p>
    <w:tbl>
      <w:tblPr>
        <w:tblStyle w:val="Tabela-Siatka"/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ook w:val="04A0"/>
      </w:tblPr>
      <w:tblGrid>
        <w:gridCol w:w="4536"/>
        <w:gridCol w:w="4536"/>
      </w:tblGrid>
      <w:tr w:rsidR="004403C5" w:rsidRPr="00AC63B8" w:rsidTr="00DB63B9">
        <w:trPr>
          <w:trHeight w:val="20"/>
          <w:jc w:val="center"/>
        </w:trPr>
        <w:tc>
          <w:tcPr>
            <w:tcW w:w="4536" w:type="dxa"/>
            <w:shd w:val="clear" w:color="auto" w:fill="F8EE03"/>
          </w:tcPr>
          <w:p w:rsidR="004403C5" w:rsidRPr="00AC63B8" w:rsidRDefault="004403C5" w:rsidP="00B65147">
            <w:pPr>
              <w:spacing w:line="36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63B8">
              <w:rPr>
                <w:rFonts w:ascii="Calibri" w:hAnsi="Calibri"/>
                <w:b/>
                <w:sz w:val="24"/>
                <w:szCs w:val="24"/>
              </w:rPr>
              <w:t>Mocne strony</w:t>
            </w:r>
          </w:p>
        </w:tc>
        <w:tc>
          <w:tcPr>
            <w:tcW w:w="4536" w:type="dxa"/>
            <w:shd w:val="clear" w:color="auto" w:fill="F8EE03"/>
          </w:tcPr>
          <w:p w:rsidR="004403C5" w:rsidRPr="00AC63B8" w:rsidRDefault="004403C5" w:rsidP="00B65147">
            <w:pPr>
              <w:spacing w:line="36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63B8">
              <w:rPr>
                <w:rFonts w:ascii="Calibri" w:hAnsi="Calibri"/>
                <w:b/>
                <w:sz w:val="24"/>
                <w:szCs w:val="24"/>
              </w:rPr>
              <w:t>Słabe strony</w:t>
            </w:r>
          </w:p>
        </w:tc>
      </w:tr>
      <w:tr w:rsidR="004403C5" w:rsidRPr="00EB1DBA" w:rsidTr="00DB63B9">
        <w:trPr>
          <w:trHeight w:val="20"/>
          <w:jc w:val="center"/>
        </w:trPr>
        <w:tc>
          <w:tcPr>
            <w:tcW w:w="4536" w:type="dxa"/>
          </w:tcPr>
          <w:p w:rsidR="004403C5" w:rsidRDefault="004403C5" w:rsidP="000D0858">
            <w:pPr>
              <w:pStyle w:val="Akapitzlist"/>
              <w:numPr>
                <w:ilvl w:val="0"/>
                <w:numId w:val="33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E1727D">
              <w:rPr>
                <w:rFonts w:ascii="Calibri" w:hAnsi="Calibri"/>
                <w:sz w:val="24"/>
                <w:szCs w:val="24"/>
              </w:rPr>
              <w:t>informowanie osób starszych i niepełnosprawnych o przysługujących im prawach i dostępnych formach pomocy</w:t>
            </w:r>
          </w:p>
          <w:p w:rsidR="00DC5DE5" w:rsidRPr="00E1727D" w:rsidRDefault="00DC5DE5" w:rsidP="000D0858">
            <w:pPr>
              <w:pStyle w:val="Akapitzlist"/>
              <w:numPr>
                <w:ilvl w:val="0"/>
                <w:numId w:val="33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świadczenie specjalistycznych usług opiekuńczych dla osób z zaburzeniami psychicznymi</w:t>
            </w:r>
          </w:p>
          <w:p w:rsidR="007E0819" w:rsidRDefault="007E0819" w:rsidP="000D0858">
            <w:pPr>
              <w:pStyle w:val="Akapitzlist"/>
              <w:numPr>
                <w:ilvl w:val="0"/>
                <w:numId w:val="33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odpowiadająca potrzebom</w:t>
            </w:r>
            <w:r w:rsidRPr="00EB1DBA">
              <w:rPr>
                <w:rFonts w:ascii="Calibri" w:hAnsi="Calibri"/>
                <w:sz w:val="24"/>
                <w:szCs w:val="24"/>
              </w:rPr>
              <w:t xml:space="preserve"> osób starsz</w:t>
            </w:r>
            <w:r>
              <w:rPr>
                <w:rFonts w:ascii="Calibri" w:hAnsi="Calibri"/>
                <w:sz w:val="24"/>
                <w:szCs w:val="24"/>
              </w:rPr>
              <w:t>ych infrastruktura techniczna w </w:t>
            </w:r>
            <w:r w:rsidRPr="00EB1DBA">
              <w:rPr>
                <w:rFonts w:ascii="Calibri" w:hAnsi="Calibri"/>
                <w:sz w:val="24"/>
                <w:szCs w:val="24"/>
              </w:rPr>
              <w:t>gminie</w:t>
            </w:r>
          </w:p>
          <w:p w:rsidR="007E0819" w:rsidRDefault="007223B6" w:rsidP="000D0858">
            <w:pPr>
              <w:pStyle w:val="Akapitzlist"/>
              <w:numPr>
                <w:ilvl w:val="0"/>
                <w:numId w:val="33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istnienie bazy rehabilitacyjnej w gminie</w:t>
            </w:r>
          </w:p>
          <w:p w:rsidR="004403C5" w:rsidRDefault="004403C5" w:rsidP="000D0858">
            <w:pPr>
              <w:pStyle w:val="Akapitzlist"/>
              <w:numPr>
                <w:ilvl w:val="0"/>
                <w:numId w:val="33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EB1DBA">
              <w:rPr>
                <w:rFonts w:ascii="Calibri" w:hAnsi="Calibri"/>
                <w:sz w:val="24"/>
                <w:szCs w:val="24"/>
              </w:rPr>
              <w:t xml:space="preserve">upowszechnianie wśród osób </w:t>
            </w:r>
            <w:r>
              <w:rPr>
                <w:rFonts w:ascii="Calibri" w:hAnsi="Calibri"/>
                <w:sz w:val="24"/>
                <w:szCs w:val="24"/>
              </w:rPr>
              <w:t xml:space="preserve">niepełnosprawnych </w:t>
            </w:r>
            <w:r w:rsidRPr="00EB1DBA">
              <w:rPr>
                <w:rFonts w:ascii="Calibri" w:hAnsi="Calibri"/>
                <w:sz w:val="24"/>
                <w:szCs w:val="24"/>
              </w:rPr>
              <w:t>ofert pracy i</w:t>
            </w:r>
            <w:r>
              <w:rPr>
                <w:rFonts w:ascii="Calibri" w:hAnsi="Calibri"/>
                <w:sz w:val="24"/>
                <w:szCs w:val="24"/>
              </w:rPr>
              <w:t> </w:t>
            </w:r>
            <w:r w:rsidRPr="00EB1DBA">
              <w:rPr>
                <w:rFonts w:ascii="Calibri" w:hAnsi="Calibri"/>
                <w:sz w:val="24"/>
                <w:szCs w:val="24"/>
              </w:rPr>
              <w:t>informacji o wolnych miejscach pracy</w:t>
            </w:r>
          </w:p>
          <w:p w:rsidR="004403C5" w:rsidRPr="003D133D" w:rsidRDefault="004403C5" w:rsidP="000D0858">
            <w:pPr>
              <w:pStyle w:val="Akapitzlist"/>
              <w:numPr>
                <w:ilvl w:val="0"/>
                <w:numId w:val="33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EB1DBA">
              <w:rPr>
                <w:rFonts w:ascii="Calibri" w:hAnsi="Calibri"/>
                <w:sz w:val="24"/>
                <w:szCs w:val="24"/>
              </w:rPr>
              <w:t>podejmowanie współpracy</w:t>
            </w:r>
            <w:r>
              <w:rPr>
                <w:rFonts w:ascii="Calibri" w:hAnsi="Calibri"/>
                <w:sz w:val="24"/>
                <w:szCs w:val="24"/>
              </w:rPr>
              <w:t xml:space="preserve"> z </w:t>
            </w:r>
            <w:r w:rsidRPr="00EB1DBA">
              <w:rPr>
                <w:rFonts w:ascii="Calibri" w:hAnsi="Calibri"/>
                <w:sz w:val="24"/>
                <w:szCs w:val="24"/>
              </w:rPr>
              <w:t>organizacjami pozarządowymi działającymi na rzecz osób</w:t>
            </w:r>
            <w:r w:rsidR="002F3C1A">
              <w:rPr>
                <w:rFonts w:ascii="Calibri" w:hAnsi="Calibri"/>
                <w:sz w:val="24"/>
                <w:szCs w:val="24"/>
              </w:rPr>
              <w:t xml:space="preserve"> starszych</w:t>
            </w:r>
            <w:r w:rsidR="00D733B6">
              <w:rPr>
                <w:rFonts w:ascii="Calibri" w:hAnsi="Calibri"/>
                <w:sz w:val="24"/>
                <w:szCs w:val="24"/>
              </w:rPr>
              <w:t xml:space="preserve"> i niepełnosprawnych</w:t>
            </w:r>
          </w:p>
        </w:tc>
        <w:tc>
          <w:tcPr>
            <w:tcW w:w="4536" w:type="dxa"/>
          </w:tcPr>
          <w:p w:rsidR="008F0D6A" w:rsidRDefault="006E578B" w:rsidP="000D0858">
            <w:pPr>
              <w:pStyle w:val="Akapitzlist"/>
              <w:numPr>
                <w:ilvl w:val="0"/>
                <w:numId w:val="34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niewystarczająca</w:t>
            </w:r>
            <w:r w:rsidR="00473484">
              <w:rPr>
                <w:rFonts w:ascii="Calibri" w:hAnsi="Calibri"/>
                <w:sz w:val="24"/>
                <w:szCs w:val="24"/>
              </w:rPr>
              <w:t xml:space="preserve"> liczba</w:t>
            </w:r>
            <w:r w:rsidRPr="00EC111B">
              <w:rPr>
                <w:rFonts w:ascii="Calibri" w:hAnsi="Calibri"/>
                <w:sz w:val="24"/>
                <w:szCs w:val="24"/>
              </w:rPr>
              <w:t xml:space="preserve"> pracowników świadczących opiekę i wsparcie osobom </w:t>
            </w:r>
            <w:r>
              <w:rPr>
                <w:rFonts w:ascii="Calibri" w:hAnsi="Calibri"/>
                <w:sz w:val="24"/>
                <w:szCs w:val="24"/>
              </w:rPr>
              <w:t xml:space="preserve">starszymi </w:t>
            </w:r>
            <w:r w:rsidR="00505ADA">
              <w:rPr>
                <w:rFonts w:ascii="Calibri" w:hAnsi="Calibri"/>
                <w:sz w:val="24"/>
                <w:szCs w:val="24"/>
              </w:rPr>
              <w:t>niepełnosprawnym</w:t>
            </w:r>
            <w:r w:rsidRPr="00F472D0">
              <w:rPr>
                <w:rFonts w:ascii="Calibri" w:hAnsi="Calibri"/>
                <w:sz w:val="24"/>
                <w:szCs w:val="24"/>
              </w:rPr>
              <w:t xml:space="preserve">, w tym w formie usług </w:t>
            </w:r>
            <w:r w:rsidR="005D0702" w:rsidRPr="00F472D0">
              <w:rPr>
                <w:rFonts w:ascii="Calibri" w:hAnsi="Calibri"/>
                <w:sz w:val="24"/>
                <w:szCs w:val="24"/>
              </w:rPr>
              <w:t>opiekuńcz</w:t>
            </w:r>
            <w:r w:rsidR="008F0D6A">
              <w:rPr>
                <w:rFonts w:ascii="Calibri" w:hAnsi="Calibri"/>
                <w:sz w:val="24"/>
                <w:szCs w:val="24"/>
              </w:rPr>
              <w:t>ych</w:t>
            </w:r>
          </w:p>
          <w:p w:rsidR="00473484" w:rsidRDefault="00473484" w:rsidP="000D0858">
            <w:pPr>
              <w:pStyle w:val="Akapitzlist"/>
              <w:numPr>
                <w:ilvl w:val="0"/>
                <w:numId w:val="34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brak w gminie grup wsparcia i instytucji działających na rzecz osób starszych i niepełnosprawnych</w:t>
            </w:r>
          </w:p>
          <w:p w:rsidR="00473484" w:rsidRDefault="00473484" w:rsidP="000D0858">
            <w:pPr>
              <w:pStyle w:val="Akapitzlist"/>
              <w:numPr>
                <w:ilvl w:val="0"/>
                <w:numId w:val="34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ograniczony dostęp do opieki </w:t>
            </w:r>
            <w:r w:rsidR="007E0819">
              <w:rPr>
                <w:rFonts w:ascii="Calibri" w:hAnsi="Calibri"/>
                <w:sz w:val="24"/>
                <w:szCs w:val="24"/>
              </w:rPr>
              <w:t>geriatrycznej</w:t>
            </w:r>
            <w:r w:rsidR="007E0819" w:rsidRPr="00EB1DBA">
              <w:rPr>
                <w:rFonts w:ascii="Calibri" w:hAnsi="Calibri"/>
                <w:sz w:val="24"/>
                <w:szCs w:val="24"/>
              </w:rPr>
              <w:t xml:space="preserve"> w gminie</w:t>
            </w:r>
          </w:p>
          <w:p w:rsidR="004403C5" w:rsidRDefault="004403C5" w:rsidP="000D0858">
            <w:pPr>
              <w:pStyle w:val="Akapitzlist"/>
              <w:numPr>
                <w:ilvl w:val="0"/>
                <w:numId w:val="34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EB1DBA">
              <w:rPr>
                <w:rFonts w:ascii="Calibri" w:hAnsi="Calibri"/>
                <w:sz w:val="24"/>
                <w:szCs w:val="24"/>
              </w:rPr>
              <w:t>niewielkie możliwości kontynuowania przez osoby starsze aktywności zawodowej</w:t>
            </w:r>
          </w:p>
          <w:p w:rsidR="007223B6" w:rsidRPr="00EB1DBA" w:rsidRDefault="007223B6" w:rsidP="007223B6">
            <w:pPr>
              <w:pStyle w:val="Akapitzlist"/>
              <w:numPr>
                <w:ilvl w:val="0"/>
                <w:numId w:val="33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brak </w:t>
            </w:r>
            <w:r>
              <w:rPr>
                <w:rFonts w:ascii="Calibri" w:hAnsi="Calibri" w:cs="Arial"/>
                <w:sz w:val="24"/>
                <w:szCs w:val="24"/>
              </w:rPr>
              <w:t>dostępu do </w:t>
            </w:r>
            <w:r w:rsidRPr="00EB1DBA">
              <w:rPr>
                <w:rFonts w:ascii="Calibri" w:hAnsi="Calibri" w:cs="Arial"/>
                <w:sz w:val="24"/>
                <w:szCs w:val="24"/>
              </w:rPr>
              <w:t>kształcenia integracyjnego</w:t>
            </w:r>
            <w:r>
              <w:rPr>
                <w:rFonts w:ascii="Calibri" w:hAnsi="Calibri" w:cs="Arial"/>
                <w:sz w:val="24"/>
                <w:szCs w:val="24"/>
              </w:rPr>
              <w:t>w gminie</w:t>
            </w:r>
          </w:p>
          <w:p w:rsidR="003734F1" w:rsidRPr="000B1F3B" w:rsidRDefault="000218A1" w:rsidP="000D0858">
            <w:pPr>
              <w:pStyle w:val="Akapitzlist"/>
              <w:numPr>
                <w:ilvl w:val="0"/>
                <w:numId w:val="33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brak w gminie wolontariuszy mogących wspierać osoby starsze</w:t>
            </w:r>
            <w:r w:rsidR="003734F1">
              <w:rPr>
                <w:rFonts w:ascii="Calibri" w:hAnsi="Calibri"/>
                <w:sz w:val="24"/>
                <w:szCs w:val="24"/>
              </w:rPr>
              <w:t xml:space="preserve"> i niepełnosprawne w codziennym życiu</w:t>
            </w:r>
          </w:p>
        </w:tc>
      </w:tr>
      <w:tr w:rsidR="004403C5" w:rsidRPr="002C5058" w:rsidTr="00DB63B9">
        <w:trPr>
          <w:trHeight w:val="20"/>
          <w:jc w:val="center"/>
        </w:trPr>
        <w:tc>
          <w:tcPr>
            <w:tcW w:w="4536" w:type="dxa"/>
            <w:shd w:val="clear" w:color="auto" w:fill="F8EE03"/>
          </w:tcPr>
          <w:p w:rsidR="004403C5" w:rsidRPr="00AC63B8" w:rsidRDefault="004403C5" w:rsidP="00B65147">
            <w:pPr>
              <w:spacing w:line="36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63B8">
              <w:rPr>
                <w:rFonts w:ascii="Calibri" w:hAnsi="Calibri"/>
                <w:b/>
                <w:sz w:val="24"/>
                <w:szCs w:val="24"/>
              </w:rPr>
              <w:t>Szanse</w:t>
            </w:r>
          </w:p>
        </w:tc>
        <w:tc>
          <w:tcPr>
            <w:tcW w:w="4536" w:type="dxa"/>
            <w:shd w:val="clear" w:color="auto" w:fill="F8EE03"/>
          </w:tcPr>
          <w:p w:rsidR="004403C5" w:rsidRPr="00AC63B8" w:rsidRDefault="004403C5" w:rsidP="00B65147">
            <w:pPr>
              <w:spacing w:line="36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63B8">
              <w:rPr>
                <w:rFonts w:ascii="Calibri" w:hAnsi="Calibri"/>
                <w:b/>
                <w:sz w:val="24"/>
                <w:szCs w:val="24"/>
              </w:rPr>
              <w:t>Zagrożenia</w:t>
            </w:r>
          </w:p>
        </w:tc>
      </w:tr>
      <w:tr w:rsidR="004403C5" w:rsidRPr="002C5058" w:rsidTr="00DB63B9">
        <w:trPr>
          <w:trHeight w:val="20"/>
          <w:jc w:val="center"/>
        </w:trPr>
        <w:tc>
          <w:tcPr>
            <w:tcW w:w="4536" w:type="dxa"/>
          </w:tcPr>
          <w:p w:rsidR="004403C5" w:rsidRPr="002C5058" w:rsidRDefault="00505ADA" w:rsidP="000D0858">
            <w:pPr>
              <w:pStyle w:val="Akapitzlist"/>
              <w:numPr>
                <w:ilvl w:val="0"/>
                <w:numId w:val="35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możliwość uzyskania</w:t>
            </w:r>
            <w:r w:rsidR="004403C5" w:rsidRPr="002C5058">
              <w:rPr>
                <w:rFonts w:ascii="Calibri" w:hAnsi="Calibri"/>
                <w:sz w:val="24"/>
                <w:szCs w:val="24"/>
              </w:rPr>
              <w:t xml:space="preserve"> przez osoby starsze pomoc</w:t>
            </w:r>
            <w:r w:rsidR="004403C5">
              <w:rPr>
                <w:rFonts w:ascii="Calibri" w:hAnsi="Calibri"/>
                <w:sz w:val="24"/>
                <w:szCs w:val="24"/>
              </w:rPr>
              <w:t>y</w:t>
            </w:r>
            <w:r w:rsidR="004403C5" w:rsidRPr="002C5058">
              <w:rPr>
                <w:rFonts w:ascii="Calibri" w:hAnsi="Calibri"/>
                <w:sz w:val="24"/>
                <w:szCs w:val="24"/>
              </w:rPr>
              <w:t xml:space="preserve"> ze strony rodziny</w:t>
            </w:r>
          </w:p>
          <w:p w:rsidR="00607C61" w:rsidRDefault="00382ABA" w:rsidP="000D0858">
            <w:pPr>
              <w:pStyle w:val="Akapitzlist"/>
              <w:numPr>
                <w:ilvl w:val="0"/>
                <w:numId w:val="42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dobra dostępność </w:t>
            </w:r>
            <w:r w:rsidRPr="002C5058">
              <w:rPr>
                <w:rFonts w:ascii="Calibri" w:hAnsi="Calibri"/>
                <w:sz w:val="24"/>
                <w:szCs w:val="24"/>
              </w:rPr>
              <w:t>domów pomocy społecznej</w:t>
            </w:r>
          </w:p>
          <w:p w:rsidR="00382ABA" w:rsidRDefault="00607C61" w:rsidP="000D0858">
            <w:pPr>
              <w:pStyle w:val="Akapitzlist"/>
              <w:numPr>
                <w:ilvl w:val="0"/>
                <w:numId w:val="42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2C5058">
              <w:rPr>
                <w:rFonts w:ascii="Calibri" w:hAnsi="Calibri"/>
                <w:sz w:val="24"/>
                <w:szCs w:val="24"/>
              </w:rPr>
              <w:t>zadowalaj</w:t>
            </w:r>
            <w:r>
              <w:rPr>
                <w:rFonts w:ascii="Calibri" w:hAnsi="Calibri"/>
                <w:sz w:val="24"/>
                <w:szCs w:val="24"/>
              </w:rPr>
              <w:t>ący poziom życia osób starszych</w:t>
            </w:r>
          </w:p>
          <w:p w:rsidR="00C32A67" w:rsidRPr="000B1F3B" w:rsidRDefault="004403C5" w:rsidP="000D0858">
            <w:pPr>
              <w:pStyle w:val="Akapitzlist"/>
              <w:numPr>
                <w:ilvl w:val="0"/>
                <w:numId w:val="35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0B1F3B">
              <w:rPr>
                <w:rFonts w:ascii="Calibri" w:hAnsi="Calibri"/>
                <w:sz w:val="24"/>
                <w:szCs w:val="24"/>
              </w:rPr>
              <w:t xml:space="preserve">brak zjawiska marginalizacji problemów </w:t>
            </w:r>
            <w:r w:rsidRPr="000B1F3B">
              <w:rPr>
                <w:rFonts w:ascii="Calibri" w:hAnsi="Calibri"/>
                <w:sz w:val="24"/>
                <w:szCs w:val="24"/>
              </w:rPr>
              <w:lastRenderedPageBreak/>
              <w:t>i potrzeb osób starszych i niepełnosprawnych</w:t>
            </w:r>
          </w:p>
          <w:p w:rsidR="004403C5" w:rsidRPr="002C5058" w:rsidRDefault="000218A1" w:rsidP="000D0858">
            <w:pPr>
              <w:pStyle w:val="Akapitzlist"/>
              <w:numPr>
                <w:ilvl w:val="0"/>
                <w:numId w:val="35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zwiększająca się</w:t>
            </w:r>
            <w:r w:rsidR="004403C5" w:rsidRPr="002C5058">
              <w:rPr>
                <w:rFonts w:ascii="Calibri" w:hAnsi="Calibri"/>
                <w:sz w:val="24"/>
                <w:szCs w:val="24"/>
              </w:rPr>
              <w:t xml:space="preserve"> społeczna akceptacja osób niepełnosprawnych</w:t>
            </w:r>
          </w:p>
          <w:p w:rsidR="004403C5" w:rsidRPr="002C5058" w:rsidRDefault="004403C5" w:rsidP="000D0858">
            <w:pPr>
              <w:pStyle w:val="Akapitzlist"/>
              <w:numPr>
                <w:ilvl w:val="0"/>
                <w:numId w:val="35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2C5058">
              <w:rPr>
                <w:rFonts w:ascii="Calibri" w:hAnsi="Calibri"/>
                <w:sz w:val="24"/>
                <w:szCs w:val="24"/>
              </w:rPr>
              <w:t xml:space="preserve">istnienie w </w:t>
            </w:r>
            <w:r w:rsidRPr="00695D8D">
              <w:rPr>
                <w:rFonts w:ascii="Calibri" w:hAnsi="Calibri"/>
                <w:sz w:val="24"/>
                <w:szCs w:val="24"/>
              </w:rPr>
              <w:t xml:space="preserve">regionie organizacji pozarządowych działających na rzecz osób </w:t>
            </w:r>
            <w:r w:rsidR="00EC111B" w:rsidRPr="00695D8D">
              <w:rPr>
                <w:rFonts w:ascii="Calibri" w:hAnsi="Calibri"/>
                <w:sz w:val="24"/>
                <w:szCs w:val="24"/>
              </w:rPr>
              <w:t xml:space="preserve">starszych i </w:t>
            </w:r>
            <w:r w:rsidRPr="00695D8D">
              <w:rPr>
                <w:rFonts w:ascii="Calibri" w:hAnsi="Calibri"/>
                <w:sz w:val="24"/>
                <w:szCs w:val="24"/>
              </w:rPr>
              <w:t>niepełnosprawnych</w:t>
            </w:r>
          </w:p>
        </w:tc>
        <w:tc>
          <w:tcPr>
            <w:tcW w:w="4536" w:type="dxa"/>
          </w:tcPr>
          <w:p w:rsidR="000B32D9" w:rsidRDefault="000B32D9" w:rsidP="000D0858">
            <w:pPr>
              <w:pStyle w:val="Akapitzlist"/>
              <w:numPr>
                <w:ilvl w:val="0"/>
                <w:numId w:val="35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2C5058">
              <w:rPr>
                <w:rFonts w:ascii="Calibri" w:hAnsi="Calibri"/>
                <w:sz w:val="24"/>
                <w:szCs w:val="24"/>
              </w:rPr>
              <w:lastRenderedPageBreak/>
              <w:t>zwiększająca się liczba osób starszych i</w:t>
            </w:r>
            <w:r>
              <w:rPr>
                <w:rFonts w:ascii="Calibri" w:hAnsi="Calibri"/>
                <w:sz w:val="24"/>
                <w:szCs w:val="24"/>
              </w:rPr>
              <w:t> </w:t>
            </w:r>
            <w:r w:rsidRPr="002C5058">
              <w:rPr>
                <w:rFonts w:ascii="Calibri" w:hAnsi="Calibri"/>
                <w:sz w:val="24"/>
                <w:szCs w:val="24"/>
              </w:rPr>
              <w:t>niepełnosprawnych w gminie</w:t>
            </w:r>
          </w:p>
          <w:p w:rsidR="00B02D73" w:rsidRPr="00C53FCE" w:rsidRDefault="00B02D73" w:rsidP="00B02D73">
            <w:pPr>
              <w:pStyle w:val="Akapitzlist"/>
              <w:numPr>
                <w:ilvl w:val="0"/>
                <w:numId w:val="35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wysokie koszty </w:t>
            </w:r>
            <w:r w:rsidR="00C53FCE">
              <w:rPr>
                <w:rFonts w:ascii="Calibri" w:hAnsi="Calibri"/>
                <w:sz w:val="24"/>
                <w:szCs w:val="24"/>
              </w:rPr>
              <w:t xml:space="preserve">pokrywania </w:t>
            </w:r>
            <w:r>
              <w:rPr>
                <w:rFonts w:ascii="Calibri" w:hAnsi="Calibri"/>
                <w:sz w:val="24"/>
                <w:szCs w:val="24"/>
              </w:rPr>
              <w:t xml:space="preserve">pobytu </w:t>
            </w:r>
            <w:r w:rsidR="00C53FCE">
              <w:rPr>
                <w:rFonts w:ascii="Calibri" w:hAnsi="Calibri"/>
                <w:sz w:val="24"/>
                <w:szCs w:val="24"/>
              </w:rPr>
              <w:t>w </w:t>
            </w:r>
            <w:r>
              <w:rPr>
                <w:rFonts w:ascii="Calibri" w:hAnsi="Calibri"/>
                <w:sz w:val="24"/>
                <w:szCs w:val="24"/>
              </w:rPr>
              <w:t>domach pomocy społecznej</w:t>
            </w:r>
            <w:r w:rsidR="00C53FCE">
              <w:rPr>
                <w:rFonts w:ascii="Calibri" w:hAnsi="Calibri"/>
                <w:sz w:val="24"/>
                <w:szCs w:val="24"/>
              </w:rPr>
              <w:t xml:space="preserve">; </w:t>
            </w:r>
            <w:r w:rsidR="000460F1">
              <w:rPr>
                <w:rFonts w:ascii="Calibri" w:hAnsi="Calibri"/>
                <w:sz w:val="24"/>
                <w:szCs w:val="24"/>
              </w:rPr>
              <w:t xml:space="preserve">niewystarczające </w:t>
            </w:r>
            <w:r w:rsidR="00C53FCE" w:rsidRPr="00C53F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ś</w:t>
            </w:r>
            <w:r w:rsidR="00C53FCE" w:rsidRPr="00C53FCE">
              <w:rPr>
                <w:rFonts w:ascii="Calibri" w:eastAsia="Times New Roman" w:hAnsi="Calibri"/>
                <w:color w:val="000000"/>
                <w:sz w:val="24"/>
                <w:szCs w:val="24"/>
              </w:rPr>
              <w:t>rodk</w:t>
            </w:r>
            <w:r w:rsidR="00046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r w:rsidR="00C53FCE" w:rsidRPr="00C53FCE">
              <w:rPr>
                <w:rFonts w:ascii="Calibri" w:eastAsia="Times New Roman" w:hAnsi="Calibri"/>
                <w:color w:val="000000"/>
                <w:sz w:val="24"/>
                <w:szCs w:val="24"/>
              </w:rPr>
              <w:t>f</w:t>
            </w:r>
            <w:r w:rsidR="000460F1">
              <w:rPr>
                <w:rFonts w:ascii="Calibri" w:eastAsia="Times New Roman" w:hAnsi="Calibri"/>
                <w:color w:val="000000"/>
                <w:sz w:val="24"/>
                <w:szCs w:val="24"/>
              </w:rPr>
              <w:t>inansowe na </w:t>
            </w:r>
            <w:r w:rsidR="00C53FCE">
              <w:rPr>
                <w:rFonts w:ascii="Calibri" w:eastAsia="Times New Roman" w:hAnsi="Calibri"/>
                <w:color w:val="000000"/>
                <w:sz w:val="24"/>
                <w:szCs w:val="24"/>
              </w:rPr>
              <w:t>ten cel</w:t>
            </w:r>
          </w:p>
          <w:p w:rsidR="004403C5" w:rsidRPr="002C5058" w:rsidRDefault="004403C5" w:rsidP="000D0858">
            <w:pPr>
              <w:pStyle w:val="Akapitzlist"/>
              <w:numPr>
                <w:ilvl w:val="0"/>
                <w:numId w:val="36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4"/>
              </w:rPr>
            </w:pPr>
            <w:r w:rsidRPr="002C5058">
              <w:rPr>
                <w:rFonts w:ascii="Calibri" w:hAnsi="Calibri"/>
                <w:sz w:val="24"/>
                <w:szCs w:val="24"/>
              </w:rPr>
              <w:t xml:space="preserve">występowanie zjawiska migracji osób </w:t>
            </w:r>
            <w:r w:rsidRPr="002C5058">
              <w:rPr>
                <w:rFonts w:ascii="Calibri" w:hAnsi="Calibri"/>
                <w:sz w:val="24"/>
                <w:szCs w:val="24"/>
              </w:rPr>
              <w:lastRenderedPageBreak/>
              <w:t>młodych do większ</w:t>
            </w:r>
            <w:r w:rsidR="008F2812">
              <w:rPr>
                <w:rFonts w:ascii="Calibri" w:hAnsi="Calibri"/>
                <w:sz w:val="24"/>
                <w:szCs w:val="24"/>
              </w:rPr>
              <w:t>ych jednostek administracyjnych</w:t>
            </w:r>
            <w:r w:rsidR="001E3CD1">
              <w:rPr>
                <w:rFonts w:ascii="Calibri" w:hAnsi="Calibri"/>
                <w:sz w:val="24"/>
                <w:szCs w:val="24"/>
              </w:rPr>
              <w:t xml:space="preserve"> oraz zagranicę</w:t>
            </w:r>
          </w:p>
          <w:p w:rsidR="000B32D9" w:rsidRDefault="004403C5" w:rsidP="000D0858">
            <w:pPr>
              <w:pStyle w:val="Akapitzlist"/>
              <w:numPr>
                <w:ilvl w:val="0"/>
                <w:numId w:val="36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4"/>
              </w:rPr>
            </w:pPr>
            <w:r w:rsidRPr="002C5058">
              <w:rPr>
                <w:rFonts w:ascii="Calibri" w:hAnsi="Calibri"/>
                <w:sz w:val="24"/>
                <w:szCs w:val="24"/>
              </w:rPr>
              <w:t>istnienie w gminie barier utrudniających codzienne życie osobom niepełnosprawnym</w:t>
            </w:r>
          </w:p>
          <w:p w:rsidR="00390F65" w:rsidRPr="00390F65" w:rsidRDefault="00390F65" w:rsidP="000D0858">
            <w:pPr>
              <w:pStyle w:val="Akapitzlist"/>
              <w:numPr>
                <w:ilvl w:val="0"/>
                <w:numId w:val="34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niewielka liczba ofert pracy dla osób niepełnosprawnych</w:t>
            </w:r>
          </w:p>
        </w:tc>
      </w:tr>
    </w:tbl>
    <w:p w:rsidR="00FF45A6" w:rsidRDefault="00FF45A6" w:rsidP="004403C5">
      <w:pPr>
        <w:tabs>
          <w:tab w:val="left" w:pos="8647"/>
          <w:tab w:val="right" w:pos="9638"/>
        </w:tabs>
        <w:spacing w:after="0" w:line="360" w:lineRule="auto"/>
        <w:ind w:right="1134"/>
        <w:rPr>
          <w:b/>
          <w:sz w:val="24"/>
          <w:szCs w:val="24"/>
        </w:rPr>
      </w:pPr>
    </w:p>
    <w:p w:rsidR="004403C5" w:rsidRDefault="004403C5" w:rsidP="004403C5">
      <w:pPr>
        <w:tabs>
          <w:tab w:val="left" w:pos="8647"/>
          <w:tab w:val="right" w:pos="9638"/>
        </w:tabs>
        <w:spacing w:after="0" w:line="360" w:lineRule="auto"/>
        <w:ind w:right="1134"/>
        <w:rPr>
          <w:sz w:val="24"/>
          <w:szCs w:val="24"/>
        </w:rPr>
      </w:pPr>
      <w:r w:rsidRPr="002C5058">
        <w:rPr>
          <w:b/>
          <w:sz w:val="24"/>
          <w:szCs w:val="24"/>
        </w:rPr>
        <w:t>Obszar: Kapitał społeczny i aktywność obywatelska</w:t>
      </w:r>
    </w:p>
    <w:tbl>
      <w:tblPr>
        <w:tblStyle w:val="Tabela-Siatka"/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ook w:val="04A0"/>
      </w:tblPr>
      <w:tblGrid>
        <w:gridCol w:w="4536"/>
        <w:gridCol w:w="4536"/>
      </w:tblGrid>
      <w:tr w:rsidR="004403C5" w:rsidRPr="00EB1DBA" w:rsidTr="00DB63B9">
        <w:trPr>
          <w:trHeight w:val="20"/>
          <w:jc w:val="center"/>
        </w:trPr>
        <w:tc>
          <w:tcPr>
            <w:tcW w:w="4536" w:type="dxa"/>
            <w:shd w:val="clear" w:color="auto" w:fill="F8EE03"/>
          </w:tcPr>
          <w:p w:rsidR="004403C5" w:rsidRPr="00EB1DBA" w:rsidRDefault="004403C5" w:rsidP="00B65147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 w:rsidRPr="00EB1DBA">
              <w:rPr>
                <w:rFonts w:ascii="Calibri" w:hAnsi="Calibri"/>
                <w:b/>
                <w:sz w:val="24"/>
              </w:rPr>
              <w:t>Mocne strony</w:t>
            </w:r>
          </w:p>
        </w:tc>
        <w:tc>
          <w:tcPr>
            <w:tcW w:w="4536" w:type="dxa"/>
            <w:shd w:val="clear" w:color="auto" w:fill="F8EE03"/>
          </w:tcPr>
          <w:p w:rsidR="004403C5" w:rsidRPr="00EB1DBA" w:rsidRDefault="004403C5" w:rsidP="00B65147">
            <w:pPr>
              <w:spacing w:line="36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B1DBA">
              <w:rPr>
                <w:rFonts w:ascii="Calibri" w:hAnsi="Calibri"/>
                <w:b/>
                <w:sz w:val="24"/>
                <w:szCs w:val="24"/>
              </w:rPr>
              <w:t>Słabe strony</w:t>
            </w:r>
          </w:p>
        </w:tc>
      </w:tr>
      <w:tr w:rsidR="004403C5" w:rsidRPr="002C5058" w:rsidTr="00DB63B9">
        <w:trPr>
          <w:trHeight w:val="20"/>
          <w:jc w:val="center"/>
        </w:trPr>
        <w:tc>
          <w:tcPr>
            <w:tcW w:w="4536" w:type="dxa"/>
          </w:tcPr>
          <w:p w:rsidR="004403C5" w:rsidRPr="002C5058" w:rsidRDefault="004403C5" w:rsidP="000D0858">
            <w:pPr>
              <w:pStyle w:val="Akapitzlist"/>
              <w:numPr>
                <w:ilvl w:val="0"/>
                <w:numId w:val="37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2C5058">
              <w:rPr>
                <w:rFonts w:ascii="Calibri" w:hAnsi="Calibri"/>
                <w:sz w:val="24"/>
              </w:rPr>
              <w:t xml:space="preserve">dysponowanie </w:t>
            </w:r>
            <w:r w:rsidRPr="002C5058">
              <w:rPr>
                <w:rFonts w:ascii="Calibri" w:hAnsi="Calibri"/>
                <w:sz w:val="24"/>
                <w:szCs w:val="24"/>
              </w:rPr>
              <w:t>odpowiednią do potrzeb liczbą pracowników socjalnych</w:t>
            </w:r>
          </w:p>
          <w:p w:rsidR="00870B3A" w:rsidRPr="005E65A9" w:rsidRDefault="004403C5" w:rsidP="000D0858">
            <w:pPr>
              <w:pStyle w:val="Akapitzlist"/>
              <w:numPr>
                <w:ilvl w:val="0"/>
                <w:numId w:val="37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2C5058">
              <w:rPr>
                <w:rFonts w:ascii="Calibri" w:hAnsi="Calibri"/>
                <w:sz w:val="24"/>
                <w:szCs w:val="24"/>
              </w:rPr>
              <w:t>dobrze wykwa</w:t>
            </w:r>
            <w:r w:rsidR="009207EF">
              <w:rPr>
                <w:rFonts w:ascii="Calibri" w:hAnsi="Calibri"/>
                <w:sz w:val="24"/>
                <w:szCs w:val="24"/>
              </w:rPr>
              <w:t xml:space="preserve">lifikowana kadra zatrudniona w </w:t>
            </w:r>
            <w:proofErr w:type="spellStart"/>
            <w:r w:rsidR="00D94F30">
              <w:rPr>
                <w:rFonts w:ascii="Calibri" w:hAnsi="Calibri"/>
                <w:sz w:val="24"/>
                <w:szCs w:val="24"/>
              </w:rPr>
              <w:t>G</w:t>
            </w:r>
            <w:r w:rsidR="009207EF">
              <w:rPr>
                <w:rFonts w:ascii="Calibri" w:hAnsi="Calibri"/>
                <w:sz w:val="24"/>
                <w:szCs w:val="24"/>
              </w:rPr>
              <w:t>OPS-ie</w:t>
            </w:r>
            <w:proofErr w:type="spellEnd"/>
          </w:p>
          <w:p w:rsidR="005E65A9" w:rsidRPr="002C5058" w:rsidRDefault="005E65A9" w:rsidP="000D0858">
            <w:pPr>
              <w:pStyle w:val="Akapitzlist"/>
              <w:numPr>
                <w:ilvl w:val="0"/>
                <w:numId w:val="37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posiadanie wiedzy na t</w:t>
            </w:r>
            <w:r w:rsidRPr="002C5058">
              <w:rPr>
                <w:rFonts w:ascii="Calibri" w:hAnsi="Calibri"/>
                <w:sz w:val="24"/>
                <w:szCs w:val="24"/>
              </w:rPr>
              <w:t xml:space="preserve">emat problemów społecznych </w:t>
            </w:r>
            <w:r>
              <w:rPr>
                <w:rFonts w:ascii="Calibri" w:hAnsi="Calibri"/>
                <w:sz w:val="24"/>
                <w:szCs w:val="24"/>
              </w:rPr>
              <w:t xml:space="preserve">występujących </w:t>
            </w:r>
            <w:r w:rsidRPr="002C5058">
              <w:rPr>
                <w:rFonts w:ascii="Calibri" w:hAnsi="Calibri"/>
                <w:sz w:val="24"/>
                <w:szCs w:val="24"/>
              </w:rPr>
              <w:t>w gminie</w:t>
            </w:r>
          </w:p>
          <w:p w:rsidR="005E65A9" w:rsidRPr="000B7541" w:rsidRDefault="005E65A9" w:rsidP="000D0858">
            <w:pPr>
              <w:pStyle w:val="Akapitzlist"/>
              <w:numPr>
                <w:ilvl w:val="0"/>
                <w:numId w:val="37"/>
              </w:numPr>
              <w:spacing w:line="360" w:lineRule="exact"/>
              <w:ind w:left="319" w:hanging="319"/>
              <w:rPr>
                <w:rFonts w:ascii="Calibri" w:hAnsi="Calibri"/>
                <w:sz w:val="24"/>
              </w:rPr>
            </w:pPr>
            <w:r w:rsidRPr="002C5058">
              <w:rPr>
                <w:rFonts w:ascii="Calibri" w:hAnsi="Calibri"/>
                <w:sz w:val="24"/>
                <w:szCs w:val="24"/>
              </w:rPr>
              <w:t xml:space="preserve">informowanie beneficjentów systemu </w:t>
            </w:r>
            <w:r w:rsidR="002B4628">
              <w:rPr>
                <w:rFonts w:ascii="Calibri" w:hAnsi="Calibri"/>
                <w:sz w:val="24"/>
                <w:szCs w:val="24"/>
              </w:rPr>
              <w:t xml:space="preserve">pomocy społecznej o </w:t>
            </w:r>
            <w:r w:rsidRPr="002C5058">
              <w:rPr>
                <w:rFonts w:ascii="Calibri" w:hAnsi="Calibri"/>
                <w:sz w:val="24"/>
                <w:szCs w:val="24"/>
              </w:rPr>
              <w:t>m</w:t>
            </w:r>
            <w:r>
              <w:rPr>
                <w:rFonts w:ascii="Calibri" w:hAnsi="Calibri"/>
                <w:sz w:val="24"/>
                <w:szCs w:val="24"/>
              </w:rPr>
              <w:t>ożliwościach uzyskania wsparcia</w:t>
            </w:r>
          </w:p>
          <w:p w:rsidR="005E65A9" w:rsidRDefault="005E65A9" w:rsidP="000D0858">
            <w:pPr>
              <w:pStyle w:val="Akapitzlist"/>
              <w:numPr>
                <w:ilvl w:val="0"/>
                <w:numId w:val="37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0B7541">
              <w:rPr>
                <w:rFonts w:ascii="Calibri" w:hAnsi="Calibri"/>
                <w:sz w:val="24"/>
                <w:szCs w:val="24"/>
              </w:rPr>
              <w:t>odpowiednia jakość obsługi klienta systemu pomocy społecznej</w:t>
            </w:r>
          </w:p>
          <w:p w:rsidR="00020733" w:rsidRPr="002C5058" w:rsidRDefault="00020733" w:rsidP="000D0858">
            <w:pPr>
              <w:pStyle w:val="Akapitzlist"/>
              <w:numPr>
                <w:ilvl w:val="0"/>
                <w:numId w:val="37"/>
              </w:numPr>
              <w:spacing w:line="360" w:lineRule="exact"/>
              <w:ind w:left="319" w:hanging="319"/>
              <w:rPr>
                <w:rFonts w:ascii="Calibri" w:hAnsi="Calibri"/>
                <w:sz w:val="24"/>
              </w:rPr>
            </w:pPr>
            <w:r w:rsidRPr="002C5058">
              <w:rPr>
                <w:rFonts w:ascii="Calibri" w:hAnsi="Calibri"/>
                <w:sz w:val="24"/>
              </w:rPr>
              <w:t>pozyskiwanie dodatkowych środków</w:t>
            </w:r>
            <w:r>
              <w:rPr>
                <w:rFonts w:ascii="Calibri" w:hAnsi="Calibri"/>
                <w:sz w:val="24"/>
              </w:rPr>
              <w:t xml:space="preserve"> na </w:t>
            </w:r>
            <w:r w:rsidRPr="002C5058">
              <w:rPr>
                <w:rFonts w:ascii="Calibri" w:hAnsi="Calibri"/>
                <w:sz w:val="24"/>
              </w:rPr>
              <w:t>realizację zadań z zakresu pomocy społecznej, m.in. z funduszy s</w:t>
            </w:r>
            <w:r w:rsidR="003C6B18">
              <w:rPr>
                <w:rFonts w:ascii="Calibri" w:hAnsi="Calibri"/>
                <w:sz w:val="24"/>
              </w:rPr>
              <w:t>trukturalnych Unii Europejskiej</w:t>
            </w:r>
          </w:p>
          <w:p w:rsidR="004403C5" w:rsidRPr="007A388B" w:rsidRDefault="00020733" w:rsidP="000D0858">
            <w:pPr>
              <w:pStyle w:val="Akapitzlist"/>
              <w:numPr>
                <w:ilvl w:val="0"/>
                <w:numId w:val="37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podejmowanie współpracy z </w:t>
            </w:r>
            <w:r w:rsidRPr="002C5058">
              <w:rPr>
                <w:rFonts w:ascii="Calibri" w:hAnsi="Calibri"/>
                <w:sz w:val="24"/>
              </w:rPr>
              <w:t>organizacjami pozarządowymi</w:t>
            </w:r>
            <w:r>
              <w:rPr>
                <w:rFonts w:ascii="Calibri" w:hAnsi="Calibri"/>
                <w:sz w:val="24"/>
              </w:rPr>
              <w:t xml:space="preserve"> i z przedstawicielami kościoła</w:t>
            </w:r>
          </w:p>
        </w:tc>
        <w:tc>
          <w:tcPr>
            <w:tcW w:w="4536" w:type="dxa"/>
          </w:tcPr>
          <w:p w:rsidR="001A62F3" w:rsidRPr="007A388B" w:rsidRDefault="004403C5" w:rsidP="000D0858">
            <w:pPr>
              <w:pStyle w:val="Akapitzlist"/>
              <w:numPr>
                <w:ilvl w:val="0"/>
                <w:numId w:val="38"/>
              </w:numPr>
              <w:spacing w:line="360" w:lineRule="exact"/>
              <w:ind w:left="319" w:hanging="319"/>
              <w:rPr>
                <w:rFonts w:ascii="Calibri" w:hAnsi="Calibri"/>
                <w:sz w:val="24"/>
                <w:szCs w:val="24"/>
              </w:rPr>
            </w:pPr>
            <w:r w:rsidRPr="009207EF">
              <w:rPr>
                <w:rFonts w:ascii="Calibri" w:hAnsi="Calibri"/>
                <w:sz w:val="24"/>
                <w:szCs w:val="24"/>
              </w:rPr>
              <w:t xml:space="preserve">niedostatecznie rozwinięta sieć placówek pomocy społecznej w gminie </w:t>
            </w:r>
          </w:p>
        </w:tc>
      </w:tr>
      <w:tr w:rsidR="004403C5" w:rsidRPr="00932326" w:rsidTr="00DB63B9">
        <w:trPr>
          <w:trHeight w:val="20"/>
          <w:jc w:val="center"/>
        </w:trPr>
        <w:tc>
          <w:tcPr>
            <w:tcW w:w="4536" w:type="dxa"/>
            <w:shd w:val="clear" w:color="auto" w:fill="F8EE03"/>
          </w:tcPr>
          <w:p w:rsidR="004403C5" w:rsidRPr="00932326" w:rsidRDefault="004403C5" w:rsidP="00B65147">
            <w:pPr>
              <w:pStyle w:val="Akapitzlist"/>
              <w:spacing w:line="360" w:lineRule="exact"/>
              <w:ind w:left="35"/>
              <w:jc w:val="center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932326">
              <w:rPr>
                <w:rFonts w:ascii="Calibri" w:hAnsi="Calibri"/>
                <w:b/>
                <w:color w:val="000000"/>
                <w:sz w:val="24"/>
                <w:szCs w:val="28"/>
              </w:rPr>
              <w:t>Szanse</w:t>
            </w:r>
          </w:p>
        </w:tc>
        <w:tc>
          <w:tcPr>
            <w:tcW w:w="4536" w:type="dxa"/>
            <w:shd w:val="clear" w:color="auto" w:fill="F8EE03"/>
          </w:tcPr>
          <w:p w:rsidR="004403C5" w:rsidRPr="00932326" w:rsidRDefault="004403C5" w:rsidP="00B65147">
            <w:pPr>
              <w:pStyle w:val="Akapitzlist"/>
              <w:spacing w:line="360" w:lineRule="exact"/>
              <w:ind w:left="35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932326">
              <w:rPr>
                <w:rFonts w:ascii="Calibri" w:hAnsi="Calibri"/>
                <w:b/>
                <w:sz w:val="24"/>
                <w:szCs w:val="28"/>
              </w:rPr>
              <w:t>Zagrożenia</w:t>
            </w:r>
          </w:p>
        </w:tc>
      </w:tr>
      <w:tr w:rsidR="004403C5" w:rsidRPr="00932326" w:rsidTr="00DB63B9">
        <w:trPr>
          <w:trHeight w:val="20"/>
          <w:jc w:val="center"/>
        </w:trPr>
        <w:tc>
          <w:tcPr>
            <w:tcW w:w="4536" w:type="dxa"/>
          </w:tcPr>
          <w:p w:rsidR="001648A3" w:rsidRPr="00172429" w:rsidRDefault="001648A3" w:rsidP="000D0858">
            <w:pPr>
              <w:pStyle w:val="Akapitzlist"/>
              <w:numPr>
                <w:ilvl w:val="0"/>
                <w:numId w:val="39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4"/>
              </w:rPr>
            </w:pPr>
            <w:r w:rsidRPr="002C5058">
              <w:rPr>
                <w:rFonts w:ascii="Calibri" w:hAnsi="Calibri"/>
                <w:sz w:val="24"/>
                <w:szCs w:val="28"/>
              </w:rPr>
              <w:t>istnienie w gminie organizacji pozarządowych</w:t>
            </w:r>
          </w:p>
          <w:p w:rsidR="004403C5" w:rsidRPr="006D71E9" w:rsidRDefault="001648A3" w:rsidP="000D0858">
            <w:pPr>
              <w:pStyle w:val="Akapitzlist"/>
              <w:numPr>
                <w:ilvl w:val="0"/>
                <w:numId w:val="39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włączanie się </w:t>
            </w:r>
            <w:r w:rsidRPr="002C5058">
              <w:rPr>
                <w:rFonts w:ascii="Calibri" w:hAnsi="Calibri"/>
                <w:sz w:val="24"/>
                <w:szCs w:val="28"/>
              </w:rPr>
              <w:t>przedstawicieli</w:t>
            </w:r>
            <w:r>
              <w:rPr>
                <w:rFonts w:ascii="Calibri" w:hAnsi="Calibri"/>
                <w:sz w:val="24"/>
                <w:szCs w:val="28"/>
              </w:rPr>
              <w:t xml:space="preserve"> kościoła w </w:t>
            </w:r>
            <w:r w:rsidRPr="002C5058">
              <w:rPr>
                <w:rFonts w:ascii="Calibri" w:hAnsi="Calibri"/>
                <w:sz w:val="24"/>
                <w:szCs w:val="28"/>
              </w:rPr>
              <w:t>działania</w:t>
            </w:r>
            <w:r>
              <w:rPr>
                <w:rFonts w:ascii="Calibri" w:hAnsi="Calibri"/>
                <w:sz w:val="24"/>
                <w:szCs w:val="28"/>
              </w:rPr>
              <w:t xml:space="preserve"> pomocowe</w:t>
            </w:r>
          </w:p>
          <w:p w:rsidR="006D71E9" w:rsidRPr="00CB17E0" w:rsidRDefault="00697ED9" w:rsidP="000D0858">
            <w:pPr>
              <w:pStyle w:val="Akapitzlist"/>
              <w:numPr>
                <w:ilvl w:val="0"/>
                <w:numId w:val="39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aktywny </w:t>
            </w:r>
            <w:r w:rsidR="006D71E9">
              <w:rPr>
                <w:rFonts w:ascii="Calibri" w:hAnsi="Calibri"/>
                <w:sz w:val="24"/>
                <w:szCs w:val="28"/>
              </w:rPr>
              <w:t xml:space="preserve">udział </w:t>
            </w:r>
            <w:r w:rsidR="006D71E9" w:rsidRPr="002C5058">
              <w:rPr>
                <w:rFonts w:ascii="Calibri" w:hAnsi="Calibri"/>
                <w:sz w:val="24"/>
                <w:szCs w:val="24"/>
              </w:rPr>
              <w:t>mieszkańców gminy</w:t>
            </w:r>
            <w:r w:rsidR="006D71E9">
              <w:rPr>
                <w:rFonts w:ascii="Calibri" w:hAnsi="Calibri"/>
                <w:sz w:val="24"/>
                <w:szCs w:val="24"/>
              </w:rPr>
              <w:t xml:space="preserve"> w </w:t>
            </w:r>
            <w:r w:rsidR="006D71E9" w:rsidRPr="002C5058">
              <w:rPr>
                <w:rFonts w:ascii="Calibri" w:hAnsi="Calibri"/>
                <w:sz w:val="24"/>
                <w:szCs w:val="24"/>
              </w:rPr>
              <w:t>rozwiązywaniu lokalnych problemów społecznych</w:t>
            </w:r>
          </w:p>
        </w:tc>
        <w:tc>
          <w:tcPr>
            <w:tcW w:w="4536" w:type="dxa"/>
          </w:tcPr>
          <w:p w:rsidR="006D71E9" w:rsidRDefault="006D71E9" w:rsidP="000D0858">
            <w:pPr>
              <w:pStyle w:val="Akapitzlist"/>
              <w:numPr>
                <w:ilvl w:val="0"/>
                <w:numId w:val="40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8"/>
              </w:rPr>
            </w:pPr>
            <w:r w:rsidRPr="002C5058">
              <w:rPr>
                <w:rFonts w:ascii="Calibri" w:hAnsi="Calibri"/>
                <w:sz w:val="24"/>
                <w:szCs w:val="28"/>
              </w:rPr>
              <w:t xml:space="preserve">zwiększająca się liczba beneficjentów systemu pomocy społecznej przypadających na jednego pracownika socjalnego </w:t>
            </w:r>
          </w:p>
          <w:p w:rsidR="001648A3" w:rsidRPr="001648A3" w:rsidRDefault="001648A3" w:rsidP="000D0858">
            <w:pPr>
              <w:pStyle w:val="Akapitzlist"/>
              <w:numPr>
                <w:ilvl w:val="0"/>
                <w:numId w:val="40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color w:val="000000"/>
                <w:sz w:val="24"/>
                <w:szCs w:val="28"/>
              </w:rPr>
              <w:t>popadanie przez </w:t>
            </w:r>
            <w:r w:rsidRPr="002C5058">
              <w:rPr>
                <w:rFonts w:ascii="Calibri" w:hAnsi="Calibri"/>
                <w:sz w:val="24"/>
                <w:szCs w:val="28"/>
              </w:rPr>
              <w:t xml:space="preserve">pracowników pomocy społecznej </w:t>
            </w:r>
            <w:r>
              <w:rPr>
                <w:rFonts w:ascii="Calibri" w:hAnsi="Calibri"/>
                <w:color w:val="000000"/>
                <w:sz w:val="24"/>
                <w:szCs w:val="28"/>
              </w:rPr>
              <w:t xml:space="preserve">w rutynę i doznawanie syndromu </w:t>
            </w:r>
            <w:r w:rsidRPr="002C5058">
              <w:rPr>
                <w:rFonts w:ascii="Calibri" w:hAnsi="Calibri"/>
                <w:color w:val="000000"/>
                <w:sz w:val="24"/>
                <w:szCs w:val="28"/>
              </w:rPr>
              <w:t>wypalenia zawodow</w:t>
            </w:r>
            <w:r>
              <w:rPr>
                <w:rFonts w:ascii="Calibri" w:hAnsi="Calibri"/>
                <w:color w:val="000000"/>
                <w:sz w:val="24"/>
                <w:szCs w:val="28"/>
              </w:rPr>
              <w:t>ego</w:t>
            </w:r>
          </w:p>
          <w:p w:rsidR="004403C5" w:rsidRDefault="001648A3" w:rsidP="000D0858">
            <w:pPr>
              <w:pStyle w:val="Akapitzlist"/>
              <w:numPr>
                <w:ilvl w:val="0"/>
                <w:numId w:val="40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8"/>
              </w:rPr>
            </w:pPr>
            <w:r w:rsidRPr="002C5058">
              <w:rPr>
                <w:rFonts w:ascii="Calibri" w:hAnsi="Calibri"/>
                <w:sz w:val="24"/>
                <w:szCs w:val="28"/>
              </w:rPr>
              <w:t xml:space="preserve">niewłaściwie finansowany system </w:t>
            </w:r>
            <w:r w:rsidRPr="002C5058">
              <w:rPr>
                <w:rFonts w:ascii="Calibri" w:hAnsi="Calibri"/>
                <w:sz w:val="24"/>
                <w:szCs w:val="28"/>
              </w:rPr>
              <w:lastRenderedPageBreak/>
              <w:t>pomocy społecznej</w:t>
            </w:r>
          </w:p>
          <w:p w:rsidR="006D71E9" w:rsidRPr="006D71E9" w:rsidRDefault="006D71E9" w:rsidP="006D71E9">
            <w:pPr>
              <w:pStyle w:val="Akapitzlist"/>
              <w:numPr>
                <w:ilvl w:val="0"/>
                <w:numId w:val="39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niska </w:t>
            </w:r>
            <w:r w:rsidRPr="002C5058">
              <w:rPr>
                <w:rFonts w:ascii="Calibri" w:hAnsi="Calibri"/>
                <w:sz w:val="24"/>
                <w:szCs w:val="28"/>
              </w:rPr>
              <w:t>świadomość</w:t>
            </w:r>
            <w:r>
              <w:rPr>
                <w:rFonts w:ascii="Calibri" w:hAnsi="Calibri"/>
                <w:sz w:val="24"/>
                <w:szCs w:val="28"/>
              </w:rPr>
              <w:t xml:space="preserve"> władz gminy co do roli i </w:t>
            </w:r>
            <w:r w:rsidRPr="002C5058">
              <w:rPr>
                <w:rFonts w:ascii="Calibri" w:hAnsi="Calibri"/>
                <w:sz w:val="24"/>
                <w:szCs w:val="28"/>
              </w:rPr>
              <w:t>po</w:t>
            </w:r>
            <w:r>
              <w:rPr>
                <w:rFonts w:ascii="Calibri" w:hAnsi="Calibri"/>
                <w:sz w:val="24"/>
                <w:szCs w:val="28"/>
              </w:rPr>
              <w:t xml:space="preserve">trzeb sektora pomocy społecznej </w:t>
            </w:r>
          </w:p>
          <w:p w:rsidR="00F40C37" w:rsidRPr="00697ED9" w:rsidRDefault="006D71E9" w:rsidP="00697ED9">
            <w:pPr>
              <w:pStyle w:val="Akapitzlist"/>
              <w:numPr>
                <w:ilvl w:val="0"/>
                <w:numId w:val="39"/>
              </w:numPr>
              <w:spacing w:line="360" w:lineRule="exact"/>
              <w:ind w:left="319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8"/>
              </w:rPr>
              <w:t>niekorzystny</w:t>
            </w:r>
            <w:r w:rsidRPr="002C5058">
              <w:rPr>
                <w:rFonts w:ascii="Calibri" w:hAnsi="Calibri"/>
                <w:sz w:val="24"/>
                <w:szCs w:val="28"/>
              </w:rPr>
              <w:t xml:space="preserve"> wizerunek sektora pomocy społecznej</w:t>
            </w:r>
          </w:p>
        </w:tc>
      </w:tr>
    </w:tbl>
    <w:p w:rsidR="00C53FCE" w:rsidRPr="00C53FCE" w:rsidRDefault="00C53FCE" w:rsidP="00E94E32">
      <w:pPr>
        <w:pStyle w:val="Nowastrategia-poziom2"/>
        <w:rPr>
          <w:b w:val="0"/>
          <w:sz w:val="24"/>
        </w:rPr>
      </w:pPr>
    </w:p>
    <w:p w:rsidR="00E94E32" w:rsidRDefault="008A6888" w:rsidP="00E94E32">
      <w:pPr>
        <w:pStyle w:val="Nowastrategia-poziom2"/>
      </w:pPr>
      <w:bookmarkStart w:id="23" w:name="_Toc387656401"/>
      <w:r>
        <w:t>19</w:t>
      </w:r>
      <w:r w:rsidR="00E94E32" w:rsidRPr="00E94E32">
        <w:t>. </w:t>
      </w:r>
      <w:r w:rsidR="00680426">
        <w:t>PODSUMOWANIE DIAGNOZY</w:t>
      </w:r>
      <w:bookmarkEnd w:id="23"/>
    </w:p>
    <w:p w:rsidR="00FC21EF" w:rsidRDefault="00FC21EF" w:rsidP="00690F68">
      <w:pPr>
        <w:pStyle w:val="Nowastrategia-poziom2"/>
      </w:pPr>
    </w:p>
    <w:p w:rsidR="002C2ADE" w:rsidRPr="00251403" w:rsidRDefault="008D61DA" w:rsidP="00690F68">
      <w:pPr>
        <w:spacing w:after="0" w:line="360" w:lineRule="auto"/>
        <w:ind w:firstLine="709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Przeprowadzona w kilkunastu obszarach diagnoza sytuacji społecznej w gminie </w:t>
      </w:r>
      <w:r w:rsidR="00A913FB">
        <w:rPr>
          <w:rFonts w:ascii="Calibri" w:hAnsi="Calibri"/>
          <w:iCs/>
          <w:sz w:val="24"/>
          <w:szCs w:val="24"/>
        </w:rPr>
        <w:t>Czarna</w:t>
      </w:r>
      <w:r>
        <w:rPr>
          <w:rFonts w:ascii="Calibri" w:hAnsi="Calibri"/>
          <w:iCs/>
          <w:sz w:val="24"/>
          <w:szCs w:val="24"/>
        </w:rPr>
        <w:t xml:space="preserve">, </w:t>
      </w:r>
      <w:r w:rsidR="00C571DE" w:rsidRPr="006C7144">
        <w:rPr>
          <w:rFonts w:ascii="Calibri" w:hAnsi="Calibri"/>
          <w:iCs/>
          <w:sz w:val="24"/>
          <w:szCs w:val="24"/>
        </w:rPr>
        <w:t>pozwoliła na zidentyfikowanie najważniejszych</w:t>
      </w:r>
      <w:r w:rsidR="006B5BB8" w:rsidRPr="006C7144">
        <w:rPr>
          <w:rFonts w:ascii="Calibri" w:hAnsi="Calibri"/>
          <w:iCs/>
          <w:sz w:val="24"/>
          <w:szCs w:val="24"/>
        </w:rPr>
        <w:t xml:space="preserve">problemów oraz wyzwań, przed którymi </w:t>
      </w:r>
      <w:r w:rsidR="001C2DF1" w:rsidRPr="00251403">
        <w:rPr>
          <w:rFonts w:ascii="Calibri" w:hAnsi="Calibri"/>
          <w:iCs/>
          <w:sz w:val="24"/>
          <w:szCs w:val="24"/>
        </w:rPr>
        <w:t>w </w:t>
      </w:r>
      <w:r w:rsidR="00647BA3" w:rsidRPr="00251403">
        <w:rPr>
          <w:rFonts w:ascii="Calibri" w:hAnsi="Calibri"/>
          <w:iCs/>
          <w:sz w:val="24"/>
          <w:szCs w:val="24"/>
        </w:rPr>
        <w:t xml:space="preserve">najbliższych latach </w:t>
      </w:r>
      <w:r w:rsidR="001C2DF1" w:rsidRPr="00251403">
        <w:rPr>
          <w:rFonts w:ascii="Calibri" w:hAnsi="Calibri"/>
          <w:iCs/>
          <w:sz w:val="24"/>
          <w:szCs w:val="24"/>
        </w:rPr>
        <w:t xml:space="preserve">stanie </w:t>
      </w:r>
      <w:r w:rsidR="006B5BB8" w:rsidRPr="00251403">
        <w:rPr>
          <w:rFonts w:ascii="Calibri" w:hAnsi="Calibri"/>
          <w:iCs/>
          <w:sz w:val="24"/>
          <w:szCs w:val="24"/>
        </w:rPr>
        <w:t xml:space="preserve">samorząd </w:t>
      </w:r>
      <w:r w:rsidR="004E449D" w:rsidRPr="00251403">
        <w:rPr>
          <w:rFonts w:ascii="Calibri" w:hAnsi="Calibri"/>
          <w:iCs/>
          <w:sz w:val="24"/>
          <w:szCs w:val="24"/>
        </w:rPr>
        <w:t>lokalny</w:t>
      </w:r>
      <w:r w:rsidR="006B5BB8" w:rsidRPr="00251403">
        <w:rPr>
          <w:rFonts w:ascii="Calibri" w:hAnsi="Calibri"/>
          <w:iCs/>
          <w:sz w:val="24"/>
          <w:szCs w:val="24"/>
        </w:rPr>
        <w:t xml:space="preserve">. </w:t>
      </w:r>
      <w:r w:rsidR="00CA256D" w:rsidRPr="00251403">
        <w:rPr>
          <w:rFonts w:ascii="Calibri" w:hAnsi="Calibri"/>
          <w:iCs/>
          <w:sz w:val="24"/>
          <w:szCs w:val="24"/>
        </w:rPr>
        <w:t>Zaliczono do nich:</w:t>
      </w:r>
    </w:p>
    <w:p w:rsidR="001B15EF" w:rsidRPr="00D40C60" w:rsidRDefault="00C362F2" w:rsidP="00D40C60">
      <w:pPr>
        <w:pStyle w:val="Akapitzlist"/>
        <w:numPr>
          <w:ilvl w:val="0"/>
          <w:numId w:val="44"/>
        </w:numPr>
        <w:spacing w:after="0" w:line="360" w:lineRule="auto"/>
        <w:ind w:left="425" w:hanging="425"/>
        <w:jc w:val="both"/>
        <w:rPr>
          <w:rFonts w:ascii="Calibri" w:hAnsi="Calibri"/>
          <w:sz w:val="24"/>
          <w:szCs w:val="24"/>
        </w:rPr>
      </w:pPr>
      <w:r w:rsidRPr="00251403">
        <w:rPr>
          <w:rFonts w:ascii="Calibri" w:hAnsi="Calibri"/>
          <w:iCs/>
          <w:sz w:val="24"/>
          <w:szCs w:val="24"/>
        </w:rPr>
        <w:t>ubóstwo powodowane głównie bezrobociem,</w:t>
      </w:r>
      <w:r w:rsidR="001B15EF" w:rsidRPr="00251403">
        <w:rPr>
          <w:rFonts w:ascii="Calibri" w:hAnsi="Calibri"/>
          <w:iCs/>
          <w:sz w:val="24"/>
          <w:szCs w:val="24"/>
        </w:rPr>
        <w:t xml:space="preserve"> które w głównej mierze dotyka </w:t>
      </w:r>
      <w:r w:rsidR="001B15EF" w:rsidRPr="00251403">
        <w:rPr>
          <w:rFonts w:ascii="Calibri" w:hAnsi="Calibri"/>
          <w:sz w:val="24"/>
          <w:szCs w:val="24"/>
        </w:rPr>
        <w:t>osoby młode w wieku 18-34 lata, często bez doświadczenia zawodowego,</w:t>
      </w:r>
    </w:p>
    <w:p w:rsidR="001B15EF" w:rsidRPr="00251403" w:rsidRDefault="001B15EF" w:rsidP="001B15EF">
      <w:pPr>
        <w:pStyle w:val="Akapitzlist"/>
        <w:numPr>
          <w:ilvl w:val="0"/>
          <w:numId w:val="44"/>
        </w:numPr>
        <w:spacing w:after="0" w:line="360" w:lineRule="auto"/>
        <w:ind w:left="425" w:hanging="425"/>
        <w:jc w:val="both"/>
        <w:rPr>
          <w:rFonts w:ascii="Calibri" w:hAnsi="Calibri"/>
          <w:sz w:val="24"/>
          <w:szCs w:val="24"/>
        </w:rPr>
      </w:pPr>
      <w:r w:rsidRPr="00251403">
        <w:rPr>
          <w:rFonts w:ascii="Calibri" w:hAnsi="Calibri"/>
          <w:sz w:val="24"/>
          <w:szCs w:val="24"/>
        </w:rPr>
        <w:t>niekorzystne zmiany demograficzne powodujące postępujący proces starzenia się społeczności lokalnej, a tym samym zwiększające ryzyko chorób i niepełnosprawności,</w:t>
      </w:r>
    </w:p>
    <w:p w:rsidR="001B15EF" w:rsidRPr="00251403" w:rsidRDefault="001B15EF" w:rsidP="001B15EF">
      <w:pPr>
        <w:pStyle w:val="Akapitzlist"/>
        <w:numPr>
          <w:ilvl w:val="0"/>
          <w:numId w:val="44"/>
        </w:numPr>
        <w:spacing w:after="0" w:line="360" w:lineRule="auto"/>
        <w:ind w:left="425" w:hanging="425"/>
        <w:jc w:val="both"/>
        <w:rPr>
          <w:rFonts w:ascii="Calibri" w:hAnsi="Calibri"/>
          <w:sz w:val="24"/>
          <w:szCs w:val="24"/>
        </w:rPr>
      </w:pPr>
      <w:r w:rsidRPr="00251403">
        <w:rPr>
          <w:rFonts w:ascii="Calibri" w:hAnsi="Calibri"/>
          <w:sz w:val="24"/>
          <w:szCs w:val="24"/>
        </w:rPr>
        <w:t xml:space="preserve">przeżywanie przez rodziny trudności w wypełnianiu funkcji opiekuńczo-wychowawczych, co wymaga m.in. zapewnienia </w:t>
      </w:r>
      <w:r w:rsidR="00F44062" w:rsidRPr="00251403">
        <w:rPr>
          <w:rFonts w:ascii="Calibri" w:hAnsi="Calibri"/>
          <w:sz w:val="24"/>
          <w:szCs w:val="24"/>
        </w:rPr>
        <w:t>im</w:t>
      </w:r>
      <w:r w:rsidRPr="00251403">
        <w:rPr>
          <w:rFonts w:ascii="Calibri" w:hAnsi="Calibri"/>
          <w:sz w:val="24"/>
          <w:szCs w:val="24"/>
        </w:rPr>
        <w:t xml:space="preserve"> wsparcia ze strony asystenta rodziny,</w:t>
      </w:r>
    </w:p>
    <w:p w:rsidR="001B15EF" w:rsidRPr="00251403" w:rsidRDefault="00251403" w:rsidP="001B15EF">
      <w:pPr>
        <w:pStyle w:val="Akapitzlist"/>
        <w:numPr>
          <w:ilvl w:val="0"/>
          <w:numId w:val="44"/>
        </w:numPr>
        <w:spacing w:after="0" w:line="360" w:lineRule="auto"/>
        <w:ind w:left="425" w:hanging="425"/>
        <w:jc w:val="both"/>
        <w:rPr>
          <w:rFonts w:ascii="Calibri" w:hAnsi="Calibri"/>
          <w:sz w:val="24"/>
          <w:szCs w:val="24"/>
        </w:rPr>
      </w:pPr>
      <w:r w:rsidRPr="00251403">
        <w:rPr>
          <w:rFonts w:ascii="Calibri" w:hAnsi="Calibri"/>
          <w:sz w:val="24"/>
          <w:szCs w:val="24"/>
        </w:rPr>
        <w:t>problemy</w:t>
      </w:r>
      <w:r w:rsidR="001B15EF" w:rsidRPr="00251403">
        <w:rPr>
          <w:rFonts w:ascii="Calibri" w:hAnsi="Calibri"/>
          <w:sz w:val="24"/>
          <w:szCs w:val="24"/>
        </w:rPr>
        <w:t xml:space="preserve"> alkoholizmu i przemocy domowej, wymaga</w:t>
      </w:r>
      <w:r w:rsidRPr="00251403">
        <w:rPr>
          <w:rFonts w:ascii="Calibri" w:hAnsi="Calibri"/>
          <w:sz w:val="24"/>
          <w:szCs w:val="24"/>
        </w:rPr>
        <w:t>jące</w:t>
      </w:r>
      <w:r w:rsidR="001B15EF" w:rsidRPr="00251403">
        <w:rPr>
          <w:rFonts w:ascii="Calibri" w:hAnsi="Calibri"/>
          <w:sz w:val="24"/>
          <w:szCs w:val="24"/>
        </w:rPr>
        <w:t xml:space="preserve"> zintensyfikowania działalności profilaktycznej i z</w:t>
      </w:r>
      <w:r w:rsidR="00BE6A3F">
        <w:rPr>
          <w:rFonts w:ascii="Calibri" w:hAnsi="Calibri"/>
          <w:sz w:val="24"/>
          <w:szCs w:val="24"/>
        </w:rPr>
        <w:t>większenia dostępności leczenia i wsparcia,</w:t>
      </w:r>
    </w:p>
    <w:p w:rsidR="001B15EF" w:rsidRPr="00251403" w:rsidRDefault="001B15EF" w:rsidP="001B15EF">
      <w:pPr>
        <w:pStyle w:val="Akapitzlist"/>
        <w:numPr>
          <w:ilvl w:val="0"/>
          <w:numId w:val="44"/>
        </w:numPr>
        <w:spacing w:after="0" w:line="360" w:lineRule="auto"/>
        <w:ind w:left="425" w:hanging="425"/>
        <w:jc w:val="both"/>
        <w:rPr>
          <w:rFonts w:ascii="Calibri" w:hAnsi="Calibri"/>
          <w:sz w:val="24"/>
          <w:szCs w:val="24"/>
        </w:rPr>
      </w:pPr>
      <w:r w:rsidRPr="00251403">
        <w:rPr>
          <w:rFonts w:ascii="Calibri" w:hAnsi="Calibri"/>
          <w:sz w:val="24"/>
          <w:szCs w:val="24"/>
        </w:rPr>
        <w:t>zwiększenie dostępności opieki zdrowotnej, głównie specjalistycznej, oraz poziomu bezpieczeństwa publicznego,</w:t>
      </w:r>
    </w:p>
    <w:p w:rsidR="001B15EF" w:rsidRPr="00251403" w:rsidRDefault="001B15EF" w:rsidP="001B15EF">
      <w:pPr>
        <w:pStyle w:val="Akapitzlist"/>
        <w:numPr>
          <w:ilvl w:val="0"/>
          <w:numId w:val="44"/>
        </w:numPr>
        <w:spacing w:after="0" w:line="360" w:lineRule="auto"/>
        <w:ind w:left="425" w:hanging="425"/>
        <w:jc w:val="both"/>
        <w:rPr>
          <w:rFonts w:ascii="Calibri" w:hAnsi="Calibri"/>
          <w:sz w:val="24"/>
          <w:szCs w:val="24"/>
        </w:rPr>
      </w:pPr>
      <w:r w:rsidRPr="00251403">
        <w:rPr>
          <w:sz w:val="24"/>
        </w:rPr>
        <w:t xml:space="preserve">rozwijanie lokalnego systemu pomocy społecznej </w:t>
      </w:r>
      <w:r w:rsidRPr="00251403">
        <w:rPr>
          <w:rFonts w:ascii="Calibri" w:hAnsi="Calibri"/>
          <w:sz w:val="24"/>
          <w:szCs w:val="24"/>
        </w:rPr>
        <w:t>oraz podejmowanie na szerszą skalę współpracy z sektorem pozarządowym przy realizacji zadań z zakresu polityki społecznej.</w:t>
      </w:r>
    </w:p>
    <w:p w:rsidR="00773A9C" w:rsidRPr="001B15EF" w:rsidRDefault="00C5386A" w:rsidP="001B15EF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1B15EF">
        <w:rPr>
          <w:rFonts w:ascii="Calibri" w:hAnsi="Calibri"/>
          <w:iCs/>
          <w:sz w:val="24"/>
          <w:szCs w:val="24"/>
        </w:rPr>
        <w:t xml:space="preserve">Wyniki diagnozy, </w:t>
      </w:r>
      <w:r w:rsidR="005B50F9" w:rsidRPr="001B15EF">
        <w:rPr>
          <w:rFonts w:ascii="Calibri" w:hAnsi="Calibri"/>
          <w:iCs/>
          <w:sz w:val="24"/>
          <w:szCs w:val="24"/>
        </w:rPr>
        <w:t xml:space="preserve">po </w:t>
      </w:r>
      <w:r w:rsidRPr="001B15EF">
        <w:rPr>
          <w:rFonts w:ascii="Calibri" w:hAnsi="Calibri"/>
          <w:iCs/>
          <w:sz w:val="24"/>
          <w:szCs w:val="24"/>
        </w:rPr>
        <w:t xml:space="preserve">ich </w:t>
      </w:r>
      <w:r w:rsidR="005B50F9" w:rsidRPr="001B15EF">
        <w:rPr>
          <w:rFonts w:ascii="Calibri" w:hAnsi="Calibri"/>
          <w:iCs/>
          <w:sz w:val="24"/>
          <w:szCs w:val="24"/>
        </w:rPr>
        <w:t xml:space="preserve">nałożeniu na kompetencje samorządu gminnego, </w:t>
      </w:r>
      <w:r w:rsidR="00BF3863" w:rsidRPr="001B15EF">
        <w:rPr>
          <w:rFonts w:ascii="Calibri" w:hAnsi="Calibri"/>
          <w:iCs/>
          <w:sz w:val="24"/>
          <w:szCs w:val="24"/>
        </w:rPr>
        <w:t xml:space="preserve">posłużyły </w:t>
      </w:r>
      <w:r w:rsidR="005B50F9" w:rsidRPr="001B15EF">
        <w:rPr>
          <w:rFonts w:ascii="Calibri" w:hAnsi="Calibri"/>
          <w:iCs/>
          <w:sz w:val="24"/>
          <w:szCs w:val="24"/>
        </w:rPr>
        <w:t xml:space="preserve">do sformułowania misji oraz wyznaczenia celów strategicznych, operacyjnych </w:t>
      </w:r>
      <w:r w:rsidR="00BF3863" w:rsidRPr="001B15EF">
        <w:rPr>
          <w:rFonts w:ascii="Calibri" w:hAnsi="Calibri"/>
          <w:iCs/>
          <w:sz w:val="24"/>
          <w:szCs w:val="24"/>
        </w:rPr>
        <w:t xml:space="preserve">i </w:t>
      </w:r>
      <w:r w:rsidR="005B50F9" w:rsidRPr="001B15EF">
        <w:rPr>
          <w:rFonts w:ascii="Calibri" w:hAnsi="Calibri"/>
          <w:iCs/>
          <w:sz w:val="24"/>
          <w:szCs w:val="24"/>
        </w:rPr>
        <w:t xml:space="preserve">kierunków działań niezbędnych do podjęcia w </w:t>
      </w:r>
      <w:r w:rsidR="00773A9C" w:rsidRPr="001B15EF">
        <w:rPr>
          <w:rFonts w:ascii="Calibri" w:hAnsi="Calibri"/>
          <w:iCs/>
          <w:sz w:val="24"/>
          <w:szCs w:val="24"/>
        </w:rPr>
        <w:t>latach 2014-2020.</w:t>
      </w:r>
      <w:r w:rsidR="005B50F9" w:rsidRPr="001B15EF">
        <w:rPr>
          <w:rFonts w:ascii="Calibri" w:hAnsi="Calibri"/>
          <w:iCs/>
          <w:sz w:val="24"/>
          <w:szCs w:val="24"/>
        </w:rPr>
        <w:t xml:space="preserve"> Wdrożenie zaplanowanychprzedsięwzięć powinno </w:t>
      </w:r>
      <w:r w:rsidR="005B50F9" w:rsidRPr="001B15EF">
        <w:rPr>
          <w:sz w:val="24"/>
          <w:szCs w:val="24"/>
        </w:rPr>
        <w:t xml:space="preserve">przyczynić się do poprawy jakości życia </w:t>
      </w:r>
      <w:r w:rsidR="00773A9C" w:rsidRPr="001B15EF">
        <w:rPr>
          <w:sz w:val="24"/>
          <w:szCs w:val="24"/>
        </w:rPr>
        <w:t>mieszkańców gminy, zmniejszenia skali występujących problemów społecznych oraz zminimalizowania ich skutków</w:t>
      </w:r>
      <w:r w:rsidR="004A466E" w:rsidRPr="001B15EF">
        <w:rPr>
          <w:sz w:val="24"/>
          <w:szCs w:val="24"/>
        </w:rPr>
        <w:t xml:space="preserve"> społecznych</w:t>
      </w:r>
      <w:r w:rsidR="00773A9C" w:rsidRPr="001B15EF">
        <w:rPr>
          <w:sz w:val="24"/>
          <w:szCs w:val="24"/>
        </w:rPr>
        <w:t xml:space="preserve">. </w:t>
      </w:r>
      <w:r w:rsidR="00C142FB" w:rsidRPr="001B15EF">
        <w:rPr>
          <w:sz w:val="24"/>
          <w:szCs w:val="24"/>
        </w:rPr>
        <w:t>Inicjatywy te zostały ujęte w</w:t>
      </w:r>
      <w:r w:rsidR="00C142FB" w:rsidRPr="001B15EF">
        <w:rPr>
          <w:rFonts w:ascii="Calibri" w:hAnsi="Calibri"/>
          <w:iCs/>
          <w:sz w:val="24"/>
          <w:szCs w:val="24"/>
        </w:rPr>
        <w:t xml:space="preserve"> poniżej przedstawionych obszarach.</w:t>
      </w:r>
    </w:p>
    <w:p w:rsidR="001B15EF" w:rsidRPr="00452DAD" w:rsidRDefault="001B15EF" w:rsidP="001B15EF">
      <w:pPr>
        <w:pStyle w:val="Akapitzlist"/>
        <w:numPr>
          <w:ilvl w:val="0"/>
          <w:numId w:val="69"/>
        </w:num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452DAD">
        <w:rPr>
          <w:b/>
          <w:sz w:val="24"/>
          <w:szCs w:val="24"/>
        </w:rPr>
        <w:t xml:space="preserve">Poprawa kondycji rodzin, zaspakajanie ich potrzeb oraz stwarzanie warunków do rozwoju, </w:t>
      </w:r>
      <w:r>
        <w:rPr>
          <w:b/>
          <w:sz w:val="24"/>
          <w:szCs w:val="24"/>
        </w:rPr>
        <w:t>m.in.</w:t>
      </w:r>
      <w:r w:rsidRPr="00452DAD">
        <w:rPr>
          <w:b/>
          <w:sz w:val="24"/>
          <w:szCs w:val="24"/>
        </w:rPr>
        <w:t xml:space="preserve"> dzieci i młodzieży </w:t>
      </w:r>
      <w:r w:rsidRPr="00452DAD">
        <w:rPr>
          <w:sz w:val="24"/>
          <w:szCs w:val="24"/>
        </w:rPr>
        <w:t>poprzez: p</w:t>
      </w:r>
      <w:r w:rsidRPr="00452DAD">
        <w:rPr>
          <w:sz w:val="24"/>
          <w:szCs w:val="24"/>
          <w:lang w:eastAsia="pl-PL"/>
        </w:rPr>
        <w:t xml:space="preserve">odnoszenie poziomu funkcjonowania rodzin, zapewnienie im bezpieczeństwa socjalnego, udzielanie pomocy poszukującym pracy </w:t>
      </w:r>
      <w:r w:rsidRPr="00452DAD">
        <w:rPr>
          <w:sz w:val="24"/>
          <w:szCs w:val="24"/>
          <w:lang w:eastAsia="pl-PL"/>
        </w:rPr>
        <w:lastRenderedPageBreak/>
        <w:t>oraz zagrożonym lub dotkniętym bezdomnością, wspieranie osób i rodzin dotkniętych problemami uzależnień i przemocy w</w:t>
      </w:r>
      <w:r>
        <w:rPr>
          <w:sz w:val="24"/>
          <w:szCs w:val="24"/>
          <w:lang w:eastAsia="pl-PL"/>
        </w:rPr>
        <w:t xml:space="preserve"> rodzinie oraz pomoc dzieciom i młodzieży w </w:t>
      </w:r>
      <w:r w:rsidRPr="00452DAD">
        <w:rPr>
          <w:sz w:val="24"/>
          <w:szCs w:val="24"/>
          <w:lang w:eastAsia="pl-PL"/>
        </w:rPr>
        <w:t>kształceniu i wszechstronnym rozwoju,</w:t>
      </w:r>
    </w:p>
    <w:p w:rsidR="001B15EF" w:rsidRPr="00452DAD" w:rsidRDefault="001B15EF" w:rsidP="001B15EF">
      <w:pPr>
        <w:pStyle w:val="Akapitzlist"/>
        <w:numPr>
          <w:ilvl w:val="0"/>
          <w:numId w:val="69"/>
        </w:num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452DAD">
        <w:rPr>
          <w:b/>
          <w:sz w:val="24"/>
          <w:szCs w:val="24"/>
        </w:rPr>
        <w:t xml:space="preserve">Zwiększenie udziału osób starszych i niepełnosprawnych w życiu społeczności lokalnej </w:t>
      </w:r>
      <w:r w:rsidRPr="00452DAD">
        <w:rPr>
          <w:sz w:val="24"/>
          <w:szCs w:val="24"/>
        </w:rPr>
        <w:t xml:space="preserve">poprzez: aktywizowanie seniorów oraz </w:t>
      </w:r>
      <w:r w:rsidRPr="00452DAD">
        <w:rPr>
          <w:rFonts w:cs="Arial"/>
          <w:sz w:val="24"/>
          <w:szCs w:val="24"/>
        </w:rPr>
        <w:t>poprawianie dostępności i jakości świadczonych im usług, a także o</w:t>
      </w:r>
      <w:r w:rsidRPr="00452DAD">
        <w:rPr>
          <w:spacing w:val="-4"/>
          <w:sz w:val="24"/>
          <w:szCs w:val="24"/>
        </w:rPr>
        <w:t>graniczenie skutków niepełnosprawności oraz tworzenie warunków do społecznej i zawodowej aktywności osób niepełnosprawnych,</w:t>
      </w:r>
    </w:p>
    <w:p w:rsidR="001B15EF" w:rsidRPr="00452DAD" w:rsidRDefault="001B15EF" w:rsidP="001B15EF">
      <w:pPr>
        <w:pStyle w:val="Akapitzlist"/>
        <w:numPr>
          <w:ilvl w:val="0"/>
          <w:numId w:val="69"/>
        </w:num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452DAD">
        <w:rPr>
          <w:b/>
          <w:sz w:val="24"/>
          <w:szCs w:val="24"/>
        </w:rPr>
        <w:t xml:space="preserve">Podniesienie poziomu bezpieczeństwa zdrowotnego i publicznego </w:t>
      </w:r>
      <w:r w:rsidRPr="00452DAD">
        <w:rPr>
          <w:sz w:val="24"/>
          <w:szCs w:val="24"/>
        </w:rPr>
        <w:t>poprzez: zaspakajanie potrzeb mieszkańców w zakresie ochrony zdrowia oraz przeciwdziałanie przestępczości, w tym wśród nieletnich,</w:t>
      </w:r>
    </w:p>
    <w:p w:rsidR="001B15EF" w:rsidRPr="00452DAD" w:rsidRDefault="001B15EF" w:rsidP="001B15EF">
      <w:pPr>
        <w:pStyle w:val="Akapitzlist"/>
        <w:numPr>
          <w:ilvl w:val="0"/>
          <w:numId w:val="69"/>
        </w:num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452DAD">
        <w:rPr>
          <w:b/>
          <w:sz w:val="24"/>
          <w:szCs w:val="24"/>
        </w:rPr>
        <w:t xml:space="preserve">Usprawnienie lokalnego systemu pomocy społecznej oraz rozwijanie partnerstwa z sektorem obywatelskim </w:t>
      </w:r>
      <w:r w:rsidRPr="00452DAD">
        <w:rPr>
          <w:sz w:val="24"/>
          <w:szCs w:val="24"/>
        </w:rPr>
        <w:t>poprzez: podnoszenie kompetencji służb społecznych oraz wspieranie instytucji społeczeństwa obywatelskiego.</w:t>
      </w:r>
    </w:p>
    <w:p w:rsidR="00F10643" w:rsidRDefault="00F10643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F10643" w:rsidRDefault="00F10643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F10643" w:rsidRDefault="00F10643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1C2DF1" w:rsidRDefault="001C2DF1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1C2DF1" w:rsidRDefault="001C2DF1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1C2DF1" w:rsidRDefault="001C2DF1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1C2DF1" w:rsidRDefault="001C2DF1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1C2DF1" w:rsidRDefault="001C2DF1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1C2DF1" w:rsidRDefault="001C2DF1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1C2DF1" w:rsidRDefault="001C2DF1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1C2DF1" w:rsidRDefault="001C2DF1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DC0CAE" w:rsidRDefault="00DC0CAE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1C2DF1" w:rsidRDefault="001C2DF1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755F6B" w:rsidRDefault="00755F6B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755F6B" w:rsidRDefault="00755F6B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1C2DF1" w:rsidRDefault="001C2DF1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1C2DF1" w:rsidRDefault="001C2DF1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1C2DF1" w:rsidRDefault="001C2DF1" w:rsidP="00F10643">
      <w:pPr>
        <w:tabs>
          <w:tab w:val="num" w:pos="284"/>
        </w:tabs>
        <w:spacing w:after="0" w:line="360" w:lineRule="auto"/>
        <w:jc w:val="both"/>
        <w:rPr>
          <w:sz w:val="24"/>
          <w:szCs w:val="24"/>
        </w:rPr>
      </w:pPr>
    </w:p>
    <w:p w:rsidR="00FC21EF" w:rsidRPr="00272C74" w:rsidRDefault="006D6122" w:rsidP="00272C74">
      <w:pPr>
        <w:pStyle w:val="Nowastrategia-poziom1"/>
      </w:pPr>
      <w:bookmarkStart w:id="24" w:name="_Toc387656402"/>
      <w:r w:rsidRPr="00680426">
        <w:lastRenderedPageBreak/>
        <w:t>III. M</w:t>
      </w:r>
      <w:r w:rsidR="00BC056A">
        <w:t>I</w:t>
      </w:r>
      <w:r w:rsidRPr="00680426">
        <w:t>SJA, CELE I KIERUNKI DZIAŁAŃ</w:t>
      </w:r>
      <w:bookmarkEnd w:id="24"/>
    </w:p>
    <w:p w:rsidR="00985700" w:rsidRPr="00E30745" w:rsidRDefault="00985700" w:rsidP="00985700">
      <w:pPr>
        <w:spacing w:after="0" w:line="360" w:lineRule="auto"/>
        <w:ind w:firstLine="709"/>
        <w:jc w:val="both"/>
        <w:rPr>
          <w:b/>
          <w:i/>
          <w:color w:val="1F497D" w:themeColor="text2"/>
          <w:sz w:val="24"/>
          <w:szCs w:val="24"/>
        </w:rPr>
      </w:pPr>
      <w:r w:rsidRPr="00FC21EF">
        <w:rPr>
          <w:sz w:val="24"/>
          <w:szCs w:val="24"/>
        </w:rPr>
        <w:t xml:space="preserve">Misją </w:t>
      </w:r>
      <w:r w:rsidRPr="00E30745">
        <w:rPr>
          <w:sz w:val="24"/>
          <w:szCs w:val="24"/>
        </w:rPr>
        <w:t xml:space="preserve">samorządu gminy </w:t>
      </w:r>
      <w:r>
        <w:rPr>
          <w:sz w:val="24"/>
          <w:szCs w:val="24"/>
        </w:rPr>
        <w:t>Czarna</w:t>
      </w:r>
      <w:r w:rsidRPr="00E30745">
        <w:rPr>
          <w:sz w:val="24"/>
          <w:szCs w:val="24"/>
        </w:rPr>
        <w:t xml:space="preserve"> w realizacji Strategii Rozwiązywania Problemów Społecznych na lata 2014-2020 jest</w:t>
      </w:r>
      <w:r w:rsidRPr="00C9248C">
        <w:rPr>
          <w:b/>
          <w:i/>
          <w:color w:val="0159A0"/>
          <w:sz w:val="24"/>
          <w:szCs w:val="24"/>
        </w:rPr>
        <w:t>wzmacnianie rodzin oraz dążenie do integracji społecznej poprzez stwarzanie mieszkańcom możliwości rozwoju oraz przeciwdziałanie różnym formom wykluczenia społecznego i wspieranie grup marginalizowanych.</w:t>
      </w:r>
    </w:p>
    <w:p w:rsidR="00985700" w:rsidRDefault="00985700" w:rsidP="00985700">
      <w:pPr>
        <w:spacing w:after="0" w:line="360" w:lineRule="auto"/>
        <w:ind w:firstLine="709"/>
        <w:jc w:val="both"/>
        <w:rPr>
          <w:rFonts w:ascii="Calibri" w:hAnsi="Calibri"/>
          <w:bCs/>
          <w:sz w:val="24"/>
          <w:szCs w:val="24"/>
        </w:rPr>
      </w:pPr>
      <w:r w:rsidRPr="00FC21EF">
        <w:rPr>
          <w:sz w:val="24"/>
          <w:szCs w:val="24"/>
        </w:rPr>
        <w:t xml:space="preserve">Wypełnienie tak sformułowanej misji wymaga wdrożenia wyznaczonych celów strategicznych i operacyjnych oraz kierunków działań. Zostały one przedstawione poniżej w formie kart strategicznych, w których uwzględniono również realizatorów poszczególnych zapisów, </w:t>
      </w:r>
      <w:r w:rsidRPr="00FC21EF">
        <w:rPr>
          <w:rFonts w:ascii="Calibri" w:hAnsi="Calibri"/>
          <w:bCs/>
          <w:sz w:val="24"/>
          <w:szCs w:val="24"/>
        </w:rPr>
        <w:t>źródła ich finansowania oraz prognozę zmian.</w:t>
      </w:r>
    </w:p>
    <w:p w:rsidR="00985700" w:rsidRDefault="00985700" w:rsidP="00985700">
      <w:pPr>
        <w:spacing w:after="0" w:line="360" w:lineRule="auto"/>
        <w:jc w:val="both"/>
      </w:pPr>
    </w:p>
    <w:tbl>
      <w:tblPr>
        <w:tblStyle w:val="Tabela-Siatka"/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ook w:val="04A0"/>
      </w:tblPr>
      <w:tblGrid>
        <w:gridCol w:w="1985"/>
        <w:gridCol w:w="7087"/>
      </w:tblGrid>
      <w:tr w:rsidR="00985700" w:rsidRPr="00811870" w:rsidTr="00C9248C">
        <w:trPr>
          <w:jc w:val="center"/>
        </w:trPr>
        <w:tc>
          <w:tcPr>
            <w:tcW w:w="1985" w:type="dxa"/>
            <w:shd w:val="clear" w:color="auto" w:fill="F8EE03"/>
            <w:vAlign w:val="center"/>
          </w:tcPr>
          <w:p w:rsidR="00985700" w:rsidRPr="00811870" w:rsidRDefault="00985700" w:rsidP="00FD37B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Cel </w:t>
            </w:r>
            <w:r>
              <w:rPr>
                <w:b/>
                <w:sz w:val="24"/>
              </w:rPr>
              <w:br/>
              <w:t>strategiczny 1</w:t>
            </w:r>
            <w:r w:rsidRPr="00811870">
              <w:rPr>
                <w:sz w:val="24"/>
              </w:rPr>
              <w:t>.</w:t>
            </w:r>
          </w:p>
        </w:tc>
        <w:tc>
          <w:tcPr>
            <w:tcW w:w="7087" w:type="dxa"/>
            <w:shd w:val="clear" w:color="auto" w:fill="F8EE03"/>
            <w:vAlign w:val="center"/>
          </w:tcPr>
          <w:p w:rsidR="00985700" w:rsidRPr="00811870" w:rsidRDefault="00985700" w:rsidP="00FD37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Poprawa </w:t>
            </w:r>
            <w:r w:rsidRPr="007D0884">
              <w:rPr>
                <w:b/>
                <w:sz w:val="24"/>
              </w:rPr>
              <w:t xml:space="preserve">kondycji rodzin, </w:t>
            </w:r>
            <w:r w:rsidRPr="007D0884">
              <w:rPr>
                <w:b/>
                <w:sz w:val="24"/>
                <w:szCs w:val="24"/>
              </w:rPr>
              <w:t>zaspakajanie ich potrzeb</w:t>
            </w:r>
            <w:r>
              <w:rPr>
                <w:b/>
                <w:sz w:val="24"/>
              </w:rPr>
              <w:t xml:space="preserve"> oraz stwarzanie </w:t>
            </w:r>
            <w:r w:rsidRPr="007D0884">
              <w:rPr>
                <w:b/>
                <w:sz w:val="24"/>
              </w:rPr>
              <w:t>warunków do rozwoju</w:t>
            </w:r>
            <w:r>
              <w:rPr>
                <w:b/>
                <w:sz w:val="24"/>
              </w:rPr>
              <w:t>, m.in. dzieci i młodzieży</w:t>
            </w:r>
          </w:p>
        </w:tc>
      </w:tr>
      <w:tr w:rsidR="00985700" w:rsidRPr="00811870" w:rsidTr="00985700">
        <w:trPr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rPr>
                <w:sz w:val="24"/>
              </w:rPr>
            </w:pPr>
            <w:r w:rsidRPr="00811870">
              <w:rPr>
                <w:b/>
                <w:sz w:val="24"/>
              </w:rPr>
              <w:t>Cele operacyjne</w:t>
            </w:r>
            <w:r w:rsidRPr="00811870">
              <w:rPr>
                <w:sz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985700" w:rsidRPr="00842EB2" w:rsidRDefault="00985700" w:rsidP="0098570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sz w:val="24"/>
                <w:lang w:eastAsia="pl-PL"/>
              </w:rPr>
            </w:pPr>
            <w:r w:rsidRPr="00842EB2">
              <w:rPr>
                <w:sz w:val="24"/>
                <w:lang w:eastAsia="pl-PL"/>
              </w:rPr>
              <w:t>Podnoszenie poziomu funkcjonowania rodzin.</w:t>
            </w:r>
          </w:p>
          <w:p w:rsidR="00985700" w:rsidRPr="00756236" w:rsidRDefault="00985700" w:rsidP="0098570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sz w:val="24"/>
                <w:szCs w:val="24"/>
                <w:lang w:eastAsia="pl-PL"/>
              </w:rPr>
            </w:pPr>
            <w:r w:rsidRPr="00756236">
              <w:rPr>
                <w:sz w:val="24"/>
                <w:szCs w:val="24"/>
                <w:lang w:eastAsia="pl-PL"/>
              </w:rPr>
              <w:t>Zapewnienie rodzinom bezpieczeństwa socjalnego, udzielanie pomocy poszukującym pracy oraz zagrożonych lub dotkniętych bezdomnością.</w:t>
            </w:r>
          </w:p>
          <w:p w:rsidR="00985700" w:rsidRDefault="00985700" w:rsidP="0098570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sz w:val="24"/>
                <w:szCs w:val="24"/>
                <w:lang w:eastAsia="pl-PL"/>
              </w:rPr>
            </w:pPr>
            <w:r w:rsidRPr="00756236">
              <w:rPr>
                <w:sz w:val="24"/>
                <w:szCs w:val="24"/>
                <w:lang w:eastAsia="pl-PL"/>
              </w:rPr>
              <w:t>Wspieranie osób i rodzin dotkniętych problemami uzależnień i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756236">
              <w:rPr>
                <w:sz w:val="24"/>
                <w:szCs w:val="24"/>
                <w:lang w:eastAsia="pl-PL"/>
              </w:rPr>
              <w:t>przemocy w rodzinie</w:t>
            </w:r>
            <w:r>
              <w:rPr>
                <w:sz w:val="24"/>
                <w:szCs w:val="24"/>
                <w:lang w:eastAsia="pl-PL"/>
              </w:rPr>
              <w:t>.</w:t>
            </w:r>
          </w:p>
          <w:p w:rsidR="00985700" w:rsidRPr="00342C7F" w:rsidRDefault="00985700" w:rsidP="0098570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sz w:val="24"/>
                <w:szCs w:val="24"/>
                <w:lang w:eastAsia="pl-PL"/>
              </w:rPr>
            </w:pPr>
            <w:r w:rsidRPr="00756236">
              <w:rPr>
                <w:sz w:val="24"/>
                <w:szCs w:val="24"/>
                <w:lang w:eastAsia="pl-PL"/>
              </w:rPr>
              <w:t>Pomoc dzieciom i młodzieży w kształceniu i wszechstronnym rozwoju.</w:t>
            </w:r>
          </w:p>
        </w:tc>
      </w:tr>
      <w:tr w:rsidR="00985700" w:rsidRPr="00811870" w:rsidTr="00985700">
        <w:trPr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rPr>
                <w:b/>
                <w:sz w:val="24"/>
              </w:rPr>
            </w:pPr>
            <w:r w:rsidRPr="00811870">
              <w:rPr>
                <w:b/>
                <w:sz w:val="24"/>
              </w:rPr>
              <w:t>Kierunki działań do celu operacyjnego 1.</w:t>
            </w:r>
          </w:p>
        </w:tc>
        <w:tc>
          <w:tcPr>
            <w:tcW w:w="7087" w:type="dxa"/>
          </w:tcPr>
          <w:p w:rsidR="00985700" w:rsidRPr="00811870" w:rsidRDefault="00985700" w:rsidP="00985700">
            <w:pPr>
              <w:widowControl w:val="0"/>
              <w:numPr>
                <w:ilvl w:val="0"/>
                <w:numId w:val="9"/>
              </w:numPr>
              <w:tabs>
                <w:tab w:val="clear" w:pos="0"/>
              </w:tabs>
              <w:suppressAutoHyphens/>
              <w:autoSpaceDE w:val="0"/>
              <w:ind w:left="357" w:hanging="357"/>
              <w:jc w:val="both"/>
              <w:rPr>
                <w:sz w:val="24"/>
              </w:rPr>
            </w:pPr>
            <w:r w:rsidRPr="00811870">
              <w:rPr>
                <w:spacing w:val="-2"/>
                <w:sz w:val="24"/>
              </w:rPr>
              <w:t>Zintensyfikowanie pracy socjalnej z rodzinami, w szczególności dotkniętymi bezradnością</w:t>
            </w:r>
            <w:r w:rsidRPr="00811870">
              <w:rPr>
                <w:sz w:val="24"/>
              </w:rPr>
              <w:t xml:space="preserve"> opiekuńczo-wychowawczą.</w:t>
            </w:r>
          </w:p>
          <w:p w:rsidR="00985700" w:rsidRPr="00811870" w:rsidRDefault="00985700" w:rsidP="00985700">
            <w:pPr>
              <w:widowControl w:val="0"/>
              <w:numPr>
                <w:ilvl w:val="0"/>
                <w:numId w:val="9"/>
              </w:numPr>
              <w:tabs>
                <w:tab w:val="clear" w:pos="0"/>
              </w:tabs>
              <w:suppressAutoHyphens/>
              <w:autoSpaceDE w:val="0"/>
              <w:ind w:left="357" w:hanging="357"/>
              <w:jc w:val="both"/>
              <w:rPr>
                <w:sz w:val="24"/>
              </w:rPr>
            </w:pPr>
            <w:r w:rsidRPr="00811870">
              <w:rPr>
                <w:sz w:val="24"/>
              </w:rPr>
              <w:t>Zatrudnianie asystentów rodziny oraz, w razie potrzeby, ustanawianie rodzin wspierających dla rodzin przeżywających trudności w wypełnianiu funkcji opiekuńczo-wychowawczych oraz organizowanie dla nich szkoleń.</w:t>
            </w:r>
          </w:p>
          <w:p w:rsidR="00985700" w:rsidRPr="00811870" w:rsidRDefault="00985700" w:rsidP="00985700">
            <w:pPr>
              <w:widowControl w:val="0"/>
              <w:numPr>
                <w:ilvl w:val="0"/>
                <w:numId w:val="9"/>
              </w:numPr>
              <w:tabs>
                <w:tab w:val="clear" w:pos="0"/>
              </w:tabs>
              <w:suppressAutoHyphens/>
              <w:autoSpaceDE w:val="0"/>
              <w:ind w:left="357" w:hanging="357"/>
              <w:jc w:val="both"/>
              <w:rPr>
                <w:sz w:val="24"/>
              </w:rPr>
            </w:pPr>
            <w:r w:rsidRPr="00811870">
              <w:rPr>
                <w:spacing w:val="-2"/>
                <w:sz w:val="24"/>
              </w:rPr>
              <w:t xml:space="preserve">Promowanie w gminie prawidłowego modelu rodziny oraz edukowanie rodzin w zakresiewłaściwego wypełniania ról rodzicielskich, m.in. przez pracowników </w:t>
            </w:r>
            <w:r>
              <w:rPr>
                <w:spacing w:val="-2"/>
                <w:sz w:val="24"/>
              </w:rPr>
              <w:t>G</w:t>
            </w:r>
            <w:r w:rsidRPr="00811870">
              <w:rPr>
                <w:spacing w:val="-2"/>
                <w:sz w:val="24"/>
              </w:rPr>
              <w:t>OPS-u i placówek</w:t>
            </w:r>
            <w:r>
              <w:rPr>
                <w:sz w:val="24"/>
              </w:rPr>
              <w:t xml:space="preserve"> oświatowych.</w:t>
            </w:r>
          </w:p>
          <w:p w:rsidR="00985700" w:rsidRPr="00811870" w:rsidRDefault="00985700" w:rsidP="00985700">
            <w:pPr>
              <w:widowControl w:val="0"/>
              <w:numPr>
                <w:ilvl w:val="0"/>
                <w:numId w:val="9"/>
              </w:numPr>
              <w:tabs>
                <w:tab w:val="clear" w:pos="0"/>
              </w:tabs>
              <w:suppressAutoHyphens/>
              <w:autoSpaceDE w:val="0"/>
              <w:ind w:left="357" w:hanging="357"/>
              <w:jc w:val="both"/>
              <w:rPr>
                <w:sz w:val="24"/>
              </w:rPr>
            </w:pPr>
            <w:r w:rsidRPr="00811870">
              <w:rPr>
                <w:sz w:val="24"/>
              </w:rPr>
              <w:t xml:space="preserve">Udzielanie przez </w:t>
            </w:r>
            <w:r>
              <w:rPr>
                <w:sz w:val="24"/>
              </w:rPr>
              <w:t>G</w:t>
            </w:r>
            <w:r w:rsidRPr="00811870">
              <w:rPr>
                <w:sz w:val="24"/>
              </w:rPr>
              <w:t>OPS po</w:t>
            </w:r>
            <w:r>
              <w:rPr>
                <w:sz w:val="24"/>
              </w:rPr>
              <w:t>mocy rodzinom znajdującym się w </w:t>
            </w:r>
            <w:r w:rsidRPr="00811870">
              <w:rPr>
                <w:sz w:val="24"/>
              </w:rPr>
              <w:t>trudnej sytuacji materialnej z systemu pomocy społecznej oraz świadczeń rodzinnych i alimentacyjnych.</w:t>
            </w:r>
          </w:p>
          <w:p w:rsidR="00985700" w:rsidRPr="00811870" w:rsidRDefault="00985700" w:rsidP="00985700">
            <w:pPr>
              <w:widowControl w:val="0"/>
              <w:numPr>
                <w:ilvl w:val="0"/>
                <w:numId w:val="9"/>
              </w:numPr>
              <w:tabs>
                <w:tab w:val="clear" w:pos="0"/>
              </w:tabs>
              <w:suppressAutoHyphens/>
              <w:autoSpaceDE w:val="0"/>
              <w:ind w:left="357" w:hanging="357"/>
              <w:jc w:val="both"/>
              <w:rPr>
                <w:sz w:val="24"/>
              </w:rPr>
            </w:pPr>
            <w:r w:rsidRPr="00811870">
              <w:rPr>
                <w:sz w:val="24"/>
              </w:rPr>
              <w:t xml:space="preserve">Zapewnienie rodzinom oraz osobom samotnie wychowujących dzieci szerszego dostępu do </w:t>
            </w:r>
            <w:r w:rsidRPr="00811870">
              <w:rPr>
                <w:spacing w:val="-2"/>
                <w:sz w:val="24"/>
              </w:rPr>
              <w:t>bezpłatnego</w:t>
            </w:r>
            <w:r>
              <w:rPr>
                <w:spacing w:val="-2"/>
                <w:sz w:val="24"/>
              </w:rPr>
              <w:t xml:space="preserve"> poradnictwa specjalistycznego, w tym rodzinnego, psychologicznego, p</w:t>
            </w:r>
            <w:r w:rsidRPr="00811870">
              <w:rPr>
                <w:spacing w:val="-2"/>
                <w:sz w:val="24"/>
              </w:rPr>
              <w:t>edagogicznego</w:t>
            </w:r>
            <w:r>
              <w:rPr>
                <w:spacing w:val="-2"/>
                <w:sz w:val="24"/>
              </w:rPr>
              <w:t xml:space="preserve"> i</w:t>
            </w:r>
            <w:r>
              <w:rPr>
                <w:sz w:val="24"/>
              </w:rPr>
              <w:t xml:space="preserve"> prawnego.</w:t>
            </w:r>
          </w:p>
          <w:p w:rsidR="00985700" w:rsidRDefault="00985700" w:rsidP="00985700">
            <w:pPr>
              <w:widowControl w:val="0"/>
              <w:numPr>
                <w:ilvl w:val="0"/>
                <w:numId w:val="9"/>
              </w:numPr>
              <w:tabs>
                <w:tab w:val="clear" w:pos="0"/>
              </w:tabs>
              <w:suppressAutoHyphens/>
              <w:autoSpaceDE w:val="0"/>
              <w:ind w:left="357" w:hanging="357"/>
              <w:jc w:val="both"/>
              <w:rPr>
                <w:sz w:val="24"/>
              </w:rPr>
            </w:pPr>
            <w:r w:rsidRPr="00811870">
              <w:rPr>
                <w:sz w:val="24"/>
              </w:rPr>
              <w:t>Promowanie wśród pracodawców elastycznych form zatrudnienia, ułatwiających godzenie pracy z wychowaniem dzieci.</w:t>
            </w:r>
          </w:p>
          <w:p w:rsidR="00985700" w:rsidRDefault="00985700" w:rsidP="00985700">
            <w:pPr>
              <w:widowControl w:val="0"/>
              <w:numPr>
                <w:ilvl w:val="0"/>
                <w:numId w:val="9"/>
              </w:numPr>
              <w:tabs>
                <w:tab w:val="clear" w:pos="0"/>
              </w:tabs>
              <w:suppressAutoHyphens/>
              <w:autoSpaceDE w:val="0"/>
              <w:ind w:left="357" w:hanging="357"/>
              <w:jc w:val="both"/>
              <w:rPr>
                <w:sz w:val="24"/>
              </w:rPr>
            </w:pPr>
            <w:r w:rsidRPr="00811870">
              <w:rPr>
                <w:sz w:val="24"/>
              </w:rPr>
              <w:t>Opracowywanie i wdrażanie programów i proj</w:t>
            </w:r>
            <w:r>
              <w:rPr>
                <w:sz w:val="24"/>
              </w:rPr>
              <w:t>ektów na rzecz rodziny i dziecka</w:t>
            </w:r>
            <w:r w:rsidRPr="00811870">
              <w:rPr>
                <w:sz w:val="24"/>
              </w:rPr>
              <w:t>, w tym współfinansowanych z funduszy zewnętrznych, np. z funduszy strukturalnych Unii Europejskiej.</w:t>
            </w:r>
          </w:p>
          <w:p w:rsidR="00AE6F23" w:rsidRPr="00811870" w:rsidRDefault="00AE6F23" w:rsidP="00985700">
            <w:pPr>
              <w:widowControl w:val="0"/>
              <w:numPr>
                <w:ilvl w:val="0"/>
                <w:numId w:val="9"/>
              </w:numPr>
              <w:tabs>
                <w:tab w:val="clear" w:pos="0"/>
              </w:tabs>
              <w:suppressAutoHyphens/>
              <w:autoSpaceDE w:val="0"/>
              <w:ind w:left="357" w:hanging="35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Opracowanie i realizacja gminnego programu wspierania rodziny.</w:t>
            </w:r>
          </w:p>
          <w:p w:rsidR="00985700" w:rsidRPr="00811870" w:rsidRDefault="00985700" w:rsidP="00985700">
            <w:pPr>
              <w:widowControl w:val="0"/>
              <w:numPr>
                <w:ilvl w:val="0"/>
                <w:numId w:val="9"/>
              </w:numPr>
              <w:tabs>
                <w:tab w:val="clear" w:pos="0"/>
              </w:tabs>
              <w:suppressAutoHyphens/>
              <w:autoSpaceDE w:val="0"/>
              <w:ind w:left="357" w:hanging="357"/>
              <w:jc w:val="both"/>
              <w:rPr>
                <w:sz w:val="24"/>
              </w:rPr>
            </w:pPr>
            <w:r w:rsidRPr="00811870">
              <w:rPr>
                <w:sz w:val="24"/>
              </w:rPr>
              <w:t>Zintegrowanie działań na rzecz rodziny i dziecka w</w:t>
            </w:r>
            <w:r>
              <w:rPr>
                <w:sz w:val="24"/>
              </w:rPr>
              <w:t xml:space="preserve"> gminie</w:t>
            </w:r>
            <w:r w:rsidRPr="00811870">
              <w:rPr>
                <w:sz w:val="24"/>
              </w:rPr>
              <w:t xml:space="preserve"> poprzez stałą współpracę pla</w:t>
            </w:r>
            <w:r>
              <w:rPr>
                <w:sz w:val="24"/>
              </w:rPr>
              <w:t>cówek oświatowych i </w:t>
            </w:r>
            <w:r w:rsidRPr="00811870">
              <w:rPr>
                <w:sz w:val="24"/>
              </w:rPr>
              <w:t xml:space="preserve">kulturalnych, jednostek pomocy społecznej i ochrony zdrowia, </w:t>
            </w:r>
            <w:r w:rsidRPr="00811870">
              <w:rPr>
                <w:spacing w:val="-2"/>
                <w:sz w:val="24"/>
              </w:rPr>
              <w:t>policji,</w:t>
            </w:r>
            <w:r w:rsidRPr="00811870">
              <w:rPr>
                <w:sz w:val="24"/>
              </w:rPr>
              <w:t xml:space="preserve">sądu rejonowego </w:t>
            </w:r>
            <w:r>
              <w:rPr>
                <w:spacing w:val="-2"/>
                <w:sz w:val="24"/>
              </w:rPr>
              <w:t>i </w:t>
            </w:r>
            <w:r w:rsidRPr="00811870">
              <w:rPr>
                <w:spacing w:val="-2"/>
                <w:sz w:val="24"/>
              </w:rPr>
              <w:t>kuratorów sądowych, organizacji pozarządowych</w:t>
            </w:r>
            <w:r w:rsidRPr="00811870">
              <w:rPr>
                <w:sz w:val="24"/>
              </w:rPr>
              <w:t xml:space="preserve"> i kościoła.</w:t>
            </w:r>
          </w:p>
        </w:tc>
      </w:tr>
      <w:tr w:rsidR="00985700" w:rsidRPr="00811870" w:rsidTr="00985700">
        <w:trPr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rPr>
                <w:b/>
                <w:sz w:val="24"/>
              </w:rPr>
            </w:pPr>
            <w:r w:rsidRPr="00811870">
              <w:rPr>
                <w:b/>
                <w:sz w:val="24"/>
              </w:rPr>
              <w:lastRenderedPageBreak/>
              <w:t>Kierunki działań do celu operacyjnego 2.</w:t>
            </w:r>
          </w:p>
        </w:tc>
        <w:tc>
          <w:tcPr>
            <w:tcW w:w="7087" w:type="dxa"/>
          </w:tcPr>
          <w:p w:rsidR="00985700" w:rsidRPr="00845D89" w:rsidRDefault="00985700" w:rsidP="005C1C33">
            <w:pPr>
              <w:widowControl w:val="0"/>
              <w:numPr>
                <w:ilvl w:val="0"/>
                <w:numId w:val="6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6" w:hanging="357"/>
              <w:jc w:val="both"/>
              <w:rPr>
                <w:sz w:val="24"/>
                <w:lang w:eastAsia="pl-PL"/>
              </w:rPr>
            </w:pPr>
            <w:r w:rsidRPr="00845D89">
              <w:rPr>
                <w:sz w:val="24"/>
                <w:lang w:eastAsia="pl-PL"/>
              </w:rPr>
              <w:t>Wsparcie pracą socjalną osób ubogich, bezrobotnych oraz zagrożonych i dotkniętych bezdomnością, w tym poprzez zawieranie kontraktów socjalnych.</w:t>
            </w:r>
          </w:p>
          <w:p w:rsidR="00985700" w:rsidRPr="00C14154" w:rsidRDefault="00985700" w:rsidP="005C1C33">
            <w:pPr>
              <w:widowControl w:val="0"/>
              <w:numPr>
                <w:ilvl w:val="0"/>
                <w:numId w:val="6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6" w:hanging="357"/>
              <w:jc w:val="both"/>
              <w:rPr>
                <w:sz w:val="24"/>
                <w:lang w:eastAsia="pl-PL"/>
              </w:rPr>
            </w:pPr>
            <w:r w:rsidRPr="00845D89">
              <w:rPr>
                <w:sz w:val="24"/>
                <w:lang w:eastAsia="pl-PL"/>
              </w:rPr>
              <w:t>Udzielanie przez GOPS pomocy rodzinom i osobom znajdującym się w trudnej sytuacji materialnej oraz zagrożonym i dotkniętym bezdomnością, w ty</w:t>
            </w:r>
            <w:r>
              <w:rPr>
                <w:sz w:val="24"/>
                <w:lang w:eastAsia="pl-PL"/>
              </w:rPr>
              <w:t xml:space="preserve">m finansowej i rzeczowej (np. w </w:t>
            </w:r>
            <w:r w:rsidR="00A0447F">
              <w:rPr>
                <w:sz w:val="24"/>
                <w:lang w:eastAsia="pl-PL"/>
              </w:rPr>
              <w:t>postaci posiłku) oraz</w:t>
            </w:r>
            <w:r>
              <w:rPr>
                <w:sz w:val="24"/>
                <w:lang w:eastAsia="pl-PL"/>
              </w:rPr>
              <w:t xml:space="preserve"> schronienia – podejmowanie współpracy w tym zakresie z Towarzystwem Pomocy im. Św. Brata Alberta w Łańcucie oraz </w:t>
            </w:r>
            <w:r w:rsidRPr="00C14154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schronisk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ami</w:t>
            </w:r>
            <w:r w:rsidRPr="00C14154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w Jaros</w:t>
            </w:r>
            <w:r w:rsidRPr="00C14154">
              <w:rPr>
                <w:rFonts w:ascii="Calibri" w:eastAsia="Times New Roman" w:hAnsi="Calibri"/>
                <w:color w:val="000000"/>
                <w:sz w:val="24"/>
                <w:szCs w:val="24"/>
              </w:rPr>
              <w:t>ł</w:t>
            </w:r>
            <w:r w:rsidRPr="00C14154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awiu, Le</w:t>
            </w:r>
            <w:r w:rsidRPr="00C14154">
              <w:rPr>
                <w:rFonts w:ascii="Calibri" w:eastAsia="Times New Roman" w:hAnsi="Calibri"/>
                <w:color w:val="000000"/>
                <w:sz w:val="24"/>
                <w:szCs w:val="24"/>
              </w:rPr>
              <w:t>ż</w:t>
            </w:r>
            <w:r w:rsidRPr="00C14154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ajsku i Rzeszowie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.</w:t>
            </w:r>
          </w:p>
          <w:p w:rsidR="00985700" w:rsidRPr="00845D89" w:rsidRDefault="00985700" w:rsidP="005C1C33">
            <w:pPr>
              <w:widowControl w:val="0"/>
              <w:numPr>
                <w:ilvl w:val="0"/>
                <w:numId w:val="6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6" w:hanging="357"/>
              <w:jc w:val="both"/>
              <w:rPr>
                <w:sz w:val="24"/>
                <w:lang w:eastAsia="pl-PL"/>
              </w:rPr>
            </w:pPr>
            <w:r w:rsidRPr="00845D89">
              <w:rPr>
                <w:sz w:val="24"/>
                <w:lang w:eastAsia="pl-PL"/>
              </w:rPr>
              <w:t>Podejmowanie współpra</w:t>
            </w:r>
            <w:r>
              <w:rPr>
                <w:sz w:val="24"/>
                <w:lang w:eastAsia="pl-PL"/>
              </w:rPr>
              <w:t>cy z Powiatowym Urzędem Pracy w </w:t>
            </w:r>
            <w:r w:rsidRPr="00845D89">
              <w:rPr>
                <w:sz w:val="24"/>
                <w:lang w:eastAsia="pl-PL"/>
              </w:rPr>
              <w:t>zakresie upowszechniania ofert pracy, informacji o wolnych miejscach pracy, usługach poradnictwa zawodowego, szkoleniach, przygotowan</w:t>
            </w:r>
            <w:r>
              <w:rPr>
                <w:sz w:val="24"/>
                <w:lang w:eastAsia="pl-PL"/>
              </w:rPr>
              <w:t>iu zawodowym dorosłych i stażu</w:t>
            </w:r>
            <w:r w:rsidRPr="00845D89">
              <w:rPr>
                <w:sz w:val="24"/>
                <w:lang w:eastAsia="pl-PL"/>
              </w:rPr>
              <w:t xml:space="preserve"> oraz organizacji robót publicznych, prac interwencyjnych i zatrudnienia socjalnego.</w:t>
            </w:r>
          </w:p>
          <w:p w:rsidR="00E4036F" w:rsidRPr="003657CD" w:rsidRDefault="00985700" w:rsidP="003657CD">
            <w:pPr>
              <w:widowControl w:val="0"/>
              <w:numPr>
                <w:ilvl w:val="0"/>
                <w:numId w:val="6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6" w:hanging="357"/>
              <w:jc w:val="both"/>
              <w:rPr>
                <w:sz w:val="24"/>
                <w:lang w:eastAsia="pl-PL"/>
              </w:rPr>
            </w:pPr>
            <w:r w:rsidRPr="00845D89">
              <w:rPr>
                <w:sz w:val="24"/>
                <w:lang w:eastAsia="pl-PL"/>
              </w:rPr>
              <w:t xml:space="preserve">Pozyskiwanie nowych inwestorów oraz wspieranie </w:t>
            </w:r>
            <w:r w:rsidR="00AD0412">
              <w:rPr>
                <w:sz w:val="24"/>
                <w:lang w:eastAsia="pl-PL"/>
              </w:rPr>
              <w:t xml:space="preserve">małej i średniej </w:t>
            </w:r>
            <w:r w:rsidRPr="00845D89">
              <w:rPr>
                <w:sz w:val="24"/>
                <w:lang w:eastAsia="pl-PL"/>
              </w:rPr>
              <w:t>przed</w:t>
            </w:r>
            <w:r w:rsidR="00AD0412">
              <w:rPr>
                <w:sz w:val="24"/>
                <w:lang w:eastAsia="pl-PL"/>
              </w:rPr>
              <w:t xml:space="preserve">siębiorczości; rozwijanie </w:t>
            </w:r>
            <w:r w:rsidR="00AD0412">
              <w:rPr>
                <w:sz w:val="24"/>
                <w:szCs w:val="24"/>
              </w:rPr>
              <w:t>turystyki, w tym agroturystyki</w:t>
            </w:r>
            <w:r w:rsidR="00E4036F" w:rsidRPr="00AD0412">
              <w:rPr>
                <w:sz w:val="24"/>
                <w:szCs w:val="24"/>
              </w:rPr>
              <w:t xml:space="preserve">, </w:t>
            </w:r>
            <w:r w:rsidR="00AD0412">
              <w:rPr>
                <w:sz w:val="24"/>
                <w:szCs w:val="24"/>
              </w:rPr>
              <w:t xml:space="preserve">przy wykorzystaniu </w:t>
            </w:r>
            <w:r w:rsidR="00AD0412" w:rsidRPr="003657CD">
              <w:rPr>
                <w:sz w:val="24"/>
                <w:szCs w:val="24"/>
              </w:rPr>
              <w:t xml:space="preserve">walorów krajobrazowych </w:t>
            </w:r>
            <w:r w:rsidR="003657CD">
              <w:rPr>
                <w:sz w:val="24"/>
                <w:szCs w:val="24"/>
              </w:rPr>
              <w:t xml:space="preserve">i dziedzictwa kulturowego </w:t>
            </w:r>
            <w:r w:rsidR="00AD0412" w:rsidRPr="003657CD">
              <w:rPr>
                <w:sz w:val="24"/>
                <w:szCs w:val="24"/>
              </w:rPr>
              <w:t>gminy.</w:t>
            </w:r>
          </w:p>
          <w:p w:rsidR="00985700" w:rsidRPr="004A53DE" w:rsidRDefault="00AD0412" w:rsidP="005C1C33">
            <w:pPr>
              <w:widowControl w:val="0"/>
              <w:numPr>
                <w:ilvl w:val="0"/>
                <w:numId w:val="6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6" w:hanging="357"/>
              <w:jc w:val="both"/>
              <w:rPr>
                <w:sz w:val="24"/>
                <w:lang w:eastAsia="pl-PL"/>
              </w:rPr>
            </w:pPr>
            <w:r>
              <w:rPr>
                <w:sz w:val="24"/>
                <w:szCs w:val="24"/>
              </w:rPr>
              <w:t>Wspieranie roz</w:t>
            </w:r>
            <w:r w:rsidR="00985700" w:rsidRPr="004A53DE">
              <w:rPr>
                <w:sz w:val="24"/>
                <w:szCs w:val="24"/>
              </w:rPr>
              <w:t>woju podmiotów ekonomii społecznej, np. spółdzielni socjalnych.</w:t>
            </w:r>
          </w:p>
          <w:p w:rsidR="00985700" w:rsidRPr="00845D89" w:rsidRDefault="00985700" w:rsidP="005C1C33">
            <w:pPr>
              <w:widowControl w:val="0"/>
              <w:numPr>
                <w:ilvl w:val="0"/>
                <w:numId w:val="6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6" w:hanging="357"/>
              <w:jc w:val="both"/>
              <w:rPr>
                <w:sz w:val="24"/>
                <w:lang w:eastAsia="pl-PL"/>
              </w:rPr>
            </w:pPr>
            <w:r w:rsidRPr="00845D89">
              <w:rPr>
                <w:sz w:val="24"/>
                <w:lang w:eastAsia="pl-PL"/>
              </w:rPr>
              <w:t>Promowanie wśród zagrożonych utratą bezpieczeństwa socjalnego aktywnych postaw oraz samopomocy, np. pomocy sąsiedzkiej.</w:t>
            </w:r>
          </w:p>
          <w:p w:rsidR="00985700" w:rsidRPr="00845D89" w:rsidRDefault="00985700" w:rsidP="005C1C33">
            <w:pPr>
              <w:widowControl w:val="0"/>
              <w:numPr>
                <w:ilvl w:val="0"/>
                <w:numId w:val="6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6" w:hanging="357"/>
              <w:jc w:val="both"/>
              <w:rPr>
                <w:sz w:val="24"/>
                <w:lang w:eastAsia="pl-PL"/>
              </w:rPr>
            </w:pPr>
            <w:r w:rsidRPr="00845D89">
              <w:rPr>
                <w:sz w:val="24"/>
                <w:lang w:eastAsia="pl-PL"/>
              </w:rPr>
              <w:t xml:space="preserve">Organizowanie akcji </w:t>
            </w:r>
            <w:r>
              <w:rPr>
                <w:sz w:val="24"/>
                <w:lang w:eastAsia="pl-PL"/>
              </w:rPr>
              <w:t>charytatywnych na rzecz ubogich, np. zbiórek odzieży i żywności.</w:t>
            </w:r>
          </w:p>
          <w:p w:rsidR="00985700" w:rsidRPr="00F54CC5" w:rsidRDefault="00985700" w:rsidP="005C1C33">
            <w:pPr>
              <w:widowControl w:val="0"/>
              <w:numPr>
                <w:ilvl w:val="0"/>
                <w:numId w:val="6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6" w:hanging="357"/>
              <w:jc w:val="both"/>
              <w:rPr>
                <w:sz w:val="24"/>
                <w:lang w:eastAsia="pl-PL"/>
              </w:rPr>
            </w:pPr>
            <w:r w:rsidRPr="00845D89">
              <w:rPr>
                <w:rFonts w:cs="Arial"/>
                <w:sz w:val="24"/>
                <w:lang w:eastAsia="pl-PL"/>
              </w:rPr>
              <w:t>Zabezpieczenie potrzeb bytowych dzieci z rodzin ubogich, m.in. poprzez organizowanie dla nich dożywiania w szkołach, wypoczynku letniego i zimowego,wyposażenie ich w </w:t>
            </w:r>
            <w:r>
              <w:rPr>
                <w:sz w:val="24"/>
                <w:lang w:eastAsia="pl-PL"/>
              </w:rPr>
              <w:t>podręczniki i </w:t>
            </w:r>
            <w:r w:rsidRPr="00845D89">
              <w:rPr>
                <w:sz w:val="24"/>
                <w:lang w:eastAsia="pl-PL"/>
              </w:rPr>
              <w:t xml:space="preserve">pomoce </w:t>
            </w:r>
            <w:r w:rsidRPr="00845D89">
              <w:rPr>
                <w:rFonts w:cs="Arial"/>
                <w:sz w:val="24"/>
                <w:lang w:eastAsia="pl-PL"/>
              </w:rPr>
              <w:t>szkolne oraz odzież, a także zapewnienie im dostępu do alternatywnych form spędzania czasu wolnego.</w:t>
            </w:r>
          </w:p>
          <w:p w:rsidR="00985700" w:rsidRPr="00845D89" w:rsidRDefault="00985700" w:rsidP="005C1C33">
            <w:pPr>
              <w:widowControl w:val="0"/>
              <w:numPr>
                <w:ilvl w:val="0"/>
                <w:numId w:val="6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6" w:hanging="357"/>
              <w:jc w:val="both"/>
              <w:rPr>
                <w:sz w:val="24"/>
                <w:lang w:eastAsia="pl-PL"/>
              </w:rPr>
            </w:pPr>
            <w:r>
              <w:rPr>
                <w:rFonts w:cs="Arial"/>
                <w:sz w:val="24"/>
                <w:lang w:eastAsia="pl-PL"/>
              </w:rPr>
              <w:t>Stałe monitorowanie sytuacji osób zagrożonych bezdomnością i bezdomnych.</w:t>
            </w:r>
          </w:p>
          <w:p w:rsidR="00985700" w:rsidRPr="00845D89" w:rsidRDefault="00985700" w:rsidP="005C1C33">
            <w:pPr>
              <w:widowControl w:val="0"/>
              <w:numPr>
                <w:ilvl w:val="0"/>
                <w:numId w:val="6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6" w:hanging="357"/>
              <w:jc w:val="both"/>
              <w:rPr>
                <w:sz w:val="24"/>
                <w:lang w:eastAsia="pl-PL"/>
              </w:rPr>
            </w:pPr>
            <w:r w:rsidRPr="00845D89">
              <w:rPr>
                <w:sz w:val="24"/>
                <w:lang w:eastAsia="pl-PL"/>
              </w:rPr>
              <w:t xml:space="preserve">Opracowanie, realizacja lub współudział w realizacji programów </w:t>
            </w:r>
            <w:r>
              <w:rPr>
                <w:sz w:val="24"/>
                <w:lang w:eastAsia="pl-PL"/>
              </w:rPr>
              <w:t>i </w:t>
            </w:r>
            <w:r w:rsidRPr="00845D89">
              <w:rPr>
                <w:sz w:val="24"/>
                <w:lang w:eastAsia="pl-PL"/>
              </w:rPr>
              <w:t xml:space="preserve">projektów na rzecz zagrożonych i </w:t>
            </w:r>
            <w:r>
              <w:rPr>
                <w:sz w:val="24"/>
                <w:lang w:eastAsia="pl-PL"/>
              </w:rPr>
              <w:t>dotkniętych marginalizacją i wykluczeniem społecznym</w:t>
            </w:r>
            <w:r w:rsidRPr="00845D89">
              <w:rPr>
                <w:sz w:val="24"/>
                <w:lang w:eastAsia="pl-PL"/>
              </w:rPr>
              <w:t>, w tym współfinansowanych z funduszy zewnętrznych, np. z funduszy strukturalnych Unii Europejskiej.</w:t>
            </w:r>
          </w:p>
          <w:p w:rsidR="00985700" w:rsidRPr="00845D89" w:rsidRDefault="00985700" w:rsidP="005C1C33">
            <w:pPr>
              <w:widowControl w:val="0"/>
              <w:numPr>
                <w:ilvl w:val="0"/>
                <w:numId w:val="6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6" w:hanging="357"/>
              <w:jc w:val="both"/>
              <w:rPr>
                <w:sz w:val="24"/>
                <w:lang w:eastAsia="pl-PL"/>
              </w:rPr>
            </w:pPr>
            <w:r w:rsidRPr="00845D89">
              <w:rPr>
                <w:sz w:val="24"/>
                <w:lang w:eastAsia="pl-PL"/>
              </w:rPr>
              <w:t>Powiększenie w gminie zasobów mieszkań komunalnych</w:t>
            </w:r>
            <w:r>
              <w:rPr>
                <w:sz w:val="24"/>
                <w:lang w:eastAsia="pl-PL"/>
              </w:rPr>
              <w:t>, w tym</w:t>
            </w:r>
            <w:r w:rsidRPr="00845D89">
              <w:rPr>
                <w:sz w:val="24"/>
                <w:lang w:eastAsia="pl-PL"/>
              </w:rPr>
              <w:t xml:space="preserve"> socjalnych.</w:t>
            </w:r>
          </w:p>
          <w:p w:rsidR="00985700" w:rsidRPr="00845D89" w:rsidRDefault="00985700" w:rsidP="005C1C33">
            <w:pPr>
              <w:widowControl w:val="0"/>
              <w:numPr>
                <w:ilvl w:val="0"/>
                <w:numId w:val="6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6" w:hanging="357"/>
              <w:jc w:val="both"/>
              <w:rPr>
                <w:sz w:val="24"/>
                <w:lang w:eastAsia="pl-PL"/>
              </w:rPr>
            </w:pPr>
            <w:r w:rsidRPr="00845D89">
              <w:rPr>
                <w:sz w:val="24"/>
                <w:lang w:eastAsia="pl-PL"/>
              </w:rPr>
              <w:t>Wpływanie na dostosowywanie kierunków kształcenia do potrzeb lokalnego rynku pracy.</w:t>
            </w:r>
          </w:p>
          <w:p w:rsidR="00985700" w:rsidRPr="00845D89" w:rsidRDefault="00985700" w:rsidP="005C1C33">
            <w:pPr>
              <w:widowControl w:val="0"/>
              <w:numPr>
                <w:ilvl w:val="0"/>
                <w:numId w:val="6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6" w:hanging="357"/>
              <w:jc w:val="both"/>
              <w:rPr>
                <w:lang w:eastAsia="pl-PL"/>
              </w:rPr>
            </w:pPr>
            <w:r w:rsidRPr="00845D89">
              <w:rPr>
                <w:sz w:val="24"/>
                <w:lang w:eastAsia="pl-PL"/>
              </w:rPr>
              <w:t xml:space="preserve">Podejmowanie współpracy z organizacjami pozarządowymi działającymi na rzecz ubogich, bezrobotnych i bezdomnych. </w:t>
            </w:r>
          </w:p>
        </w:tc>
      </w:tr>
      <w:tr w:rsidR="00985700" w:rsidRPr="00811870" w:rsidTr="00985700">
        <w:trPr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rPr>
                <w:b/>
                <w:sz w:val="24"/>
              </w:rPr>
            </w:pPr>
            <w:r w:rsidRPr="00811870">
              <w:rPr>
                <w:b/>
                <w:sz w:val="24"/>
              </w:rPr>
              <w:lastRenderedPageBreak/>
              <w:t>Kierunk</w:t>
            </w:r>
            <w:r>
              <w:rPr>
                <w:b/>
                <w:sz w:val="24"/>
              </w:rPr>
              <w:t>i działań do celu operacyjnego 3</w:t>
            </w:r>
            <w:r w:rsidRPr="00811870">
              <w:rPr>
                <w:b/>
                <w:sz w:val="24"/>
              </w:rPr>
              <w:t>.</w:t>
            </w:r>
          </w:p>
        </w:tc>
        <w:tc>
          <w:tcPr>
            <w:tcW w:w="7087" w:type="dxa"/>
          </w:tcPr>
          <w:p w:rsidR="00985700" w:rsidRPr="00BA179E" w:rsidRDefault="00985700" w:rsidP="00985700">
            <w:pPr>
              <w:numPr>
                <w:ilvl w:val="0"/>
                <w:numId w:val="11"/>
              </w:numPr>
              <w:tabs>
                <w:tab w:val="clear" w:pos="0"/>
              </w:tabs>
              <w:suppressAutoHyphens/>
              <w:ind w:left="318" w:hanging="318"/>
              <w:jc w:val="both"/>
              <w:rPr>
                <w:sz w:val="24"/>
                <w:szCs w:val="24"/>
              </w:rPr>
            </w:pPr>
            <w:r w:rsidRPr="00BA179E">
              <w:rPr>
                <w:sz w:val="24"/>
                <w:szCs w:val="24"/>
              </w:rPr>
              <w:t>Zwiększenie dost</w:t>
            </w:r>
            <w:r w:rsidR="00A60DC6">
              <w:rPr>
                <w:sz w:val="24"/>
                <w:szCs w:val="24"/>
              </w:rPr>
              <w:t xml:space="preserve">ępności pomocy terapeutycznej i </w:t>
            </w:r>
            <w:r w:rsidRPr="00BA179E">
              <w:rPr>
                <w:sz w:val="24"/>
                <w:szCs w:val="24"/>
              </w:rPr>
              <w:t>rehabilitacyjnej dla osób uzależn</w:t>
            </w:r>
            <w:r>
              <w:rPr>
                <w:sz w:val="24"/>
                <w:szCs w:val="24"/>
              </w:rPr>
              <w:t>ionych od alkoholu i narkotyków – podejmowanie współpracy z placówkami udzielającymi wsparcia w tym zakresie.</w:t>
            </w:r>
          </w:p>
          <w:p w:rsidR="00985700" w:rsidRPr="00BA179E" w:rsidRDefault="00985700" w:rsidP="00985700">
            <w:pPr>
              <w:widowControl w:val="0"/>
              <w:numPr>
                <w:ilvl w:val="0"/>
                <w:numId w:val="11"/>
              </w:numPr>
              <w:tabs>
                <w:tab w:val="clear" w:pos="0"/>
              </w:tabs>
              <w:suppressAutoHyphens/>
              <w:autoSpaceDE w:val="0"/>
              <w:ind w:left="318" w:hanging="318"/>
              <w:jc w:val="both"/>
              <w:rPr>
                <w:sz w:val="24"/>
                <w:szCs w:val="24"/>
              </w:rPr>
            </w:pPr>
            <w:r w:rsidRPr="00BA179E">
              <w:rPr>
                <w:sz w:val="24"/>
                <w:szCs w:val="24"/>
              </w:rPr>
              <w:t>Poprawa dostępności wsparcia psychologicznego, prawnego i społecznego dla rodzin dotkniętych problemami alkoholowymi, narkomanii i przemocy w rodzinie.</w:t>
            </w:r>
          </w:p>
          <w:p w:rsidR="00985700" w:rsidRDefault="00985700" w:rsidP="00985700">
            <w:pPr>
              <w:widowControl w:val="0"/>
              <w:numPr>
                <w:ilvl w:val="0"/>
                <w:numId w:val="11"/>
              </w:numPr>
              <w:tabs>
                <w:tab w:val="clear" w:pos="0"/>
              </w:tabs>
              <w:suppressAutoHyphens/>
              <w:autoSpaceDE w:val="0"/>
              <w:ind w:left="318" w:hanging="318"/>
              <w:jc w:val="both"/>
              <w:rPr>
                <w:sz w:val="24"/>
                <w:szCs w:val="24"/>
              </w:rPr>
            </w:pPr>
            <w:r w:rsidRPr="006111F2">
              <w:rPr>
                <w:sz w:val="24"/>
                <w:szCs w:val="24"/>
              </w:rPr>
              <w:t>Zintensyfikowanie w gminie profilaktycznej działalności informacyjnej, edukacyjnej i szkoleniowej w zakresie rozwiązywania problemów alkoholowych, narkomanii i przemocy w rodzinie, w szczególności skierowanej do dzieci i młodzieży.</w:t>
            </w:r>
          </w:p>
          <w:p w:rsidR="00985700" w:rsidRPr="00C03838" w:rsidRDefault="00985700" w:rsidP="00985700">
            <w:pPr>
              <w:widowControl w:val="0"/>
              <w:numPr>
                <w:ilvl w:val="0"/>
                <w:numId w:val="11"/>
              </w:numPr>
              <w:tabs>
                <w:tab w:val="clear" w:pos="0"/>
              </w:tabs>
              <w:suppressAutoHyphens/>
              <w:autoSpaceDE w:val="0"/>
              <w:ind w:left="318" w:hanging="318"/>
              <w:jc w:val="both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Wspieranie działającego w gminie Stowarzyszenia Klub Abstynenta „Wyzwolenie”.</w:t>
            </w:r>
          </w:p>
          <w:p w:rsidR="00985700" w:rsidRPr="00BA179E" w:rsidRDefault="00985700" w:rsidP="00985700">
            <w:pPr>
              <w:widowControl w:val="0"/>
              <w:numPr>
                <w:ilvl w:val="0"/>
                <w:numId w:val="11"/>
              </w:numPr>
              <w:tabs>
                <w:tab w:val="clear" w:pos="0"/>
              </w:tabs>
              <w:suppressAutoHyphens/>
              <w:autoSpaceDE w:val="0"/>
              <w:ind w:left="318" w:hanging="318"/>
              <w:jc w:val="both"/>
              <w:rPr>
                <w:sz w:val="24"/>
                <w:szCs w:val="24"/>
              </w:rPr>
            </w:pPr>
            <w:r w:rsidRPr="00BA179E">
              <w:rPr>
                <w:sz w:val="24"/>
                <w:szCs w:val="24"/>
              </w:rPr>
              <w:t>Prowadzenie poradnictwa i interwencji w zakresie przeciwdzia</w:t>
            </w:r>
            <w:r w:rsidRPr="00BA179E">
              <w:rPr>
                <w:rFonts w:eastAsia="TimesNewRoman"/>
                <w:sz w:val="24"/>
                <w:szCs w:val="24"/>
              </w:rPr>
              <w:t>ł</w:t>
            </w:r>
            <w:r w:rsidRPr="00BA179E">
              <w:rPr>
                <w:sz w:val="24"/>
                <w:szCs w:val="24"/>
              </w:rPr>
              <w:t>ania przemocy w rodzinie.</w:t>
            </w:r>
          </w:p>
          <w:p w:rsidR="00985700" w:rsidRDefault="00985700" w:rsidP="00985700">
            <w:pPr>
              <w:widowControl w:val="0"/>
              <w:numPr>
                <w:ilvl w:val="0"/>
                <w:numId w:val="11"/>
              </w:numPr>
              <w:tabs>
                <w:tab w:val="clear" w:pos="0"/>
              </w:tabs>
              <w:suppressAutoHyphens/>
              <w:autoSpaceDE w:val="0"/>
              <w:ind w:left="318" w:hanging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Zintensyfikowanie działalności</w:t>
            </w:r>
            <w:r w:rsidRPr="00BA179E">
              <w:rPr>
                <w:sz w:val="24"/>
                <w:szCs w:val="24"/>
              </w:rPr>
              <w:t xml:space="preserve"> Zespołu Interdyscyplinarnego </w:t>
            </w:r>
            <w:r>
              <w:rPr>
                <w:sz w:val="24"/>
                <w:szCs w:val="24"/>
              </w:rPr>
              <w:t>ds. Przeciwdziałania Przemocy w Rodzinie i Ochrony Ofiar Przemocy w Rodzinie.</w:t>
            </w:r>
          </w:p>
          <w:p w:rsidR="00985700" w:rsidRDefault="00985700" w:rsidP="00985700">
            <w:pPr>
              <w:widowControl w:val="0"/>
              <w:numPr>
                <w:ilvl w:val="0"/>
                <w:numId w:val="11"/>
              </w:numPr>
              <w:tabs>
                <w:tab w:val="clear" w:pos="0"/>
              </w:tabs>
              <w:suppressAutoHyphens/>
              <w:autoSpaceDE w:val="0"/>
              <w:ind w:left="318" w:hanging="318"/>
              <w:jc w:val="both"/>
              <w:rPr>
                <w:sz w:val="24"/>
                <w:szCs w:val="24"/>
              </w:rPr>
            </w:pPr>
            <w:r w:rsidRPr="00BA179E">
              <w:rPr>
                <w:sz w:val="24"/>
                <w:szCs w:val="24"/>
              </w:rPr>
              <w:t>Zapewnienie osobom dotkni</w:t>
            </w:r>
            <w:r w:rsidRPr="00BA179E">
              <w:rPr>
                <w:rFonts w:eastAsia="TimesNewRoman"/>
                <w:sz w:val="24"/>
                <w:szCs w:val="24"/>
              </w:rPr>
              <w:t>ę</w:t>
            </w:r>
            <w:r w:rsidRPr="00BA179E">
              <w:rPr>
                <w:sz w:val="24"/>
                <w:szCs w:val="24"/>
              </w:rPr>
              <w:t>tym przemoc</w:t>
            </w:r>
            <w:r w:rsidRPr="00BA179E">
              <w:rPr>
                <w:rFonts w:eastAsia="TimesNewRoman"/>
                <w:sz w:val="24"/>
                <w:szCs w:val="24"/>
              </w:rPr>
              <w:t xml:space="preserve">ą </w:t>
            </w:r>
            <w:r w:rsidRPr="00BA179E">
              <w:rPr>
                <w:sz w:val="24"/>
                <w:szCs w:val="24"/>
              </w:rPr>
              <w:t>w rodzinie miejsc w o</w:t>
            </w:r>
            <w:r w:rsidRPr="00BA179E">
              <w:rPr>
                <w:rFonts w:eastAsia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rodkach wsparcia.</w:t>
            </w:r>
          </w:p>
          <w:p w:rsidR="00985700" w:rsidRPr="00C03838" w:rsidRDefault="00985700" w:rsidP="00985700">
            <w:pPr>
              <w:widowControl w:val="0"/>
              <w:numPr>
                <w:ilvl w:val="0"/>
                <w:numId w:val="11"/>
              </w:numPr>
              <w:tabs>
                <w:tab w:val="clear" w:pos="0"/>
              </w:tabs>
              <w:suppressAutoHyphens/>
              <w:autoSpaceDE w:val="0"/>
              <w:ind w:left="318" w:hanging="318"/>
              <w:jc w:val="both"/>
              <w:rPr>
                <w:sz w:val="24"/>
              </w:rPr>
            </w:pPr>
            <w:r w:rsidRPr="008E36AB">
              <w:rPr>
                <w:sz w:val="24"/>
                <w:szCs w:val="24"/>
              </w:rPr>
              <w:t xml:space="preserve">Kierowanie sprawców przemocy w rodzinie do udziału w programach </w:t>
            </w:r>
            <w:r w:rsidRPr="00C03838">
              <w:rPr>
                <w:sz w:val="24"/>
              </w:rPr>
              <w:t>korekcyjno-edukacyjnych.</w:t>
            </w:r>
          </w:p>
          <w:p w:rsidR="00985700" w:rsidRPr="007D06F6" w:rsidRDefault="00985700" w:rsidP="00985700">
            <w:pPr>
              <w:widowControl w:val="0"/>
              <w:numPr>
                <w:ilvl w:val="0"/>
                <w:numId w:val="11"/>
              </w:numPr>
              <w:tabs>
                <w:tab w:val="clear" w:pos="0"/>
              </w:tabs>
              <w:suppressAutoHyphens/>
              <w:autoSpaceDE w:val="0"/>
              <w:ind w:left="318" w:hanging="318"/>
              <w:jc w:val="both"/>
              <w:rPr>
                <w:sz w:val="24"/>
              </w:rPr>
            </w:pPr>
            <w:r w:rsidRPr="00C03838">
              <w:rPr>
                <w:sz w:val="24"/>
              </w:rPr>
              <w:t>Rozszerzanie i podejmowanie współpracy z instytucjami i organizacjami pozarządowymi działającymi na rzecz osób dotkniętych problemami alkoholowymi, narkomanii i przemocy w rodzinie</w:t>
            </w:r>
            <w:r>
              <w:rPr>
                <w:sz w:val="24"/>
              </w:rPr>
              <w:t>.</w:t>
            </w:r>
          </w:p>
        </w:tc>
      </w:tr>
      <w:tr w:rsidR="00985700" w:rsidRPr="00811870" w:rsidTr="00985700">
        <w:trPr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rPr>
                <w:sz w:val="24"/>
              </w:rPr>
            </w:pPr>
            <w:r w:rsidRPr="00811870">
              <w:rPr>
                <w:b/>
                <w:sz w:val="24"/>
              </w:rPr>
              <w:t>Kierunk</w:t>
            </w:r>
            <w:r>
              <w:rPr>
                <w:b/>
                <w:sz w:val="24"/>
              </w:rPr>
              <w:t>i działań do celu operacyjnego 4</w:t>
            </w:r>
            <w:r w:rsidRPr="00811870">
              <w:rPr>
                <w:b/>
                <w:sz w:val="24"/>
              </w:rPr>
              <w:t>.</w:t>
            </w:r>
          </w:p>
        </w:tc>
        <w:tc>
          <w:tcPr>
            <w:tcW w:w="7087" w:type="dxa"/>
          </w:tcPr>
          <w:p w:rsidR="00985700" w:rsidRPr="00811870" w:rsidRDefault="00985700" w:rsidP="005C1C33">
            <w:pPr>
              <w:numPr>
                <w:ilvl w:val="0"/>
                <w:numId w:val="64"/>
              </w:numPr>
              <w:tabs>
                <w:tab w:val="clear" w:pos="0"/>
              </w:tabs>
              <w:suppressAutoHyphens/>
              <w:ind w:left="318" w:hanging="318"/>
              <w:jc w:val="both"/>
              <w:rPr>
                <w:sz w:val="24"/>
              </w:rPr>
            </w:pPr>
            <w:r w:rsidRPr="00811870">
              <w:rPr>
                <w:sz w:val="24"/>
              </w:rPr>
              <w:t>Podnoszenie jakości kształcenia i wsparcia w placówkach oświatowych, m.in. poprzez doskonalenie kadr naucz</w:t>
            </w:r>
            <w:r>
              <w:rPr>
                <w:sz w:val="24"/>
              </w:rPr>
              <w:t>ycielskich i </w:t>
            </w:r>
            <w:r w:rsidRPr="00811870">
              <w:rPr>
                <w:sz w:val="24"/>
              </w:rPr>
              <w:t>pedagogów szkolnych oraz doposażenie szkół w niezbędny sprzęt i programy nauczania.</w:t>
            </w:r>
          </w:p>
          <w:p w:rsidR="00985700" w:rsidRPr="00811870" w:rsidRDefault="00985700" w:rsidP="005C1C33">
            <w:pPr>
              <w:numPr>
                <w:ilvl w:val="0"/>
                <w:numId w:val="64"/>
              </w:numPr>
              <w:tabs>
                <w:tab w:val="clear" w:pos="0"/>
              </w:tabs>
              <w:suppressAutoHyphens/>
              <w:ind w:left="318" w:hanging="318"/>
              <w:jc w:val="both"/>
              <w:rPr>
                <w:sz w:val="24"/>
              </w:rPr>
            </w:pPr>
            <w:r w:rsidRPr="00811870">
              <w:rPr>
                <w:sz w:val="24"/>
              </w:rPr>
              <w:t>Rozwijanie sieci i oferty placówek wsparcia dziennego dla dzieci i młodzieży, w tym świetlic.</w:t>
            </w:r>
          </w:p>
          <w:p w:rsidR="00985700" w:rsidRPr="00811870" w:rsidRDefault="00985700" w:rsidP="005C1C33">
            <w:pPr>
              <w:numPr>
                <w:ilvl w:val="0"/>
                <w:numId w:val="64"/>
              </w:numPr>
              <w:tabs>
                <w:tab w:val="clear" w:pos="0"/>
              </w:tabs>
              <w:suppressAutoHyphens/>
              <w:ind w:left="318" w:hanging="318"/>
              <w:jc w:val="both"/>
              <w:rPr>
                <w:spacing w:val="-2"/>
                <w:sz w:val="24"/>
              </w:rPr>
            </w:pPr>
            <w:r w:rsidRPr="00811870">
              <w:rPr>
                <w:sz w:val="24"/>
              </w:rPr>
              <w:t xml:space="preserve">Wyrównywanie szans edukacyjnych dzieci i młodzieży m.in. poprzez </w:t>
            </w:r>
            <w:r w:rsidRPr="00811870">
              <w:rPr>
                <w:spacing w:val="-2"/>
                <w:sz w:val="24"/>
              </w:rPr>
              <w:t>zwiększenie dostępności zajęć wyrównaw</w:t>
            </w:r>
            <w:r>
              <w:rPr>
                <w:spacing w:val="-2"/>
                <w:sz w:val="24"/>
              </w:rPr>
              <w:t>czych, udzielanie pomocy w nauce (np. przez wolontariuszy), przyznawanie stypendiów socjalnych.</w:t>
            </w:r>
          </w:p>
          <w:p w:rsidR="00985700" w:rsidRPr="00811870" w:rsidRDefault="00985700" w:rsidP="005C1C33">
            <w:pPr>
              <w:numPr>
                <w:ilvl w:val="0"/>
                <w:numId w:val="64"/>
              </w:numPr>
              <w:tabs>
                <w:tab w:val="clear" w:pos="0"/>
              </w:tabs>
              <w:suppressAutoHyphens/>
              <w:ind w:left="318" w:hanging="318"/>
              <w:jc w:val="both"/>
              <w:rPr>
                <w:sz w:val="24"/>
              </w:rPr>
            </w:pPr>
            <w:r w:rsidRPr="00811870">
              <w:rPr>
                <w:spacing w:val="-2"/>
                <w:sz w:val="24"/>
              </w:rPr>
              <w:t xml:space="preserve">Organizowanie oferty edukacyjnej </w:t>
            </w:r>
            <w:r>
              <w:rPr>
                <w:spacing w:val="-2"/>
                <w:sz w:val="24"/>
              </w:rPr>
              <w:t>dla uczniów uzdolnionych (np. w </w:t>
            </w:r>
            <w:r w:rsidRPr="00811870">
              <w:rPr>
                <w:spacing w:val="-2"/>
                <w:sz w:val="24"/>
              </w:rPr>
              <w:t>formie bezpłatnych zajęć), przyznawanie im stypendiów</w:t>
            </w:r>
            <w:r w:rsidRPr="00811870">
              <w:rPr>
                <w:sz w:val="24"/>
              </w:rPr>
              <w:t xml:space="preserve"> za wyniki w nauce i osiągnięcia sportowe.</w:t>
            </w:r>
          </w:p>
          <w:p w:rsidR="00985700" w:rsidRPr="00811870" w:rsidRDefault="00985700" w:rsidP="005C1C33">
            <w:pPr>
              <w:numPr>
                <w:ilvl w:val="0"/>
                <w:numId w:val="64"/>
              </w:numPr>
              <w:tabs>
                <w:tab w:val="clear" w:pos="0"/>
              </w:tabs>
              <w:suppressAutoHyphens/>
              <w:ind w:left="318" w:hanging="318"/>
              <w:jc w:val="both"/>
              <w:rPr>
                <w:sz w:val="24"/>
              </w:rPr>
            </w:pPr>
            <w:r w:rsidRPr="00811870">
              <w:rPr>
                <w:sz w:val="24"/>
              </w:rPr>
              <w:t xml:space="preserve">Zwiększenie dostępu dzieci i młodzieży do alternatywnych form spędzania czasu wolnego, m.in. poprzez rozszerzenie oferty zajęć pozalekcyjnych i pozaszkolnych </w:t>
            </w:r>
            <w:r w:rsidRPr="00811870">
              <w:rPr>
                <w:spacing w:val="-2"/>
                <w:sz w:val="24"/>
              </w:rPr>
              <w:t>przy wykorzystaniu zasobów oświatowych, kulturalnych i sportowo-rekreacyjnych</w:t>
            </w:r>
            <w:r w:rsidRPr="00811870">
              <w:rPr>
                <w:sz w:val="24"/>
              </w:rPr>
              <w:t xml:space="preserve"> gminy; rozwijanie infrastru</w:t>
            </w:r>
            <w:r>
              <w:rPr>
                <w:sz w:val="24"/>
              </w:rPr>
              <w:t xml:space="preserve">ktury umożliwiającej dzieciom i </w:t>
            </w:r>
            <w:r w:rsidRPr="00811870">
              <w:rPr>
                <w:sz w:val="24"/>
              </w:rPr>
              <w:t>młodzieży spędzanie czasu wolnego i zwiększenie jej bezpłatnej dostępności, organizowanie wypoczynku.</w:t>
            </w:r>
          </w:p>
        </w:tc>
      </w:tr>
      <w:tr w:rsidR="00985700" w:rsidRPr="00811870" w:rsidTr="00985700">
        <w:trPr>
          <w:trHeight w:val="567"/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pStyle w:val="Tekstpodstawowy"/>
              <w:spacing w:after="0"/>
              <w:rPr>
                <w:rFonts w:asciiTheme="minorHAnsi" w:hAnsiTheme="minorHAnsi"/>
                <w:b/>
                <w:szCs w:val="22"/>
              </w:rPr>
            </w:pPr>
            <w:r w:rsidRPr="00811870">
              <w:rPr>
                <w:rFonts w:asciiTheme="minorHAnsi" w:hAnsiTheme="minorHAnsi"/>
                <w:b/>
                <w:bCs/>
                <w:szCs w:val="22"/>
              </w:rPr>
              <w:t>Czas realizacji</w:t>
            </w:r>
          </w:p>
        </w:tc>
        <w:tc>
          <w:tcPr>
            <w:tcW w:w="7087" w:type="dxa"/>
            <w:vAlign w:val="center"/>
          </w:tcPr>
          <w:p w:rsidR="00985700" w:rsidRPr="00811870" w:rsidRDefault="00985700" w:rsidP="00FD37B4">
            <w:pPr>
              <w:rPr>
                <w:sz w:val="24"/>
              </w:rPr>
            </w:pPr>
            <w:r w:rsidRPr="00811870">
              <w:rPr>
                <w:sz w:val="24"/>
              </w:rPr>
              <w:t>Lata 2014-2020.</w:t>
            </w:r>
          </w:p>
        </w:tc>
      </w:tr>
      <w:tr w:rsidR="00985700" w:rsidRPr="00811870" w:rsidTr="00985700">
        <w:trPr>
          <w:trHeight w:val="567"/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rPr>
                <w:b/>
                <w:sz w:val="24"/>
              </w:rPr>
            </w:pPr>
            <w:r w:rsidRPr="00811870">
              <w:rPr>
                <w:b/>
                <w:sz w:val="24"/>
              </w:rPr>
              <w:lastRenderedPageBreak/>
              <w:t>Realizatorzy</w:t>
            </w:r>
          </w:p>
        </w:tc>
        <w:tc>
          <w:tcPr>
            <w:tcW w:w="7087" w:type="dxa"/>
            <w:vAlign w:val="center"/>
          </w:tcPr>
          <w:p w:rsidR="00985700" w:rsidRPr="001879BB" w:rsidRDefault="00985700" w:rsidP="00FD37B4">
            <w:pPr>
              <w:pStyle w:val="Tekstpodstawowy"/>
              <w:spacing w:after="0"/>
              <w:jc w:val="both"/>
              <w:rPr>
                <w:rFonts w:ascii="Calibri" w:hAnsi="Calibr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Wójt Gminy, Rada Gminy</w:t>
            </w:r>
            <w:r w:rsidRPr="00811870">
              <w:rPr>
                <w:rFonts w:asciiTheme="minorHAnsi" w:hAnsiTheme="minorHAnsi"/>
                <w:bCs/>
                <w:szCs w:val="22"/>
              </w:rPr>
              <w:t xml:space="preserve">, </w:t>
            </w:r>
            <w:r w:rsidRPr="001879BB">
              <w:rPr>
                <w:rFonts w:ascii="Calibri" w:hAnsi="Calibri"/>
                <w:bCs/>
                <w:szCs w:val="22"/>
              </w:rPr>
              <w:t xml:space="preserve">Urząd Gminy, Gminny Ośrodek Pomocy Społecznej, placówki przedszkolne, placówki oświatowe szczebla podstawowego i gimnazjalnego, Gminna Komisja Rozwiązywania Problemów Alkoholowych, </w:t>
            </w:r>
            <w:r w:rsidRPr="001879BB">
              <w:rPr>
                <w:rFonts w:ascii="Calibri" w:hAnsi="Calibri"/>
                <w:bCs/>
                <w:spacing w:val="-2"/>
              </w:rPr>
              <w:t>Gminny Zespół Interdyscyplinarny ds. Przeciwdziałania Przemocy w Rodzinie</w:t>
            </w:r>
            <w:r>
              <w:rPr>
                <w:rFonts w:ascii="Calibri" w:hAnsi="Calibri"/>
                <w:bCs/>
                <w:spacing w:val="-2"/>
              </w:rPr>
              <w:t xml:space="preserve"> i Ochrony Ofiar Przemocy w Rodzinie</w:t>
            </w:r>
            <w:r w:rsidRPr="001879BB">
              <w:rPr>
                <w:rFonts w:ascii="Calibri" w:hAnsi="Calibri"/>
                <w:bCs/>
                <w:spacing w:val="-2"/>
              </w:rPr>
              <w:t xml:space="preserve">, </w:t>
            </w:r>
            <w:r w:rsidRPr="00811870">
              <w:rPr>
                <w:rFonts w:asciiTheme="minorHAnsi" w:hAnsiTheme="minorHAnsi"/>
                <w:bCs/>
                <w:szCs w:val="22"/>
              </w:rPr>
              <w:t>placówki kulturalne, jednostki sportowo-rekreacyjne, placówki opiekuńczo-</w:t>
            </w:r>
            <w:r w:rsidRPr="00A34604">
              <w:rPr>
                <w:rFonts w:asciiTheme="minorHAnsi" w:hAnsiTheme="minorHAnsi"/>
                <w:bCs/>
                <w:spacing w:val="-4"/>
                <w:szCs w:val="22"/>
              </w:rPr>
              <w:t>wychowawcze wsparcia dzienneg</w:t>
            </w:r>
            <w:r>
              <w:rPr>
                <w:rFonts w:asciiTheme="minorHAnsi" w:hAnsiTheme="minorHAnsi"/>
                <w:bCs/>
                <w:spacing w:val="-4"/>
                <w:szCs w:val="22"/>
              </w:rPr>
              <w:t>o.</w:t>
            </w:r>
          </w:p>
        </w:tc>
      </w:tr>
      <w:tr w:rsidR="00985700" w:rsidRPr="00811870" w:rsidTr="00985700">
        <w:trPr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rPr>
                <w:b/>
                <w:sz w:val="24"/>
              </w:rPr>
            </w:pPr>
            <w:r w:rsidRPr="00811870">
              <w:rPr>
                <w:b/>
                <w:sz w:val="24"/>
              </w:rPr>
              <w:t>Partnerzy w realizacji</w:t>
            </w:r>
          </w:p>
        </w:tc>
        <w:tc>
          <w:tcPr>
            <w:tcW w:w="7087" w:type="dxa"/>
            <w:vAlign w:val="center"/>
          </w:tcPr>
          <w:p w:rsidR="00985700" w:rsidRPr="00CE60BD" w:rsidRDefault="00985700" w:rsidP="00FD37B4">
            <w:pPr>
              <w:pStyle w:val="Tekstpodstawowy"/>
              <w:spacing w:after="0"/>
              <w:jc w:val="both"/>
              <w:rPr>
                <w:rFonts w:asciiTheme="minorHAnsi" w:hAnsiTheme="minorHAnsi"/>
                <w:szCs w:val="22"/>
              </w:rPr>
            </w:pPr>
            <w:r w:rsidRPr="00811870">
              <w:rPr>
                <w:rFonts w:asciiTheme="minorHAnsi" w:hAnsiTheme="minorHAnsi"/>
                <w:szCs w:val="22"/>
              </w:rPr>
              <w:t>Powi</w:t>
            </w:r>
            <w:r>
              <w:rPr>
                <w:rFonts w:asciiTheme="minorHAnsi" w:hAnsiTheme="minorHAnsi"/>
                <w:szCs w:val="22"/>
              </w:rPr>
              <w:t xml:space="preserve">atowe Centrum Pomocy Rodzinie, Powiatowy Urząd Pracy i Powiatowa </w:t>
            </w:r>
            <w:r w:rsidRPr="00811870">
              <w:rPr>
                <w:rFonts w:asciiTheme="minorHAnsi" w:hAnsiTheme="minorHAnsi"/>
                <w:szCs w:val="22"/>
              </w:rPr>
              <w:t xml:space="preserve">Poradnia Psychologiczno-Pedagogiczna w </w:t>
            </w:r>
            <w:r>
              <w:rPr>
                <w:rFonts w:asciiTheme="minorHAnsi" w:hAnsiTheme="minorHAnsi"/>
                <w:szCs w:val="22"/>
              </w:rPr>
              <w:t xml:space="preserve">Łańcucie, szkoły </w:t>
            </w:r>
            <w:r w:rsidRPr="00811870">
              <w:rPr>
                <w:rFonts w:asciiTheme="minorHAnsi" w:hAnsiTheme="minorHAnsi"/>
                <w:szCs w:val="22"/>
              </w:rPr>
              <w:t>ponadgimnaz</w:t>
            </w:r>
            <w:r>
              <w:rPr>
                <w:rFonts w:asciiTheme="minorHAnsi" w:hAnsiTheme="minorHAnsi"/>
                <w:szCs w:val="22"/>
              </w:rPr>
              <w:t xml:space="preserve">jalne w powiecie, </w:t>
            </w:r>
            <w:r>
              <w:rPr>
                <w:rFonts w:ascii="Calibri" w:hAnsi="Calibri" w:cs="Arial"/>
                <w:color w:val="000000"/>
              </w:rPr>
              <w:t xml:space="preserve">schroniska spoza gminy, w tym schroniska </w:t>
            </w:r>
            <w:r w:rsidRPr="00CC4B5F">
              <w:rPr>
                <w:rFonts w:ascii="Calibri" w:hAnsi="Calibri" w:cs="Arial"/>
                <w:color w:val="000000"/>
              </w:rPr>
              <w:t>w Jaros</w:t>
            </w:r>
            <w:r w:rsidRPr="00CC4B5F">
              <w:rPr>
                <w:rFonts w:ascii="Calibri" w:hAnsi="Calibri"/>
                <w:color w:val="000000"/>
              </w:rPr>
              <w:t>ł</w:t>
            </w:r>
            <w:r w:rsidRPr="00CC4B5F">
              <w:rPr>
                <w:rFonts w:ascii="Calibri" w:hAnsi="Calibri" w:cs="Arial"/>
                <w:color w:val="000000"/>
              </w:rPr>
              <w:t>awiu, Le</w:t>
            </w:r>
            <w:r w:rsidRPr="00CC4B5F">
              <w:rPr>
                <w:rFonts w:ascii="Calibri" w:hAnsi="Calibri"/>
                <w:color w:val="000000"/>
              </w:rPr>
              <w:t>ż</w:t>
            </w:r>
            <w:r w:rsidRPr="00CC4B5F">
              <w:rPr>
                <w:rFonts w:ascii="Calibri" w:hAnsi="Calibri" w:cs="Arial"/>
                <w:color w:val="000000"/>
              </w:rPr>
              <w:t>ajsku i Rzeszowie</w:t>
            </w:r>
            <w:r>
              <w:rPr>
                <w:rFonts w:asciiTheme="minorHAnsi" w:hAnsiTheme="minorHAnsi"/>
                <w:szCs w:val="22"/>
              </w:rPr>
              <w:t>, placówki ochrony zdrowia, placówki leczenia uzależnień</w:t>
            </w:r>
            <w:r w:rsidRPr="00811870">
              <w:rPr>
                <w:rFonts w:asciiTheme="minorHAnsi" w:hAnsiTheme="minorHAnsi"/>
                <w:szCs w:val="22"/>
              </w:rPr>
              <w:t xml:space="preserve">, </w:t>
            </w:r>
            <w:r>
              <w:rPr>
                <w:rFonts w:asciiTheme="minorHAnsi" w:hAnsiTheme="minorHAnsi"/>
                <w:szCs w:val="22"/>
              </w:rPr>
              <w:t xml:space="preserve">w tym </w:t>
            </w:r>
            <w:r w:rsidRPr="008F7FE0">
              <w:rPr>
                <w:rFonts w:ascii="Calibri" w:hAnsi="Calibri"/>
                <w:color w:val="000000"/>
              </w:rPr>
              <w:t xml:space="preserve">Poradnia Leczenia Uzależnień </w:t>
            </w:r>
            <w:r w:rsidRPr="00737B60">
              <w:rPr>
                <w:rFonts w:ascii="Calibri" w:hAnsi="Calibri"/>
                <w:color w:val="000000"/>
              </w:rPr>
              <w:t xml:space="preserve">Centrum Medyczne w </w:t>
            </w:r>
            <w:r w:rsidRPr="00CE60BD">
              <w:rPr>
                <w:rFonts w:ascii="Calibri" w:hAnsi="Calibri"/>
                <w:color w:val="000000"/>
              </w:rPr>
              <w:t xml:space="preserve">Łańcucie i Centrum Leczenia Uzależnień Samodzielny Publiczny Zakład Opieki Zdrowotnej w Rzeszowie, </w:t>
            </w:r>
            <w:r w:rsidRPr="00CE60BD">
              <w:rPr>
                <w:rFonts w:ascii="Calibri" w:hAnsi="Calibri"/>
              </w:rPr>
              <w:t xml:space="preserve">ośrodki wsparcia, w tym </w:t>
            </w:r>
            <w:r w:rsidRPr="00CE60BD">
              <w:rPr>
                <w:rFonts w:ascii="Calibri" w:hAnsi="Calibri"/>
                <w:color w:val="000000"/>
              </w:rPr>
              <w:t>Ośrodek Interwencji Kryzysowej przy Powiatowym Centrum Pomocy Rodzinie w Łańcucie</w:t>
            </w:r>
            <w:r>
              <w:rPr>
                <w:rFonts w:ascii="Calibri" w:hAnsi="Calibri"/>
                <w:color w:val="000000"/>
              </w:rPr>
              <w:t xml:space="preserve"> i </w:t>
            </w:r>
            <w:r w:rsidRPr="00CE60BD">
              <w:rPr>
                <w:rFonts w:ascii="Calibri" w:hAnsi="Calibri"/>
                <w:color w:val="000000"/>
              </w:rPr>
              <w:t>Specjalistyczny Ośrode</w:t>
            </w:r>
            <w:r w:rsidR="00285937">
              <w:rPr>
                <w:rFonts w:ascii="Calibri" w:hAnsi="Calibri"/>
                <w:color w:val="000000"/>
              </w:rPr>
              <w:t xml:space="preserve">k Wsparcia dla Ofiar Przemocy w </w:t>
            </w:r>
            <w:r w:rsidRPr="00CE60BD">
              <w:rPr>
                <w:rFonts w:ascii="Calibri" w:hAnsi="Calibri"/>
                <w:color w:val="000000"/>
              </w:rPr>
              <w:t xml:space="preserve">Rodzinie w Nowej Sarzynie, </w:t>
            </w:r>
            <w:r w:rsidRPr="00CE60BD">
              <w:rPr>
                <w:rFonts w:ascii="Calibri" w:hAnsi="Calibri"/>
                <w:szCs w:val="22"/>
              </w:rPr>
              <w:t>specjaliści</w:t>
            </w:r>
            <w:r w:rsidRPr="00CE60BD">
              <w:rPr>
                <w:rFonts w:ascii="Calibri" w:hAnsi="Calibri"/>
                <w:bCs/>
                <w:szCs w:val="22"/>
              </w:rPr>
              <w:t xml:space="preserve">, </w:t>
            </w:r>
            <w:r w:rsidRPr="00CE60BD">
              <w:rPr>
                <w:rFonts w:ascii="Calibri" w:hAnsi="Calibri"/>
                <w:spacing w:val="-2"/>
              </w:rPr>
              <w:t>instytucje rządowe</w:t>
            </w:r>
            <w:r w:rsidRPr="00CE60BD">
              <w:rPr>
                <w:rFonts w:ascii="Calibri" w:hAnsi="Calibri"/>
                <w:szCs w:val="22"/>
              </w:rPr>
              <w:t xml:space="preserve">, prokuratura rejonowa, sąd rejonowy, kuratorzy sądowi, policja, inwestorzy, lokalni przedsiębiorcy, organizacje pozarządowe,w tym </w:t>
            </w:r>
            <w:r w:rsidRPr="00CE60BD">
              <w:rPr>
                <w:rFonts w:ascii="Calibri" w:hAnsi="Calibri"/>
              </w:rPr>
              <w:t>Stowarzyszenie Klub Abstynenta „Wyzwolenie”</w:t>
            </w:r>
            <w:r w:rsidRPr="00CE60BD">
              <w:rPr>
                <w:rFonts w:ascii="Calibri" w:hAnsi="Calibri"/>
                <w:bCs/>
                <w:spacing w:val="-2"/>
                <w:szCs w:val="22"/>
              </w:rPr>
              <w:t xml:space="preserve">, </w:t>
            </w:r>
            <w:r w:rsidRPr="00CE60BD">
              <w:rPr>
                <w:rFonts w:ascii="Calibri" w:hAnsi="Calibri"/>
                <w:spacing w:val="-2"/>
                <w:szCs w:val="22"/>
              </w:rPr>
              <w:t>K</w:t>
            </w:r>
            <w:r w:rsidRPr="00CE60BD">
              <w:rPr>
                <w:rFonts w:ascii="Calibri" w:hAnsi="Calibri"/>
                <w:bCs/>
                <w:szCs w:val="22"/>
              </w:rPr>
              <w:t>ościół, społeczność lokalna.</w:t>
            </w:r>
          </w:p>
        </w:tc>
      </w:tr>
      <w:tr w:rsidR="00985700" w:rsidRPr="00811870" w:rsidTr="00985700">
        <w:trPr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rPr>
                <w:b/>
                <w:sz w:val="24"/>
              </w:rPr>
            </w:pPr>
            <w:r w:rsidRPr="00811870">
              <w:rPr>
                <w:b/>
                <w:sz w:val="24"/>
              </w:rPr>
              <w:t>Źródła finansowania</w:t>
            </w:r>
          </w:p>
        </w:tc>
        <w:tc>
          <w:tcPr>
            <w:tcW w:w="7087" w:type="dxa"/>
            <w:vAlign w:val="center"/>
          </w:tcPr>
          <w:p w:rsidR="00985700" w:rsidRPr="00811870" w:rsidRDefault="00985700" w:rsidP="00FD37B4">
            <w:pPr>
              <w:jc w:val="both"/>
              <w:rPr>
                <w:sz w:val="24"/>
              </w:rPr>
            </w:pPr>
            <w:r w:rsidRPr="00811870">
              <w:rPr>
                <w:sz w:val="24"/>
              </w:rPr>
              <w:t>Budżet samorządowy i centralny, fundusze zewnętrzne, m.in. fundusze strukturalne Unii Europejskiej, inne programy, organizacje pozarządowe, sponsorzy indywidualni</w:t>
            </w:r>
            <w:r>
              <w:rPr>
                <w:sz w:val="24"/>
              </w:rPr>
              <w:t>.</w:t>
            </w:r>
          </w:p>
        </w:tc>
      </w:tr>
      <w:tr w:rsidR="00985700" w:rsidRPr="00811870" w:rsidTr="00985700">
        <w:trPr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rPr>
                <w:b/>
                <w:sz w:val="24"/>
              </w:rPr>
            </w:pPr>
            <w:r w:rsidRPr="00811870">
              <w:rPr>
                <w:b/>
                <w:sz w:val="24"/>
              </w:rPr>
              <w:t>Prognoza zmian</w:t>
            </w:r>
          </w:p>
        </w:tc>
        <w:tc>
          <w:tcPr>
            <w:tcW w:w="7087" w:type="dxa"/>
            <w:vAlign w:val="center"/>
          </w:tcPr>
          <w:p w:rsidR="00985700" w:rsidRPr="007F57EA" w:rsidRDefault="00985700" w:rsidP="00985700">
            <w:pPr>
              <w:pStyle w:val="Tekstpodstawowy"/>
              <w:numPr>
                <w:ilvl w:val="0"/>
                <w:numId w:val="15"/>
              </w:numPr>
              <w:suppressAutoHyphens/>
              <w:spacing w:after="0"/>
              <w:ind w:left="318" w:hanging="318"/>
              <w:jc w:val="both"/>
              <w:rPr>
                <w:rFonts w:ascii="Calibri" w:hAnsi="Calibri"/>
              </w:rPr>
            </w:pPr>
            <w:r w:rsidRPr="007F57EA">
              <w:rPr>
                <w:rFonts w:ascii="Calibri" w:hAnsi="Calibri"/>
              </w:rPr>
              <w:t>spadek liczby rodzin z problemami opiekuńczo-wychowawczymi,</w:t>
            </w:r>
          </w:p>
          <w:p w:rsidR="00985700" w:rsidRPr="003657CD" w:rsidRDefault="00985700" w:rsidP="00985700">
            <w:pPr>
              <w:pStyle w:val="Tekstpodstawowy"/>
              <w:numPr>
                <w:ilvl w:val="0"/>
                <w:numId w:val="15"/>
              </w:numPr>
              <w:suppressAutoHyphens/>
              <w:spacing w:after="0"/>
              <w:ind w:left="318" w:hanging="318"/>
              <w:jc w:val="both"/>
              <w:rPr>
                <w:rFonts w:ascii="Calibri" w:hAnsi="Calibri"/>
              </w:rPr>
            </w:pPr>
            <w:r w:rsidRPr="003657CD">
              <w:rPr>
                <w:rFonts w:ascii="Calibri" w:hAnsi="Calibri"/>
              </w:rPr>
              <w:t>poszerzenie wiedzy w zakresie właściwego wypełniania ról rodzicielskich,</w:t>
            </w:r>
          </w:p>
          <w:p w:rsidR="00985700" w:rsidRPr="007F57EA" w:rsidRDefault="00985700" w:rsidP="00985700">
            <w:pPr>
              <w:pStyle w:val="Tekstpodstawowy"/>
              <w:numPr>
                <w:ilvl w:val="0"/>
                <w:numId w:val="15"/>
              </w:numPr>
              <w:suppressAutoHyphens/>
              <w:spacing w:after="0"/>
              <w:ind w:left="318" w:hanging="318"/>
              <w:jc w:val="both"/>
              <w:rPr>
                <w:rFonts w:ascii="Calibri" w:hAnsi="Calibri"/>
              </w:rPr>
            </w:pPr>
            <w:r w:rsidRPr="007F57EA">
              <w:rPr>
                <w:rFonts w:ascii="Calibri" w:hAnsi="Calibri"/>
              </w:rPr>
              <w:t>zwiększenie dostępności wsparcia, w tym dla osób samotnie wychowujących dzieci,</w:t>
            </w:r>
          </w:p>
          <w:p w:rsidR="00985700" w:rsidRPr="00521D70" w:rsidRDefault="00985700" w:rsidP="00985700">
            <w:pPr>
              <w:pStyle w:val="Tekstpodstawowy"/>
              <w:numPr>
                <w:ilvl w:val="0"/>
                <w:numId w:val="15"/>
              </w:numPr>
              <w:suppressAutoHyphens/>
              <w:spacing w:after="0"/>
              <w:ind w:left="318" w:hanging="318"/>
              <w:jc w:val="both"/>
              <w:rPr>
                <w:rFonts w:ascii="Calibri" w:hAnsi="Calibri"/>
                <w:spacing w:val="-6"/>
              </w:rPr>
            </w:pPr>
            <w:r w:rsidRPr="00521D70">
              <w:rPr>
                <w:rFonts w:ascii="Calibri" w:hAnsi="Calibri"/>
                <w:spacing w:val="-6"/>
              </w:rPr>
              <w:t xml:space="preserve">podniesienie jakości kształcenia i wsparcia w placówkach </w:t>
            </w:r>
            <w:r w:rsidR="00AE6F23" w:rsidRPr="00521D70">
              <w:rPr>
                <w:rFonts w:ascii="Calibri" w:hAnsi="Calibri"/>
                <w:spacing w:val="-6"/>
              </w:rPr>
              <w:t>oświatowych,</w:t>
            </w:r>
          </w:p>
          <w:p w:rsidR="00985700" w:rsidRPr="007F57EA" w:rsidRDefault="00985700" w:rsidP="00985700">
            <w:pPr>
              <w:pStyle w:val="Tekstpodstawowy"/>
              <w:numPr>
                <w:ilvl w:val="0"/>
                <w:numId w:val="15"/>
              </w:numPr>
              <w:suppressAutoHyphens/>
              <w:spacing w:after="0"/>
              <w:ind w:left="318" w:hanging="318"/>
              <w:jc w:val="both"/>
              <w:rPr>
                <w:rFonts w:ascii="Calibri" w:hAnsi="Calibri"/>
              </w:rPr>
            </w:pPr>
            <w:r w:rsidRPr="007F57EA">
              <w:rPr>
                <w:rFonts w:ascii="Calibri" w:hAnsi="Calibri"/>
              </w:rPr>
              <w:t>zwiększenie szans edukacyjnych dla uczniów uzdolnionych i dzieci mających problemy w nauce,</w:t>
            </w:r>
          </w:p>
          <w:p w:rsidR="00985700" w:rsidRPr="00347E66" w:rsidRDefault="00985700" w:rsidP="00985700">
            <w:pPr>
              <w:pStyle w:val="Tekstpodstawowy"/>
              <w:numPr>
                <w:ilvl w:val="0"/>
                <w:numId w:val="15"/>
              </w:numPr>
              <w:suppressAutoHyphens/>
              <w:spacing w:after="0"/>
              <w:ind w:left="318" w:hanging="318"/>
              <w:jc w:val="both"/>
              <w:rPr>
                <w:rFonts w:ascii="Calibri" w:hAnsi="Calibri"/>
              </w:rPr>
            </w:pPr>
            <w:r w:rsidRPr="00347E66">
              <w:rPr>
                <w:rFonts w:ascii="Calibri" w:hAnsi="Calibri"/>
              </w:rPr>
              <w:t>zróżnicowanie form spęd</w:t>
            </w:r>
            <w:r>
              <w:rPr>
                <w:rFonts w:ascii="Calibri" w:hAnsi="Calibri"/>
              </w:rPr>
              <w:t>zania czasu wolnego oraz wzrost</w:t>
            </w:r>
            <w:r w:rsidRPr="00347E66">
              <w:rPr>
                <w:rFonts w:ascii="Calibri" w:hAnsi="Calibri"/>
              </w:rPr>
              <w:t xml:space="preserve"> liczby dzieci i młodzieży z nich korzystających.</w:t>
            </w:r>
          </w:p>
          <w:p w:rsidR="00985700" w:rsidRPr="00AC1299" w:rsidRDefault="00985700" w:rsidP="00985700">
            <w:pPr>
              <w:pStyle w:val="Tekstpodstawowy"/>
              <w:numPr>
                <w:ilvl w:val="0"/>
                <w:numId w:val="15"/>
              </w:numPr>
              <w:suppressAutoHyphens/>
              <w:spacing w:after="0"/>
              <w:ind w:left="318" w:hanging="318"/>
              <w:jc w:val="both"/>
              <w:rPr>
                <w:rFonts w:asciiTheme="minorHAnsi" w:hAnsiTheme="minorHAnsi"/>
              </w:rPr>
            </w:pPr>
            <w:r w:rsidRPr="00AC1299">
              <w:rPr>
                <w:rFonts w:asciiTheme="minorHAnsi" w:hAnsiTheme="minorHAnsi"/>
              </w:rPr>
              <w:t>zmniejszenie liczby beneficjentów pomocy społecznej,</w:t>
            </w:r>
          </w:p>
          <w:p w:rsidR="00985700" w:rsidRPr="00AC1299" w:rsidRDefault="00985700" w:rsidP="00985700">
            <w:pPr>
              <w:pStyle w:val="Tekstpodstawowy"/>
              <w:numPr>
                <w:ilvl w:val="0"/>
                <w:numId w:val="15"/>
              </w:numPr>
              <w:suppressAutoHyphens/>
              <w:spacing w:after="0"/>
              <w:ind w:left="318" w:hanging="318"/>
              <w:jc w:val="both"/>
              <w:rPr>
                <w:rFonts w:asciiTheme="minorHAnsi" w:hAnsiTheme="minorHAnsi"/>
              </w:rPr>
            </w:pPr>
            <w:r w:rsidRPr="00AC1299">
              <w:rPr>
                <w:rFonts w:asciiTheme="minorHAnsi" w:hAnsiTheme="minorHAnsi"/>
              </w:rPr>
              <w:t>zwiększenie liczby osób zaktywizowanych,</w:t>
            </w:r>
          </w:p>
          <w:p w:rsidR="00985700" w:rsidRPr="00AC1299" w:rsidRDefault="00985700" w:rsidP="00985700">
            <w:pPr>
              <w:pStyle w:val="Tekstpodstawowy"/>
              <w:numPr>
                <w:ilvl w:val="0"/>
                <w:numId w:val="15"/>
              </w:numPr>
              <w:suppressAutoHyphens/>
              <w:spacing w:after="0"/>
              <w:ind w:left="318" w:hanging="318"/>
              <w:jc w:val="both"/>
              <w:rPr>
                <w:rFonts w:asciiTheme="minorHAnsi" w:hAnsiTheme="minorHAnsi"/>
              </w:rPr>
            </w:pPr>
            <w:r w:rsidRPr="00AC1299">
              <w:rPr>
                <w:rFonts w:asciiTheme="minorHAnsi" w:hAnsiTheme="minorHAnsi"/>
              </w:rPr>
              <w:t>wzrost liczby inwestorów i podmiotów gospodarczych,</w:t>
            </w:r>
          </w:p>
          <w:p w:rsidR="00985700" w:rsidRPr="00AC1299" w:rsidRDefault="00985700" w:rsidP="00985700">
            <w:pPr>
              <w:numPr>
                <w:ilvl w:val="0"/>
                <w:numId w:val="14"/>
              </w:numPr>
              <w:suppressAutoHyphens/>
              <w:ind w:left="318" w:hanging="283"/>
              <w:jc w:val="both"/>
              <w:rPr>
                <w:spacing w:val="-1"/>
                <w:sz w:val="24"/>
                <w:szCs w:val="24"/>
              </w:rPr>
            </w:pPr>
            <w:r w:rsidRPr="00AC1299">
              <w:rPr>
                <w:spacing w:val="-1"/>
                <w:sz w:val="24"/>
                <w:szCs w:val="24"/>
              </w:rPr>
              <w:t>zwiększenie możliwości uzyskania mieszkania przez osoby o niskim statusie materialnym,</w:t>
            </w:r>
          </w:p>
          <w:p w:rsidR="00985700" w:rsidRDefault="00985700" w:rsidP="00985700">
            <w:pPr>
              <w:numPr>
                <w:ilvl w:val="0"/>
                <w:numId w:val="14"/>
              </w:numPr>
              <w:suppressAutoHyphens/>
              <w:ind w:left="318" w:hanging="283"/>
              <w:jc w:val="both"/>
              <w:rPr>
                <w:spacing w:val="-1"/>
                <w:sz w:val="24"/>
                <w:szCs w:val="24"/>
              </w:rPr>
            </w:pPr>
            <w:r w:rsidRPr="00AC1299">
              <w:rPr>
                <w:spacing w:val="-1"/>
                <w:sz w:val="24"/>
                <w:szCs w:val="24"/>
              </w:rPr>
              <w:t>poprawa dostępności i jakości usług świadczonych osobom bezdomnym,</w:t>
            </w:r>
            <w:r w:rsidR="00AE6F23">
              <w:rPr>
                <w:spacing w:val="-1"/>
                <w:sz w:val="24"/>
                <w:szCs w:val="24"/>
              </w:rPr>
              <w:t>w tym schronienia,</w:t>
            </w:r>
          </w:p>
          <w:p w:rsidR="00985700" w:rsidRDefault="00985700" w:rsidP="00985700">
            <w:pPr>
              <w:pStyle w:val="Tekstpodstawowy"/>
              <w:numPr>
                <w:ilvl w:val="0"/>
                <w:numId w:val="15"/>
              </w:numPr>
              <w:suppressAutoHyphens/>
              <w:spacing w:after="0"/>
              <w:ind w:left="318" w:hanging="318"/>
              <w:jc w:val="both"/>
              <w:rPr>
                <w:rFonts w:ascii="Calibri" w:hAnsi="Calibri"/>
              </w:rPr>
            </w:pPr>
            <w:r w:rsidRPr="007F57EA">
              <w:rPr>
                <w:rFonts w:ascii="Calibri" w:hAnsi="Calibri"/>
              </w:rPr>
              <w:t xml:space="preserve">poszerzenie wiedzy mieszkańców w zakresie profilaktyki </w:t>
            </w:r>
            <w:r>
              <w:rPr>
                <w:rFonts w:ascii="Calibri" w:hAnsi="Calibri"/>
              </w:rPr>
              <w:t>uzależnień i przemocy w rodzinie,</w:t>
            </w:r>
          </w:p>
          <w:p w:rsidR="00985700" w:rsidRPr="007F57EA" w:rsidRDefault="00985700" w:rsidP="00985700">
            <w:pPr>
              <w:pStyle w:val="Tekstpodstawowy"/>
              <w:numPr>
                <w:ilvl w:val="0"/>
                <w:numId w:val="15"/>
              </w:numPr>
              <w:suppressAutoHyphens/>
              <w:spacing w:after="0"/>
              <w:ind w:left="318" w:hanging="318"/>
              <w:jc w:val="both"/>
              <w:rPr>
                <w:rFonts w:ascii="Calibri" w:hAnsi="Calibri"/>
              </w:rPr>
            </w:pPr>
            <w:r w:rsidRPr="007F57EA">
              <w:rPr>
                <w:rFonts w:ascii="Calibri" w:hAnsi="Calibri"/>
              </w:rPr>
              <w:t>zwiększenie dostępności ws</w:t>
            </w:r>
            <w:r>
              <w:rPr>
                <w:rFonts w:ascii="Calibri" w:hAnsi="Calibri"/>
              </w:rPr>
              <w:t>parcia dla osób uzależnionych i </w:t>
            </w:r>
            <w:r w:rsidRPr="007F57EA">
              <w:rPr>
                <w:rFonts w:ascii="Calibri" w:hAnsi="Calibri"/>
              </w:rPr>
              <w:t>współ</w:t>
            </w:r>
            <w:r w:rsidR="00AE6F23">
              <w:rPr>
                <w:rFonts w:ascii="Calibri" w:hAnsi="Calibri"/>
              </w:rPr>
              <w:t>-</w:t>
            </w:r>
            <w:r w:rsidRPr="007F57EA">
              <w:rPr>
                <w:rFonts w:ascii="Calibri" w:hAnsi="Calibri"/>
              </w:rPr>
              <w:t>uzależnionych oraz d</w:t>
            </w:r>
            <w:r>
              <w:rPr>
                <w:rFonts w:ascii="Calibri" w:hAnsi="Calibri"/>
              </w:rPr>
              <w:t>otkniętych problemem przemocy w </w:t>
            </w:r>
            <w:r w:rsidRPr="007F57EA">
              <w:rPr>
                <w:rFonts w:ascii="Calibri" w:hAnsi="Calibri"/>
              </w:rPr>
              <w:t>rodzinie</w:t>
            </w:r>
            <w:r>
              <w:rPr>
                <w:rFonts w:ascii="Calibri" w:hAnsi="Calibri"/>
              </w:rPr>
              <w:t>.</w:t>
            </w:r>
          </w:p>
        </w:tc>
      </w:tr>
    </w:tbl>
    <w:p w:rsidR="00985700" w:rsidRPr="00307FC4" w:rsidRDefault="00985700" w:rsidP="00985700">
      <w:pPr>
        <w:spacing w:after="0" w:line="360" w:lineRule="auto"/>
        <w:jc w:val="both"/>
        <w:rPr>
          <w:sz w:val="2"/>
        </w:rPr>
      </w:pPr>
    </w:p>
    <w:tbl>
      <w:tblPr>
        <w:tblStyle w:val="Tabela-Siatka"/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ook w:val="04A0"/>
      </w:tblPr>
      <w:tblGrid>
        <w:gridCol w:w="1985"/>
        <w:gridCol w:w="7087"/>
      </w:tblGrid>
      <w:tr w:rsidR="00985700" w:rsidRPr="00811870" w:rsidTr="00FA197C">
        <w:trPr>
          <w:jc w:val="center"/>
        </w:trPr>
        <w:tc>
          <w:tcPr>
            <w:tcW w:w="1985" w:type="dxa"/>
            <w:shd w:val="clear" w:color="auto" w:fill="F8EE03"/>
            <w:vAlign w:val="center"/>
          </w:tcPr>
          <w:p w:rsidR="00985700" w:rsidRPr="00811870" w:rsidRDefault="00985700" w:rsidP="00FD37B4">
            <w:pPr>
              <w:rPr>
                <w:sz w:val="24"/>
              </w:rPr>
            </w:pPr>
            <w:r w:rsidRPr="00811870">
              <w:rPr>
                <w:b/>
                <w:sz w:val="24"/>
              </w:rPr>
              <w:t xml:space="preserve">Cel </w:t>
            </w:r>
            <w:r w:rsidRPr="00811870">
              <w:rPr>
                <w:b/>
                <w:sz w:val="24"/>
              </w:rPr>
              <w:br/>
              <w:t xml:space="preserve">strategiczny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7087" w:type="dxa"/>
            <w:shd w:val="clear" w:color="auto" w:fill="F8EE03"/>
            <w:vAlign w:val="center"/>
          </w:tcPr>
          <w:p w:rsidR="00985700" w:rsidRPr="00811870" w:rsidRDefault="00985700" w:rsidP="00FD37B4">
            <w:pPr>
              <w:jc w:val="center"/>
              <w:rPr>
                <w:b/>
                <w:sz w:val="24"/>
              </w:rPr>
            </w:pPr>
            <w:r w:rsidRPr="00811870">
              <w:rPr>
                <w:b/>
                <w:sz w:val="24"/>
              </w:rPr>
              <w:t xml:space="preserve">Zwiększenie udziału osób starszych i niepełnosprawnych </w:t>
            </w:r>
            <w:r w:rsidRPr="00811870">
              <w:rPr>
                <w:b/>
                <w:sz w:val="24"/>
              </w:rPr>
              <w:br/>
              <w:t>w życiu społeczności lokalnej</w:t>
            </w:r>
          </w:p>
        </w:tc>
      </w:tr>
      <w:tr w:rsidR="00985700" w:rsidRPr="00811870" w:rsidTr="00AF1D10">
        <w:trPr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rPr>
                <w:sz w:val="24"/>
              </w:rPr>
            </w:pPr>
            <w:r w:rsidRPr="00811870">
              <w:rPr>
                <w:b/>
                <w:sz w:val="24"/>
              </w:rPr>
              <w:lastRenderedPageBreak/>
              <w:t>Cele operacyjne</w:t>
            </w:r>
            <w:r w:rsidRPr="00811870">
              <w:rPr>
                <w:sz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985700" w:rsidRPr="00AD38B3" w:rsidRDefault="00985700" w:rsidP="005C1C33">
            <w:pPr>
              <w:pStyle w:val="Akapitzlist"/>
              <w:widowControl w:val="0"/>
              <w:numPr>
                <w:ilvl w:val="0"/>
                <w:numId w:val="65"/>
              </w:numPr>
              <w:tabs>
                <w:tab w:val="clear" w:pos="720"/>
              </w:tabs>
              <w:ind w:left="357" w:hanging="357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D38B3">
              <w:rPr>
                <w:sz w:val="24"/>
                <w:szCs w:val="24"/>
              </w:rPr>
              <w:t xml:space="preserve">Aktywizowanie seniorów oraz </w:t>
            </w:r>
            <w:r w:rsidRPr="00AD38B3">
              <w:rPr>
                <w:rFonts w:cs="Arial"/>
                <w:sz w:val="24"/>
                <w:szCs w:val="24"/>
              </w:rPr>
              <w:t>popr</w:t>
            </w:r>
            <w:r>
              <w:rPr>
                <w:rFonts w:cs="Arial"/>
                <w:sz w:val="24"/>
                <w:szCs w:val="24"/>
              </w:rPr>
              <w:t>awianie</w:t>
            </w:r>
            <w:r w:rsidRPr="00AD38B3">
              <w:rPr>
                <w:rFonts w:cs="Arial"/>
                <w:sz w:val="24"/>
                <w:szCs w:val="24"/>
              </w:rPr>
              <w:t xml:space="preserve"> dostępności i jakości świadczonych im usług.</w:t>
            </w:r>
          </w:p>
          <w:p w:rsidR="00985700" w:rsidRPr="00811870" w:rsidRDefault="00985700" w:rsidP="005C1C33">
            <w:pPr>
              <w:numPr>
                <w:ilvl w:val="0"/>
                <w:numId w:val="65"/>
              </w:numPr>
              <w:tabs>
                <w:tab w:val="clear" w:pos="720"/>
              </w:tabs>
              <w:suppressAutoHyphens/>
              <w:ind w:left="357" w:hanging="357"/>
              <w:jc w:val="both"/>
              <w:rPr>
                <w:spacing w:val="-4"/>
                <w:sz w:val="24"/>
              </w:rPr>
            </w:pPr>
            <w:r w:rsidRPr="00811870">
              <w:rPr>
                <w:spacing w:val="-4"/>
                <w:sz w:val="24"/>
              </w:rPr>
              <w:t xml:space="preserve">Ograniczenie skutków niepełnosprawności oraz </w:t>
            </w:r>
            <w:r>
              <w:rPr>
                <w:spacing w:val="-4"/>
                <w:sz w:val="24"/>
              </w:rPr>
              <w:t>two</w:t>
            </w:r>
            <w:r w:rsidR="00F27FC4">
              <w:rPr>
                <w:spacing w:val="-4"/>
                <w:sz w:val="24"/>
              </w:rPr>
              <w:t xml:space="preserve">rzenie warunków do społecznej i </w:t>
            </w:r>
            <w:r>
              <w:rPr>
                <w:spacing w:val="-4"/>
                <w:sz w:val="24"/>
              </w:rPr>
              <w:t>zawodowej</w:t>
            </w:r>
            <w:r w:rsidRPr="00811870">
              <w:rPr>
                <w:spacing w:val="-4"/>
                <w:sz w:val="24"/>
              </w:rPr>
              <w:t xml:space="preserve"> ak</w:t>
            </w:r>
            <w:r>
              <w:rPr>
                <w:spacing w:val="-4"/>
                <w:sz w:val="24"/>
              </w:rPr>
              <w:t>tywności</w:t>
            </w:r>
            <w:r w:rsidRPr="00811870">
              <w:rPr>
                <w:spacing w:val="-4"/>
                <w:sz w:val="24"/>
              </w:rPr>
              <w:t xml:space="preserve"> osób niepełnosprawnych.</w:t>
            </w:r>
          </w:p>
        </w:tc>
      </w:tr>
      <w:tr w:rsidR="00985700" w:rsidRPr="00811870" w:rsidTr="00AF1D10">
        <w:trPr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rPr>
                <w:b/>
                <w:sz w:val="24"/>
              </w:rPr>
            </w:pPr>
            <w:r w:rsidRPr="00811870">
              <w:rPr>
                <w:b/>
                <w:sz w:val="24"/>
              </w:rPr>
              <w:t>Kierunki działań do celu operacyjnego 1.</w:t>
            </w:r>
          </w:p>
        </w:tc>
        <w:tc>
          <w:tcPr>
            <w:tcW w:w="7087" w:type="dxa"/>
          </w:tcPr>
          <w:p w:rsidR="00985700" w:rsidRPr="00811870" w:rsidRDefault="00985700" w:rsidP="00985700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uppressAutoHyphens/>
              <w:autoSpaceDE w:val="0"/>
              <w:ind w:left="318" w:hanging="318"/>
              <w:jc w:val="both"/>
              <w:rPr>
                <w:bCs/>
                <w:sz w:val="24"/>
              </w:rPr>
            </w:pPr>
            <w:r w:rsidRPr="00811870">
              <w:rPr>
                <w:bCs/>
                <w:sz w:val="24"/>
              </w:rPr>
              <w:t>Prowadzenie pracy socjalnej z osobami starszymi.</w:t>
            </w:r>
          </w:p>
          <w:p w:rsidR="00985700" w:rsidRPr="00811870" w:rsidRDefault="00985700" w:rsidP="00985700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uppressAutoHyphens/>
              <w:autoSpaceDE w:val="0"/>
              <w:ind w:left="318" w:hanging="318"/>
              <w:jc w:val="both"/>
              <w:rPr>
                <w:sz w:val="24"/>
              </w:rPr>
            </w:pPr>
            <w:r w:rsidRPr="00811870">
              <w:rPr>
                <w:sz w:val="24"/>
              </w:rPr>
              <w:t xml:space="preserve">Udzielanie przez </w:t>
            </w:r>
            <w:r>
              <w:rPr>
                <w:sz w:val="24"/>
              </w:rPr>
              <w:t>G</w:t>
            </w:r>
            <w:r w:rsidRPr="00811870">
              <w:rPr>
                <w:sz w:val="24"/>
              </w:rPr>
              <w:t xml:space="preserve">OPS pomocy finansowej i rzeczowej </w:t>
            </w:r>
            <w:r>
              <w:rPr>
                <w:sz w:val="24"/>
              </w:rPr>
              <w:t>seniorom.</w:t>
            </w:r>
          </w:p>
          <w:p w:rsidR="00985700" w:rsidRPr="00811870" w:rsidRDefault="00985700" w:rsidP="00985700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uppressAutoHyphens/>
              <w:autoSpaceDE w:val="0"/>
              <w:ind w:left="318" w:hanging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Poprawa dostępności i jakości </w:t>
            </w:r>
            <w:r w:rsidRPr="00811870">
              <w:rPr>
                <w:sz w:val="24"/>
              </w:rPr>
              <w:t>usług opi</w:t>
            </w:r>
            <w:r w:rsidR="00F27FC4">
              <w:rPr>
                <w:sz w:val="24"/>
              </w:rPr>
              <w:t xml:space="preserve">ekuńczych, obejmujących pomoc w </w:t>
            </w:r>
            <w:r w:rsidRPr="00811870">
              <w:rPr>
                <w:sz w:val="24"/>
              </w:rPr>
              <w:t>zaspokajaniu codziennych potrzeb</w:t>
            </w:r>
            <w:r>
              <w:rPr>
                <w:sz w:val="24"/>
              </w:rPr>
              <w:t xml:space="preserve"> życiowych, opiekę higieniczną, </w:t>
            </w:r>
            <w:r w:rsidRPr="00811870">
              <w:rPr>
                <w:sz w:val="24"/>
              </w:rPr>
              <w:t>zaleconą przez lekarza pielęgnację oraz, w miarę możliwościzapewnienie kontaktów z otoczeniem.</w:t>
            </w:r>
          </w:p>
          <w:p w:rsidR="00985700" w:rsidRPr="008206F5" w:rsidRDefault="00985700" w:rsidP="00985700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uppressAutoHyphens/>
              <w:autoSpaceDE w:val="0"/>
              <w:ind w:left="318" w:hanging="318"/>
              <w:jc w:val="both"/>
              <w:rPr>
                <w:bCs/>
                <w:spacing w:val="-2"/>
                <w:sz w:val="24"/>
              </w:rPr>
            </w:pPr>
            <w:r w:rsidRPr="00811870">
              <w:rPr>
                <w:sz w:val="24"/>
              </w:rPr>
              <w:t>Rozwijanie aktywnych i zdrowych form spędzania czasu wolnego przez osoby starsze</w:t>
            </w:r>
            <w:r w:rsidRPr="00811870">
              <w:rPr>
                <w:spacing w:val="-2"/>
                <w:sz w:val="24"/>
              </w:rPr>
              <w:t xml:space="preserve"> – zaspokajanie</w:t>
            </w:r>
            <w:r w:rsidRPr="00811870">
              <w:rPr>
                <w:sz w:val="24"/>
              </w:rPr>
              <w:t xml:space="preserve"> ich potrzeb kulturalno-społecznych, rekreacyjnych</w:t>
            </w:r>
            <w:r w:rsidRPr="00811870">
              <w:rPr>
                <w:bCs/>
                <w:sz w:val="24"/>
              </w:rPr>
              <w:t xml:space="preserve"> i edukacyjnych, </w:t>
            </w:r>
            <w:r w:rsidRPr="00811870">
              <w:rPr>
                <w:spacing w:val="-2"/>
                <w:sz w:val="24"/>
              </w:rPr>
              <w:t>w tym poprzez organizowanie cyklicznych imprez</w:t>
            </w:r>
            <w:r>
              <w:rPr>
                <w:spacing w:val="-2"/>
                <w:sz w:val="24"/>
              </w:rPr>
              <w:t xml:space="preserve"> (np. Dnia Seniora)</w:t>
            </w:r>
            <w:r w:rsidRPr="00811870">
              <w:rPr>
                <w:spacing w:val="-2"/>
                <w:sz w:val="24"/>
              </w:rPr>
              <w:t>, zajęć, spotkań integracyjnych,</w:t>
            </w:r>
            <w:r w:rsidRPr="00811870">
              <w:rPr>
                <w:bCs/>
                <w:spacing w:val="-2"/>
                <w:sz w:val="24"/>
              </w:rPr>
              <w:t xml:space="preserve"> wycieczek, podjęcie </w:t>
            </w:r>
            <w:r>
              <w:rPr>
                <w:bCs/>
                <w:spacing w:val="-2"/>
                <w:sz w:val="24"/>
              </w:rPr>
              <w:t xml:space="preserve">działań w kierunku utworzenia w </w:t>
            </w:r>
            <w:r w:rsidRPr="00811870">
              <w:rPr>
                <w:bCs/>
                <w:spacing w:val="-2"/>
                <w:sz w:val="24"/>
              </w:rPr>
              <w:t xml:space="preserve">gminie </w:t>
            </w:r>
            <w:r w:rsidR="00CD6DA6">
              <w:rPr>
                <w:bCs/>
                <w:spacing w:val="-2"/>
                <w:sz w:val="24"/>
              </w:rPr>
              <w:t>dziennego domu pobytu.</w:t>
            </w:r>
          </w:p>
          <w:p w:rsidR="00985700" w:rsidRPr="00811870" w:rsidRDefault="00985700" w:rsidP="00985700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uppressAutoHyphens/>
              <w:autoSpaceDE w:val="0"/>
              <w:ind w:left="318" w:hanging="318"/>
              <w:jc w:val="both"/>
              <w:rPr>
                <w:bCs/>
                <w:spacing w:val="-2"/>
                <w:sz w:val="24"/>
              </w:rPr>
            </w:pPr>
            <w:r w:rsidRPr="00811870">
              <w:rPr>
                <w:sz w:val="24"/>
              </w:rPr>
              <w:t xml:space="preserve">Zwiększenie </w:t>
            </w:r>
            <w:r w:rsidRPr="00811870">
              <w:rPr>
                <w:bCs/>
                <w:spacing w:val="-2"/>
                <w:sz w:val="24"/>
              </w:rPr>
              <w:t>dostępu osób starszych do informacji o możliwych formach wsparcia.</w:t>
            </w:r>
          </w:p>
          <w:p w:rsidR="00985700" w:rsidRPr="00811870" w:rsidRDefault="00985700" w:rsidP="00985700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uppressAutoHyphens/>
              <w:autoSpaceDE w:val="0"/>
              <w:ind w:left="318" w:hanging="318"/>
              <w:jc w:val="both"/>
              <w:rPr>
                <w:sz w:val="24"/>
              </w:rPr>
            </w:pPr>
            <w:r w:rsidRPr="00811870">
              <w:rPr>
                <w:bCs/>
                <w:sz w:val="24"/>
              </w:rPr>
              <w:t xml:space="preserve">Rozszerzenie współpracy z organizacjami pozarządowymi </w:t>
            </w:r>
            <w:r w:rsidRPr="00811870">
              <w:rPr>
                <w:sz w:val="24"/>
              </w:rPr>
              <w:t>działającymi na rzecz osób starszych i Kościołem.</w:t>
            </w:r>
          </w:p>
          <w:p w:rsidR="00985700" w:rsidRPr="00811870" w:rsidRDefault="00985700" w:rsidP="00985700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uppressAutoHyphens/>
              <w:autoSpaceDE w:val="0"/>
              <w:ind w:left="318" w:hanging="318"/>
              <w:jc w:val="both"/>
              <w:rPr>
                <w:sz w:val="24"/>
              </w:rPr>
            </w:pPr>
            <w:r w:rsidRPr="00811870">
              <w:rPr>
                <w:sz w:val="24"/>
              </w:rPr>
              <w:t>Pozyskiwanie wolontariuszy mogących wspierać osoby starsze.</w:t>
            </w:r>
          </w:p>
        </w:tc>
      </w:tr>
      <w:tr w:rsidR="00985700" w:rsidRPr="00811870" w:rsidTr="00AF1D10">
        <w:trPr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rPr>
                <w:sz w:val="24"/>
              </w:rPr>
            </w:pPr>
            <w:r w:rsidRPr="00811870">
              <w:rPr>
                <w:b/>
                <w:sz w:val="24"/>
              </w:rPr>
              <w:t>Kierunki działań do celu operacyjnego 2.</w:t>
            </w:r>
          </w:p>
        </w:tc>
        <w:tc>
          <w:tcPr>
            <w:tcW w:w="7087" w:type="dxa"/>
          </w:tcPr>
          <w:p w:rsidR="00985700" w:rsidRPr="00CD6DA6" w:rsidRDefault="00985700" w:rsidP="00CD6DA6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E w:val="0"/>
              <w:ind w:left="352" w:hanging="318"/>
              <w:jc w:val="both"/>
              <w:rPr>
                <w:sz w:val="24"/>
              </w:rPr>
            </w:pPr>
            <w:r w:rsidRPr="00CD6DA6">
              <w:rPr>
                <w:sz w:val="24"/>
              </w:rPr>
              <w:t>Podnoszenie świadomości społecznej na temat osób niepełnosprawnych.</w:t>
            </w:r>
          </w:p>
          <w:p w:rsidR="00985700" w:rsidRPr="00811870" w:rsidRDefault="00985700" w:rsidP="00985700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E w:val="0"/>
              <w:ind w:left="318" w:hanging="318"/>
              <w:jc w:val="both"/>
              <w:rPr>
                <w:sz w:val="24"/>
              </w:rPr>
            </w:pPr>
            <w:r w:rsidRPr="00811870">
              <w:rPr>
                <w:bCs/>
                <w:sz w:val="24"/>
              </w:rPr>
              <w:t>Prowadzenie pracy socjalnej z osobami niepełnosprawnymi.</w:t>
            </w:r>
          </w:p>
          <w:p w:rsidR="00985700" w:rsidRPr="00811870" w:rsidRDefault="00985700" w:rsidP="00985700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E w:val="0"/>
              <w:ind w:left="318" w:hanging="318"/>
              <w:jc w:val="both"/>
              <w:rPr>
                <w:sz w:val="24"/>
              </w:rPr>
            </w:pPr>
            <w:r w:rsidRPr="00811870">
              <w:rPr>
                <w:sz w:val="24"/>
              </w:rPr>
              <w:t xml:space="preserve">Udzielanie przez </w:t>
            </w:r>
            <w:r>
              <w:rPr>
                <w:sz w:val="24"/>
              </w:rPr>
              <w:t>G</w:t>
            </w:r>
            <w:r w:rsidRPr="00811870">
              <w:rPr>
                <w:sz w:val="24"/>
              </w:rPr>
              <w:t>OPS pomocy finansowej i rzeczowej osobom niepełnosprawnym.</w:t>
            </w:r>
          </w:p>
          <w:p w:rsidR="00985700" w:rsidRPr="00811870" w:rsidRDefault="00985700" w:rsidP="00985700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E w:val="0"/>
              <w:ind w:left="318" w:hanging="318"/>
              <w:jc w:val="both"/>
              <w:rPr>
                <w:sz w:val="24"/>
              </w:rPr>
            </w:pPr>
            <w:r w:rsidRPr="00811870">
              <w:rPr>
                <w:sz w:val="24"/>
              </w:rPr>
              <w:t xml:space="preserve">Zwiększenie </w:t>
            </w:r>
            <w:r w:rsidRPr="00811870">
              <w:rPr>
                <w:bCs/>
                <w:spacing w:val="-2"/>
                <w:sz w:val="24"/>
              </w:rPr>
              <w:t>dostępu osób niepełnospra</w:t>
            </w:r>
            <w:r>
              <w:rPr>
                <w:bCs/>
                <w:spacing w:val="-2"/>
                <w:sz w:val="24"/>
              </w:rPr>
              <w:t xml:space="preserve">wnych do informacji o prawach i </w:t>
            </w:r>
            <w:r w:rsidRPr="00811870">
              <w:rPr>
                <w:bCs/>
                <w:spacing w:val="-2"/>
                <w:sz w:val="24"/>
              </w:rPr>
              <w:t>uprawnieniach m.in. poprzez wykorzystanie sieci Internet.</w:t>
            </w:r>
          </w:p>
          <w:p w:rsidR="00985700" w:rsidRPr="00811870" w:rsidRDefault="00985700" w:rsidP="00985700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E w:val="0"/>
              <w:ind w:left="318" w:hanging="318"/>
              <w:jc w:val="both"/>
              <w:rPr>
                <w:sz w:val="24"/>
              </w:rPr>
            </w:pPr>
            <w:r>
              <w:rPr>
                <w:sz w:val="24"/>
              </w:rPr>
              <w:t>Rozwijanie</w:t>
            </w:r>
            <w:r w:rsidRPr="00811870">
              <w:rPr>
                <w:sz w:val="24"/>
              </w:rPr>
              <w:t xml:space="preserve"> specjalistycznych usług opiekuńczych, w tym dla osób z zaburzeniami psychicznymi.</w:t>
            </w:r>
          </w:p>
          <w:p w:rsidR="00985700" w:rsidRPr="00E25FC3" w:rsidRDefault="00985700" w:rsidP="00985700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E w:val="0"/>
              <w:ind w:left="318" w:hanging="318"/>
              <w:jc w:val="both"/>
              <w:rPr>
                <w:sz w:val="24"/>
              </w:rPr>
            </w:pPr>
            <w:r w:rsidRPr="00811870">
              <w:rPr>
                <w:sz w:val="24"/>
              </w:rPr>
              <w:t xml:space="preserve">Przeciwdziałanie izolacji osób niepełnosprawnych, m.in. poprzez </w:t>
            </w:r>
            <w:r w:rsidRPr="00811870">
              <w:rPr>
                <w:spacing w:val="-2"/>
                <w:sz w:val="24"/>
              </w:rPr>
              <w:t>podejmowanie inicjatyw umożliwiających ich integrację z pełnosprawnymi mieszkańcami gminy.</w:t>
            </w:r>
          </w:p>
          <w:p w:rsidR="00985700" w:rsidRPr="00811870" w:rsidRDefault="00985700" w:rsidP="00985700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E w:val="0"/>
              <w:ind w:left="318" w:hanging="3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Zapewnienie w gminie dostępu do kształcenia integracyjnego.</w:t>
            </w:r>
          </w:p>
          <w:p w:rsidR="00985700" w:rsidRPr="00811870" w:rsidRDefault="00985700" w:rsidP="00985700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E w:val="0"/>
              <w:ind w:left="318" w:hanging="318"/>
              <w:jc w:val="both"/>
              <w:rPr>
                <w:sz w:val="24"/>
              </w:rPr>
            </w:pPr>
            <w:r w:rsidRPr="00811870">
              <w:rPr>
                <w:sz w:val="24"/>
              </w:rPr>
              <w:t xml:space="preserve">Podejmowanie współpracy z Powiatowym Centrum Pomocy Rodzinie, Powiatowym Urzędem Pracy oraz Państwowym Funduszem Rehabilitacji Osób Niepełnosprawnych w zakresie rehabilitacji społecznej i zawodowej osób niepełnosprawnych, m.in. przy: </w:t>
            </w:r>
          </w:p>
          <w:p w:rsidR="00985700" w:rsidRPr="00811870" w:rsidRDefault="00985700" w:rsidP="005C1C33">
            <w:pPr>
              <w:widowControl w:val="0"/>
              <w:numPr>
                <w:ilvl w:val="0"/>
                <w:numId w:val="66"/>
              </w:numPr>
              <w:suppressAutoHyphens/>
              <w:autoSpaceDE w:val="0"/>
              <w:ind w:left="743" w:hanging="383"/>
              <w:jc w:val="both"/>
              <w:rPr>
                <w:sz w:val="24"/>
              </w:rPr>
            </w:pPr>
            <w:r w:rsidRPr="00811870">
              <w:rPr>
                <w:sz w:val="24"/>
              </w:rPr>
              <w:t>likwidacji barier,</w:t>
            </w:r>
          </w:p>
          <w:p w:rsidR="00985700" w:rsidRPr="00811870" w:rsidRDefault="00985700" w:rsidP="005C1C33">
            <w:pPr>
              <w:widowControl w:val="0"/>
              <w:numPr>
                <w:ilvl w:val="0"/>
                <w:numId w:val="66"/>
              </w:numPr>
              <w:suppressAutoHyphens/>
              <w:autoSpaceDE w:val="0"/>
              <w:ind w:left="743" w:hanging="383"/>
              <w:jc w:val="both"/>
              <w:rPr>
                <w:sz w:val="24"/>
              </w:rPr>
            </w:pPr>
            <w:r w:rsidRPr="00811870">
              <w:rPr>
                <w:sz w:val="24"/>
              </w:rPr>
              <w:t>poszerzeniu oferty rehabilitacyjnej i dostępności sprzętu rehabilitacyjnego,</w:t>
            </w:r>
          </w:p>
          <w:p w:rsidR="00985700" w:rsidRDefault="00985700" w:rsidP="005C1C33">
            <w:pPr>
              <w:widowControl w:val="0"/>
              <w:numPr>
                <w:ilvl w:val="0"/>
                <w:numId w:val="66"/>
              </w:numPr>
              <w:suppressAutoHyphens/>
              <w:autoSpaceDE w:val="0"/>
              <w:ind w:left="743" w:hanging="383"/>
              <w:jc w:val="both"/>
              <w:rPr>
                <w:sz w:val="24"/>
              </w:rPr>
            </w:pPr>
            <w:r w:rsidRPr="00811870">
              <w:rPr>
                <w:sz w:val="24"/>
              </w:rPr>
              <w:t>zapewnieniu i utrzymaniu odpowiedniego zatrudnienia.</w:t>
            </w:r>
          </w:p>
          <w:p w:rsidR="00521D70" w:rsidRPr="00521D70" w:rsidRDefault="00521D70" w:rsidP="00521D70">
            <w:pPr>
              <w:widowControl w:val="0"/>
              <w:suppressAutoHyphens/>
              <w:autoSpaceDE w:val="0"/>
              <w:ind w:left="360"/>
              <w:jc w:val="both"/>
              <w:rPr>
                <w:sz w:val="2"/>
              </w:rPr>
            </w:pPr>
          </w:p>
          <w:p w:rsidR="00985700" w:rsidRPr="00F060D3" w:rsidRDefault="00985700" w:rsidP="00985700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606E91">
              <w:rPr>
                <w:bCs/>
                <w:sz w:val="24"/>
              </w:rPr>
              <w:t xml:space="preserve">Rozszerzanie współpracy z instytucjami i organizacjami pozarządowymi </w:t>
            </w:r>
            <w:r w:rsidRPr="00606E91">
              <w:rPr>
                <w:sz w:val="24"/>
                <w:szCs w:val="24"/>
              </w:rPr>
              <w:t xml:space="preserve">działającymi na </w:t>
            </w:r>
            <w:r>
              <w:rPr>
                <w:sz w:val="24"/>
                <w:szCs w:val="24"/>
              </w:rPr>
              <w:t>rzecz osób niepełnosprawnych, w </w:t>
            </w:r>
            <w:r w:rsidRPr="00606E91">
              <w:rPr>
                <w:sz w:val="24"/>
                <w:szCs w:val="24"/>
              </w:rPr>
              <w:t>tym z</w:t>
            </w:r>
            <w:r>
              <w:rPr>
                <w:sz w:val="24"/>
                <w:szCs w:val="24"/>
              </w:rPr>
              <w:t xml:space="preserve">e Środowiskowymi Domami Samopomocy w </w:t>
            </w:r>
            <w:r>
              <w:rPr>
                <w:rFonts w:ascii="Calibri" w:eastAsia="Times New Roman" w:hAnsi="Calibri" w:cs="Arial"/>
                <w:color w:val="000000"/>
                <w:spacing w:val="2"/>
                <w:sz w:val="24"/>
                <w:szCs w:val="24"/>
              </w:rPr>
              <w:t>Rakszawie</w:t>
            </w:r>
            <w:r w:rsidRPr="00F060D3">
              <w:rPr>
                <w:rFonts w:ascii="Calibri" w:eastAsia="Times New Roman" w:hAnsi="Calibri" w:cs="Arial"/>
                <w:color w:val="000000"/>
                <w:spacing w:val="2"/>
                <w:sz w:val="24"/>
                <w:szCs w:val="24"/>
              </w:rPr>
              <w:t xml:space="preserve">, </w:t>
            </w:r>
            <w:r w:rsidRPr="00F060D3">
              <w:rPr>
                <w:rFonts w:ascii="Calibri" w:eastAsia="Times New Roman" w:hAnsi="Calibri" w:cs="Arial"/>
                <w:color w:val="000000"/>
                <w:spacing w:val="2"/>
                <w:sz w:val="24"/>
                <w:szCs w:val="24"/>
              </w:rPr>
              <w:lastRenderedPageBreak/>
              <w:t>Bia</w:t>
            </w:r>
            <w:r w:rsidRPr="00F060D3">
              <w:rPr>
                <w:rFonts w:ascii="Calibri" w:eastAsia="Times New Roman" w:hAnsi="Calibri"/>
                <w:color w:val="000000"/>
                <w:spacing w:val="2"/>
                <w:sz w:val="24"/>
                <w:szCs w:val="24"/>
              </w:rPr>
              <w:t>ł</w:t>
            </w:r>
            <w:r>
              <w:rPr>
                <w:rFonts w:ascii="Calibri" w:eastAsia="Times New Roman" w:hAnsi="Calibri" w:cs="Arial"/>
                <w:color w:val="000000"/>
                <w:spacing w:val="2"/>
                <w:sz w:val="24"/>
                <w:szCs w:val="24"/>
              </w:rPr>
              <w:t>obrzegach</w:t>
            </w:r>
            <w:r w:rsidRPr="00F060D3">
              <w:rPr>
                <w:rFonts w:ascii="Calibri" w:eastAsia="Times New Roman" w:hAnsi="Calibri" w:cs="Arial"/>
                <w:color w:val="000000"/>
                <w:spacing w:val="2"/>
                <w:sz w:val="24"/>
                <w:szCs w:val="24"/>
              </w:rPr>
              <w:t xml:space="preserve"> i </w:t>
            </w:r>
            <w:r w:rsidRPr="00F060D3">
              <w:rPr>
                <w:rFonts w:ascii="Calibri" w:eastAsia="Times New Roman" w:hAnsi="Calibri"/>
                <w:color w:val="000000"/>
                <w:spacing w:val="2"/>
                <w:sz w:val="24"/>
                <w:szCs w:val="24"/>
              </w:rPr>
              <w:t>Ł</w:t>
            </w:r>
            <w:r w:rsidRPr="00F060D3">
              <w:rPr>
                <w:rFonts w:ascii="Calibri" w:eastAsia="Times New Roman" w:hAnsi="Calibri" w:cs="Arial"/>
                <w:color w:val="000000"/>
                <w:spacing w:val="2"/>
                <w:sz w:val="24"/>
                <w:szCs w:val="24"/>
              </w:rPr>
              <w:t>a</w:t>
            </w:r>
            <w:r w:rsidRPr="00F060D3">
              <w:rPr>
                <w:rFonts w:ascii="Calibri" w:eastAsia="Times New Roman" w:hAnsi="Calibri"/>
                <w:color w:val="000000"/>
                <w:spacing w:val="2"/>
                <w:sz w:val="24"/>
                <w:szCs w:val="24"/>
              </w:rPr>
              <w:t>ń</w:t>
            </w:r>
            <w:r w:rsidRPr="00F060D3">
              <w:rPr>
                <w:rFonts w:ascii="Calibri" w:eastAsia="Times New Roman" w:hAnsi="Calibri" w:cs="Arial"/>
                <w:color w:val="000000"/>
                <w:spacing w:val="2"/>
                <w:sz w:val="24"/>
                <w:szCs w:val="24"/>
              </w:rPr>
              <w:t>cu</w:t>
            </w:r>
            <w:r>
              <w:rPr>
                <w:rFonts w:ascii="Calibri" w:eastAsia="Times New Roman" w:hAnsi="Calibri" w:cs="Arial"/>
                <w:color w:val="000000"/>
                <w:spacing w:val="2"/>
                <w:sz w:val="24"/>
                <w:szCs w:val="24"/>
              </w:rPr>
              <w:t>cie, Warsztatami Terapii Zajęciowej w Białobrzegach oraz domami pomocy społecznej, w tym z Domem Pomocy Społecznej w Łańcucie.</w:t>
            </w:r>
          </w:p>
          <w:p w:rsidR="00985700" w:rsidRPr="00811870" w:rsidRDefault="00985700" w:rsidP="00985700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ind w:left="318" w:hanging="318"/>
              <w:jc w:val="both"/>
              <w:rPr>
                <w:bCs/>
                <w:sz w:val="24"/>
              </w:rPr>
            </w:pPr>
            <w:r w:rsidRPr="00811870">
              <w:rPr>
                <w:spacing w:val="-1"/>
                <w:sz w:val="24"/>
              </w:rPr>
              <w:t>Pozyskiwanie wolontariuszy mogących wspierać osoby niepełnosprawne</w:t>
            </w:r>
            <w:r w:rsidRPr="00811870">
              <w:rPr>
                <w:sz w:val="24"/>
              </w:rPr>
              <w:t xml:space="preserve"> w codziennym życiu.</w:t>
            </w:r>
          </w:p>
        </w:tc>
      </w:tr>
      <w:tr w:rsidR="00985700" w:rsidRPr="00811870" w:rsidTr="00AF1D10">
        <w:trPr>
          <w:trHeight w:val="567"/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pStyle w:val="Tekstpodstawowy"/>
              <w:spacing w:after="0"/>
              <w:rPr>
                <w:rFonts w:asciiTheme="minorHAnsi" w:hAnsiTheme="minorHAnsi"/>
                <w:b/>
                <w:szCs w:val="22"/>
              </w:rPr>
            </w:pPr>
            <w:r w:rsidRPr="00811870">
              <w:rPr>
                <w:rFonts w:asciiTheme="minorHAnsi" w:hAnsiTheme="minorHAnsi"/>
                <w:b/>
                <w:bCs/>
                <w:szCs w:val="22"/>
              </w:rPr>
              <w:lastRenderedPageBreak/>
              <w:t>Czas realizacji</w:t>
            </w:r>
          </w:p>
        </w:tc>
        <w:tc>
          <w:tcPr>
            <w:tcW w:w="7087" w:type="dxa"/>
            <w:vAlign w:val="center"/>
          </w:tcPr>
          <w:p w:rsidR="00985700" w:rsidRPr="00811870" w:rsidRDefault="00985700" w:rsidP="00FD37B4">
            <w:pPr>
              <w:rPr>
                <w:sz w:val="24"/>
              </w:rPr>
            </w:pPr>
            <w:r w:rsidRPr="00811870">
              <w:rPr>
                <w:sz w:val="24"/>
              </w:rPr>
              <w:t>Lata 2014-2020.</w:t>
            </w:r>
          </w:p>
        </w:tc>
      </w:tr>
      <w:tr w:rsidR="00985700" w:rsidRPr="00811870" w:rsidTr="00AF1D10">
        <w:trPr>
          <w:trHeight w:val="567"/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rPr>
                <w:b/>
                <w:sz w:val="24"/>
              </w:rPr>
            </w:pPr>
            <w:r w:rsidRPr="00811870">
              <w:rPr>
                <w:b/>
                <w:sz w:val="24"/>
              </w:rPr>
              <w:t>Realizatorzy</w:t>
            </w:r>
          </w:p>
        </w:tc>
        <w:tc>
          <w:tcPr>
            <w:tcW w:w="7087" w:type="dxa"/>
            <w:vAlign w:val="center"/>
          </w:tcPr>
          <w:p w:rsidR="00985700" w:rsidRPr="00811870" w:rsidRDefault="00985700" w:rsidP="00FD37B4">
            <w:pPr>
              <w:pStyle w:val="Tekstpodstawowy"/>
              <w:spacing w:after="0"/>
              <w:jc w:val="both"/>
              <w:rPr>
                <w:bCs/>
              </w:rPr>
            </w:pPr>
            <w:r>
              <w:rPr>
                <w:rFonts w:asciiTheme="minorHAnsi" w:hAnsiTheme="minorHAnsi"/>
                <w:bCs/>
                <w:szCs w:val="22"/>
              </w:rPr>
              <w:t>Wójt Gminy</w:t>
            </w:r>
            <w:r w:rsidRPr="00811870">
              <w:rPr>
                <w:rFonts w:asciiTheme="minorHAnsi" w:hAnsiTheme="minorHAnsi"/>
                <w:bCs/>
                <w:szCs w:val="22"/>
              </w:rPr>
              <w:t xml:space="preserve">, Rada </w:t>
            </w:r>
            <w:r>
              <w:rPr>
                <w:rFonts w:asciiTheme="minorHAnsi" w:hAnsiTheme="minorHAnsi"/>
                <w:bCs/>
                <w:szCs w:val="22"/>
              </w:rPr>
              <w:t>Gminy</w:t>
            </w:r>
            <w:r w:rsidRPr="00811870">
              <w:rPr>
                <w:rFonts w:asciiTheme="minorHAnsi" w:hAnsiTheme="minorHAnsi"/>
                <w:bCs/>
                <w:szCs w:val="22"/>
              </w:rPr>
              <w:t xml:space="preserve">, Urząd </w:t>
            </w:r>
            <w:r>
              <w:rPr>
                <w:rFonts w:asciiTheme="minorHAnsi" w:hAnsiTheme="minorHAnsi"/>
                <w:bCs/>
                <w:szCs w:val="22"/>
              </w:rPr>
              <w:t>Gminy</w:t>
            </w:r>
            <w:r w:rsidRPr="00811870">
              <w:rPr>
                <w:rFonts w:asciiTheme="minorHAnsi" w:hAnsiTheme="minorHAnsi"/>
                <w:bCs/>
                <w:szCs w:val="22"/>
              </w:rPr>
              <w:t xml:space="preserve">, </w:t>
            </w:r>
            <w:r>
              <w:rPr>
                <w:rFonts w:asciiTheme="minorHAnsi" w:hAnsiTheme="minorHAnsi"/>
                <w:bCs/>
                <w:szCs w:val="22"/>
              </w:rPr>
              <w:t xml:space="preserve">Gminny Ośrodek Pomocy Społecznej, </w:t>
            </w:r>
            <w:r w:rsidRPr="00811870">
              <w:rPr>
                <w:rFonts w:asciiTheme="minorHAnsi" w:hAnsiTheme="minorHAnsi"/>
                <w:bCs/>
                <w:szCs w:val="22"/>
              </w:rPr>
              <w:t>placówki oś</w:t>
            </w:r>
            <w:r>
              <w:rPr>
                <w:rFonts w:asciiTheme="minorHAnsi" w:hAnsiTheme="minorHAnsi"/>
                <w:bCs/>
                <w:szCs w:val="22"/>
              </w:rPr>
              <w:t>wiatowe szczebla podstawowego i </w:t>
            </w:r>
            <w:r w:rsidRPr="00811870">
              <w:rPr>
                <w:rFonts w:asciiTheme="minorHAnsi" w:hAnsiTheme="minorHAnsi"/>
                <w:bCs/>
                <w:szCs w:val="22"/>
              </w:rPr>
              <w:t>gimnazjalnego, placówki kulturalne, jednostki sportowo-rekreacyjne.</w:t>
            </w:r>
          </w:p>
        </w:tc>
      </w:tr>
      <w:tr w:rsidR="00985700" w:rsidRPr="00811870" w:rsidTr="00AF1D10">
        <w:trPr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rPr>
                <w:b/>
                <w:sz w:val="24"/>
              </w:rPr>
            </w:pPr>
            <w:r w:rsidRPr="00811870">
              <w:rPr>
                <w:b/>
                <w:sz w:val="24"/>
              </w:rPr>
              <w:t>Partnerzy w realizacji</w:t>
            </w:r>
          </w:p>
        </w:tc>
        <w:tc>
          <w:tcPr>
            <w:tcW w:w="7087" w:type="dxa"/>
            <w:vAlign w:val="center"/>
          </w:tcPr>
          <w:p w:rsidR="00985700" w:rsidRPr="00924106" w:rsidRDefault="00985700" w:rsidP="00FD37B4">
            <w:pPr>
              <w:pStyle w:val="Tekstpodstawowy"/>
              <w:spacing w:after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Powiatowe Centrum Pomocy Rodzinie, Powiatowy Urząd Pracy</w:t>
            </w:r>
            <w:r>
              <w:rPr>
                <w:rFonts w:asciiTheme="minorHAnsi" w:hAnsiTheme="minorHAnsi"/>
              </w:rPr>
              <w:t xml:space="preserve">i Powiatowa </w:t>
            </w:r>
            <w:r w:rsidRPr="00811870">
              <w:rPr>
                <w:rFonts w:asciiTheme="minorHAnsi" w:hAnsiTheme="minorHAnsi"/>
              </w:rPr>
              <w:t xml:space="preserve">Poradnia Psychologiczno-Pedagogiczna w </w:t>
            </w:r>
            <w:r>
              <w:rPr>
                <w:rFonts w:asciiTheme="minorHAnsi" w:hAnsiTheme="minorHAnsi"/>
              </w:rPr>
              <w:t>Łańcucie</w:t>
            </w:r>
            <w:r>
              <w:rPr>
                <w:rFonts w:asciiTheme="minorHAnsi" w:hAnsiTheme="minorHAnsi"/>
                <w:bCs/>
              </w:rPr>
              <w:t xml:space="preserve">, </w:t>
            </w:r>
            <w:r w:rsidRPr="009B1FED">
              <w:rPr>
                <w:rFonts w:ascii="Calibri" w:hAnsi="Calibri"/>
                <w:bCs/>
              </w:rPr>
              <w:t xml:space="preserve">Państwowy Fundusz Rehabilitacji Osób Niepełnosprawnych, </w:t>
            </w:r>
            <w:r w:rsidRPr="009B1FED">
              <w:rPr>
                <w:rFonts w:ascii="Calibri" w:hAnsi="Calibri"/>
              </w:rPr>
              <w:t xml:space="preserve">szkoły </w:t>
            </w:r>
            <w:r w:rsidRPr="009B1FED">
              <w:rPr>
                <w:rFonts w:ascii="Calibri" w:hAnsi="Calibri"/>
                <w:bCs/>
                <w:spacing w:val="-2"/>
              </w:rPr>
              <w:t xml:space="preserve">ponadgimnazjalne w powiecie, ośrodki wsparcia, w tym </w:t>
            </w:r>
            <w:r w:rsidRPr="009B1FED">
              <w:rPr>
                <w:rFonts w:ascii="Calibri" w:hAnsi="Calibri"/>
                <w:spacing w:val="-2"/>
              </w:rPr>
              <w:t>Środowiskowe</w:t>
            </w:r>
            <w:r>
              <w:rPr>
                <w:rFonts w:ascii="Calibri" w:hAnsi="Calibri"/>
              </w:rPr>
              <w:t xml:space="preserve"> Domy</w:t>
            </w:r>
            <w:r w:rsidRPr="009B1FED">
              <w:rPr>
                <w:rFonts w:ascii="Calibri" w:hAnsi="Calibri"/>
              </w:rPr>
              <w:t xml:space="preserve"> Samopomocy w </w:t>
            </w:r>
            <w:r w:rsidRPr="009B1FED">
              <w:rPr>
                <w:rFonts w:ascii="Calibri" w:hAnsi="Calibri" w:cs="Arial"/>
                <w:color w:val="000000"/>
                <w:spacing w:val="2"/>
              </w:rPr>
              <w:t>Rakszawie, Bia</w:t>
            </w:r>
            <w:r w:rsidRPr="009B1FED">
              <w:rPr>
                <w:rFonts w:ascii="Calibri" w:hAnsi="Calibri"/>
                <w:color w:val="000000"/>
                <w:spacing w:val="2"/>
              </w:rPr>
              <w:t>ł</w:t>
            </w:r>
            <w:r w:rsidRPr="009B1FED">
              <w:rPr>
                <w:rFonts w:ascii="Calibri" w:hAnsi="Calibri" w:cs="Arial"/>
                <w:color w:val="000000"/>
                <w:spacing w:val="2"/>
              </w:rPr>
              <w:t xml:space="preserve">obrzegach i </w:t>
            </w:r>
            <w:r w:rsidRPr="009B1FED">
              <w:rPr>
                <w:rFonts w:ascii="Calibri" w:hAnsi="Calibri"/>
                <w:color w:val="000000"/>
                <w:spacing w:val="2"/>
              </w:rPr>
              <w:t>Ł</w:t>
            </w:r>
            <w:r w:rsidRPr="009B1FED">
              <w:rPr>
                <w:rFonts w:ascii="Calibri" w:hAnsi="Calibri" w:cs="Arial"/>
                <w:color w:val="000000"/>
                <w:spacing w:val="2"/>
              </w:rPr>
              <w:t>a</w:t>
            </w:r>
            <w:r w:rsidRPr="009B1FED">
              <w:rPr>
                <w:rFonts w:ascii="Calibri" w:hAnsi="Calibri"/>
                <w:color w:val="000000"/>
                <w:spacing w:val="2"/>
              </w:rPr>
              <w:t>ń</w:t>
            </w:r>
            <w:r w:rsidRPr="009B1FED">
              <w:rPr>
                <w:rFonts w:ascii="Calibri" w:hAnsi="Calibri" w:cs="Arial"/>
                <w:color w:val="000000"/>
                <w:spacing w:val="2"/>
              </w:rPr>
              <w:t>cucie</w:t>
            </w:r>
            <w:r>
              <w:rPr>
                <w:rFonts w:ascii="Calibri" w:hAnsi="Calibri" w:cs="Arial"/>
                <w:color w:val="000000"/>
                <w:spacing w:val="2"/>
              </w:rPr>
              <w:t>,</w:t>
            </w:r>
            <w:r w:rsidRPr="009B1FED">
              <w:rPr>
                <w:rFonts w:ascii="Calibri" w:hAnsi="Calibri"/>
                <w:bCs/>
              </w:rPr>
              <w:t xml:space="preserve"> domy pomocy społecznej, w tym Dom Pomocy Społecznej w Łańcucie, placówki </w:t>
            </w:r>
            <w:r w:rsidRPr="009B1FED">
              <w:rPr>
                <w:rFonts w:ascii="Calibri" w:hAnsi="Calibri"/>
              </w:rPr>
              <w:t xml:space="preserve">ochrony zdrowia, </w:t>
            </w:r>
            <w:r w:rsidRPr="009B1FED">
              <w:rPr>
                <w:rFonts w:ascii="Calibri" w:hAnsi="Calibri"/>
                <w:spacing w:val="-2"/>
              </w:rPr>
              <w:t>placówki świadczące usługi rehabilitacyjne, w tym Warsztaty</w:t>
            </w:r>
            <w:r w:rsidRPr="00811870">
              <w:rPr>
                <w:rFonts w:asciiTheme="minorHAnsi" w:hAnsiTheme="minorHAnsi"/>
                <w:spacing w:val="-2"/>
              </w:rPr>
              <w:t xml:space="preserve">Terapii Zajęciowej w </w:t>
            </w:r>
            <w:r>
              <w:rPr>
                <w:rFonts w:asciiTheme="minorHAnsi" w:hAnsiTheme="minorHAnsi"/>
                <w:spacing w:val="-2"/>
              </w:rPr>
              <w:t>Białobrzegach,</w:t>
            </w:r>
            <w:r w:rsidRPr="00811870">
              <w:rPr>
                <w:rFonts w:asciiTheme="minorHAnsi" w:hAnsiTheme="minorHAnsi"/>
                <w:spacing w:val="-2"/>
              </w:rPr>
              <w:t xml:space="preserve"> instytucje rządowe, </w:t>
            </w:r>
            <w:r w:rsidRPr="00811870">
              <w:rPr>
                <w:rFonts w:asciiTheme="minorHAnsi" w:hAnsiTheme="minorHAnsi"/>
                <w:bCs/>
                <w:spacing w:val="-2"/>
              </w:rPr>
              <w:t xml:space="preserve">pracodawcy, </w:t>
            </w:r>
            <w:r w:rsidRPr="00811870">
              <w:rPr>
                <w:rFonts w:asciiTheme="minorHAnsi" w:hAnsiTheme="minorHAnsi"/>
              </w:rPr>
              <w:t>organizacje pozarządowe, Kościół, społeczność lokalna.</w:t>
            </w:r>
          </w:p>
        </w:tc>
      </w:tr>
      <w:tr w:rsidR="00985700" w:rsidRPr="00811870" w:rsidTr="00AF1D10">
        <w:trPr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rPr>
                <w:b/>
                <w:sz w:val="24"/>
              </w:rPr>
            </w:pPr>
            <w:r w:rsidRPr="00811870">
              <w:rPr>
                <w:b/>
                <w:sz w:val="24"/>
              </w:rPr>
              <w:t>Źródła finansowania</w:t>
            </w:r>
          </w:p>
        </w:tc>
        <w:tc>
          <w:tcPr>
            <w:tcW w:w="7087" w:type="dxa"/>
            <w:vAlign w:val="center"/>
          </w:tcPr>
          <w:p w:rsidR="00985700" w:rsidRPr="00811870" w:rsidRDefault="00985700" w:rsidP="00FD37B4">
            <w:pPr>
              <w:jc w:val="both"/>
              <w:rPr>
                <w:sz w:val="24"/>
              </w:rPr>
            </w:pPr>
            <w:r w:rsidRPr="00811870">
              <w:rPr>
                <w:sz w:val="24"/>
              </w:rPr>
              <w:t xml:space="preserve">Budżet samorządowy i centralny, </w:t>
            </w:r>
            <w:r w:rsidRPr="00811870">
              <w:rPr>
                <w:bCs/>
                <w:sz w:val="24"/>
              </w:rPr>
              <w:t xml:space="preserve">Państwowy Fundusz Rehabilitacji Osób Niepełnosprawnych, Fundusz Pracy, </w:t>
            </w:r>
            <w:r w:rsidRPr="00811870">
              <w:rPr>
                <w:sz w:val="24"/>
              </w:rPr>
              <w:t>fundusze zewnętrzne, m.in. fundusze strukturalne Unii Europejskiej, inne programy, organizacje pozarządowe, sponsorzy indywidualni</w:t>
            </w:r>
            <w:r>
              <w:rPr>
                <w:sz w:val="24"/>
              </w:rPr>
              <w:t>.</w:t>
            </w:r>
          </w:p>
        </w:tc>
      </w:tr>
      <w:tr w:rsidR="00985700" w:rsidRPr="00811870" w:rsidTr="00AF1D10">
        <w:trPr>
          <w:jc w:val="center"/>
        </w:trPr>
        <w:tc>
          <w:tcPr>
            <w:tcW w:w="1985" w:type="dxa"/>
            <w:vAlign w:val="center"/>
          </w:tcPr>
          <w:p w:rsidR="00985700" w:rsidRPr="00811870" w:rsidRDefault="00985700" w:rsidP="00FD37B4">
            <w:pPr>
              <w:rPr>
                <w:b/>
                <w:sz w:val="24"/>
              </w:rPr>
            </w:pPr>
            <w:r w:rsidRPr="00811870">
              <w:rPr>
                <w:b/>
                <w:sz w:val="24"/>
              </w:rPr>
              <w:t>Prognoza zmian</w:t>
            </w:r>
          </w:p>
        </w:tc>
        <w:tc>
          <w:tcPr>
            <w:tcW w:w="7087" w:type="dxa"/>
            <w:vAlign w:val="center"/>
          </w:tcPr>
          <w:p w:rsidR="00985700" w:rsidRPr="00811870" w:rsidRDefault="00985700" w:rsidP="00985700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/>
              <w:ind w:left="318" w:hanging="318"/>
              <w:jc w:val="both"/>
              <w:rPr>
                <w:spacing w:val="-2"/>
                <w:sz w:val="24"/>
              </w:rPr>
            </w:pPr>
            <w:r w:rsidRPr="00811870">
              <w:rPr>
                <w:spacing w:val="-2"/>
                <w:sz w:val="24"/>
              </w:rPr>
              <w:t xml:space="preserve">zwiększenie udziału seniorów i osób </w:t>
            </w:r>
            <w:r>
              <w:rPr>
                <w:spacing w:val="-2"/>
                <w:sz w:val="24"/>
              </w:rPr>
              <w:t xml:space="preserve">niepełnosprawnych w </w:t>
            </w:r>
            <w:r w:rsidRPr="00811870">
              <w:rPr>
                <w:spacing w:val="-2"/>
                <w:sz w:val="24"/>
              </w:rPr>
              <w:t>życiu społecznym,</w:t>
            </w:r>
          </w:p>
          <w:p w:rsidR="00985700" w:rsidRPr="00811870" w:rsidRDefault="00985700" w:rsidP="00985700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/>
              <w:ind w:left="318" w:hanging="318"/>
              <w:jc w:val="both"/>
              <w:rPr>
                <w:sz w:val="24"/>
              </w:rPr>
            </w:pPr>
            <w:r w:rsidRPr="00811870">
              <w:rPr>
                <w:sz w:val="24"/>
              </w:rPr>
              <w:t xml:space="preserve">podniesienie </w:t>
            </w:r>
            <w:r>
              <w:rPr>
                <w:sz w:val="24"/>
              </w:rPr>
              <w:t>standardu</w:t>
            </w:r>
            <w:r w:rsidRPr="00811870">
              <w:rPr>
                <w:sz w:val="24"/>
              </w:rPr>
              <w:t xml:space="preserve"> świadczonych usług,</w:t>
            </w:r>
          </w:p>
          <w:p w:rsidR="00985700" w:rsidRPr="00811870" w:rsidRDefault="00985700" w:rsidP="00985700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/>
              <w:ind w:left="318" w:hanging="318"/>
              <w:jc w:val="both"/>
              <w:rPr>
                <w:sz w:val="24"/>
              </w:rPr>
            </w:pPr>
            <w:r w:rsidRPr="00811870">
              <w:rPr>
                <w:sz w:val="24"/>
              </w:rPr>
              <w:t xml:space="preserve">podniesienie jakości </w:t>
            </w:r>
            <w:r>
              <w:rPr>
                <w:sz w:val="24"/>
              </w:rPr>
              <w:t>funkcjonowania osób starszych i </w:t>
            </w:r>
            <w:r w:rsidRPr="00811870">
              <w:rPr>
                <w:sz w:val="24"/>
              </w:rPr>
              <w:t>niepełnosprawnych w środowisku zamieszkania,</w:t>
            </w:r>
          </w:p>
          <w:p w:rsidR="00985700" w:rsidRPr="00811870" w:rsidRDefault="00985700" w:rsidP="00985700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/>
              <w:ind w:left="318" w:hanging="318"/>
              <w:jc w:val="both"/>
              <w:rPr>
                <w:sz w:val="24"/>
              </w:rPr>
            </w:pPr>
            <w:r w:rsidRPr="00811870">
              <w:rPr>
                <w:sz w:val="24"/>
              </w:rPr>
              <w:t>zwiększenie liczby osób usprawnionych i zatrudnionych.</w:t>
            </w:r>
          </w:p>
        </w:tc>
      </w:tr>
    </w:tbl>
    <w:p w:rsidR="00985700" w:rsidRDefault="00985700" w:rsidP="00985700">
      <w:pPr>
        <w:spacing w:after="0" w:line="360" w:lineRule="auto"/>
        <w:jc w:val="both"/>
      </w:pPr>
    </w:p>
    <w:tbl>
      <w:tblPr>
        <w:tblStyle w:val="Tabela-Siatka"/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ook w:val="04A0"/>
      </w:tblPr>
      <w:tblGrid>
        <w:gridCol w:w="1985"/>
        <w:gridCol w:w="7087"/>
      </w:tblGrid>
      <w:tr w:rsidR="00985700" w:rsidRPr="00BA179E" w:rsidTr="00B738EA">
        <w:trPr>
          <w:jc w:val="center"/>
        </w:trPr>
        <w:tc>
          <w:tcPr>
            <w:tcW w:w="1985" w:type="dxa"/>
            <w:shd w:val="clear" w:color="auto" w:fill="F8EE03"/>
            <w:vAlign w:val="center"/>
          </w:tcPr>
          <w:p w:rsidR="00985700" w:rsidRPr="00BA179E" w:rsidRDefault="00985700" w:rsidP="00FD37B4">
            <w:pPr>
              <w:rPr>
                <w:sz w:val="24"/>
                <w:szCs w:val="24"/>
              </w:rPr>
            </w:pPr>
            <w:r w:rsidRPr="00BA179E">
              <w:rPr>
                <w:b/>
                <w:sz w:val="24"/>
                <w:szCs w:val="24"/>
              </w:rPr>
              <w:t xml:space="preserve">Cel </w:t>
            </w:r>
            <w:r w:rsidRPr="00BA179E">
              <w:rPr>
                <w:b/>
                <w:sz w:val="24"/>
                <w:szCs w:val="24"/>
              </w:rPr>
              <w:br/>
              <w:t xml:space="preserve">strategiczny </w:t>
            </w:r>
            <w:r>
              <w:rPr>
                <w:b/>
                <w:sz w:val="24"/>
                <w:szCs w:val="24"/>
              </w:rPr>
              <w:t>3</w:t>
            </w:r>
            <w:r w:rsidRPr="00BA179E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F8EE03"/>
            <w:vAlign w:val="center"/>
          </w:tcPr>
          <w:p w:rsidR="00985700" w:rsidRPr="00BA179E" w:rsidRDefault="00985700" w:rsidP="00FD37B4">
            <w:pPr>
              <w:jc w:val="center"/>
              <w:rPr>
                <w:b/>
                <w:sz w:val="24"/>
                <w:szCs w:val="24"/>
              </w:rPr>
            </w:pPr>
            <w:r w:rsidRPr="00BA179E">
              <w:rPr>
                <w:b/>
                <w:sz w:val="24"/>
                <w:szCs w:val="24"/>
              </w:rPr>
              <w:t>Podniesienie poziomu bezpieczeństwa zdrowotnego i publicznego</w:t>
            </w:r>
          </w:p>
        </w:tc>
      </w:tr>
      <w:tr w:rsidR="00985700" w:rsidRPr="00BA179E" w:rsidTr="00AF1D10">
        <w:trPr>
          <w:jc w:val="center"/>
        </w:trPr>
        <w:tc>
          <w:tcPr>
            <w:tcW w:w="1985" w:type="dxa"/>
            <w:vAlign w:val="center"/>
          </w:tcPr>
          <w:p w:rsidR="00985700" w:rsidRPr="00BA179E" w:rsidRDefault="00985700" w:rsidP="00FD37B4">
            <w:pPr>
              <w:rPr>
                <w:sz w:val="24"/>
                <w:szCs w:val="24"/>
              </w:rPr>
            </w:pPr>
            <w:r w:rsidRPr="00BA179E">
              <w:rPr>
                <w:b/>
                <w:sz w:val="24"/>
                <w:szCs w:val="24"/>
              </w:rPr>
              <w:t>Cele operacyjne</w:t>
            </w:r>
            <w:r w:rsidRPr="00BA179E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985700" w:rsidRPr="00BA179E" w:rsidRDefault="00985700" w:rsidP="005C1C33">
            <w:pPr>
              <w:numPr>
                <w:ilvl w:val="0"/>
                <w:numId w:val="67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sz w:val="24"/>
                <w:szCs w:val="24"/>
              </w:rPr>
            </w:pPr>
            <w:r w:rsidRPr="00BA179E">
              <w:rPr>
                <w:sz w:val="24"/>
                <w:szCs w:val="24"/>
              </w:rPr>
              <w:t>Zaspakajanie potrzeb mieszkańców w zakresie ochrony zdrowia.</w:t>
            </w:r>
          </w:p>
          <w:p w:rsidR="00985700" w:rsidRPr="00BA179E" w:rsidRDefault="00985700" w:rsidP="005C1C33">
            <w:pPr>
              <w:numPr>
                <w:ilvl w:val="0"/>
                <w:numId w:val="67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sz w:val="24"/>
                <w:szCs w:val="24"/>
              </w:rPr>
            </w:pPr>
            <w:r w:rsidRPr="00BA179E">
              <w:rPr>
                <w:spacing w:val="-4"/>
                <w:sz w:val="24"/>
                <w:szCs w:val="24"/>
              </w:rPr>
              <w:t xml:space="preserve">Przeciwdziałanie przestępczości, w tym </w:t>
            </w:r>
            <w:r w:rsidR="00A0447F">
              <w:rPr>
                <w:spacing w:val="-4"/>
                <w:sz w:val="24"/>
                <w:szCs w:val="24"/>
              </w:rPr>
              <w:t xml:space="preserve">zwłaszcza </w:t>
            </w:r>
            <w:r w:rsidRPr="00BA179E">
              <w:rPr>
                <w:spacing w:val="-4"/>
                <w:sz w:val="24"/>
                <w:szCs w:val="24"/>
              </w:rPr>
              <w:t>wśród nieletnich.</w:t>
            </w:r>
          </w:p>
        </w:tc>
      </w:tr>
      <w:tr w:rsidR="00985700" w:rsidRPr="00BA179E" w:rsidTr="00AF1D10">
        <w:trPr>
          <w:jc w:val="center"/>
        </w:trPr>
        <w:tc>
          <w:tcPr>
            <w:tcW w:w="1985" w:type="dxa"/>
            <w:vAlign w:val="center"/>
          </w:tcPr>
          <w:p w:rsidR="00985700" w:rsidRPr="00BA179E" w:rsidRDefault="00985700" w:rsidP="00FD37B4">
            <w:pPr>
              <w:rPr>
                <w:b/>
                <w:sz w:val="24"/>
                <w:szCs w:val="24"/>
              </w:rPr>
            </w:pPr>
            <w:r w:rsidRPr="00BA179E">
              <w:rPr>
                <w:b/>
                <w:sz w:val="24"/>
                <w:szCs w:val="24"/>
              </w:rPr>
              <w:t>Kierunki działań do celu operacyjnego 1.</w:t>
            </w:r>
          </w:p>
        </w:tc>
        <w:tc>
          <w:tcPr>
            <w:tcW w:w="7087" w:type="dxa"/>
          </w:tcPr>
          <w:p w:rsidR="00985700" w:rsidRPr="00BA179E" w:rsidRDefault="00985700" w:rsidP="00985700">
            <w:pPr>
              <w:numPr>
                <w:ilvl w:val="1"/>
                <w:numId w:val="12"/>
              </w:numPr>
              <w:tabs>
                <w:tab w:val="left" w:pos="360"/>
              </w:tabs>
              <w:suppressAutoHyphens/>
              <w:ind w:left="357" w:hanging="357"/>
              <w:jc w:val="both"/>
              <w:rPr>
                <w:sz w:val="24"/>
                <w:szCs w:val="24"/>
              </w:rPr>
            </w:pPr>
            <w:r w:rsidRPr="00BA179E">
              <w:rPr>
                <w:sz w:val="24"/>
                <w:szCs w:val="24"/>
              </w:rPr>
              <w:t>Promowanie zdrowia i prowadzenie profilaktyki zdrowotnej.</w:t>
            </w:r>
          </w:p>
          <w:p w:rsidR="00985700" w:rsidRPr="005079C6" w:rsidRDefault="00985700" w:rsidP="00985700">
            <w:pPr>
              <w:numPr>
                <w:ilvl w:val="1"/>
                <w:numId w:val="12"/>
              </w:numPr>
              <w:tabs>
                <w:tab w:val="left" w:pos="360"/>
              </w:tabs>
              <w:suppressAutoHyphens/>
              <w:ind w:left="357" w:hanging="357"/>
              <w:jc w:val="both"/>
              <w:rPr>
                <w:sz w:val="24"/>
                <w:szCs w:val="24"/>
              </w:rPr>
            </w:pPr>
            <w:r w:rsidRPr="005079C6">
              <w:rPr>
                <w:sz w:val="24"/>
                <w:szCs w:val="24"/>
              </w:rPr>
              <w:t>Zapewnianie mieszkańcom dostępu do świadczeń z zakresu podstawowej opieki zdrowotnej, położnictwa, ginekologii i stomatologii, zgodnie z minimalnym planem zabezpieczenia ambulatoryjnej opieki zdrowotnej.</w:t>
            </w:r>
          </w:p>
          <w:p w:rsidR="00985700" w:rsidRDefault="00985700" w:rsidP="00985700">
            <w:pPr>
              <w:numPr>
                <w:ilvl w:val="1"/>
                <w:numId w:val="12"/>
              </w:numPr>
              <w:tabs>
                <w:tab w:val="left" w:pos="360"/>
              </w:tabs>
              <w:suppressAutoHyphens/>
              <w:ind w:left="357" w:hanging="357"/>
              <w:jc w:val="both"/>
              <w:rPr>
                <w:spacing w:val="-4"/>
                <w:sz w:val="24"/>
                <w:szCs w:val="24"/>
              </w:rPr>
            </w:pPr>
            <w:r w:rsidRPr="003C526E">
              <w:rPr>
                <w:spacing w:val="-4"/>
                <w:sz w:val="24"/>
                <w:szCs w:val="24"/>
              </w:rPr>
              <w:t>Zwiększenie dostępności specjalistycznej opieki medycznej</w:t>
            </w:r>
            <w:r>
              <w:rPr>
                <w:spacing w:val="-4"/>
                <w:sz w:val="24"/>
                <w:szCs w:val="24"/>
              </w:rPr>
              <w:t xml:space="preserve"> w gminie, w tym geriatrycznej.</w:t>
            </w:r>
          </w:p>
          <w:p w:rsidR="00521D70" w:rsidRPr="00521D70" w:rsidRDefault="00521D70" w:rsidP="00521D70">
            <w:pPr>
              <w:tabs>
                <w:tab w:val="left" w:pos="360"/>
              </w:tabs>
              <w:suppressAutoHyphens/>
              <w:jc w:val="both"/>
              <w:rPr>
                <w:spacing w:val="-4"/>
                <w:sz w:val="14"/>
                <w:szCs w:val="24"/>
              </w:rPr>
            </w:pPr>
          </w:p>
          <w:p w:rsidR="00985700" w:rsidRPr="00BA179E" w:rsidRDefault="00985700" w:rsidP="00985700">
            <w:pPr>
              <w:numPr>
                <w:ilvl w:val="1"/>
                <w:numId w:val="12"/>
              </w:numPr>
              <w:tabs>
                <w:tab w:val="left" w:pos="360"/>
              </w:tabs>
              <w:suppressAutoHyphens/>
              <w:ind w:left="357" w:hanging="357"/>
              <w:jc w:val="both"/>
              <w:rPr>
                <w:sz w:val="24"/>
                <w:szCs w:val="24"/>
              </w:rPr>
            </w:pPr>
            <w:r w:rsidRPr="00BA179E">
              <w:rPr>
                <w:sz w:val="24"/>
                <w:szCs w:val="24"/>
              </w:rPr>
              <w:t xml:space="preserve"> Podejmowanie działań wynikających z rozeznanych potrzeb zdrowotnych i stanu zdrowia mieszkańców, w tym opracowywanie i realizowanie programów zdrowotnych.</w:t>
            </w:r>
          </w:p>
          <w:p w:rsidR="00985700" w:rsidRDefault="00985700" w:rsidP="00985700">
            <w:pPr>
              <w:numPr>
                <w:ilvl w:val="1"/>
                <w:numId w:val="12"/>
              </w:numPr>
              <w:tabs>
                <w:tab w:val="left" w:pos="360"/>
              </w:tabs>
              <w:suppressAutoHyphens/>
              <w:ind w:left="357" w:hanging="357"/>
              <w:jc w:val="both"/>
              <w:rPr>
                <w:sz w:val="24"/>
                <w:szCs w:val="24"/>
              </w:rPr>
            </w:pPr>
            <w:r w:rsidRPr="00BA179E">
              <w:rPr>
                <w:spacing w:val="-2"/>
                <w:sz w:val="24"/>
                <w:szCs w:val="24"/>
              </w:rPr>
              <w:t>Inicjowanie przedsięwzięć lokalnych mających na c</w:t>
            </w:r>
            <w:r>
              <w:rPr>
                <w:spacing w:val="-2"/>
                <w:sz w:val="24"/>
                <w:szCs w:val="24"/>
              </w:rPr>
              <w:t xml:space="preserve">elu </w:t>
            </w:r>
            <w:r>
              <w:rPr>
                <w:spacing w:val="-2"/>
                <w:sz w:val="24"/>
                <w:szCs w:val="24"/>
              </w:rPr>
              <w:lastRenderedPageBreak/>
              <w:t xml:space="preserve">zaznajomienie mieszkańców z </w:t>
            </w:r>
            <w:r w:rsidRPr="00BA179E">
              <w:rPr>
                <w:spacing w:val="-2"/>
                <w:sz w:val="24"/>
                <w:szCs w:val="24"/>
              </w:rPr>
              <w:t>czynnikami</w:t>
            </w:r>
            <w:r w:rsidRPr="00BA179E">
              <w:rPr>
                <w:sz w:val="24"/>
                <w:szCs w:val="24"/>
              </w:rPr>
              <w:t xml:space="preserve"> szkodliwymi dla zdrowia oraz ich skutkami.</w:t>
            </w:r>
          </w:p>
          <w:p w:rsidR="00985700" w:rsidRPr="00547C9D" w:rsidRDefault="00985700" w:rsidP="00985700">
            <w:pPr>
              <w:numPr>
                <w:ilvl w:val="1"/>
                <w:numId w:val="12"/>
              </w:numPr>
              <w:tabs>
                <w:tab w:val="left" w:pos="360"/>
              </w:tabs>
              <w:suppressAutoHyphens/>
              <w:ind w:left="357" w:hanging="357"/>
              <w:jc w:val="both"/>
              <w:rPr>
                <w:sz w:val="24"/>
                <w:szCs w:val="24"/>
              </w:rPr>
            </w:pPr>
            <w:r w:rsidRPr="00547C9D">
              <w:rPr>
                <w:bCs/>
                <w:sz w:val="24"/>
                <w:szCs w:val="24"/>
              </w:rPr>
              <w:t>Opracowanie i realizacja gminnego programu ochrony zdrowia psychicznego.</w:t>
            </w:r>
          </w:p>
        </w:tc>
      </w:tr>
      <w:tr w:rsidR="00985700" w:rsidRPr="00BA179E" w:rsidTr="00AF1D10">
        <w:trPr>
          <w:jc w:val="center"/>
        </w:trPr>
        <w:tc>
          <w:tcPr>
            <w:tcW w:w="1985" w:type="dxa"/>
            <w:vAlign w:val="center"/>
          </w:tcPr>
          <w:p w:rsidR="00985700" w:rsidRPr="00BA179E" w:rsidRDefault="00985700" w:rsidP="00FD37B4">
            <w:pPr>
              <w:rPr>
                <w:b/>
                <w:sz w:val="24"/>
                <w:szCs w:val="24"/>
              </w:rPr>
            </w:pPr>
            <w:r w:rsidRPr="00BA179E">
              <w:rPr>
                <w:b/>
                <w:sz w:val="24"/>
                <w:szCs w:val="24"/>
              </w:rPr>
              <w:lastRenderedPageBreak/>
              <w:t>Kierunki</w:t>
            </w:r>
            <w:r>
              <w:rPr>
                <w:b/>
                <w:sz w:val="24"/>
                <w:szCs w:val="24"/>
              </w:rPr>
              <w:t xml:space="preserve"> działań do celu operacyjnego 2.</w:t>
            </w:r>
          </w:p>
        </w:tc>
        <w:tc>
          <w:tcPr>
            <w:tcW w:w="7087" w:type="dxa"/>
          </w:tcPr>
          <w:p w:rsidR="00985700" w:rsidRPr="00BA179E" w:rsidRDefault="00985700" w:rsidP="00985700">
            <w:pPr>
              <w:numPr>
                <w:ilvl w:val="0"/>
                <w:numId w:val="13"/>
              </w:numPr>
              <w:tabs>
                <w:tab w:val="clear" w:pos="1069"/>
              </w:tabs>
              <w:suppressAutoHyphens/>
              <w:ind w:left="318" w:hanging="318"/>
              <w:jc w:val="both"/>
              <w:rPr>
                <w:sz w:val="24"/>
                <w:szCs w:val="24"/>
              </w:rPr>
            </w:pPr>
            <w:r w:rsidRPr="00BA179E">
              <w:rPr>
                <w:sz w:val="24"/>
                <w:szCs w:val="24"/>
              </w:rPr>
              <w:t>Opracowywanie i realizowanie programów profilaktyczno-edukacyjnych w placówkach oświatowych; włączanie</w:t>
            </w:r>
            <w:r>
              <w:rPr>
                <w:sz w:val="24"/>
                <w:szCs w:val="24"/>
              </w:rPr>
              <w:t xml:space="preserve"> w ich realizację policjantów.</w:t>
            </w:r>
          </w:p>
          <w:p w:rsidR="00985700" w:rsidRPr="00BA179E" w:rsidRDefault="00985700" w:rsidP="00985700">
            <w:pPr>
              <w:numPr>
                <w:ilvl w:val="0"/>
                <w:numId w:val="13"/>
              </w:numPr>
              <w:tabs>
                <w:tab w:val="clear" w:pos="1069"/>
              </w:tabs>
              <w:suppressAutoHyphens/>
              <w:ind w:left="318" w:hanging="318"/>
              <w:jc w:val="both"/>
              <w:rPr>
                <w:sz w:val="24"/>
                <w:szCs w:val="24"/>
              </w:rPr>
            </w:pPr>
            <w:r w:rsidRPr="003C526E">
              <w:rPr>
                <w:spacing w:val="-2"/>
                <w:sz w:val="24"/>
                <w:szCs w:val="24"/>
              </w:rPr>
              <w:t>Podejmowanie w gminie przedsięwzięć edukacyjno-informacyjnych</w:t>
            </w:r>
            <w:r w:rsidRPr="00BA179E">
              <w:rPr>
                <w:sz w:val="24"/>
                <w:szCs w:val="24"/>
              </w:rPr>
              <w:t xml:space="preserve"> poświęconych przestępczości i jej skutkom (akcje, kampanie).</w:t>
            </w:r>
          </w:p>
          <w:p w:rsidR="00985700" w:rsidRDefault="00985700" w:rsidP="00985700">
            <w:pPr>
              <w:numPr>
                <w:ilvl w:val="0"/>
                <w:numId w:val="13"/>
              </w:numPr>
              <w:tabs>
                <w:tab w:val="clear" w:pos="1069"/>
              </w:tabs>
              <w:suppressAutoHyphens/>
              <w:ind w:left="318" w:hanging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A179E">
              <w:rPr>
                <w:sz w:val="24"/>
                <w:szCs w:val="24"/>
              </w:rPr>
              <w:t>atrolowanie i wizytowanie miejsc publicznych w gminie.</w:t>
            </w:r>
          </w:p>
          <w:p w:rsidR="00985700" w:rsidRPr="00BA179E" w:rsidRDefault="00985700" w:rsidP="00985700">
            <w:pPr>
              <w:numPr>
                <w:ilvl w:val="0"/>
                <w:numId w:val="13"/>
              </w:numPr>
              <w:tabs>
                <w:tab w:val="clear" w:pos="1069"/>
              </w:tabs>
              <w:suppressAutoHyphens/>
              <w:ind w:left="318" w:hanging="318"/>
              <w:jc w:val="both"/>
              <w:rPr>
                <w:sz w:val="24"/>
                <w:szCs w:val="24"/>
              </w:rPr>
            </w:pPr>
            <w:r w:rsidRPr="00BA179E">
              <w:rPr>
                <w:spacing w:val="-2"/>
                <w:sz w:val="24"/>
                <w:szCs w:val="24"/>
              </w:rPr>
              <w:t>Kontynuowanie przez jednostki gminne i mieszkańców współpracy z policją, prokuraturą</w:t>
            </w:r>
            <w:r w:rsidRPr="00BA179E">
              <w:rPr>
                <w:sz w:val="24"/>
                <w:szCs w:val="24"/>
              </w:rPr>
              <w:t xml:space="preserve"> rejonową, sądem rejonowym, kuratorami sądowymi i organizacjami pozarządowymi na rzecz przeciwdziałania przestępczości.</w:t>
            </w:r>
          </w:p>
          <w:p w:rsidR="00985700" w:rsidRPr="00BA179E" w:rsidRDefault="00985700" w:rsidP="00985700">
            <w:pPr>
              <w:numPr>
                <w:ilvl w:val="0"/>
                <w:numId w:val="13"/>
              </w:numPr>
              <w:tabs>
                <w:tab w:val="clear" w:pos="1069"/>
              </w:tabs>
              <w:suppressAutoHyphens/>
              <w:ind w:left="318" w:hanging="318"/>
              <w:jc w:val="both"/>
              <w:rPr>
                <w:sz w:val="24"/>
                <w:szCs w:val="24"/>
              </w:rPr>
            </w:pPr>
            <w:r w:rsidRPr="00BA179E">
              <w:rPr>
                <w:sz w:val="24"/>
                <w:szCs w:val="24"/>
              </w:rPr>
              <w:t>Zapewnienie dzieciom i młodzieży alternatywnych form spędzania czasu wolnego.</w:t>
            </w:r>
          </w:p>
          <w:p w:rsidR="00985700" w:rsidRPr="00BA179E" w:rsidRDefault="00985700" w:rsidP="00985700">
            <w:pPr>
              <w:numPr>
                <w:ilvl w:val="0"/>
                <w:numId w:val="13"/>
              </w:numPr>
              <w:tabs>
                <w:tab w:val="clear" w:pos="1069"/>
              </w:tabs>
              <w:suppressAutoHyphens/>
              <w:ind w:left="318" w:hanging="318"/>
              <w:jc w:val="both"/>
              <w:rPr>
                <w:sz w:val="24"/>
                <w:szCs w:val="24"/>
              </w:rPr>
            </w:pPr>
            <w:r w:rsidRPr="00BA179E">
              <w:rPr>
                <w:sz w:val="24"/>
                <w:szCs w:val="24"/>
              </w:rPr>
              <w:t>Zapewnienie mieszkańcom bezpieczeństwa na drodze, m.in. poprzez remont dróg gminnych, budowę prze</w:t>
            </w:r>
            <w:r w:rsidR="00A36D5F">
              <w:rPr>
                <w:sz w:val="24"/>
                <w:szCs w:val="24"/>
              </w:rPr>
              <w:t xml:space="preserve">jść dla pieszych, oświetlenia i </w:t>
            </w:r>
            <w:r w:rsidRPr="00BA179E">
              <w:rPr>
                <w:sz w:val="24"/>
                <w:szCs w:val="24"/>
              </w:rPr>
              <w:t>miejsc parkingowych, organizację dowozu dzieci do szkół.</w:t>
            </w:r>
          </w:p>
        </w:tc>
      </w:tr>
      <w:tr w:rsidR="00985700" w:rsidRPr="00BA179E" w:rsidTr="00AF1D10">
        <w:trPr>
          <w:trHeight w:val="567"/>
          <w:jc w:val="center"/>
        </w:trPr>
        <w:tc>
          <w:tcPr>
            <w:tcW w:w="1985" w:type="dxa"/>
            <w:vAlign w:val="center"/>
          </w:tcPr>
          <w:p w:rsidR="00985700" w:rsidRPr="00BA179E" w:rsidRDefault="00985700" w:rsidP="00FD37B4">
            <w:pPr>
              <w:pStyle w:val="Tekstpodstawowy"/>
              <w:spacing w:after="0"/>
              <w:rPr>
                <w:rFonts w:asciiTheme="minorHAnsi" w:hAnsiTheme="minorHAnsi"/>
                <w:b/>
              </w:rPr>
            </w:pPr>
            <w:r w:rsidRPr="00BA179E">
              <w:rPr>
                <w:rFonts w:asciiTheme="minorHAnsi" w:hAnsiTheme="minorHAnsi"/>
                <w:b/>
                <w:bCs/>
              </w:rPr>
              <w:t>Czas realizacji</w:t>
            </w:r>
          </w:p>
        </w:tc>
        <w:tc>
          <w:tcPr>
            <w:tcW w:w="7087" w:type="dxa"/>
            <w:vAlign w:val="center"/>
          </w:tcPr>
          <w:p w:rsidR="00985700" w:rsidRPr="00BA179E" w:rsidRDefault="00985700" w:rsidP="00FD37B4">
            <w:pPr>
              <w:rPr>
                <w:sz w:val="24"/>
                <w:szCs w:val="24"/>
              </w:rPr>
            </w:pPr>
            <w:r w:rsidRPr="00BA179E">
              <w:rPr>
                <w:sz w:val="24"/>
                <w:szCs w:val="24"/>
              </w:rPr>
              <w:t>Lata 2014-2020.</w:t>
            </w:r>
          </w:p>
        </w:tc>
      </w:tr>
      <w:tr w:rsidR="00985700" w:rsidRPr="00BA179E" w:rsidTr="00AF1D10">
        <w:trPr>
          <w:trHeight w:val="567"/>
          <w:jc w:val="center"/>
        </w:trPr>
        <w:tc>
          <w:tcPr>
            <w:tcW w:w="1985" w:type="dxa"/>
            <w:vAlign w:val="center"/>
          </w:tcPr>
          <w:p w:rsidR="00985700" w:rsidRPr="00BA179E" w:rsidRDefault="00985700" w:rsidP="00FD37B4">
            <w:pPr>
              <w:rPr>
                <w:b/>
                <w:sz w:val="24"/>
                <w:szCs w:val="24"/>
              </w:rPr>
            </w:pPr>
            <w:r w:rsidRPr="00BA179E">
              <w:rPr>
                <w:b/>
                <w:sz w:val="24"/>
                <w:szCs w:val="24"/>
              </w:rPr>
              <w:t>Realizatorzy</w:t>
            </w:r>
          </w:p>
        </w:tc>
        <w:tc>
          <w:tcPr>
            <w:tcW w:w="7087" w:type="dxa"/>
            <w:vAlign w:val="center"/>
          </w:tcPr>
          <w:p w:rsidR="00985700" w:rsidRPr="00BA179E" w:rsidRDefault="00985700" w:rsidP="00FD37B4">
            <w:pPr>
              <w:pStyle w:val="Tekstpodstawowy"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Wójt Gminy</w:t>
            </w:r>
            <w:r w:rsidRPr="00BA179E">
              <w:rPr>
                <w:rFonts w:asciiTheme="minorHAnsi" w:hAnsiTheme="minorHAnsi"/>
                <w:bCs/>
              </w:rPr>
              <w:t xml:space="preserve">, Rada </w:t>
            </w:r>
            <w:r>
              <w:rPr>
                <w:rFonts w:asciiTheme="minorHAnsi" w:hAnsiTheme="minorHAnsi"/>
                <w:bCs/>
              </w:rPr>
              <w:t>Gminy</w:t>
            </w:r>
            <w:r w:rsidRPr="00BA179E">
              <w:rPr>
                <w:rFonts w:asciiTheme="minorHAnsi" w:hAnsiTheme="minorHAnsi"/>
                <w:bCs/>
              </w:rPr>
              <w:t xml:space="preserve">, Urząd </w:t>
            </w:r>
            <w:r>
              <w:rPr>
                <w:rFonts w:asciiTheme="minorHAnsi" w:hAnsiTheme="minorHAnsi"/>
                <w:bCs/>
              </w:rPr>
              <w:t>Gminy</w:t>
            </w:r>
            <w:r w:rsidRPr="00BA179E">
              <w:rPr>
                <w:rFonts w:asciiTheme="minorHAnsi" w:hAnsiTheme="minorHAnsi"/>
                <w:bCs/>
              </w:rPr>
              <w:t xml:space="preserve">, </w:t>
            </w:r>
            <w:r>
              <w:rPr>
                <w:rFonts w:asciiTheme="minorHAnsi" w:hAnsiTheme="minorHAnsi"/>
                <w:bCs/>
              </w:rPr>
              <w:t xml:space="preserve">Gminny </w:t>
            </w:r>
            <w:r w:rsidRPr="00BA179E">
              <w:rPr>
                <w:rFonts w:asciiTheme="minorHAnsi" w:hAnsiTheme="minorHAnsi"/>
                <w:bCs/>
              </w:rPr>
              <w:t xml:space="preserve">Ośrodek Pomocy Społecznej, </w:t>
            </w:r>
            <w:r>
              <w:rPr>
                <w:rFonts w:asciiTheme="minorHAnsi" w:hAnsiTheme="minorHAnsi"/>
                <w:bCs/>
              </w:rPr>
              <w:t xml:space="preserve">Gminna Komisja Rozwiązywania Problemów Alkoholowych, </w:t>
            </w:r>
            <w:r w:rsidRPr="00BA179E">
              <w:rPr>
                <w:rFonts w:asciiTheme="minorHAnsi" w:hAnsiTheme="minorHAnsi"/>
                <w:bCs/>
              </w:rPr>
              <w:t>placówki przedszkolne oraz placówki oś</w:t>
            </w:r>
            <w:r>
              <w:rPr>
                <w:rFonts w:asciiTheme="minorHAnsi" w:hAnsiTheme="minorHAnsi"/>
                <w:bCs/>
              </w:rPr>
              <w:t xml:space="preserve">wiatowe szczebla podstawowego i </w:t>
            </w:r>
            <w:r w:rsidRPr="00BA179E">
              <w:rPr>
                <w:rFonts w:asciiTheme="minorHAnsi" w:hAnsiTheme="minorHAnsi"/>
                <w:bCs/>
              </w:rPr>
              <w:t>gimnazjalnego, placówki kulturalne, jednostki sportowo-rekreacyjne, placówki opiekuńczo-wychowawcze wsparcia dziennego</w:t>
            </w:r>
            <w:r>
              <w:rPr>
                <w:rFonts w:asciiTheme="minorHAnsi" w:hAnsiTheme="minorHAnsi"/>
                <w:bCs/>
              </w:rPr>
              <w:t>.</w:t>
            </w:r>
          </w:p>
        </w:tc>
      </w:tr>
      <w:tr w:rsidR="00985700" w:rsidRPr="00BA179E" w:rsidTr="00AF1D10">
        <w:trPr>
          <w:jc w:val="center"/>
        </w:trPr>
        <w:tc>
          <w:tcPr>
            <w:tcW w:w="1985" w:type="dxa"/>
            <w:vAlign w:val="center"/>
          </w:tcPr>
          <w:p w:rsidR="00985700" w:rsidRPr="00BA179E" w:rsidRDefault="00985700" w:rsidP="00FD37B4">
            <w:pPr>
              <w:rPr>
                <w:b/>
                <w:sz w:val="24"/>
                <w:szCs w:val="24"/>
              </w:rPr>
            </w:pPr>
            <w:r w:rsidRPr="00BA179E">
              <w:rPr>
                <w:b/>
                <w:sz w:val="24"/>
                <w:szCs w:val="24"/>
              </w:rPr>
              <w:t>Partnerzy w realizacji</w:t>
            </w:r>
          </w:p>
        </w:tc>
        <w:tc>
          <w:tcPr>
            <w:tcW w:w="7087" w:type="dxa"/>
            <w:vAlign w:val="center"/>
          </w:tcPr>
          <w:p w:rsidR="00985700" w:rsidRPr="00EE50E8" w:rsidRDefault="00985700" w:rsidP="00FD37B4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placówki ochrony zdrowia, szkoły ponadgimnazjalne w powiecie</w:t>
            </w:r>
            <w:r w:rsidRPr="00EE50E8">
              <w:rPr>
                <w:rFonts w:ascii="Calibri" w:hAnsi="Calibri"/>
              </w:rPr>
              <w:t xml:space="preserve">, </w:t>
            </w:r>
            <w:r w:rsidRPr="00EE50E8">
              <w:rPr>
                <w:rFonts w:ascii="Calibri" w:hAnsi="Calibri"/>
                <w:bCs/>
              </w:rPr>
              <w:t xml:space="preserve">prokuratura rejonowa, </w:t>
            </w:r>
            <w:r w:rsidRPr="00EE50E8">
              <w:rPr>
                <w:rFonts w:ascii="Calibri" w:hAnsi="Calibri"/>
              </w:rPr>
              <w:t>sąd rejonowy, kuratorzy sądowi, policja, organizacje pozarządowe,</w:t>
            </w:r>
            <w:r w:rsidRPr="00EE50E8">
              <w:rPr>
                <w:rFonts w:ascii="Calibri" w:hAnsi="Calibri"/>
                <w:spacing w:val="-2"/>
              </w:rPr>
              <w:t xml:space="preserve"> K</w:t>
            </w:r>
            <w:r w:rsidRPr="00EE50E8">
              <w:rPr>
                <w:rFonts w:ascii="Calibri" w:hAnsi="Calibri"/>
                <w:bCs/>
              </w:rPr>
              <w:t>ościół, społeczność lokalna.</w:t>
            </w:r>
          </w:p>
        </w:tc>
      </w:tr>
      <w:tr w:rsidR="00985700" w:rsidRPr="00BA179E" w:rsidTr="00AF1D10">
        <w:trPr>
          <w:jc w:val="center"/>
        </w:trPr>
        <w:tc>
          <w:tcPr>
            <w:tcW w:w="1985" w:type="dxa"/>
            <w:vAlign w:val="center"/>
          </w:tcPr>
          <w:p w:rsidR="00985700" w:rsidRPr="00BA179E" w:rsidRDefault="00985700" w:rsidP="00FD37B4">
            <w:pPr>
              <w:rPr>
                <w:b/>
                <w:sz w:val="24"/>
                <w:szCs w:val="24"/>
              </w:rPr>
            </w:pPr>
            <w:r w:rsidRPr="00BA179E">
              <w:rPr>
                <w:b/>
                <w:sz w:val="24"/>
                <w:szCs w:val="24"/>
              </w:rPr>
              <w:t>Źródła finansowania</w:t>
            </w:r>
          </w:p>
        </w:tc>
        <w:tc>
          <w:tcPr>
            <w:tcW w:w="7087" w:type="dxa"/>
            <w:vAlign w:val="center"/>
          </w:tcPr>
          <w:p w:rsidR="00985700" w:rsidRPr="00BA179E" w:rsidRDefault="00985700" w:rsidP="00FD37B4">
            <w:pPr>
              <w:jc w:val="both"/>
              <w:rPr>
                <w:sz w:val="24"/>
                <w:szCs w:val="24"/>
              </w:rPr>
            </w:pPr>
            <w:r w:rsidRPr="00BA179E">
              <w:rPr>
                <w:sz w:val="24"/>
                <w:szCs w:val="24"/>
              </w:rPr>
              <w:t>Budżet samorządowy i centralny, fundusze zewnętrzne, m.in. fundusze strukturalne Unii Europejskiej, inne programy, organizacje pozarządowe, sponsorzy indywidualni</w:t>
            </w:r>
            <w:r>
              <w:rPr>
                <w:sz w:val="24"/>
                <w:szCs w:val="24"/>
              </w:rPr>
              <w:t>.</w:t>
            </w:r>
          </w:p>
        </w:tc>
      </w:tr>
      <w:tr w:rsidR="00985700" w:rsidRPr="00BA179E" w:rsidTr="00AF1D10">
        <w:trPr>
          <w:jc w:val="center"/>
        </w:trPr>
        <w:tc>
          <w:tcPr>
            <w:tcW w:w="1985" w:type="dxa"/>
            <w:vAlign w:val="center"/>
          </w:tcPr>
          <w:p w:rsidR="00985700" w:rsidRPr="00BA179E" w:rsidRDefault="00985700" w:rsidP="00FD37B4">
            <w:pPr>
              <w:rPr>
                <w:b/>
                <w:sz w:val="24"/>
                <w:szCs w:val="24"/>
              </w:rPr>
            </w:pPr>
            <w:r w:rsidRPr="00BA179E">
              <w:rPr>
                <w:b/>
                <w:sz w:val="24"/>
                <w:szCs w:val="24"/>
              </w:rPr>
              <w:t>Prognoza zmian</w:t>
            </w:r>
          </w:p>
        </w:tc>
        <w:tc>
          <w:tcPr>
            <w:tcW w:w="7087" w:type="dxa"/>
            <w:vAlign w:val="center"/>
          </w:tcPr>
          <w:p w:rsidR="00985700" w:rsidRPr="00BA179E" w:rsidRDefault="00985700" w:rsidP="00985700">
            <w:pPr>
              <w:pStyle w:val="Tekstpodstawowy"/>
              <w:numPr>
                <w:ilvl w:val="0"/>
                <w:numId w:val="17"/>
              </w:numPr>
              <w:suppressAutoHyphens/>
              <w:spacing w:after="0"/>
              <w:ind w:left="318" w:hanging="283"/>
              <w:jc w:val="both"/>
              <w:rPr>
                <w:rFonts w:asciiTheme="minorHAnsi" w:hAnsiTheme="minorHAnsi"/>
              </w:rPr>
            </w:pPr>
            <w:r w:rsidRPr="00BA179E">
              <w:rPr>
                <w:rFonts w:asciiTheme="minorHAnsi" w:hAnsiTheme="minorHAnsi"/>
              </w:rPr>
              <w:t>poszerzenie wiedzy mieszkańców w z</w:t>
            </w:r>
            <w:r w:rsidR="00A55F40">
              <w:rPr>
                <w:rFonts w:asciiTheme="minorHAnsi" w:hAnsiTheme="minorHAnsi"/>
              </w:rPr>
              <w:t>akresie profilaktyki zdrowotnej</w:t>
            </w:r>
            <w:r w:rsidRPr="00BA179E">
              <w:rPr>
                <w:rFonts w:asciiTheme="minorHAnsi" w:hAnsiTheme="minorHAnsi"/>
              </w:rPr>
              <w:t xml:space="preserve"> oraz zdrowego trybu życia,</w:t>
            </w:r>
          </w:p>
          <w:p w:rsidR="00985700" w:rsidRPr="00BA179E" w:rsidRDefault="00985700" w:rsidP="00985700">
            <w:pPr>
              <w:pStyle w:val="Tekstpodstawowy"/>
              <w:numPr>
                <w:ilvl w:val="0"/>
                <w:numId w:val="17"/>
              </w:numPr>
              <w:suppressAutoHyphens/>
              <w:spacing w:after="0"/>
              <w:ind w:left="318" w:hanging="283"/>
              <w:jc w:val="both"/>
              <w:rPr>
                <w:rFonts w:asciiTheme="minorHAnsi" w:hAnsiTheme="minorHAnsi"/>
              </w:rPr>
            </w:pPr>
            <w:r w:rsidRPr="00BA179E">
              <w:rPr>
                <w:rFonts w:asciiTheme="minorHAnsi" w:hAnsiTheme="minorHAnsi"/>
              </w:rPr>
              <w:t xml:space="preserve">zwiększenie </w:t>
            </w:r>
            <w:r w:rsidR="00A55F40">
              <w:rPr>
                <w:rFonts w:asciiTheme="minorHAnsi" w:hAnsiTheme="minorHAnsi"/>
              </w:rPr>
              <w:t>dostępności opieki zdrowotnej,</w:t>
            </w:r>
          </w:p>
          <w:p w:rsidR="00985700" w:rsidRPr="00BA179E" w:rsidRDefault="00985700" w:rsidP="00985700">
            <w:pPr>
              <w:pStyle w:val="Tekstpodstawowy"/>
              <w:numPr>
                <w:ilvl w:val="0"/>
                <w:numId w:val="17"/>
              </w:numPr>
              <w:suppressAutoHyphens/>
              <w:spacing w:after="0"/>
              <w:ind w:left="318" w:hanging="283"/>
              <w:jc w:val="both"/>
              <w:rPr>
                <w:rFonts w:asciiTheme="minorHAnsi" w:hAnsiTheme="minorHAnsi"/>
              </w:rPr>
            </w:pPr>
            <w:r w:rsidRPr="00BA179E">
              <w:rPr>
                <w:rFonts w:asciiTheme="minorHAnsi" w:hAnsiTheme="minorHAnsi"/>
              </w:rPr>
              <w:t>zmniejszenie skali przemocy w rodzinie.</w:t>
            </w:r>
          </w:p>
          <w:p w:rsidR="00985700" w:rsidRPr="00BA179E" w:rsidRDefault="00985700" w:rsidP="00985700">
            <w:pPr>
              <w:pStyle w:val="Tekstpodstawowy"/>
              <w:numPr>
                <w:ilvl w:val="0"/>
                <w:numId w:val="17"/>
              </w:numPr>
              <w:suppressAutoHyphens/>
              <w:spacing w:after="0"/>
              <w:ind w:left="318" w:hanging="283"/>
              <w:jc w:val="both"/>
              <w:rPr>
                <w:rFonts w:asciiTheme="minorHAnsi" w:hAnsiTheme="minorHAnsi"/>
              </w:rPr>
            </w:pPr>
            <w:r w:rsidRPr="00BA179E">
              <w:rPr>
                <w:rFonts w:asciiTheme="minorHAnsi" w:hAnsiTheme="minorHAnsi"/>
              </w:rPr>
              <w:t>spadek przestępczości, w tym wśród nieletnich,</w:t>
            </w:r>
          </w:p>
          <w:p w:rsidR="00985700" w:rsidRPr="00BA179E" w:rsidRDefault="00985700" w:rsidP="00985700">
            <w:pPr>
              <w:pStyle w:val="Tekstpodstawowy"/>
              <w:numPr>
                <w:ilvl w:val="0"/>
                <w:numId w:val="17"/>
              </w:numPr>
              <w:suppressAutoHyphens/>
              <w:spacing w:after="0"/>
              <w:ind w:left="318" w:hanging="283"/>
              <w:jc w:val="both"/>
              <w:rPr>
                <w:rFonts w:asciiTheme="minorHAnsi" w:hAnsiTheme="minorHAnsi"/>
              </w:rPr>
            </w:pPr>
            <w:r w:rsidRPr="00BA179E">
              <w:rPr>
                <w:rFonts w:asciiTheme="minorHAnsi" w:hAnsiTheme="minorHAnsi"/>
              </w:rPr>
              <w:t>poszerzenie wiedzy mieszkańców w zakresie przestępczości i jej skutków,</w:t>
            </w:r>
          </w:p>
          <w:p w:rsidR="00985700" w:rsidRPr="00BA179E" w:rsidRDefault="00985700" w:rsidP="00985700">
            <w:pPr>
              <w:pStyle w:val="Tekstpodstawowy"/>
              <w:numPr>
                <w:ilvl w:val="0"/>
                <w:numId w:val="17"/>
              </w:numPr>
              <w:suppressAutoHyphens/>
              <w:spacing w:after="0"/>
              <w:ind w:left="318" w:hanging="283"/>
              <w:jc w:val="both"/>
              <w:rPr>
                <w:rFonts w:asciiTheme="minorHAnsi" w:hAnsiTheme="minorHAnsi"/>
              </w:rPr>
            </w:pPr>
            <w:r w:rsidRPr="00BA179E">
              <w:rPr>
                <w:rFonts w:asciiTheme="minorHAnsi" w:hAnsiTheme="minorHAnsi"/>
              </w:rPr>
              <w:t>zwiększenie bezpieczeństwa na drodze.</w:t>
            </w:r>
          </w:p>
        </w:tc>
      </w:tr>
    </w:tbl>
    <w:p w:rsidR="00985700" w:rsidRDefault="00985700" w:rsidP="00985700">
      <w:pPr>
        <w:spacing w:after="0" w:line="360" w:lineRule="auto"/>
        <w:jc w:val="both"/>
      </w:pPr>
    </w:p>
    <w:tbl>
      <w:tblPr>
        <w:tblStyle w:val="Tabela-Siatka"/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ook w:val="04A0"/>
      </w:tblPr>
      <w:tblGrid>
        <w:gridCol w:w="1985"/>
        <w:gridCol w:w="7087"/>
      </w:tblGrid>
      <w:tr w:rsidR="00985700" w:rsidRPr="00BA179E" w:rsidTr="005109EA">
        <w:trPr>
          <w:jc w:val="center"/>
        </w:trPr>
        <w:tc>
          <w:tcPr>
            <w:tcW w:w="1985" w:type="dxa"/>
            <w:shd w:val="clear" w:color="auto" w:fill="F8EE03"/>
            <w:vAlign w:val="center"/>
          </w:tcPr>
          <w:p w:rsidR="00985700" w:rsidRPr="00BA179E" w:rsidRDefault="00985700" w:rsidP="00FD37B4">
            <w:pPr>
              <w:rPr>
                <w:sz w:val="24"/>
              </w:rPr>
            </w:pPr>
            <w:r w:rsidRPr="00BA179E">
              <w:rPr>
                <w:b/>
                <w:sz w:val="24"/>
              </w:rPr>
              <w:t xml:space="preserve">Cel </w:t>
            </w:r>
            <w:r w:rsidRPr="00BA179E">
              <w:rPr>
                <w:b/>
                <w:sz w:val="24"/>
              </w:rPr>
              <w:br/>
              <w:t xml:space="preserve">strategiczny </w:t>
            </w:r>
            <w:r w:rsidR="00AF1D10">
              <w:rPr>
                <w:b/>
                <w:sz w:val="24"/>
              </w:rPr>
              <w:t>4</w:t>
            </w:r>
            <w:r w:rsidRPr="00BA179E">
              <w:rPr>
                <w:sz w:val="24"/>
              </w:rPr>
              <w:t>.</w:t>
            </w:r>
          </w:p>
        </w:tc>
        <w:tc>
          <w:tcPr>
            <w:tcW w:w="7087" w:type="dxa"/>
            <w:shd w:val="clear" w:color="auto" w:fill="F8EE03"/>
            <w:vAlign w:val="center"/>
          </w:tcPr>
          <w:p w:rsidR="00985700" w:rsidRPr="00BA179E" w:rsidRDefault="00985700" w:rsidP="00FD37B4">
            <w:pPr>
              <w:jc w:val="center"/>
              <w:rPr>
                <w:b/>
                <w:sz w:val="24"/>
              </w:rPr>
            </w:pPr>
            <w:r w:rsidRPr="005826CA">
              <w:rPr>
                <w:b/>
                <w:sz w:val="24"/>
              </w:rPr>
              <w:t>Usprawnienie</w:t>
            </w:r>
            <w:r>
              <w:rPr>
                <w:b/>
                <w:sz w:val="24"/>
              </w:rPr>
              <w:t xml:space="preserve"> lokalnego</w:t>
            </w:r>
            <w:r w:rsidRPr="005826CA">
              <w:rPr>
                <w:b/>
                <w:sz w:val="24"/>
              </w:rPr>
              <w:t xml:space="preserve"> systemu pomocy społecznej</w:t>
            </w:r>
            <w:r>
              <w:rPr>
                <w:b/>
                <w:sz w:val="24"/>
              </w:rPr>
              <w:t>oraz rozwijanie partnerstwa</w:t>
            </w:r>
            <w:r w:rsidRPr="005826CA">
              <w:rPr>
                <w:b/>
                <w:sz w:val="24"/>
              </w:rPr>
              <w:t xml:space="preserve"> z sektorem obywatelskim</w:t>
            </w:r>
          </w:p>
        </w:tc>
      </w:tr>
      <w:tr w:rsidR="00985700" w:rsidRPr="00BA179E" w:rsidTr="00AF1D10">
        <w:trPr>
          <w:jc w:val="center"/>
        </w:trPr>
        <w:tc>
          <w:tcPr>
            <w:tcW w:w="1985" w:type="dxa"/>
            <w:vAlign w:val="center"/>
          </w:tcPr>
          <w:p w:rsidR="00985700" w:rsidRPr="00BA179E" w:rsidRDefault="00985700" w:rsidP="00FD37B4">
            <w:pPr>
              <w:rPr>
                <w:sz w:val="24"/>
              </w:rPr>
            </w:pPr>
            <w:r w:rsidRPr="00BA179E">
              <w:rPr>
                <w:b/>
                <w:sz w:val="24"/>
              </w:rPr>
              <w:t>Cele operacyjne</w:t>
            </w:r>
            <w:r w:rsidRPr="00BA179E">
              <w:rPr>
                <w:sz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985700" w:rsidRPr="003C2C50" w:rsidRDefault="00985700" w:rsidP="00985700">
            <w:pPr>
              <w:pStyle w:val="Tekstpodstawowy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after="0"/>
              <w:ind w:left="318" w:hanging="318"/>
              <w:jc w:val="both"/>
            </w:pPr>
            <w:r>
              <w:rPr>
                <w:rFonts w:asciiTheme="minorHAnsi" w:hAnsiTheme="minorHAnsi"/>
              </w:rPr>
              <w:t>Podnoszenie kompetencji służ</w:t>
            </w:r>
            <w:r w:rsidRPr="00FC3919">
              <w:rPr>
                <w:rFonts w:asciiTheme="minorHAnsi" w:hAnsiTheme="minorHAnsi"/>
              </w:rPr>
              <w:t>b społecznych</w:t>
            </w:r>
            <w:r>
              <w:rPr>
                <w:rFonts w:asciiTheme="minorHAnsi" w:hAnsiTheme="minorHAnsi"/>
              </w:rPr>
              <w:t>.</w:t>
            </w:r>
          </w:p>
          <w:p w:rsidR="00985700" w:rsidRPr="00BA179E" w:rsidRDefault="00985700" w:rsidP="00985700">
            <w:pPr>
              <w:pStyle w:val="Tekstpodstawowy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after="0"/>
              <w:ind w:left="318" w:hanging="318"/>
              <w:jc w:val="both"/>
            </w:pPr>
            <w:r w:rsidRPr="00BA179E">
              <w:rPr>
                <w:rFonts w:asciiTheme="minorHAnsi" w:hAnsiTheme="minorHAnsi"/>
              </w:rPr>
              <w:lastRenderedPageBreak/>
              <w:t>Wspieranie instytucji społeczeństwa obywatelskiego.</w:t>
            </w:r>
          </w:p>
        </w:tc>
      </w:tr>
      <w:tr w:rsidR="00985700" w:rsidRPr="00BA179E" w:rsidTr="00AF1D10">
        <w:trPr>
          <w:jc w:val="center"/>
        </w:trPr>
        <w:tc>
          <w:tcPr>
            <w:tcW w:w="1985" w:type="dxa"/>
            <w:vAlign w:val="center"/>
          </w:tcPr>
          <w:p w:rsidR="00985700" w:rsidRPr="00BA179E" w:rsidRDefault="00985700" w:rsidP="00FD37B4">
            <w:pPr>
              <w:rPr>
                <w:b/>
                <w:sz w:val="24"/>
              </w:rPr>
            </w:pPr>
            <w:r w:rsidRPr="00BA179E">
              <w:rPr>
                <w:b/>
                <w:sz w:val="24"/>
              </w:rPr>
              <w:lastRenderedPageBreak/>
              <w:t>Kierunki działań do celu operacyjnego 1.</w:t>
            </w:r>
          </w:p>
        </w:tc>
        <w:tc>
          <w:tcPr>
            <w:tcW w:w="7087" w:type="dxa"/>
          </w:tcPr>
          <w:p w:rsidR="00985700" w:rsidRPr="003C2C50" w:rsidRDefault="00985700" w:rsidP="00985700">
            <w:pPr>
              <w:pStyle w:val="Tekstpodstawowy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after="0"/>
              <w:ind w:left="357" w:hanging="357"/>
              <w:jc w:val="both"/>
              <w:rPr>
                <w:rFonts w:asciiTheme="minorHAnsi" w:hAnsiTheme="minorHAnsi"/>
                <w:szCs w:val="22"/>
              </w:rPr>
            </w:pPr>
            <w:r w:rsidRPr="00BA179E">
              <w:rPr>
                <w:rFonts w:asciiTheme="minorHAnsi" w:hAnsiTheme="minorHAnsi"/>
                <w:szCs w:val="22"/>
              </w:rPr>
              <w:t>D</w:t>
            </w:r>
            <w:r>
              <w:rPr>
                <w:rFonts w:asciiTheme="minorHAnsi" w:hAnsiTheme="minorHAnsi"/>
                <w:szCs w:val="22"/>
              </w:rPr>
              <w:t xml:space="preserve">okształcanie </w:t>
            </w:r>
            <w:r w:rsidRPr="00BA179E">
              <w:rPr>
                <w:rFonts w:asciiTheme="minorHAnsi" w:hAnsiTheme="minorHAnsi"/>
                <w:szCs w:val="22"/>
              </w:rPr>
              <w:t>kadr</w:t>
            </w:r>
            <w:r>
              <w:rPr>
                <w:rFonts w:asciiTheme="minorHAnsi" w:hAnsiTheme="minorHAnsi"/>
                <w:szCs w:val="22"/>
              </w:rPr>
              <w:t>y</w:t>
            </w:r>
            <w:r w:rsidRPr="00BA179E">
              <w:rPr>
                <w:rFonts w:asciiTheme="minorHAnsi" w:hAnsiTheme="minorHAnsi"/>
                <w:szCs w:val="22"/>
              </w:rPr>
              <w:t xml:space="preserve"> pomocy społecznej</w:t>
            </w:r>
            <w:r w:rsidRPr="00BA179E">
              <w:rPr>
                <w:rFonts w:asciiTheme="minorHAnsi" w:hAnsiTheme="minorHAnsi"/>
                <w:spacing w:val="-2"/>
                <w:szCs w:val="22"/>
              </w:rPr>
              <w:t xml:space="preserve">oraz zachęcanie do podjęcia specjalizacji </w:t>
            </w:r>
            <w:r w:rsidRPr="00BA179E">
              <w:rPr>
                <w:rFonts w:asciiTheme="minorHAnsi" w:hAnsiTheme="minorHAnsi"/>
                <w:szCs w:val="22"/>
              </w:rPr>
              <w:t xml:space="preserve">z zakresu organizacji pomocy społecznej oraz </w:t>
            </w:r>
            <w:r w:rsidRPr="00BA179E">
              <w:rPr>
                <w:rFonts w:asciiTheme="minorHAnsi" w:hAnsiTheme="minorHAnsi"/>
                <w:spacing w:val="-2"/>
                <w:szCs w:val="22"/>
              </w:rPr>
              <w:t>w zawodzie pracownika socjalnego.</w:t>
            </w:r>
          </w:p>
          <w:p w:rsidR="00985700" w:rsidRPr="00BA179E" w:rsidRDefault="00985700" w:rsidP="00985700">
            <w:pPr>
              <w:pStyle w:val="Tekstpodstawowy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after="0"/>
              <w:ind w:left="357" w:hanging="357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Zatrudnianie asystentów rodziny.</w:t>
            </w:r>
          </w:p>
          <w:p w:rsidR="00985700" w:rsidRPr="00BA179E" w:rsidRDefault="00985700" w:rsidP="00985700">
            <w:pPr>
              <w:pStyle w:val="Tekstpodstawowy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after="0"/>
              <w:ind w:left="357" w:hanging="357"/>
              <w:jc w:val="both"/>
              <w:rPr>
                <w:rFonts w:asciiTheme="minorHAnsi" w:hAnsiTheme="minorHAnsi"/>
                <w:szCs w:val="22"/>
              </w:rPr>
            </w:pPr>
            <w:r w:rsidRPr="00BA179E">
              <w:rPr>
                <w:rFonts w:asciiTheme="minorHAnsi" w:hAnsiTheme="minorHAnsi"/>
                <w:szCs w:val="22"/>
              </w:rPr>
              <w:t xml:space="preserve">Rozwijanie </w:t>
            </w:r>
            <w:r>
              <w:rPr>
                <w:rFonts w:asciiTheme="minorHAnsi" w:hAnsiTheme="minorHAnsi"/>
                <w:szCs w:val="22"/>
              </w:rPr>
              <w:t>współpracy z ponadgminnymi instytucjami działającymi w obszarze polityki społecznej.</w:t>
            </w:r>
          </w:p>
          <w:p w:rsidR="00985700" w:rsidRPr="00BA179E" w:rsidRDefault="00985700" w:rsidP="00985700">
            <w:pPr>
              <w:numPr>
                <w:ilvl w:val="0"/>
                <w:numId w:val="10"/>
              </w:numPr>
              <w:tabs>
                <w:tab w:val="clear" w:pos="360"/>
              </w:tabs>
              <w:suppressAutoHyphens/>
              <w:ind w:left="357" w:hanging="357"/>
              <w:jc w:val="both"/>
              <w:rPr>
                <w:sz w:val="24"/>
              </w:rPr>
            </w:pPr>
            <w:r w:rsidRPr="00BA179E">
              <w:rPr>
                <w:sz w:val="24"/>
              </w:rPr>
              <w:t>Projektowanie i wdrażanie nowych instrumentów i usług służących podniesieniu jakości świadczonej pomocy.</w:t>
            </w:r>
          </w:p>
          <w:p w:rsidR="00985700" w:rsidRPr="003C2C50" w:rsidRDefault="00985700" w:rsidP="00985700">
            <w:pPr>
              <w:numPr>
                <w:ilvl w:val="0"/>
                <w:numId w:val="10"/>
              </w:numPr>
              <w:tabs>
                <w:tab w:val="clear" w:pos="360"/>
              </w:tabs>
              <w:suppressAutoHyphens/>
              <w:ind w:left="357" w:hanging="357"/>
              <w:jc w:val="both"/>
              <w:rPr>
                <w:sz w:val="24"/>
              </w:rPr>
            </w:pPr>
            <w:r w:rsidRPr="00BA179E">
              <w:rPr>
                <w:sz w:val="24"/>
              </w:rPr>
              <w:t xml:space="preserve">Zapewnienie mieszkańcom szerszego dostępu do informacji o możliwościach uzyskania i dostępnych formach </w:t>
            </w:r>
            <w:r>
              <w:rPr>
                <w:sz w:val="24"/>
              </w:rPr>
              <w:t>świadczeń pomocowych, m.in. poprzez utworzeniestrony internetowej GOPS-u.</w:t>
            </w:r>
          </w:p>
        </w:tc>
      </w:tr>
      <w:tr w:rsidR="00985700" w:rsidRPr="00BA179E" w:rsidTr="00AF1D10">
        <w:trPr>
          <w:jc w:val="center"/>
        </w:trPr>
        <w:tc>
          <w:tcPr>
            <w:tcW w:w="1985" w:type="dxa"/>
            <w:vAlign w:val="center"/>
          </w:tcPr>
          <w:p w:rsidR="00985700" w:rsidRPr="00BA179E" w:rsidRDefault="00985700" w:rsidP="00FD37B4">
            <w:pPr>
              <w:rPr>
                <w:sz w:val="24"/>
              </w:rPr>
            </w:pPr>
            <w:r w:rsidRPr="00BA179E">
              <w:rPr>
                <w:b/>
                <w:sz w:val="24"/>
              </w:rPr>
              <w:t>Kierunki działań do celu operacyjnego 2.</w:t>
            </w:r>
          </w:p>
        </w:tc>
        <w:tc>
          <w:tcPr>
            <w:tcW w:w="7087" w:type="dxa"/>
          </w:tcPr>
          <w:p w:rsidR="00985700" w:rsidRPr="00BA179E" w:rsidRDefault="00985700" w:rsidP="00985700">
            <w:pPr>
              <w:pStyle w:val="NPR-dziaanie"/>
              <w:keepNext w:val="0"/>
              <w:numPr>
                <w:ilvl w:val="0"/>
                <w:numId w:val="5"/>
              </w:numPr>
              <w:tabs>
                <w:tab w:val="clear" w:pos="1418"/>
              </w:tabs>
              <w:spacing w:before="0" w:after="0"/>
              <w:rPr>
                <w:rFonts w:asciiTheme="minorHAnsi" w:hAnsiTheme="minorHAnsi"/>
                <w:b w:val="0"/>
                <w:szCs w:val="24"/>
                <w:u w:val="none"/>
              </w:rPr>
            </w:pPr>
            <w:r w:rsidRPr="00BA179E">
              <w:rPr>
                <w:rFonts w:asciiTheme="minorHAnsi" w:hAnsiTheme="minorHAnsi"/>
                <w:b w:val="0"/>
                <w:szCs w:val="24"/>
                <w:u w:val="none"/>
              </w:rPr>
              <w:t>Kontynuowanie realizacji zadań z zakresu rozwiązywania problemów społecznych przy współpracy z sektorem pozarządowym oraz innymi podmiotami prowadzącymi działalność pożytku publicznego.</w:t>
            </w:r>
          </w:p>
          <w:p w:rsidR="00985700" w:rsidRPr="00BA179E" w:rsidRDefault="00985700" w:rsidP="00985700">
            <w:pPr>
              <w:pStyle w:val="Tekstpodstawowy21"/>
              <w:widowControl w:val="0"/>
              <w:numPr>
                <w:ilvl w:val="0"/>
                <w:numId w:val="5"/>
              </w:numPr>
              <w:tabs>
                <w:tab w:val="left" w:pos="1620"/>
              </w:tabs>
              <w:suppressAutoHyphens/>
              <w:autoSpaceDN/>
              <w:adjustRightInd/>
              <w:rPr>
                <w:rFonts w:asciiTheme="minorHAnsi" w:hAnsiTheme="minorHAnsi"/>
                <w:b w:val="0"/>
              </w:rPr>
            </w:pPr>
            <w:r w:rsidRPr="00BA179E">
              <w:rPr>
                <w:rFonts w:asciiTheme="minorHAnsi" w:hAnsiTheme="minorHAnsi"/>
                <w:b w:val="0"/>
                <w:spacing w:val="-2"/>
                <w:szCs w:val="24"/>
              </w:rPr>
              <w:t>Rozwijanie współpracy z sektorem pozarządowym oraz innymi podmiotami</w:t>
            </w:r>
            <w:r w:rsidRPr="00BA179E">
              <w:rPr>
                <w:rFonts w:asciiTheme="minorHAnsi" w:hAnsiTheme="minorHAnsi"/>
                <w:b w:val="0"/>
                <w:szCs w:val="24"/>
              </w:rPr>
              <w:t xml:space="preserve"> prowadzącymi działalność pożytku publicznego.</w:t>
            </w:r>
          </w:p>
          <w:p w:rsidR="00985700" w:rsidRPr="00BA179E" w:rsidRDefault="00985700" w:rsidP="00985700">
            <w:pPr>
              <w:pStyle w:val="Tekstpodstawowy21"/>
              <w:widowControl w:val="0"/>
              <w:numPr>
                <w:ilvl w:val="0"/>
                <w:numId w:val="5"/>
              </w:numPr>
              <w:tabs>
                <w:tab w:val="left" w:pos="1620"/>
              </w:tabs>
              <w:suppressAutoHyphens/>
              <w:autoSpaceDN/>
              <w:adjustRightInd/>
              <w:rPr>
                <w:rFonts w:asciiTheme="minorHAnsi" w:hAnsiTheme="minorHAnsi"/>
                <w:b w:val="0"/>
              </w:rPr>
            </w:pPr>
            <w:r w:rsidRPr="00BA179E">
              <w:rPr>
                <w:rFonts w:asciiTheme="minorHAnsi" w:hAnsiTheme="minorHAnsi"/>
                <w:b w:val="0"/>
              </w:rPr>
              <w:t>Wspieranie lokalowe organizacji pozarządowych, promowanie ich działalności oraz udzielanie im pomocy w nawiązaniu współpracy międzynarodowej oraz w pozyskiwaniu środków z innych niż budżet samorządu źródeł finansowania.</w:t>
            </w:r>
          </w:p>
          <w:p w:rsidR="00985700" w:rsidRPr="00BA179E" w:rsidRDefault="00985700" w:rsidP="00985700">
            <w:pPr>
              <w:pStyle w:val="Tekstpodstawowy21"/>
              <w:widowControl w:val="0"/>
              <w:numPr>
                <w:ilvl w:val="0"/>
                <w:numId w:val="5"/>
              </w:numPr>
              <w:tabs>
                <w:tab w:val="left" w:pos="1620"/>
              </w:tabs>
              <w:suppressAutoHyphens/>
              <w:autoSpaceDN/>
              <w:adjustRightInd/>
              <w:rPr>
                <w:rFonts w:asciiTheme="minorHAnsi" w:hAnsiTheme="minorHAnsi"/>
                <w:b w:val="0"/>
                <w:szCs w:val="24"/>
              </w:rPr>
            </w:pPr>
            <w:r w:rsidRPr="00BA179E">
              <w:rPr>
                <w:rFonts w:asciiTheme="minorHAnsi" w:hAnsiTheme="minorHAnsi"/>
                <w:b w:val="0"/>
                <w:szCs w:val="24"/>
              </w:rPr>
              <w:t>Zachęcanie mieszkańców gminy do udziału w rozwiązywaniu lokalnych problemów społecznych oraz wspieranie inicjatyw społecznych.</w:t>
            </w:r>
          </w:p>
          <w:p w:rsidR="00985700" w:rsidRPr="00BA179E" w:rsidRDefault="00985700" w:rsidP="00985700">
            <w:pPr>
              <w:pStyle w:val="Tekstpodstawowy21"/>
              <w:widowControl w:val="0"/>
              <w:numPr>
                <w:ilvl w:val="0"/>
                <w:numId w:val="5"/>
              </w:numPr>
              <w:tabs>
                <w:tab w:val="left" w:pos="1620"/>
              </w:tabs>
              <w:suppressAutoHyphens/>
              <w:autoSpaceDN/>
              <w:adjustRightInd/>
              <w:ind w:left="357" w:hanging="357"/>
              <w:rPr>
                <w:rFonts w:asciiTheme="minorHAnsi" w:hAnsiTheme="minorHAnsi"/>
                <w:b w:val="0"/>
              </w:rPr>
            </w:pPr>
            <w:r w:rsidRPr="00BA179E">
              <w:rPr>
                <w:rFonts w:asciiTheme="minorHAnsi" w:hAnsiTheme="minorHAnsi"/>
                <w:b w:val="0"/>
              </w:rPr>
              <w:t>Propagowanie idei wolontariatu oraz pozyskiwanie wolontariuszy do udziału w realizacji zadań dotyczących rozwiązywania problemów społecznych.</w:t>
            </w:r>
          </w:p>
        </w:tc>
      </w:tr>
      <w:tr w:rsidR="00985700" w:rsidRPr="00BA179E" w:rsidTr="00AF1D10">
        <w:trPr>
          <w:trHeight w:val="567"/>
          <w:jc w:val="center"/>
        </w:trPr>
        <w:tc>
          <w:tcPr>
            <w:tcW w:w="1985" w:type="dxa"/>
            <w:vAlign w:val="center"/>
          </w:tcPr>
          <w:p w:rsidR="00985700" w:rsidRPr="00BA179E" w:rsidRDefault="00985700" w:rsidP="00FD37B4">
            <w:pPr>
              <w:pStyle w:val="Tekstpodstawowy"/>
              <w:spacing w:after="0"/>
              <w:rPr>
                <w:rFonts w:asciiTheme="minorHAnsi" w:hAnsiTheme="minorHAnsi"/>
                <w:b/>
                <w:szCs w:val="22"/>
              </w:rPr>
            </w:pPr>
            <w:r w:rsidRPr="00BA179E">
              <w:rPr>
                <w:rFonts w:asciiTheme="minorHAnsi" w:hAnsiTheme="minorHAnsi"/>
                <w:b/>
                <w:bCs/>
                <w:szCs w:val="22"/>
              </w:rPr>
              <w:t>Czas realizacji</w:t>
            </w:r>
          </w:p>
        </w:tc>
        <w:tc>
          <w:tcPr>
            <w:tcW w:w="7087" w:type="dxa"/>
            <w:vAlign w:val="center"/>
          </w:tcPr>
          <w:p w:rsidR="00985700" w:rsidRPr="00BA179E" w:rsidRDefault="00985700" w:rsidP="00FD37B4">
            <w:pPr>
              <w:rPr>
                <w:sz w:val="24"/>
              </w:rPr>
            </w:pPr>
            <w:r w:rsidRPr="00BA179E">
              <w:rPr>
                <w:sz w:val="24"/>
              </w:rPr>
              <w:t>Lata 2014-2020.</w:t>
            </w:r>
          </w:p>
        </w:tc>
      </w:tr>
      <w:tr w:rsidR="00985700" w:rsidRPr="00BA179E" w:rsidTr="00AF1D10">
        <w:trPr>
          <w:trHeight w:val="567"/>
          <w:jc w:val="center"/>
        </w:trPr>
        <w:tc>
          <w:tcPr>
            <w:tcW w:w="1985" w:type="dxa"/>
            <w:vAlign w:val="center"/>
          </w:tcPr>
          <w:p w:rsidR="00985700" w:rsidRPr="00BA179E" w:rsidRDefault="00985700" w:rsidP="00FD37B4">
            <w:pPr>
              <w:rPr>
                <w:b/>
                <w:sz w:val="24"/>
              </w:rPr>
            </w:pPr>
            <w:r w:rsidRPr="00BA179E">
              <w:rPr>
                <w:b/>
                <w:sz w:val="24"/>
              </w:rPr>
              <w:t>Realizatorzy</w:t>
            </w:r>
          </w:p>
        </w:tc>
        <w:tc>
          <w:tcPr>
            <w:tcW w:w="7087" w:type="dxa"/>
            <w:vAlign w:val="center"/>
          </w:tcPr>
          <w:p w:rsidR="00985700" w:rsidRPr="00BA179E" w:rsidRDefault="00985700" w:rsidP="00FD37B4">
            <w:pPr>
              <w:pStyle w:val="Tekstpodstawowy"/>
              <w:spacing w:after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Wójt Gminy</w:t>
            </w:r>
            <w:r w:rsidRPr="00BA179E">
              <w:rPr>
                <w:rFonts w:asciiTheme="minorHAnsi" w:hAnsiTheme="minorHAnsi"/>
                <w:bCs/>
                <w:szCs w:val="22"/>
              </w:rPr>
              <w:t xml:space="preserve">, Rada </w:t>
            </w:r>
            <w:r>
              <w:rPr>
                <w:rFonts w:asciiTheme="minorHAnsi" w:hAnsiTheme="minorHAnsi"/>
                <w:bCs/>
                <w:szCs w:val="22"/>
              </w:rPr>
              <w:t>Gminy</w:t>
            </w:r>
            <w:r w:rsidRPr="00BA179E">
              <w:rPr>
                <w:rFonts w:asciiTheme="minorHAnsi" w:hAnsiTheme="minorHAnsi"/>
                <w:bCs/>
                <w:szCs w:val="22"/>
              </w:rPr>
              <w:t xml:space="preserve">, Urząd </w:t>
            </w:r>
            <w:r>
              <w:rPr>
                <w:rFonts w:asciiTheme="minorHAnsi" w:hAnsiTheme="minorHAnsi"/>
                <w:bCs/>
                <w:szCs w:val="22"/>
              </w:rPr>
              <w:t>Gminy</w:t>
            </w:r>
            <w:r w:rsidRPr="00BA179E">
              <w:rPr>
                <w:rFonts w:asciiTheme="minorHAnsi" w:hAnsiTheme="minorHAnsi"/>
                <w:bCs/>
                <w:szCs w:val="22"/>
              </w:rPr>
              <w:t xml:space="preserve">, </w:t>
            </w:r>
            <w:r>
              <w:rPr>
                <w:rFonts w:asciiTheme="minorHAnsi" w:hAnsiTheme="minorHAnsi"/>
                <w:bCs/>
                <w:szCs w:val="22"/>
              </w:rPr>
              <w:t xml:space="preserve">Gminny </w:t>
            </w:r>
            <w:r w:rsidRPr="00BA179E">
              <w:rPr>
                <w:rFonts w:asciiTheme="minorHAnsi" w:hAnsiTheme="minorHAnsi"/>
                <w:bCs/>
                <w:szCs w:val="22"/>
              </w:rPr>
              <w:t xml:space="preserve">Ośrodek Pomocy Społecznej </w:t>
            </w:r>
            <w:r w:rsidRPr="00BA179E">
              <w:rPr>
                <w:rFonts w:asciiTheme="minorHAnsi" w:hAnsiTheme="minorHAnsi"/>
                <w:szCs w:val="22"/>
              </w:rPr>
              <w:t>i inne jednostki organizacyjne gminy.</w:t>
            </w:r>
          </w:p>
        </w:tc>
      </w:tr>
      <w:tr w:rsidR="00985700" w:rsidRPr="00BA179E" w:rsidTr="00AF1D10">
        <w:trPr>
          <w:jc w:val="center"/>
        </w:trPr>
        <w:tc>
          <w:tcPr>
            <w:tcW w:w="1985" w:type="dxa"/>
            <w:vAlign w:val="center"/>
          </w:tcPr>
          <w:p w:rsidR="00985700" w:rsidRPr="00BA179E" w:rsidRDefault="00985700" w:rsidP="00FD37B4">
            <w:pPr>
              <w:rPr>
                <w:b/>
                <w:sz w:val="24"/>
              </w:rPr>
            </w:pPr>
            <w:r w:rsidRPr="00BA179E">
              <w:rPr>
                <w:b/>
                <w:sz w:val="24"/>
              </w:rPr>
              <w:t>Partnerzy w realizacji</w:t>
            </w:r>
          </w:p>
        </w:tc>
        <w:tc>
          <w:tcPr>
            <w:tcW w:w="7087" w:type="dxa"/>
            <w:vAlign w:val="center"/>
          </w:tcPr>
          <w:p w:rsidR="00985700" w:rsidRPr="00BA179E" w:rsidRDefault="005F0280" w:rsidP="005F0280">
            <w:pPr>
              <w:pStyle w:val="Tekstpodstawowy"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Regionalne Ośrodek </w:t>
            </w:r>
            <w:r w:rsidR="00985700" w:rsidRPr="00BA179E">
              <w:rPr>
                <w:rFonts w:asciiTheme="minorHAnsi" w:hAnsiTheme="minorHAnsi"/>
              </w:rPr>
              <w:t xml:space="preserve">Polityki Społecznej w </w:t>
            </w:r>
            <w:r w:rsidR="00985700">
              <w:rPr>
                <w:rFonts w:asciiTheme="minorHAnsi" w:hAnsiTheme="minorHAnsi"/>
              </w:rPr>
              <w:t xml:space="preserve">Rzeszowie, </w:t>
            </w:r>
            <w:r w:rsidR="00985700" w:rsidRPr="00BA179E">
              <w:rPr>
                <w:rFonts w:asciiTheme="minorHAnsi" w:hAnsiTheme="minorHAnsi"/>
              </w:rPr>
              <w:t xml:space="preserve">Powiatowe Centrum Pomocy Rodzinie w </w:t>
            </w:r>
            <w:r w:rsidR="00985700">
              <w:rPr>
                <w:rFonts w:asciiTheme="minorHAnsi" w:hAnsiTheme="minorHAnsi"/>
              </w:rPr>
              <w:t>Łańcucie</w:t>
            </w:r>
            <w:r w:rsidR="00985700" w:rsidRPr="00BA179E">
              <w:rPr>
                <w:rFonts w:asciiTheme="minorHAnsi" w:hAnsiTheme="minorHAnsi"/>
              </w:rPr>
              <w:t>, instytucje rządowe, organizacje pozarządowe, inne podmioty prowadzące działalność pożytku publicznego, Kościół, społeczność lokalna.</w:t>
            </w:r>
          </w:p>
        </w:tc>
      </w:tr>
      <w:tr w:rsidR="00985700" w:rsidRPr="00BA179E" w:rsidTr="00AF1D10">
        <w:trPr>
          <w:jc w:val="center"/>
        </w:trPr>
        <w:tc>
          <w:tcPr>
            <w:tcW w:w="1985" w:type="dxa"/>
            <w:vAlign w:val="center"/>
          </w:tcPr>
          <w:p w:rsidR="00985700" w:rsidRPr="00BA179E" w:rsidRDefault="00985700" w:rsidP="00FD37B4">
            <w:pPr>
              <w:rPr>
                <w:b/>
                <w:sz w:val="24"/>
              </w:rPr>
            </w:pPr>
            <w:r w:rsidRPr="00BA179E">
              <w:rPr>
                <w:b/>
                <w:sz w:val="24"/>
              </w:rPr>
              <w:t>Źródła finansowania</w:t>
            </w:r>
          </w:p>
        </w:tc>
        <w:tc>
          <w:tcPr>
            <w:tcW w:w="7087" w:type="dxa"/>
            <w:vAlign w:val="center"/>
          </w:tcPr>
          <w:p w:rsidR="00985700" w:rsidRPr="00BA179E" w:rsidRDefault="00985700" w:rsidP="00FD37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Budżet samorządowy </w:t>
            </w:r>
            <w:r w:rsidRPr="00BA179E">
              <w:rPr>
                <w:sz w:val="24"/>
              </w:rPr>
              <w:t>i centralny, fundusze zewnętrzne, m.in. fundusze strukturalne Unii Europejskiej, inne programy, organizacje pozarządowe, sponsorzy indywidualni</w:t>
            </w:r>
            <w:r>
              <w:rPr>
                <w:sz w:val="24"/>
              </w:rPr>
              <w:t>.</w:t>
            </w:r>
          </w:p>
        </w:tc>
      </w:tr>
      <w:tr w:rsidR="00985700" w:rsidRPr="00BA179E" w:rsidTr="00AF1D10">
        <w:trPr>
          <w:jc w:val="center"/>
        </w:trPr>
        <w:tc>
          <w:tcPr>
            <w:tcW w:w="1985" w:type="dxa"/>
            <w:vAlign w:val="center"/>
          </w:tcPr>
          <w:p w:rsidR="00985700" w:rsidRPr="00BA179E" w:rsidRDefault="00985700" w:rsidP="00FD37B4">
            <w:pPr>
              <w:rPr>
                <w:b/>
                <w:sz w:val="24"/>
              </w:rPr>
            </w:pPr>
            <w:r w:rsidRPr="00BA179E">
              <w:rPr>
                <w:b/>
                <w:sz w:val="24"/>
              </w:rPr>
              <w:t>Prognoza zmian</w:t>
            </w:r>
          </w:p>
        </w:tc>
        <w:tc>
          <w:tcPr>
            <w:tcW w:w="7087" w:type="dxa"/>
            <w:vAlign w:val="center"/>
          </w:tcPr>
          <w:p w:rsidR="00985700" w:rsidRPr="00BA179E" w:rsidRDefault="00985700" w:rsidP="00985700">
            <w:pPr>
              <w:pStyle w:val="Tekstpodstawowy"/>
              <w:numPr>
                <w:ilvl w:val="0"/>
                <w:numId w:val="18"/>
              </w:numPr>
              <w:suppressAutoHyphens/>
              <w:spacing w:after="0"/>
              <w:ind w:left="318" w:hanging="318"/>
              <w:jc w:val="both"/>
              <w:rPr>
                <w:rFonts w:asciiTheme="minorHAnsi" w:hAnsiTheme="minorHAnsi"/>
              </w:rPr>
            </w:pPr>
            <w:r w:rsidRPr="00BA179E">
              <w:rPr>
                <w:rFonts w:asciiTheme="minorHAnsi" w:hAnsiTheme="minorHAnsi"/>
              </w:rPr>
              <w:t>profesjonalizacja kadry pomocy społecznej,</w:t>
            </w:r>
          </w:p>
          <w:p w:rsidR="00985700" w:rsidRPr="00BA179E" w:rsidRDefault="00985700" w:rsidP="00985700">
            <w:pPr>
              <w:pStyle w:val="Tekstpodstawowy"/>
              <w:numPr>
                <w:ilvl w:val="0"/>
                <w:numId w:val="18"/>
              </w:numPr>
              <w:suppressAutoHyphens/>
              <w:spacing w:after="0"/>
              <w:ind w:left="318" w:hanging="318"/>
              <w:jc w:val="both"/>
              <w:rPr>
                <w:rFonts w:asciiTheme="minorHAnsi" w:hAnsiTheme="minorHAnsi"/>
              </w:rPr>
            </w:pPr>
            <w:r w:rsidRPr="00BA179E">
              <w:rPr>
                <w:rFonts w:asciiTheme="minorHAnsi" w:hAnsiTheme="minorHAnsi"/>
              </w:rPr>
              <w:t>zwiększenie jakości świadczonych usług,</w:t>
            </w:r>
          </w:p>
          <w:p w:rsidR="00985700" w:rsidRPr="00BA179E" w:rsidRDefault="00985700" w:rsidP="00985700">
            <w:pPr>
              <w:pStyle w:val="Tekstpodstawowy"/>
              <w:numPr>
                <w:ilvl w:val="0"/>
                <w:numId w:val="18"/>
              </w:numPr>
              <w:suppressAutoHyphens/>
              <w:spacing w:after="0"/>
              <w:ind w:left="318" w:hanging="318"/>
              <w:jc w:val="both"/>
              <w:rPr>
                <w:rFonts w:asciiTheme="minorHAnsi" w:hAnsiTheme="minorHAnsi"/>
              </w:rPr>
            </w:pPr>
            <w:r w:rsidRPr="00BA179E">
              <w:rPr>
                <w:rFonts w:asciiTheme="minorHAnsi" w:hAnsiTheme="minorHAnsi"/>
              </w:rPr>
              <w:t>zwiększenie aktywności mieszkańców,</w:t>
            </w:r>
          </w:p>
          <w:p w:rsidR="00985700" w:rsidRPr="00BA179E" w:rsidRDefault="00985700" w:rsidP="00985700">
            <w:pPr>
              <w:pStyle w:val="Tekstpodstawowy"/>
              <w:numPr>
                <w:ilvl w:val="0"/>
                <w:numId w:val="18"/>
              </w:numPr>
              <w:suppressAutoHyphens/>
              <w:spacing w:after="0"/>
              <w:ind w:left="318" w:hanging="318"/>
              <w:jc w:val="both"/>
              <w:rPr>
                <w:rFonts w:asciiTheme="minorHAnsi" w:hAnsiTheme="minorHAnsi"/>
              </w:rPr>
            </w:pPr>
            <w:r w:rsidRPr="00BA179E">
              <w:rPr>
                <w:rFonts w:asciiTheme="minorHAnsi" w:hAnsiTheme="minorHAnsi"/>
              </w:rPr>
              <w:t>wzrost liczby inicjatyw społecznych,</w:t>
            </w:r>
          </w:p>
          <w:p w:rsidR="00985700" w:rsidRPr="00BA179E" w:rsidRDefault="00985700" w:rsidP="00985700">
            <w:pPr>
              <w:pStyle w:val="Tekstpodstawowy"/>
              <w:numPr>
                <w:ilvl w:val="0"/>
                <w:numId w:val="18"/>
              </w:numPr>
              <w:suppressAutoHyphens/>
              <w:spacing w:after="0"/>
              <w:ind w:left="318" w:hanging="318"/>
              <w:jc w:val="both"/>
              <w:rPr>
                <w:rFonts w:asciiTheme="minorHAnsi" w:hAnsiTheme="minorHAnsi"/>
              </w:rPr>
            </w:pPr>
            <w:r w:rsidRPr="00BA179E">
              <w:rPr>
                <w:rFonts w:asciiTheme="minorHAnsi" w:hAnsiTheme="minorHAnsi"/>
              </w:rPr>
              <w:t>zróżnicowanie form i zwiększenie</w:t>
            </w:r>
            <w:r>
              <w:rPr>
                <w:rFonts w:asciiTheme="minorHAnsi" w:hAnsiTheme="minorHAnsi"/>
              </w:rPr>
              <w:t xml:space="preserve"> efektywności współpracy z </w:t>
            </w:r>
            <w:r w:rsidRPr="00BA179E">
              <w:rPr>
                <w:rFonts w:asciiTheme="minorHAnsi" w:hAnsiTheme="minorHAnsi"/>
              </w:rPr>
              <w:t>sektorem pozarządowym.</w:t>
            </w:r>
          </w:p>
        </w:tc>
      </w:tr>
    </w:tbl>
    <w:p w:rsidR="008711F0" w:rsidRDefault="008711F0" w:rsidP="00680426">
      <w:pPr>
        <w:pStyle w:val="Nowastrategia-poziom1"/>
      </w:pPr>
      <w:bookmarkStart w:id="25" w:name="_Toc387656403"/>
    </w:p>
    <w:p w:rsidR="00C87B86" w:rsidRDefault="00C87B86" w:rsidP="00680426">
      <w:pPr>
        <w:pStyle w:val="Nowastrategia-poziom1"/>
      </w:pPr>
      <w:bookmarkStart w:id="26" w:name="_GoBack"/>
      <w:bookmarkEnd w:id="26"/>
      <w:r w:rsidRPr="00680426">
        <w:t xml:space="preserve">IV. PROGRAMY I </w:t>
      </w:r>
      <w:r w:rsidR="00E718AA" w:rsidRPr="00680426">
        <w:t>PROJEKTY</w:t>
      </w:r>
      <w:bookmarkEnd w:id="25"/>
    </w:p>
    <w:p w:rsidR="00E77CB0" w:rsidRDefault="00E77CB0" w:rsidP="00E77CB0">
      <w:pPr>
        <w:spacing w:after="0" w:line="360" w:lineRule="auto"/>
        <w:ind w:firstLine="709"/>
        <w:jc w:val="both"/>
        <w:rPr>
          <w:sz w:val="24"/>
          <w:lang w:eastAsia="pl-PL"/>
        </w:rPr>
      </w:pPr>
    </w:p>
    <w:p w:rsidR="00985700" w:rsidRPr="00985700" w:rsidRDefault="00985700" w:rsidP="00985700">
      <w:pPr>
        <w:spacing w:after="0" w:line="360" w:lineRule="auto"/>
        <w:ind w:firstLine="709"/>
        <w:jc w:val="both"/>
        <w:rPr>
          <w:sz w:val="24"/>
          <w:szCs w:val="24"/>
          <w:lang w:eastAsia="pl-PL"/>
        </w:rPr>
      </w:pPr>
      <w:r w:rsidRPr="00985700">
        <w:rPr>
          <w:sz w:val="24"/>
          <w:szCs w:val="24"/>
          <w:lang w:eastAsia="pl-PL"/>
        </w:rPr>
        <w:t>Strategia Rozwiązywania Problemów Społecznych Gminy Czarna na lata 2014-2020 będzie realizowana w szczególności poprzez następujące programy:</w:t>
      </w:r>
    </w:p>
    <w:p w:rsidR="00985700" w:rsidRPr="00985700" w:rsidRDefault="00985700" w:rsidP="00985700">
      <w:pPr>
        <w:numPr>
          <w:ilvl w:val="0"/>
          <w:numId w:val="19"/>
        </w:numPr>
        <w:spacing w:after="0" w:line="360" w:lineRule="auto"/>
        <w:ind w:left="426" w:hanging="437"/>
        <w:jc w:val="both"/>
        <w:rPr>
          <w:sz w:val="24"/>
          <w:szCs w:val="24"/>
          <w:lang w:eastAsia="pl-PL"/>
        </w:rPr>
      </w:pPr>
      <w:r w:rsidRPr="00985700">
        <w:rPr>
          <w:color w:val="000000"/>
          <w:sz w:val="24"/>
          <w:szCs w:val="24"/>
        </w:rPr>
        <w:t>Gminny Program Profilaktyki i Rozwiązywania Problemów Alkoholowych,</w:t>
      </w:r>
    </w:p>
    <w:p w:rsidR="00985700" w:rsidRPr="00985700" w:rsidRDefault="00985700" w:rsidP="00985700">
      <w:pPr>
        <w:numPr>
          <w:ilvl w:val="0"/>
          <w:numId w:val="19"/>
        </w:numPr>
        <w:spacing w:after="0" w:line="360" w:lineRule="auto"/>
        <w:ind w:left="426" w:hanging="437"/>
        <w:jc w:val="both"/>
        <w:rPr>
          <w:sz w:val="24"/>
          <w:szCs w:val="24"/>
          <w:lang w:eastAsia="pl-PL"/>
        </w:rPr>
      </w:pPr>
      <w:r w:rsidRPr="00985700">
        <w:rPr>
          <w:color w:val="000000"/>
          <w:sz w:val="24"/>
          <w:szCs w:val="24"/>
        </w:rPr>
        <w:t xml:space="preserve">Gminny Program </w:t>
      </w:r>
      <w:r w:rsidRPr="00985700">
        <w:rPr>
          <w:color w:val="000000"/>
          <w:sz w:val="24"/>
          <w:szCs w:val="24"/>
          <w:lang w:eastAsia="pl-PL"/>
        </w:rPr>
        <w:t>Przeciwdziałania Narkomanii,</w:t>
      </w:r>
    </w:p>
    <w:p w:rsidR="00985700" w:rsidRPr="00985700" w:rsidRDefault="00985700" w:rsidP="00985700">
      <w:pPr>
        <w:numPr>
          <w:ilvl w:val="0"/>
          <w:numId w:val="19"/>
        </w:numPr>
        <w:spacing w:after="0" w:line="360" w:lineRule="auto"/>
        <w:ind w:left="426" w:hanging="437"/>
        <w:jc w:val="both"/>
        <w:rPr>
          <w:sz w:val="24"/>
          <w:szCs w:val="24"/>
          <w:lang w:eastAsia="pl-PL"/>
        </w:rPr>
      </w:pPr>
      <w:r w:rsidRPr="00985700">
        <w:rPr>
          <w:rFonts w:eastAsia="TimesNewRoman"/>
          <w:sz w:val="24"/>
          <w:szCs w:val="24"/>
          <w:lang w:eastAsia="pl-PL"/>
        </w:rPr>
        <w:t>Gminny Program Przeciwdziałania Przemocy w Rodzinie,</w:t>
      </w:r>
    </w:p>
    <w:p w:rsidR="00985700" w:rsidRPr="00985700" w:rsidRDefault="00985700" w:rsidP="00985700">
      <w:pPr>
        <w:numPr>
          <w:ilvl w:val="0"/>
          <w:numId w:val="19"/>
        </w:numPr>
        <w:spacing w:after="0" w:line="360" w:lineRule="auto"/>
        <w:ind w:left="426" w:hanging="437"/>
        <w:jc w:val="both"/>
        <w:rPr>
          <w:sz w:val="24"/>
          <w:szCs w:val="24"/>
          <w:lang w:eastAsia="pl-PL"/>
        </w:rPr>
      </w:pPr>
      <w:r w:rsidRPr="00985700">
        <w:rPr>
          <w:sz w:val="24"/>
          <w:szCs w:val="24"/>
        </w:rPr>
        <w:t>P</w:t>
      </w:r>
      <w:r w:rsidRPr="00985700">
        <w:rPr>
          <w:sz w:val="24"/>
          <w:szCs w:val="32"/>
        </w:rPr>
        <w:t xml:space="preserve">rogram współpracy Gminy Czarna z organizacjami pozarządowymi oraz podmiotami </w:t>
      </w:r>
      <w:r w:rsidRPr="00985700">
        <w:rPr>
          <w:spacing w:val="-2"/>
          <w:sz w:val="24"/>
          <w:szCs w:val="32"/>
        </w:rPr>
        <w:t>wymienionymi w art. 3 ust. 3 ustawy o działalności pożytku publicznego i o wolontariacie.</w:t>
      </w:r>
    </w:p>
    <w:p w:rsidR="00985700" w:rsidRDefault="00985700" w:rsidP="00985700">
      <w:pPr>
        <w:spacing w:after="0" w:line="360" w:lineRule="auto"/>
        <w:ind w:firstLine="709"/>
        <w:jc w:val="both"/>
        <w:rPr>
          <w:sz w:val="24"/>
          <w:lang w:eastAsia="pl-PL"/>
        </w:rPr>
      </w:pPr>
      <w:r w:rsidRPr="00985700">
        <w:rPr>
          <w:sz w:val="24"/>
          <w:szCs w:val="24"/>
        </w:rPr>
        <w:t xml:space="preserve">Skuteczność wdrożenia dokumentu będzie również zależała od środków finansowych – posiadanych i pozyskanych przez samorząd gminy lub inne podmioty uczestniczące w realizacji strategii – na </w:t>
      </w:r>
      <w:r w:rsidRPr="00985700">
        <w:rPr>
          <w:sz w:val="24"/>
          <w:lang w:eastAsia="pl-PL"/>
        </w:rPr>
        <w:t xml:space="preserve">opracowanie i realizację innych programów oraz projektów (poniżej zaprezentowano propozycje projektów przygotowanych </w:t>
      </w:r>
      <w:r>
        <w:rPr>
          <w:sz w:val="24"/>
          <w:lang w:eastAsia="pl-PL"/>
        </w:rPr>
        <w:t xml:space="preserve">w trakcie prac nad strategią przez przedstawicieli </w:t>
      </w:r>
      <w:r w:rsidR="00B46C4C">
        <w:rPr>
          <w:sz w:val="24"/>
          <w:lang w:eastAsia="pl-PL"/>
        </w:rPr>
        <w:t xml:space="preserve">instytucji </w:t>
      </w:r>
      <w:r>
        <w:rPr>
          <w:sz w:val="24"/>
          <w:lang w:eastAsia="pl-PL"/>
        </w:rPr>
        <w:t>funkcjonujących w gminie</w:t>
      </w:r>
      <w:r w:rsidR="005417F3">
        <w:rPr>
          <w:sz w:val="24"/>
          <w:lang w:eastAsia="pl-PL"/>
        </w:rPr>
        <w:t>), które będą zgodne z przyjętymi w </w:t>
      </w:r>
      <w:r>
        <w:rPr>
          <w:sz w:val="24"/>
          <w:lang w:eastAsia="pl-PL"/>
        </w:rPr>
        <w:t xml:space="preserve">dokumencie kierunkami </w:t>
      </w:r>
      <w:r w:rsidRPr="00732B7D">
        <w:rPr>
          <w:sz w:val="24"/>
          <w:lang w:eastAsia="pl-PL"/>
        </w:rPr>
        <w:t>działa</w:t>
      </w:r>
      <w:r w:rsidR="005417F3">
        <w:rPr>
          <w:sz w:val="24"/>
          <w:lang w:eastAsia="pl-PL"/>
        </w:rPr>
        <w:t>ń.</w:t>
      </w:r>
    </w:p>
    <w:p w:rsidR="00985700" w:rsidRDefault="00985700" w:rsidP="00985700">
      <w:pPr>
        <w:spacing w:after="0" w:line="360" w:lineRule="auto"/>
        <w:ind w:firstLine="709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Programy i projekty powinna cechować </w:t>
      </w:r>
      <w:r w:rsidRPr="00AC51C3">
        <w:rPr>
          <w:sz w:val="24"/>
        </w:rPr>
        <w:t>efektywność, skuteczność i celowość.</w:t>
      </w:r>
      <w:r>
        <w:rPr>
          <w:sz w:val="24"/>
        </w:rPr>
        <w:t xml:space="preserve"> Mogą być </w:t>
      </w:r>
      <w:r>
        <w:rPr>
          <w:sz w:val="24"/>
          <w:lang w:eastAsia="pl-PL"/>
        </w:rPr>
        <w:t xml:space="preserve">one </w:t>
      </w:r>
      <w:r w:rsidRPr="00732B7D">
        <w:rPr>
          <w:sz w:val="24"/>
          <w:lang w:eastAsia="pl-PL"/>
        </w:rPr>
        <w:t>przyjmow</w:t>
      </w:r>
      <w:r>
        <w:rPr>
          <w:sz w:val="24"/>
          <w:lang w:eastAsia="pl-PL"/>
        </w:rPr>
        <w:t>ane stosownymi uchwałami przez R</w:t>
      </w:r>
      <w:r w:rsidRPr="00732B7D">
        <w:rPr>
          <w:sz w:val="24"/>
          <w:lang w:eastAsia="pl-PL"/>
        </w:rPr>
        <w:t>adę</w:t>
      </w:r>
      <w:r>
        <w:rPr>
          <w:sz w:val="24"/>
          <w:lang w:eastAsia="pl-PL"/>
        </w:rPr>
        <w:t xml:space="preserve"> i, w zależności od charakteru,realizowane w </w:t>
      </w:r>
      <w:r w:rsidRPr="00732B7D">
        <w:rPr>
          <w:sz w:val="24"/>
          <w:lang w:eastAsia="pl-PL"/>
        </w:rPr>
        <w:t>okresach rocznych, dłuższych lub krótszych</w:t>
      </w:r>
      <w:r>
        <w:rPr>
          <w:sz w:val="24"/>
          <w:lang w:eastAsia="pl-PL"/>
        </w:rPr>
        <w:t>.</w:t>
      </w:r>
    </w:p>
    <w:p w:rsidR="00985700" w:rsidRDefault="00985700" w:rsidP="00985700">
      <w:pPr>
        <w:spacing w:after="0" w:line="360" w:lineRule="auto"/>
        <w:jc w:val="both"/>
        <w:rPr>
          <w:sz w:val="24"/>
          <w:lang w:eastAsia="pl-PL"/>
        </w:rPr>
      </w:pPr>
    </w:p>
    <w:p w:rsidR="00985700" w:rsidRPr="00465EAB" w:rsidRDefault="00985700" w:rsidP="00985700">
      <w:pPr>
        <w:spacing w:after="0" w:line="360" w:lineRule="auto"/>
        <w:jc w:val="both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Projekt 1</w:t>
      </w:r>
      <w:r w:rsidRPr="00465EAB">
        <w:rPr>
          <w:b/>
          <w:sz w:val="24"/>
          <w:lang w:eastAsia="pl-PL"/>
        </w:rPr>
        <w:t>.</w:t>
      </w:r>
    </w:p>
    <w:tbl>
      <w:tblPr>
        <w:tblStyle w:val="Tabela-Siatka"/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ook w:val="04A0"/>
      </w:tblPr>
      <w:tblGrid>
        <w:gridCol w:w="3119"/>
        <w:gridCol w:w="5953"/>
      </w:tblGrid>
      <w:tr w:rsidR="00985700" w:rsidRPr="001176B9" w:rsidTr="00394791">
        <w:trPr>
          <w:trHeight w:val="284"/>
          <w:jc w:val="center"/>
        </w:trPr>
        <w:tc>
          <w:tcPr>
            <w:tcW w:w="3119" w:type="dxa"/>
            <w:vAlign w:val="center"/>
          </w:tcPr>
          <w:p w:rsidR="00985700" w:rsidRPr="001176B9" w:rsidRDefault="00985700" w:rsidP="001176B9">
            <w:pPr>
              <w:rPr>
                <w:rFonts w:cs="Tahoma"/>
                <w:b/>
              </w:rPr>
            </w:pPr>
            <w:r w:rsidRPr="001176B9">
              <w:rPr>
                <w:rFonts w:cs="Tahoma"/>
                <w:b/>
              </w:rPr>
              <w:t>nazwa projektu</w:t>
            </w:r>
          </w:p>
        </w:tc>
        <w:tc>
          <w:tcPr>
            <w:tcW w:w="5954" w:type="dxa"/>
          </w:tcPr>
          <w:p w:rsidR="00985700" w:rsidRPr="00825FE9" w:rsidRDefault="001176B9" w:rsidP="001176B9">
            <w:pPr>
              <w:jc w:val="both"/>
              <w:rPr>
                <w:rFonts w:cs="Tahoma"/>
              </w:rPr>
            </w:pPr>
            <w:r w:rsidRPr="00825FE9">
              <w:rPr>
                <w:rFonts w:eastAsia="Times New Roman"/>
              </w:rPr>
              <w:t>„Promocja gminy Czarna poprzez wydanie folderu”</w:t>
            </w:r>
            <w:r w:rsidR="00531DA3">
              <w:rPr>
                <w:rFonts w:eastAsia="Times New Roman"/>
              </w:rPr>
              <w:t>.</w:t>
            </w:r>
          </w:p>
        </w:tc>
      </w:tr>
      <w:tr w:rsidR="00985700" w:rsidRPr="001176B9" w:rsidTr="00394791">
        <w:trPr>
          <w:trHeight w:val="284"/>
          <w:jc w:val="center"/>
        </w:trPr>
        <w:tc>
          <w:tcPr>
            <w:tcW w:w="3119" w:type="dxa"/>
            <w:vAlign w:val="center"/>
          </w:tcPr>
          <w:p w:rsidR="00985700" w:rsidRPr="001176B9" w:rsidRDefault="00985700" w:rsidP="001176B9">
            <w:pPr>
              <w:rPr>
                <w:rFonts w:cs="Tahoma"/>
                <w:b/>
              </w:rPr>
            </w:pPr>
            <w:r w:rsidRPr="001176B9">
              <w:rPr>
                <w:rFonts w:cs="Tahoma"/>
                <w:b/>
              </w:rPr>
              <w:t>wnioskodawca projektu</w:t>
            </w:r>
          </w:p>
        </w:tc>
        <w:tc>
          <w:tcPr>
            <w:tcW w:w="5954" w:type="dxa"/>
          </w:tcPr>
          <w:p w:rsidR="00985700" w:rsidRPr="00825FE9" w:rsidRDefault="00E646C3" w:rsidP="001176B9">
            <w:pPr>
              <w:rPr>
                <w:rFonts w:cs="Tahoma"/>
              </w:rPr>
            </w:pPr>
            <w:r w:rsidRPr="00825FE9">
              <w:t>Gmina Czarna</w:t>
            </w:r>
            <w:r w:rsidR="00531DA3">
              <w:t>.</w:t>
            </w:r>
          </w:p>
        </w:tc>
      </w:tr>
      <w:tr w:rsidR="00985700" w:rsidRPr="001176B9" w:rsidTr="00394791">
        <w:trPr>
          <w:trHeight w:val="284"/>
          <w:jc w:val="center"/>
        </w:trPr>
        <w:tc>
          <w:tcPr>
            <w:tcW w:w="3119" w:type="dxa"/>
            <w:vAlign w:val="center"/>
          </w:tcPr>
          <w:p w:rsidR="00985700" w:rsidRPr="001176B9" w:rsidRDefault="00985700" w:rsidP="001176B9">
            <w:pPr>
              <w:rPr>
                <w:rFonts w:cs="Tahoma"/>
                <w:b/>
              </w:rPr>
            </w:pPr>
            <w:r w:rsidRPr="001176B9">
              <w:rPr>
                <w:rFonts w:cs="Tahoma"/>
                <w:b/>
              </w:rPr>
              <w:t>partnerzy w realizacji projektu</w:t>
            </w:r>
          </w:p>
        </w:tc>
        <w:tc>
          <w:tcPr>
            <w:tcW w:w="5954" w:type="dxa"/>
          </w:tcPr>
          <w:p w:rsidR="00B67B51" w:rsidRPr="00825FE9" w:rsidRDefault="00E646C3" w:rsidP="00B67B51">
            <w:pPr>
              <w:pStyle w:val="Akapitzlist"/>
              <w:numPr>
                <w:ilvl w:val="0"/>
                <w:numId w:val="70"/>
              </w:numPr>
              <w:ind w:left="318" w:hanging="318"/>
              <w:rPr>
                <w:rFonts w:cs="Tahoma"/>
              </w:rPr>
            </w:pPr>
            <w:r w:rsidRPr="00825FE9">
              <w:t xml:space="preserve">Podkarpacka Regionalna Organizacja Turystyczna </w:t>
            </w:r>
            <w:r w:rsidR="00B67B51" w:rsidRPr="00825FE9">
              <w:t>w </w:t>
            </w:r>
            <w:r w:rsidRPr="00825FE9">
              <w:t>Rzeszowie,</w:t>
            </w:r>
          </w:p>
          <w:p w:rsidR="00985700" w:rsidRPr="00825FE9" w:rsidRDefault="00E646C3" w:rsidP="00B67B51">
            <w:pPr>
              <w:pStyle w:val="Akapitzlist"/>
              <w:numPr>
                <w:ilvl w:val="0"/>
                <w:numId w:val="70"/>
              </w:numPr>
              <w:ind w:left="318" w:hanging="318"/>
              <w:rPr>
                <w:rFonts w:cs="Tahoma"/>
              </w:rPr>
            </w:pPr>
            <w:r w:rsidRPr="00825FE9">
              <w:t>Gminny O</w:t>
            </w:r>
            <w:r w:rsidRPr="00825FE9">
              <w:rPr>
                <w:rFonts w:eastAsia="Times New Roman"/>
              </w:rPr>
              <w:t xml:space="preserve">środek Kultury </w:t>
            </w:r>
            <w:r w:rsidR="003556A8">
              <w:rPr>
                <w:rFonts w:eastAsia="Times New Roman"/>
              </w:rPr>
              <w:t xml:space="preserve">i Rekreacji </w:t>
            </w:r>
            <w:r w:rsidRPr="00825FE9">
              <w:rPr>
                <w:rFonts w:eastAsia="Times New Roman"/>
              </w:rPr>
              <w:t>w Czarnej</w:t>
            </w:r>
            <w:r w:rsidR="003556A8">
              <w:rPr>
                <w:rFonts w:eastAsia="Times New Roman"/>
              </w:rPr>
              <w:t>.</w:t>
            </w:r>
          </w:p>
        </w:tc>
      </w:tr>
      <w:tr w:rsidR="00985700" w:rsidRPr="001176B9" w:rsidTr="00394791">
        <w:trPr>
          <w:trHeight w:val="284"/>
          <w:jc w:val="center"/>
        </w:trPr>
        <w:tc>
          <w:tcPr>
            <w:tcW w:w="3119" w:type="dxa"/>
            <w:vAlign w:val="center"/>
          </w:tcPr>
          <w:p w:rsidR="00985700" w:rsidRPr="001176B9" w:rsidRDefault="00985700" w:rsidP="001176B9">
            <w:pPr>
              <w:rPr>
                <w:rFonts w:cs="Tahoma"/>
                <w:b/>
              </w:rPr>
            </w:pPr>
            <w:r w:rsidRPr="001176B9">
              <w:rPr>
                <w:rFonts w:cs="Tahoma"/>
                <w:b/>
              </w:rPr>
              <w:t>cele projektu</w:t>
            </w:r>
          </w:p>
        </w:tc>
        <w:tc>
          <w:tcPr>
            <w:tcW w:w="5954" w:type="dxa"/>
          </w:tcPr>
          <w:p w:rsidR="00985700" w:rsidRPr="00825FE9" w:rsidRDefault="00B67B51" w:rsidP="00825FE9">
            <w:pPr>
              <w:jc w:val="both"/>
              <w:rPr>
                <w:rFonts w:eastAsia="Times New Roman"/>
              </w:rPr>
            </w:pPr>
            <w:r w:rsidRPr="00825FE9">
              <w:t>Promocja g</w:t>
            </w:r>
            <w:r w:rsidR="00E646C3" w:rsidRPr="00825FE9">
              <w:t>miny Czarna poprzezwydanie folderu zawieraj</w:t>
            </w:r>
            <w:r w:rsidR="00E646C3" w:rsidRPr="00825FE9">
              <w:rPr>
                <w:rFonts w:eastAsia="Times New Roman"/>
              </w:rPr>
              <w:t>ą</w:t>
            </w:r>
            <w:r w:rsidRPr="00825FE9">
              <w:rPr>
                <w:rFonts w:eastAsia="Times New Roman"/>
              </w:rPr>
              <w:t xml:space="preserve">cego najważniejsze informacje o </w:t>
            </w:r>
            <w:r w:rsidR="00E646C3" w:rsidRPr="00825FE9">
              <w:rPr>
                <w:rFonts w:eastAsia="Times New Roman"/>
              </w:rPr>
              <w:t>wartościach kultur</w:t>
            </w:r>
            <w:r w:rsidRPr="00825FE9">
              <w:rPr>
                <w:rFonts w:eastAsia="Times New Roman"/>
              </w:rPr>
              <w:t xml:space="preserve">owych, przyrodniczych, historii </w:t>
            </w:r>
            <w:r w:rsidR="00E646C3" w:rsidRPr="00825FE9">
              <w:rPr>
                <w:rFonts w:eastAsia="Times New Roman"/>
              </w:rPr>
              <w:t>i obecnych ki</w:t>
            </w:r>
            <w:r w:rsidRPr="00825FE9">
              <w:rPr>
                <w:rFonts w:eastAsia="Times New Roman"/>
              </w:rPr>
              <w:t xml:space="preserve">erunkach rozwoju poszczególnych </w:t>
            </w:r>
            <w:r w:rsidR="00E646C3" w:rsidRPr="00825FE9">
              <w:rPr>
                <w:rFonts w:eastAsia="Times New Roman"/>
              </w:rPr>
              <w:t xml:space="preserve">miejscowości. </w:t>
            </w:r>
            <w:r w:rsidR="00825FE9" w:rsidRPr="00825FE9">
              <w:rPr>
                <w:rFonts w:eastAsia="Times New Roman"/>
              </w:rPr>
              <w:t xml:space="preserve">Realizacja </w:t>
            </w:r>
            <w:r w:rsidR="00E646C3" w:rsidRPr="00825FE9">
              <w:rPr>
                <w:rFonts w:eastAsia="Times New Roman"/>
              </w:rPr>
              <w:t xml:space="preserve">projektu </w:t>
            </w:r>
            <w:r w:rsidR="00825FE9" w:rsidRPr="00825FE9">
              <w:rPr>
                <w:rFonts w:eastAsia="Times New Roman"/>
              </w:rPr>
              <w:t xml:space="preserve">ma również przyczynić się do poprawy </w:t>
            </w:r>
            <w:r w:rsidR="00E646C3" w:rsidRPr="00825FE9">
              <w:rPr>
                <w:rFonts w:eastAsia="Times New Roman"/>
              </w:rPr>
              <w:t>jakości życia mieszkańców gminy Czarna</w:t>
            </w:r>
            <w:r w:rsidR="00825FE9" w:rsidRPr="00825FE9">
              <w:rPr>
                <w:rFonts w:eastAsia="Times New Roman"/>
              </w:rPr>
              <w:t>.</w:t>
            </w:r>
          </w:p>
        </w:tc>
      </w:tr>
      <w:tr w:rsidR="00985700" w:rsidRPr="001176B9" w:rsidTr="00394791">
        <w:trPr>
          <w:trHeight w:val="284"/>
          <w:jc w:val="center"/>
        </w:trPr>
        <w:tc>
          <w:tcPr>
            <w:tcW w:w="3119" w:type="dxa"/>
            <w:vAlign w:val="center"/>
          </w:tcPr>
          <w:p w:rsidR="00985700" w:rsidRPr="001176B9" w:rsidRDefault="00985700" w:rsidP="001176B9">
            <w:pPr>
              <w:rPr>
                <w:rFonts w:cs="Tahoma"/>
                <w:b/>
              </w:rPr>
            </w:pPr>
            <w:r w:rsidRPr="001176B9">
              <w:rPr>
                <w:rFonts w:cs="Tahoma"/>
                <w:b/>
              </w:rPr>
              <w:t>beneficjenci projektu</w:t>
            </w:r>
          </w:p>
        </w:tc>
        <w:tc>
          <w:tcPr>
            <w:tcW w:w="5954" w:type="dxa"/>
          </w:tcPr>
          <w:p w:rsidR="00985700" w:rsidRPr="00825FE9" w:rsidRDefault="00E646C3" w:rsidP="001176B9">
            <w:pPr>
              <w:jc w:val="both"/>
              <w:rPr>
                <w:rFonts w:cs="Tahoma"/>
              </w:rPr>
            </w:pPr>
            <w:r w:rsidRPr="00825FE9">
              <w:t>Gmina Czarna</w:t>
            </w:r>
            <w:r w:rsidR="00531DA3">
              <w:t>.</w:t>
            </w:r>
          </w:p>
        </w:tc>
      </w:tr>
    </w:tbl>
    <w:p w:rsidR="00985700" w:rsidRDefault="00985700" w:rsidP="00985700">
      <w:pPr>
        <w:spacing w:after="0" w:line="360" w:lineRule="auto"/>
        <w:jc w:val="both"/>
        <w:rPr>
          <w:sz w:val="24"/>
          <w:lang w:eastAsia="pl-PL"/>
        </w:rPr>
      </w:pPr>
    </w:p>
    <w:p w:rsidR="00570696" w:rsidRDefault="00570696" w:rsidP="00985700">
      <w:pPr>
        <w:spacing w:after="0" w:line="360" w:lineRule="auto"/>
        <w:jc w:val="both"/>
        <w:rPr>
          <w:sz w:val="24"/>
          <w:lang w:eastAsia="pl-PL"/>
        </w:rPr>
      </w:pPr>
    </w:p>
    <w:p w:rsidR="00570696" w:rsidRDefault="00570696" w:rsidP="00985700">
      <w:pPr>
        <w:spacing w:after="0" w:line="360" w:lineRule="auto"/>
        <w:jc w:val="both"/>
        <w:rPr>
          <w:sz w:val="24"/>
          <w:lang w:eastAsia="pl-PL"/>
        </w:rPr>
      </w:pPr>
    </w:p>
    <w:p w:rsidR="00570696" w:rsidRDefault="00570696" w:rsidP="00985700">
      <w:pPr>
        <w:spacing w:after="0" w:line="360" w:lineRule="auto"/>
        <w:jc w:val="both"/>
        <w:rPr>
          <w:sz w:val="24"/>
          <w:lang w:eastAsia="pl-PL"/>
        </w:rPr>
      </w:pPr>
    </w:p>
    <w:p w:rsidR="00985700" w:rsidRPr="00465EAB" w:rsidRDefault="00985700" w:rsidP="00985700">
      <w:pPr>
        <w:spacing w:after="0" w:line="360" w:lineRule="auto"/>
        <w:jc w:val="both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Projekt 2</w:t>
      </w:r>
      <w:r w:rsidRPr="00465EAB">
        <w:rPr>
          <w:b/>
          <w:sz w:val="24"/>
          <w:lang w:eastAsia="pl-PL"/>
        </w:rPr>
        <w:t>.</w:t>
      </w:r>
    </w:p>
    <w:tbl>
      <w:tblPr>
        <w:tblStyle w:val="Tabela-Siatka"/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ook w:val="04A0"/>
      </w:tblPr>
      <w:tblGrid>
        <w:gridCol w:w="3119"/>
        <w:gridCol w:w="5953"/>
      </w:tblGrid>
      <w:tr w:rsidR="00985700" w:rsidTr="00394791">
        <w:trPr>
          <w:trHeight w:val="284"/>
          <w:jc w:val="center"/>
        </w:trPr>
        <w:tc>
          <w:tcPr>
            <w:tcW w:w="3119" w:type="dxa"/>
            <w:vAlign w:val="center"/>
          </w:tcPr>
          <w:p w:rsidR="00985700" w:rsidRPr="00744D4D" w:rsidRDefault="00985700" w:rsidP="00FD37B4">
            <w:pPr>
              <w:rPr>
                <w:rFonts w:cs="Tahoma"/>
                <w:b/>
              </w:rPr>
            </w:pPr>
            <w:r w:rsidRPr="00744D4D">
              <w:rPr>
                <w:rFonts w:cs="Tahoma"/>
                <w:b/>
              </w:rPr>
              <w:t>nazwa projektu</w:t>
            </w:r>
          </w:p>
        </w:tc>
        <w:tc>
          <w:tcPr>
            <w:tcW w:w="5953" w:type="dxa"/>
          </w:tcPr>
          <w:p w:rsidR="00985700" w:rsidRPr="0070282F" w:rsidRDefault="00985700" w:rsidP="00531DA3">
            <w:pPr>
              <w:jc w:val="both"/>
              <w:rPr>
                <w:rFonts w:cs="Tahoma"/>
              </w:rPr>
            </w:pPr>
            <w:r w:rsidRPr="0070282F">
              <w:rPr>
                <w:rFonts w:cs="Tahoma"/>
                <w:spacing w:val="-2"/>
              </w:rPr>
              <w:t>„</w:t>
            </w:r>
            <w:r w:rsidR="00531DA3" w:rsidRPr="0070282F">
              <w:rPr>
                <w:rFonts w:eastAsia="Times New Roman"/>
                <w:spacing w:val="-2"/>
              </w:rPr>
              <w:t>Indywidualizacja naszą szansą – doposażenie</w:t>
            </w:r>
            <w:r w:rsidR="00552A3E" w:rsidRPr="0070282F">
              <w:rPr>
                <w:rFonts w:eastAsia="Times New Roman"/>
                <w:spacing w:val="-2"/>
              </w:rPr>
              <w:t xml:space="preserve"> bazy </w:t>
            </w:r>
            <w:r w:rsidR="00531DA3" w:rsidRPr="0070282F">
              <w:rPr>
                <w:rFonts w:eastAsia="Times New Roman"/>
                <w:spacing w:val="-2"/>
              </w:rPr>
              <w:t>dydaktycznej</w:t>
            </w:r>
            <w:r w:rsidR="00552A3E" w:rsidRPr="0070282F">
              <w:rPr>
                <w:rFonts w:eastAsia="Times New Roman"/>
              </w:rPr>
              <w:t xml:space="preserve"> na terenie gminy Czarna</w:t>
            </w:r>
            <w:r w:rsidR="00531DA3" w:rsidRPr="0070282F">
              <w:rPr>
                <w:rFonts w:eastAsia="Times New Roman"/>
              </w:rPr>
              <w:t>”.</w:t>
            </w:r>
          </w:p>
        </w:tc>
      </w:tr>
      <w:tr w:rsidR="00985700" w:rsidTr="00394791">
        <w:trPr>
          <w:trHeight w:val="284"/>
          <w:jc w:val="center"/>
        </w:trPr>
        <w:tc>
          <w:tcPr>
            <w:tcW w:w="3119" w:type="dxa"/>
            <w:vAlign w:val="center"/>
          </w:tcPr>
          <w:p w:rsidR="00985700" w:rsidRPr="00744D4D" w:rsidRDefault="00985700" w:rsidP="00FD37B4">
            <w:pPr>
              <w:rPr>
                <w:rFonts w:cs="Tahoma"/>
                <w:b/>
              </w:rPr>
            </w:pPr>
            <w:r w:rsidRPr="00744D4D">
              <w:rPr>
                <w:rFonts w:cs="Tahoma"/>
                <w:b/>
              </w:rPr>
              <w:t>wnioskodawca projektu</w:t>
            </w:r>
          </w:p>
        </w:tc>
        <w:tc>
          <w:tcPr>
            <w:tcW w:w="5953" w:type="dxa"/>
          </w:tcPr>
          <w:p w:rsidR="00985700" w:rsidRPr="0070282F" w:rsidRDefault="003556A8" w:rsidP="00FD37B4">
            <w:pPr>
              <w:rPr>
                <w:rFonts w:cs="Tahoma"/>
              </w:rPr>
            </w:pPr>
            <w:r w:rsidRPr="0070282F">
              <w:t>Gmina Czarna</w:t>
            </w:r>
            <w:r w:rsidR="00531DA3" w:rsidRPr="0070282F">
              <w:t>.</w:t>
            </w:r>
          </w:p>
        </w:tc>
      </w:tr>
      <w:tr w:rsidR="00985700" w:rsidTr="00394791">
        <w:trPr>
          <w:trHeight w:val="284"/>
          <w:jc w:val="center"/>
        </w:trPr>
        <w:tc>
          <w:tcPr>
            <w:tcW w:w="3119" w:type="dxa"/>
            <w:vAlign w:val="center"/>
          </w:tcPr>
          <w:p w:rsidR="00985700" w:rsidRPr="00744D4D" w:rsidRDefault="00985700" w:rsidP="00FD37B4">
            <w:pPr>
              <w:rPr>
                <w:rFonts w:cs="Tahoma"/>
                <w:b/>
              </w:rPr>
            </w:pPr>
            <w:r w:rsidRPr="00744D4D">
              <w:rPr>
                <w:rFonts w:cs="Tahoma"/>
                <w:b/>
              </w:rPr>
              <w:t>cele projektu</w:t>
            </w:r>
          </w:p>
        </w:tc>
        <w:tc>
          <w:tcPr>
            <w:tcW w:w="5953" w:type="dxa"/>
          </w:tcPr>
          <w:p w:rsidR="0070282F" w:rsidRPr="0070282F" w:rsidRDefault="00531DA3" w:rsidP="0070282F">
            <w:pPr>
              <w:jc w:val="both"/>
              <w:rPr>
                <w:rFonts w:eastAsia="Times New Roman"/>
              </w:rPr>
            </w:pPr>
            <w:r w:rsidRPr="0070282F">
              <w:t>Z</w:t>
            </w:r>
            <w:r w:rsidRPr="0070282F">
              <w:rPr>
                <w:rFonts w:eastAsia="Times New Roman"/>
              </w:rPr>
              <w:t xml:space="preserve">aspokojenie specjalnych potrzeb </w:t>
            </w:r>
            <w:r w:rsidR="003556A8" w:rsidRPr="0070282F">
              <w:rPr>
                <w:rFonts w:eastAsia="Times New Roman"/>
              </w:rPr>
              <w:t>edukacyjnych i wyrównan</w:t>
            </w:r>
            <w:r w:rsidRPr="0070282F">
              <w:rPr>
                <w:rFonts w:eastAsia="Times New Roman"/>
              </w:rPr>
              <w:t xml:space="preserve">ie szans przez indywidualizację </w:t>
            </w:r>
            <w:r w:rsidR="003556A8" w:rsidRPr="0070282F">
              <w:rPr>
                <w:rFonts w:eastAsia="Times New Roman"/>
              </w:rPr>
              <w:t xml:space="preserve">procesu kształcenia dzieci z klas </w:t>
            </w:r>
            <w:r w:rsidRPr="0070282F">
              <w:rPr>
                <w:rFonts w:eastAsia="Times New Roman"/>
              </w:rPr>
              <w:br/>
            </w:r>
            <w:r w:rsidR="0070282F" w:rsidRPr="0070282F">
              <w:rPr>
                <w:rFonts w:eastAsia="Times New Roman"/>
              </w:rPr>
              <w:t xml:space="preserve">I-III w 100% publicznych szkół podstawowych na terenie gminy Czarna. </w:t>
            </w:r>
          </w:p>
          <w:p w:rsidR="00985700" w:rsidRPr="0070282F" w:rsidRDefault="0070282F" w:rsidP="0070282F">
            <w:pPr>
              <w:jc w:val="both"/>
              <w:rPr>
                <w:rFonts w:cs="Tahoma"/>
              </w:rPr>
            </w:pPr>
            <w:r w:rsidRPr="0070282F">
              <w:rPr>
                <w:rFonts w:eastAsia="Times New Roman"/>
              </w:rPr>
              <w:t xml:space="preserve">Celem szczegółowym jest </w:t>
            </w:r>
            <w:r w:rsidR="003556A8" w:rsidRPr="0070282F">
              <w:rPr>
                <w:rFonts w:eastAsia="Times New Roman"/>
              </w:rPr>
              <w:t>stworzenie warunków w</w:t>
            </w:r>
            <w:r w:rsidRPr="0070282F">
              <w:rPr>
                <w:rFonts w:eastAsia="Times New Roman"/>
              </w:rPr>
              <w:t xml:space="preserve"> 7 szkołach objętych wsparciem, </w:t>
            </w:r>
            <w:r w:rsidR="003556A8" w:rsidRPr="0070282F">
              <w:rPr>
                <w:rFonts w:eastAsia="Times New Roman"/>
              </w:rPr>
              <w:t>umożliwiających i ws</w:t>
            </w:r>
            <w:r w:rsidRPr="0070282F">
              <w:rPr>
                <w:rFonts w:eastAsia="Times New Roman"/>
              </w:rPr>
              <w:t xml:space="preserve">pomagających indywidualną pracę </w:t>
            </w:r>
            <w:r w:rsidR="003556A8" w:rsidRPr="0070282F">
              <w:rPr>
                <w:rFonts w:eastAsia="Times New Roman"/>
              </w:rPr>
              <w:t>z uczniem, poprzez wyp</w:t>
            </w:r>
            <w:r w:rsidRPr="0070282F">
              <w:rPr>
                <w:rFonts w:eastAsia="Times New Roman"/>
              </w:rPr>
              <w:t xml:space="preserve">osażenie bazy szkół w niezbędne </w:t>
            </w:r>
            <w:r w:rsidR="003556A8" w:rsidRPr="0070282F">
              <w:rPr>
                <w:rFonts w:eastAsia="Times New Roman"/>
              </w:rPr>
              <w:t>materiały dydaktyczn</w:t>
            </w:r>
            <w:r w:rsidRPr="0070282F">
              <w:rPr>
                <w:rFonts w:eastAsia="Times New Roman"/>
              </w:rPr>
              <w:t>e</w:t>
            </w:r>
            <w:r w:rsidR="00985700" w:rsidRPr="0070282F">
              <w:rPr>
                <w:rFonts w:cs="Tahoma"/>
              </w:rPr>
              <w:t>.</w:t>
            </w:r>
          </w:p>
        </w:tc>
      </w:tr>
      <w:tr w:rsidR="00985700" w:rsidTr="00394791">
        <w:trPr>
          <w:trHeight w:val="284"/>
          <w:jc w:val="center"/>
        </w:trPr>
        <w:tc>
          <w:tcPr>
            <w:tcW w:w="3119" w:type="dxa"/>
            <w:vAlign w:val="center"/>
          </w:tcPr>
          <w:p w:rsidR="00985700" w:rsidRPr="00744D4D" w:rsidRDefault="00985700" w:rsidP="00FD37B4">
            <w:pPr>
              <w:rPr>
                <w:rFonts w:cs="Tahoma"/>
                <w:b/>
              </w:rPr>
            </w:pPr>
            <w:r w:rsidRPr="00744D4D">
              <w:rPr>
                <w:rFonts w:cs="Tahoma"/>
                <w:b/>
              </w:rPr>
              <w:t>beneficjenci projektu</w:t>
            </w:r>
          </w:p>
        </w:tc>
        <w:tc>
          <w:tcPr>
            <w:tcW w:w="5953" w:type="dxa"/>
          </w:tcPr>
          <w:p w:rsidR="00985700" w:rsidRPr="0070282F" w:rsidRDefault="003556A8" w:rsidP="00FD37B4">
            <w:pPr>
              <w:jc w:val="both"/>
              <w:rPr>
                <w:rFonts w:cs="Tahoma"/>
              </w:rPr>
            </w:pPr>
            <w:r w:rsidRPr="0070282F">
              <w:t>Gmina Czarna</w:t>
            </w:r>
            <w:r w:rsidR="0070282F" w:rsidRPr="0070282F">
              <w:t>.</w:t>
            </w:r>
          </w:p>
        </w:tc>
      </w:tr>
    </w:tbl>
    <w:p w:rsidR="00985700" w:rsidRDefault="00985700" w:rsidP="00985700">
      <w:pPr>
        <w:spacing w:after="0" w:line="360" w:lineRule="auto"/>
        <w:jc w:val="both"/>
        <w:rPr>
          <w:sz w:val="24"/>
          <w:lang w:eastAsia="pl-PL"/>
        </w:rPr>
      </w:pPr>
    </w:p>
    <w:p w:rsidR="00985700" w:rsidRPr="00465EAB" w:rsidRDefault="00985700" w:rsidP="00985700">
      <w:pPr>
        <w:spacing w:after="0" w:line="360" w:lineRule="auto"/>
        <w:jc w:val="both"/>
        <w:rPr>
          <w:b/>
          <w:sz w:val="24"/>
          <w:lang w:eastAsia="pl-PL"/>
        </w:rPr>
      </w:pPr>
      <w:r w:rsidRPr="00465EAB">
        <w:rPr>
          <w:b/>
          <w:sz w:val="24"/>
          <w:lang w:eastAsia="pl-PL"/>
        </w:rPr>
        <w:t xml:space="preserve">Projekt </w:t>
      </w:r>
      <w:r>
        <w:rPr>
          <w:b/>
          <w:sz w:val="24"/>
          <w:lang w:eastAsia="pl-PL"/>
        </w:rPr>
        <w:t>3</w:t>
      </w:r>
      <w:r w:rsidRPr="00465EAB">
        <w:rPr>
          <w:b/>
          <w:sz w:val="24"/>
          <w:lang w:eastAsia="pl-PL"/>
        </w:rPr>
        <w:t>.</w:t>
      </w:r>
    </w:p>
    <w:tbl>
      <w:tblPr>
        <w:tblStyle w:val="Tabela-Siatka"/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ook w:val="04A0"/>
      </w:tblPr>
      <w:tblGrid>
        <w:gridCol w:w="3119"/>
        <w:gridCol w:w="5953"/>
      </w:tblGrid>
      <w:tr w:rsidR="00985700" w:rsidTr="00394791">
        <w:trPr>
          <w:trHeight w:val="284"/>
          <w:jc w:val="center"/>
        </w:trPr>
        <w:tc>
          <w:tcPr>
            <w:tcW w:w="3119" w:type="dxa"/>
            <w:vAlign w:val="center"/>
          </w:tcPr>
          <w:p w:rsidR="00985700" w:rsidRPr="00744D4D" w:rsidRDefault="00985700" w:rsidP="00FD37B4">
            <w:pPr>
              <w:rPr>
                <w:rFonts w:cs="Tahoma"/>
                <w:b/>
              </w:rPr>
            </w:pPr>
            <w:r w:rsidRPr="00744D4D">
              <w:rPr>
                <w:rFonts w:cs="Tahoma"/>
                <w:b/>
              </w:rPr>
              <w:t>nazwa projektu</w:t>
            </w:r>
          </w:p>
        </w:tc>
        <w:tc>
          <w:tcPr>
            <w:tcW w:w="5953" w:type="dxa"/>
          </w:tcPr>
          <w:p w:rsidR="00985700" w:rsidRPr="00394791" w:rsidRDefault="00320F23" w:rsidP="00B25DD3">
            <w:pPr>
              <w:rPr>
                <w:rFonts w:cs="Tahoma"/>
              </w:rPr>
            </w:pPr>
            <w:r w:rsidRPr="00394791">
              <w:rPr>
                <w:rFonts w:eastAsia="Times New Roman"/>
              </w:rPr>
              <w:t xml:space="preserve">„Budowa ścieżek rowerowych i placów zabaw </w:t>
            </w:r>
            <w:r w:rsidR="00B25DD3" w:rsidRPr="00394791">
              <w:rPr>
                <w:rFonts w:eastAsia="Times New Roman"/>
              </w:rPr>
              <w:t>w miejscowościach</w:t>
            </w:r>
            <w:r w:rsidRPr="00394791">
              <w:rPr>
                <w:rFonts w:eastAsia="Times New Roman"/>
              </w:rPr>
              <w:t>: D</w:t>
            </w:r>
            <w:r w:rsidR="00E03834" w:rsidRPr="00394791">
              <w:rPr>
                <w:rFonts w:eastAsia="Times New Roman"/>
              </w:rPr>
              <w:t>ąbrówki, Krzemienica, Pogwizdów i</w:t>
            </w:r>
            <w:r w:rsidRPr="00394791">
              <w:rPr>
                <w:rFonts w:eastAsia="Times New Roman"/>
              </w:rPr>
              <w:t xml:space="preserve"> Wola Mała</w:t>
            </w:r>
            <w:r w:rsidR="00E03834" w:rsidRPr="00394791">
              <w:rPr>
                <w:rFonts w:eastAsia="Times New Roman"/>
              </w:rPr>
              <w:t>”.</w:t>
            </w:r>
          </w:p>
        </w:tc>
      </w:tr>
      <w:tr w:rsidR="00985700" w:rsidTr="00394791">
        <w:trPr>
          <w:trHeight w:val="284"/>
          <w:jc w:val="center"/>
        </w:trPr>
        <w:tc>
          <w:tcPr>
            <w:tcW w:w="3119" w:type="dxa"/>
            <w:vAlign w:val="center"/>
          </w:tcPr>
          <w:p w:rsidR="00985700" w:rsidRPr="00744D4D" w:rsidRDefault="00985700" w:rsidP="00FD37B4">
            <w:pPr>
              <w:rPr>
                <w:rFonts w:cs="Tahoma"/>
                <w:b/>
              </w:rPr>
            </w:pPr>
            <w:r w:rsidRPr="00744D4D">
              <w:rPr>
                <w:rFonts w:cs="Tahoma"/>
                <w:b/>
              </w:rPr>
              <w:t>wnioskodawca projektu</w:t>
            </w:r>
          </w:p>
        </w:tc>
        <w:tc>
          <w:tcPr>
            <w:tcW w:w="5953" w:type="dxa"/>
          </w:tcPr>
          <w:p w:rsidR="00985700" w:rsidRPr="00394791" w:rsidRDefault="00B25DD3" w:rsidP="00FD37B4">
            <w:pPr>
              <w:rPr>
                <w:rFonts w:cs="Tahoma"/>
              </w:rPr>
            </w:pPr>
            <w:r w:rsidRPr="00394791">
              <w:t>Gmina Czarna.</w:t>
            </w:r>
          </w:p>
        </w:tc>
      </w:tr>
      <w:tr w:rsidR="00985700" w:rsidTr="00394791">
        <w:trPr>
          <w:trHeight w:val="284"/>
          <w:jc w:val="center"/>
        </w:trPr>
        <w:tc>
          <w:tcPr>
            <w:tcW w:w="3119" w:type="dxa"/>
            <w:vAlign w:val="center"/>
          </w:tcPr>
          <w:p w:rsidR="00985700" w:rsidRPr="00744D4D" w:rsidRDefault="00985700" w:rsidP="00FD37B4">
            <w:pPr>
              <w:rPr>
                <w:rFonts w:cs="Tahoma"/>
                <w:b/>
              </w:rPr>
            </w:pPr>
            <w:r w:rsidRPr="00744D4D">
              <w:rPr>
                <w:rFonts w:cs="Tahoma"/>
                <w:b/>
              </w:rPr>
              <w:t>cele projektu</w:t>
            </w:r>
          </w:p>
        </w:tc>
        <w:tc>
          <w:tcPr>
            <w:tcW w:w="5953" w:type="dxa"/>
          </w:tcPr>
          <w:p w:rsidR="00985700" w:rsidRPr="00394791" w:rsidRDefault="00E03834" w:rsidP="00E03834">
            <w:pPr>
              <w:jc w:val="both"/>
              <w:rPr>
                <w:rFonts w:cs="Tahoma"/>
              </w:rPr>
            </w:pPr>
            <w:r w:rsidRPr="00394791">
              <w:t>P</w:t>
            </w:r>
            <w:r w:rsidR="00B25DD3" w:rsidRPr="00394791">
              <w:t>oprawa jako</w:t>
            </w:r>
            <w:r w:rsidR="00B25DD3" w:rsidRPr="00394791">
              <w:rPr>
                <w:rFonts w:eastAsia="Times New Roman"/>
              </w:rPr>
              <w:t xml:space="preserve">ści życia mieszkańców </w:t>
            </w:r>
            <w:r w:rsidRPr="00394791">
              <w:rPr>
                <w:rFonts w:eastAsia="Times New Roman"/>
              </w:rPr>
              <w:t>g</w:t>
            </w:r>
            <w:r w:rsidR="00B25DD3" w:rsidRPr="00394791">
              <w:rPr>
                <w:rFonts w:eastAsia="Times New Roman"/>
              </w:rPr>
              <w:t xml:space="preserve">miny Czarna przez budowę ścieżek rowerowych i placów zabaw w miejscowościach: Dąbrówki, Krzemienica, </w:t>
            </w:r>
            <w:r w:rsidRPr="00394791">
              <w:rPr>
                <w:rFonts w:eastAsia="Times New Roman"/>
              </w:rPr>
              <w:t xml:space="preserve">Pogwizdów i </w:t>
            </w:r>
            <w:r w:rsidR="00B25DD3" w:rsidRPr="00394791">
              <w:rPr>
                <w:rFonts w:eastAsia="Times New Roman"/>
              </w:rPr>
              <w:t xml:space="preserve">Wola Mała; zapobieganie marginalizacji mieszkańców obszarów wiejskich poprzez tworzenie miejsc </w:t>
            </w:r>
            <w:r w:rsidRPr="00394791">
              <w:rPr>
                <w:rFonts w:eastAsia="Times New Roman"/>
              </w:rPr>
              <w:t xml:space="preserve">spotkań – </w:t>
            </w:r>
            <w:r w:rsidR="00B25DD3" w:rsidRPr="00394791">
              <w:rPr>
                <w:rFonts w:eastAsia="Times New Roman"/>
              </w:rPr>
              <w:t xml:space="preserve">ścieżki rowerowe i place zabaw będą służyły </w:t>
            </w:r>
            <w:r w:rsidRPr="00394791">
              <w:rPr>
                <w:rFonts w:eastAsia="Times New Roman"/>
              </w:rPr>
              <w:t>spotkaniom mieszkańców.</w:t>
            </w:r>
            <w:r w:rsidR="00B25DD3" w:rsidRPr="00394791">
              <w:rPr>
                <w:rFonts w:eastAsia="Times New Roman"/>
              </w:rPr>
              <w:t xml:space="preserve"> Powstałe place zabaw wpłyną na wzrost integracji społecznej korzystającej z nich ludności. Wychodząc naprzeciw oczekiwaniom turystów </w:t>
            </w:r>
            <w:r w:rsidRPr="00394791">
              <w:rPr>
                <w:rFonts w:eastAsia="Times New Roman"/>
              </w:rPr>
              <w:t>i </w:t>
            </w:r>
            <w:r w:rsidR="00B25DD3" w:rsidRPr="00394791">
              <w:rPr>
                <w:rFonts w:eastAsia="Times New Roman"/>
              </w:rPr>
              <w:t xml:space="preserve">mieszkańców na terenie gminy zostaną utworzone ścieżki rowerowe i place zabaw, które przyczynią się do wzrostu </w:t>
            </w:r>
            <w:r w:rsidR="0006237D">
              <w:rPr>
                <w:rFonts w:eastAsia="Times New Roman"/>
              </w:rPr>
              <w:t>atrakcyjności rekreacyjnej</w:t>
            </w:r>
            <w:r w:rsidR="00B25DD3" w:rsidRPr="00394791">
              <w:rPr>
                <w:rFonts w:eastAsia="Times New Roman"/>
              </w:rPr>
              <w:t>, sportowej i turystycznej gminy</w:t>
            </w:r>
            <w:r w:rsidRPr="00394791">
              <w:rPr>
                <w:rFonts w:eastAsia="Times New Roman"/>
              </w:rPr>
              <w:t>.</w:t>
            </w:r>
          </w:p>
        </w:tc>
      </w:tr>
      <w:tr w:rsidR="00985700" w:rsidTr="00394791">
        <w:trPr>
          <w:trHeight w:val="284"/>
          <w:jc w:val="center"/>
        </w:trPr>
        <w:tc>
          <w:tcPr>
            <w:tcW w:w="3119" w:type="dxa"/>
            <w:vAlign w:val="center"/>
          </w:tcPr>
          <w:p w:rsidR="00985700" w:rsidRPr="00744D4D" w:rsidRDefault="00985700" w:rsidP="00FD37B4">
            <w:pPr>
              <w:rPr>
                <w:rFonts w:cs="Tahoma"/>
                <w:b/>
              </w:rPr>
            </w:pPr>
            <w:r w:rsidRPr="00744D4D">
              <w:rPr>
                <w:rFonts w:cs="Tahoma"/>
                <w:b/>
              </w:rPr>
              <w:t>beneficjenci projektu</w:t>
            </w:r>
          </w:p>
        </w:tc>
        <w:tc>
          <w:tcPr>
            <w:tcW w:w="5953" w:type="dxa"/>
          </w:tcPr>
          <w:p w:rsidR="00985700" w:rsidRPr="00394791" w:rsidRDefault="00B25DD3" w:rsidP="00FD37B4">
            <w:pPr>
              <w:jc w:val="both"/>
              <w:rPr>
                <w:rFonts w:cs="Tahoma"/>
              </w:rPr>
            </w:pPr>
            <w:r w:rsidRPr="00394791">
              <w:t>Gmina Czarna.</w:t>
            </w:r>
          </w:p>
        </w:tc>
      </w:tr>
    </w:tbl>
    <w:p w:rsidR="00394791" w:rsidRDefault="00394791" w:rsidP="00394791">
      <w:pPr>
        <w:spacing w:after="0" w:line="360" w:lineRule="auto"/>
        <w:jc w:val="both"/>
        <w:rPr>
          <w:sz w:val="24"/>
          <w:lang w:eastAsia="pl-PL"/>
        </w:rPr>
      </w:pPr>
    </w:p>
    <w:p w:rsidR="00394791" w:rsidRPr="00465EAB" w:rsidRDefault="00394791" w:rsidP="00394791">
      <w:pPr>
        <w:spacing w:after="0" w:line="360" w:lineRule="auto"/>
        <w:jc w:val="both"/>
        <w:rPr>
          <w:b/>
          <w:sz w:val="24"/>
          <w:lang w:eastAsia="pl-PL"/>
        </w:rPr>
      </w:pPr>
      <w:r w:rsidRPr="00465EAB">
        <w:rPr>
          <w:b/>
          <w:sz w:val="24"/>
          <w:lang w:eastAsia="pl-PL"/>
        </w:rPr>
        <w:t xml:space="preserve">Projekt </w:t>
      </w:r>
      <w:r>
        <w:rPr>
          <w:b/>
          <w:sz w:val="24"/>
          <w:lang w:eastAsia="pl-PL"/>
        </w:rPr>
        <w:t>4</w:t>
      </w:r>
      <w:r w:rsidRPr="00465EAB">
        <w:rPr>
          <w:b/>
          <w:sz w:val="24"/>
          <w:lang w:eastAsia="pl-PL"/>
        </w:rPr>
        <w:t>.</w:t>
      </w:r>
    </w:p>
    <w:tbl>
      <w:tblPr>
        <w:tblStyle w:val="Tabela-Siatka"/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ook w:val="04A0"/>
      </w:tblPr>
      <w:tblGrid>
        <w:gridCol w:w="3119"/>
        <w:gridCol w:w="5953"/>
      </w:tblGrid>
      <w:tr w:rsidR="00394791" w:rsidTr="0048020A">
        <w:trPr>
          <w:trHeight w:val="284"/>
          <w:jc w:val="center"/>
        </w:trPr>
        <w:tc>
          <w:tcPr>
            <w:tcW w:w="3119" w:type="dxa"/>
            <w:vAlign w:val="center"/>
          </w:tcPr>
          <w:p w:rsidR="00394791" w:rsidRPr="00744D4D" w:rsidRDefault="00394791" w:rsidP="0048020A">
            <w:pPr>
              <w:rPr>
                <w:rFonts w:cs="Tahoma"/>
                <w:b/>
              </w:rPr>
            </w:pPr>
            <w:r w:rsidRPr="00744D4D">
              <w:rPr>
                <w:rFonts w:cs="Tahoma"/>
                <w:b/>
              </w:rPr>
              <w:t>nazwa projektu</w:t>
            </w:r>
          </w:p>
        </w:tc>
        <w:tc>
          <w:tcPr>
            <w:tcW w:w="5953" w:type="dxa"/>
          </w:tcPr>
          <w:p w:rsidR="00394791" w:rsidRPr="000C1B2E" w:rsidRDefault="00B805F3" w:rsidP="000C1B2E">
            <w:pPr>
              <w:rPr>
                <w:rFonts w:cs="Tahoma"/>
              </w:rPr>
            </w:pPr>
            <w:r w:rsidRPr="000C1B2E">
              <w:rPr>
                <w:rFonts w:eastAsia="Times New Roman"/>
                <w:color w:val="000000"/>
              </w:rPr>
              <w:t>„Wydanie publikacji Obrzędy weselne XIX-wiecznej Krzemienicy”</w:t>
            </w:r>
          </w:p>
        </w:tc>
      </w:tr>
      <w:tr w:rsidR="00394791" w:rsidTr="0048020A">
        <w:trPr>
          <w:trHeight w:val="284"/>
          <w:jc w:val="center"/>
        </w:trPr>
        <w:tc>
          <w:tcPr>
            <w:tcW w:w="3119" w:type="dxa"/>
            <w:vAlign w:val="center"/>
          </w:tcPr>
          <w:p w:rsidR="00394791" w:rsidRPr="00744D4D" w:rsidRDefault="00394791" w:rsidP="0048020A">
            <w:pPr>
              <w:rPr>
                <w:rFonts w:cs="Tahoma"/>
                <w:b/>
              </w:rPr>
            </w:pPr>
            <w:r w:rsidRPr="00744D4D">
              <w:rPr>
                <w:rFonts w:cs="Tahoma"/>
                <w:b/>
              </w:rPr>
              <w:t>wnioskodawca projektu</w:t>
            </w:r>
          </w:p>
        </w:tc>
        <w:tc>
          <w:tcPr>
            <w:tcW w:w="5953" w:type="dxa"/>
          </w:tcPr>
          <w:p w:rsidR="00394791" w:rsidRPr="000C1B2E" w:rsidRDefault="00394791" w:rsidP="000C1B2E">
            <w:pPr>
              <w:rPr>
                <w:rFonts w:cs="Tahoma"/>
              </w:rPr>
            </w:pPr>
            <w:r w:rsidRPr="000C1B2E">
              <w:t>Gmina Czarna.</w:t>
            </w:r>
          </w:p>
        </w:tc>
      </w:tr>
      <w:tr w:rsidR="00B805F3" w:rsidTr="0048020A">
        <w:trPr>
          <w:trHeight w:val="284"/>
          <w:jc w:val="center"/>
        </w:trPr>
        <w:tc>
          <w:tcPr>
            <w:tcW w:w="3119" w:type="dxa"/>
            <w:vAlign w:val="center"/>
          </w:tcPr>
          <w:p w:rsidR="00B805F3" w:rsidRPr="00744D4D" w:rsidRDefault="000C1B2E" w:rsidP="0048020A">
            <w:pPr>
              <w:rPr>
                <w:rFonts w:cs="Tahoma"/>
                <w:b/>
              </w:rPr>
            </w:pPr>
            <w:r w:rsidRPr="001176B9">
              <w:rPr>
                <w:rFonts w:cs="Tahoma"/>
                <w:b/>
              </w:rPr>
              <w:t>partnerzy w realizacji projektu</w:t>
            </w:r>
          </w:p>
        </w:tc>
        <w:tc>
          <w:tcPr>
            <w:tcW w:w="5953" w:type="dxa"/>
          </w:tcPr>
          <w:p w:rsidR="000C1B2E" w:rsidRPr="000C1B2E" w:rsidRDefault="000C1B2E" w:rsidP="000C1B2E">
            <w:pPr>
              <w:pStyle w:val="Akapitzlist"/>
              <w:numPr>
                <w:ilvl w:val="0"/>
                <w:numId w:val="71"/>
              </w:numPr>
              <w:ind w:left="318" w:hanging="318"/>
            </w:pPr>
            <w:r>
              <w:rPr>
                <w:color w:val="000000"/>
              </w:rPr>
              <w:t xml:space="preserve">Zenon Buk, </w:t>
            </w:r>
          </w:p>
          <w:p w:rsidR="000C1B2E" w:rsidRPr="000C1B2E" w:rsidRDefault="00B805F3" w:rsidP="000C1B2E">
            <w:pPr>
              <w:pStyle w:val="Akapitzlist"/>
              <w:numPr>
                <w:ilvl w:val="0"/>
                <w:numId w:val="71"/>
              </w:numPr>
              <w:ind w:left="318" w:hanging="318"/>
            </w:pPr>
            <w:r w:rsidRPr="000C1B2E">
              <w:rPr>
                <w:color w:val="000000"/>
              </w:rPr>
              <w:t>Zesp</w:t>
            </w:r>
            <w:r w:rsidR="000C1B2E">
              <w:rPr>
                <w:rFonts w:eastAsia="Times New Roman"/>
                <w:color w:val="000000"/>
              </w:rPr>
              <w:t xml:space="preserve">ół „Wesele </w:t>
            </w:r>
            <w:r w:rsidRPr="000C1B2E">
              <w:rPr>
                <w:rFonts w:eastAsia="Times New Roman"/>
                <w:color w:val="000000"/>
              </w:rPr>
              <w:t>Krzemienieckie</w:t>
            </w:r>
            <w:r w:rsidR="000C1B2E">
              <w:rPr>
                <w:rFonts w:eastAsia="Times New Roman"/>
                <w:color w:val="000000"/>
              </w:rPr>
              <w:t xml:space="preserve">”, </w:t>
            </w:r>
          </w:p>
          <w:p w:rsidR="00B805F3" w:rsidRPr="000C1B2E" w:rsidRDefault="00B805F3" w:rsidP="000C1B2E">
            <w:pPr>
              <w:pStyle w:val="Akapitzlist"/>
              <w:numPr>
                <w:ilvl w:val="0"/>
                <w:numId w:val="71"/>
              </w:numPr>
              <w:ind w:left="318" w:hanging="318"/>
            </w:pPr>
            <w:r w:rsidRPr="000C1B2E">
              <w:rPr>
                <w:rFonts w:eastAsia="Times New Roman"/>
                <w:color w:val="000000"/>
              </w:rPr>
              <w:t xml:space="preserve">Gminny Ośrodek Kultury </w:t>
            </w:r>
            <w:r w:rsidR="000C1B2E">
              <w:rPr>
                <w:rFonts w:eastAsia="Times New Roman"/>
                <w:color w:val="000000"/>
              </w:rPr>
              <w:t xml:space="preserve">i Rekreacji </w:t>
            </w:r>
            <w:r w:rsidRPr="000C1B2E">
              <w:rPr>
                <w:rFonts w:eastAsia="Times New Roman"/>
                <w:color w:val="000000"/>
              </w:rPr>
              <w:t>w Czarnej</w:t>
            </w:r>
          </w:p>
        </w:tc>
      </w:tr>
      <w:tr w:rsidR="00394791" w:rsidTr="0048020A">
        <w:trPr>
          <w:trHeight w:val="284"/>
          <w:jc w:val="center"/>
        </w:trPr>
        <w:tc>
          <w:tcPr>
            <w:tcW w:w="3119" w:type="dxa"/>
            <w:vAlign w:val="center"/>
          </w:tcPr>
          <w:p w:rsidR="00394791" w:rsidRPr="00744D4D" w:rsidRDefault="00394791" w:rsidP="0048020A">
            <w:pPr>
              <w:rPr>
                <w:rFonts w:cs="Tahoma"/>
                <w:b/>
              </w:rPr>
            </w:pPr>
            <w:r w:rsidRPr="00744D4D">
              <w:rPr>
                <w:rFonts w:cs="Tahoma"/>
                <w:b/>
              </w:rPr>
              <w:t>cele projektu</w:t>
            </w:r>
          </w:p>
        </w:tc>
        <w:tc>
          <w:tcPr>
            <w:tcW w:w="5953" w:type="dxa"/>
          </w:tcPr>
          <w:p w:rsidR="00394791" w:rsidRPr="00B115EB" w:rsidRDefault="000C1B2E" w:rsidP="00DC5CE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Z</w:t>
            </w:r>
            <w:r w:rsidRPr="000C1B2E">
              <w:rPr>
                <w:color w:val="000000"/>
              </w:rPr>
              <w:t>achow</w:t>
            </w:r>
            <w:r>
              <w:rPr>
                <w:color w:val="000000"/>
              </w:rPr>
              <w:t>anie i popularyzacja unikalnych XIX-</w:t>
            </w:r>
            <w:r w:rsidRPr="000C1B2E">
              <w:rPr>
                <w:color w:val="000000"/>
              </w:rPr>
              <w:t>wiecznych tradycj</w:t>
            </w:r>
            <w:r w:rsidR="00B115EB">
              <w:rPr>
                <w:color w:val="000000"/>
              </w:rPr>
              <w:t xml:space="preserve">i kultury ludowej w Krzemienicy </w:t>
            </w:r>
            <w:r w:rsidRPr="000C1B2E">
              <w:rPr>
                <w:color w:val="000000"/>
              </w:rPr>
              <w:t xml:space="preserve">poprzez wydanie publikacji. </w:t>
            </w:r>
            <w:r w:rsidRPr="000C1B2E">
              <w:rPr>
                <w:rFonts w:eastAsia="Times New Roman"/>
                <w:color w:val="000000"/>
              </w:rPr>
              <w:t xml:space="preserve">Realizacja </w:t>
            </w:r>
            <w:r w:rsidR="00B115EB">
              <w:rPr>
                <w:rFonts w:eastAsia="Times New Roman"/>
                <w:color w:val="000000"/>
              </w:rPr>
              <w:t>projektu pozwoli ochronić od zapomnienia i </w:t>
            </w:r>
            <w:r w:rsidRPr="000C1B2E">
              <w:rPr>
                <w:rFonts w:eastAsia="Times New Roman"/>
                <w:color w:val="000000"/>
              </w:rPr>
              <w:t>zniekszta</w:t>
            </w:r>
            <w:r w:rsidR="00B115EB">
              <w:rPr>
                <w:rFonts w:eastAsia="Times New Roman"/>
                <w:color w:val="000000"/>
              </w:rPr>
              <w:t xml:space="preserve">łceń dziedzictwo kulturowe tego </w:t>
            </w:r>
            <w:r w:rsidRPr="000C1B2E">
              <w:rPr>
                <w:rFonts w:eastAsia="Times New Roman"/>
                <w:color w:val="000000"/>
              </w:rPr>
              <w:t>mini regionu kulturoweg</w:t>
            </w:r>
            <w:r w:rsidR="00B115EB">
              <w:rPr>
                <w:rFonts w:eastAsia="Times New Roman"/>
                <w:color w:val="000000"/>
              </w:rPr>
              <w:t xml:space="preserve">o, prezentowane od ponad 60 lat </w:t>
            </w:r>
            <w:r w:rsidRPr="000C1B2E">
              <w:rPr>
                <w:rFonts w:eastAsia="Times New Roman"/>
                <w:color w:val="000000"/>
              </w:rPr>
              <w:t>przez Zespół Re</w:t>
            </w:r>
            <w:r w:rsidR="00B115EB">
              <w:rPr>
                <w:rFonts w:eastAsia="Times New Roman"/>
                <w:color w:val="000000"/>
              </w:rPr>
              <w:t>gionalny „Wesele Krzemienieckie”</w:t>
            </w:r>
            <w:r w:rsidRPr="000C1B2E">
              <w:rPr>
                <w:rFonts w:eastAsia="Times New Roman"/>
                <w:color w:val="000000"/>
              </w:rPr>
              <w:t>.Wpłynie na umocnienie poczucia toż</w:t>
            </w:r>
            <w:r w:rsidR="004C55B2">
              <w:rPr>
                <w:rFonts w:eastAsia="Times New Roman"/>
                <w:color w:val="000000"/>
              </w:rPr>
              <w:t xml:space="preserve">samości lokalnej </w:t>
            </w:r>
            <w:r w:rsidRPr="000C1B2E">
              <w:rPr>
                <w:rFonts w:eastAsia="Times New Roman"/>
                <w:color w:val="000000"/>
              </w:rPr>
              <w:t xml:space="preserve">społeczności i wzrost świadomości </w:t>
            </w:r>
            <w:r w:rsidRPr="000C1B2E">
              <w:rPr>
                <w:rFonts w:eastAsia="Times New Roman"/>
                <w:color w:val="000000"/>
              </w:rPr>
              <w:lastRenderedPageBreak/>
              <w:t xml:space="preserve">znaczenia ochrony tychwyjątkowych i cennych wartości dla </w:t>
            </w:r>
            <w:r w:rsidR="004C55B2">
              <w:rPr>
                <w:rFonts w:eastAsia="Times New Roman"/>
                <w:color w:val="000000"/>
              </w:rPr>
              <w:t xml:space="preserve">przyszłych pokoleń. </w:t>
            </w:r>
            <w:r w:rsidRPr="000C1B2E">
              <w:rPr>
                <w:rFonts w:eastAsia="Times New Roman"/>
                <w:color w:val="000000"/>
              </w:rPr>
              <w:t>Wydanie publikacji pr</w:t>
            </w:r>
            <w:r w:rsidR="004C55B2">
              <w:rPr>
                <w:rFonts w:eastAsia="Times New Roman"/>
                <w:color w:val="000000"/>
              </w:rPr>
              <w:t xml:space="preserve">zyczyni się także do ułatwienia </w:t>
            </w:r>
            <w:r w:rsidRPr="000C1B2E">
              <w:rPr>
                <w:rFonts w:eastAsia="Times New Roman"/>
                <w:color w:val="000000"/>
              </w:rPr>
              <w:t>dostępu oraz rozpowszec</w:t>
            </w:r>
            <w:r w:rsidR="004C55B2">
              <w:rPr>
                <w:rFonts w:eastAsia="Times New Roman"/>
                <w:color w:val="000000"/>
              </w:rPr>
              <w:t xml:space="preserve">hniania pełnej i profesjonalnie </w:t>
            </w:r>
            <w:r w:rsidRPr="000C1B2E">
              <w:rPr>
                <w:rFonts w:eastAsia="Times New Roman"/>
                <w:color w:val="000000"/>
              </w:rPr>
              <w:t>przygotowanej dokum</w:t>
            </w:r>
            <w:r w:rsidR="004C55B2">
              <w:rPr>
                <w:rFonts w:eastAsia="Times New Roman"/>
                <w:color w:val="000000"/>
              </w:rPr>
              <w:t>entacji w tym zakresie w</w:t>
            </w:r>
            <w:r w:rsidRPr="000C1B2E">
              <w:rPr>
                <w:rFonts w:eastAsia="Times New Roman"/>
                <w:color w:val="000000"/>
              </w:rPr>
              <w:t>śród osób</w:t>
            </w:r>
            <w:r w:rsidR="004C55B2">
              <w:rPr>
                <w:rFonts w:eastAsia="Times New Roman"/>
                <w:color w:val="000000"/>
              </w:rPr>
              <w:t xml:space="preserve">, instytucji i organizacji </w:t>
            </w:r>
            <w:r w:rsidR="00DC5CEB">
              <w:rPr>
                <w:rFonts w:eastAsia="Times New Roman"/>
                <w:color w:val="000000"/>
              </w:rPr>
              <w:t xml:space="preserve">związanych z kulturą ludową </w:t>
            </w:r>
            <w:r w:rsidR="004C55B2">
              <w:rPr>
                <w:rFonts w:eastAsia="Times New Roman"/>
                <w:color w:val="000000"/>
              </w:rPr>
              <w:t>w kraju i zagranicą</w:t>
            </w:r>
            <w:r w:rsidR="00DC5CEB">
              <w:rPr>
                <w:rFonts w:eastAsia="Times New Roman"/>
                <w:color w:val="000000"/>
              </w:rPr>
              <w:t>.</w:t>
            </w:r>
          </w:p>
        </w:tc>
      </w:tr>
      <w:tr w:rsidR="00394791" w:rsidTr="0048020A">
        <w:trPr>
          <w:trHeight w:val="284"/>
          <w:jc w:val="center"/>
        </w:trPr>
        <w:tc>
          <w:tcPr>
            <w:tcW w:w="3119" w:type="dxa"/>
            <w:vAlign w:val="center"/>
          </w:tcPr>
          <w:p w:rsidR="00394791" w:rsidRPr="00744D4D" w:rsidRDefault="00394791" w:rsidP="0048020A">
            <w:pPr>
              <w:rPr>
                <w:rFonts w:cs="Tahoma"/>
                <w:b/>
              </w:rPr>
            </w:pPr>
            <w:r w:rsidRPr="00744D4D">
              <w:rPr>
                <w:rFonts w:cs="Tahoma"/>
                <w:b/>
              </w:rPr>
              <w:lastRenderedPageBreak/>
              <w:t>beneficjenci projektu</w:t>
            </w:r>
          </w:p>
        </w:tc>
        <w:tc>
          <w:tcPr>
            <w:tcW w:w="5953" w:type="dxa"/>
          </w:tcPr>
          <w:p w:rsidR="00394791" w:rsidRPr="00394791" w:rsidRDefault="00394791" w:rsidP="0048020A">
            <w:pPr>
              <w:jc w:val="both"/>
              <w:rPr>
                <w:rFonts w:cs="Tahoma"/>
              </w:rPr>
            </w:pPr>
            <w:r w:rsidRPr="00394791">
              <w:t>Gmina Czarna.</w:t>
            </w:r>
          </w:p>
        </w:tc>
      </w:tr>
    </w:tbl>
    <w:p w:rsidR="00394791" w:rsidRDefault="00394791" w:rsidP="00394791">
      <w:pPr>
        <w:spacing w:after="0" w:line="360" w:lineRule="auto"/>
        <w:jc w:val="both"/>
        <w:rPr>
          <w:sz w:val="24"/>
          <w:lang w:eastAsia="pl-PL"/>
        </w:rPr>
      </w:pPr>
    </w:p>
    <w:p w:rsidR="00DC5CEB" w:rsidRPr="00465EAB" w:rsidRDefault="00DC5CEB" w:rsidP="00DC5CEB">
      <w:pPr>
        <w:spacing w:after="0" w:line="360" w:lineRule="auto"/>
        <w:jc w:val="both"/>
        <w:rPr>
          <w:b/>
          <w:sz w:val="24"/>
          <w:lang w:eastAsia="pl-PL"/>
        </w:rPr>
      </w:pPr>
      <w:r w:rsidRPr="00465EAB">
        <w:rPr>
          <w:b/>
          <w:sz w:val="24"/>
          <w:lang w:eastAsia="pl-PL"/>
        </w:rPr>
        <w:t xml:space="preserve">Projekt </w:t>
      </w:r>
      <w:r>
        <w:rPr>
          <w:b/>
          <w:sz w:val="24"/>
          <w:lang w:eastAsia="pl-PL"/>
        </w:rPr>
        <w:t>5</w:t>
      </w:r>
      <w:r w:rsidRPr="00465EAB">
        <w:rPr>
          <w:b/>
          <w:sz w:val="24"/>
          <w:lang w:eastAsia="pl-PL"/>
        </w:rPr>
        <w:t>.</w:t>
      </w:r>
    </w:p>
    <w:tbl>
      <w:tblPr>
        <w:tblStyle w:val="Tabela-Siatka"/>
        <w:tblW w:w="9072" w:type="dxa"/>
        <w:jc w:val="center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ook w:val="04A0"/>
      </w:tblPr>
      <w:tblGrid>
        <w:gridCol w:w="3119"/>
        <w:gridCol w:w="5953"/>
      </w:tblGrid>
      <w:tr w:rsidR="00DC5CEB" w:rsidTr="0048020A">
        <w:trPr>
          <w:trHeight w:val="284"/>
          <w:jc w:val="center"/>
        </w:trPr>
        <w:tc>
          <w:tcPr>
            <w:tcW w:w="3119" w:type="dxa"/>
            <w:vAlign w:val="center"/>
          </w:tcPr>
          <w:p w:rsidR="00DC5CEB" w:rsidRPr="00744D4D" w:rsidRDefault="00DC5CEB" w:rsidP="0048020A">
            <w:pPr>
              <w:rPr>
                <w:rFonts w:cs="Tahoma"/>
                <w:b/>
              </w:rPr>
            </w:pPr>
            <w:r w:rsidRPr="00744D4D">
              <w:rPr>
                <w:rFonts w:cs="Tahoma"/>
                <w:b/>
              </w:rPr>
              <w:t>nazwa projektu</w:t>
            </w:r>
          </w:p>
        </w:tc>
        <w:tc>
          <w:tcPr>
            <w:tcW w:w="5953" w:type="dxa"/>
          </w:tcPr>
          <w:p w:rsidR="00DC5CEB" w:rsidRPr="00FE13C6" w:rsidRDefault="00DC5CEB" w:rsidP="00FE13C6">
            <w:pPr>
              <w:rPr>
                <w:rFonts w:cs="Tahoma"/>
              </w:rPr>
            </w:pPr>
            <w:r w:rsidRPr="00FE13C6">
              <w:rPr>
                <w:rFonts w:eastAsia="Times New Roman"/>
                <w:color w:val="000000"/>
              </w:rPr>
              <w:t>„Czas na aktywność w gminie Czarna”.</w:t>
            </w:r>
          </w:p>
        </w:tc>
      </w:tr>
      <w:tr w:rsidR="00DC5CEB" w:rsidTr="0048020A">
        <w:trPr>
          <w:trHeight w:val="284"/>
          <w:jc w:val="center"/>
        </w:trPr>
        <w:tc>
          <w:tcPr>
            <w:tcW w:w="3119" w:type="dxa"/>
            <w:vAlign w:val="center"/>
          </w:tcPr>
          <w:p w:rsidR="00DC5CEB" w:rsidRPr="00744D4D" w:rsidRDefault="00DC5CEB" w:rsidP="0048020A">
            <w:pPr>
              <w:rPr>
                <w:rFonts w:cs="Tahoma"/>
                <w:b/>
              </w:rPr>
            </w:pPr>
            <w:r w:rsidRPr="00744D4D">
              <w:rPr>
                <w:rFonts w:cs="Tahoma"/>
                <w:b/>
              </w:rPr>
              <w:t>wnioskodawca projektu</w:t>
            </w:r>
          </w:p>
        </w:tc>
        <w:tc>
          <w:tcPr>
            <w:tcW w:w="5953" w:type="dxa"/>
          </w:tcPr>
          <w:p w:rsidR="00DC5CEB" w:rsidRPr="00FE13C6" w:rsidRDefault="00DC5CEB" w:rsidP="00FE13C6">
            <w:pPr>
              <w:rPr>
                <w:rFonts w:cs="Tahoma"/>
              </w:rPr>
            </w:pPr>
            <w:r w:rsidRPr="00FE13C6">
              <w:t>Gminny Ośrodek Pomocy Społecznej w Czarnej.</w:t>
            </w:r>
          </w:p>
        </w:tc>
      </w:tr>
      <w:tr w:rsidR="00DC5CEB" w:rsidTr="0048020A">
        <w:trPr>
          <w:trHeight w:val="284"/>
          <w:jc w:val="center"/>
        </w:trPr>
        <w:tc>
          <w:tcPr>
            <w:tcW w:w="3119" w:type="dxa"/>
            <w:vAlign w:val="center"/>
          </w:tcPr>
          <w:p w:rsidR="00DC5CEB" w:rsidRPr="00744D4D" w:rsidRDefault="00DC5CEB" w:rsidP="0048020A">
            <w:pPr>
              <w:rPr>
                <w:rFonts w:cs="Tahoma"/>
                <w:b/>
              </w:rPr>
            </w:pPr>
            <w:r w:rsidRPr="00744D4D">
              <w:rPr>
                <w:rFonts w:cs="Tahoma"/>
                <w:b/>
              </w:rPr>
              <w:t>cele projektu</w:t>
            </w:r>
          </w:p>
        </w:tc>
        <w:tc>
          <w:tcPr>
            <w:tcW w:w="5953" w:type="dxa"/>
          </w:tcPr>
          <w:p w:rsidR="00DC5CEB" w:rsidRPr="00FE13C6" w:rsidRDefault="00FE13C6" w:rsidP="00155AB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pacing w:val="3"/>
              </w:rPr>
              <w:t>Za</w:t>
            </w:r>
            <w:r w:rsidRPr="00FE13C6">
              <w:rPr>
                <w:rFonts w:ascii="Calibri" w:eastAsia="Times New Roman" w:hAnsi="Calibri"/>
                <w:color w:val="000000"/>
                <w:spacing w:val="3"/>
              </w:rPr>
              <w:t xml:space="preserve">ktywizowanie </w:t>
            </w:r>
            <w:r w:rsidR="00155AB8">
              <w:rPr>
                <w:rFonts w:ascii="Calibri" w:eastAsia="Times New Roman" w:hAnsi="Calibri"/>
                <w:color w:val="000000"/>
                <w:spacing w:val="3"/>
              </w:rPr>
              <w:t xml:space="preserve">osób </w:t>
            </w:r>
            <w:r w:rsidRPr="00FE13C6">
              <w:rPr>
                <w:rFonts w:ascii="Calibri" w:eastAsia="Times New Roman" w:hAnsi="Calibri"/>
                <w:color w:val="000000"/>
                <w:spacing w:val="3"/>
              </w:rPr>
              <w:t>bezro</w:t>
            </w:r>
            <w:r w:rsidR="00155AB8">
              <w:rPr>
                <w:rFonts w:ascii="Calibri" w:eastAsia="Times New Roman" w:hAnsi="Calibri"/>
                <w:color w:val="000000"/>
                <w:spacing w:val="3"/>
              </w:rPr>
              <w:t xml:space="preserve">botnych z </w:t>
            </w:r>
            <w:r w:rsidRPr="00FE13C6">
              <w:rPr>
                <w:rFonts w:ascii="Calibri" w:eastAsia="Times New Roman" w:hAnsi="Calibri"/>
                <w:color w:val="000000"/>
                <w:spacing w:val="3"/>
              </w:rPr>
              <w:t xml:space="preserve">gminy, zagrożonych wykluczeniem społecznym, </w:t>
            </w:r>
            <w:r w:rsidR="00155AB8">
              <w:rPr>
                <w:rFonts w:ascii="Calibri" w:eastAsia="Times New Roman" w:hAnsi="Calibri"/>
                <w:color w:val="000000"/>
                <w:spacing w:val="3"/>
              </w:rPr>
              <w:t xml:space="preserve">którzy korzystają z </w:t>
            </w:r>
            <w:r w:rsidRPr="00FE13C6">
              <w:rPr>
                <w:rFonts w:ascii="Calibri" w:eastAsia="Times New Roman" w:hAnsi="Calibri"/>
                <w:color w:val="000000"/>
                <w:spacing w:val="3"/>
              </w:rPr>
              <w:t>pomocy społecznej.</w:t>
            </w:r>
          </w:p>
        </w:tc>
      </w:tr>
      <w:tr w:rsidR="00DC5CEB" w:rsidTr="0048020A">
        <w:trPr>
          <w:trHeight w:val="284"/>
          <w:jc w:val="center"/>
        </w:trPr>
        <w:tc>
          <w:tcPr>
            <w:tcW w:w="3119" w:type="dxa"/>
            <w:vAlign w:val="center"/>
          </w:tcPr>
          <w:p w:rsidR="00DC5CEB" w:rsidRPr="00744D4D" w:rsidRDefault="00DC5CEB" w:rsidP="0048020A">
            <w:pPr>
              <w:rPr>
                <w:rFonts w:cs="Tahoma"/>
                <w:b/>
              </w:rPr>
            </w:pPr>
            <w:r w:rsidRPr="00744D4D">
              <w:rPr>
                <w:rFonts w:cs="Tahoma"/>
                <w:b/>
              </w:rPr>
              <w:t>beneficjenci projektu</w:t>
            </w:r>
          </w:p>
        </w:tc>
        <w:tc>
          <w:tcPr>
            <w:tcW w:w="5953" w:type="dxa"/>
          </w:tcPr>
          <w:p w:rsidR="00DC5CEB" w:rsidRPr="00FE13C6" w:rsidRDefault="00FE13C6" w:rsidP="00FE13C6">
            <w:pPr>
              <w:jc w:val="both"/>
              <w:rPr>
                <w:rFonts w:cs="Tahoma"/>
              </w:rPr>
            </w:pPr>
            <w:r w:rsidRPr="00FE13C6">
              <w:t>Beneficjenci GOPS-u.</w:t>
            </w:r>
          </w:p>
        </w:tc>
      </w:tr>
    </w:tbl>
    <w:p w:rsidR="00DC5CEB" w:rsidRDefault="00DC5CEB" w:rsidP="00DC5CEB">
      <w:pPr>
        <w:spacing w:after="0" w:line="360" w:lineRule="auto"/>
        <w:jc w:val="both"/>
        <w:rPr>
          <w:sz w:val="24"/>
          <w:lang w:eastAsia="pl-PL"/>
        </w:rPr>
      </w:pPr>
    </w:p>
    <w:p w:rsidR="00DC5CEB" w:rsidRDefault="00DC5CEB" w:rsidP="00DC5CEB">
      <w:pPr>
        <w:spacing w:after="0" w:line="360" w:lineRule="auto"/>
        <w:jc w:val="both"/>
        <w:rPr>
          <w:sz w:val="24"/>
          <w:lang w:eastAsia="pl-PL"/>
        </w:rPr>
      </w:pPr>
    </w:p>
    <w:p w:rsidR="00272C74" w:rsidRDefault="00272C74" w:rsidP="00680426">
      <w:pPr>
        <w:pStyle w:val="Nowastrategia-poziom1"/>
      </w:pPr>
      <w:bookmarkStart w:id="27" w:name="_Toc387656404"/>
    </w:p>
    <w:p w:rsidR="00272C74" w:rsidRDefault="00272C74" w:rsidP="00680426">
      <w:pPr>
        <w:pStyle w:val="Nowastrategia-poziom1"/>
      </w:pPr>
    </w:p>
    <w:p w:rsidR="00272C74" w:rsidRDefault="00272C74" w:rsidP="00680426">
      <w:pPr>
        <w:pStyle w:val="Nowastrategia-poziom1"/>
      </w:pPr>
    </w:p>
    <w:p w:rsidR="00272C74" w:rsidRDefault="00272C74" w:rsidP="00680426">
      <w:pPr>
        <w:pStyle w:val="Nowastrategia-poziom1"/>
      </w:pPr>
    </w:p>
    <w:p w:rsidR="00272C74" w:rsidRDefault="00272C74" w:rsidP="00680426">
      <w:pPr>
        <w:pStyle w:val="Nowastrategia-poziom1"/>
      </w:pPr>
    </w:p>
    <w:p w:rsidR="00272C74" w:rsidRDefault="00272C74" w:rsidP="00680426">
      <w:pPr>
        <w:pStyle w:val="Nowastrategia-poziom1"/>
      </w:pPr>
    </w:p>
    <w:p w:rsidR="00272C74" w:rsidRDefault="00272C74" w:rsidP="00680426">
      <w:pPr>
        <w:pStyle w:val="Nowastrategia-poziom1"/>
      </w:pPr>
    </w:p>
    <w:p w:rsidR="00272C74" w:rsidRDefault="00272C74" w:rsidP="00680426">
      <w:pPr>
        <w:pStyle w:val="Nowastrategia-poziom1"/>
      </w:pPr>
    </w:p>
    <w:p w:rsidR="00272C74" w:rsidRDefault="00272C74" w:rsidP="00680426">
      <w:pPr>
        <w:pStyle w:val="Nowastrategia-poziom1"/>
      </w:pPr>
    </w:p>
    <w:p w:rsidR="00272C74" w:rsidRDefault="00272C74" w:rsidP="00680426">
      <w:pPr>
        <w:pStyle w:val="Nowastrategia-poziom1"/>
      </w:pPr>
    </w:p>
    <w:p w:rsidR="00272C74" w:rsidRDefault="00272C74" w:rsidP="00680426">
      <w:pPr>
        <w:pStyle w:val="Nowastrategia-poziom1"/>
      </w:pPr>
    </w:p>
    <w:p w:rsidR="00272C74" w:rsidRDefault="00272C74" w:rsidP="00680426">
      <w:pPr>
        <w:pStyle w:val="Nowastrategia-poziom1"/>
      </w:pPr>
    </w:p>
    <w:p w:rsidR="00272C74" w:rsidRDefault="00272C74" w:rsidP="00680426">
      <w:pPr>
        <w:pStyle w:val="Nowastrategia-poziom1"/>
      </w:pPr>
    </w:p>
    <w:p w:rsidR="00272C74" w:rsidRDefault="00272C74" w:rsidP="00680426">
      <w:pPr>
        <w:pStyle w:val="Nowastrategia-poziom1"/>
      </w:pPr>
    </w:p>
    <w:p w:rsidR="00272C74" w:rsidRDefault="00272C74" w:rsidP="00680426">
      <w:pPr>
        <w:pStyle w:val="Nowastrategia-poziom1"/>
      </w:pPr>
    </w:p>
    <w:p w:rsidR="00272C74" w:rsidRDefault="00272C74" w:rsidP="00680426">
      <w:pPr>
        <w:pStyle w:val="Nowastrategia-poziom1"/>
      </w:pPr>
    </w:p>
    <w:p w:rsidR="006D6122" w:rsidRDefault="006D6122" w:rsidP="00680426">
      <w:pPr>
        <w:pStyle w:val="Nowastrategia-poziom1"/>
      </w:pPr>
      <w:r w:rsidRPr="00680426">
        <w:lastRenderedPageBreak/>
        <w:t xml:space="preserve">V. </w:t>
      </w:r>
      <w:r w:rsidR="008C295A">
        <w:t>WDRAŻA</w:t>
      </w:r>
      <w:r w:rsidR="0029620E">
        <w:t>NIE,</w:t>
      </w:r>
      <w:r w:rsidR="003A0162">
        <w:t xml:space="preserve"> MONITOROWANIE </w:t>
      </w:r>
      <w:r w:rsidR="0029620E">
        <w:t xml:space="preserve">I EWALUACJA </w:t>
      </w:r>
      <w:r w:rsidR="00E718AA" w:rsidRPr="00680426">
        <w:t>STRATEGII</w:t>
      </w:r>
      <w:bookmarkEnd w:id="27"/>
    </w:p>
    <w:p w:rsidR="00FC21EF" w:rsidRDefault="00FC21EF" w:rsidP="00680426">
      <w:pPr>
        <w:pStyle w:val="Nowastrategia-poziom1"/>
      </w:pPr>
    </w:p>
    <w:p w:rsidR="00CE14AE" w:rsidRDefault="00386D13" w:rsidP="003A0162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lang w:eastAsia="pl-PL"/>
        </w:rPr>
        <w:t>Zgodnie z art. 110, pkt 4 ustawy o pomocy społecznej, k</w:t>
      </w:r>
      <w:r w:rsidR="008C6EA1" w:rsidRPr="008C6EA1">
        <w:rPr>
          <w:sz w:val="24"/>
          <w:lang w:eastAsia="pl-PL"/>
        </w:rPr>
        <w:t xml:space="preserve">oordynatorem realizacji Strategii Rozwiązywania Problemów Społecznych Gminy </w:t>
      </w:r>
      <w:r w:rsidR="00A913FB">
        <w:rPr>
          <w:sz w:val="24"/>
          <w:lang w:eastAsia="pl-PL"/>
        </w:rPr>
        <w:t>Czarna</w:t>
      </w:r>
      <w:r w:rsidR="008C6EA1" w:rsidRPr="008C6EA1">
        <w:rPr>
          <w:sz w:val="24"/>
          <w:lang w:eastAsia="pl-PL"/>
        </w:rPr>
        <w:t xml:space="preserve"> na lata 2014-2020 będzie </w:t>
      </w:r>
      <w:r w:rsidR="001C61ED">
        <w:rPr>
          <w:sz w:val="24"/>
          <w:lang w:eastAsia="pl-PL"/>
        </w:rPr>
        <w:t xml:space="preserve">Gminny Ośrodek Pomocy Społecznej </w:t>
      </w:r>
      <w:r w:rsidR="00382AE1">
        <w:rPr>
          <w:sz w:val="24"/>
          <w:lang w:eastAsia="pl-PL"/>
        </w:rPr>
        <w:t xml:space="preserve">w </w:t>
      </w:r>
      <w:r w:rsidR="00A913FB">
        <w:rPr>
          <w:sz w:val="24"/>
          <w:lang w:eastAsia="pl-PL"/>
        </w:rPr>
        <w:t>Czarnej</w:t>
      </w:r>
      <w:r>
        <w:rPr>
          <w:sz w:val="24"/>
          <w:lang w:eastAsia="pl-PL"/>
        </w:rPr>
        <w:t xml:space="preserve">. </w:t>
      </w:r>
      <w:r w:rsidR="00CE14AE">
        <w:rPr>
          <w:sz w:val="24"/>
          <w:lang w:eastAsia="pl-PL"/>
        </w:rPr>
        <w:t>Sformułowane w dokumencie kierunki działań będą wdrażane</w:t>
      </w:r>
      <w:r w:rsidR="008C6EA1" w:rsidRPr="008C6EA1">
        <w:rPr>
          <w:sz w:val="24"/>
          <w:lang w:eastAsia="pl-PL"/>
        </w:rPr>
        <w:t xml:space="preserve"> przez</w:t>
      </w:r>
      <w:r w:rsidR="00CE14AE">
        <w:rPr>
          <w:sz w:val="24"/>
          <w:lang w:eastAsia="pl-PL"/>
        </w:rPr>
        <w:t xml:space="preserve"> wyznaczonyc</w:t>
      </w:r>
      <w:r w:rsidR="00182762">
        <w:rPr>
          <w:sz w:val="24"/>
          <w:lang w:eastAsia="pl-PL"/>
        </w:rPr>
        <w:t>h realizatorów</w:t>
      </w:r>
      <w:r w:rsidR="00583E6F">
        <w:rPr>
          <w:sz w:val="24"/>
          <w:lang w:eastAsia="pl-PL"/>
        </w:rPr>
        <w:t xml:space="preserve"> oraz partnerów w realizacji, w </w:t>
      </w:r>
      <w:r w:rsidR="00CE14AE">
        <w:rPr>
          <w:sz w:val="24"/>
          <w:lang w:eastAsia="pl-PL"/>
        </w:rPr>
        <w:t xml:space="preserve">zależności </w:t>
      </w:r>
      <w:r w:rsidR="00CE14AE" w:rsidRPr="00190755">
        <w:rPr>
          <w:rFonts w:ascii="Calibri" w:hAnsi="Calibri"/>
          <w:sz w:val="24"/>
          <w:szCs w:val="24"/>
        </w:rPr>
        <w:t xml:space="preserve">od posiadanych i pozyskanych </w:t>
      </w:r>
      <w:r w:rsidR="00CE14AE">
        <w:rPr>
          <w:rFonts w:ascii="Calibri" w:hAnsi="Calibri"/>
          <w:sz w:val="24"/>
          <w:szCs w:val="24"/>
        </w:rPr>
        <w:t xml:space="preserve">środków finansowych. Poniższa tabela przedstawia ramy finansowe strategii, które obejmują szacunkową wielkość wydatków na jej realizację w kolejnych latach. </w:t>
      </w:r>
    </w:p>
    <w:p w:rsidR="00CE14AE" w:rsidRPr="00BB2C8F" w:rsidRDefault="00CE14AE" w:rsidP="00CE14AE">
      <w:pPr>
        <w:tabs>
          <w:tab w:val="left" w:pos="360"/>
        </w:tabs>
        <w:spacing w:after="0" w:line="360" w:lineRule="auto"/>
        <w:jc w:val="both"/>
        <w:rPr>
          <w:b/>
        </w:rPr>
      </w:pPr>
    </w:p>
    <w:p w:rsidR="00CE14AE" w:rsidRPr="00BB2C8F" w:rsidRDefault="00B46C4C" w:rsidP="00CE14AE">
      <w:pPr>
        <w:spacing w:after="0" w:line="240" w:lineRule="auto"/>
        <w:jc w:val="both"/>
        <w:rPr>
          <w:b/>
        </w:rPr>
      </w:pPr>
      <w:r>
        <w:rPr>
          <w:b/>
        </w:rPr>
        <w:t>Tabela 15</w:t>
      </w:r>
      <w:r w:rsidR="00CE14AE" w:rsidRPr="00BB2C8F">
        <w:rPr>
          <w:b/>
        </w:rPr>
        <w:t>. Ramy finansowe strategii w latach 2014-2020</w:t>
      </w:r>
      <w:r w:rsidR="00103241">
        <w:rPr>
          <w:b/>
        </w:rPr>
        <w:t>*</w:t>
      </w:r>
    </w:p>
    <w:p w:rsidR="00CE14AE" w:rsidRPr="00BB2C8F" w:rsidRDefault="00CE14AE" w:rsidP="00CE14AE">
      <w:pPr>
        <w:spacing w:after="0" w:line="240" w:lineRule="auto"/>
        <w:jc w:val="both"/>
        <w:rPr>
          <w:b/>
        </w:rPr>
      </w:pPr>
    </w:p>
    <w:tbl>
      <w:tblPr>
        <w:tblW w:w="9072" w:type="dxa"/>
        <w:tblInd w:w="108" w:type="dxa"/>
        <w:tblBorders>
          <w:top w:val="single" w:sz="4" w:space="0" w:color="0159A0"/>
          <w:left w:val="single" w:sz="4" w:space="0" w:color="0159A0"/>
          <w:bottom w:val="single" w:sz="4" w:space="0" w:color="0159A0"/>
          <w:right w:val="single" w:sz="4" w:space="0" w:color="0159A0"/>
          <w:insideH w:val="single" w:sz="4" w:space="0" w:color="0159A0"/>
          <w:insideV w:val="single" w:sz="4" w:space="0" w:color="0159A0"/>
        </w:tblBorders>
        <w:tblLayout w:type="fixed"/>
        <w:tblLook w:val="0000"/>
      </w:tblPr>
      <w:tblGrid>
        <w:gridCol w:w="1289"/>
        <w:gridCol w:w="1290"/>
        <w:gridCol w:w="1291"/>
        <w:gridCol w:w="1291"/>
        <w:gridCol w:w="1291"/>
        <w:gridCol w:w="1291"/>
        <w:gridCol w:w="1329"/>
      </w:tblGrid>
      <w:tr w:rsidR="00CE14AE" w:rsidRPr="00BB2C8F" w:rsidTr="00103241">
        <w:tc>
          <w:tcPr>
            <w:tcW w:w="9072" w:type="dxa"/>
            <w:gridSpan w:val="7"/>
            <w:shd w:val="clear" w:color="auto" w:fill="auto"/>
            <w:vAlign w:val="center"/>
          </w:tcPr>
          <w:p w:rsidR="00CE14AE" w:rsidRPr="00BB2C8F" w:rsidRDefault="00930541" w:rsidP="0093054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szacunkowa wielkość wydatków (w zł) </w:t>
            </w:r>
            <w:r w:rsidR="00CE14AE" w:rsidRPr="00BB2C8F">
              <w:rPr>
                <w:b/>
              </w:rPr>
              <w:t>w latach:</w:t>
            </w:r>
          </w:p>
        </w:tc>
      </w:tr>
      <w:tr w:rsidR="00CE14AE" w:rsidRPr="00BB2C8F" w:rsidTr="00103241">
        <w:tc>
          <w:tcPr>
            <w:tcW w:w="1289" w:type="dxa"/>
            <w:shd w:val="clear" w:color="auto" w:fill="auto"/>
            <w:vAlign w:val="center"/>
          </w:tcPr>
          <w:p w:rsidR="00CE14AE" w:rsidRPr="00BB2C8F" w:rsidRDefault="00CE14AE" w:rsidP="00CE14AE">
            <w:pPr>
              <w:spacing w:after="0" w:line="360" w:lineRule="auto"/>
              <w:jc w:val="center"/>
              <w:rPr>
                <w:b/>
              </w:rPr>
            </w:pPr>
            <w:r w:rsidRPr="00BB2C8F">
              <w:rPr>
                <w:b/>
              </w:rPr>
              <w:t>2014 r.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14AE" w:rsidRPr="00BB2C8F" w:rsidRDefault="00CE14AE" w:rsidP="00CE14AE">
            <w:pPr>
              <w:spacing w:after="0" w:line="360" w:lineRule="auto"/>
              <w:jc w:val="center"/>
              <w:rPr>
                <w:b/>
              </w:rPr>
            </w:pPr>
            <w:r w:rsidRPr="00BB2C8F">
              <w:rPr>
                <w:b/>
              </w:rPr>
              <w:t>2015 r.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E14AE" w:rsidRPr="00BB2C8F" w:rsidRDefault="00CE14AE" w:rsidP="00CE14AE">
            <w:pPr>
              <w:spacing w:after="0" w:line="360" w:lineRule="auto"/>
              <w:jc w:val="center"/>
              <w:rPr>
                <w:b/>
              </w:rPr>
            </w:pPr>
            <w:r w:rsidRPr="00BB2C8F">
              <w:rPr>
                <w:b/>
              </w:rPr>
              <w:t>2016 r.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E14AE" w:rsidRPr="00BB2C8F" w:rsidRDefault="00CE14AE" w:rsidP="00CE14AE">
            <w:pPr>
              <w:spacing w:after="0" w:line="360" w:lineRule="auto"/>
              <w:jc w:val="center"/>
              <w:rPr>
                <w:b/>
              </w:rPr>
            </w:pPr>
            <w:r w:rsidRPr="00BB2C8F">
              <w:rPr>
                <w:b/>
              </w:rPr>
              <w:t>2017 r.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E14AE" w:rsidRPr="00BB2C8F" w:rsidRDefault="00CE14AE" w:rsidP="00CE14AE">
            <w:pPr>
              <w:spacing w:after="0" w:line="360" w:lineRule="auto"/>
              <w:jc w:val="center"/>
              <w:rPr>
                <w:b/>
              </w:rPr>
            </w:pPr>
            <w:r w:rsidRPr="00BB2C8F">
              <w:rPr>
                <w:b/>
              </w:rPr>
              <w:t>2018 r.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E14AE" w:rsidRPr="00BB2C8F" w:rsidRDefault="00CE14AE" w:rsidP="00CE14AE">
            <w:pPr>
              <w:spacing w:after="0" w:line="360" w:lineRule="auto"/>
              <w:jc w:val="center"/>
              <w:rPr>
                <w:b/>
              </w:rPr>
            </w:pPr>
            <w:r w:rsidRPr="00BB2C8F">
              <w:rPr>
                <w:b/>
              </w:rPr>
              <w:t>2019 r.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E14AE" w:rsidRPr="00BB2C8F" w:rsidRDefault="00CE14AE" w:rsidP="00CE14AE">
            <w:pPr>
              <w:spacing w:after="0" w:line="360" w:lineRule="auto"/>
              <w:jc w:val="center"/>
            </w:pPr>
            <w:r w:rsidRPr="00BB2C8F">
              <w:rPr>
                <w:b/>
              </w:rPr>
              <w:t>2020 r.</w:t>
            </w:r>
          </w:p>
        </w:tc>
      </w:tr>
      <w:tr w:rsidR="00CE14AE" w:rsidRPr="00BB2C8F" w:rsidTr="00103241">
        <w:tc>
          <w:tcPr>
            <w:tcW w:w="1289" w:type="dxa"/>
            <w:shd w:val="clear" w:color="auto" w:fill="auto"/>
            <w:vAlign w:val="center"/>
          </w:tcPr>
          <w:p w:rsidR="00CE14AE" w:rsidRPr="00BB2C8F" w:rsidRDefault="0053272F" w:rsidP="009F749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651E87">
              <w:rPr>
                <w:b/>
              </w:rPr>
              <w:t>158</w:t>
            </w:r>
            <w:r w:rsidR="009F7499">
              <w:rPr>
                <w:b/>
              </w:rPr>
              <w:t>.</w:t>
            </w:r>
            <w:r w:rsidR="00651E87">
              <w:rPr>
                <w:b/>
              </w:rPr>
              <w:t>983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14AE" w:rsidRPr="00BB2C8F" w:rsidRDefault="0053272F" w:rsidP="009F749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9F7499">
              <w:rPr>
                <w:b/>
              </w:rPr>
              <w:t>400.000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E14AE" w:rsidRPr="00BB2C8F" w:rsidRDefault="00B20CE6" w:rsidP="009F749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9F7499">
              <w:rPr>
                <w:b/>
              </w:rPr>
              <w:t>500.000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E14AE" w:rsidRPr="00BB2C8F" w:rsidRDefault="009F7499" w:rsidP="00CE14A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5.600.000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E14AE" w:rsidRPr="00BB2C8F" w:rsidRDefault="009F7499" w:rsidP="00CE14A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5.700.000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E14AE" w:rsidRPr="00BB2C8F" w:rsidRDefault="009F7499" w:rsidP="00CE14A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5.800.000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E14AE" w:rsidRPr="00BB2C8F" w:rsidRDefault="009F7499" w:rsidP="00CE14A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5.900.000</w:t>
            </w:r>
          </w:p>
        </w:tc>
      </w:tr>
    </w:tbl>
    <w:p w:rsidR="00103241" w:rsidRDefault="00103241" w:rsidP="00103241">
      <w:pPr>
        <w:spacing w:after="0" w:line="240" w:lineRule="auto"/>
        <w:rPr>
          <w:sz w:val="20"/>
          <w:lang w:eastAsia="pl-PL"/>
        </w:rPr>
      </w:pPr>
      <w:r>
        <w:rPr>
          <w:sz w:val="20"/>
          <w:lang w:eastAsia="pl-PL"/>
        </w:rPr>
        <w:t>*środki finansowe planowane w budżecie gminy na realizację zadań z zakresu polityki społecznej</w:t>
      </w:r>
    </w:p>
    <w:p w:rsidR="00103241" w:rsidRDefault="00103241" w:rsidP="00F5582A">
      <w:pPr>
        <w:spacing w:after="0" w:line="240" w:lineRule="auto"/>
        <w:jc w:val="center"/>
        <w:rPr>
          <w:sz w:val="20"/>
          <w:lang w:eastAsia="pl-PL"/>
        </w:rPr>
      </w:pPr>
    </w:p>
    <w:p w:rsidR="00F5582A" w:rsidRPr="00F5582A" w:rsidRDefault="00F5582A" w:rsidP="00F5582A">
      <w:pPr>
        <w:spacing w:after="0" w:line="240" w:lineRule="auto"/>
        <w:jc w:val="center"/>
        <w:rPr>
          <w:sz w:val="20"/>
          <w:lang w:eastAsia="pl-PL"/>
        </w:rPr>
      </w:pPr>
      <w:r w:rsidRPr="00F5582A">
        <w:rPr>
          <w:sz w:val="20"/>
          <w:lang w:eastAsia="pl-PL"/>
        </w:rPr>
        <w:t xml:space="preserve">Źródło danych: </w:t>
      </w:r>
      <w:r w:rsidR="00D177D9">
        <w:rPr>
          <w:sz w:val="20"/>
          <w:lang w:eastAsia="pl-PL"/>
        </w:rPr>
        <w:t xml:space="preserve">Urząd Gminy </w:t>
      </w:r>
      <w:r w:rsidR="00A913FB">
        <w:rPr>
          <w:sz w:val="20"/>
          <w:lang w:eastAsia="pl-PL"/>
        </w:rPr>
        <w:t>Czarna</w:t>
      </w:r>
      <w:r w:rsidRPr="00F5582A">
        <w:rPr>
          <w:sz w:val="20"/>
          <w:lang w:eastAsia="pl-PL"/>
        </w:rPr>
        <w:t>.</w:t>
      </w:r>
    </w:p>
    <w:p w:rsidR="00534DC3" w:rsidRDefault="00534DC3" w:rsidP="00534DC3">
      <w:pPr>
        <w:spacing w:after="0" w:line="360" w:lineRule="auto"/>
        <w:ind w:firstLine="709"/>
        <w:jc w:val="both"/>
        <w:rPr>
          <w:sz w:val="24"/>
          <w:lang w:eastAsia="pl-PL"/>
        </w:rPr>
      </w:pPr>
    </w:p>
    <w:p w:rsidR="008554ED" w:rsidRDefault="008554ED" w:rsidP="004E7973">
      <w:pPr>
        <w:spacing w:after="0" w:line="360" w:lineRule="auto"/>
        <w:ind w:firstLine="709"/>
        <w:jc w:val="both"/>
        <w:rPr>
          <w:sz w:val="24"/>
          <w:lang w:eastAsia="pl-PL"/>
        </w:rPr>
      </w:pPr>
      <w:r w:rsidRPr="00534DC3">
        <w:rPr>
          <w:sz w:val="24"/>
          <w:lang w:eastAsia="pl-PL"/>
        </w:rPr>
        <w:t xml:space="preserve">Środki finansowe </w:t>
      </w:r>
      <w:r w:rsidR="004E7973" w:rsidRPr="004E7973">
        <w:rPr>
          <w:sz w:val="24"/>
          <w:lang w:eastAsia="pl-PL"/>
        </w:rPr>
        <w:t>na realizację zadań z zakresu polityki społecznej</w:t>
      </w:r>
      <w:r>
        <w:rPr>
          <w:sz w:val="24"/>
          <w:lang w:eastAsia="pl-PL"/>
        </w:rPr>
        <w:t xml:space="preserve"> będą ujmowane corocznie w </w:t>
      </w:r>
      <w:r w:rsidRPr="00534DC3">
        <w:rPr>
          <w:sz w:val="24"/>
          <w:lang w:eastAsia="pl-PL"/>
        </w:rPr>
        <w:t xml:space="preserve">uchwale budżetowej Rady </w:t>
      </w:r>
      <w:r>
        <w:rPr>
          <w:sz w:val="24"/>
          <w:lang w:eastAsia="pl-PL"/>
        </w:rPr>
        <w:t>Gminy.</w:t>
      </w:r>
    </w:p>
    <w:p w:rsidR="00583E6F" w:rsidRDefault="008C6EA1" w:rsidP="00F5582A">
      <w:pPr>
        <w:spacing w:after="0" w:line="360" w:lineRule="auto"/>
        <w:ind w:firstLine="709"/>
        <w:jc w:val="both"/>
        <w:rPr>
          <w:sz w:val="24"/>
          <w:lang w:eastAsia="pl-PL"/>
        </w:rPr>
      </w:pPr>
      <w:r w:rsidRPr="008C6EA1">
        <w:rPr>
          <w:sz w:val="24"/>
          <w:lang w:eastAsia="pl-PL"/>
        </w:rPr>
        <w:t xml:space="preserve">Monitoring </w:t>
      </w:r>
      <w:r w:rsidR="00583E6F">
        <w:rPr>
          <w:sz w:val="24"/>
          <w:lang w:eastAsia="pl-PL"/>
        </w:rPr>
        <w:t xml:space="preserve">i ewaluacja </w:t>
      </w:r>
      <w:r w:rsidRPr="008C6EA1">
        <w:rPr>
          <w:sz w:val="24"/>
          <w:lang w:eastAsia="pl-PL"/>
        </w:rPr>
        <w:t>za</w:t>
      </w:r>
      <w:r w:rsidR="00583E6F">
        <w:rPr>
          <w:sz w:val="24"/>
          <w:lang w:eastAsia="pl-PL"/>
        </w:rPr>
        <w:t>pisów strategicznych, polegające na zbieraniu i </w:t>
      </w:r>
      <w:r w:rsidRPr="008C6EA1">
        <w:rPr>
          <w:sz w:val="24"/>
          <w:lang w:eastAsia="pl-PL"/>
        </w:rPr>
        <w:t xml:space="preserve">analizowaniu informacji dotyczących realizowanych bądź zrealizowanych już działań, będzie prowadzony przez </w:t>
      </w:r>
      <w:r w:rsidRPr="008C6EA1">
        <w:rPr>
          <w:bCs/>
          <w:sz w:val="24"/>
          <w:lang w:eastAsia="pl-PL"/>
        </w:rPr>
        <w:t>zespół oceniający strategię.</w:t>
      </w:r>
    </w:p>
    <w:p w:rsidR="00583E6F" w:rsidRPr="00583E6F" w:rsidRDefault="008C6EA1" w:rsidP="00583E6F">
      <w:pPr>
        <w:spacing w:after="0" w:line="360" w:lineRule="auto"/>
        <w:ind w:firstLine="709"/>
        <w:jc w:val="both"/>
        <w:rPr>
          <w:sz w:val="24"/>
          <w:lang w:eastAsia="pl-PL"/>
        </w:rPr>
      </w:pPr>
      <w:r w:rsidRPr="008C6EA1">
        <w:rPr>
          <w:sz w:val="24"/>
          <w:lang w:eastAsia="pl-PL"/>
        </w:rPr>
        <w:t>Gromadzon</w:t>
      </w:r>
      <w:r w:rsidR="00583E6F">
        <w:rPr>
          <w:sz w:val="24"/>
          <w:lang w:eastAsia="pl-PL"/>
        </w:rPr>
        <w:t xml:space="preserve">e </w:t>
      </w:r>
      <w:r w:rsidR="00583E6F" w:rsidRPr="003354EB">
        <w:rPr>
          <w:rFonts w:ascii="Calibri" w:hAnsi="Calibri"/>
          <w:sz w:val="24"/>
          <w:szCs w:val="24"/>
          <w:lang w:eastAsia="pl-PL"/>
        </w:rPr>
        <w:t xml:space="preserve">dane </w:t>
      </w:r>
      <w:r w:rsidR="00583E6F">
        <w:rPr>
          <w:rFonts w:ascii="Calibri" w:hAnsi="Calibri"/>
          <w:sz w:val="24"/>
          <w:szCs w:val="24"/>
          <w:lang w:eastAsia="pl-PL"/>
        </w:rPr>
        <w:t xml:space="preserve">z jednej strony pozwolą zidentyfikować i </w:t>
      </w:r>
      <w:r w:rsidR="00583E6F" w:rsidRPr="003354EB">
        <w:rPr>
          <w:rFonts w:ascii="Calibri" w:hAnsi="Calibri"/>
          <w:sz w:val="24"/>
          <w:szCs w:val="24"/>
          <w:lang w:eastAsia="pl-PL"/>
        </w:rPr>
        <w:t>rozwiązać problemy, które pojawią się w trakcie wdrażania dokumentu, oraz stwierdzić</w:t>
      </w:r>
      <w:r w:rsidR="00583E6F">
        <w:rPr>
          <w:rFonts w:ascii="Calibri" w:hAnsi="Calibri"/>
          <w:sz w:val="24"/>
          <w:szCs w:val="24"/>
          <w:lang w:eastAsia="pl-PL"/>
        </w:rPr>
        <w:t>,</w:t>
      </w:r>
      <w:r w:rsidR="00583E6F" w:rsidRPr="003354EB">
        <w:rPr>
          <w:rFonts w:ascii="Calibri" w:hAnsi="Calibri"/>
          <w:sz w:val="24"/>
          <w:szCs w:val="24"/>
          <w:lang w:eastAsia="pl-PL"/>
        </w:rPr>
        <w:t xml:space="preserve">z myślą o podjęciu działań korygujących, czy </w:t>
      </w:r>
      <w:r w:rsidR="00583E6F">
        <w:rPr>
          <w:rFonts w:ascii="Calibri" w:hAnsi="Calibri"/>
          <w:sz w:val="24"/>
          <w:szCs w:val="24"/>
          <w:lang w:eastAsia="pl-PL"/>
        </w:rPr>
        <w:t>realizacja wyznaczonychdziałań zmierza</w:t>
      </w:r>
      <w:r w:rsidR="00583E6F" w:rsidRPr="003354EB">
        <w:rPr>
          <w:rFonts w:ascii="Calibri" w:hAnsi="Calibri"/>
          <w:sz w:val="24"/>
          <w:szCs w:val="24"/>
          <w:lang w:eastAsia="pl-PL"/>
        </w:rPr>
        <w:t xml:space="preserve"> w słusznym kierun</w:t>
      </w:r>
      <w:r w:rsidR="00583E6F">
        <w:rPr>
          <w:rFonts w:ascii="Calibri" w:hAnsi="Calibri"/>
          <w:sz w:val="24"/>
          <w:szCs w:val="24"/>
          <w:lang w:eastAsia="pl-PL"/>
        </w:rPr>
        <w:t xml:space="preserve">ku, z drugiej natomiast umożliwią </w:t>
      </w:r>
      <w:r w:rsidR="00583E6F" w:rsidRPr="003354EB">
        <w:rPr>
          <w:rFonts w:ascii="Calibri" w:hAnsi="Calibri"/>
          <w:sz w:val="24"/>
          <w:szCs w:val="24"/>
          <w:lang w:eastAsia="pl-PL"/>
        </w:rPr>
        <w:t>ustalenie rzeczywis</w:t>
      </w:r>
      <w:r w:rsidR="00583E6F">
        <w:rPr>
          <w:rFonts w:ascii="Calibri" w:hAnsi="Calibri"/>
          <w:sz w:val="24"/>
          <w:szCs w:val="24"/>
          <w:lang w:eastAsia="pl-PL"/>
        </w:rPr>
        <w:t xml:space="preserve">tych rezultatów ich wdrożenia – </w:t>
      </w:r>
      <w:r w:rsidR="00583E6F" w:rsidRPr="003354EB">
        <w:rPr>
          <w:rFonts w:ascii="Calibri" w:hAnsi="Calibri"/>
          <w:sz w:val="24"/>
          <w:szCs w:val="24"/>
          <w:lang w:eastAsia="pl-PL"/>
        </w:rPr>
        <w:t xml:space="preserve">czy uzyskane efekty są zgodne z </w:t>
      </w:r>
      <w:r w:rsidR="00583E6F">
        <w:rPr>
          <w:rFonts w:ascii="Calibri" w:hAnsi="Calibri"/>
          <w:sz w:val="24"/>
          <w:szCs w:val="24"/>
          <w:lang w:eastAsia="pl-PL"/>
        </w:rPr>
        <w:t xml:space="preserve">przyjętymi wcześniej </w:t>
      </w:r>
      <w:r w:rsidR="00583E6F" w:rsidRPr="003354EB">
        <w:rPr>
          <w:rFonts w:ascii="Calibri" w:hAnsi="Calibri"/>
          <w:sz w:val="24"/>
          <w:szCs w:val="24"/>
          <w:lang w:eastAsia="pl-PL"/>
        </w:rPr>
        <w:t>zamierze</w:t>
      </w:r>
      <w:r w:rsidR="00583E6F">
        <w:rPr>
          <w:rFonts w:ascii="Calibri" w:hAnsi="Calibri"/>
          <w:sz w:val="24"/>
          <w:szCs w:val="24"/>
          <w:lang w:eastAsia="pl-PL"/>
        </w:rPr>
        <w:t>niami i</w:t>
      </w:r>
      <w:r w:rsidR="00583E6F" w:rsidRPr="003354EB">
        <w:rPr>
          <w:rFonts w:ascii="Calibri" w:hAnsi="Calibri"/>
          <w:sz w:val="24"/>
          <w:szCs w:val="24"/>
          <w:lang w:eastAsia="pl-PL"/>
        </w:rPr>
        <w:t>na co miały wpływ</w:t>
      </w:r>
      <w:r w:rsidR="00583E6F">
        <w:rPr>
          <w:rFonts w:ascii="Calibri" w:hAnsi="Calibri"/>
          <w:sz w:val="24"/>
          <w:szCs w:val="24"/>
          <w:lang w:eastAsia="pl-PL"/>
        </w:rPr>
        <w:t>.</w:t>
      </w:r>
    </w:p>
    <w:p w:rsidR="008C6EA1" w:rsidRPr="008C6EA1" w:rsidRDefault="008C6EA1" w:rsidP="00386D13">
      <w:pPr>
        <w:spacing w:after="0" w:line="360" w:lineRule="auto"/>
        <w:ind w:firstLine="709"/>
        <w:jc w:val="both"/>
        <w:rPr>
          <w:sz w:val="24"/>
          <w:lang w:eastAsia="pl-PL"/>
        </w:rPr>
      </w:pPr>
      <w:r w:rsidRPr="008C6EA1">
        <w:rPr>
          <w:sz w:val="24"/>
          <w:lang w:eastAsia="pl-PL"/>
        </w:rPr>
        <w:t xml:space="preserve">Zespół oceniający zostanie powołany zarządzeniem </w:t>
      </w:r>
      <w:r w:rsidR="0014162B">
        <w:rPr>
          <w:sz w:val="24"/>
          <w:lang w:eastAsia="pl-PL"/>
        </w:rPr>
        <w:t>Wójta Gminy</w:t>
      </w:r>
      <w:r w:rsidRPr="008C6EA1">
        <w:rPr>
          <w:sz w:val="24"/>
          <w:lang w:eastAsia="pl-PL"/>
        </w:rPr>
        <w:t xml:space="preserve">, a w jego skład wejdą m.in.: przedstawiciele podmiotów realizujących strategię i współdziałających w jej realizacji, w tym pracownicy </w:t>
      </w:r>
      <w:r w:rsidR="0014162B">
        <w:rPr>
          <w:sz w:val="24"/>
          <w:lang w:eastAsia="pl-PL"/>
        </w:rPr>
        <w:t xml:space="preserve">Gminnego </w:t>
      </w:r>
      <w:r w:rsidRPr="008C6EA1">
        <w:rPr>
          <w:sz w:val="24"/>
          <w:lang w:eastAsia="pl-PL"/>
        </w:rPr>
        <w:t xml:space="preserve">Ośrodka Pomocy Społecznej. Zasady działania zespołu zostaną określone zarządzeniem </w:t>
      </w:r>
      <w:r w:rsidR="003A75E3">
        <w:rPr>
          <w:sz w:val="24"/>
          <w:lang w:eastAsia="pl-PL"/>
        </w:rPr>
        <w:t>Wójta Gminy.</w:t>
      </w:r>
    </w:p>
    <w:p w:rsidR="008C6EA1" w:rsidRPr="008C6EA1" w:rsidRDefault="008C6EA1" w:rsidP="00386D13">
      <w:pPr>
        <w:spacing w:after="0" w:line="360" w:lineRule="auto"/>
        <w:ind w:firstLine="709"/>
        <w:jc w:val="both"/>
        <w:rPr>
          <w:sz w:val="24"/>
          <w:lang w:eastAsia="pl-PL"/>
        </w:rPr>
      </w:pPr>
      <w:r w:rsidRPr="008C6EA1">
        <w:rPr>
          <w:sz w:val="24"/>
          <w:lang w:eastAsia="pl-PL"/>
        </w:rPr>
        <w:lastRenderedPageBreak/>
        <w:t xml:space="preserve">Zespół oceniający strategię będzie oceniał poziom wdrożenia zapisów strategicznych raz na rok, a następnie przygotuje raport monitoringowy. Zawartą w nim ocenę skuteczności polityki społecznej prowadzonej w gminie przekaże </w:t>
      </w:r>
      <w:r w:rsidR="003A75E3">
        <w:rPr>
          <w:sz w:val="24"/>
          <w:lang w:eastAsia="pl-PL"/>
        </w:rPr>
        <w:t>Wójtowi Gminy</w:t>
      </w:r>
      <w:r w:rsidR="0091750C">
        <w:rPr>
          <w:sz w:val="24"/>
          <w:lang w:eastAsia="pl-PL"/>
        </w:rPr>
        <w:t xml:space="preserve"> i Radzie</w:t>
      </w:r>
      <w:r w:rsidR="003A75E3">
        <w:rPr>
          <w:sz w:val="24"/>
          <w:lang w:eastAsia="pl-PL"/>
        </w:rPr>
        <w:t xml:space="preserve"> Gminy</w:t>
      </w:r>
      <w:r w:rsidRPr="008C6EA1">
        <w:rPr>
          <w:sz w:val="24"/>
          <w:lang w:eastAsia="pl-PL"/>
        </w:rPr>
        <w:t>, sugerując przyjęcie proponowanych rozwiązań (np. programów celowych) oraz, w przypadku stwierdzenia istotnych zmian społecznych, podjęcie ewentualnych działań korygujących i wszelkich prac mających na celu aktualizację obowiązującej strategii.</w:t>
      </w:r>
    </w:p>
    <w:p w:rsidR="008C6EA1" w:rsidRPr="008C6EA1" w:rsidRDefault="008C6EA1" w:rsidP="00386D13">
      <w:pPr>
        <w:spacing w:after="0" w:line="360" w:lineRule="auto"/>
        <w:ind w:firstLine="709"/>
        <w:jc w:val="both"/>
        <w:rPr>
          <w:sz w:val="24"/>
          <w:lang w:eastAsia="pl-PL"/>
        </w:rPr>
      </w:pPr>
      <w:r w:rsidRPr="008C6EA1">
        <w:rPr>
          <w:sz w:val="24"/>
          <w:lang w:eastAsia="pl-PL"/>
        </w:rPr>
        <w:t xml:space="preserve">Do oceny stopnia wdrożenia wyznaczonych działań zostaną wykorzystane </w:t>
      </w:r>
      <w:r w:rsidR="00DE664E">
        <w:rPr>
          <w:sz w:val="24"/>
          <w:lang w:eastAsia="pl-PL"/>
        </w:rPr>
        <w:t xml:space="preserve">przedstawione poniżej </w:t>
      </w:r>
      <w:r w:rsidRPr="008C6EA1">
        <w:rPr>
          <w:sz w:val="24"/>
          <w:lang w:eastAsia="pl-PL"/>
        </w:rPr>
        <w:t>wskaźniki monitoringowe. W większości są one dostępne w zbiorach statystyki publicznej oraz w zasob</w:t>
      </w:r>
      <w:r w:rsidR="00DE664E">
        <w:rPr>
          <w:sz w:val="24"/>
          <w:lang w:eastAsia="pl-PL"/>
        </w:rPr>
        <w:t xml:space="preserve">ach informacyjnych instytucji i </w:t>
      </w:r>
      <w:r w:rsidRPr="008C6EA1">
        <w:rPr>
          <w:sz w:val="24"/>
          <w:lang w:eastAsia="pl-PL"/>
        </w:rPr>
        <w:t>organizacji realizujących strategię i współdziałających w jej realizacji. W przypadku części danych może zaistnieć potrzeba przeprowadzenia badań ankietowych wśród mieszkańc</w:t>
      </w:r>
      <w:r w:rsidR="00DE664E">
        <w:rPr>
          <w:sz w:val="24"/>
          <w:lang w:eastAsia="pl-PL"/>
        </w:rPr>
        <w:t>ów gminy oraz w </w:t>
      </w:r>
      <w:r w:rsidRPr="008C6EA1">
        <w:rPr>
          <w:sz w:val="24"/>
          <w:lang w:eastAsia="pl-PL"/>
        </w:rPr>
        <w:t>kluczowych dla rozwiązywania lokalnych problemów społecznych podmiotach.</w:t>
      </w:r>
    </w:p>
    <w:p w:rsidR="008C6EA1" w:rsidRDefault="008C6EA1" w:rsidP="00386D13">
      <w:pPr>
        <w:spacing w:after="0" w:line="360" w:lineRule="auto"/>
        <w:ind w:firstLine="709"/>
        <w:jc w:val="both"/>
        <w:rPr>
          <w:sz w:val="24"/>
          <w:lang w:eastAsia="pl-PL"/>
        </w:rPr>
      </w:pPr>
      <w:r w:rsidRPr="008C6EA1">
        <w:rPr>
          <w:sz w:val="24"/>
          <w:lang w:eastAsia="pl-PL"/>
        </w:rPr>
        <w:t>Przygotowany wykaz nie wyczerpuje wszystkich wskaźników, jakie mogą być zastosowane w procesie monitorowania realizacji strategii. W miarę rozwoju systemu monitorowania dokumentu będą mogły zostać zidentyfikowane nowe wskaźniki, które w odpowiedni sposób będą charakteryzowały przebieg realizacji podejmowanych działań.</w:t>
      </w:r>
    </w:p>
    <w:p w:rsidR="00DE664E" w:rsidRDefault="00DE664E" w:rsidP="00366372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366372" w:rsidRPr="00A3034C" w:rsidRDefault="00366372" w:rsidP="00366372">
      <w:pPr>
        <w:pStyle w:val="Tekstpodstawowy"/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Cel strategiczny 1.:</w:t>
      </w:r>
    </w:p>
    <w:p w:rsidR="008C295A" w:rsidRPr="00A3034C" w:rsidRDefault="008C295A" w:rsidP="008C295A">
      <w:pPr>
        <w:pStyle w:val="Styl"/>
        <w:numPr>
          <w:ilvl w:val="0"/>
          <w:numId w:val="21"/>
        </w:numPr>
        <w:tabs>
          <w:tab w:val="left" w:pos="360"/>
        </w:tabs>
        <w:suppressAutoHyphens/>
        <w:autoSpaceDN/>
        <w:adjustRightInd/>
        <w:spacing w:line="360" w:lineRule="auto"/>
        <w:ind w:left="360"/>
        <w:jc w:val="both"/>
        <w:rPr>
          <w:rFonts w:asciiTheme="minorHAnsi" w:hAnsiTheme="minorHAnsi"/>
        </w:rPr>
      </w:pPr>
      <w:r w:rsidRPr="00A3034C">
        <w:rPr>
          <w:rFonts w:asciiTheme="minorHAnsi" w:hAnsiTheme="minorHAnsi"/>
        </w:rPr>
        <w:t xml:space="preserve">liczba rodzin objętych pracą socjalną, </w:t>
      </w:r>
    </w:p>
    <w:p w:rsidR="008C295A" w:rsidRPr="00A3034C" w:rsidRDefault="008C295A" w:rsidP="008C295A">
      <w:pPr>
        <w:pStyle w:val="Styl"/>
        <w:numPr>
          <w:ilvl w:val="0"/>
          <w:numId w:val="21"/>
        </w:numPr>
        <w:tabs>
          <w:tab w:val="left" w:pos="360"/>
        </w:tabs>
        <w:suppressAutoHyphens/>
        <w:autoSpaceDN/>
        <w:adjustRightInd/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liczba asystentów rodziny oraz liczba rodzin objętych przez nich wsparciem,</w:t>
      </w:r>
    </w:p>
    <w:p w:rsidR="008C295A" w:rsidRPr="00A3034C" w:rsidRDefault="008C295A" w:rsidP="008C295A">
      <w:pPr>
        <w:pStyle w:val="Styl"/>
        <w:numPr>
          <w:ilvl w:val="0"/>
          <w:numId w:val="21"/>
        </w:numPr>
        <w:tabs>
          <w:tab w:val="left" w:pos="360"/>
        </w:tabs>
        <w:suppressAutoHyphens/>
        <w:autoSpaceDN/>
        <w:adjustRightInd/>
        <w:spacing w:line="360" w:lineRule="auto"/>
        <w:ind w:left="360"/>
        <w:jc w:val="both"/>
        <w:rPr>
          <w:rFonts w:asciiTheme="minorHAnsi" w:hAnsiTheme="minorHAnsi"/>
        </w:rPr>
      </w:pPr>
      <w:r w:rsidRPr="00A3034C">
        <w:rPr>
          <w:rFonts w:asciiTheme="minorHAnsi" w:hAnsiTheme="minorHAnsi"/>
        </w:rPr>
        <w:t xml:space="preserve">liczba rodzin objętych wsparciem z systemu pomocy społecznej, świadczeń rodzinnych i alimentacyjnych, </w:t>
      </w:r>
    </w:p>
    <w:p w:rsidR="008C295A" w:rsidRPr="001D2F1E" w:rsidRDefault="008C295A" w:rsidP="008C295A">
      <w:pPr>
        <w:pStyle w:val="Styl"/>
        <w:numPr>
          <w:ilvl w:val="0"/>
          <w:numId w:val="21"/>
        </w:numPr>
        <w:tabs>
          <w:tab w:val="left" w:pos="360"/>
        </w:tabs>
        <w:suppressAutoHyphens/>
        <w:autoSpaceDN/>
        <w:adjustRightInd/>
        <w:spacing w:line="360" w:lineRule="auto"/>
        <w:ind w:left="360"/>
        <w:jc w:val="both"/>
        <w:rPr>
          <w:rFonts w:asciiTheme="minorHAnsi" w:hAnsiTheme="minorHAnsi"/>
        </w:rPr>
      </w:pPr>
      <w:r w:rsidRPr="00A3034C">
        <w:rPr>
          <w:rFonts w:asciiTheme="minorHAnsi" w:hAnsiTheme="minorHAnsi"/>
        </w:rPr>
        <w:t xml:space="preserve">liczba </w:t>
      </w:r>
      <w:r w:rsidRPr="001D2F1E">
        <w:rPr>
          <w:rFonts w:asciiTheme="minorHAnsi" w:hAnsiTheme="minorHAnsi"/>
        </w:rPr>
        <w:t>osób i rodzin objętych poradnictwem specjalistycznym oraz liczba porad,</w:t>
      </w:r>
    </w:p>
    <w:p w:rsidR="008C295A" w:rsidRPr="001D2F1E" w:rsidRDefault="008C295A" w:rsidP="008C295A">
      <w:pPr>
        <w:pStyle w:val="Styl"/>
        <w:numPr>
          <w:ilvl w:val="0"/>
          <w:numId w:val="21"/>
        </w:numPr>
        <w:tabs>
          <w:tab w:val="left" w:pos="360"/>
        </w:tabs>
        <w:suppressAutoHyphens/>
        <w:autoSpaceDN/>
        <w:adjustRightInd/>
        <w:spacing w:line="360" w:lineRule="auto"/>
        <w:ind w:left="360"/>
        <w:jc w:val="both"/>
        <w:rPr>
          <w:rFonts w:asciiTheme="minorHAnsi" w:hAnsiTheme="minorHAnsi"/>
          <w:spacing w:val="-2"/>
        </w:rPr>
      </w:pPr>
      <w:r w:rsidRPr="001D2F1E">
        <w:rPr>
          <w:rFonts w:asciiTheme="minorHAnsi" w:hAnsiTheme="minorHAnsi"/>
          <w:spacing w:val="-2"/>
        </w:rPr>
        <w:t>liczba opracowywanych i realizowanych programów i projektów na rzecz rodziny i dziecka oraz liczba osób nimi objętych,</w:t>
      </w:r>
    </w:p>
    <w:p w:rsidR="008C295A" w:rsidRPr="001D2F1E" w:rsidRDefault="008C295A" w:rsidP="008C295A">
      <w:pPr>
        <w:widowControl w:val="0"/>
        <w:numPr>
          <w:ilvl w:val="0"/>
          <w:numId w:val="21"/>
        </w:numPr>
        <w:tabs>
          <w:tab w:val="left" w:pos="360"/>
        </w:tabs>
        <w:autoSpaceDE w:val="0"/>
        <w:spacing w:after="0" w:line="360" w:lineRule="auto"/>
        <w:ind w:left="357" w:hanging="357"/>
        <w:jc w:val="both"/>
        <w:rPr>
          <w:sz w:val="24"/>
          <w:szCs w:val="24"/>
          <w:lang w:eastAsia="pl-PL"/>
        </w:rPr>
      </w:pPr>
      <w:r w:rsidRPr="001D2F1E">
        <w:rPr>
          <w:sz w:val="24"/>
          <w:szCs w:val="24"/>
          <w:lang w:eastAsia="pl-PL"/>
        </w:rPr>
        <w:t>liczba osób bezrobotnych, ubogich i bezdomnych objętych pracą socjalną oraz liczba osób objętych kontraktami socjalnymi,</w:t>
      </w:r>
    </w:p>
    <w:p w:rsidR="008C295A" w:rsidRPr="001D2F1E" w:rsidRDefault="008C295A" w:rsidP="008C295A">
      <w:pPr>
        <w:widowControl w:val="0"/>
        <w:numPr>
          <w:ilvl w:val="0"/>
          <w:numId w:val="21"/>
        </w:numPr>
        <w:tabs>
          <w:tab w:val="left" w:pos="360"/>
        </w:tabs>
        <w:autoSpaceDE w:val="0"/>
        <w:spacing w:after="0" w:line="360" w:lineRule="auto"/>
        <w:ind w:left="357" w:hanging="357"/>
        <w:jc w:val="both"/>
        <w:rPr>
          <w:sz w:val="24"/>
          <w:szCs w:val="24"/>
          <w:lang w:eastAsia="pl-PL"/>
        </w:rPr>
      </w:pPr>
      <w:r w:rsidRPr="001D2F1E">
        <w:rPr>
          <w:sz w:val="24"/>
          <w:szCs w:val="24"/>
          <w:lang w:eastAsia="pl-PL"/>
        </w:rPr>
        <w:t>liczba beneficjentów systemu pomocy społecznej objętych wsparciem z powodu bezrobocia, ubóstwa i bezdomności,</w:t>
      </w:r>
    </w:p>
    <w:p w:rsidR="008C295A" w:rsidRDefault="008C295A" w:rsidP="008C295A">
      <w:pPr>
        <w:widowControl w:val="0"/>
        <w:numPr>
          <w:ilvl w:val="0"/>
          <w:numId w:val="21"/>
        </w:numPr>
        <w:tabs>
          <w:tab w:val="left" w:pos="360"/>
        </w:tabs>
        <w:autoSpaceDE w:val="0"/>
        <w:spacing w:after="0" w:line="360" w:lineRule="auto"/>
        <w:ind w:left="357" w:hanging="357"/>
        <w:jc w:val="both"/>
        <w:rPr>
          <w:sz w:val="24"/>
          <w:szCs w:val="24"/>
          <w:lang w:eastAsia="pl-PL"/>
        </w:rPr>
      </w:pPr>
      <w:r w:rsidRPr="001D2F1E">
        <w:rPr>
          <w:sz w:val="24"/>
          <w:szCs w:val="24"/>
          <w:lang w:eastAsia="pl-PL"/>
        </w:rPr>
        <w:t>wielkość stopy bezrobocia,</w:t>
      </w:r>
    </w:p>
    <w:p w:rsidR="002606B1" w:rsidRPr="001D2F1E" w:rsidRDefault="002606B1" w:rsidP="002606B1">
      <w:pPr>
        <w:widowControl w:val="0"/>
        <w:tabs>
          <w:tab w:val="left" w:pos="360"/>
        </w:tabs>
        <w:autoSpaceDE w:val="0"/>
        <w:spacing w:after="0" w:line="360" w:lineRule="auto"/>
        <w:jc w:val="both"/>
        <w:rPr>
          <w:sz w:val="24"/>
          <w:szCs w:val="24"/>
          <w:lang w:eastAsia="pl-PL"/>
        </w:rPr>
      </w:pPr>
    </w:p>
    <w:p w:rsidR="008C295A" w:rsidRPr="001D2F1E" w:rsidRDefault="008C295A" w:rsidP="008C295A">
      <w:pPr>
        <w:widowControl w:val="0"/>
        <w:numPr>
          <w:ilvl w:val="0"/>
          <w:numId w:val="21"/>
        </w:numPr>
        <w:tabs>
          <w:tab w:val="left" w:pos="360"/>
        </w:tabs>
        <w:autoSpaceDE w:val="0"/>
        <w:spacing w:after="0" w:line="360" w:lineRule="auto"/>
        <w:ind w:left="357" w:hanging="357"/>
        <w:jc w:val="both"/>
        <w:rPr>
          <w:sz w:val="24"/>
          <w:szCs w:val="24"/>
          <w:lang w:eastAsia="pl-PL"/>
        </w:rPr>
      </w:pPr>
      <w:r w:rsidRPr="001D2F1E">
        <w:rPr>
          <w:sz w:val="24"/>
          <w:szCs w:val="24"/>
          <w:lang w:eastAsia="pl-PL"/>
        </w:rPr>
        <w:lastRenderedPageBreak/>
        <w:t>liczba osób bezrobotnych w gminie, w tym liczba osób objętych przez Powiatowy Urząd Pracy różnymi formami wsparcia,</w:t>
      </w:r>
    </w:p>
    <w:p w:rsidR="008C295A" w:rsidRDefault="008C295A" w:rsidP="008C295A">
      <w:pPr>
        <w:widowControl w:val="0"/>
        <w:numPr>
          <w:ilvl w:val="0"/>
          <w:numId w:val="21"/>
        </w:numPr>
        <w:tabs>
          <w:tab w:val="left" w:pos="360"/>
        </w:tabs>
        <w:autoSpaceDE w:val="0"/>
        <w:spacing w:after="0" w:line="360" w:lineRule="auto"/>
        <w:ind w:left="357" w:hanging="357"/>
        <w:jc w:val="both"/>
        <w:rPr>
          <w:sz w:val="24"/>
          <w:szCs w:val="24"/>
          <w:lang w:eastAsia="pl-PL"/>
        </w:rPr>
      </w:pPr>
      <w:r w:rsidRPr="001D2F1E">
        <w:rPr>
          <w:sz w:val="24"/>
          <w:szCs w:val="24"/>
          <w:lang w:eastAsia="pl-PL"/>
        </w:rPr>
        <w:t>liczba nowych inwestorów</w:t>
      </w:r>
      <w:r>
        <w:rPr>
          <w:sz w:val="24"/>
          <w:szCs w:val="24"/>
          <w:lang w:eastAsia="pl-PL"/>
        </w:rPr>
        <w:t>,</w:t>
      </w:r>
    </w:p>
    <w:p w:rsidR="008C295A" w:rsidRPr="008C295A" w:rsidRDefault="008C295A" w:rsidP="008C295A">
      <w:pPr>
        <w:widowControl w:val="0"/>
        <w:numPr>
          <w:ilvl w:val="0"/>
          <w:numId w:val="21"/>
        </w:numPr>
        <w:tabs>
          <w:tab w:val="left" w:pos="360"/>
        </w:tabs>
        <w:autoSpaceDE w:val="0"/>
        <w:spacing w:after="0" w:line="360" w:lineRule="auto"/>
        <w:ind w:left="357" w:hanging="357"/>
        <w:jc w:val="both"/>
        <w:rPr>
          <w:sz w:val="24"/>
          <w:szCs w:val="24"/>
          <w:lang w:eastAsia="pl-PL"/>
        </w:rPr>
      </w:pPr>
      <w:r w:rsidRPr="009733BE">
        <w:rPr>
          <w:sz w:val="24"/>
          <w:szCs w:val="24"/>
          <w:lang w:eastAsia="pl-PL"/>
        </w:rPr>
        <w:t>liczba podmiotów gospodarczych,</w:t>
      </w:r>
    </w:p>
    <w:p w:rsidR="008C295A" w:rsidRDefault="008C295A" w:rsidP="008C295A">
      <w:pPr>
        <w:widowControl w:val="0"/>
        <w:numPr>
          <w:ilvl w:val="0"/>
          <w:numId w:val="21"/>
        </w:numPr>
        <w:tabs>
          <w:tab w:val="left" w:pos="360"/>
        </w:tabs>
        <w:autoSpaceDE w:val="0"/>
        <w:spacing w:after="0" w:line="360" w:lineRule="auto"/>
        <w:ind w:left="357"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liczba podmiotów ekonomii społecznej,</w:t>
      </w:r>
    </w:p>
    <w:p w:rsidR="008C295A" w:rsidRPr="008C295A" w:rsidRDefault="008C295A" w:rsidP="008C295A">
      <w:pPr>
        <w:widowControl w:val="0"/>
        <w:numPr>
          <w:ilvl w:val="0"/>
          <w:numId w:val="21"/>
        </w:numPr>
        <w:tabs>
          <w:tab w:val="left" w:pos="360"/>
        </w:tabs>
        <w:autoSpaceDE w:val="0"/>
        <w:spacing w:after="0" w:line="360" w:lineRule="auto"/>
        <w:ind w:left="357" w:hanging="357"/>
        <w:jc w:val="both"/>
        <w:rPr>
          <w:sz w:val="24"/>
          <w:szCs w:val="24"/>
          <w:lang w:eastAsia="pl-PL"/>
        </w:rPr>
      </w:pPr>
      <w:r w:rsidRPr="00C90808">
        <w:rPr>
          <w:sz w:val="24"/>
          <w:szCs w:val="24"/>
        </w:rPr>
        <w:t>liczba osób bezdomnych,</w:t>
      </w:r>
      <w:r>
        <w:rPr>
          <w:sz w:val="24"/>
          <w:szCs w:val="24"/>
        </w:rPr>
        <w:t xml:space="preserve"> którym zapewniono schronienie,</w:t>
      </w:r>
    </w:p>
    <w:p w:rsidR="008C295A" w:rsidRDefault="008C295A" w:rsidP="008C295A">
      <w:pPr>
        <w:widowControl w:val="0"/>
        <w:numPr>
          <w:ilvl w:val="0"/>
          <w:numId w:val="21"/>
        </w:numPr>
        <w:tabs>
          <w:tab w:val="left" w:pos="360"/>
        </w:tabs>
        <w:autoSpaceDE w:val="0"/>
        <w:spacing w:after="0" w:line="360" w:lineRule="auto"/>
        <w:ind w:left="357" w:hanging="357"/>
        <w:jc w:val="both"/>
        <w:rPr>
          <w:sz w:val="24"/>
          <w:szCs w:val="24"/>
          <w:lang w:eastAsia="pl-PL"/>
        </w:rPr>
      </w:pPr>
      <w:r w:rsidRPr="001D2F1E">
        <w:rPr>
          <w:sz w:val="24"/>
          <w:szCs w:val="24"/>
          <w:lang w:eastAsia="pl-PL"/>
        </w:rPr>
        <w:t>liczba dzieci z rodzin ubogich objętych wsparciem,</w:t>
      </w:r>
    </w:p>
    <w:p w:rsidR="008C295A" w:rsidRPr="008C295A" w:rsidRDefault="008C295A" w:rsidP="008C295A">
      <w:pPr>
        <w:widowControl w:val="0"/>
        <w:numPr>
          <w:ilvl w:val="0"/>
          <w:numId w:val="21"/>
        </w:numPr>
        <w:tabs>
          <w:tab w:val="left" w:pos="360"/>
        </w:tabs>
        <w:autoSpaceDE w:val="0"/>
        <w:spacing w:after="0" w:line="360" w:lineRule="auto"/>
        <w:ind w:left="357" w:hanging="357"/>
        <w:jc w:val="both"/>
        <w:rPr>
          <w:sz w:val="24"/>
          <w:szCs w:val="24"/>
          <w:lang w:eastAsia="pl-PL"/>
        </w:rPr>
      </w:pPr>
      <w:r w:rsidRPr="001D2F1E">
        <w:rPr>
          <w:sz w:val="24"/>
          <w:szCs w:val="24"/>
          <w:lang w:eastAsia="pl-PL"/>
        </w:rPr>
        <w:t xml:space="preserve">liczba programów i projektów </w:t>
      </w:r>
      <w:r w:rsidRPr="00845D89">
        <w:rPr>
          <w:sz w:val="24"/>
          <w:lang w:eastAsia="pl-PL"/>
        </w:rPr>
        <w:t xml:space="preserve">na rzecz zagrożonych i </w:t>
      </w:r>
      <w:r>
        <w:rPr>
          <w:sz w:val="24"/>
          <w:lang w:eastAsia="pl-PL"/>
        </w:rPr>
        <w:t>dotkniętych marginalizacją i wykluczeniem społecznym,</w:t>
      </w:r>
    </w:p>
    <w:p w:rsidR="008C295A" w:rsidRPr="001D2F1E" w:rsidRDefault="008C295A" w:rsidP="008C295A">
      <w:pPr>
        <w:widowControl w:val="0"/>
        <w:numPr>
          <w:ilvl w:val="0"/>
          <w:numId w:val="21"/>
        </w:numPr>
        <w:tabs>
          <w:tab w:val="left" w:pos="360"/>
        </w:tabs>
        <w:autoSpaceDE w:val="0"/>
        <w:spacing w:after="0" w:line="360" w:lineRule="auto"/>
        <w:ind w:left="357" w:hanging="357"/>
        <w:jc w:val="both"/>
        <w:rPr>
          <w:sz w:val="24"/>
          <w:szCs w:val="24"/>
          <w:lang w:eastAsia="pl-PL"/>
        </w:rPr>
      </w:pPr>
      <w:r w:rsidRPr="001D2F1E">
        <w:rPr>
          <w:sz w:val="24"/>
          <w:szCs w:val="24"/>
          <w:lang w:eastAsia="pl-PL"/>
        </w:rPr>
        <w:t>liczba nowych mi</w:t>
      </w:r>
      <w:r>
        <w:rPr>
          <w:sz w:val="24"/>
          <w:szCs w:val="24"/>
          <w:lang w:eastAsia="pl-PL"/>
        </w:rPr>
        <w:t>eszkań komunalnych, w tym socjalnych,</w:t>
      </w:r>
    </w:p>
    <w:p w:rsidR="008C295A" w:rsidRPr="003B1DD2" w:rsidRDefault="008C295A" w:rsidP="008C295A">
      <w:pPr>
        <w:pStyle w:val="Styl"/>
        <w:numPr>
          <w:ilvl w:val="0"/>
          <w:numId w:val="21"/>
        </w:numPr>
        <w:tabs>
          <w:tab w:val="left" w:pos="360"/>
        </w:tabs>
        <w:suppressAutoHyphens/>
        <w:autoSpaceDN/>
        <w:adjustRightInd/>
        <w:spacing w:line="360" w:lineRule="auto"/>
        <w:ind w:left="357" w:hanging="357"/>
        <w:jc w:val="both"/>
        <w:rPr>
          <w:rFonts w:asciiTheme="minorHAnsi" w:hAnsiTheme="minorHAnsi"/>
        </w:rPr>
      </w:pPr>
      <w:r w:rsidRPr="003B1DD2">
        <w:rPr>
          <w:rFonts w:asciiTheme="minorHAnsi" w:hAnsiTheme="minorHAnsi"/>
        </w:rPr>
        <w:t>liczba osób objętych pomocą terapeutyczną i rehabilitacyjną,</w:t>
      </w:r>
    </w:p>
    <w:p w:rsidR="008C295A" w:rsidRPr="003B1DD2" w:rsidRDefault="008C295A" w:rsidP="008C295A">
      <w:pPr>
        <w:pStyle w:val="Styl"/>
        <w:numPr>
          <w:ilvl w:val="0"/>
          <w:numId w:val="20"/>
        </w:numPr>
        <w:tabs>
          <w:tab w:val="left" w:pos="360"/>
        </w:tabs>
        <w:suppressAutoHyphens/>
        <w:autoSpaceDN/>
        <w:adjustRightInd/>
        <w:spacing w:line="360" w:lineRule="auto"/>
        <w:ind w:left="360"/>
        <w:jc w:val="both"/>
        <w:rPr>
          <w:rFonts w:asciiTheme="minorHAnsi" w:hAnsiTheme="minorHAnsi"/>
        </w:rPr>
      </w:pPr>
      <w:r w:rsidRPr="003B1DD2">
        <w:rPr>
          <w:rFonts w:asciiTheme="minorHAnsi" w:hAnsiTheme="minorHAnsi"/>
        </w:rPr>
        <w:t>liczba rodzin objętych wsparciem psychologicznym, prawnym oraz z systemu pomocy społecznej z powodu alkoholizmu, narkomanii i przemocy w rodzinie,</w:t>
      </w:r>
    </w:p>
    <w:p w:rsidR="008C295A" w:rsidRPr="003B1DD2" w:rsidRDefault="008C295A" w:rsidP="008C295A">
      <w:pPr>
        <w:pStyle w:val="Styl"/>
        <w:numPr>
          <w:ilvl w:val="0"/>
          <w:numId w:val="20"/>
        </w:numPr>
        <w:tabs>
          <w:tab w:val="left" w:pos="360"/>
        </w:tabs>
        <w:suppressAutoHyphens/>
        <w:autoSpaceDN/>
        <w:adjustRightInd/>
        <w:spacing w:line="360" w:lineRule="auto"/>
        <w:ind w:left="360"/>
        <w:jc w:val="both"/>
        <w:rPr>
          <w:rFonts w:asciiTheme="minorHAnsi" w:hAnsiTheme="minorHAnsi"/>
        </w:rPr>
      </w:pPr>
      <w:r w:rsidRPr="003B1DD2">
        <w:rPr>
          <w:rFonts w:asciiTheme="minorHAnsi" w:hAnsiTheme="minorHAnsi"/>
        </w:rPr>
        <w:t>liczba udzielonych porad i przeprowadzonych interwencji w zakresie przeciwdzia</w:t>
      </w:r>
      <w:r w:rsidRPr="003B1DD2">
        <w:rPr>
          <w:rFonts w:asciiTheme="minorHAnsi" w:eastAsia="TimesNewRoman" w:hAnsiTheme="minorHAnsi"/>
        </w:rPr>
        <w:t>ł</w:t>
      </w:r>
      <w:r w:rsidRPr="003B1DD2">
        <w:rPr>
          <w:rFonts w:asciiTheme="minorHAnsi" w:hAnsiTheme="minorHAnsi"/>
        </w:rPr>
        <w:t>ania przemocy w rodzinie,</w:t>
      </w:r>
    </w:p>
    <w:p w:rsidR="008C295A" w:rsidRPr="003B1DD2" w:rsidRDefault="008C295A" w:rsidP="008C295A">
      <w:pPr>
        <w:pStyle w:val="Styl"/>
        <w:numPr>
          <w:ilvl w:val="0"/>
          <w:numId w:val="20"/>
        </w:numPr>
        <w:tabs>
          <w:tab w:val="left" w:pos="360"/>
        </w:tabs>
        <w:suppressAutoHyphens/>
        <w:autoSpaceDN/>
        <w:adjustRightInd/>
        <w:spacing w:line="360" w:lineRule="auto"/>
        <w:ind w:left="360"/>
        <w:jc w:val="both"/>
        <w:rPr>
          <w:rFonts w:asciiTheme="minorHAnsi" w:hAnsiTheme="minorHAnsi"/>
          <w:spacing w:val="-2"/>
        </w:rPr>
      </w:pPr>
      <w:r w:rsidRPr="003B1DD2">
        <w:rPr>
          <w:rFonts w:asciiTheme="minorHAnsi" w:hAnsiTheme="minorHAnsi"/>
          <w:spacing w:val="-2"/>
        </w:rPr>
        <w:t>liczba osób objętych oddziaływaniem zespołu interdyscyplinarnego,</w:t>
      </w:r>
    </w:p>
    <w:p w:rsidR="008C295A" w:rsidRPr="003B1DD2" w:rsidRDefault="008C295A" w:rsidP="008C295A">
      <w:pPr>
        <w:pStyle w:val="Styl"/>
        <w:numPr>
          <w:ilvl w:val="0"/>
          <w:numId w:val="20"/>
        </w:numPr>
        <w:tabs>
          <w:tab w:val="left" w:pos="360"/>
        </w:tabs>
        <w:suppressAutoHyphens/>
        <w:autoSpaceDN/>
        <w:adjustRightInd/>
        <w:spacing w:line="360" w:lineRule="auto"/>
        <w:ind w:left="360"/>
        <w:jc w:val="both"/>
        <w:rPr>
          <w:rFonts w:asciiTheme="minorHAnsi" w:hAnsiTheme="minorHAnsi"/>
          <w:spacing w:val="-2"/>
        </w:rPr>
      </w:pPr>
      <w:r w:rsidRPr="003B1DD2">
        <w:rPr>
          <w:rFonts w:asciiTheme="minorHAnsi" w:hAnsiTheme="minorHAnsi"/>
        </w:rPr>
        <w:t>liczba osób umieszczonych w ośrodkach wsparcia,</w:t>
      </w:r>
    </w:p>
    <w:p w:rsidR="008C295A" w:rsidRPr="003B1DD2" w:rsidRDefault="008C295A" w:rsidP="008C295A">
      <w:pPr>
        <w:pStyle w:val="Styl"/>
        <w:numPr>
          <w:ilvl w:val="0"/>
          <w:numId w:val="20"/>
        </w:numPr>
        <w:tabs>
          <w:tab w:val="left" w:pos="360"/>
        </w:tabs>
        <w:suppressAutoHyphens/>
        <w:autoSpaceDN/>
        <w:adjustRightInd/>
        <w:spacing w:line="360" w:lineRule="auto"/>
        <w:ind w:left="360"/>
        <w:jc w:val="both"/>
        <w:rPr>
          <w:rFonts w:asciiTheme="minorHAnsi" w:hAnsiTheme="minorHAnsi"/>
          <w:spacing w:val="-2"/>
        </w:rPr>
      </w:pPr>
      <w:r w:rsidRPr="003B1DD2">
        <w:rPr>
          <w:rFonts w:asciiTheme="minorHAnsi" w:hAnsiTheme="minorHAnsi"/>
        </w:rPr>
        <w:t>liczba osób skierowanych do udziału w programach korekcyjno-edukacyjnych</w:t>
      </w:r>
      <w:r>
        <w:rPr>
          <w:rFonts w:asciiTheme="minorHAnsi" w:hAnsiTheme="minorHAnsi"/>
        </w:rPr>
        <w:t>,</w:t>
      </w:r>
    </w:p>
    <w:p w:rsidR="008C295A" w:rsidRPr="00A3034C" w:rsidRDefault="008C295A" w:rsidP="008C295A">
      <w:pPr>
        <w:pStyle w:val="Styl"/>
        <w:numPr>
          <w:ilvl w:val="0"/>
          <w:numId w:val="20"/>
        </w:numPr>
        <w:tabs>
          <w:tab w:val="left" w:pos="360"/>
        </w:tabs>
        <w:suppressAutoHyphens/>
        <w:autoSpaceDN/>
        <w:adjustRightInd/>
        <w:spacing w:line="360" w:lineRule="auto"/>
        <w:ind w:left="360"/>
        <w:jc w:val="both"/>
        <w:rPr>
          <w:rFonts w:asciiTheme="minorHAnsi" w:hAnsiTheme="minorHAnsi"/>
        </w:rPr>
      </w:pPr>
      <w:r w:rsidRPr="00A3034C">
        <w:rPr>
          <w:rFonts w:asciiTheme="minorHAnsi" w:hAnsiTheme="minorHAnsi"/>
        </w:rPr>
        <w:t>liczba nauczycieli i pedagogów szkolnych doskonalących swoje kwalifikacje zawodowe,</w:t>
      </w:r>
    </w:p>
    <w:p w:rsidR="008C295A" w:rsidRDefault="008C295A" w:rsidP="008C295A">
      <w:pPr>
        <w:pStyle w:val="Styl"/>
        <w:numPr>
          <w:ilvl w:val="0"/>
          <w:numId w:val="21"/>
        </w:numPr>
        <w:tabs>
          <w:tab w:val="left" w:pos="360"/>
        </w:tabs>
        <w:suppressAutoHyphens/>
        <w:autoSpaceDN/>
        <w:adjustRightInd/>
        <w:spacing w:line="360" w:lineRule="auto"/>
        <w:ind w:left="357" w:hanging="357"/>
        <w:jc w:val="both"/>
        <w:rPr>
          <w:rFonts w:asciiTheme="minorHAnsi" w:hAnsiTheme="minorHAnsi"/>
        </w:rPr>
      </w:pPr>
      <w:r w:rsidRPr="00A3034C">
        <w:rPr>
          <w:rFonts w:asciiTheme="minorHAnsi" w:hAnsiTheme="minorHAnsi"/>
        </w:rPr>
        <w:t>liczba placówek opiekuńczo-wychowawczych wsparcia dziennego oraz liczba dzieci i młodzieży objętych w ich ramach opieką,</w:t>
      </w:r>
    </w:p>
    <w:p w:rsidR="008C295A" w:rsidRPr="00A3034C" w:rsidRDefault="008C295A" w:rsidP="008C295A">
      <w:pPr>
        <w:pStyle w:val="Styl"/>
        <w:numPr>
          <w:ilvl w:val="0"/>
          <w:numId w:val="21"/>
        </w:numPr>
        <w:tabs>
          <w:tab w:val="left" w:pos="360"/>
        </w:tabs>
        <w:suppressAutoHyphens/>
        <w:autoSpaceDN/>
        <w:adjustRightInd/>
        <w:spacing w:line="360" w:lineRule="auto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liczba uczniów objętych wsparciem stypendialnym.</w:t>
      </w:r>
    </w:p>
    <w:p w:rsidR="008C295A" w:rsidRPr="00A3034C" w:rsidRDefault="008C295A" w:rsidP="008C295A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8C295A" w:rsidRPr="00A3034C" w:rsidRDefault="008C295A" w:rsidP="008C295A">
      <w:pPr>
        <w:pStyle w:val="Tekstpodstawowy"/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Cel strategiczny 2.</w:t>
      </w:r>
      <w:r w:rsidRPr="00A3034C">
        <w:rPr>
          <w:rFonts w:asciiTheme="minorHAnsi" w:hAnsiTheme="minorHAnsi"/>
          <w:b/>
        </w:rPr>
        <w:t>:</w:t>
      </w:r>
    </w:p>
    <w:p w:rsidR="008C295A" w:rsidRPr="00A3034C" w:rsidRDefault="008C295A" w:rsidP="008C295A">
      <w:pPr>
        <w:pStyle w:val="Styl"/>
        <w:numPr>
          <w:ilvl w:val="0"/>
          <w:numId w:val="21"/>
        </w:numPr>
        <w:tabs>
          <w:tab w:val="left" w:pos="360"/>
        </w:tabs>
        <w:suppressAutoHyphens/>
        <w:autoSpaceDN/>
        <w:adjustRightInd/>
        <w:spacing w:line="360" w:lineRule="auto"/>
        <w:ind w:left="360"/>
        <w:jc w:val="both"/>
        <w:rPr>
          <w:rFonts w:asciiTheme="minorHAnsi" w:hAnsiTheme="minorHAnsi"/>
        </w:rPr>
      </w:pPr>
      <w:r w:rsidRPr="00A3034C">
        <w:rPr>
          <w:rFonts w:asciiTheme="minorHAnsi" w:hAnsiTheme="minorHAnsi"/>
        </w:rPr>
        <w:t>liczba osób w wieku poprodukcyjnym i ich udział w ogóle mieszkańców,</w:t>
      </w:r>
    </w:p>
    <w:p w:rsidR="008C295A" w:rsidRPr="00A3034C" w:rsidRDefault="008C295A" w:rsidP="008C295A">
      <w:pPr>
        <w:pStyle w:val="Styl"/>
        <w:numPr>
          <w:ilvl w:val="0"/>
          <w:numId w:val="21"/>
        </w:numPr>
        <w:tabs>
          <w:tab w:val="left" w:pos="360"/>
        </w:tabs>
        <w:suppressAutoHyphens/>
        <w:autoSpaceDN/>
        <w:adjustRightInd/>
        <w:spacing w:line="360" w:lineRule="auto"/>
        <w:ind w:left="360"/>
        <w:jc w:val="both"/>
        <w:rPr>
          <w:rFonts w:asciiTheme="minorHAnsi" w:hAnsiTheme="minorHAnsi"/>
        </w:rPr>
      </w:pPr>
      <w:r w:rsidRPr="00A3034C">
        <w:rPr>
          <w:rFonts w:asciiTheme="minorHAnsi" w:hAnsiTheme="minorHAnsi"/>
        </w:rPr>
        <w:t>liczba osób dotkniętych niepełnosprawnością,</w:t>
      </w:r>
    </w:p>
    <w:p w:rsidR="008C295A" w:rsidRPr="00A3034C" w:rsidRDefault="008C295A" w:rsidP="008C295A">
      <w:pPr>
        <w:pStyle w:val="Styl"/>
        <w:numPr>
          <w:ilvl w:val="0"/>
          <w:numId w:val="21"/>
        </w:numPr>
        <w:tabs>
          <w:tab w:val="left" w:pos="360"/>
        </w:tabs>
        <w:suppressAutoHyphens/>
        <w:autoSpaceDN/>
        <w:adjustRightInd/>
        <w:spacing w:line="360" w:lineRule="auto"/>
        <w:ind w:left="360"/>
        <w:jc w:val="both"/>
        <w:rPr>
          <w:rFonts w:asciiTheme="minorHAnsi" w:hAnsiTheme="minorHAnsi"/>
        </w:rPr>
      </w:pPr>
      <w:r w:rsidRPr="00A3034C">
        <w:rPr>
          <w:rFonts w:asciiTheme="minorHAnsi" w:hAnsiTheme="minorHAnsi"/>
        </w:rPr>
        <w:t>liczba osób starszych i niepełnosprawnych objętych pracą socjalną,</w:t>
      </w:r>
    </w:p>
    <w:p w:rsidR="008C295A" w:rsidRPr="003C526E" w:rsidRDefault="008C295A" w:rsidP="008C295A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spacing w:val="-6"/>
          <w:sz w:val="24"/>
          <w:szCs w:val="24"/>
        </w:rPr>
      </w:pPr>
      <w:r w:rsidRPr="003C526E">
        <w:rPr>
          <w:spacing w:val="-6"/>
          <w:sz w:val="24"/>
          <w:szCs w:val="24"/>
        </w:rPr>
        <w:t>liczba seniorów i osób niepełnosprawnych objętych wsparciem z systemu pomocy społecznej,</w:t>
      </w:r>
    </w:p>
    <w:p w:rsidR="008C295A" w:rsidRPr="00A3034C" w:rsidRDefault="008C295A" w:rsidP="008C295A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sz w:val="24"/>
          <w:szCs w:val="24"/>
        </w:rPr>
      </w:pPr>
      <w:r w:rsidRPr="00A3034C">
        <w:rPr>
          <w:sz w:val="24"/>
          <w:szCs w:val="24"/>
        </w:rPr>
        <w:t>liczba osób objętych usługami opiekuńczymi i specjalistycznymi usługami opiekuńczymi,</w:t>
      </w:r>
    </w:p>
    <w:p w:rsidR="008C295A" w:rsidRPr="003C526E" w:rsidRDefault="008C295A" w:rsidP="008C295A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spacing w:val="-4"/>
          <w:sz w:val="24"/>
          <w:szCs w:val="24"/>
        </w:rPr>
      </w:pPr>
      <w:r w:rsidRPr="00A3034C">
        <w:rPr>
          <w:sz w:val="24"/>
          <w:szCs w:val="24"/>
        </w:rPr>
        <w:t xml:space="preserve">liczba osób </w:t>
      </w:r>
      <w:r w:rsidRPr="003C526E">
        <w:rPr>
          <w:sz w:val="24"/>
          <w:szCs w:val="24"/>
        </w:rPr>
        <w:t xml:space="preserve">objętych </w:t>
      </w:r>
      <w:r w:rsidR="001953EC">
        <w:rPr>
          <w:sz w:val="24"/>
          <w:szCs w:val="24"/>
        </w:rPr>
        <w:t>wsparciem w ramach dziennego domu pobytu,</w:t>
      </w:r>
    </w:p>
    <w:p w:rsidR="008C295A" w:rsidRPr="003C526E" w:rsidRDefault="008C295A" w:rsidP="008C295A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spacing w:val="-4"/>
          <w:sz w:val="24"/>
          <w:szCs w:val="24"/>
        </w:rPr>
      </w:pPr>
      <w:r w:rsidRPr="003C526E">
        <w:rPr>
          <w:sz w:val="24"/>
          <w:szCs w:val="24"/>
          <w:lang w:eastAsia="pl-PL"/>
        </w:rPr>
        <w:t>liczba klas integracyjnych oraz liczba osób do nich uczęszczających,</w:t>
      </w:r>
    </w:p>
    <w:p w:rsidR="008C295A" w:rsidRDefault="008C295A" w:rsidP="008C295A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sz w:val="24"/>
          <w:szCs w:val="24"/>
        </w:rPr>
      </w:pPr>
      <w:r w:rsidRPr="00A3034C">
        <w:rPr>
          <w:sz w:val="24"/>
          <w:szCs w:val="24"/>
        </w:rPr>
        <w:lastRenderedPageBreak/>
        <w:t>liczba zlikwidowanych barier architektonicznych, technicznych i w komunikowaniu się,</w:t>
      </w:r>
    </w:p>
    <w:p w:rsidR="008C295A" w:rsidRPr="00777A2A" w:rsidRDefault="008C295A" w:rsidP="008C295A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sz w:val="24"/>
          <w:szCs w:val="24"/>
        </w:rPr>
      </w:pPr>
      <w:r w:rsidRPr="00A3034C">
        <w:rPr>
          <w:sz w:val="24"/>
          <w:szCs w:val="24"/>
        </w:rPr>
        <w:t xml:space="preserve">liczba osób </w:t>
      </w:r>
      <w:r>
        <w:rPr>
          <w:sz w:val="24"/>
          <w:szCs w:val="24"/>
        </w:rPr>
        <w:t>objętych usługami rehabilitacyjnymi,</w:t>
      </w:r>
    </w:p>
    <w:p w:rsidR="008C295A" w:rsidRDefault="008C295A" w:rsidP="008C295A">
      <w:pPr>
        <w:pStyle w:val="Styl"/>
        <w:numPr>
          <w:ilvl w:val="0"/>
          <w:numId w:val="21"/>
        </w:numPr>
        <w:tabs>
          <w:tab w:val="clear" w:pos="720"/>
          <w:tab w:val="left" w:pos="360"/>
        </w:tabs>
        <w:suppressAutoHyphens/>
        <w:autoSpaceDN/>
        <w:adjustRightInd/>
        <w:spacing w:line="360" w:lineRule="auto"/>
        <w:ind w:left="360"/>
        <w:jc w:val="both"/>
        <w:rPr>
          <w:rFonts w:asciiTheme="minorHAnsi" w:hAnsiTheme="minorHAnsi"/>
          <w:spacing w:val="-2"/>
        </w:rPr>
      </w:pPr>
      <w:r w:rsidRPr="00A3034C">
        <w:rPr>
          <w:rFonts w:asciiTheme="minorHAnsi" w:hAnsiTheme="minorHAnsi"/>
          <w:spacing w:val="-2"/>
        </w:rPr>
        <w:t>liczba nowo utworzonych miejsc p</w:t>
      </w:r>
      <w:r>
        <w:rPr>
          <w:rFonts w:asciiTheme="minorHAnsi" w:hAnsiTheme="minorHAnsi"/>
          <w:spacing w:val="-2"/>
        </w:rPr>
        <w:t>racy dla osób niepełnosprawnych,</w:t>
      </w:r>
    </w:p>
    <w:p w:rsidR="008C295A" w:rsidRDefault="000B6424" w:rsidP="008C295A">
      <w:pPr>
        <w:pStyle w:val="Styl"/>
        <w:numPr>
          <w:ilvl w:val="0"/>
          <w:numId w:val="21"/>
        </w:numPr>
        <w:tabs>
          <w:tab w:val="clear" w:pos="720"/>
          <w:tab w:val="left" w:pos="360"/>
        </w:tabs>
        <w:suppressAutoHyphens/>
        <w:autoSpaceDN/>
        <w:adjustRightInd/>
        <w:spacing w:line="360" w:lineRule="auto"/>
        <w:ind w:left="360"/>
        <w:jc w:val="both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l</w:t>
      </w:r>
      <w:r w:rsidR="008C295A">
        <w:rPr>
          <w:rFonts w:asciiTheme="minorHAnsi" w:hAnsiTheme="minorHAnsi"/>
          <w:spacing w:val="-2"/>
        </w:rPr>
        <w:t>iczba osób objętych wsparciem w ramach środowiskowych domów samopomocy.</w:t>
      </w:r>
    </w:p>
    <w:p w:rsidR="002606B1" w:rsidRDefault="002606B1" w:rsidP="002606B1">
      <w:pPr>
        <w:pStyle w:val="Styl"/>
        <w:tabs>
          <w:tab w:val="left" w:pos="360"/>
        </w:tabs>
        <w:suppressAutoHyphens/>
        <w:autoSpaceDN/>
        <w:adjustRightInd/>
        <w:spacing w:line="360" w:lineRule="auto"/>
        <w:jc w:val="both"/>
        <w:rPr>
          <w:rFonts w:asciiTheme="minorHAnsi" w:hAnsiTheme="minorHAnsi"/>
          <w:spacing w:val="-2"/>
        </w:rPr>
      </w:pPr>
    </w:p>
    <w:p w:rsidR="008C295A" w:rsidRPr="00A3034C" w:rsidRDefault="008C295A" w:rsidP="008C295A">
      <w:pPr>
        <w:pStyle w:val="Tekstpodstawowy"/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Cel strategiczny 3.:</w:t>
      </w:r>
    </w:p>
    <w:p w:rsidR="008C295A" w:rsidRPr="003B1DD2" w:rsidRDefault="008C295A" w:rsidP="008C295A">
      <w:pPr>
        <w:pStyle w:val="Styl"/>
        <w:numPr>
          <w:ilvl w:val="0"/>
          <w:numId w:val="22"/>
        </w:numPr>
        <w:tabs>
          <w:tab w:val="clear" w:pos="720"/>
        </w:tabs>
        <w:suppressAutoHyphens/>
        <w:autoSpaceDN/>
        <w:adjustRightInd/>
        <w:spacing w:line="360" w:lineRule="auto"/>
        <w:ind w:left="426" w:hanging="426"/>
        <w:jc w:val="both"/>
        <w:rPr>
          <w:rFonts w:asciiTheme="minorHAnsi" w:hAnsiTheme="minorHAnsi"/>
        </w:rPr>
      </w:pPr>
      <w:r w:rsidRPr="00A3034C">
        <w:rPr>
          <w:rFonts w:asciiTheme="minorHAnsi" w:hAnsiTheme="minorHAnsi"/>
        </w:rPr>
        <w:t xml:space="preserve">liczba przedsięwzięć </w:t>
      </w:r>
      <w:r w:rsidRPr="003B1DD2">
        <w:rPr>
          <w:rFonts w:asciiTheme="minorHAnsi" w:hAnsiTheme="minorHAnsi"/>
        </w:rPr>
        <w:t>w zakresie promocji zdrowia i profilaktyki zdrowotnej,</w:t>
      </w:r>
    </w:p>
    <w:p w:rsidR="008C295A" w:rsidRPr="003B1DD2" w:rsidRDefault="008C295A" w:rsidP="008C295A">
      <w:pPr>
        <w:pStyle w:val="Styl"/>
        <w:numPr>
          <w:ilvl w:val="0"/>
          <w:numId w:val="22"/>
        </w:numPr>
        <w:tabs>
          <w:tab w:val="clear" w:pos="720"/>
        </w:tabs>
        <w:suppressAutoHyphens/>
        <w:autoSpaceDN/>
        <w:adjustRightInd/>
        <w:spacing w:line="360" w:lineRule="auto"/>
        <w:ind w:left="426" w:hanging="426"/>
        <w:jc w:val="both"/>
        <w:rPr>
          <w:rFonts w:asciiTheme="minorHAnsi" w:hAnsiTheme="minorHAnsi"/>
        </w:rPr>
      </w:pPr>
      <w:r w:rsidRPr="003B1DD2">
        <w:rPr>
          <w:rFonts w:asciiTheme="minorHAnsi" w:hAnsiTheme="minorHAnsi"/>
        </w:rPr>
        <w:t>liczba osób objętych świadczeniami zdrowotnymi,</w:t>
      </w:r>
    </w:p>
    <w:p w:rsidR="008C295A" w:rsidRPr="003B1DD2" w:rsidRDefault="008C295A" w:rsidP="008C295A">
      <w:pPr>
        <w:pStyle w:val="Styl"/>
        <w:numPr>
          <w:ilvl w:val="0"/>
          <w:numId w:val="22"/>
        </w:numPr>
        <w:tabs>
          <w:tab w:val="clear" w:pos="720"/>
        </w:tabs>
        <w:suppressAutoHyphens/>
        <w:autoSpaceDN/>
        <w:adjustRightInd/>
        <w:spacing w:line="360" w:lineRule="auto"/>
        <w:ind w:left="426" w:hanging="426"/>
        <w:jc w:val="both"/>
        <w:rPr>
          <w:rFonts w:asciiTheme="minorHAnsi" w:hAnsiTheme="minorHAnsi"/>
        </w:rPr>
      </w:pPr>
      <w:r w:rsidRPr="003B1DD2">
        <w:rPr>
          <w:rFonts w:asciiTheme="minorHAnsi" w:hAnsiTheme="minorHAnsi"/>
        </w:rPr>
        <w:t>liczba opracowanych i realizowanych programów zdrowotnych oraz liczba osób nimi objętych,</w:t>
      </w:r>
    </w:p>
    <w:p w:rsidR="008C295A" w:rsidRPr="003B1DD2" w:rsidRDefault="008C295A" w:rsidP="008C295A">
      <w:pPr>
        <w:numPr>
          <w:ilvl w:val="0"/>
          <w:numId w:val="22"/>
        </w:numPr>
        <w:tabs>
          <w:tab w:val="clear" w:pos="720"/>
        </w:tabs>
        <w:suppressAutoHyphens/>
        <w:spacing w:after="0" w:line="360" w:lineRule="auto"/>
        <w:ind w:left="426" w:hanging="426"/>
        <w:jc w:val="both"/>
        <w:rPr>
          <w:sz w:val="24"/>
          <w:szCs w:val="24"/>
        </w:rPr>
      </w:pPr>
      <w:r w:rsidRPr="003B1DD2">
        <w:rPr>
          <w:sz w:val="24"/>
          <w:szCs w:val="24"/>
        </w:rPr>
        <w:t>liczba popełnionych i wykrytych przestępstw,</w:t>
      </w:r>
    </w:p>
    <w:p w:rsidR="008C295A" w:rsidRPr="003B1DD2" w:rsidRDefault="008C295A" w:rsidP="008C295A">
      <w:pPr>
        <w:numPr>
          <w:ilvl w:val="0"/>
          <w:numId w:val="22"/>
        </w:numPr>
        <w:tabs>
          <w:tab w:val="clear" w:pos="720"/>
        </w:tabs>
        <w:suppressAutoHyphens/>
        <w:spacing w:after="0" w:line="360" w:lineRule="auto"/>
        <w:ind w:left="426" w:hanging="426"/>
        <w:jc w:val="both"/>
        <w:rPr>
          <w:sz w:val="24"/>
          <w:szCs w:val="24"/>
        </w:rPr>
      </w:pPr>
      <w:r w:rsidRPr="003B1DD2">
        <w:rPr>
          <w:sz w:val="24"/>
          <w:szCs w:val="24"/>
        </w:rPr>
        <w:t>liczba przedsięwzięć edukacyjno-informacyjnych,</w:t>
      </w:r>
    </w:p>
    <w:p w:rsidR="008C295A" w:rsidRPr="00A3034C" w:rsidRDefault="008C295A" w:rsidP="008C295A">
      <w:pPr>
        <w:numPr>
          <w:ilvl w:val="0"/>
          <w:numId w:val="22"/>
        </w:numPr>
        <w:tabs>
          <w:tab w:val="clear" w:pos="720"/>
        </w:tabs>
        <w:suppressAutoHyphens/>
        <w:spacing w:after="0" w:line="360" w:lineRule="auto"/>
        <w:ind w:left="426" w:hanging="426"/>
        <w:jc w:val="both"/>
        <w:rPr>
          <w:sz w:val="24"/>
          <w:szCs w:val="24"/>
        </w:rPr>
      </w:pPr>
      <w:r w:rsidRPr="003B1DD2">
        <w:rPr>
          <w:sz w:val="24"/>
          <w:szCs w:val="24"/>
        </w:rPr>
        <w:t>liczba zrealizowanych inwestycji w celu poprawy bezpieczeństwa na drodze</w:t>
      </w:r>
      <w:r w:rsidRPr="00A3034C">
        <w:rPr>
          <w:sz w:val="24"/>
          <w:szCs w:val="24"/>
        </w:rPr>
        <w:t>.</w:t>
      </w:r>
    </w:p>
    <w:p w:rsidR="008C295A" w:rsidRPr="00A3034C" w:rsidRDefault="008C295A" w:rsidP="008C295A">
      <w:pPr>
        <w:spacing w:after="0" w:line="360" w:lineRule="auto"/>
        <w:jc w:val="both"/>
        <w:rPr>
          <w:sz w:val="24"/>
          <w:szCs w:val="24"/>
        </w:rPr>
      </w:pPr>
    </w:p>
    <w:p w:rsidR="008C295A" w:rsidRPr="00A3034C" w:rsidRDefault="008C295A" w:rsidP="008C295A">
      <w:pPr>
        <w:pStyle w:val="Tekstpodstawowy"/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Cel strategiczny 4.</w:t>
      </w:r>
      <w:r w:rsidRPr="00A3034C">
        <w:rPr>
          <w:rFonts w:asciiTheme="minorHAnsi" w:hAnsiTheme="minorHAnsi"/>
          <w:b/>
        </w:rPr>
        <w:t>:</w:t>
      </w:r>
    </w:p>
    <w:p w:rsidR="008C295A" w:rsidRDefault="008C295A" w:rsidP="008C295A">
      <w:pPr>
        <w:pStyle w:val="Styl"/>
        <w:numPr>
          <w:ilvl w:val="0"/>
          <w:numId w:val="23"/>
        </w:numPr>
        <w:tabs>
          <w:tab w:val="left" w:pos="360"/>
        </w:tabs>
        <w:suppressAutoHyphens/>
        <w:autoSpaceDN/>
        <w:adjustRightInd/>
        <w:spacing w:line="360" w:lineRule="auto"/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liczba pracowników G</w:t>
      </w:r>
      <w:r w:rsidRPr="00A3034C">
        <w:rPr>
          <w:rFonts w:asciiTheme="minorHAnsi" w:hAnsiTheme="minorHAnsi"/>
        </w:rPr>
        <w:t>OPS-u, w tym liczba pracowników socjalnych,</w:t>
      </w:r>
    </w:p>
    <w:p w:rsidR="00985700" w:rsidRPr="00A3034C" w:rsidRDefault="00985700" w:rsidP="008C295A">
      <w:pPr>
        <w:pStyle w:val="Styl"/>
        <w:numPr>
          <w:ilvl w:val="0"/>
          <w:numId w:val="23"/>
        </w:numPr>
        <w:tabs>
          <w:tab w:val="left" w:pos="360"/>
        </w:tabs>
        <w:suppressAutoHyphens/>
        <w:autoSpaceDN/>
        <w:adjustRightInd/>
        <w:spacing w:line="360" w:lineRule="auto"/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liczba asystentów rodziny,</w:t>
      </w:r>
    </w:p>
    <w:p w:rsidR="008C295A" w:rsidRPr="00A3034C" w:rsidRDefault="008C295A" w:rsidP="008C295A">
      <w:pPr>
        <w:pStyle w:val="Styl"/>
        <w:numPr>
          <w:ilvl w:val="0"/>
          <w:numId w:val="23"/>
        </w:numPr>
        <w:tabs>
          <w:tab w:val="left" w:pos="360"/>
        </w:tabs>
        <w:suppressAutoHyphens/>
        <w:autoSpaceDN/>
        <w:adjustRightInd/>
        <w:spacing w:line="360" w:lineRule="auto"/>
        <w:ind w:hanging="720"/>
        <w:jc w:val="both"/>
        <w:rPr>
          <w:rFonts w:asciiTheme="minorHAnsi" w:hAnsiTheme="minorHAnsi"/>
        </w:rPr>
      </w:pPr>
      <w:r w:rsidRPr="00A3034C">
        <w:rPr>
          <w:rFonts w:asciiTheme="minorHAnsi" w:hAnsiTheme="minorHAnsi"/>
        </w:rPr>
        <w:t>liczba szkoleń, w których uczestniczyła kadra pomocy społecznej,</w:t>
      </w:r>
    </w:p>
    <w:p w:rsidR="008C295A" w:rsidRPr="00A3034C" w:rsidRDefault="008C295A" w:rsidP="008C295A">
      <w:pPr>
        <w:pStyle w:val="Styl"/>
        <w:numPr>
          <w:ilvl w:val="0"/>
          <w:numId w:val="23"/>
        </w:numPr>
        <w:tabs>
          <w:tab w:val="left" w:pos="360"/>
        </w:tabs>
        <w:suppressAutoHyphens/>
        <w:autoSpaceDN/>
        <w:adjustRightInd/>
        <w:spacing w:line="360" w:lineRule="auto"/>
        <w:ind w:hanging="720"/>
        <w:jc w:val="both"/>
        <w:rPr>
          <w:rFonts w:asciiTheme="minorHAnsi" w:hAnsiTheme="minorHAnsi"/>
        </w:rPr>
      </w:pPr>
      <w:r w:rsidRPr="00A3034C">
        <w:rPr>
          <w:rFonts w:asciiTheme="minorHAnsi" w:hAnsiTheme="minorHAnsi"/>
        </w:rPr>
        <w:t>liczba organizacji pozarządowych funkcjonujących w obszarze polityki społecznej,</w:t>
      </w:r>
    </w:p>
    <w:p w:rsidR="008C295A" w:rsidRPr="00A3034C" w:rsidRDefault="008C295A" w:rsidP="008C295A">
      <w:pPr>
        <w:pStyle w:val="Styl"/>
        <w:numPr>
          <w:ilvl w:val="0"/>
          <w:numId w:val="23"/>
        </w:numPr>
        <w:tabs>
          <w:tab w:val="left" w:pos="360"/>
        </w:tabs>
        <w:suppressAutoHyphens/>
        <w:autoSpaceDN/>
        <w:adjustRightInd/>
        <w:spacing w:line="360" w:lineRule="auto"/>
        <w:ind w:hanging="720"/>
        <w:jc w:val="both"/>
        <w:rPr>
          <w:rFonts w:asciiTheme="minorHAnsi" w:hAnsiTheme="minorHAnsi"/>
        </w:rPr>
      </w:pPr>
      <w:r w:rsidRPr="00A3034C">
        <w:rPr>
          <w:rFonts w:asciiTheme="minorHAnsi" w:hAnsiTheme="minorHAnsi"/>
        </w:rPr>
        <w:t xml:space="preserve">liczba wspieranych przez samorząd </w:t>
      </w:r>
      <w:r>
        <w:rPr>
          <w:rFonts w:asciiTheme="minorHAnsi" w:hAnsiTheme="minorHAnsi"/>
        </w:rPr>
        <w:t xml:space="preserve">gminy </w:t>
      </w:r>
      <w:r w:rsidRPr="00A3034C">
        <w:rPr>
          <w:rFonts w:asciiTheme="minorHAnsi" w:hAnsiTheme="minorHAnsi"/>
        </w:rPr>
        <w:t>organizacji pozarządowych,</w:t>
      </w:r>
    </w:p>
    <w:p w:rsidR="008C295A" w:rsidRPr="00A3034C" w:rsidRDefault="008C295A" w:rsidP="008C295A">
      <w:pPr>
        <w:pStyle w:val="Styl"/>
        <w:numPr>
          <w:ilvl w:val="0"/>
          <w:numId w:val="23"/>
        </w:numPr>
        <w:tabs>
          <w:tab w:val="left" w:pos="360"/>
        </w:tabs>
        <w:suppressAutoHyphens/>
        <w:autoSpaceDN/>
        <w:adjustRightInd/>
        <w:spacing w:line="360" w:lineRule="auto"/>
        <w:ind w:hanging="720"/>
        <w:jc w:val="both"/>
        <w:rPr>
          <w:rFonts w:asciiTheme="minorHAnsi" w:hAnsiTheme="minorHAnsi"/>
        </w:rPr>
      </w:pPr>
      <w:r w:rsidRPr="00A3034C">
        <w:rPr>
          <w:rFonts w:asciiTheme="minorHAnsi" w:hAnsiTheme="minorHAnsi"/>
        </w:rPr>
        <w:t>liczba wolontariuszy.</w:t>
      </w:r>
    </w:p>
    <w:p w:rsidR="00777A2A" w:rsidRDefault="00777A2A" w:rsidP="00A3034C">
      <w:pPr>
        <w:spacing w:after="0" w:line="360" w:lineRule="auto"/>
        <w:rPr>
          <w:sz w:val="24"/>
          <w:szCs w:val="24"/>
        </w:rPr>
      </w:pPr>
    </w:p>
    <w:p w:rsidR="00777A2A" w:rsidRDefault="00777A2A" w:rsidP="00A3034C">
      <w:pPr>
        <w:spacing w:after="0" w:line="360" w:lineRule="auto"/>
        <w:rPr>
          <w:sz w:val="24"/>
          <w:szCs w:val="24"/>
        </w:rPr>
      </w:pPr>
    </w:p>
    <w:p w:rsidR="00777A2A" w:rsidRDefault="00777A2A" w:rsidP="00A3034C">
      <w:pPr>
        <w:spacing w:after="0" w:line="360" w:lineRule="auto"/>
        <w:rPr>
          <w:sz w:val="24"/>
          <w:szCs w:val="24"/>
        </w:rPr>
      </w:pPr>
    </w:p>
    <w:p w:rsidR="00777A2A" w:rsidRDefault="00777A2A" w:rsidP="00A3034C">
      <w:pPr>
        <w:spacing w:after="0" w:line="360" w:lineRule="auto"/>
        <w:rPr>
          <w:sz w:val="24"/>
          <w:szCs w:val="24"/>
        </w:rPr>
      </w:pPr>
    </w:p>
    <w:p w:rsidR="00777A2A" w:rsidRDefault="00777A2A" w:rsidP="00A3034C">
      <w:pPr>
        <w:spacing w:after="0" w:line="360" w:lineRule="auto"/>
        <w:rPr>
          <w:sz w:val="24"/>
          <w:szCs w:val="24"/>
        </w:rPr>
      </w:pPr>
    </w:p>
    <w:p w:rsidR="00777A2A" w:rsidRDefault="00777A2A" w:rsidP="00A3034C">
      <w:pPr>
        <w:spacing w:after="0" w:line="360" w:lineRule="auto"/>
        <w:rPr>
          <w:sz w:val="24"/>
          <w:szCs w:val="24"/>
        </w:rPr>
      </w:pPr>
    </w:p>
    <w:p w:rsidR="00985700" w:rsidRDefault="00985700" w:rsidP="00A3034C">
      <w:pPr>
        <w:spacing w:after="0" w:line="360" w:lineRule="auto"/>
        <w:rPr>
          <w:sz w:val="24"/>
          <w:szCs w:val="24"/>
        </w:rPr>
      </w:pPr>
    </w:p>
    <w:p w:rsidR="00272C74" w:rsidRDefault="00272C74" w:rsidP="000D09E2">
      <w:pPr>
        <w:pStyle w:val="Nowastrategia-poziom3"/>
        <w:rPr>
          <w:b w:val="0"/>
          <w:sz w:val="24"/>
          <w:szCs w:val="24"/>
        </w:rPr>
      </w:pPr>
      <w:bookmarkStart w:id="28" w:name="_Toc387656405"/>
    </w:p>
    <w:p w:rsidR="00272C74" w:rsidRDefault="00272C74" w:rsidP="000D09E2">
      <w:pPr>
        <w:pStyle w:val="Nowastrategia-poziom3"/>
        <w:rPr>
          <w:b w:val="0"/>
          <w:sz w:val="24"/>
          <w:szCs w:val="24"/>
        </w:rPr>
      </w:pPr>
    </w:p>
    <w:p w:rsidR="00272C74" w:rsidRDefault="00272C74" w:rsidP="000D09E2">
      <w:pPr>
        <w:pStyle w:val="Nowastrategia-poziom3"/>
        <w:rPr>
          <w:b w:val="0"/>
          <w:sz w:val="24"/>
          <w:szCs w:val="24"/>
        </w:rPr>
      </w:pPr>
    </w:p>
    <w:p w:rsidR="0047137A" w:rsidRPr="000D09E2" w:rsidRDefault="00E718AA" w:rsidP="000D09E2">
      <w:pPr>
        <w:pStyle w:val="Nowastrategia-poziom3"/>
      </w:pPr>
      <w:r w:rsidRPr="00CF5B08">
        <w:lastRenderedPageBreak/>
        <w:t>SPIS TABEL I W</w:t>
      </w:r>
      <w:r w:rsidR="008A2EAC" w:rsidRPr="00CF5B08">
        <w:t>Y</w:t>
      </w:r>
      <w:r w:rsidRPr="00CF5B08">
        <w:t>KRESÓW</w:t>
      </w:r>
      <w:bookmarkEnd w:id="28"/>
    </w:p>
    <w:p w:rsidR="000D09E2" w:rsidRPr="00A17C61" w:rsidRDefault="000D09E2" w:rsidP="0047137A">
      <w:pPr>
        <w:spacing w:after="0" w:line="360" w:lineRule="auto"/>
        <w:rPr>
          <w:sz w:val="24"/>
        </w:rPr>
      </w:pPr>
    </w:p>
    <w:p w:rsidR="00A17C61" w:rsidRPr="00BD76C4" w:rsidRDefault="00A17C61" w:rsidP="00A17C61">
      <w:pPr>
        <w:spacing w:after="0" w:line="360" w:lineRule="auto"/>
        <w:rPr>
          <w:b/>
          <w:sz w:val="24"/>
          <w:szCs w:val="24"/>
        </w:rPr>
      </w:pPr>
      <w:r w:rsidRPr="00BD76C4">
        <w:rPr>
          <w:b/>
          <w:sz w:val="24"/>
          <w:szCs w:val="24"/>
        </w:rPr>
        <w:t>Tabele:</w:t>
      </w:r>
    </w:p>
    <w:p w:rsidR="00BD76C4" w:rsidRPr="00BD76C4" w:rsidRDefault="00BD76C4" w:rsidP="00BD76C4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BD76C4">
        <w:rPr>
          <w:rFonts w:ascii="Calibri" w:eastAsia="Calibri" w:hAnsi="Calibri" w:cs="Times New Roman"/>
          <w:sz w:val="24"/>
          <w:szCs w:val="24"/>
        </w:rPr>
        <w:t>Tabela 1. Przedszkola i szkoły w gminie w roku szkolnym 2013/2014</w:t>
      </w:r>
    </w:p>
    <w:p w:rsidR="00BD76C4" w:rsidRPr="00B54D71" w:rsidRDefault="00BD76C4" w:rsidP="00BD76C4">
      <w:pPr>
        <w:spacing w:after="0" w:line="360" w:lineRule="auto"/>
        <w:rPr>
          <w:rFonts w:ascii="Calibri" w:hAnsi="Calibri"/>
          <w:sz w:val="24"/>
          <w:szCs w:val="24"/>
        </w:rPr>
      </w:pPr>
      <w:r w:rsidRPr="00BD76C4">
        <w:rPr>
          <w:rFonts w:ascii="Calibri" w:hAnsi="Calibri"/>
          <w:sz w:val="24"/>
          <w:szCs w:val="24"/>
        </w:rPr>
        <w:t>Tabela 2. Placówki kulturalne</w:t>
      </w:r>
      <w:r w:rsidRPr="00B54D71">
        <w:rPr>
          <w:rFonts w:ascii="Calibri" w:hAnsi="Calibri"/>
          <w:sz w:val="24"/>
          <w:szCs w:val="24"/>
        </w:rPr>
        <w:t xml:space="preserve"> w gminie w 2013 roku</w:t>
      </w:r>
    </w:p>
    <w:p w:rsidR="00BD76C4" w:rsidRPr="00B54D71" w:rsidRDefault="00BD76C4" w:rsidP="00BD76C4">
      <w:pPr>
        <w:spacing w:after="0" w:line="360" w:lineRule="auto"/>
        <w:rPr>
          <w:rFonts w:ascii="Calibri" w:hAnsi="Calibri"/>
          <w:sz w:val="24"/>
          <w:szCs w:val="24"/>
        </w:rPr>
      </w:pPr>
      <w:r w:rsidRPr="00B54D71">
        <w:rPr>
          <w:rFonts w:ascii="Calibri" w:hAnsi="Calibri"/>
          <w:sz w:val="24"/>
          <w:szCs w:val="24"/>
        </w:rPr>
        <w:t>Tabela 3. Obiekty sportowo-rekreacyjne w gminie w 2013 roku</w:t>
      </w:r>
    </w:p>
    <w:p w:rsidR="00BD76C4" w:rsidRPr="00B54D71" w:rsidRDefault="00BD76C4" w:rsidP="00BD76C4">
      <w:pPr>
        <w:spacing w:after="0" w:line="360" w:lineRule="auto"/>
        <w:rPr>
          <w:rFonts w:ascii="Calibri" w:hAnsi="Calibri"/>
          <w:sz w:val="24"/>
          <w:szCs w:val="24"/>
        </w:rPr>
      </w:pPr>
      <w:r w:rsidRPr="00B54D71">
        <w:rPr>
          <w:rFonts w:ascii="Calibri" w:hAnsi="Calibri"/>
          <w:sz w:val="24"/>
          <w:szCs w:val="24"/>
        </w:rPr>
        <w:t>Tabela 4. Zakłady opieki zdrowotnej i prywatne praktyki lekarskie w gminie w 2013 roku</w:t>
      </w:r>
    </w:p>
    <w:p w:rsidR="00BD76C4" w:rsidRPr="00B54D71" w:rsidRDefault="00BD76C4" w:rsidP="00BD76C4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B54D71">
        <w:rPr>
          <w:rFonts w:ascii="Calibri" w:hAnsi="Calibri"/>
        </w:rPr>
        <w:t>Tabela 5. Populacje osób, u których występują różne kategorie problemów alkoholowych</w:t>
      </w:r>
    </w:p>
    <w:p w:rsidR="00BD76C4" w:rsidRPr="00B54D71" w:rsidRDefault="00BD76C4" w:rsidP="00BD76C4">
      <w:pPr>
        <w:pStyle w:val="NormalnyWeb"/>
        <w:spacing w:before="0" w:beforeAutospacing="0" w:after="0" w:afterAutospacing="0" w:line="360" w:lineRule="auto"/>
        <w:rPr>
          <w:rFonts w:ascii="Calibri" w:hAnsi="Calibri"/>
          <w:bCs/>
        </w:rPr>
      </w:pPr>
      <w:r w:rsidRPr="00B54D71">
        <w:rPr>
          <w:rFonts w:ascii="Calibri" w:hAnsi="Calibri"/>
        </w:rPr>
        <w:t>Tabela 6. Osoby z gminy objęte wsparciem w 2012 roku przez podmioty działające w obszarze przeciwdziałania uzależnieniom i przemocy w rodzinie</w:t>
      </w:r>
    </w:p>
    <w:p w:rsidR="00BD76C4" w:rsidRPr="00B54D71" w:rsidRDefault="00BD76C4" w:rsidP="00BD76C4">
      <w:pPr>
        <w:pStyle w:val="Legenda"/>
        <w:spacing w:before="0" w:after="0" w:line="360" w:lineRule="auto"/>
        <w:rPr>
          <w:rFonts w:ascii="Calibri" w:hAnsi="Calibri"/>
          <w:b w:val="0"/>
          <w:sz w:val="24"/>
          <w:szCs w:val="24"/>
        </w:rPr>
      </w:pPr>
      <w:r w:rsidRPr="00B54D71">
        <w:rPr>
          <w:rFonts w:ascii="Calibri" w:hAnsi="Calibri"/>
          <w:b w:val="0"/>
          <w:sz w:val="24"/>
          <w:szCs w:val="24"/>
        </w:rPr>
        <w:t>Tabela 7. Kadra GOPS-u i jej kwalifikacje w 2012 roku</w:t>
      </w:r>
    </w:p>
    <w:p w:rsidR="00BD76C4" w:rsidRPr="00B54D71" w:rsidRDefault="00BD76C4" w:rsidP="00BD76C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B54D71">
        <w:rPr>
          <w:rFonts w:ascii="Calibri" w:hAnsi="Calibri"/>
          <w:sz w:val="24"/>
          <w:szCs w:val="24"/>
        </w:rPr>
        <w:t>Tabela 8. Wydatki realizację zadań z zakresu polityki społecznej w gminie w latach 2010-2012</w:t>
      </w:r>
    </w:p>
    <w:p w:rsidR="00BD76C4" w:rsidRPr="00B54D71" w:rsidRDefault="00BD76C4" w:rsidP="00BD76C4">
      <w:pPr>
        <w:pStyle w:val="Tekstpodstawowy3"/>
        <w:spacing w:after="0" w:line="360" w:lineRule="auto"/>
        <w:rPr>
          <w:rFonts w:ascii="Calibri" w:hAnsi="Calibri"/>
          <w:sz w:val="24"/>
          <w:szCs w:val="24"/>
        </w:rPr>
      </w:pPr>
      <w:r w:rsidRPr="00B54D71">
        <w:rPr>
          <w:rFonts w:ascii="Calibri" w:hAnsi="Calibri"/>
          <w:sz w:val="24"/>
          <w:szCs w:val="24"/>
        </w:rPr>
        <w:t>Tabela 9. Formy świadczeń pomocy społecznej udzielonych w gminie przez GOPS w latach 2010-2012</w:t>
      </w:r>
    </w:p>
    <w:p w:rsidR="00BD76C4" w:rsidRPr="00B54D71" w:rsidRDefault="00BD76C4" w:rsidP="00BD76C4">
      <w:pPr>
        <w:spacing w:after="0" w:line="360" w:lineRule="auto"/>
        <w:rPr>
          <w:rFonts w:ascii="Calibri" w:hAnsi="Calibri"/>
          <w:sz w:val="24"/>
          <w:szCs w:val="24"/>
        </w:rPr>
      </w:pPr>
      <w:r w:rsidRPr="00B54D71">
        <w:rPr>
          <w:rFonts w:ascii="Calibri" w:hAnsi="Calibri"/>
          <w:sz w:val="24"/>
          <w:szCs w:val="24"/>
        </w:rPr>
        <w:t>Tabela 10. Świadczenia rodzinne przyznane w gminie w latach 2010-2012</w:t>
      </w:r>
    </w:p>
    <w:p w:rsidR="00BD76C4" w:rsidRPr="00B54D71" w:rsidRDefault="00BD76C4" w:rsidP="00BD76C4">
      <w:pPr>
        <w:spacing w:after="0" w:line="360" w:lineRule="auto"/>
        <w:rPr>
          <w:rFonts w:ascii="Calibri" w:hAnsi="Calibri"/>
          <w:sz w:val="24"/>
          <w:szCs w:val="24"/>
        </w:rPr>
      </w:pPr>
      <w:r w:rsidRPr="00B54D71">
        <w:rPr>
          <w:rFonts w:ascii="Calibri" w:hAnsi="Calibri"/>
          <w:sz w:val="24"/>
          <w:szCs w:val="24"/>
        </w:rPr>
        <w:t>Tabela 11. Świadczenia alimentacyjne przyznane w gminie w latach 2010-2012</w:t>
      </w:r>
    </w:p>
    <w:p w:rsidR="00BD76C4" w:rsidRPr="00B54D71" w:rsidRDefault="00BD76C4" w:rsidP="00BD76C4">
      <w:pPr>
        <w:spacing w:after="0" w:line="360" w:lineRule="auto"/>
        <w:rPr>
          <w:rFonts w:ascii="Calibri" w:hAnsi="Calibri"/>
          <w:sz w:val="24"/>
          <w:szCs w:val="24"/>
        </w:rPr>
      </w:pPr>
      <w:r w:rsidRPr="00B54D71">
        <w:rPr>
          <w:rFonts w:ascii="Calibri" w:hAnsi="Calibri"/>
          <w:sz w:val="24"/>
          <w:szCs w:val="24"/>
        </w:rPr>
        <w:t>Tabela 12. Inne instytucje, z oferty których korzystają mieszkańcy gminy</w:t>
      </w:r>
    </w:p>
    <w:p w:rsidR="00BD76C4" w:rsidRPr="00B54D71" w:rsidRDefault="00BD76C4" w:rsidP="00BD76C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B54D71">
        <w:rPr>
          <w:rFonts w:ascii="Calibri" w:hAnsi="Calibri"/>
          <w:sz w:val="24"/>
          <w:szCs w:val="24"/>
        </w:rPr>
        <w:t>Tabela 13. Stowarzyszenia działające w gminie w 2013 roku</w:t>
      </w:r>
    </w:p>
    <w:p w:rsidR="00BD76C4" w:rsidRPr="00BD76C4" w:rsidRDefault="00BD76C4" w:rsidP="00BD76C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BD76C4">
        <w:rPr>
          <w:rFonts w:ascii="Calibri" w:hAnsi="Calibri"/>
          <w:sz w:val="24"/>
          <w:szCs w:val="24"/>
        </w:rPr>
        <w:t xml:space="preserve">Tabela 14. Parafie Kościoła rzymskokatolickiego </w:t>
      </w:r>
      <w:r w:rsidR="00651E87">
        <w:rPr>
          <w:rFonts w:ascii="Calibri" w:hAnsi="Calibri"/>
          <w:sz w:val="24"/>
          <w:szCs w:val="24"/>
        </w:rPr>
        <w:t xml:space="preserve">i kaplice </w:t>
      </w:r>
      <w:r w:rsidRPr="00BD76C4">
        <w:rPr>
          <w:rFonts w:ascii="Calibri" w:hAnsi="Calibri"/>
          <w:sz w:val="24"/>
          <w:szCs w:val="24"/>
        </w:rPr>
        <w:t>w gminie w 2013 roku</w:t>
      </w:r>
    </w:p>
    <w:p w:rsidR="00BD76C4" w:rsidRPr="00BD76C4" w:rsidRDefault="00BD76C4" w:rsidP="00BD76C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BD76C4">
        <w:rPr>
          <w:rFonts w:ascii="Calibri" w:hAnsi="Calibri"/>
          <w:sz w:val="24"/>
          <w:szCs w:val="24"/>
        </w:rPr>
        <w:t>Tabela 15. Ramy finansowe strategii w latach 2014-2020</w:t>
      </w:r>
    </w:p>
    <w:p w:rsidR="000D09E2" w:rsidRPr="00BD76C4" w:rsidRDefault="000D09E2" w:rsidP="000D09E2">
      <w:pPr>
        <w:spacing w:after="0" w:line="360" w:lineRule="auto"/>
        <w:rPr>
          <w:sz w:val="24"/>
          <w:szCs w:val="24"/>
        </w:rPr>
      </w:pPr>
    </w:p>
    <w:p w:rsidR="000D09E2" w:rsidRPr="00BD76C4" w:rsidRDefault="000D09E2" w:rsidP="000D09E2">
      <w:pPr>
        <w:spacing w:after="0" w:line="360" w:lineRule="auto"/>
        <w:rPr>
          <w:b/>
          <w:sz w:val="24"/>
          <w:szCs w:val="24"/>
        </w:rPr>
      </w:pPr>
      <w:r w:rsidRPr="00BD76C4">
        <w:rPr>
          <w:b/>
          <w:sz w:val="24"/>
          <w:szCs w:val="24"/>
        </w:rPr>
        <w:t>Wykresy:</w:t>
      </w:r>
    </w:p>
    <w:p w:rsidR="00BD76C4" w:rsidRPr="00BD76C4" w:rsidRDefault="00BD76C4" w:rsidP="00BD76C4">
      <w:pPr>
        <w:spacing w:after="0" w:line="360" w:lineRule="auto"/>
        <w:rPr>
          <w:sz w:val="24"/>
          <w:szCs w:val="24"/>
        </w:rPr>
      </w:pPr>
      <w:r w:rsidRPr="00BD76C4">
        <w:rPr>
          <w:sz w:val="24"/>
          <w:szCs w:val="24"/>
        </w:rPr>
        <w:t>Wykresy 1-2. Ludność gminy oraz jej struktura wiekowa w latach 2010-2012</w:t>
      </w:r>
    </w:p>
    <w:p w:rsidR="00BD76C4" w:rsidRPr="00B54D71" w:rsidRDefault="00BD76C4" w:rsidP="00BD76C4">
      <w:pPr>
        <w:spacing w:after="0" w:line="360" w:lineRule="auto"/>
        <w:rPr>
          <w:sz w:val="24"/>
          <w:szCs w:val="24"/>
        </w:rPr>
      </w:pPr>
      <w:r w:rsidRPr="00BD76C4">
        <w:rPr>
          <w:sz w:val="24"/>
          <w:szCs w:val="24"/>
        </w:rPr>
        <w:t>Wykresy 3-4. Ruch</w:t>
      </w:r>
      <w:r w:rsidRPr="00B54D71">
        <w:rPr>
          <w:sz w:val="24"/>
          <w:szCs w:val="24"/>
        </w:rPr>
        <w:t xml:space="preserve"> naturalny i migracyjny ludności gminy w latach 2010-2012</w:t>
      </w:r>
    </w:p>
    <w:p w:rsidR="00BD76C4" w:rsidRPr="00B54D71" w:rsidRDefault="00BD76C4" w:rsidP="00BD76C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B54D71">
        <w:rPr>
          <w:color w:val="000000"/>
          <w:sz w:val="24"/>
          <w:szCs w:val="24"/>
        </w:rPr>
        <w:t xml:space="preserve">Wykres 5. </w:t>
      </w:r>
      <w:r w:rsidRPr="00B54D71">
        <w:rPr>
          <w:sz w:val="24"/>
          <w:szCs w:val="24"/>
        </w:rPr>
        <w:t>Użytki rolne, lasy i grunty leśne, pozostałe grunty i nieużytki (w ha)</w:t>
      </w:r>
    </w:p>
    <w:p w:rsidR="00BD76C4" w:rsidRPr="00B54D71" w:rsidRDefault="00BD76C4" w:rsidP="00BD76C4">
      <w:pPr>
        <w:spacing w:after="0" w:line="360" w:lineRule="auto"/>
        <w:rPr>
          <w:sz w:val="24"/>
          <w:szCs w:val="24"/>
        </w:rPr>
      </w:pPr>
      <w:r w:rsidRPr="00B54D71">
        <w:rPr>
          <w:sz w:val="24"/>
          <w:szCs w:val="24"/>
        </w:rPr>
        <w:t>Wykres 6. Podmioty gospodarcze w gminie w latach 2010-2012</w:t>
      </w:r>
    </w:p>
    <w:p w:rsidR="00BD76C4" w:rsidRPr="00B54D71" w:rsidRDefault="00BD76C4" w:rsidP="00BD76C4">
      <w:pPr>
        <w:spacing w:after="0" w:line="360" w:lineRule="auto"/>
        <w:rPr>
          <w:sz w:val="24"/>
          <w:szCs w:val="24"/>
        </w:rPr>
      </w:pPr>
      <w:r w:rsidRPr="00B54D71">
        <w:rPr>
          <w:color w:val="000000"/>
          <w:sz w:val="24"/>
          <w:szCs w:val="24"/>
        </w:rPr>
        <w:t xml:space="preserve">Wykres 7. Podmioty gospodarcze w gminie </w:t>
      </w:r>
      <w:r w:rsidRPr="00B54D71">
        <w:rPr>
          <w:sz w:val="24"/>
          <w:szCs w:val="24"/>
        </w:rPr>
        <w:t>w poszczególnych sekcjach Polskiej Klasyfikacji Działalności (PKD) w 2012 roku</w:t>
      </w:r>
    </w:p>
    <w:p w:rsidR="00BD76C4" w:rsidRPr="00B54D71" w:rsidRDefault="00BD76C4" w:rsidP="00BD76C4">
      <w:pPr>
        <w:spacing w:after="0" w:line="360" w:lineRule="auto"/>
        <w:rPr>
          <w:sz w:val="24"/>
          <w:szCs w:val="24"/>
        </w:rPr>
      </w:pPr>
      <w:r w:rsidRPr="00B54D71">
        <w:rPr>
          <w:sz w:val="24"/>
          <w:szCs w:val="24"/>
        </w:rPr>
        <w:t>Wykres 8. Mieszkańcy gminy posiadający zatrudnienie w latach 2010-2012</w:t>
      </w:r>
    </w:p>
    <w:p w:rsidR="00BD76C4" w:rsidRPr="00B54D71" w:rsidRDefault="00BD76C4" w:rsidP="00BD76C4">
      <w:pPr>
        <w:spacing w:after="0" w:line="360" w:lineRule="auto"/>
        <w:rPr>
          <w:color w:val="000000"/>
          <w:sz w:val="24"/>
          <w:szCs w:val="24"/>
        </w:rPr>
      </w:pPr>
      <w:r w:rsidRPr="00B54D71">
        <w:rPr>
          <w:color w:val="000000"/>
          <w:sz w:val="24"/>
          <w:szCs w:val="24"/>
        </w:rPr>
        <w:t>Wykres 9. Bezrobotni w gminie według płci w latach 2010-2013</w:t>
      </w:r>
    </w:p>
    <w:p w:rsidR="00BD76C4" w:rsidRPr="00B54D71" w:rsidRDefault="00BD76C4" w:rsidP="00BD76C4">
      <w:pPr>
        <w:shd w:val="clear" w:color="auto" w:fill="FFFFFF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B54D71">
        <w:rPr>
          <w:rFonts w:ascii="Calibri" w:hAnsi="Calibri"/>
          <w:color w:val="000000"/>
          <w:sz w:val="24"/>
          <w:szCs w:val="24"/>
        </w:rPr>
        <w:t xml:space="preserve">Wykres 10. Stopa bezrobocia w powiecie łańcuckim, w województwie </w:t>
      </w:r>
      <w:r>
        <w:rPr>
          <w:rFonts w:ascii="Calibri" w:hAnsi="Calibri"/>
          <w:color w:val="000000"/>
          <w:sz w:val="24"/>
          <w:szCs w:val="24"/>
        </w:rPr>
        <w:t>podkarpackim i w </w:t>
      </w:r>
      <w:r w:rsidRPr="00B54D71">
        <w:rPr>
          <w:rFonts w:ascii="Calibri" w:hAnsi="Calibri"/>
          <w:color w:val="000000"/>
          <w:sz w:val="24"/>
          <w:szCs w:val="24"/>
        </w:rPr>
        <w:t>kraju w latach 2010-2013 (w %)</w:t>
      </w:r>
    </w:p>
    <w:p w:rsidR="00BD76C4" w:rsidRPr="00B54D71" w:rsidRDefault="00BD76C4" w:rsidP="00BD76C4">
      <w:pPr>
        <w:shd w:val="clear" w:color="auto" w:fill="FFFFFF"/>
        <w:spacing w:after="0" w:line="360" w:lineRule="auto"/>
        <w:rPr>
          <w:bCs/>
          <w:sz w:val="24"/>
          <w:szCs w:val="24"/>
        </w:rPr>
      </w:pPr>
      <w:r w:rsidRPr="00B54D71">
        <w:rPr>
          <w:color w:val="000000"/>
          <w:sz w:val="24"/>
          <w:szCs w:val="24"/>
        </w:rPr>
        <w:t xml:space="preserve">Wykresy 11-14. </w:t>
      </w:r>
      <w:r w:rsidRPr="00B54D71">
        <w:rPr>
          <w:bCs/>
          <w:sz w:val="24"/>
          <w:szCs w:val="24"/>
        </w:rPr>
        <w:t>Bezrobotni w gminie według wieku, czasu pozostawania bez pracy, stażu pracy i poziomu wykształcenia (stan na dzień 6.12.2013 r.)</w:t>
      </w:r>
    </w:p>
    <w:p w:rsidR="00BD76C4" w:rsidRPr="00B54D71" w:rsidRDefault="00BD76C4" w:rsidP="00BD76C4">
      <w:pPr>
        <w:spacing w:after="0" w:line="360" w:lineRule="auto"/>
        <w:rPr>
          <w:sz w:val="24"/>
          <w:szCs w:val="24"/>
        </w:rPr>
      </w:pPr>
      <w:r w:rsidRPr="00B54D71">
        <w:rPr>
          <w:sz w:val="24"/>
          <w:szCs w:val="24"/>
        </w:rPr>
        <w:t>Wykres 15. Zasoby mieszkaniowe w gminie w latach 2010-2012</w:t>
      </w:r>
    </w:p>
    <w:p w:rsidR="00BD76C4" w:rsidRPr="00B54D71" w:rsidRDefault="00BD76C4" w:rsidP="00BD76C4">
      <w:pPr>
        <w:spacing w:after="0" w:line="360" w:lineRule="auto"/>
        <w:rPr>
          <w:color w:val="000000"/>
          <w:sz w:val="24"/>
          <w:szCs w:val="24"/>
        </w:rPr>
      </w:pPr>
      <w:r w:rsidRPr="00B54D71">
        <w:rPr>
          <w:color w:val="000000"/>
          <w:sz w:val="24"/>
          <w:szCs w:val="24"/>
        </w:rPr>
        <w:t>Wykres 16. Mieszkania pozostające w zasobach gminy w latach 2010-2012</w:t>
      </w:r>
    </w:p>
    <w:p w:rsidR="00BD76C4" w:rsidRPr="00B54D71" w:rsidRDefault="00BD76C4" w:rsidP="00BD76C4">
      <w:pPr>
        <w:spacing w:after="0" w:line="360" w:lineRule="auto"/>
        <w:rPr>
          <w:color w:val="000000"/>
          <w:sz w:val="24"/>
          <w:szCs w:val="24"/>
        </w:rPr>
      </w:pPr>
      <w:r w:rsidRPr="00B54D71">
        <w:rPr>
          <w:sz w:val="24"/>
          <w:szCs w:val="24"/>
        </w:rPr>
        <w:t>Wykres 17. Osoby niepełnosprawne w ogóle mieszkańców gminy w 2002 roku</w:t>
      </w:r>
    </w:p>
    <w:p w:rsidR="00BD76C4" w:rsidRPr="00B54D71" w:rsidRDefault="00BD76C4" w:rsidP="00BD76C4">
      <w:pPr>
        <w:spacing w:after="0" w:line="360" w:lineRule="auto"/>
        <w:rPr>
          <w:sz w:val="24"/>
          <w:szCs w:val="24"/>
        </w:rPr>
      </w:pPr>
      <w:r w:rsidRPr="00B54D71">
        <w:rPr>
          <w:sz w:val="24"/>
          <w:szCs w:val="24"/>
        </w:rPr>
        <w:t>Wykres 18. Struktura wiekowa osób niepełnosprawnych w gminie w 2002 roku</w:t>
      </w:r>
    </w:p>
    <w:p w:rsidR="00BD76C4" w:rsidRPr="00B54D71" w:rsidRDefault="00BD76C4" w:rsidP="00BD76C4">
      <w:pPr>
        <w:spacing w:after="0" w:line="360" w:lineRule="auto"/>
        <w:rPr>
          <w:sz w:val="24"/>
          <w:szCs w:val="24"/>
        </w:rPr>
      </w:pPr>
      <w:r w:rsidRPr="00B54D71">
        <w:rPr>
          <w:rFonts w:ascii="Calibri" w:hAnsi="Calibri"/>
          <w:sz w:val="24"/>
          <w:szCs w:val="24"/>
        </w:rPr>
        <w:t>Wykres 19. Osoby niepełnosprawne w wieku 13 lat i więcej w gminie według poziomu wykształcenia w 2002 roku</w:t>
      </w:r>
    </w:p>
    <w:p w:rsidR="00BD76C4" w:rsidRPr="00B54D71" w:rsidRDefault="00BD76C4" w:rsidP="00BD76C4">
      <w:pPr>
        <w:spacing w:after="0" w:line="360" w:lineRule="auto"/>
        <w:rPr>
          <w:rFonts w:ascii="Calibri" w:hAnsi="Calibri"/>
          <w:sz w:val="24"/>
          <w:szCs w:val="24"/>
        </w:rPr>
      </w:pPr>
      <w:r w:rsidRPr="00B54D71">
        <w:rPr>
          <w:sz w:val="24"/>
          <w:szCs w:val="24"/>
        </w:rPr>
        <w:t xml:space="preserve">Wykres 20. </w:t>
      </w:r>
      <w:r w:rsidRPr="00B54D71">
        <w:rPr>
          <w:rFonts w:ascii="Calibri" w:hAnsi="Calibri"/>
          <w:sz w:val="24"/>
          <w:szCs w:val="24"/>
        </w:rPr>
        <w:t>Osoby niepełnosprawne w gminie według aktywności ekonomicznej w 2002 roku</w:t>
      </w:r>
    </w:p>
    <w:p w:rsidR="00BD76C4" w:rsidRPr="00B54D71" w:rsidRDefault="00BD76C4" w:rsidP="00BD76C4">
      <w:pPr>
        <w:spacing w:after="0" w:line="360" w:lineRule="auto"/>
        <w:rPr>
          <w:sz w:val="24"/>
          <w:szCs w:val="24"/>
        </w:rPr>
      </w:pPr>
      <w:r w:rsidRPr="00B54D71">
        <w:rPr>
          <w:sz w:val="24"/>
          <w:szCs w:val="24"/>
        </w:rPr>
        <w:t>Wykres 21. Środki finansowe wydatkowane na profilaktykę i rozwiązywanie problemów uzależnień i przemocy w rodzinie w gminie w latach 2010-2012</w:t>
      </w:r>
    </w:p>
    <w:p w:rsidR="00BD76C4" w:rsidRPr="00B54D71" w:rsidRDefault="00BD76C4" w:rsidP="00BD76C4">
      <w:pPr>
        <w:spacing w:after="0" w:line="360" w:lineRule="auto"/>
        <w:rPr>
          <w:sz w:val="24"/>
          <w:szCs w:val="24"/>
        </w:rPr>
      </w:pPr>
      <w:r w:rsidRPr="00B54D71">
        <w:rPr>
          <w:sz w:val="24"/>
          <w:szCs w:val="24"/>
        </w:rPr>
        <w:t>Wykres 22. Wybrane dane dotyczące rynku nap</w:t>
      </w:r>
      <w:r w:rsidR="00191736">
        <w:rPr>
          <w:sz w:val="24"/>
          <w:szCs w:val="24"/>
        </w:rPr>
        <w:t>ojów alkoholowych w gminie oraz </w:t>
      </w:r>
      <w:r w:rsidRPr="00B54D71">
        <w:rPr>
          <w:sz w:val="24"/>
          <w:szCs w:val="24"/>
        </w:rPr>
        <w:t>działalności GKRPA w latach 2010-2012</w:t>
      </w:r>
    </w:p>
    <w:p w:rsidR="00BD76C4" w:rsidRPr="00B54D71" w:rsidRDefault="00BD76C4" w:rsidP="00BD76C4">
      <w:pPr>
        <w:spacing w:after="0" w:line="360" w:lineRule="auto"/>
        <w:rPr>
          <w:sz w:val="24"/>
          <w:szCs w:val="24"/>
        </w:rPr>
      </w:pPr>
      <w:r w:rsidRPr="00B54D71">
        <w:rPr>
          <w:sz w:val="24"/>
          <w:szCs w:val="24"/>
        </w:rPr>
        <w:t>Wykres 23. Przestępstwa popełnione w gminie w 2012 roku</w:t>
      </w:r>
    </w:p>
    <w:p w:rsidR="00BD76C4" w:rsidRPr="00B54D71" w:rsidRDefault="00BD76C4" w:rsidP="00BD76C4">
      <w:pPr>
        <w:spacing w:after="0" w:line="360" w:lineRule="auto"/>
        <w:rPr>
          <w:color w:val="000000"/>
          <w:sz w:val="24"/>
          <w:szCs w:val="24"/>
        </w:rPr>
      </w:pPr>
      <w:r w:rsidRPr="00B54D71">
        <w:rPr>
          <w:color w:val="000000"/>
          <w:sz w:val="24"/>
          <w:szCs w:val="24"/>
        </w:rPr>
        <w:t>Wykres 24. Struktura wiekowa sprawców przestępstw w gminie w 2012 roku</w:t>
      </w:r>
    </w:p>
    <w:p w:rsidR="00BD76C4" w:rsidRPr="00B54D71" w:rsidRDefault="00BD76C4" w:rsidP="00BD76C4">
      <w:pPr>
        <w:spacing w:after="0" w:line="360" w:lineRule="auto"/>
        <w:rPr>
          <w:color w:val="000000"/>
          <w:sz w:val="24"/>
          <w:szCs w:val="24"/>
        </w:rPr>
      </w:pPr>
      <w:r w:rsidRPr="00B54D71">
        <w:rPr>
          <w:rFonts w:ascii="Calibri" w:hAnsi="Calibri"/>
          <w:sz w:val="24"/>
          <w:szCs w:val="24"/>
        </w:rPr>
        <w:t xml:space="preserve">Wykres 25. </w:t>
      </w:r>
      <w:r w:rsidRPr="00B54D71">
        <w:rPr>
          <w:rFonts w:ascii="Calibri" w:hAnsi="Calibri"/>
          <w:color w:val="000000"/>
          <w:sz w:val="24"/>
          <w:szCs w:val="24"/>
        </w:rPr>
        <w:t>Korzystający z pomocy społecznej w gminie w latach 2010-2012</w:t>
      </w:r>
    </w:p>
    <w:p w:rsidR="00BD76C4" w:rsidRPr="00B54D71" w:rsidRDefault="00BD76C4" w:rsidP="00BD76C4">
      <w:pPr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B54D71">
        <w:rPr>
          <w:sz w:val="24"/>
          <w:szCs w:val="24"/>
        </w:rPr>
        <w:t xml:space="preserve">Wykres 26. </w:t>
      </w:r>
      <w:r w:rsidRPr="00B54D71">
        <w:rPr>
          <w:rFonts w:ascii="Calibri" w:hAnsi="Calibri"/>
          <w:sz w:val="24"/>
          <w:szCs w:val="24"/>
        </w:rPr>
        <w:t xml:space="preserve">Struktura wiekowa </w:t>
      </w:r>
      <w:r w:rsidRPr="00B54D71">
        <w:rPr>
          <w:rFonts w:ascii="Calibri" w:hAnsi="Calibri"/>
          <w:color w:val="000000"/>
          <w:sz w:val="24"/>
          <w:szCs w:val="24"/>
        </w:rPr>
        <w:t>korzystających z pomocy społecznej w gminie w latach 2010-2012</w:t>
      </w:r>
    </w:p>
    <w:p w:rsidR="00BD76C4" w:rsidRPr="00191736" w:rsidRDefault="00BD76C4" w:rsidP="00BD76C4">
      <w:pPr>
        <w:spacing w:after="0" w:line="360" w:lineRule="auto"/>
        <w:rPr>
          <w:sz w:val="24"/>
          <w:szCs w:val="24"/>
        </w:rPr>
      </w:pPr>
      <w:r w:rsidRPr="00191736">
        <w:rPr>
          <w:sz w:val="24"/>
          <w:szCs w:val="24"/>
        </w:rPr>
        <w:t>Wykres 27. Powody przyznawania pomocy społecznej w gminie w latach 2010-2012 (liczba osób w rodzinach)</w:t>
      </w:r>
    </w:p>
    <w:p w:rsidR="000D09E2" w:rsidRPr="00191736" w:rsidRDefault="000D09E2" w:rsidP="000D09E2">
      <w:pPr>
        <w:tabs>
          <w:tab w:val="left" w:pos="720"/>
          <w:tab w:val="center" w:pos="4500"/>
        </w:tabs>
        <w:spacing w:after="0" w:line="360" w:lineRule="auto"/>
        <w:rPr>
          <w:sz w:val="24"/>
          <w:szCs w:val="24"/>
        </w:rPr>
      </w:pPr>
      <w:r w:rsidRPr="00191736">
        <w:rPr>
          <w:sz w:val="24"/>
          <w:szCs w:val="24"/>
        </w:rPr>
        <w:t>Wykres 28. Warunki życia w gminie</w:t>
      </w:r>
    </w:p>
    <w:p w:rsidR="000D09E2" w:rsidRPr="00191736" w:rsidRDefault="000D09E2" w:rsidP="000D09E2">
      <w:pPr>
        <w:tabs>
          <w:tab w:val="left" w:pos="720"/>
          <w:tab w:val="center" w:pos="4500"/>
        </w:tabs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29. Problemy najczęściej dotykające mieszkańców gminy</w:t>
      </w:r>
    </w:p>
    <w:p w:rsidR="000D09E2" w:rsidRPr="00191736" w:rsidRDefault="000D09E2" w:rsidP="000D09E2">
      <w:pPr>
        <w:tabs>
          <w:tab w:val="left" w:pos="720"/>
          <w:tab w:val="center" w:pos="4500"/>
        </w:tabs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30. Grupy zagrożone wykluczeniem społecznym w gminie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31. Jaki jest poziom bezrobocia w gminie?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32. Jakie działania należałoby podjąć w celu poprawy sytuacji osób bezrobotnych?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33. Przyczyny ubóstwa wśród mieszkańców gminy?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34. Jakie działania powinny być podejmowane na rzecz dotkniętych problemem ubóstwa?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35. Jaka jest skala problemu bezdomności w gminie?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36. Jakie działania byłby najskuteczniejsze w zapobieganiu i rozwiązywaniu problemu bezdomności?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37. Przyczyny bezradności w sprawach opiekuńczo-wychowawczych oraz w prowadzeniu gospodarstwa domowego w gminie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38. Jakie działania poprawiłyby sytuację rodzin niewydolnych wychowawczo w gminie?</w:t>
      </w:r>
    </w:p>
    <w:p w:rsidR="000D09E2" w:rsidRPr="00191736" w:rsidRDefault="000D09E2" w:rsidP="000D09E2">
      <w:pPr>
        <w:pStyle w:val="Tekstpodstawowywcity"/>
        <w:spacing w:after="0" w:line="360" w:lineRule="auto"/>
        <w:ind w:left="0"/>
        <w:rPr>
          <w:rFonts w:ascii="Calibri" w:hAnsi="Calibri"/>
          <w:spacing w:val="-2"/>
        </w:rPr>
      </w:pPr>
      <w:r w:rsidRPr="00191736">
        <w:rPr>
          <w:rFonts w:ascii="Calibri" w:hAnsi="Calibri"/>
          <w:spacing w:val="-2"/>
        </w:rPr>
        <w:t>Wykres 39. Na jakie negatywne zjawiska społeczne najbardziej narażone są dzieci i młodzież z gminy?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40. Przyczyny występowania problemu uzależnień</w:t>
      </w:r>
      <w:r w:rsidRPr="00191736">
        <w:rPr>
          <w:rFonts w:ascii="Calibri" w:hAnsi="Calibri" w:cs="Tahoma"/>
          <w:sz w:val="24"/>
          <w:szCs w:val="24"/>
        </w:rPr>
        <w:t xml:space="preserve"> wśród mieszkańców gminy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41. Jakie działania powinny być podejmowane na rzecz osób uzależnionych i ich rodzin?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42. Znajomość przypadków przemocy w rodzinie w gminie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43. Jakie kroki byłyby najskuteczniejsze w zakresie przeciwdziałania przemocy w rodzinie?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44. Problemy najczęściej dotykające osoby starsze z gminy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45. Jakie działania poprawiłyby sytuację osób starszych w gminie?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46. Problemy, których najczęściej doświadczają osoby niepełnosprawne z gminy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47. Jakie działania umożliwiłyby osobom niepełnosprawnym pełniejszy udział w życiu społecznym?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48. Czy czuje się Pani/Pan bezpiecznie w gminie?</w:t>
      </w:r>
    </w:p>
    <w:p w:rsidR="000D09E2" w:rsidRPr="00191736" w:rsidRDefault="000D09E2" w:rsidP="000D09E2">
      <w:pPr>
        <w:spacing w:after="0" w:line="360" w:lineRule="auto"/>
        <w:rPr>
          <w:rFonts w:ascii="Calibri" w:hAnsi="Calibri"/>
          <w:sz w:val="24"/>
          <w:szCs w:val="24"/>
        </w:rPr>
      </w:pPr>
      <w:r w:rsidRPr="00191736">
        <w:rPr>
          <w:rFonts w:ascii="Calibri" w:hAnsi="Calibri"/>
          <w:sz w:val="24"/>
          <w:szCs w:val="24"/>
        </w:rPr>
        <w:t>Wykres 49. Przyczyny braku bezpieczeństwa w gminie</w:t>
      </w:r>
    </w:p>
    <w:p w:rsidR="00797145" w:rsidRPr="00191736" w:rsidRDefault="000D09E2" w:rsidP="000D09E2">
      <w:pPr>
        <w:pStyle w:val="Tekstpodstawowywcity"/>
        <w:spacing w:after="0" w:line="360" w:lineRule="auto"/>
        <w:ind w:left="0"/>
        <w:jc w:val="both"/>
        <w:rPr>
          <w:rFonts w:ascii="Calibri" w:hAnsi="Calibri"/>
        </w:rPr>
      </w:pPr>
      <w:r w:rsidRPr="00191736">
        <w:rPr>
          <w:rFonts w:ascii="Calibri" w:hAnsi="Calibri"/>
          <w:spacing w:val="-2"/>
        </w:rPr>
        <w:t xml:space="preserve">Wykres 50. </w:t>
      </w:r>
      <w:r w:rsidRPr="00191736">
        <w:rPr>
          <w:rFonts w:ascii="Calibri" w:hAnsi="Calibri"/>
        </w:rPr>
        <w:t>Co wpłynęłoby na zwiększenie bezpieczeństwa publicznego w gminie?</w:t>
      </w:r>
    </w:p>
    <w:sectPr w:rsidR="00797145" w:rsidRPr="00191736" w:rsidSect="00CE5535">
      <w:headerReference w:type="default" r:id="rId59"/>
      <w:footerReference w:type="default" r:id="rId60"/>
      <w:pgSz w:w="11906" w:h="16838"/>
      <w:pgMar w:top="1418" w:right="113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EF" w:rsidRDefault="004212EF" w:rsidP="001F1ACA">
      <w:pPr>
        <w:spacing w:after="0" w:line="240" w:lineRule="auto"/>
      </w:pPr>
      <w:r>
        <w:separator/>
      </w:r>
    </w:p>
  </w:endnote>
  <w:endnote w:type="continuationSeparator" w:id="0">
    <w:p w:rsidR="004212EF" w:rsidRDefault="004212EF" w:rsidP="001F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H w:val="single" w:sz="18" w:space="0" w:color="DA251C"/>
        <w:insideV w:val="single" w:sz="18" w:space="0" w:color="E0C804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8194"/>
      <w:gridCol w:w="1107"/>
    </w:tblGrid>
    <w:tr w:rsidR="004212EF" w:rsidTr="002B1A01">
      <w:tc>
        <w:tcPr>
          <w:tcW w:w="4405" w:type="pct"/>
        </w:tcPr>
        <w:p w:rsidR="004212EF" w:rsidRDefault="004212EF">
          <w:pPr>
            <w:pStyle w:val="Stopka"/>
            <w:jc w:val="right"/>
            <w:rPr>
              <w:color w:val="4F81BD" w:themeColor="accent1"/>
            </w:rPr>
          </w:pPr>
        </w:p>
      </w:tc>
      <w:tc>
        <w:tcPr>
          <w:tcW w:w="595" w:type="pct"/>
        </w:tcPr>
        <w:p w:rsidR="004212EF" w:rsidRPr="0047137A" w:rsidRDefault="00D53050">
          <w:pPr>
            <w:pStyle w:val="Stopka"/>
            <w:rPr>
              <w:rFonts w:asciiTheme="majorHAnsi" w:hAnsiTheme="majorHAnsi"/>
            </w:rPr>
          </w:pPr>
          <w:r w:rsidRPr="0047137A">
            <w:rPr>
              <w:rFonts w:asciiTheme="majorHAnsi" w:hAnsiTheme="majorHAnsi"/>
            </w:rPr>
            <w:fldChar w:fldCharType="begin"/>
          </w:r>
          <w:r w:rsidR="004212EF" w:rsidRPr="0047137A">
            <w:rPr>
              <w:rFonts w:asciiTheme="majorHAnsi" w:hAnsiTheme="majorHAnsi"/>
            </w:rPr>
            <w:instrText xml:space="preserve"> PAGE   \* MERGEFORMAT </w:instrText>
          </w:r>
          <w:r w:rsidRPr="0047137A">
            <w:rPr>
              <w:rFonts w:asciiTheme="majorHAnsi" w:hAnsiTheme="majorHAnsi"/>
            </w:rPr>
            <w:fldChar w:fldCharType="separate"/>
          </w:r>
          <w:r w:rsidR="00BD10AC">
            <w:rPr>
              <w:rFonts w:asciiTheme="majorHAnsi" w:hAnsiTheme="majorHAnsi"/>
              <w:noProof/>
            </w:rPr>
            <w:t>96</w:t>
          </w:r>
          <w:r w:rsidRPr="0047137A">
            <w:rPr>
              <w:rFonts w:asciiTheme="majorHAnsi" w:hAnsiTheme="majorHAnsi"/>
            </w:rPr>
            <w:fldChar w:fldCharType="end"/>
          </w:r>
        </w:p>
      </w:tc>
    </w:tr>
  </w:tbl>
  <w:p w:rsidR="004212EF" w:rsidRDefault="004212EF" w:rsidP="002E5649">
    <w:pPr>
      <w:pStyle w:val="Stopka"/>
      <w:tabs>
        <w:tab w:val="clear" w:pos="4536"/>
        <w:tab w:val="clear" w:pos="9072"/>
        <w:tab w:val="left" w:pos="544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EF" w:rsidRDefault="004212EF" w:rsidP="001F1ACA">
      <w:pPr>
        <w:spacing w:after="0" w:line="240" w:lineRule="auto"/>
      </w:pPr>
      <w:r>
        <w:separator/>
      </w:r>
    </w:p>
  </w:footnote>
  <w:footnote w:type="continuationSeparator" w:id="0">
    <w:p w:rsidR="004212EF" w:rsidRDefault="004212EF" w:rsidP="001F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ytuł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12EF" w:rsidRDefault="004212EF" w:rsidP="00674ED2">
        <w:pPr>
          <w:pStyle w:val="Nagwek"/>
          <w:spacing w:after="360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Strategia Rozwiązywania Problemów Społecznych Gminy Czarna na lata 2014-2020</w:t>
        </w:r>
      </w:p>
    </w:sdtContent>
  </w:sdt>
  <w:p w:rsidR="004212EF" w:rsidRDefault="00D53050" w:rsidP="00092831">
    <w:pPr>
      <w:pStyle w:val="Nagwek"/>
    </w:pPr>
    <w:r w:rsidRPr="00D53050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0159a0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D53050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4.25pt;height:63.8pt;z-index:251661312;mso-height-percent:900;mso-position-horizontal:center;mso-position-horizontal-relative:right-margin-area;mso-position-vertical:top;mso-position-vertical-relative:page;mso-height-percent:900;mso-height-relative:top-margin-area" fillcolor="#0159a0" stroked="f" strokecolor="#205867 [1608]">
          <w10:wrap anchorx="page" anchory="page"/>
        </v:rect>
      </w:pict>
    </w:r>
    <w:r w:rsidRPr="00D53050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4.25pt;height:63.8pt;z-index:251660288;mso-height-percent:900;mso-position-horizontal:center;mso-position-horizontal-relative:left-margin-area;mso-position-vertical:top;mso-position-vertical-relative:page;mso-height-percent:900;mso-height-relative:top-margin-area" fillcolor="#0159a0" stroked="f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5F21794"/>
    <w:name w:val="WW8Num5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</w:rPr>
    </w:lvl>
  </w:abstractNum>
  <w:abstractNum w:abstractNumId="1">
    <w:nsid w:val="00000004"/>
    <w:multiLevelType w:val="singleLevel"/>
    <w:tmpl w:val="AAE245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FC50316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</w:rPr>
    </w:lvl>
  </w:abstractNum>
  <w:abstractNum w:abstractNumId="4">
    <w:nsid w:val="0000000C"/>
    <w:multiLevelType w:val="singleLevel"/>
    <w:tmpl w:val="0000000C"/>
    <w:name w:val="WW8Num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1"/>
    <w:multiLevelType w:val="multilevel"/>
    <w:tmpl w:val="1C24078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4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37"/>
    <w:multiLevelType w:val="singleLevel"/>
    <w:tmpl w:val="82D4638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  <w:sz w:val="24"/>
        <w:szCs w:val="22"/>
      </w:rPr>
    </w:lvl>
  </w:abstractNum>
  <w:abstractNum w:abstractNumId="16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8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00000044"/>
    <w:multiLevelType w:val="singleLevel"/>
    <w:tmpl w:val="A7BC659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z w:val="24"/>
      </w:rPr>
    </w:lvl>
  </w:abstractNum>
  <w:abstractNum w:abstractNumId="2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1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5A"/>
    <w:multiLevelType w:val="single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6">
    <w:nsid w:val="0000005B"/>
    <w:multiLevelType w:val="single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7">
    <w:nsid w:val="0000005C"/>
    <w:multiLevelType w:val="single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72"/>
    <w:multiLevelType w:val="single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81"/>
    <w:multiLevelType w:val="singleLevel"/>
    <w:tmpl w:val="CFD8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4"/>
      </w:rPr>
    </w:lvl>
  </w:abstractNum>
  <w:abstractNum w:abstractNumId="3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>
    <w:nsid w:val="00000087"/>
    <w:multiLevelType w:val="singleLevel"/>
    <w:tmpl w:val="00000087"/>
    <w:name w:val="WW8Num1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32">
    <w:nsid w:val="0000009C"/>
    <w:multiLevelType w:val="singleLevel"/>
    <w:tmpl w:val="D4B0DDCE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33">
    <w:nsid w:val="0000009D"/>
    <w:multiLevelType w:val="singleLevel"/>
    <w:tmpl w:val="0000009D"/>
    <w:name w:val="WW8Num1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AB"/>
    <w:multiLevelType w:val="singleLevel"/>
    <w:tmpl w:val="0450E508"/>
    <w:name w:val="WW8Num1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</w:abstractNum>
  <w:abstractNum w:abstractNumId="35">
    <w:nsid w:val="000000AD"/>
    <w:multiLevelType w:val="multilevel"/>
    <w:tmpl w:val="000000AD"/>
    <w:name w:val="WW8Num17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>
    <w:nsid w:val="000000B0"/>
    <w:multiLevelType w:val="multilevel"/>
    <w:tmpl w:val="000000B0"/>
    <w:name w:val="WW8Num1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37">
    <w:nsid w:val="00C701E1"/>
    <w:multiLevelType w:val="hybridMultilevel"/>
    <w:tmpl w:val="8A58C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15141E6"/>
    <w:multiLevelType w:val="hybridMultilevel"/>
    <w:tmpl w:val="162031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37018F5"/>
    <w:multiLevelType w:val="multilevel"/>
    <w:tmpl w:val="2A8C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435179E"/>
    <w:multiLevelType w:val="hybridMultilevel"/>
    <w:tmpl w:val="865627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4E039E1"/>
    <w:multiLevelType w:val="hybridMultilevel"/>
    <w:tmpl w:val="7186A0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5194495"/>
    <w:multiLevelType w:val="hybridMultilevel"/>
    <w:tmpl w:val="A16085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8DD2AED"/>
    <w:multiLevelType w:val="hybridMultilevel"/>
    <w:tmpl w:val="202236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C990A10"/>
    <w:multiLevelType w:val="hybridMultilevel"/>
    <w:tmpl w:val="7DDE1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EA048BF"/>
    <w:multiLevelType w:val="hybridMultilevel"/>
    <w:tmpl w:val="FF0C3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F0F6DA2"/>
    <w:multiLevelType w:val="hybridMultilevel"/>
    <w:tmpl w:val="64FCA9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29472CC"/>
    <w:multiLevelType w:val="hybridMultilevel"/>
    <w:tmpl w:val="B498CA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432746D"/>
    <w:multiLevelType w:val="hybridMultilevel"/>
    <w:tmpl w:val="D7E61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4F24976"/>
    <w:multiLevelType w:val="hybridMultilevel"/>
    <w:tmpl w:val="DEBA19F8"/>
    <w:name w:val="WW8Num552"/>
    <w:lvl w:ilvl="0" w:tplc="8924A5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5DC4CD7"/>
    <w:multiLevelType w:val="hybridMultilevel"/>
    <w:tmpl w:val="AB1CD2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97F56EC"/>
    <w:multiLevelType w:val="hybridMultilevel"/>
    <w:tmpl w:val="E47E6C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AAC5C22"/>
    <w:multiLevelType w:val="hybridMultilevel"/>
    <w:tmpl w:val="C7800E06"/>
    <w:lvl w:ilvl="0" w:tplc="5EF67A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D87034E"/>
    <w:multiLevelType w:val="hybridMultilevel"/>
    <w:tmpl w:val="F80207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E6A7CBE"/>
    <w:multiLevelType w:val="hybridMultilevel"/>
    <w:tmpl w:val="9724E2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FD3267A"/>
    <w:multiLevelType w:val="hybridMultilevel"/>
    <w:tmpl w:val="A172216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27272C9B"/>
    <w:multiLevelType w:val="hybridMultilevel"/>
    <w:tmpl w:val="FEFE2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BCB3CA0"/>
    <w:multiLevelType w:val="hybridMultilevel"/>
    <w:tmpl w:val="0854E0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D473C43"/>
    <w:multiLevelType w:val="hybridMultilevel"/>
    <w:tmpl w:val="19845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DB120D5"/>
    <w:multiLevelType w:val="hybridMultilevel"/>
    <w:tmpl w:val="8CB0CA08"/>
    <w:lvl w:ilvl="0" w:tplc="0000002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DFD7D5E"/>
    <w:multiLevelType w:val="hybridMultilevel"/>
    <w:tmpl w:val="A5F4FF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10261EE"/>
    <w:multiLevelType w:val="hybridMultilevel"/>
    <w:tmpl w:val="1C844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904DDC"/>
    <w:multiLevelType w:val="hybridMultilevel"/>
    <w:tmpl w:val="7930B7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8F2687C"/>
    <w:multiLevelType w:val="hybridMultilevel"/>
    <w:tmpl w:val="4A1C7B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AAC1D96"/>
    <w:multiLevelType w:val="hybridMultilevel"/>
    <w:tmpl w:val="51CEC9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086225"/>
    <w:multiLevelType w:val="hybridMultilevel"/>
    <w:tmpl w:val="F1D4E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992219"/>
    <w:multiLevelType w:val="hybridMultilevel"/>
    <w:tmpl w:val="A0A0A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3A2AE1"/>
    <w:multiLevelType w:val="hybridMultilevel"/>
    <w:tmpl w:val="6D6C6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0E73286"/>
    <w:multiLevelType w:val="hybridMultilevel"/>
    <w:tmpl w:val="12A22F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49B30B4"/>
    <w:multiLevelType w:val="hybridMultilevel"/>
    <w:tmpl w:val="5C3CE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55336E3"/>
    <w:multiLevelType w:val="hybridMultilevel"/>
    <w:tmpl w:val="CCB60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432C06"/>
    <w:multiLevelType w:val="hybridMultilevel"/>
    <w:tmpl w:val="9E5A6C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AC77B7F"/>
    <w:multiLevelType w:val="hybridMultilevel"/>
    <w:tmpl w:val="2F9A9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E2F38CC"/>
    <w:multiLevelType w:val="hybridMultilevel"/>
    <w:tmpl w:val="2F88BD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0F049C5"/>
    <w:multiLevelType w:val="hybridMultilevel"/>
    <w:tmpl w:val="A504F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10B52E9"/>
    <w:multiLevelType w:val="hybridMultilevel"/>
    <w:tmpl w:val="17C2E1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6153292"/>
    <w:multiLevelType w:val="hybridMultilevel"/>
    <w:tmpl w:val="8294E250"/>
    <w:lvl w:ilvl="0" w:tplc="041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94B6B7B"/>
    <w:multiLevelType w:val="hybridMultilevel"/>
    <w:tmpl w:val="1EEA4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AE60574"/>
    <w:multiLevelType w:val="hybridMultilevel"/>
    <w:tmpl w:val="AB6E0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B6162DF"/>
    <w:multiLevelType w:val="hybridMultilevel"/>
    <w:tmpl w:val="978429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BD71288"/>
    <w:multiLevelType w:val="hybridMultilevel"/>
    <w:tmpl w:val="53DA2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C811B1B"/>
    <w:multiLevelType w:val="hybridMultilevel"/>
    <w:tmpl w:val="3D00BD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C945954"/>
    <w:multiLevelType w:val="hybridMultilevel"/>
    <w:tmpl w:val="4E1A99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FE644BB"/>
    <w:multiLevelType w:val="hybridMultilevel"/>
    <w:tmpl w:val="0A420B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14F5582"/>
    <w:multiLevelType w:val="hybridMultilevel"/>
    <w:tmpl w:val="5480480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65C04D73"/>
    <w:multiLevelType w:val="hybridMultilevel"/>
    <w:tmpl w:val="FB988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8D327AC"/>
    <w:multiLevelType w:val="hybridMultilevel"/>
    <w:tmpl w:val="5E38DD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6A3B48"/>
    <w:multiLevelType w:val="hybridMultilevel"/>
    <w:tmpl w:val="CFF217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A05216"/>
    <w:multiLevelType w:val="hybridMultilevel"/>
    <w:tmpl w:val="B2BC6A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EF321A3"/>
    <w:multiLevelType w:val="hybridMultilevel"/>
    <w:tmpl w:val="9600F7E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50B05BD"/>
    <w:multiLevelType w:val="hybridMultilevel"/>
    <w:tmpl w:val="9A4037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93C4EDA"/>
    <w:multiLevelType w:val="hybridMultilevel"/>
    <w:tmpl w:val="A32EC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AFA2B47"/>
    <w:multiLevelType w:val="hybridMultilevel"/>
    <w:tmpl w:val="FA5C4E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922B0F"/>
    <w:multiLevelType w:val="hybridMultilevel"/>
    <w:tmpl w:val="81F88178"/>
    <w:lvl w:ilvl="0" w:tplc="6E900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A43559"/>
    <w:multiLevelType w:val="hybridMultilevel"/>
    <w:tmpl w:val="BBA641D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4"/>
  </w:num>
  <w:num w:numId="3">
    <w:abstractNumId w:val="24"/>
  </w:num>
  <w:num w:numId="4">
    <w:abstractNumId w:val="68"/>
  </w:num>
  <w:num w:numId="5">
    <w:abstractNumId w:val="1"/>
  </w:num>
  <w:num w:numId="6">
    <w:abstractNumId w:val="3"/>
  </w:num>
  <w:num w:numId="7">
    <w:abstractNumId w:val="15"/>
  </w:num>
  <w:num w:numId="8">
    <w:abstractNumId w:val="18"/>
  </w:num>
  <w:num w:numId="9">
    <w:abstractNumId w:val="22"/>
  </w:num>
  <w:num w:numId="10">
    <w:abstractNumId w:val="30"/>
  </w:num>
  <w:num w:numId="11">
    <w:abstractNumId w:val="32"/>
  </w:num>
  <w:num w:numId="12">
    <w:abstractNumId w:val="35"/>
  </w:num>
  <w:num w:numId="13">
    <w:abstractNumId w:val="36"/>
  </w:num>
  <w:num w:numId="14">
    <w:abstractNumId w:val="82"/>
  </w:num>
  <w:num w:numId="15">
    <w:abstractNumId w:val="43"/>
  </w:num>
  <w:num w:numId="16">
    <w:abstractNumId w:val="65"/>
  </w:num>
  <w:num w:numId="17">
    <w:abstractNumId w:val="73"/>
  </w:num>
  <w:num w:numId="18">
    <w:abstractNumId w:val="80"/>
  </w:num>
  <w:num w:numId="19">
    <w:abstractNumId w:val="55"/>
  </w:num>
  <w:num w:numId="20">
    <w:abstractNumId w:val="31"/>
  </w:num>
  <w:num w:numId="21">
    <w:abstractNumId w:val="33"/>
  </w:num>
  <w:num w:numId="22">
    <w:abstractNumId w:val="59"/>
  </w:num>
  <w:num w:numId="23">
    <w:abstractNumId w:val="27"/>
  </w:num>
  <w:num w:numId="24">
    <w:abstractNumId w:val="62"/>
  </w:num>
  <w:num w:numId="25">
    <w:abstractNumId w:val="75"/>
  </w:num>
  <w:num w:numId="26">
    <w:abstractNumId w:val="51"/>
  </w:num>
  <w:num w:numId="27">
    <w:abstractNumId w:val="76"/>
  </w:num>
  <w:num w:numId="28">
    <w:abstractNumId w:val="88"/>
  </w:num>
  <w:num w:numId="29">
    <w:abstractNumId w:val="74"/>
  </w:num>
  <w:num w:numId="30">
    <w:abstractNumId w:val="66"/>
  </w:num>
  <w:num w:numId="31">
    <w:abstractNumId w:val="52"/>
  </w:num>
  <w:num w:numId="32">
    <w:abstractNumId w:val="69"/>
  </w:num>
  <w:num w:numId="33">
    <w:abstractNumId w:val="70"/>
  </w:num>
  <w:num w:numId="34">
    <w:abstractNumId w:val="57"/>
  </w:num>
  <w:num w:numId="35">
    <w:abstractNumId w:val="85"/>
  </w:num>
  <w:num w:numId="36">
    <w:abstractNumId w:val="92"/>
  </w:num>
  <w:num w:numId="37">
    <w:abstractNumId w:val="45"/>
  </w:num>
  <w:num w:numId="38">
    <w:abstractNumId w:val="37"/>
  </w:num>
  <w:num w:numId="39">
    <w:abstractNumId w:val="72"/>
  </w:num>
  <w:num w:numId="40">
    <w:abstractNumId w:val="71"/>
  </w:num>
  <w:num w:numId="41">
    <w:abstractNumId w:val="61"/>
  </w:num>
  <w:num w:numId="42">
    <w:abstractNumId w:val="50"/>
  </w:num>
  <w:num w:numId="43">
    <w:abstractNumId w:val="0"/>
  </w:num>
  <w:num w:numId="44">
    <w:abstractNumId w:val="84"/>
  </w:num>
  <w:num w:numId="45">
    <w:abstractNumId w:val="94"/>
  </w:num>
  <w:num w:numId="46">
    <w:abstractNumId w:val="67"/>
  </w:num>
  <w:num w:numId="47">
    <w:abstractNumId w:val="63"/>
  </w:num>
  <w:num w:numId="48">
    <w:abstractNumId w:val="78"/>
  </w:num>
  <w:num w:numId="49">
    <w:abstractNumId w:val="42"/>
  </w:num>
  <w:num w:numId="50">
    <w:abstractNumId w:val="91"/>
  </w:num>
  <w:num w:numId="51">
    <w:abstractNumId w:val="87"/>
  </w:num>
  <w:num w:numId="52">
    <w:abstractNumId w:val="46"/>
  </w:num>
  <w:num w:numId="53">
    <w:abstractNumId w:val="54"/>
  </w:num>
  <w:num w:numId="54">
    <w:abstractNumId w:val="40"/>
  </w:num>
  <w:num w:numId="55">
    <w:abstractNumId w:val="56"/>
  </w:num>
  <w:num w:numId="56">
    <w:abstractNumId w:val="79"/>
  </w:num>
  <w:num w:numId="57">
    <w:abstractNumId w:val="81"/>
  </w:num>
  <w:num w:numId="58">
    <w:abstractNumId w:val="90"/>
  </w:num>
  <w:num w:numId="59">
    <w:abstractNumId w:val="83"/>
  </w:num>
  <w:num w:numId="60">
    <w:abstractNumId w:val="44"/>
  </w:num>
  <w:num w:numId="61">
    <w:abstractNumId w:val="47"/>
  </w:num>
  <w:num w:numId="62">
    <w:abstractNumId w:val="53"/>
  </w:num>
  <w:num w:numId="63">
    <w:abstractNumId w:val="60"/>
  </w:num>
  <w:num w:numId="64">
    <w:abstractNumId w:val="28"/>
  </w:num>
  <w:num w:numId="65">
    <w:abstractNumId w:val="29"/>
  </w:num>
  <w:num w:numId="66">
    <w:abstractNumId w:val="86"/>
  </w:num>
  <w:num w:numId="67">
    <w:abstractNumId w:val="77"/>
  </w:num>
  <w:num w:numId="68">
    <w:abstractNumId w:val="48"/>
  </w:num>
  <w:num w:numId="69">
    <w:abstractNumId w:val="93"/>
  </w:num>
  <w:num w:numId="70">
    <w:abstractNumId w:val="58"/>
  </w:num>
  <w:num w:numId="71">
    <w:abstractNumId w:val="41"/>
  </w:num>
  <w:num w:numId="72">
    <w:abstractNumId w:val="39"/>
  </w:num>
  <w:num w:numId="73">
    <w:abstractNumId w:val="89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 style="mso-position-horizontal:center;mso-position-horizontal-relative:left-margin-area;mso-position-vertical:top;mso-position-vertical-relative:page;mso-height-percent:900;mso-height-relative:top-margin-area" fillcolor="#0181c9" stroke="f" strokecolor="none [1608]">
      <v:fill color="#0181c9"/>
      <v:stroke color="none [1608]" on="f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42493"/>
    <w:rsid w:val="00000177"/>
    <w:rsid w:val="0000051B"/>
    <w:rsid w:val="00000B8A"/>
    <w:rsid w:val="00000CC3"/>
    <w:rsid w:val="000019F3"/>
    <w:rsid w:val="00002982"/>
    <w:rsid w:val="000029A8"/>
    <w:rsid w:val="00002C67"/>
    <w:rsid w:val="00002F47"/>
    <w:rsid w:val="00003028"/>
    <w:rsid w:val="00003225"/>
    <w:rsid w:val="00003299"/>
    <w:rsid w:val="00003C79"/>
    <w:rsid w:val="000048EC"/>
    <w:rsid w:val="00004B15"/>
    <w:rsid w:val="000051F4"/>
    <w:rsid w:val="000052F7"/>
    <w:rsid w:val="00005956"/>
    <w:rsid w:val="00005F58"/>
    <w:rsid w:val="00005FF0"/>
    <w:rsid w:val="000065B7"/>
    <w:rsid w:val="00006744"/>
    <w:rsid w:val="00006A63"/>
    <w:rsid w:val="00006B15"/>
    <w:rsid w:val="00006E80"/>
    <w:rsid w:val="00007105"/>
    <w:rsid w:val="000072C7"/>
    <w:rsid w:val="00007902"/>
    <w:rsid w:val="00007F47"/>
    <w:rsid w:val="000101E4"/>
    <w:rsid w:val="00011662"/>
    <w:rsid w:val="00011B92"/>
    <w:rsid w:val="00011BFC"/>
    <w:rsid w:val="00011EA0"/>
    <w:rsid w:val="00012A9B"/>
    <w:rsid w:val="000138ED"/>
    <w:rsid w:val="00013913"/>
    <w:rsid w:val="00013C20"/>
    <w:rsid w:val="000142B2"/>
    <w:rsid w:val="00014582"/>
    <w:rsid w:val="00015575"/>
    <w:rsid w:val="00015A15"/>
    <w:rsid w:val="0001688B"/>
    <w:rsid w:val="00016EA6"/>
    <w:rsid w:val="000177B8"/>
    <w:rsid w:val="000201C5"/>
    <w:rsid w:val="00020733"/>
    <w:rsid w:val="00020752"/>
    <w:rsid w:val="00020E08"/>
    <w:rsid w:val="00021641"/>
    <w:rsid w:val="000217E7"/>
    <w:rsid w:val="000218A1"/>
    <w:rsid w:val="00021AAA"/>
    <w:rsid w:val="00021FAB"/>
    <w:rsid w:val="000222D6"/>
    <w:rsid w:val="000236F0"/>
    <w:rsid w:val="00023CF5"/>
    <w:rsid w:val="00023E00"/>
    <w:rsid w:val="00024B48"/>
    <w:rsid w:val="00025885"/>
    <w:rsid w:val="000258BA"/>
    <w:rsid w:val="00025C3D"/>
    <w:rsid w:val="00026BB9"/>
    <w:rsid w:val="0002747C"/>
    <w:rsid w:val="00027D7C"/>
    <w:rsid w:val="00030969"/>
    <w:rsid w:val="00030AEB"/>
    <w:rsid w:val="00031A73"/>
    <w:rsid w:val="00031E9F"/>
    <w:rsid w:val="0003222B"/>
    <w:rsid w:val="0003240F"/>
    <w:rsid w:val="00032BC8"/>
    <w:rsid w:val="00032DB1"/>
    <w:rsid w:val="00032EDE"/>
    <w:rsid w:val="000345D8"/>
    <w:rsid w:val="00035D6A"/>
    <w:rsid w:val="00035DC6"/>
    <w:rsid w:val="00036498"/>
    <w:rsid w:val="000365AB"/>
    <w:rsid w:val="00037222"/>
    <w:rsid w:val="000372FE"/>
    <w:rsid w:val="00037900"/>
    <w:rsid w:val="00037964"/>
    <w:rsid w:val="00040391"/>
    <w:rsid w:val="00043127"/>
    <w:rsid w:val="000443C2"/>
    <w:rsid w:val="0004463F"/>
    <w:rsid w:val="0004531A"/>
    <w:rsid w:val="000460F1"/>
    <w:rsid w:val="000461FB"/>
    <w:rsid w:val="000465D4"/>
    <w:rsid w:val="000467F0"/>
    <w:rsid w:val="00046BA6"/>
    <w:rsid w:val="00046D91"/>
    <w:rsid w:val="0004722F"/>
    <w:rsid w:val="0004748C"/>
    <w:rsid w:val="00047896"/>
    <w:rsid w:val="00047CB5"/>
    <w:rsid w:val="0005110C"/>
    <w:rsid w:val="0005144E"/>
    <w:rsid w:val="000523B7"/>
    <w:rsid w:val="00053684"/>
    <w:rsid w:val="00053AFA"/>
    <w:rsid w:val="00054C4F"/>
    <w:rsid w:val="00055835"/>
    <w:rsid w:val="00055967"/>
    <w:rsid w:val="00056344"/>
    <w:rsid w:val="00056D01"/>
    <w:rsid w:val="000575EB"/>
    <w:rsid w:val="00061051"/>
    <w:rsid w:val="00061245"/>
    <w:rsid w:val="0006139F"/>
    <w:rsid w:val="00061D1A"/>
    <w:rsid w:val="00061E66"/>
    <w:rsid w:val="000621EE"/>
    <w:rsid w:val="0006237D"/>
    <w:rsid w:val="000628C0"/>
    <w:rsid w:val="000638E2"/>
    <w:rsid w:val="00064AB3"/>
    <w:rsid w:val="00064AE4"/>
    <w:rsid w:val="00064DCE"/>
    <w:rsid w:val="000652E7"/>
    <w:rsid w:val="00065B71"/>
    <w:rsid w:val="000664A4"/>
    <w:rsid w:val="000669ED"/>
    <w:rsid w:val="00066A6A"/>
    <w:rsid w:val="00066B08"/>
    <w:rsid w:val="00066B24"/>
    <w:rsid w:val="00066D7E"/>
    <w:rsid w:val="00066E50"/>
    <w:rsid w:val="00066EAA"/>
    <w:rsid w:val="000673B1"/>
    <w:rsid w:val="000679AC"/>
    <w:rsid w:val="00067C50"/>
    <w:rsid w:val="0007007A"/>
    <w:rsid w:val="0007028D"/>
    <w:rsid w:val="00070C17"/>
    <w:rsid w:val="0007113C"/>
    <w:rsid w:val="00071168"/>
    <w:rsid w:val="00071285"/>
    <w:rsid w:val="00073872"/>
    <w:rsid w:val="00073B7E"/>
    <w:rsid w:val="00074593"/>
    <w:rsid w:val="00074620"/>
    <w:rsid w:val="00074761"/>
    <w:rsid w:val="00074865"/>
    <w:rsid w:val="00074DEB"/>
    <w:rsid w:val="0007577E"/>
    <w:rsid w:val="00075D21"/>
    <w:rsid w:val="000760C9"/>
    <w:rsid w:val="00076119"/>
    <w:rsid w:val="000763B2"/>
    <w:rsid w:val="00076E92"/>
    <w:rsid w:val="000774FC"/>
    <w:rsid w:val="000776BD"/>
    <w:rsid w:val="0008005A"/>
    <w:rsid w:val="0008028D"/>
    <w:rsid w:val="00080B0B"/>
    <w:rsid w:val="00081E58"/>
    <w:rsid w:val="00082849"/>
    <w:rsid w:val="00082871"/>
    <w:rsid w:val="0008295C"/>
    <w:rsid w:val="000829FE"/>
    <w:rsid w:val="00083228"/>
    <w:rsid w:val="00084BCC"/>
    <w:rsid w:val="0008596D"/>
    <w:rsid w:val="00085E20"/>
    <w:rsid w:val="00086F49"/>
    <w:rsid w:val="000873B9"/>
    <w:rsid w:val="000873E9"/>
    <w:rsid w:val="000876C5"/>
    <w:rsid w:val="00087BE4"/>
    <w:rsid w:val="000900EE"/>
    <w:rsid w:val="000912FD"/>
    <w:rsid w:val="00091FAA"/>
    <w:rsid w:val="00092313"/>
    <w:rsid w:val="00092709"/>
    <w:rsid w:val="00092831"/>
    <w:rsid w:val="00092DE9"/>
    <w:rsid w:val="00092F9E"/>
    <w:rsid w:val="00093F8E"/>
    <w:rsid w:val="00094363"/>
    <w:rsid w:val="00094412"/>
    <w:rsid w:val="0009504A"/>
    <w:rsid w:val="00095B13"/>
    <w:rsid w:val="00095B3E"/>
    <w:rsid w:val="00095BDC"/>
    <w:rsid w:val="000962B3"/>
    <w:rsid w:val="000969C6"/>
    <w:rsid w:val="00096B6A"/>
    <w:rsid w:val="00097BCB"/>
    <w:rsid w:val="000A034D"/>
    <w:rsid w:val="000A03D9"/>
    <w:rsid w:val="000A0B93"/>
    <w:rsid w:val="000A1CDB"/>
    <w:rsid w:val="000A1F40"/>
    <w:rsid w:val="000A227A"/>
    <w:rsid w:val="000A23B6"/>
    <w:rsid w:val="000A2760"/>
    <w:rsid w:val="000A2D00"/>
    <w:rsid w:val="000A33B0"/>
    <w:rsid w:val="000A382E"/>
    <w:rsid w:val="000A390C"/>
    <w:rsid w:val="000A3988"/>
    <w:rsid w:val="000A4099"/>
    <w:rsid w:val="000A5605"/>
    <w:rsid w:val="000A5682"/>
    <w:rsid w:val="000A5A0D"/>
    <w:rsid w:val="000A6163"/>
    <w:rsid w:val="000A6631"/>
    <w:rsid w:val="000A6FF9"/>
    <w:rsid w:val="000A758C"/>
    <w:rsid w:val="000A7BA1"/>
    <w:rsid w:val="000A7BA4"/>
    <w:rsid w:val="000B011E"/>
    <w:rsid w:val="000B0EA5"/>
    <w:rsid w:val="000B11F8"/>
    <w:rsid w:val="000B1703"/>
    <w:rsid w:val="000B1F3B"/>
    <w:rsid w:val="000B21D4"/>
    <w:rsid w:val="000B2BB6"/>
    <w:rsid w:val="000B317E"/>
    <w:rsid w:val="000B32D9"/>
    <w:rsid w:val="000B3327"/>
    <w:rsid w:val="000B3723"/>
    <w:rsid w:val="000B4C43"/>
    <w:rsid w:val="000B50A8"/>
    <w:rsid w:val="000B580C"/>
    <w:rsid w:val="000B5BF2"/>
    <w:rsid w:val="000B5E25"/>
    <w:rsid w:val="000B6424"/>
    <w:rsid w:val="000B6C45"/>
    <w:rsid w:val="000B746F"/>
    <w:rsid w:val="000B7541"/>
    <w:rsid w:val="000B787A"/>
    <w:rsid w:val="000B7970"/>
    <w:rsid w:val="000C039D"/>
    <w:rsid w:val="000C0D8D"/>
    <w:rsid w:val="000C13D3"/>
    <w:rsid w:val="000C1966"/>
    <w:rsid w:val="000C1B2E"/>
    <w:rsid w:val="000C23A6"/>
    <w:rsid w:val="000C34F9"/>
    <w:rsid w:val="000C3907"/>
    <w:rsid w:val="000C3D99"/>
    <w:rsid w:val="000C4294"/>
    <w:rsid w:val="000C485C"/>
    <w:rsid w:val="000C4CC6"/>
    <w:rsid w:val="000C4FC2"/>
    <w:rsid w:val="000C5A7C"/>
    <w:rsid w:val="000C5BDD"/>
    <w:rsid w:val="000C5F7C"/>
    <w:rsid w:val="000C6543"/>
    <w:rsid w:val="000C68A2"/>
    <w:rsid w:val="000C6DDB"/>
    <w:rsid w:val="000C758C"/>
    <w:rsid w:val="000C783C"/>
    <w:rsid w:val="000C7A63"/>
    <w:rsid w:val="000C7AD1"/>
    <w:rsid w:val="000D0858"/>
    <w:rsid w:val="000D09E2"/>
    <w:rsid w:val="000D0F2F"/>
    <w:rsid w:val="000D11A3"/>
    <w:rsid w:val="000D1C3F"/>
    <w:rsid w:val="000D24B7"/>
    <w:rsid w:val="000D3419"/>
    <w:rsid w:val="000D35DB"/>
    <w:rsid w:val="000D35FA"/>
    <w:rsid w:val="000D389A"/>
    <w:rsid w:val="000D4796"/>
    <w:rsid w:val="000D4E17"/>
    <w:rsid w:val="000D4EC8"/>
    <w:rsid w:val="000D509B"/>
    <w:rsid w:val="000D5412"/>
    <w:rsid w:val="000D5A2C"/>
    <w:rsid w:val="000D5E07"/>
    <w:rsid w:val="000D6460"/>
    <w:rsid w:val="000D662A"/>
    <w:rsid w:val="000D6FFB"/>
    <w:rsid w:val="000D73F6"/>
    <w:rsid w:val="000D78E0"/>
    <w:rsid w:val="000D7B8E"/>
    <w:rsid w:val="000D7FEB"/>
    <w:rsid w:val="000E08BB"/>
    <w:rsid w:val="000E09B7"/>
    <w:rsid w:val="000E0B14"/>
    <w:rsid w:val="000E0E7F"/>
    <w:rsid w:val="000E12D4"/>
    <w:rsid w:val="000E1984"/>
    <w:rsid w:val="000E213C"/>
    <w:rsid w:val="000E2483"/>
    <w:rsid w:val="000E2C6F"/>
    <w:rsid w:val="000E307E"/>
    <w:rsid w:val="000E3417"/>
    <w:rsid w:val="000E3CFC"/>
    <w:rsid w:val="000E4298"/>
    <w:rsid w:val="000E4748"/>
    <w:rsid w:val="000E4C78"/>
    <w:rsid w:val="000E4DAF"/>
    <w:rsid w:val="000E4FCC"/>
    <w:rsid w:val="000E5421"/>
    <w:rsid w:val="000E5670"/>
    <w:rsid w:val="000E58E0"/>
    <w:rsid w:val="000E697B"/>
    <w:rsid w:val="000E7DA6"/>
    <w:rsid w:val="000F0044"/>
    <w:rsid w:val="000F0E6A"/>
    <w:rsid w:val="000F13B5"/>
    <w:rsid w:val="000F13BF"/>
    <w:rsid w:val="000F1BC4"/>
    <w:rsid w:val="000F235E"/>
    <w:rsid w:val="000F35EE"/>
    <w:rsid w:val="000F3B44"/>
    <w:rsid w:val="000F3ECC"/>
    <w:rsid w:val="000F46B5"/>
    <w:rsid w:val="000F4D5C"/>
    <w:rsid w:val="000F536F"/>
    <w:rsid w:val="000F5477"/>
    <w:rsid w:val="000F5B6B"/>
    <w:rsid w:val="000F5CE0"/>
    <w:rsid w:val="000F69ED"/>
    <w:rsid w:val="000F752A"/>
    <w:rsid w:val="000F7D7E"/>
    <w:rsid w:val="001000E9"/>
    <w:rsid w:val="00100206"/>
    <w:rsid w:val="00100603"/>
    <w:rsid w:val="00100976"/>
    <w:rsid w:val="00100A71"/>
    <w:rsid w:val="00100FDE"/>
    <w:rsid w:val="001018D1"/>
    <w:rsid w:val="001026CB"/>
    <w:rsid w:val="00102751"/>
    <w:rsid w:val="00102A3C"/>
    <w:rsid w:val="00102F9B"/>
    <w:rsid w:val="00102FCC"/>
    <w:rsid w:val="00103241"/>
    <w:rsid w:val="00103661"/>
    <w:rsid w:val="00103956"/>
    <w:rsid w:val="00103C9F"/>
    <w:rsid w:val="0010405F"/>
    <w:rsid w:val="00104408"/>
    <w:rsid w:val="00104A3B"/>
    <w:rsid w:val="00104AC5"/>
    <w:rsid w:val="00105E70"/>
    <w:rsid w:val="00105F34"/>
    <w:rsid w:val="001067B6"/>
    <w:rsid w:val="001068B2"/>
    <w:rsid w:val="00106E83"/>
    <w:rsid w:val="00106F23"/>
    <w:rsid w:val="001073FC"/>
    <w:rsid w:val="001102A0"/>
    <w:rsid w:val="00110424"/>
    <w:rsid w:val="00111EBA"/>
    <w:rsid w:val="0011223D"/>
    <w:rsid w:val="00112296"/>
    <w:rsid w:val="00113CD5"/>
    <w:rsid w:val="00113CF0"/>
    <w:rsid w:val="00116CFE"/>
    <w:rsid w:val="00117079"/>
    <w:rsid w:val="001170E2"/>
    <w:rsid w:val="001173F2"/>
    <w:rsid w:val="001176B9"/>
    <w:rsid w:val="00117C0A"/>
    <w:rsid w:val="00117D14"/>
    <w:rsid w:val="00117EEB"/>
    <w:rsid w:val="00120070"/>
    <w:rsid w:val="001202C3"/>
    <w:rsid w:val="00120D29"/>
    <w:rsid w:val="0012107B"/>
    <w:rsid w:val="00121585"/>
    <w:rsid w:val="001217DB"/>
    <w:rsid w:val="00121EEF"/>
    <w:rsid w:val="0012244C"/>
    <w:rsid w:val="00122739"/>
    <w:rsid w:val="00123DE2"/>
    <w:rsid w:val="001248A5"/>
    <w:rsid w:val="00124DFF"/>
    <w:rsid w:val="00124E31"/>
    <w:rsid w:val="00125489"/>
    <w:rsid w:val="00125919"/>
    <w:rsid w:val="00126279"/>
    <w:rsid w:val="0012629F"/>
    <w:rsid w:val="0012692B"/>
    <w:rsid w:val="00126CCA"/>
    <w:rsid w:val="00127A90"/>
    <w:rsid w:val="001310A0"/>
    <w:rsid w:val="00131576"/>
    <w:rsid w:val="00131601"/>
    <w:rsid w:val="0013217C"/>
    <w:rsid w:val="0013348A"/>
    <w:rsid w:val="00133C2B"/>
    <w:rsid w:val="00133F4E"/>
    <w:rsid w:val="00134E52"/>
    <w:rsid w:val="001360EF"/>
    <w:rsid w:val="00136275"/>
    <w:rsid w:val="001363D7"/>
    <w:rsid w:val="00136523"/>
    <w:rsid w:val="0013765D"/>
    <w:rsid w:val="001402F4"/>
    <w:rsid w:val="001403DD"/>
    <w:rsid w:val="0014066B"/>
    <w:rsid w:val="00140788"/>
    <w:rsid w:val="00140794"/>
    <w:rsid w:val="00140E21"/>
    <w:rsid w:val="0014162B"/>
    <w:rsid w:val="001416C8"/>
    <w:rsid w:val="00141C14"/>
    <w:rsid w:val="00141E38"/>
    <w:rsid w:val="001420D2"/>
    <w:rsid w:val="00143A73"/>
    <w:rsid w:val="00144582"/>
    <w:rsid w:val="00144C44"/>
    <w:rsid w:val="0014543C"/>
    <w:rsid w:val="00146ECE"/>
    <w:rsid w:val="00147287"/>
    <w:rsid w:val="00150DA5"/>
    <w:rsid w:val="00150E6F"/>
    <w:rsid w:val="0015141B"/>
    <w:rsid w:val="001516E9"/>
    <w:rsid w:val="00151B8E"/>
    <w:rsid w:val="001528C9"/>
    <w:rsid w:val="00152CE0"/>
    <w:rsid w:val="001530D0"/>
    <w:rsid w:val="00154508"/>
    <w:rsid w:val="00154519"/>
    <w:rsid w:val="00154E65"/>
    <w:rsid w:val="0015507D"/>
    <w:rsid w:val="0015575B"/>
    <w:rsid w:val="00155AB8"/>
    <w:rsid w:val="00155E9F"/>
    <w:rsid w:val="00156931"/>
    <w:rsid w:val="00157EDD"/>
    <w:rsid w:val="00157FC7"/>
    <w:rsid w:val="0016006C"/>
    <w:rsid w:val="0016017E"/>
    <w:rsid w:val="00160276"/>
    <w:rsid w:val="00160FF2"/>
    <w:rsid w:val="0016135A"/>
    <w:rsid w:val="00161CBA"/>
    <w:rsid w:val="00161D90"/>
    <w:rsid w:val="00161EFC"/>
    <w:rsid w:val="001623E4"/>
    <w:rsid w:val="0016313F"/>
    <w:rsid w:val="00163152"/>
    <w:rsid w:val="001631A0"/>
    <w:rsid w:val="001638E2"/>
    <w:rsid w:val="001646B8"/>
    <w:rsid w:val="001648A3"/>
    <w:rsid w:val="00164CF1"/>
    <w:rsid w:val="001662D9"/>
    <w:rsid w:val="0016707B"/>
    <w:rsid w:val="001671CD"/>
    <w:rsid w:val="001677A9"/>
    <w:rsid w:val="00167816"/>
    <w:rsid w:val="00167AD9"/>
    <w:rsid w:val="00167D1F"/>
    <w:rsid w:val="00167F94"/>
    <w:rsid w:val="0017079F"/>
    <w:rsid w:val="00170F12"/>
    <w:rsid w:val="00171320"/>
    <w:rsid w:val="001713DE"/>
    <w:rsid w:val="0017180E"/>
    <w:rsid w:val="00172429"/>
    <w:rsid w:val="00172CF3"/>
    <w:rsid w:val="001731E8"/>
    <w:rsid w:val="001732C8"/>
    <w:rsid w:val="00173906"/>
    <w:rsid w:val="00173B3E"/>
    <w:rsid w:val="0017440B"/>
    <w:rsid w:val="00174627"/>
    <w:rsid w:val="00174C1E"/>
    <w:rsid w:val="001751C7"/>
    <w:rsid w:val="00175349"/>
    <w:rsid w:val="001753D3"/>
    <w:rsid w:val="00175A52"/>
    <w:rsid w:val="00175C76"/>
    <w:rsid w:val="00175DAE"/>
    <w:rsid w:val="00175FD3"/>
    <w:rsid w:val="00176525"/>
    <w:rsid w:val="001765B5"/>
    <w:rsid w:val="00176B17"/>
    <w:rsid w:val="00176E1C"/>
    <w:rsid w:val="00177577"/>
    <w:rsid w:val="00177B98"/>
    <w:rsid w:val="00177E1D"/>
    <w:rsid w:val="00180332"/>
    <w:rsid w:val="00180508"/>
    <w:rsid w:val="001805AC"/>
    <w:rsid w:val="001811E5"/>
    <w:rsid w:val="001813A5"/>
    <w:rsid w:val="00181863"/>
    <w:rsid w:val="00182762"/>
    <w:rsid w:val="0018287B"/>
    <w:rsid w:val="00182AA7"/>
    <w:rsid w:val="00182E3C"/>
    <w:rsid w:val="00183172"/>
    <w:rsid w:val="00183216"/>
    <w:rsid w:val="00183510"/>
    <w:rsid w:val="00183586"/>
    <w:rsid w:val="0018394F"/>
    <w:rsid w:val="00183D6A"/>
    <w:rsid w:val="00184B76"/>
    <w:rsid w:val="00184CF0"/>
    <w:rsid w:val="0018505E"/>
    <w:rsid w:val="001859E4"/>
    <w:rsid w:val="00185C07"/>
    <w:rsid w:val="001860FD"/>
    <w:rsid w:val="001865BA"/>
    <w:rsid w:val="001866E2"/>
    <w:rsid w:val="00186D1B"/>
    <w:rsid w:val="0018710B"/>
    <w:rsid w:val="0018755C"/>
    <w:rsid w:val="00187588"/>
    <w:rsid w:val="00187656"/>
    <w:rsid w:val="001879BB"/>
    <w:rsid w:val="00190315"/>
    <w:rsid w:val="00190755"/>
    <w:rsid w:val="00190855"/>
    <w:rsid w:val="001909FF"/>
    <w:rsid w:val="00190F31"/>
    <w:rsid w:val="00191736"/>
    <w:rsid w:val="001919FC"/>
    <w:rsid w:val="00191F54"/>
    <w:rsid w:val="00192656"/>
    <w:rsid w:val="00192CF0"/>
    <w:rsid w:val="00192E7D"/>
    <w:rsid w:val="001933B6"/>
    <w:rsid w:val="001933D2"/>
    <w:rsid w:val="001935D6"/>
    <w:rsid w:val="001936EA"/>
    <w:rsid w:val="001942F8"/>
    <w:rsid w:val="00194584"/>
    <w:rsid w:val="00194604"/>
    <w:rsid w:val="00194C4F"/>
    <w:rsid w:val="00194EDA"/>
    <w:rsid w:val="00195070"/>
    <w:rsid w:val="001953EC"/>
    <w:rsid w:val="00195659"/>
    <w:rsid w:val="00195B9F"/>
    <w:rsid w:val="00195ED3"/>
    <w:rsid w:val="00196857"/>
    <w:rsid w:val="00196B5F"/>
    <w:rsid w:val="001970FD"/>
    <w:rsid w:val="001975D7"/>
    <w:rsid w:val="00197715"/>
    <w:rsid w:val="0019781E"/>
    <w:rsid w:val="00197E16"/>
    <w:rsid w:val="001A03C4"/>
    <w:rsid w:val="001A06A6"/>
    <w:rsid w:val="001A0C09"/>
    <w:rsid w:val="001A0F3E"/>
    <w:rsid w:val="001A1145"/>
    <w:rsid w:val="001A15DF"/>
    <w:rsid w:val="001A1AF9"/>
    <w:rsid w:val="001A1C4A"/>
    <w:rsid w:val="001A22B8"/>
    <w:rsid w:val="001A23C3"/>
    <w:rsid w:val="001A2B33"/>
    <w:rsid w:val="001A2F4E"/>
    <w:rsid w:val="001A30B2"/>
    <w:rsid w:val="001A42BB"/>
    <w:rsid w:val="001A436C"/>
    <w:rsid w:val="001A4532"/>
    <w:rsid w:val="001A4704"/>
    <w:rsid w:val="001A584D"/>
    <w:rsid w:val="001A6062"/>
    <w:rsid w:val="001A608F"/>
    <w:rsid w:val="001A62F3"/>
    <w:rsid w:val="001A6C54"/>
    <w:rsid w:val="001A7036"/>
    <w:rsid w:val="001A764F"/>
    <w:rsid w:val="001A7759"/>
    <w:rsid w:val="001A7EF3"/>
    <w:rsid w:val="001B088B"/>
    <w:rsid w:val="001B0A76"/>
    <w:rsid w:val="001B15E5"/>
    <w:rsid w:val="001B15EF"/>
    <w:rsid w:val="001B16B9"/>
    <w:rsid w:val="001B170C"/>
    <w:rsid w:val="001B1CE6"/>
    <w:rsid w:val="001B20A7"/>
    <w:rsid w:val="001B2292"/>
    <w:rsid w:val="001B297B"/>
    <w:rsid w:val="001B38B9"/>
    <w:rsid w:val="001B39D0"/>
    <w:rsid w:val="001B3C70"/>
    <w:rsid w:val="001B3EDD"/>
    <w:rsid w:val="001B46F7"/>
    <w:rsid w:val="001B4B09"/>
    <w:rsid w:val="001B4B12"/>
    <w:rsid w:val="001B5F2F"/>
    <w:rsid w:val="001B67EF"/>
    <w:rsid w:val="001B7775"/>
    <w:rsid w:val="001C08E6"/>
    <w:rsid w:val="001C0B73"/>
    <w:rsid w:val="001C0C6E"/>
    <w:rsid w:val="001C1400"/>
    <w:rsid w:val="001C1736"/>
    <w:rsid w:val="001C1DC7"/>
    <w:rsid w:val="001C2C52"/>
    <w:rsid w:val="001C2DF1"/>
    <w:rsid w:val="001C38E4"/>
    <w:rsid w:val="001C4785"/>
    <w:rsid w:val="001C48C6"/>
    <w:rsid w:val="001C4E43"/>
    <w:rsid w:val="001C50C9"/>
    <w:rsid w:val="001C5354"/>
    <w:rsid w:val="001C555D"/>
    <w:rsid w:val="001C5745"/>
    <w:rsid w:val="001C5D48"/>
    <w:rsid w:val="001C617D"/>
    <w:rsid w:val="001C61ED"/>
    <w:rsid w:val="001C6499"/>
    <w:rsid w:val="001C65D8"/>
    <w:rsid w:val="001C672C"/>
    <w:rsid w:val="001C67D5"/>
    <w:rsid w:val="001C67E2"/>
    <w:rsid w:val="001C7A69"/>
    <w:rsid w:val="001D0FB2"/>
    <w:rsid w:val="001D11EB"/>
    <w:rsid w:val="001D161C"/>
    <w:rsid w:val="001D17BE"/>
    <w:rsid w:val="001D29D0"/>
    <w:rsid w:val="001D2F1E"/>
    <w:rsid w:val="001D329A"/>
    <w:rsid w:val="001D3597"/>
    <w:rsid w:val="001D3A86"/>
    <w:rsid w:val="001D47CF"/>
    <w:rsid w:val="001D5E70"/>
    <w:rsid w:val="001D62B1"/>
    <w:rsid w:val="001D64F9"/>
    <w:rsid w:val="001D6A6A"/>
    <w:rsid w:val="001D73A8"/>
    <w:rsid w:val="001D77A3"/>
    <w:rsid w:val="001E0484"/>
    <w:rsid w:val="001E110A"/>
    <w:rsid w:val="001E114E"/>
    <w:rsid w:val="001E11A7"/>
    <w:rsid w:val="001E1992"/>
    <w:rsid w:val="001E214A"/>
    <w:rsid w:val="001E23EC"/>
    <w:rsid w:val="001E24D6"/>
    <w:rsid w:val="001E2623"/>
    <w:rsid w:val="001E28CE"/>
    <w:rsid w:val="001E2A8B"/>
    <w:rsid w:val="001E2C5D"/>
    <w:rsid w:val="001E3242"/>
    <w:rsid w:val="001E3AAE"/>
    <w:rsid w:val="001E3CD1"/>
    <w:rsid w:val="001E3D56"/>
    <w:rsid w:val="001E4486"/>
    <w:rsid w:val="001E47CD"/>
    <w:rsid w:val="001E4C10"/>
    <w:rsid w:val="001E4D8E"/>
    <w:rsid w:val="001E4E54"/>
    <w:rsid w:val="001E5215"/>
    <w:rsid w:val="001E5782"/>
    <w:rsid w:val="001E583F"/>
    <w:rsid w:val="001E5854"/>
    <w:rsid w:val="001E5BBD"/>
    <w:rsid w:val="001E7982"/>
    <w:rsid w:val="001F012B"/>
    <w:rsid w:val="001F04C1"/>
    <w:rsid w:val="001F0CD6"/>
    <w:rsid w:val="001F1149"/>
    <w:rsid w:val="001F19DB"/>
    <w:rsid w:val="001F1ACA"/>
    <w:rsid w:val="001F1D80"/>
    <w:rsid w:val="001F213A"/>
    <w:rsid w:val="001F24BD"/>
    <w:rsid w:val="001F2906"/>
    <w:rsid w:val="001F29D9"/>
    <w:rsid w:val="001F2DEC"/>
    <w:rsid w:val="001F492B"/>
    <w:rsid w:val="001F4B0C"/>
    <w:rsid w:val="001F535E"/>
    <w:rsid w:val="001F58A7"/>
    <w:rsid w:val="001F5E0C"/>
    <w:rsid w:val="001F65B9"/>
    <w:rsid w:val="001F742E"/>
    <w:rsid w:val="001F7435"/>
    <w:rsid w:val="001F7520"/>
    <w:rsid w:val="001F7B65"/>
    <w:rsid w:val="001F7FDD"/>
    <w:rsid w:val="002008CD"/>
    <w:rsid w:val="00200A1B"/>
    <w:rsid w:val="00200BAD"/>
    <w:rsid w:val="00201609"/>
    <w:rsid w:val="00201BA9"/>
    <w:rsid w:val="00201C06"/>
    <w:rsid w:val="002021B9"/>
    <w:rsid w:val="00202BBD"/>
    <w:rsid w:val="00203010"/>
    <w:rsid w:val="002034C7"/>
    <w:rsid w:val="00203AA6"/>
    <w:rsid w:val="00203F73"/>
    <w:rsid w:val="002046A1"/>
    <w:rsid w:val="00204A3B"/>
    <w:rsid w:val="00204DB3"/>
    <w:rsid w:val="00204E3A"/>
    <w:rsid w:val="00205EEB"/>
    <w:rsid w:val="002060B9"/>
    <w:rsid w:val="0020680C"/>
    <w:rsid w:val="0020723D"/>
    <w:rsid w:val="0020739D"/>
    <w:rsid w:val="0020742F"/>
    <w:rsid w:val="002100E4"/>
    <w:rsid w:val="0021048D"/>
    <w:rsid w:val="002111A4"/>
    <w:rsid w:val="00212447"/>
    <w:rsid w:val="00212A34"/>
    <w:rsid w:val="00212C28"/>
    <w:rsid w:val="00212EA6"/>
    <w:rsid w:val="00213AE0"/>
    <w:rsid w:val="002140CD"/>
    <w:rsid w:val="00214278"/>
    <w:rsid w:val="002146C5"/>
    <w:rsid w:val="0021475F"/>
    <w:rsid w:val="00214A87"/>
    <w:rsid w:val="00214C25"/>
    <w:rsid w:val="002150C3"/>
    <w:rsid w:val="002152E6"/>
    <w:rsid w:val="00215632"/>
    <w:rsid w:val="00215F3F"/>
    <w:rsid w:val="0021612D"/>
    <w:rsid w:val="00216C22"/>
    <w:rsid w:val="00216F01"/>
    <w:rsid w:val="002175B8"/>
    <w:rsid w:val="00217B9B"/>
    <w:rsid w:val="00220055"/>
    <w:rsid w:val="00220079"/>
    <w:rsid w:val="00220C7B"/>
    <w:rsid w:val="00220CA8"/>
    <w:rsid w:val="002210DD"/>
    <w:rsid w:val="0022126E"/>
    <w:rsid w:val="00222113"/>
    <w:rsid w:val="002223B0"/>
    <w:rsid w:val="00222CF3"/>
    <w:rsid w:val="00223589"/>
    <w:rsid w:val="002237B6"/>
    <w:rsid w:val="00223C83"/>
    <w:rsid w:val="00224044"/>
    <w:rsid w:val="00226072"/>
    <w:rsid w:val="002260CD"/>
    <w:rsid w:val="00226C6C"/>
    <w:rsid w:val="00226CFE"/>
    <w:rsid w:val="00230B92"/>
    <w:rsid w:val="00230BB5"/>
    <w:rsid w:val="00231527"/>
    <w:rsid w:val="002315A4"/>
    <w:rsid w:val="00231BAB"/>
    <w:rsid w:val="00232B59"/>
    <w:rsid w:val="00233193"/>
    <w:rsid w:val="00233738"/>
    <w:rsid w:val="0023418C"/>
    <w:rsid w:val="002349A6"/>
    <w:rsid w:val="002359C7"/>
    <w:rsid w:val="00235C58"/>
    <w:rsid w:val="0023618B"/>
    <w:rsid w:val="00236642"/>
    <w:rsid w:val="00237608"/>
    <w:rsid w:val="0023769C"/>
    <w:rsid w:val="002407A2"/>
    <w:rsid w:val="00240906"/>
    <w:rsid w:val="00240B93"/>
    <w:rsid w:val="00241029"/>
    <w:rsid w:val="00241257"/>
    <w:rsid w:val="002414B9"/>
    <w:rsid w:val="002422CE"/>
    <w:rsid w:val="00243305"/>
    <w:rsid w:val="00243CE0"/>
    <w:rsid w:val="00243ED3"/>
    <w:rsid w:val="002441B7"/>
    <w:rsid w:val="00244350"/>
    <w:rsid w:val="00244668"/>
    <w:rsid w:val="0024477D"/>
    <w:rsid w:val="00244A53"/>
    <w:rsid w:val="002455FC"/>
    <w:rsid w:val="00250485"/>
    <w:rsid w:val="00250558"/>
    <w:rsid w:val="00250D74"/>
    <w:rsid w:val="00251088"/>
    <w:rsid w:val="002511B5"/>
    <w:rsid w:val="0025129F"/>
    <w:rsid w:val="00251403"/>
    <w:rsid w:val="00252020"/>
    <w:rsid w:val="00252A4B"/>
    <w:rsid w:val="00252B6E"/>
    <w:rsid w:val="00252BA9"/>
    <w:rsid w:val="00253B85"/>
    <w:rsid w:val="00253FBD"/>
    <w:rsid w:val="002541BD"/>
    <w:rsid w:val="002543F3"/>
    <w:rsid w:val="00254BF2"/>
    <w:rsid w:val="00254EF7"/>
    <w:rsid w:val="00256A43"/>
    <w:rsid w:val="00256E20"/>
    <w:rsid w:val="00257B8B"/>
    <w:rsid w:val="002602A9"/>
    <w:rsid w:val="00260480"/>
    <w:rsid w:val="002604CC"/>
    <w:rsid w:val="002606B1"/>
    <w:rsid w:val="002622D2"/>
    <w:rsid w:val="00263494"/>
    <w:rsid w:val="002638F7"/>
    <w:rsid w:val="00263F00"/>
    <w:rsid w:val="00263FF6"/>
    <w:rsid w:val="00264301"/>
    <w:rsid w:val="0026456E"/>
    <w:rsid w:val="002650BA"/>
    <w:rsid w:val="002658D3"/>
    <w:rsid w:val="002667E8"/>
    <w:rsid w:val="00266FFB"/>
    <w:rsid w:val="0026708D"/>
    <w:rsid w:val="002671AB"/>
    <w:rsid w:val="0026778D"/>
    <w:rsid w:val="00267D15"/>
    <w:rsid w:val="00267E69"/>
    <w:rsid w:val="0027042E"/>
    <w:rsid w:val="0027057D"/>
    <w:rsid w:val="00270F99"/>
    <w:rsid w:val="00271130"/>
    <w:rsid w:val="00271A51"/>
    <w:rsid w:val="00271E6B"/>
    <w:rsid w:val="00271ED4"/>
    <w:rsid w:val="0027282C"/>
    <w:rsid w:val="00272C74"/>
    <w:rsid w:val="00272CF1"/>
    <w:rsid w:val="00272FBC"/>
    <w:rsid w:val="00273446"/>
    <w:rsid w:val="0027355E"/>
    <w:rsid w:val="0027453F"/>
    <w:rsid w:val="00274BC5"/>
    <w:rsid w:val="00275A56"/>
    <w:rsid w:val="00275E67"/>
    <w:rsid w:val="00276584"/>
    <w:rsid w:val="00276935"/>
    <w:rsid w:val="00276B43"/>
    <w:rsid w:val="002770FE"/>
    <w:rsid w:val="00277291"/>
    <w:rsid w:val="00277B0F"/>
    <w:rsid w:val="00277B7B"/>
    <w:rsid w:val="00281C92"/>
    <w:rsid w:val="00281EC0"/>
    <w:rsid w:val="00281F88"/>
    <w:rsid w:val="0028269A"/>
    <w:rsid w:val="0028286C"/>
    <w:rsid w:val="00282B34"/>
    <w:rsid w:val="0028327E"/>
    <w:rsid w:val="0028394C"/>
    <w:rsid w:val="00283BAF"/>
    <w:rsid w:val="002844FA"/>
    <w:rsid w:val="00285937"/>
    <w:rsid w:val="00285EEE"/>
    <w:rsid w:val="00286F7E"/>
    <w:rsid w:val="0028737C"/>
    <w:rsid w:val="0028784E"/>
    <w:rsid w:val="00287D8A"/>
    <w:rsid w:val="002903A7"/>
    <w:rsid w:val="00290CA7"/>
    <w:rsid w:val="00290E67"/>
    <w:rsid w:val="00290F14"/>
    <w:rsid w:val="00291DAB"/>
    <w:rsid w:val="00292732"/>
    <w:rsid w:val="00293159"/>
    <w:rsid w:val="002936E2"/>
    <w:rsid w:val="00293FBF"/>
    <w:rsid w:val="002940AA"/>
    <w:rsid w:val="002942BD"/>
    <w:rsid w:val="00294CAA"/>
    <w:rsid w:val="00295414"/>
    <w:rsid w:val="0029620E"/>
    <w:rsid w:val="00296CAD"/>
    <w:rsid w:val="002A0A92"/>
    <w:rsid w:val="002A0E14"/>
    <w:rsid w:val="002A0EDE"/>
    <w:rsid w:val="002A27FF"/>
    <w:rsid w:val="002A2808"/>
    <w:rsid w:val="002A293B"/>
    <w:rsid w:val="002A2CA3"/>
    <w:rsid w:val="002A3047"/>
    <w:rsid w:val="002A30AB"/>
    <w:rsid w:val="002A39D6"/>
    <w:rsid w:val="002A4F31"/>
    <w:rsid w:val="002A57C1"/>
    <w:rsid w:val="002A5CE1"/>
    <w:rsid w:val="002A61DD"/>
    <w:rsid w:val="002A6A0C"/>
    <w:rsid w:val="002A6BA4"/>
    <w:rsid w:val="002A6E9C"/>
    <w:rsid w:val="002A74B1"/>
    <w:rsid w:val="002B02C0"/>
    <w:rsid w:val="002B0D57"/>
    <w:rsid w:val="002B0D77"/>
    <w:rsid w:val="002B1572"/>
    <w:rsid w:val="002B1620"/>
    <w:rsid w:val="002B19F0"/>
    <w:rsid w:val="002B1A01"/>
    <w:rsid w:val="002B2533"/>
    <w:rsid w:val="002B257A"/>
    <w:rsid w:val="002B3624"/>
    <w:rsid w:val="002B3CB0"/>
    <w:rsid w:val="002B4628"/>
    <w:rsid w:val="002B46D3"/>
    <w:rsid w:val="002B4AB4"/>
    <w:rsid w:val="002B4D25"/>
    <w:rsid w:val="002B4DAE"/>
    <w:rsid w:val="002B4DE6"/>
    <w:rsid w:val="002B5FD3"/>
    <w:rsid w:val="002B6150"/>
    <w:rsid w:val="002B62F9"/>
    <w:rsid w:val="002B67E1"/>
    <w:rsid w:val="002B6812"/>
    <w:rsid w:val="002B6A64"/>
    <w:rsid w:val="002B7A5C"/>
    <w:rsid w:val="002B7D9A"/>
    <w:rsid w:val="002C0498"/>
    <w:rsid w:val="002C0CF6"/>
    <w:rsid w:val="002C0FB7"/>
    <w:rsid w:val="002C195B"/>
    <w:rsid w:val="002C1F61"/>
    <w:rsid w:val="002C221A"/>
    <w:rsid w:val="002C22A8"/>
    <w:rsid w:val="002C2ADE"/>
    <w:rsid w:val="002C2CA7"/>
    <w:rsid w:val="002C3610"/>
    <w:rsid w:val="002C42EB"/>
    <w:rsid w:val="002C44C0"/>
    <w:rsid w:val="002C490D"/>
    <w:rsid w:val="002C4FD8"/>
    <w:rsid w:val="002C5197"/>
    <w:rsid w:val="002C54FC"/>
    <w:rsid w:val="002C5BC1"/>
    <w:rsid w:val="002C5F67"/>
    <w:rsid w:val="002C635C"/>
    <w:rsid w:val="002C63E7"/>
    <w:rsid w:val="002C68DA"/>
    <w:rsid w:val="002C69F8"/>
    <w:rsid w:val="002C6DCD"/>
    <w:rsid w:val="002C6ED1"/>
    <w:rsid w:val="002C73FC"/>
    <w:rsid w:val="002C7532"/>
    <w:rsid w:val="002C7ED4"/>
    <w:rsid w:val="002D09CA"/>
    <w:rsid w:val="002D1CA6"/>
    <w:rsid w:val="002D2220"/>
    <w:rsid w:val="002D26B7"/>
    <w:rsid w:val="002D2AD1"/>
    <w:rsid w:val="002D3602"/>
    <w:rsid w:val="002D3F0D"/>
    <w:rsid w:val="002D4335"/>
    <w:rsid w:val="002D44D5"/>
    <w:rsid w:val="002D4A15"/>
    <w:rsid w:val="002D4CB6"/>
    <w:rsid w:val="002D72CB"/>
    <w:rsid w:val="002D761C"/>
    <w:rsid w:val="002D7995"/>
    <w:rsid w:val="002D7CE3"/>
    <w:rsid w:val="002E0F70"/>
    <w:rsid w:val="002E3502"/>
    <w:rsid w:val="002E384D"/>
    <w:rsid w:val="002E3D53"/>
    <w:rsid w:val="002E3FA2"/>
    <w:rsid w:val="002E416A"/>
    <w:rsid w:val="002E55BE"/>
    <w:rsid w:val="002E5649"/>
    <w:rsid w:val="002E5757"/>
    <w:rsid w:val="002E59A4"/>
    <w:rsid w:val="002E5B80"/>
    <w:rsid w:val="002E5C47"/>
    <w:rsid w:val="002E5CBF"/>
    <w:rsid w:val="002E658B"/>
    <w:rsid w:val="002E7B53"/>
    <w:rsid w:val="002F0650"/>
    <w:rsid w:val="002F0695"/>
    <w:rsid w:val="002F075E"/>
    <w:rsid w:val="002F1DB2"/>
    <w:rsid w:val="002F206B"/>
    <w:rsid w:val="002F2390"/>
    <w:rsid w:val="002F23C0"/>
    <w:rsid w:val="002F2458"/>
    <w:rsid w:val="002F33B9"/>
    <w:rsid w:val="002F3C1A"/>
    <w:rsid w:val="002F3E35"/>
    <w:rsid w:val="002F44F9"/>
    <w:rsid w:val="002F4C9F"/>
    <w:rsid w:val="002F5ECB"/>
    <w:rsid w:val="002F6FA8"/>
    <w:rsid w:val="002F774A"/>
    <w:rsid w:val="002F7B21"/>
    <w:rsid w:val="002F7F23"/>
    <w:rsid w:val="00300178"/>
    <w:rsid w:val="0030059F"/>
    <w:rsid w:val="003010E9"/>
    <w:rsid w:val="003016FF"/>
    <w:rsid w:val="00301B6C"/>
    <w:rsid w:val="00302205"/>
    <w:rsid w:val="00303008"/>
    <w:rsid w:val="003033E3"/>
    <w:rsid w:val="00303459"/>
    <w:rsid w:val="00303A65"/>
    <w:rsid w:val="00303C93"/>
    <w:rsid w:val="00303D39"/>
    <w:rsid w:val="00303D44"/>
    <w:rsid w:val="0030431D"/>
    <w:rsid w:val="003045DA"/>
    <w:rsid w:val="00304928"/>
    <w:rsid w:val="00304A9B"/>
    <w:rsid w:val="00304ABC"/>
    <w:rsid w:val="00305413"/>
    <w:rsid w:val="003069F6"/>
    <w:rsid w:val="00306A0F"/>
    <w:rsid w:val="00306AB7"/>
    <w:rsid w:val="00306D1D"/>
    <w:rsid w:val="00307581"/>
    <w:rsid w:val="00307614"/>
    <w:rsid w:val="00307A2D"/>
    <w:rsid w:val="00307CE5"/>
    <w:rsid w:val="00307FC4"/>
    <w:rsid w:val="00310AD4"/>
    <w:rsid w:val="00311900"/>
    <w:rsid w:val="00311DE3"/>
    <w:rsid w:val="0031241C"/>
    <w:rsid w:val="00313C10"/>
    <w:rsid w:val="00314635"/>
    <w:rsid w:val="00314934"/>
    <w:rsid w:val="00315291"/>
    <w:rsid w:val="00315644"/>
    <w:rsid w:val="00315B61"/>
    <w:rsid w:val="003161BE"/>
    <w:rsid w:val="00316762"/>
    <w:rsid w:val="0031683F"/>
    <w:rsid w:val="00316BE1"/>
    <w:rsid w:val="00316EE1"/>
    <w:rsid w:val="00316EEB"/>
    <w:rsid w:val="00316F14"/>
    <w:rsid w:val="003179D4"/>
    <w:rsid w:val="00317AF4"/>
    <w:rsid w:val="00317D76"/>
    <w:rsid w:val="003200C6"/>
    <w:rsid w:val="00320129"/>
    <w:rsid w:val="00320F23"/>
    <w:rsid w:val="0032182A"/>
    <w:rsid w:val="00323451"/>
    <w:rsid w:val="003235C0"/>
    <w:rsid w:val="00323E12"/>
    <w:rsid w:val="00324040"/>
    <w:rsid w:val="00325149"/>
    <w:rsid w:val="00325C06"/>
    <w:rsid w:val="00325F9C"/>
    <w:rsid w:val="0032650D"/>
    <w:rsid w:val="00326695"/>
    <w:rsid w:val="0032689A"/>
    <w:rsid w:val="003268A4"/>
    <w:rsid w:val="00327116"/>
    <w:rsid w:val="00331427"/>
    <w:rsid w:val="0033172C"/>
    <w:rsid w:val="00331D3A"/>
    <w:rsid w:val="00331D9E"/>
    <w:rsid w:val="0033213D"/>
    <w:rsid w:val="0033350E"/>
    <w:rsid w:val="003337DE"/>
    <w:rsid w:val="00333C4A"/>
    <w:rsid w:val="00333F7E"/>
    <w:rsid w:val="00334133"/>
    <w:rsid w:val="0033431F"/>
    <w:rsid w:val="00334396"/>
    <w:rsid w:val="00334ABF"/>
    <w:rsid w:val="00335CED"/>
    <w:rsid w:val="003364CD"/>
    <w:rsid w:val="00336859"/>
    <w:rsid w:val="003368D3"/>
    <w:rsid w:val="00337A3D"/>
    <w:rsid w:val="00337A8C"/>
    <w:rsid w:val="00337D64"/>
    <w:rsid w:val="003402A2"/>
    <w:rsid w:val="00340788"/>
    <w:rsid w:val="00340EEB"/>
    <w:rsid w:val="003411A1"/>
    <w:rsid w:val="0034140E"/>
    <w:rsid w:val="003414AD"/>
    <w:rsid w:val="00341DDD"/>
    <w:rsid w:val="00342C7F"/>
    <w:rsid w:val="003433D8"/>
    <w:rsid w:val="00343567"/>
    <w:rsid w:val="00343D46"/>
    <w:rsid w:val="00343E8B"/>
    <w:rsid w:val="003443FA"/>
    <w:rsid w:val="00344FA0"/>
    <w:rsid w:val="003450D2"/>
    <w:rsid w:val="00345340"/>
    <w:rsid w:val="0034564B"/>
    <w:rsid w:val="00345FF1"/>
    <w:rsid w:val="00346162"/>
    <w:rsid w:val="003461F6"/>
    <w:rsid w:val="0034697E"/>
    <w:rsid w:val="00346D65"/>
    <w:rsid w:val="00347E66"/>
    <w:rsid w:val="00351F73"/>
    <w:rsid w:val="003525E1"/>
    <w:rsid w:val="00352794"/>
    <w:rsid w:val="00352C1A"/>
    <w:rsid w:val="00353C11"/>
    <w:rsid w:val="003546AE"/>
    <w:rsid w:val="00354E28"/>
    <w:rsid w:val="003556A8"/>
    <w:rsid w:val="00355A74"/>
    <w:rsid w:val="00355C2F"/>
    <w:rsid w:val="00355CBD"/>
    <w:rsid w:val="00355FDB"/>
    <w:rsid w:val="00356A6A"/>
    <w:rsid w:val="00360547"/>
    <w:rsid w:val="0036070C"/>
    <w:rsid w:val="00362681"/>
    <w:rsid w:val="0036276A"/>
    <w:rsid w:val="003627D9"/>
    <w:rsid w:val="00362C58"/>
    <w:rsid w:val="00363B6B"/>
    <w:rsid w:val="00363C34"/>
    <w:rsid w:val="00363DAA"/>
    <w:rsid w:val="003649BF"/>
    <w:rsid w:val="00364C72"/>
    <w:rsid w:val="003651A7"/>
    <w:rsid w:val="003657CD"/>
    <w:rsid w:val="00365912"/>
    <w:rsid w:val="00365C17"/>
    <w:rsid w:val="003660E0"/>
    <w:rsid w:val="0036628D"/>
    <w:rsid w:val="00366372"/>
    <w:rsid w:val="0036657D"/>
    <w:rsid w:val="003666F8"/>
    <w:rsid w:val="0036686B"/>
    <w:rsid w:val="00367330"/>
    <w:rsid w:val="00367EA3"/>
    <w:rsid w:val="00370171"/>
    <w:rsid w:val="003703D8"/>
    <w:rsid w:val="0037073C"/>
    <w:rsid w:val="00371548"/>
    <w:rsid w:val="00371619"/>
    <w:rsid w:val="00371EAF"/>
    <w:rsid w:val="0037308A"/>
    <w:rsid w:val="003733D2"/>
    <w:rsid w:val="003734F1"/>
    <w:rsid w:val="003737CD"/>
    <w:rsid w:val="003739E3"/>
    <w:rsid w:val="00374555"/>
    <w:rsid w:val="00374C51"/>
    <w:rsid w:val="00374E3D"/>
    <w:rsid w:val="00375131"/>
    <w:rsid w:val="0037572B"/>
    <w:rsid w:val="00376673"/>
    <w:rsid w:val="003768F9"/>
    <w:rsid w:val="00376D59"/>
    <w:rsid w:val="003777F0"/>
    <w:rsid w:val="00377C0C"/>
    <w:rsid w:val="003802D9"/>
    <w:rsid w:val="00380555"/>
    <w:rsid w:val="00380723"/>
    <w:rsid w:val="00380877"/>
    <w:rsid w:val="00380E44"/>
    <w:rsid w:val="00380F7E"/>
    <w:rsid w:val="00382634"/>
    <w:rsid w:val="00382958"/>
    <w:rsid w:val="00382ABA"/>
    <w:rsid w:val="00382AE1"/>
    <w:rsid w:val="00383666"/>
    <w:rsid w:val="003839AF"/>
    <w:rsid w:val="003841B0"/>
    <w:rsid w:val="0038447F"/>
    <w:rsid w:val="00384F74"/>
    <w:rsid w:val="00385212"/>
    <w:rsid w:val="0038533D"/>
    <w:rsid w:val="00385E77"/>
    <w:rsid w:val="003865A2"/>
    <w:rsid w:val="00386833"/>
    <w:rsid w:val="00386882"/>
    <w:rsid w:val="00386B89"/>
    <w:rsid w:val="00386D13"/>
    <w:rsid w:val="00386E44"/>
    <w:rsid w:val="003875CA"/>
    <w:rsid w:val="00390012"/>
    <w:rsid w:val="0039012C"/>
    <w:rsid w:val="00390C05"/>
    <w:rsid w:val="00390D2C"/>
    <w:rsid w:val="00390F65"/>
    <w:rsid w:val="003918E5"/>
    <w:rsid w:val="0039217D"/>
    <w:rsid w:val="003923D8"/>
    <w:rsid w:val="00392B32"/>
    <w:rsid w:val="00392E93"/>
    <w:rsid w:val="00393222"/>
    <w:rsid w:val="0039372A"/>
    <w:rsid w:val="003939B8"/>
    <w:rsid w:val="00393E72"/>
    <w:rsid w:val="00393F11"/>
    <w:rsid w:val="003940CF"/>
    <w:rsid w:val="00394766"/>
    <w:rsid w:val="00394791"/>
    <w:rsid w:val="0039499A"/>
    <w:rsid w:val="003951BE"/>
    <w:rsid w:val="00395A19"/>
    <w:rsid w:val="003962E6"/>
    <w:rsid w:val="00396561"/>
    <w:rsid w:val="003A0162"/>
    <w:rsid w:val="003A018B"/>
    <w:rsid w:val="003A03CD"/>
    <w:rsid w:val="003A07E4"/>
    <w:rsid w:val="003A0B7B"/>
    <w:rsid w:val="003A1894"/>
    <w:rsid w:val="003A19E8"/>
    <w:rsid w:val="003A1B85"/>
    <w:rsid w:val="003A1CBF"/>
    <w:rsid w:val="003A1E50"/>
    <w:rsid w:val="003A2770"/>
    <w:rsid w:val="003A27E0"/>
    <w:rsid w:val="003A2871"/>
    <w:rsid w:val="003A28A1"/>
    <w:rsid w:val="003A29E5"/>
    <w:rsid w:val="003A2FBF"/>
    <w:rsid w:val="003A409B"/>
    <w:rsid w:val="003A46D4"/>
    <w:rsid w:val="003A4E50"/>
    <w:rsid w:val="003A533E"/>
    <w:rsid w:val="003A5A62"/>
    <w:rsid w:val="003A6E4A"/>
    <w:rsid w:val="003A730F"/>
    <w:rsid w:val="003A75E3"/>
    <w:rsid w:val="003A796B"/>
    <w:rsid w:val="003A79D7"/>
    <w:rsid w:val="003B00BE"/>
    <w:rsid w:val="003B06C3"/>
    <w:rsid w:val="003B07E0"/>
    <w:rsid w:val="003B1BD2"/>
    <w:rsid w:val="003B1DD2"/>
    <w:rsid w:val="003B29DB"/>
    <w:rsid w:val="003B362C"/>
    <w:rsid w:val="003B37BF"/>
    <w:rsid w:val="003B3E72"/>
    <w:rsid w:val="003B4331"/>
    <w:rsid w:val="003B4B55"/>
    <w:rsid w:val="003B500E"/>
    <w:rsid w:val="003B572A"/>
    <w:rsid w:val="003B67BB"/>
    <w:rsid w:val="003B6B4A"/>
    <w:rsid w:val="003B7907"/>
    <w:rsid w:val="003C04C2"/>
    <w:rsid w:val="003C04FA"/>
    <w:rsid w:val="003C0724"/>
    <w:rsid w:val="003C07DC"/>
    <w:rsid w:val="003C0CB4"/>
    <w:rsid w:val="003C17FC"/>
    <w:rsid w:val="003C221E"/>
    <w:rsid w:val="003C2958"/>
    <w:rsid w:val="003C29B9"/>
    <w:rsid w:val="003C2F44"/>
    <w:rsid w:val="003C3539"/>
    <w:rsid w:val="003C4164"/>
    <w:rsid w:val="003C435A"/>
    <w:rsid w:val="003C43F9"/>
    <w:rsid w:val="003C4AEF"/>
    <w:rsid w:val="003C526E"/>
    <w:rsid w:val="003C5494"/>
    <w:rsid w:val="003C6B18"/>
    <w:rsid w:val="003C6BE3"/>
    <w:rsid w:val="003C6DE2"/>
    <w:rsid w:val="003C7032"/>
    <w:rsid w:val="003C7172"/>
    <w:rsid w:val="003C77F5"/>
    <w:rsid w:val="003D0554"/>
    <w:rsid w:val="003D133D"/>
    <w:rsid w:val="003D1CE4"/>
    <w:rsid w:val="003D1E1E"/>
    <w:rsid w:val="003D2B2A"/>
    <w:rsid w:val="003D2E21"/>
    <w:rsid w:val="003D373B"/>
    <w:rsid w:val="003D4C81"/>
    <w:rsid w:val="003D52D6"/>
    <w:rsid w:val="003D65CB"/>
    <w:rsid w:val="003E00A0"/>
    <w:rsid w:val="003E05E0"/>
    <w:rsid w:val="003E08F9"/>
    <w:rsid w:val="003E1C81"/>
    <w:rsid w:val="003E1E8F"/>
    <w:rsid w:val="003E218F"/>
    <w:rsid w:val="003E22CE"/>
    <w:rsid w:val="003E234A"/>
    <w:rsid w:val="003E2B4F"/>
    <w:rsid w:val="003E2C9D"/>
    <w:rsid w:val="003E324D"/>
    <w:rsid w:val="003E32F3"/>
    <w:rsid w:val="003E3574"/>
    <w:rsid w:val="003E3BE8"/>
    <w:rsid w:val="003E4869"/>
    <w:rsid w:val="003E501A"/>
    <w:rsid w:val="003E521B"/>
    <w:rsid w:val="003E5DFC"/>
    <w:rsid w:val="003E5E32"/>
    <w:rsid w:val="003E6761"/>
    <w:rsid w:val="003E7323"/>
    <w:rsid w:val="003E7F08"/>
    <w:rsid w:val="003F0294"/>
    <w:rsid w:val="003F09E8"/>
    <w:rsid w:val="003F1003"/>
    <w:rsid w:val="003F1111"/>
    <w:rsid w:val="003F1B1A"/>
    <w:rsid w:val="003F280E"/>
    <w:rsid w:val="003F29D7"/>
    <w:rsid w:val="003F2C1F"/>
    <w:rsid w:val="003F381A"/>
    <w:rsid w:val="003F3CBE"/>
    <w:rsid w:val="003F49F9"/>
    <w:rsid w:val="003F5E83"/>
    <w:rsid w:val="003F5FC4"/>
    <w:rsid w:val="003F6016"/>
    <w:rsid w:val="003F65EE"/>
    <w:rsid w:val="003F695C"/>
    <w:rsid w:val="003F6C0A"/>
    <w:rsid w:val="0040071D"/>
    <w:rsid w:val="00400906"/>
    <w:rsid w:val="00401C8B"/>
    <w:rsid w:val="004025CF"/>
    <w:rsid w:val="0040276E"/>
    <w:rsid w:val="00402D35"/>
    <w:rsid w:val="00402FB6"/>
    <w:rsid w:val="00404249"/>
    <w:rsid w:val="00404748"/>
    <w:rsid w:val="004047BD"/>
    <w:rsid w:val="00404941"/>
    <w:rsid w:val="00405079"/>
    <w:rsid w:val="004055F6"/>
    <w:rsid w:val="004068AF"/>
    <w:rsid w:val="0040705C"/>
    <w:rsid w:val="00410E8D"/>
    <w:rsid w:val="004110B6"/>
    <w:rsid w:val="00412024"/>
    <w:rsid w:val="004120A9"/>
    <w:rsid w:val="004122F3"/>
    <w:rsid w:val="0041239D"/>
    <w:rsid w:val="00412AF3"/>
    <w:rsid w:val="00412BC0"/>
    <w:rsid w:val="0041331E"/>
    <w:rsid w:val="00413379"/>
    <w:rsid w:val="0041409E"/>
    <w:rsid w:val="00414752"/>
    <w:rsid w:val="00414CE6"/>
    <w:rsid w:val="004151E2"/>
    <w:rsid w:val="004157F4"/>
    <w:rsid w:val="004158C1"/>
    <w:rsid w:val="00415D47"/>
    <w:rsid w:val="00415FC4"/>
    <w:rsid w:val="00417315"/>
    <w:rsid w:val="0041747D"/>
    <w:rsid w:val="00420143"/>
    <w:rsid w:val="0042053F"/>
    <w:rsid w:val="00420AF8"/>
    <w:rsid w:val="00420E29"/>
    <w:rsid w:val="004212EF"/>
    <w:rsid w:val="004218B0"/>
    <w:rsid w:val="0042216A"/>
    <w:rsid w:val="004228A4"/>
    <w:rsid w:val="00423311"/>
    <w:rsid w:val="00423883"/>
    <w:rsid w:val="00423CBE"/>
    <w:rsid w:val="00423DF6"/>
    <w:rsid w:val="004240C6"/>
    <w:rsid w:val="004244D5"/>
    <w:rsid w:val="00424995"/>
    <w:rsid w:val="00425001"/>
    <w:rsid w:val="0042534D"/>
    <w:rsid w:val="00425681"/>
    <w:rsid w:val="00425AC5"/>
    <w:rsid w:val="00425F16"/>
    <w:rsid w:val="00426043"/>
    <w:rsid w:val="004264CF"/>
    <w:rsid w:val="004267EC"/>
    <w:rsid w:val="00426B64"/>
    <w:rsid w:val="004270EC"/>
    <w:rsid w:val="00430641"/>
    <w:rsid w:val="00431CA6"/>
    <w:rsid w:val="00432ABB"/>
    <w:rsid w:val="004334FD"/>
    <w:rsid w:val="0043351C"/>
    <w:rsid w:val="00433856"/>
    <w:rsid w:val="00433B4B"/>
    <w:rsid w:val="00435107"/>
    <w:rsid w:val="00435EFD"/>
    <w:rsid w:val="004367D5"/>
    <w:rsid w:val="004375AB"/>
    <w:rsid w:val="004376D3"/>
    <w:rsid w:val="0043782F"/>
    <w:rsid w:val="00437FAC"/>
    <w:rsid w:val="004403C5"/>
    <w:rsid w:val="00440575"/>
    <w:rsid w:val="004405A4"/>
    <w:rsid w:val="00440AF5"/>
    <w:rsid w:val="00440FDC"/>
    <w:rsid w:val="004412D5"/>
    <w:rsid w:val="0044187D"/>
    <w:rsid w:val="00441FB0"/>
    <w:rsid w:val="00442436"/>
    <w:rsid w:val="004428A2"/>
    <w:rsid w:val="00442B46"/>
    <w:rsid w:val="00442DE4"/>
    <w:rsid w:val="00443171"/>
    <w:rsid w:val="00443706"/>
    <w:rsid w:val="00443DFC"/>
    <w:rsid w:val="0044500E"/>
    <w:rsid w:val="00445060"/>
    <w:rsid w:val="00445451"/>
    <w:rsid w:val="0044564C"/>
    <w:rsid w:val="004457E1"/>
    <w:rsid w:val="00445E23"/>
    <w:rsid w:val="00446684"/>
    <w:rsid w:val="00446856"/>
    <w:rsid w:val="00446A1A"/>
    <w:rsid w:val="00446A77"/>
    <w:rsid w:val="00446CC2"/>
    <w:rsid w:val="004470BF"/>
    <w:rsid w:val="00447393"/>
    <w:rsid w:val="004502FA"/>
    <w:rsid w:val="004503B8"/>
    <w:rsid w:val="004505DC"/>
    <w:rsid w:val="00450B70"/>
    <w:rsid w:val="00451083"/>
    <w:rsid w:val="004517B3"/>
    <w:rsid w:val="00451BA2"/>
    <w:rsid w:val="00451FA0"/>
    <w:rsid w:val="00452286"/>
    <w:rsid w:val="004522CB"/>
    <w:rsid w:val="00452344"/>
    <w:rsid w:val="00452362"/>
    <w:rsid w:val="00452C8D"/>
    <w:rsid w:val="00452DAD"/>
    <w:rsid w:val="00452F64"/>
    <w:rsid w:val="00453B1F"/>
    <w:rsid w:val="00453E46"/>
    <w:rsid w:val="00453E80"/>
    <w:rsid w:val="004542DE"/>
    <w:rsid w:val="004547F4"/>
    <w:rsid w:val="004549CA"/>
    <w:rsid w:val="00455F21"/>
    <w:rsid w:val="004561D3"/>
    <w:rsid w:val="004566F7"/>
    <w:rsid w:val="00457113"/>
    <w:rsid w:val="00457D40"/>
    <w:rsid w:val="00460451"/>
    <w:rsid w:val="004606FA"/>
    <w:rsid w:val="004608DB"/>
    <w:rsid w:val="00461369"/>
    <w:rsid w:val="00461543"/>
    <w:rsid w:val="004621A2"/>
    <w:rsid w:val="004622ED"/>
    <w:rsid w:val="004628B3"/>
    <w:rsid w:val="00462AB6"/>
    <w:rsid w:val="00462BC8"/>
    <w:rsid w:val="0046369F"/>
    <w:rsid w:val="00463D7E"/>
    <w:rsid w:val="00463DB1"/>
    <w:rsid w:val="004640B9"/>
    <w:rsid w:val="004641A1"/>
    <w:rsid w:val="0046430E"/>
    <w:rsid w:val="004643A8"/>
    <w:rsid w:val="0046443D"/>
    <w:rsid w:val="00464696"/>
    <w:rsid w:val="00464899"/>
    <w:rsid w:val="00464DD9"/>
    <w:rsid w:val="004650D3"/>
    <w:rsid w:val="00465106"/>
    <w:rsid w:val="00465EAB"/>
    <w:rsid w:val="00466DB7"/>
    <w:rsid w:val="004676A0"/>
    <w:rsid w:val="00467EB7"/>
    <w:rsid w:val="00470418"/>
    <w:rsid w:val="004708C2"/>
    <w:rsid w:val="0047097A"/>
    <w:rsid w:val="00470AFB"/>
    <w:rsid w:val="0047137A"/>
    <w:rsid w:val="004715C6"/>
    <w:rsid w:val="00471641"/>
    <w:rsid w:val="004719DC"/>
    <w:rsid w:val="00471FF3"/>
    <w:rsid w:val="00472AC6"/>
    <w:rsid w:val="00472C4F"/>
    <w:rsid w:val="004732DC"/>
    <w:rsid w:val="004733A4"/>
    <w:rsid w:val="0047347E"/>
    <w:rsid w:val="00473484"/>
    <w:rsid w:val="0047361F"/>
    <w:rsid w:val="00474125"/>
    <w:rsid w:val="00474358"/>
    <w:rsid w:val="0047467D"/>
    <w:rsid w:val="0047495E"/>
    <w:rsid w:val="00474C7A"/>
    <w:rsid w:val="00475E55"/>
    <w:rsid w:val="00476273"/>
    <w:rsid w:val="004762FB"/>
    <w:rsid w:val="00476658"/>
    <w:rsid w:val="004768E9"/>
    <w:rsid w:val="00476EA3"/>
    <w:rsid w:val="0048009F"/>
    <w:rsid w:val="0048020A"/>
    <w:rsid w:val="00480273"/>
    <w:rsid w:val="00480549"/>
    <w:rsid w:val="0048059E"/>
    <w:rsid w:val="0048065E"/>
    <w:rsid w:val="0048074D"/>
    <w:rsid w:val="00480AD4"/>
    <w:rsid w:val="00480DCC"/>
    <w:rsid w:val="00481BB0"/>
    <w:rsid w:val="00481CDA"/>
    <w:rsid w:val="00481E90"/>
    <w:rsid w:val="00482BF6"/>
    <w:rsid w:val="00483019"/>
    <w:rsid w:val="00483154"/>
    <w:rsid w:val="00485A19"/>
    <w:rsid w:val="004861B9"/>
    <w:rsid w:val="00486312"/>
    <w:rsid w:val="0048655D"/>
    <w:rsid w:val="00491571"/>
    <w:rsid w:val="0049160C"/>
    <w:rsid w:val="00491CFD"/>
    <w:rsid w:val="00492063"/>
    <w:rsid w:val="00492775"/>
    <w:rsid w:val="004939D0"/>
    <w:rsid w:val="00493CB0"/>
    <w:rsid w:val="004945E4"/>
    <w:rsid w:val="00494BD3"/>
    <w:rsid w:val="004951DF"/>
    <w:rsid w:val="00495D9B"/>
    <w:rsid w:val="00495FC1"/>
    <w:rsid w:val="00496171"/>
    <w:rsid w:val="00496690"/>
    <w:rsid w:val="00497EE5"/>
    <w:rsid w:val="00497F22"/>
    <w:rsid w:val="004A1F82"/>
    <w:rsid w:val="004A222F"/>
    <w:rsid w:val="004A28AC"/>
    <w:rsid w:val="004A3256"/>
    <w:rsid w:val="004A3AA5"/>
    <w:rsid w:val="004A45D7"/>
    <w:rsid w:val="004A466E"/>
    <w:rsid w:val="004A4AA3"/>
    <w:rsid w:val="004A506E"/>
    <w:rsid w:val="004A51A7"/>
    <w:rsid w:val="004A51EB"/>
    <w:rsid w:val="004A53DE"/>
    <w:rsid w:val="004A59FD"/>
    <w:rsid w:val="004A6908"/>
    <w:rsid w:val="004A695D"/>
    <w:rsid w:val="004A7060"/>
    <w:rsid w:val="004A7B9B"/>
    <w:rsid w:val="004B0A91"/>
    <w:rsid w:val="004B0E78"/>
    <w:rsid w:val="004B118D"/>
    <w:rsid w:val="004B12F9"/>
    <w:rsid w:val="004B1308"/>
    <w:rsid w:val="004B1BC7"/>
    <w:rsid w:val="004B1C1A"/>
    <w:rsid w:val="004B2744"/>
    <w:rsid w:val="004B28A6"/>
    <w:rsid w:val="004B2F21"/>
    <w:rsid w:val="004B3864"/>
    <w:rsid w:val="004B3A37"/>
    <w:rsid w:val="004B509A"/>
    <w:rsid w:val="004B5226"/>
    <w:rsid w:val="004B639A"/>
    <w:rsid w:val="004B6488"/>
    <w:rsid w:val="004B6642"/>
    <w:rsid w:val="004B708F"/>
    <w:rsid w:val="004B76EF"/>
    <w:rsid w:val="004B7758"/>
    <w:rsid w:val="004C039C"/>
    <w:rsid w:val="004C060B"/>
    <w:rsid w:val="004C0615"/>
    <w:rsid w:val="004C0B95"/>
    <w:rsid w:val="004C0C65"/>
    <w:rsid w:val="004C0D58"/>
    <w:rsid w:val="004C0FA1"/>
    <w:rsid w:val="004C1755"/>
    <w:rsid w:val="004C198E"/>
    <w:rsid w:val="004C29C5"/>
    <w:rsid w:val="004C2A7E"/>
    <w:rsid w:val="004C4359"/>
    <w:rsid w:val="004C526D"/>
    <w:rsid w:val="004C55B2"/>
    <w:rsid w:val="004C5940"/>
    <w:rsid w:val="004C5D30"/>
    <w:rsid w:val="004C6C5F"/>
    <w:rsid w:val="004C6E65"/>
    <w:rsid w:val="004C6FFF"/>
    <w:rsid w:val="004C785C"/>
    <w:rsid w:val="004D01F3"/>
    <w:rsid w:val="004D2795"/>
    <w:rsid w:val="004D2E05"/>
    <w:rsid w:val="004D3C32"/>
    <w:rsid w:val="004D4145"/>
    <w:rsid w:val="004D45CB"/>
    <w:rsid w:val="004D4A38"/>
    <w:rsid w:val="004D5105"/>
    <w:rsid w:val="004D51EA"/>
    <w:rsid w:val="004D5387"/>
    <w:rsid w:val="004D5883"/>
    <w:rsid w:val="004D5CE6"/>
    <w:rsid w:val="004D60E9"/>
    <w:rsid w:val="004D66B8"/>
    <w:rsid w:val="004D731B"/>
    <w:rsid w:val="004E0522"/>
    <w:rsid w:val="004E19B9"/>
    <w:rsid w:val="004E1B0E"/>
    <w:rsid w:val="004E2696"/>
    <w:rsid w:val="004E28E2"/>
    <w:rsid w:val="004E2FB1"/>
    <w:rsid w:val="004E3087"/>
    <w:rsid w:val="004E34C8"/>
    <w:rsid w:val="004E35AC"/>
    <w:rsid w:val="004E3FDE"/>
    <w:rsid w:val="004E449D"/>
    <w:rsid w:val="004E45B1"/>
    <w:rsid w:val="004E55A5"/>
    <w:rsid w:val="004E5BCB"/>
    <w:rsid w:val="004E5EB6"/>
    <w:rsid w:val="004E6888"/>
    <w:rsid w:val="004E708C"/>
    <w:rsid w:val="004E7973"/>
    <w:rsid w:val="004E7E07"/>
    <w:rsid w:val="004F090C"/>
    <w:rsid w:val="004F0BF0"/>
    <w:rsid w:val="004F0DE6"/>
    <w:rsid w:val="004F1EBC"/>
    <w:rsid w:val="004F2D55"/>
    <w:rsid w:val="004F33E8"/>
    <w:rsid w:val="004F3747"/>
    <w:rsid w:val="004F3B70"/>
    <w:rsid w:val="004F3E8D"/>
    <w:rsid w:val="004F3FF3"/>
    <w:rsid w:val="004F5852"/>
    <w:rsid w:val="004F737E"/>
    <w:rsid w:val="004F7C79"/>
    <w:rsid w:val="004F7DE7"/>
    <w:rsid w:val="0050003F"/>
    <w:rsid w:val="00500418"/>
    <w:rsid w:val="005010FB"/>
    <w:rsid w:val="0050123D"/>
    <w:rsid w:val="0050146E"/>
    <w:rsid w:val="00501972"/>
    <w:rsid w:val="00501A7D"/>
    <w:rsid w:val="00501D52"/>
    <w:rsid w:val="005024A4"/>
    <w:rsid w:val="00502EBF"/>
    <w:rsid w:val="0050312F"/>
    <w:rsid w:val="00504046"/>
    <w:rsid w:val="0050419B"/>
    <w:rsid w:val="005042D9"/>
    <w:rsid w:val="00504F4D"/>
    <w:rsid w:val="005055AA"/>
    <w:rsid w:val="00505ADA"/>
    <w:rsid w:val="00505BF6"/>
    <w:rsid w:val="00505E91"/>
    <w:rsid w:val="00506451"/>
    <w:rsid w:val="00506803"/>
    <w:rsid w:val="00506ADA"/>
    <w:rsid w:val="00506B08"/>
    <w:rsid w:val="00506F16"/>
    <w:rsid w:val="005079C6"/>
    <w:rsid w:val="005106F0"/>
    <w:rsid w:val="005109EA"/>
    <w:rsid w:val="005116A5"/>
    <w:rsid w:val="00511D54"/>
    <w:rsid w:val="00511EDB"/>
    <w:rsid w:val="00512855"/>
    <w:rsid w:val="00512D16"/>
    <w:rsid w:val="00513846"/>
    <w:rsid w:val="005143BA"/>
    <w:rsid w:val="005144A9"/>
    <w:rsid w:val="00514B03"/>
    <w:rsid w:val="00514B14"/>
    <w:rsid w:val="005151ED"/>
    <w:rsid w:val="005157BA"/>
    <w:rsid w:val="00516552"/>
    <w:rsid w:val="00517A9A"/>
    <w:rsid w:val="00517AE4"/>
    <w:rsid w:val="00517C96"/>
    <w:rsid w:val="00520259"/>
    <w:rsid w:val="005207C6"/>
    <w:rsid w:val="00520AFA"/>
    <w:rsid w:val="00521593"/>
    <w:rsid w:val="00521AF2"/>
    <w:rsid w:val="00521D70"/>
    <w:rsid w:val="0052239C"/>
    <w:rsid w:val="005225AE"/>
    <w:rsid w:val="005228F2"/>
    <w:rsid w:val="00522C81"/>
    <w:rsid w:val="00523112"/>
    <w:rsid w:val="00523292"/>
    <w:rsid w:val="005235E1"/>
    <w:rsid w:val="0052506E"/>
    <w:rsid w:val="00526925"/>
    <w:rsid w:val="00526DC5"/>
    <w:rsid w:val="00527041"/>
    <w:rsid w:val="005270BF"/>
    <w:rsid w:val="00527EBB"/>
    <w:rsid w:val="005304DB"/>
    <w:rsid w:val="0053081E"/>
    <w:rsid w:val="00530CEF"/>
    <w:rsid w:val="00530D52"/>
    <w:rsid w:val="00530E79"/>
    <w:rsid w:val="00530EF7"/>
    <w:rsid w:val="00530F69"/>
    <w:rsid w:val="005310FC"/>
    <w:rsid w:val="0053136F"/>
    <w:rsid w:val="00531DA3"/>
    <w:rsid w:val="00531F00"/>
    <w:rsid w:val="00531FB1"/>
    <w:rsid w:val="005322A1"/>
    <w:rsid w:val="00532548"/>
    <w:rsid w:val="0053272F"/>
    <w:rsid w:val="00532E06"/>
    <w:rsid w:val="005342A0"/>
    <w:rsid w:val="00534594"/>
    <w:rsid w:val="005345B7"/>
    <w:rsid w:val="005345BC"/>
    <w:rsid w:val="00534B1F"/>
    <w:rsid w:val="00534DC3"/>
    <w:rsid w:val="00534ED7"/>
    <w:rsid w:val="005358C5"/>
    <w:rsid w:val="00535CA7"/>
    <w:rsid w:val="00537255"/>
    <w:rsid w:val="005376B0"/>
    <w:rsid w:val="00537785"/>
    <w:rsid w:val="00537AC0"/>
    <w:rsid w:val="00537B09"/>
    <w:rsid w:val="00537C26"/>
    <w:rsid w:val="005406FE"/>
    <w:rsid w:val="00540EAC"/>
    <w:rsid w:val="005417F3"/>
    <w:rsid w:val="00541E8A"/>
    <w:rsid w:val="0054209B"/>
    <w:rsid w:val="00542F33"/>
    <w:rsid w:val="005438FD"/>
    <w:rsid w:val="00543BA8"/>
    <w:rsid w:val="00543F03"/>
    <w:rsid w:val="005446D7"/>
    <w:rsid w:val="00544729"/>
    <w:rsid w:val="00544BFF"/>
    <w:rsid w:val="005452C6"/>
    <w:rsid w:val="00545A31"/>
    <w:rsid w:val="00545F67"/>
    <w:rsid w:val="00545FA6"/>
    <w:rsid w:val="005463C9"/>
    <w:rsid w:val="00546650"/>
    <w:rsid w:val="00546702"/>
    <w:rsid w:val="00546D5C"/>
    <w:rsid w:val="00547636"/>
    <w:rsid w:val="00547C9D"/>
    <w:rsid w:val="00547F82"/>
    <w:rsid w:val="00550756"/>
    <w:rsid w:val="00550BA4"/>
    <w:rsid w:val="00550CEB"/>
    <w:rsid w:val="00551406"/>
    <w:rsid w:val="00551568"/>
    <w:rsid w:val="00551BAD"/>
    <w:rsid w:val="00551D23"/>
    <w:rsid w:val="00552585"/>
    <w:rsid w:val="005526DA"/>
    <w:rsid w:val="00552781"/>
    <w:rsid w:val="00552A3E"/>
    <w:rsid w:val="00552E68"/>
    <w:rsid w:val="0055349F"/>
    <w:rsid w:val="0055421E"/>
    <w:rsid w:val="00554633"/>
    <w:rsid w:val="00554B0A"/>
    <w:rsid w:val="00555AD2"/>
    <w:rsid w:val="00557138"/>
    <w:rsid w:val="005573A3"/>
    <w:rsid w:val="0055784B"/>
    <w:rsid w:val="00557E7F"/>
    <w:rsid w:val="00557F62"/>
    <w:rsid w:val="005604C8"/>
    <w:rsid w:val="00560567"/>
    <w:rsid w:val="0056059B"/>
    <w:rsid w:val="00560955"/>
    <w:rsid w:val="00560EEE"/>
    <w:rsid w:val="00561287"/>
    <w:rsid w:val="00561311"/>
    <w:rsid w:val="005615F8"/>
    <w:rsid w:val="00561992"/>
    <w:rsid w:val="00561CF0"/>
    <w:rsid w:val="00562B5D"/>
    <w:rsid w:val="00563A27"/>
    <w:rsid w:val="00564695"/>
    <w:rsid w:val="005646EC"/>
    <w:rsid w:val="00564D7A"/>
    <w:rsid w:val="00565296"/>
    <w:rsid w:val="00565774"/>
    <w:rsid w:val="005657AE"/>
    <w:rsid w:val="0056667D"/>
    <w:rsid w:val="005669D2"/>
    <w:rsid w:val="00566AA8"/>
    <w:rsid w:val="0056746D"/>
    <w:rsid w:val="005702ED"/>
    <w:rsid w:val="00570696"/>
    <w:rsid w:val="00570854"/>
    <w:rsid w:val="00570B98"/>
    <w:rsid w:val="00570CB3"/>
    <w:rsid w:val="0057118F"/>
    <w:rsid w:val="00572062"/>
    <w:rsid w:val="00573108"/>
    <w:rsid w:val="00573D75"/>
    <w:rsid w:val="00573D94"/>
    <w:rsid w:val="0057443E"/>
    <w:rsid w:val="005746F6"/>
    <w:rsid w:val="005749EC"/>
    <w:rsid w:val="00574A8F"/>
    <w:rsid w:val="00574E0F"/>
    <w:rsid w:val="00576166"/>
    <w:rsid w:val="005762D4"/>
    <w:rsid w:val="0057686F"/>
    <w:rsid w:val="0057692D"/>
    <w:rsid w:val="005805EC"/>
    <w:rsid w:val="005816CA"/>
    <w:rsid w:val="00581987"/>
    <w:rsid w:val="005826CA"/>
    <w:rsid w:val="00583099"/>
    <w:rsid w:val="00583178"/>
    <w:rsid w:val="00583CF1"/>
    <w:rsid w:val="00583E6F"/>
    <w:rsid w:val="00583FD8"/>
    <w:rsid w:val="00584157"/>
    <w:rsid w:val="0058481F"/>
    <w:rsid w:val="00586249"/>
    <w:rsid w:val="00586753"/>
    <w:rsid w:val="00587047"/>
    <w:rsid w:val="005876F0"/>
    <w:rsid w:val="005904A8"/>
    <w:rsid w:val="005905D8"/>
    <w:rsid w:val="00590A5A"/>
    <w:rsid w:val="00590F61"/>
    <w:rsid w:val="005913E5"/>
    <w:rsid w:val="005917F1"/>
    <w:rsid w:val="00591CCF"/>
    <w:rsid w:val="00592288"/>
    <w:rsid w:val="00592B51"/>
    <w:rsid w:val="00593022"/>
    <w:rsid w:val="00593D86"/>
    <w:rsid w:val="00593FEB"/>
    <w:rsid w:val="00595704"/>
    <w:rsid w:val="00595A5A"/>
    <w:rsid w:val="00595FC2"/>
    <w:rsid w:val="005961EF"/>
    <w:rsid w:val="00597B6C"/>
    <w:rsid w:val="005A0B4D"/>
    <w:rsid w:val="005A186F"/>
    <w:rsid w:val="005A18C5"/>
    <w:rsid w:val="005A1AF9"/>
    <w:rsid w:val="005A21B4"/>
    <w:rsid w:val="005A2DE6"/>
    <w:rsid w:val="005A3B07"/>
    <w:rsid w:val="005A3D2C"/>
    <w:rsid w:val="005A3D3F"/>
    <w:rsid w:val="005A3E82"/>
    <w:rsid w:val="005A4B22"/>
    <w:rsid w:val="005A4EE1"/>
    <w:rsid w:val="005A5A85"/>
    <w:rsid w:val="005A5C06"/>
    <w:rsid w:val="005A6570"/>
    <w:rsid w:val="005A6B96"/>
    <w:rsid w:val="005A7648"/>
    <w:rsid w:val="005B0284"/>
    <w:rsid w:val="005B0BB3"/>
    <w:rsid w:val="005B1013"/>
    <w:rsid w:val="005B10E1"/>
    <w:rsid w:val="005B1119"/>
    <w:rsid w:val="005B1C04"/>
    <w:rsid w:val="005B1C8B"/>
    <w:rsid w:val="005B2681"/>
    <w:rsid w:val="005B274B"/>
    <w:rsid w:val="005B284B"/>
    <w:rsid w:val="005B31F1"/>
    <w:rsid w:val="005B3A08"/>
    <w:rsid w:val="005B453C"/>
    <w:rsid w:val="005B4C48"/>
    <w:rsid w:val="005B50F9"/>
    <w:rsid w:val="005B545F"/>
    <w:rsid w:val="005B5B61"/>
    <w:rsid w:val="005B60B2"/>
    <w:rsid w:val="005B6177"/>
    <w:rsid w:val="005B66C0"/>
    <w:rsid w:val="005B6A4B"/>
    <w:rsid w:val="005B722E"/>
    <w:rsid w:val="005B72D6"/>
    <w:rsid w:val="005B734C"/>
    <w:rsid w:val="005C00BE"/>
    <w:rsid w:val="005C0358"/>
    <w:rsid w:val="005C045D"/>
    <w:rsid w:val="005C0742"/>
    <w:rsid w:val="005C14A9"/>
    <w:rsid w:val="005C1C33"/>
    <w:rsid w:val="005C1E4F"/>
    <w:rsid w:val="005C1E88"/>
    <w:rsid w:val="005C1F46"/>
    <w:rsid w:val="005C227D"/>
    <w:rsid w:val="005C22DD"/>
    <w:rsid w:val="005C2525"/>
    <w:rsid w:val="005C2ECF"/>
    <w:rsid w:val="005C2F00"/>
    <w:rsid w:val="005C34B8"/>
    <w:rsid w:val="005C4203"/>
    <w:rsid w:val="005C4371"/>
    <w:rsid w:val="005C50C5"/>
    <w:rsid w:val="005C5E25"/>
    <w:rsid w:val="005C7A5B"/>
    <w:rsid w:val="005D024C"/>
    <w:rsid w:val="005D02A4"/>
    <w:rsid w:val="005D0450"/>
    <w:rsid w:val="005D0702"/>
    <w:rsid w:val="005D07FD"/>
    <w:rsid w:val="005D08B3"/>
    <w:rsid w:val="005D0FC8"/>
    <w:rsid w:val="005D1A6A"/>
    <w:rsid w:val="005D27BF"/>
    <w:rsid w:val="005D2982"/>
    <w:rsid w:val="005D2D93"/>
    <w:rsid w:val="005D2E98"/>
    <w:rsid w:val="005D3C12"/>
    <w:rsid w:val="005D437A"/>
    <w:rsid w:val="005D4A7B"/>
    <w:rsid w:val="005D57A0"/>
    <w:rsid w:val="005D5DE4"/>
    <w:rsid w:val="005D6D41"/>
    <w:rsid w:val="005D740C"/>
    <w:rsid w:val="005D7B83"/>
    <w:rsid w:val="005D7BBB"/>
    <w:rsid w:val="005D7D0C"/>
    <w:rsid w:val="005D7F78"/>
    <w:rsid w:val="005E063D"/>
    <w:rsid w:val="005E0BEE"/>
    <w:rsid w:val="005E1082"/>
    <w:rsid w:val="005E14F1"/>
    <w:rsid w:val="005E1850"/>
    <w:rsid w:val="005E1AD9"/>
    <w:rsid w:val="005E1B59"/>
    <w:rsid w:val="005E1D0A"/>
    <w:rsid w:val="005E2960"/>
    <w:rsid w:val="005E29D2"/>
    <w:rsid w:val="005E2ADC"/>
    <w:rsid w:val="005E39DE"/>
    <w:rsid w:val="005E3D77"/>
    <w:rsid w:val="005E42D4"/>
    <w:rsid w:val="005E4513"/>
    <w:rsid w:val="005E4604"/>
    <w:rsid w:val="005E52BE"/>
    <w:rsid w:val="005E537E"/>
    <w:rsid w:val="005E552E"/>
    <w:rsid w:val="005E55D7"/>
    <w:rsid w:val="005E5910"/>
    <w:rsid w:val="005E5ADD"/>
    <w:rsid w:val="005E5F84"/>
    <w:rsid w:val="005E5FBA"/>
    <w:rsid w:val="005E65A9"/>
    <w:rsid w:val="005E67F1"/>
    <w:rsid w:val="005E6A81"/>
    <w:rsid w:val="005E757A"/>
    <w:rsid w:val="005E77E9"/>
    <w:rsid w:val="005E79EC"/>
    <w:rsid w:val="005E7D06"/>
    <w:rsid w:val="005E7FF4"/>
    <w:rsid w:val="005F0280"/>
    <w:rsid w:val="005F04CA"/>
    <w:rsid w:val="005F1A0F"/>
    <w:rsid w:val="005F21FB"/>
    <w:rsid w:val="005F2603"/>
    <w:rsid w:val="005F3301"/>
    <w:rsid w:val="005F33A1"/>
    <w:rsid w:val="005F3588"/>
    <w:rsid w:val="005F3961"/>
    <w:rsid w:val="005F4640"/>
    <w:rsid w:val="005F4DDB"/>
    <w:rsid w:val="005F57C4"/>
    <w:rsid w:val="005F5BD8"/>
    <w:rsid w:val="005F6911"/>
    <w:rsid w:val="005F6D44"/>
    <w:rsid w:val="005F6F4A"/>
    <w:rsid w:val="005F705A"/>
    <w:rsid w:val="0060069F"/>
    <w:rsid w:val="0060131A"/>
    <w:rsid w:val="006019BA"/>
    <w:rsid w:val="00601B5B"/>
    <w:rsid w:val="00601FA1"/>
    <w:rsid w:val="0060206E"/>
    <w:rsid w:val="0060326D"/>
    <w:rsid w:val="00603615"/>
    <w:rsid w:val="00603796"/>
    <w:rsid w:val="00603874"/>
    <w:rsid w:val="00604774"/>
    <w:rsid w:val="00604908"/>
    <w:rsid w:val="00605D1E"/>
    <w:rsid w:val="00606E9E"/>
    <w:rsid w:val="00607927"/>
    <w:rsid w:val="00607C61"/>
    <w:rsid w:val="00607D3E"/>
    <w:rsid w:val="00610050"/>
    <w:rsid w:val="00610E79"/>
    <w:rsid w:val="006110BC"/>
    <w:rsid w:val="006111F2"/>
    <w:rsid w:val="00611704"/>
    <w:rsid w:val="00611BCF"/>
    <w:rsid w:val="00611BD3"/>
    <w:rsid w:val="00612711"/>
    <w:rsid w:val="00612ABF"/>
    <w:rsid w:val="00612F61"/>
    <w:rsid w:val="00613FA8"/>
    <w:rsid w:val="006142F1"/>
    <w:rsid w:val="00614934"/>
    <w:rsid w:val="00615981"/>
    <w:rsid w:val="00615E63"/>
    <w:rsid w:val="00615EA2"/>
    <w:rsid w:val="00616621"/>
    <w:rsid w:val="0061665F"/>
    <w:rsid w:val="006166D3"/>
    <w:rsid w:val="00616845"/>
    <w:rsid w:val="00616CC6"/>
    <w:rsid w:val="00616F7C"/>
    <w:rsid w:val="0061731D"/>
    <w:rsid w:val="0061779B"/>
    <w:rsid w:val="0061795B"/>
    <w:rsid w:val="00617D6E"/>
    <w:rsid w:val="00620394"/>
    <w:rsid w:val="00620BF8"/>
    <w:rsid w:val="006215BD"/>
    <w:rsid w:val="006218FE"/>
    <w:rsid w:val="00621AEE"/>
    <w:rsid w:val="00621D97"/>
    <w:rsid w:val="0062206D"/>
    <w:rsid w:val="0062244E"/>
    <w:rsid w:val="006226BC"/>
    <w:rsid w:val="00623891"/>
    <w:rsid w:val="00624550"/>
    <w:rsid w:val="00624DBC"/>
    <w:rsid w:val="006254D4"/>
    <w:rsid w:val="00625A73"/>
    <w:rsid w:val="0062666D"/>
    <w:rsid w:val="00627C08"/>
    <w:rsid w:val="00627DE9"/>
    <w:rsid w:val="0063090A"/>
    <w:rsid w:val="00630A87"/>
    <w:rsid w:val="00633338"/>
    <w:rsid w:val="006338E6"/>
    <w:rsid w:val="006349AE"/>
    <w:rsid w:val="00634DFA"/>
    <w:rsid w:val="00636231"/>
    <w:rsid w:val="0063623A"/>
    <w:rsid w:val="0063707D"/>
    <w:rsid w:val="006372BD"/>
    <w:rsid w:val="00641A57"/>
    <w:rsid w:val="00642493"/>
    <w:rsid w:val="00642D09"/>
    <w:rsid w:val="006438D0"/>
    <w:rsid w:val="00643A07"/>
    <w:rsid w:val="00643AC4"/>
    <w:rsid w:val="00644320"/>
    <w:rsid w:val="00644E92"/>
    <w:rsid w:val="006450BE"/>
    <w:rsid w:val="006450DD"/>
    <w:rsid w:val="0064523B"/>
    <w:rsid w:val="006458D0"/>
    <w:rsid w:val="00645B91"/>
    <w:rsid w:val="006461C8"/>
    <w:rsid w:val="00646269"/>
    <w:rsid w:val="00646491"/>
    <w:rsid w:val="00646544"/>
    <w:rsid w:val="00646F8D"/>
    <w:rsid w:val="0064727B"/>
    <w:rsid w:val="006472FC"/>
    <w:rsid w:val="00647BA3"/>
    <w:rsid w:val="00650231"/>
    <w:rsid w:val="00650764"/>
    <w:rsid w:val="00650AC3"/>
    <w:rsid w:val="00650DF4"/>
    <w:rsid w:val="006519C5"/>
    <w:rsid w:val="00651E87"/>
    <w:rsid w:val="0065270B"/>
    <w:rsid w:val="006527B4"/>
    <w:rsid w:val="00652851"/>
    <w:rsid w:val="0065298F"/>
    <w:rsid w:val="00652AB7"/>
    <w:rsid w:val="00653C91"/>
    <w:rsid w:val="006541E4"/>
    <w:rsid w:val="00654524"/>
    <w:rsid w:val="006547A3"/>
    <w:rsid w:val="00654F50"/>
    <w:rsid w:val="00655683"/>
    <w:rsid w:val="00655C49"/>
    <w:rsid w:val="006561B6"/>
    <w:rsid w:val="00656FC5"/>
    <w:rsid w:val="006572DE"/>
    <w:rsid w:val="006604AD"/>
    <w:rsid w:val="00660DC7"/>
    <w:rsid w:val="00661314"/>
    <w:rsid w:val="00662C8F"/>
    <w:rsid w:val="006630CF"/>
    <w:rsid w:val="0066397F"/>
    <w:rsid w:val="00664CD2"/>
    <w:rsid w:val="00665922"/>
    <w:rsid w:val="0066652A"/>
    <w:rsid w:val="0066692B"/>
    <w:rsid w:val="00667B3A"/>
    <w:rsid w:val="00667E12"/>
    <w:rsid w:val="00670409"/>
    <w:rsid w:val="00670CCD"/>
    <w:rsid w:val="00670CE1"/>
    <w:rsid w:val="00670F0B"/>
    <w:rsid w:val="00671978"/>
    <w:rsid w:val="006720A8"/>
    <w:rsid w:val="00672201"/>
    <w:rsid w:val="00672601"/>
    <w:rsid w:val="00672A35"/>
    <w:rsid w:val="0067329F"/>
    <w:rsid w:val="00673339"/>
    <w:rsid w:val="0067333E"/>
    <w:rsid w:val="006734DC"/>
    <w:rsid w:val="00673D07"/>
    <w:rsid w:val="00673DF9"/>
    <w:rsid w:val="00673F60"/>
    <w:rsid w:val="00674D8D"/>
    <w:rsid w:val="00674ED2"/>
    <w:rsid w:val="0067509A"/>
    <w:rsid w:val="0067532F"/>
    <w:rsid w:val="006755FC"/>
    <w:rsid w:val="0067588F"/>
    <w:rsid w:val="0067661D"/>
    <w:rsid w:val="00680426"/>
    <w:rsid w:val="00680DE6"/>
    <w:rsid w:val="00681749"/>
    <w:rsid w:val="00681868"/>
    <w:rsid w:val="00681A77"/>
    <w:rsid w:val="00681C54"/>
    <w:rsid w:val="00682405"/>
    <w:rsid w:val="006826E3"/>
    <w:rsid w:val="00683895"/>
    <w:rsid w:val="00683EDA"/>
    <w:rsid w:val="00684916"/>
    <w:rsid w:val="00685153"/>
    <w:rsid w:val="0068546D"/>
    <w:rsid w:val="0068556A"/>
    <w:rsid w:val="00685598"/>
    <w:rsid w:val="0068566D"/>
    <w:rsid w:val="00685F47"/>
    <w:rsid w:val="006866C5"/>
    <w:rsid w:val="006871A7"/>
    <w:rsid w:val="00687C5B"/>
    <w:rsid w:val="00690F68"/>
    <w:rsid w:val="006912E9"/>
    <w:rsid w:val="006917BF"/>
    <w:rsid w:val="006927A5"/>
    <w:rsid w:val="00692EC5"/>
    <w:rsid w:val="00693175"/>
    <w:rsid w:val="006951E5"/>
    <w:rsid w:val="006952E9"/>
    <w:rsid w:val="00695BC9"/>
    <w:rsid w:val="00695D8D"/>
    <w:rsid w:val="006967ED"/>
    <w:rsid w:val="00696B11"/>
    <w:rsid w:val="00697360"/>
    <w:rsid w:val="00697ED9"/>
    <w:rsid w:val="00697F33"/>
    <w:rsid w:val="006A0571"/>
    <w:rsid w:val="006A05F9"/>
    <w:rsid w:val="006A101F"/>
    <w:rsid w:val="006A1959"/>
    <w:rsid w:val="006A1AB1"/>
    <w:rsid w:val="006A2328"/>
    <w:rsid w:val="006A48AF"/>
    <w:rsid w:val="006A5437"/>
    <w:rsid w:val="006A555B"/>
    <w:rsid w:val="006A61CF"/>
    <w:rsid w:val="006A74D0"/>
    <w:rsid w:val="006B1118"/>
    <w:rsid w:val="006B1B97"/>
    <w:rsid w:val="006B1D12"/>
    <w:rsid w:val="006B2A3F"/>
    <w:rsid w:val="006B2ECD"/>
    <w:rsid w:val="006B32A0"/>
    <w:rsid w:val="006B415F"/>
    <w:rsid w:val="006B4CA7"/>
    <w:rsid w:val="006B55D8"/>
    <w:rsid w:val="006B5BB8"/>
    <w:rsid w:val="006B6E87"/>
    <w:rsid w:val="006B704E"/>
    <w:rsid w:val="006B7561"/>
    <w:rsid w:val="006C03F7"/>
    <w:rsid w:val="006C0788"/>
    <w:rsid w:val="006C0A3E"/>
    <w:rsid w:val="006C0D79"/>
    <w:rsid w:val="006C1447"/>
    <w:rsid w:val="006C1D56"/>
    <w:rsid w:val="006C1F05"/>
    <w:rsid w:val="006C218A"/>
    <w:rsid w:val="006C2238"/>
    <w:rsid w:val="006C34A0"/>
    <w:rsid w:val="006C398E"/>
    <w:rsid w:val="006C3E0D"/>
    <w:rsid w:val="006C3E64"/>
    <w:rsid w:val="006C404B"/>
    <w:rsid w:val="006C46DA"/>
    <w:rsid w:val="006C486B"/>
    <w:rsid w:val="006C4F92"/>
    <w:rsid w:val="006C50A0"/>
    <w:rsid w:val="006C5191"/>
    <w:rsid w:val="006C53A5"/>
    <w:rsid w:val="006C53FB"/>
    <w:rsid w:val="006C5F1C"/>
    <w:rsid w:val="006C661B"/>
    <w:rsid w:val="006C68A5"/>
    <w:rsid w:val="006C7144"/>
    <w:rsid w:val="006C799B"/>
    <w:rsid w:val="006C7A5B"/>
    <w:rsid w:val="006C7C17"/>
    <w:rsid w:val="006D0810"/>
    <w:rsid w:val="006D1578"/>
    <w:rsid w:val="006D1CA3"/>
    <w:rsid w:val="006D1D2D"/>
    <w:rsid w:val="006D296D"/>
    <w:rsid w:val="006D2C65"/>
    <w:rsid w:val="006D3B13"/>
    <w:rsid w:val="006D3C59"/>
    <w:rsid w:val="006D3D73"/>
    <w:rsid w:val="006D4745"/>
    <w:rsid w:val="006D4E52"/>
    <w:rsid w:val="006D505F"/>
    <w:rsid w:val="006D5098"/>
    <w:rsid w:val="006D5247"/>
    <w:rsid w:val="006D5520"/>
    <w:rsid w:val="006D56EB"/>
    <w:rsid w:val="006D592B"/>
    <w:rsid w:val="006D6122"/>
    <w:rsid w:val="006D6338"/>
    <w:rsid w:val="006D65FB"/>
    <w:rsid w:val="006D71E9"/>
    <w:rsid w:val="006D7723"/>
    <w:rsid w:val="006D77E7"/>
    <w:rsid w:val="006D7C5B"/>
    <w:rsid w:val="006E07D7"/>
    <w:rsid w:val="006E12E3"/>
    <w:rsid w:val="006E17D1"/>
    <w:rsid w:val="006E2279"/>
    <w:rsid w:val="006E2D95"/>
    <w:rsid w:val="006E39CA"/>
    <w:rsid w:val="006E3A3F"/>
    <w:rsid w:val="006E4456"/>
    <w:rsid w:val="006E4460"/>
    <w:rsid w:val="006E4A7E"/>
    <w:rsid w:val="006E4DF5"/>
    <w:rsid w:val="006E4FAC"/>
    <w:rsid w:val="006E578B"/>
    <w:rsid w:val="006E5A7F"/>
    <w:rsid w:val="006E5D97"/>
    <w:rsid w:val="006E68B1"/>
    <w:rsid w:val="006E76C2"/>
    <w:rsid w:val="006E76DA"/>
    <w:rsid w:val="006E788F"/>
    <w:rsid w:val="006F1507"/>
    <w:rsid w:val="006F249E"/>
    <w:rsid w:val="006F2B7E"/>
    <w:rsid w:val="006F3091"/>
    <w:rsid w:val="006F3745"/>
    <w:rsid w:val="006F3DC3"/>
    <w:rsid w:val="006F42B9"/>
    <w:rsid w:val="006F49C0"/>
    <w:rsid w:val="006F4FED"/>
    <w:rsid w:val="006F5124"/>
    <w:rsid w:val="006F5359"/>
    <w:rsid w:val="006F589A"/>
    <w:rsid w:val="006F58D4"/>
    <w:rsid w:val="006F616C"/>
    <w:rsid w:val="006F625D"/>
    <w:rsid w:val="006F65D0"/>
    <w:rsid w:val="006F6BDB"/>
    <w:rsid w:val="006F7067"/>
    <w:rsid w:val="006F70C6"/>
    <w:rsid w:val="006F7A34"/>
    <w:rsid w:val="00700310"/>
    <w:rsid w:val="00700502"/>
    <w:rsid w:val="00700BE2"/>
    <w:rsid w:val="00700C9E"/>
    <w:rsid w:val="00701AE9"/>
    <w:rsid w:val="00701B19"/>
    <w:rsid w:val="007023FF"/>
    <w:rsid w:val="0070282F"/>
    <w:rsid w:val="00702ABC"/>
    <w:rsid w:val="00702DB5"/>
    <w:rsid w:val="0070350D"/>
    <w:rsid w:val="00703AD3"/>
    <w:rsid w:val="007047E7"/>
    <w:rsid w:val="00704D7E"/>
    <w:rsid w:val="0070580F"/>
    <w:rsid w:val="00707274"/>
    <w:rsid w:val="00707B25"/>
    <w:rsid w:val="00707E67"/>
    <w:rsid w:val="007100C1"/>
    <w:rsid w:val="007103A8"/>
    <w:rsid w:val="00710626"/>
    <w:rsid w:val="00710684"/>
    <w:rsid w:val="00710B1D"/>
    <w:rsid w:val="00710F90"/>
    <w:rsid w:val="00711C1E"/>
    <w:rsid w:val="007122CE"/>
    <w:rsid w:val="00712590"/>
    <w:rsid w:val="0071264B"/>
    <w:rsid w:val="007127AE"/>
    <w:rsid w:val="007127C5"/>
    <w:rsid w:val="00713404"/>
    <w:rsid w:val="00713686"/>
    <w:rsid w:val="007136D9"/>
    <w:rsid w:val="007141B1"/>
    <w:rsid w:val="00715A34"/>
    <w:rsid w:val="00715B7A"/>
    <w:rsid w:val="007160CD"/>
    <w:rsid w:val="007166FC"/>
    <w:rsid w:val="007167CA"/>
    <w:rsid w:val="00717A46"/>
    <w:rsid w:val="00717CE0"/>
    <w:rsid w:val="0072115B"/>
    <w:rsid w:val="0072125D"/>
    <w:rsid w:val="007212B8"/>
    <w:rsid w:val="007217BD"/>
    <w:rsid w:val="00721963"/>
    <w:rsid w:val="007223B6"/>
    <w:rsid w:val="00722606"/>
    <w:rsid w:val="007227CC"/>
    <w:rsid w:val="0072288E"/>
    <w:rsid w:val="00722C55"/>
    <w:rsid w:val="00723930"/>
    <w:rsid w:val="007243E7"/>
    <w:rsid w:val="007243E9"/>
    <w:rsid w:val="00724628"/>
    <w:rsid w:val="007246AA"/>
    <w:rsid w:val="00725266"/>
    <w:rsid w:val="00725400"/>
    <w:rsid w:val="00725B3A"/>
    <w:rsid w:val="0072603C"/>
    <w:rsid w:val="00726804"/>
    <w:rsid w:val="00726860"/>
    <w:rsid w:val="00726D3A"/>
    <w:rsid w:val="00727310"/>
    <w:rsid w:val="00727DFF"/>
    <w:rsid w:val="00727F8E"/>
    <w:rsid w:val="007306CF"/>
    <w:rsid w:val="00730E65"/>
    <w:rsid w:val="00731520"/>
    <w:rsid w:val="0073280A"/>
    <w:rsid w:val="00732AE8"/>
    <w:rsid w:val="00732B01"/>
    <w:rsid w:val="00732B7D"/>
    <w:rsid w:val="00733EF8"/>
    <w:rsid w:val="007340AF"/>
    <w:rsid w:val="00734493"/>
    <w:rsid w:val="00734988"/>
    <w:rsid w:val="00734B9F"/>
    <w:rsid w:val="00734D8A"/>
    <w:rsid w:val="00735256"/>
    <w:rsid w:val="00735B43"/>
    <w:rsid w:val="007363C2"/>
    <w:rsid w:val="0073654A"/>
    <w:rsid w:val="00737059"/>
    <w:rsid w:val="0073774A"/>
    <w:rsid w:val="00737B60"/>
    <w:rsid w:val="00737DD5"/>
    <w:rsid w:val="00737E8B"/>
    <w:rsid w:val="00740492"/>
    <w:rsid w:val="007406A3"/>
    <w:rsid w:val="00740EEE"/>
    <w:rsid w:val="007412F6"/>
    <w:rsid w:val="00742785"/>
    <w:rsid w:val="00742CB2"/>
    <w:rsid w:val="00743862"/>
    <w:rsid w:val="007441AF"/>
    <w:rsid w:val="007442BC"/>
    <w:rsid w:val="0074456F"/>
    <w:rsid w:val="00745601"/>
    <w:rsid w:val="00745743"/>
    <w:rsid w:val="00745784"/>
    <w:rsid w:val="00745A64"/>
    <w:rsid w:val="00745CB7"/>
    <w:rsid w:val="00747C64"/>
    <w:rsid w:val="00747FCA"/>
    <w:rsid w:val="00750697"/>
    <w:rsid w:val="00750C09"/>
    <w:rsid w:val="00753A63"/>
    <w:rsid w:val="00753F81"/>
    <w:rsid w:val="0075415F"/>
    <w:rsid w:val="00754A96"/>
    <w:rsid w:val="00754BA1"/>
    <w:rsid w:val="00754DFF"/>
    <w:rsid w:val="00755104"/>
    <w:rsid w:val="00755F6B"/>
    <w:rsid w:val="00756236"/>
    <w:rsid w:val="007570CC"/>
    <w:rsid w:val="0075757B"/>
    <w:rsid w:val="00757594"/>
    <w:rsid w:val="0075773E"/>
    <w:rsid w:val="00761212"/>
    <w:rsid w:val="007619C3"/>
    <w:rsid w:val="00762397"/>
    <w:rsid w:val="00762D80"/>
    <w:rsid w:val="0076383F"/>
    <w:rsid w:val="00763CFA"/>
    <w:rsid w:val="00763F6F"/>
    <w:rsid w:val="00764180"/>
    <w:rsid w:val="007645E8"/>
    <w:rsid w:val="00764D2A"/>
    <w:rsid w:val="00765733"/>
    <w:rsid w:val="007657D6"/>
    <w:rsid w:val="00765F0B"/>
    <w:rsid w:val="007662E3"/>
    <w:rsid w:val="007679C8"/>
    <w:rsid w:val="00767D84"/>
    <w:rsid w:val="0077080C"/>
    <w:rsid w:val="00770E72"/>
    <w:rsid w:val="00771679"/>
    <w:rsid w:val="00772010"/>
    <w:rsid w:val="007720DD"/>
    <w:rsid w:val="00772243"/>
    <w:rsid w:val="00772E50"/>
    <w:rsid w:val="00773459"/>
    <w:rsid w:val="00773A9C"/>
    <w:rsid w:val="00775261"/>
    <w:rsid w:val="0077645C"/>
    <w:rsid w:val="00776CD4"/>
    <w:rsid w:val="00776E9A"/>
    <w:rsid w:val="007773BF"/>
    <w:rsid w:val="00777A2A"/>
    <w:rsid w:val="00780170"/>
    <w:rsid w:val="00781195"/>
    <w:rsid w:val="00781818"/>
    <w:rsid w:val="00781828"/>
    <w:rsid w:val="007820F3"/>
    <w:rsid w:val="00782A10"/>
    <w:rsid w:val="00783E8E"/>
    <w:rsid w:val="00784778"/>
    <w:rsid w:val="00784AA9"/>
    <w:rsid w:val="00784F73"/>
    <w:rsid w:val="00785127"/>
    <w:rsid w:val="00786F6B"/>
    <w:rsid w:val="00787707"/>
    <w:rsid w:val="00787F6E"/>
    <w:rsid w:val="0079010E"/>
    <w:rsid w:val="00790731"/>
    <w:rsid w:val="007908EE"/>
    <w:rsid w:val="00790E76"/>
    <w:rsid w:val="00791A6B"/>
    <w:rsid w:val="007930DB"/>
    <w:rsid w:val="00793355"/>
    <w:rsid w:val="00793EBA"/>
    <w:rsid w:val="00794175"/>
    <w:rsid w:val="00794250"/>
    <w:rsid w:val="007947A9"/>
    <w:rsid w:val="00794AC4"/>
    <w:rsid w:val="00794FF6"/>
    <w:rsid w:val="007956A9"/>
    <w:rsid w:val="00795D7F"/>
    <w:rsid w:val="007962D0"/>
    <w:rsid w:val="00796A1B"/>
    <w:rsid w:val="00797145"/>
    <w:rsid w:val="007973A8"/>
    <w:rsid w:val="00797A76"/>
    <w:rsid w:val="007A0440"/>
    <w:rsid w:val="007A0448"/>
    <w:rsid w:val="007A0896"/>
    <w:rsid w:val="007A0B92"/>
    <w:rsid w:val="007A0C7C"/>
    <w:rsid w:val="007A1BC5"/>
    <w:rsid w:val="007A1D98"/>
    <w:rsid w:val="007A3857"/>
    <w:rsid w:val="007A388B"/>
    <w:rsid w:val="007A3C21"/>
    <w:rsid w:val="007A3D6A"/>
    <w:rsid w:val="007A4057"/>
    <w:rsid w:val="007A46F4"/>
    <w:rsid w:val="007A5571"/>
    <w:rsid w:val="007A5A67"/>
    <w:rsid w:val="007A5B08"/>
    <w:rsid w:val="007A6CCB"/>
    <w:rsid w:val="007A72CE"/>
    <w:rsid w:val="007A7572"/>
    <w:rsid w:val="007A784E"/>
    <w:rsid w:val="007B0954"/>
    <w:rsid w:val="007B0981"/>
    <w:rsid w:val="007B153A"/>
    <w:rsid w:val="007B161A"/>
    <w:rsid w:val="007B164A"/>
    <w:rsid w:val="007B271F"/>
    <w:rsid w:val="007B2F2F"/>
    <w:rsid w:val="007B325B"/>
    <w:rsid w:val="007B34A7"/>
    <w:rsid w:val="007B392C"/>
    <w:rsid w:val="007B3D20"/>
    <w:rsid w:val="007B3EAE"/>
    <w:rsid w:val="007B42F6"/>
    <w:rsid w:val="007B4A38"/>
    <w:rsid w:val="007B568B"/>
    <w:rsid w:val="007B5CAC"/>
    <w:rsid w:val="007B611C"/>
    <w:rsid w:val="007B6754"/>
    <w:rsid w:val="007B6BF3"/>
    <w:rsid w:val="007B7C9D"/>
    <w:rsid w:val="007B7EB0"/>
    <w:rsid w:val="007C0239"/>
    <w:rsid w:val="007C0798"/>
    <w:rsid w:val="007C0D20"/>
    <w:rsid w:val="007C0FEC"/>
    <w:rsid w:val="007C22F6"/>
    <w:rsid w:val="007C2343"/>
    <w:rsid w:val="007C29EE"/>
    <w:rsid w:val="007C2E4B"/>
    <w:rsid w:val="007C2F06"/>
    <w:rsid w:val="007C3CCF"/>
    <w:rsid w:val="007C4DFC"/>
    <w:rsid w:val="007C5DCA"/>
    <w:rsid w:val="007C5F2B"/>
    <w:rsid w:val="007C6D59"/>
    <w:rsid w:val="007C707E"/>
    <w:rsid w:val="007C74DF"/>
    <w:rsid w:val="007C797F"/>
    <w:rsid w:val="007C7983"/>
    <w:rsid w:val="007C7EB7"/>
    <w:rsid w:val="007D06F6"/>
    <w:rsid w:val="007D0884"/>
    <w:rsid w:val="007D13DB"/>
    <w:rsid w:val="007D1720"/>
    <w:rsid w:val="007D1C49"/>
    <w:rsid w:val="007D1D70"/>
    <w:rsid w:val="007D22A4"/>
    <w:rsid w:val="007D2E22"/>
    <w:rsid w:val="007D505C"/>
    <w:rsid w:val="007D536A"/>
    <w:rsid w:val="007D53DA"/>
    <w:rsid w:val="007D53E3"/>
    <w:rsid w:val="007D5411"/>
    <w:rsid w:val="007D5A03"/>
    <w:rsid w:val="007D5AF8"/>
    <w:rsid w:val="007D5DAD"/>
    <w:rsid w:val="007D6917"/>
    <w:rsid w:val="007D7015"/>
    <w:rsid w:val="007D7657"/>
    <w:rsid w:val="007D7994"/>
    <w:rsid w:val="007D7C5C"/>
    <w:rsid w:val="007D7E44"/>
    <w:rsid w:val="007E0819"/>
    <w:rsid w:val="007E13D3"/>
    <w:rsid w:val="007E140F"/>
    <w:rsid w:val="007E1515"/>
    <w:rsid w:val="007E1AA4"/>
    <w:rsid w:val="007E1CF7"/>
    <w:rsid w:val="007E1D4C"/>
    <w:rsid w:val="007E3DB6"/>
    <w:rsid w:val="007E53D1"/>
    <w:rsid w:val="007E5AA8"/>
    <w:rsid w:val="007E5F38"/>
    <w:rsid w:val="007E5F67"/>
    <w:rsid w:val="007E6194"/>
    <w:rsid w:val="007E6552"/>
    <w:rsid w:val="007E67EF"/>
    <w:rsid w:val="007E6D4C"/>
    <w:rsid w:val="007E77E3"/>
    <w:rsid w:val="007E7872"/>
    <w:rsid w:val="007F05B2"/>
    <w:rsid w:val="007F0759"/>
    <w:rsid w:val="007F09FB"/>
    <w:rsid w:val="007F129F"/>
    <w:rsid w:val="007F18B1"/>
    <w:rsid w:val="007F2693"/>
    <w:rsid w:val="007F2789"/>
    <w:rsid w:val="007F394C"/>
    <w:rsid w:val="007F468C"/>
    <w:rsid w:val="007F499E"/>
    <w:rsid w:val="007F4D06"/>
    <w:rsid w:val="007F56E4"/>
    <w:rsid w:val="007F57EA"/>
    <w:rsid w:val="007F6F11"/>
    <w:rsid w:val="007F74E3"/>
    <w:rsid w:val="007F78D3"/>
    <w:rsid w:val="008014E5"/>
    <w:rsid w:val="00802272"/>
    <w:rsid w:val="00802A28"/>
    <w:rsid w:val="00802CAD"/>
    <w:rsid w:val="00803336"/>
    <w:rsid w:val="0080375E"/>
    <w:rsid w:val="00803A6C"/>
    <w:rsid w:val="00804279"/>
    <w:rsid w:val="00804575"/>
    <w:rsid w:val="00804816"/>
    <w:rsid w:val="00805677"/>
    <w:rsid w:val="008060B4"/>
    <w:rsid w:val="00806871"/>
    <w:rsid w:val="00806B8A"/>
    <w:rsid w:val="00806D8F"/>
    <w:rsid w:val="00807549"/>
    <w:rsid w:val="00807F19"/>
    <w:rsid w:val="008104C8"/>
    <w:rsid w:val="00810B1E"/>
    <w:rsid w:val="00810CDE"/>
    <w:rsid w:val="00811870"/>
    <w:rsid w:val="00811F36"/>
    <w:rsid w:val="0081208D"/>
    <w:rsid w:val="008121FA"/>
    <w:rsid w:val="00812229"/>
    <w:rsid w:val="00812752"/>
    <w:rsid w:val="00812754"/>
    <w:rsid w:val="00812EF8"/>
    <w:rsid w:val="00813EEC"/>
    <w:rsid w:val="00814B0D"/>
    <w:rsid w:val="0081547A"/>
    <w:rsid w:val="00816266"/>
    <w:rsid w:val="00816A29"/>
    <w:rsid w:val="00817992"/>
    <w:rsid w:val="00817BD9"/>
    <w:rsid w:val="00817FF9"/>
    <w:rsid w:val="008201C9"/>
    <w:rsid w:val="008206F5"/>
    <w:rsid w:val="00821055"/>
    <w:rsid w:val="00821070"/>
    <w:rsid w:val="00822054"/>
    <w:rsid w:val="00822BE8"/>
    <w:rsid w:val="008244E3"/>
    <w:rsid w:val="0082491E"/>
    <w:rsid w:val="00825B1D"/>
    <w:rsid w:val="00825FE9"/>
    <w:rsid w:val="0082764E"/>
    <w:rsid w:val="00827DA3"/>
    <w:rsid w:val="00830328"/>
    <w:rsid w:val="00830CD3"/>
    <w:rsid w:val="00830D25"/>
    <w:rsid w:val="0083170E"/>
    <w:rsid w:val="00831A4B"/>
    <w:rsid w:val="00832983"/>
    <w:rsid w:val="00832CD7"/>
    <w:rsid w:val="008338AB"/>
    <w:rsid w:val="00833D3B"/>
    <w:rsid w:val="008340C5"/>
    <w:rsid w:val="0083473A"/>
    <w:rsid w:val="00835100"/>
    <w:rsid w:val="00835532"/>
    <w:rsid w:val="008355CB"/>
    <w:rsid w:val="0083658F"/>
    <w:rsid w:val="00836A48"/>
    <w:rsid w:val="0083718A"/>
    <w:rsid w:val="008373A1"/>
    <w:rsid w:val="00837745"/>
    <w:rsid w:val="00840019"/>
    <w:rsid w:val="0084133D"/>
    <w:rsid w:val="008415C9"/>
    <w:rsid w:val="00841FCC"/>
    <w:rsid w:val="0084239E"/>
    <w:rsid w:val="008423AF"/>
    <w:rsid w:val="008429E1"/>
    <w:rsid w:val="00842B3B"/>
    <w:rsid w:val="00842E1A"/>
    <w:rsid w:val="00842E38"/>
    <w:rsid w:val="00842EB2"/>
    <w:rsid w:val="008432CE"/>
    <w:rsid w:val="0084374E"/>
    <w:rsid w:val="00843958"/>
    <w:rsid w:val="00843FBD"/>
    <w:rsid w:val="008440DC"/>
    <w:rsid w:val="0084413E"/>
    <w:rsid w:val="00844295"/>
    <w:rsid w:val="00845392"/>
    <w:rsid w:val="0084548F"/>
    <w:rsid w:val="00845D89"/>
    <w:rsid w:val="00846365"/>
    <w:rsid w:val="0084700B"/>
    <w:rsid w:val="0084703C"/>
    <w:rsid w:val="008478CB"/>
    <w:rsid w:val="00847B02"/>
    <w:rsid w:val="0085048D"/>
    <w:rsid w:val="00850980"/>
    <w:rsid w:val="00850ED2"/>
    <w:rsid w:val="008511BC"/>
    <w:rsid w:val="008512AF"/>
    <w:rsid w:val="0085134C"/>
    <w:rsid w:val="00851A52"/>
    <w:rsid w:val="008529DB"/>
    <w:rsid w:val="00853030"/>
    <w:rsid w:val="00853598"/>
    <w:rsid w:val="00853A3B"/>
    <w:rsid w:val="00853D44"/>
    <w:rsid w:val="00854A3F"/>
    <w:rsid w:val="0085500B"/>
    <w:rsid w:val="008554ED"/>
    <w:rsid w:val="00855ECF"/>
    <w:rsid w:val="00855EF6"/>
    <w:rsid w:val="00856217"/>
    <w:rsid w:val="00856233"/>
    <w:rsid w:val="008566DB"/>
    <w:rsid w:val="0086030F"/>
    <w:rsid w:val="00860664"/>
    <w:rsid w:val="008606BF"/>
    <w:rsid w:val="00860CE8"/>
    <w:rsid w:val="008613E6"/>
    <w:rsid w:val="00861A39"/>
    <w:rsid w:val="00862BCC"/>
    <w:rsid w:val="008630FF"/>
    <w:rsid w:val="008631F2"/>
    <w:rsid w:val="0086333C"/>
    <w:rsid w:val="00863C9F"/>
    <w:rsid w:val="00864325"/>
    <w:rsid w:val="00864CB5"/>
    <w:rsid w:val="00864EBE"/>
    <w:rsid w:val="008656DD"/>
    <w:rsid w:val="00865D5D"/>
    <w:rsid w:val="0086741F"/>
    <w:rsid w:val="00867F93"/>
    <w:rsid w:val="00870B3A"/>
    <w:rsid w:val="008711F0"/>
    <w:rsid w:val="00871386"/>
    <w:rsid w:val="0087143D"/>
    <w:rsid w:val="00872825"/>
    <w:rsid w:val="008733A8"/>
    <w:rsid w:val="008736CE"/>
    <w:rsid w:val="00874519"/>
    <w:rsid w:val="008757D0"/>
    <w:rsid w:val="0087606A"/>
    <w:rsid w:val="008818A0"/>
    <w:rsid w:val="00882CDE"/>
    <w:rsid w:val="00882F15"/>
    <w:rsid w:val="0088324E"/>
    <w:rsid w:val="0088341C"/>
    <w:rsid w:val="008844E8"/>
    <w:rsid w:val="008846EC"/>
    <w:rsid w:val="00884A0C"/>
    <w:rsid w:val="00885630"/>
    <w:rsid w:val="00885A38"/>
    <w:rsid w:val="00885A64"/>
    <w:rsid w:val="0088603A"/>
    <w:rsid w:val="00886337"/>
    <w:rsid w:val="008864C0"/>
    <w:rsid w:val="008864C6"/>
    <w:rsid w:val="00886829"/>
    <w:rsid w:val="00886A7C"/>
    <w:rsid w:val="00886AD0"/>
    <w:rsid w:val="00886B20"/>
    <w:rsid w:val="008872CE"/>
    <w:rsid w:val="0088765C"/>
    <w:rsid w:val="00890204"/>
    <w:rsid w:val="00890A5F"/>
    <w:rsid w:val="00890A77"/>
    <w:rsid w:val="0089132B"/>
    <w:rsid w:val="008914FB"/>
    <w:rsid w:val="00892576"/>
    <w:rsid w:val="00893F3A"/>
    <w:rsid w:val="0089460B"/>
    <w:rsid w:val="008946AA"/>
    <w:rsid w:val="00894E12"/>
    <w:rsid w:val="0089542B"/>
    <w:rsid w:val="00895451"/>
    <w:rsid w:val="008962AE"/>
    <w:rsid w:val="00896597"/>
    <w:rsid w:val="008966BC"/>
    <w:rsid w:val="00896AD6"/>
    <w:rsid w:val="0089779A"/>
    <w:rsid w:val="00897F30"/>
    <w:rsid w:val="008A09CD"/>
    <w:rsid w:val="008A219A"/>
    <w:rsid w:val="008A289E"/>
    <w:rsid w:val="008A2EAC"/>
    <w:rsid w:val="008A3192"/>
    <w:rsid w:val="008A377A"/>
    <w:rsid w:val="008A3FA4"/>
    <w:rsid w:val="008A4337"/>
    <w:rsid w:val="008A47B8"/>
    <w:rsid w:val="008A4A38"/>
    <w:rsid w:val="008A5F62"/>
    <w:rsid w:val="008A6396"/>
    <w:rsid w:val="008A6888"/>
    <w:rsid w:val="008A737C"/>
    <w:rsid w:val="008A75F2"/>
    <w:rsid w:val="008A7F36"/>
    <w:rsid w:val="008B00E8"/>
    <w:rsid w:val="008B017F"/>
    <w:rsid w:val="008B08D0"/>
    <w:rsid w:val="008B133C"/>
    <w:rsid w:val="008B1AEC"/>
    <w:rsid w:val="008B240D"/>
    <w:rsid w:val="008B2435"/>
    <w:rsid w:val="008B2876"/>
    <w:rsid w:val="008B2A6A"/>
    <w:rsid w:val="008B38D3"/>
    <w:rsid w:val="008B3A8A"/>
    <w:rsid w:val="008B3CF4"/>
    <w:rsid w:val="008B42F5"/>
    <w:rsid w:val="008B44E8"/>
    <w:rsid w:val="008B46EE"/>
    <w:rsid w:val="008B480B"/>
    <w:rsid w:val="008B4A9E"/>
    <w:rsid w:val="008B4C31"/>
    <w:rsid w:val="008B581B"/>
    <w:rsid w:val="008B5A62"/>
    <w:rsid w:val="008B699B"/>
    <w:rsid w:val="008B6FB3"/>
    <w:rsid w:val="008B71B3"/>
    <w:rsid w:val="008B7362"/>
    <w:rsid w:val="008C0306"/>
    <w:rsid w:val="008C096A"/>
    <w:rsid w:val="008C0E39"/>
    <w:rsid w:val="008C0EB9"/>
    <w:rsid w:val="008C1253"/>
    <w:rsid w:val="008C1EC2"/>
    <w:rsid w:val="008C2151"/>
    <w:rsid w:val="008C21A3"/>
    <w:rsid w:val="008C295A"/>
    <w:rsid w:val="008C47A9"/>
    <w:rsid w:val="008C4AE3"/>
    <w:rsid w:val="008C4B98"/>
    <w:rsid w:val="008C4DBA"/>
    <w:rsid w:val="008C4ED1"/>
    <w:rsid w:val="008C54EE"/>
    <w:rsid w:val="008C6092"/>
    <w:rsid w:val="008C69AF"/>
    <w:rsid w:val="008C6EA1"/>
    <w:rsid w:val="008C7119"/>
    <w:rsid w:val="008C7D7A"/>
    <w:rsid w:val="008D00B7"/>
    <w:rsid w:val="008D0A51"/>
    <w:rsid w:val="008D0FA8"/>
    <w:rsid w:val="008D1176"/>
    <w:rsid w:val="008D11BE"/>
    <w:rsid w:val="008D11E0"/>
    <w:rsid w:val="008D20EB"/>
    <w:rsid w:val="008D2564"/>
    <w:rsid w:val="008D276E"/>
    <w:rsid w:val="008D4CAE"/>
    <w:rsid w:val="008D520D"/>
    <w:rsid w:val="008D5237"/>
    <w:rsid w:val="008D52B3"/>
    <w:rsid w:val="008D52B9"/>
    <w:rsid w:val="008D61DA"/>
    <w:rsid w:val="008D7C3A"/>
    <w:rsid w:val="008E02EE"/>
    <w:rsid w:val="008E0325"/>
    <w:rsid w:val="008E062A"/>
    <w:rsid w:val="008E19BA"/>
    <w:rsid w:val="008E1A77"/>
    <w:rsid w:val="008E2FC0"/>
    <w:rsid w:val="008E3350"/>
    <w:rsid w:val="008E36AB"/>
    <w:rsid w:val="008E4184"/>
    <w:rsid w:val="008E4C48"/>
    <w:rsid w:val="008E5DEE"/>
    <w:rsid w:val="008E6800"/>
    <w:rsid w:val="008E6DFF"/>
    <w:rsid w:val="008E7DD4"/>
    <w:rsid w:val="008F0B40"/>
    <w:rsid w:val="008F0D6A"/>
    <w:rsid w:val="008F21F9"/>
    <w:rsid w:val="008F2205"/>
    <w:rsid w:val="008F22A6"/>
    <w:rsid w:val="008F2812"/>
    <w:rsid w:val="008F2DAD"/>
    <w:rsid w:val="008F3668"/>
    <w:rsid w:val="008F39E1"/>
    <w:rsid w:val="008F3DCD"/>
    <w:rsid w:val="008F3E70"/>
    <w:rsid w:val="008F4238"/>
    <w:rsid w:val="008F44B5"/>
    <w:rsid w:val="008F491A"/>
    <w:rsid w:val="008F56DA"/>
    <w:rsid w:val="008F5919"/>
    <w:rsid w:val="008F633B"/>
    <w:rsid w:val="008F6E6F"/>
    <w:rsid w:val="008F78EE"/>
    <w:rsid w:val="008F7AEE"/>
    <w:rsid w:val="008F7BC3"/>
    <w:rsid w:val="008F7FE0"/>
    <w:rsid w:val="00900959"/>
    <w:rsid w:val="00900B68"/>
    <w:rsid w:val="00901170"/>
    <w:rsid w:val="0090143D"/>
    <w:rsid w:val="00901815"/>
    <w:rsid w:val="009020CA"/>
    <w:rsid w:val="00902226"/>
    <w:rsid w:val="009028F7"/>
    <w:rsid w:val="009038EE"/>
    <w:rsid w:val="00903AE0"/>
    <w:rsid w:val="00903CFE"/>
    <w:rsid w:val="00904109"/>
    <w:rsid w:val="00904EFA"/>
    <w:rsid w:val="00904F7A"/>
    <w:rsid w:val="00905B23"/>
    <w:rsid w:val="00905C65"/>
    <w:rsid w:val="0090602E"/>
    <w:rsid w:val="00907E1A"/>
    <w:rsid w:val="009108B5"/>
    <w:rsid w:val="00910A2E"/>
    <w:rsid w:val="00910B69"/>
    <w:rsid w:val="00911952"/>
    <w:rsid w:val="00912D23"/>
    <w:rsid w:val="00912DB9"/>
    <w:rsid w:val="00913285"/>
    <w:rsid w:val="009135CF"/>
    <w:rsid w:val="009137EF"/>
    <w:rsid w:val="00913B5F"/>
    <w:rsid w:val="00913C22"/>
    <w:rsid w:val="009140CB"/>
    <w:rsid w:val="0091538E"/>
    <w:rsid w:val="00915C68"/>
    <w:rsid w:val="00915DF3"/>
    <w:rsid w:val="00915DF4"/>
    <w:rsid w:val="009161E3"/>
    <w:rsid w:val="009168FB"/>
    <w:rsid w:val="0091750C"/>
    <w:rsid w:val="00917963"/>
    <w:rsid w:val="00917FB4"/>
    <w:rsid w:val="0092019C"/>
    <w:rsid w:val="0092051A"/>
    <w:rsid w:val="009207EF"/>
    <w:rsid w:val="00920A8E"/>
    <w:rsid w:val="00920C23"/>
    <w:rsid w:val="00920CC9"/>
    <w:rsid w:val="00920E02"/>
    <w:rsid w:val="00921AC4"/>
    <w:rsid w:val="00921BA2"/>
    <w:rsid w:val="00922AE7"/>
    <w:rsid w:val="00922AED"/>
    <w:rsid w:val="00923801"/>
    <w:rsid w:val="00923F2A"/>
    <w:rsid w:val="00924106"/>
    <w:rsid w:val="00924AB2"/>
    <w:rsid w:val="00924ACB"/>
    <w:rsid w:val="0092515D"/>
    <w:rsid w:val="00925290"/>
    <w:rsid w:val="00925934"/>
    <w:rsid w:val="00926120"/>
    <w:rsid w:val="00926887"/>
    <w:rsid w:val="009270CD"/>
    <w:rsid w:val="00930541"/>
    <w:rsid w:val="00930708"/>
    <w:rsid w:val="00930DE5"/>
    <w:rsid w:val="00931228"/>
    <w:rsid w:val="00931C4B"/>
    <w:rsid w:val="0093202D"/>
    <w:rsid w:val="009320FF"/>
    <w:rsid w:val="00932415"/>
    <w:rsid w:val="00932A0B"/>
    <w:rsid w:val="00933C81"/>
    <w:rsid w:val="0093495A"/>
    <w:rsid w:val="009363EC"/>
    <w:rsid w:val="00936A60"/>
    <w:rsid w:val="00936E31"/>
    <w:rsid w:val="00937136"/>
    <w:rsid w:val="0093716C"/>
    <w:rsid w:val="009374C0"/>
    <w:rsid w:val="00937A08"/>
    <w:rsid w:val="009403CA"/>
    <w:rsid w:val="00940B3B"/>
    <w:rsid w:val="00940BDE"/>
    <w:rsid w:val="00940D4B"/>
    <w:rsid w:val="00940D91"/>
    <w:rsid w:val="0094143F"/>
    <w:rsid w:val="00941457"/>
    <w:rsid w:val="00941AC8"/>
    <w:rsid w:val="0094215B"/>
    <w:rsid w:val="00942426"/>
    <w:rsid w:val="0094250D"/>
    <w:rsid w:val="0094270A"/>
    <w:rsid w:val="00943130"/>
    <w:rsid w:val="009434AC"/>
    <w:rsid w:val="00943769"/>
    <w:rsid w:val="009441AA"/>
    <w:rsid w:val="0094473B"/>
    <w:rsid w:val="00945000"/>
    <w:rsid w:val="00945A7A"/>
    <w:rsid w:val="00945DB5"/>
    <w:rsid w:val="00946503"/>
    <w:rsid w:val="00946738"/>
    <w:rsid w:val="00947CBB"/>
    <w:rsid w:val="00947DE1"/>
    <w:rsid w:val="00947E8A"/>
    <w:rsid w:val="00947F9E"/>
    <w:rsid w:val="00950AA1"/>
    <w:rsid w:val="00950AAD"/>
    <w:rsid w:val="00950ED7"/>
    <w:rsid w:val="00950F79"/>
    <w:rsid w:val="009511B2"/>
    <w:rsid w:val="009513CA"/>
    <w:rsid w:val="00952945"/>
    <w:rsid w:val="00952B74"/>
    <w:rsid w:val="0095321F"/>
    <w:rsid w:val="00953798"/>
    <w:rsid w:val="00953E46"/>
    <w:rsid w:val="00953E52"/>
    <w:rsid w:val="0095436A"/>
    <w:rsid w:val="00954C6C"/>
    <w:rsid w:val="00955473"/>
    <w:rsid w:val="00955A8E"/>
    <w:rsid w:val="00955ED9"/>
    <w:rsid w:val="00956603"/>
    <w:rsid w:val="009569C4"/>
    <w:rsid w:val="0095746A"/>
    <w:rsid w:val="00957A69"/>
    <w:rsid w:val="00957FA3"/>
    <w:rsid w:val="0096093E"/>
    <w:rsid w:val="00960E4D"/>
    <w:rsid w:val="009614F1"/>
    <w:rsid w:val="00961D0F"/>
    <w:rsid w:val="00962006"/>
    <w:rsid w:val="00962293"/>
    <w:rsid w:val="00962348"/>
    <w:rsid w:val="009638CA"/>
    <w:rsid w:val="00963BC2"/>
    <w:rsid w:val="00963D8B"/>
    <w:rsid w:val="0096435C"/>
    <w:rsid w:val="0096462E"/>
    <w:rsid w:val="00965271"/>
    <w:rsid w:val="00965D06"/>
    <w:rsid w:val="00965D7A"/>
    <w:rsid w:val="00965E4F"/>
    <w:rsid w:val="009668E2"/>
    <w:rsid w:val="00966EE2"/>
    <w:rsid w:val="00966FE4"/>
    <w:rsid w:val="0096727C"/>
    <w:rsid w:val="00967DB5"/>
    <w:rsid w:val="009702EA"/>
    <w:rsid w:val="00970D52"/>
    <w:rsid w:val="0097122E"/>
    <w:rsid w:val="0097176B"/>
    <w:rsid w:val="00971938"/>
    <w:rsid w:val="00971BDC"/>
    <w:rsid w:val="00971DC7"/>
    <w:rsid w:val="009724CC"/>
    <w:rsid w:val="00972510"/>
    <w:rsid w:val="00972576"/>
    <w:rsid w:val="00972586"/>
    <w:rsid w:val="00972E69"/>
    <w:rsid w:val="0097311B"/>
    <w:rsid w:val="009733BE"/>
    <w:rsid w:val="00973F5A"/>
    <w:rsid w:val="009741A1"/>
    <w:rsid w:val="0097463B"/>
    <w:rsid w:val="009756E9"/>
    <w:rsid w:val="00975D5F"/>
    <w:rsid w:val="00976A20"/>
    <w:rsid w:val="00976AED"/>
    <w:rsid w:val="00976CF9"/>
    <w:rsid w:val="00977BC1"/>
    <w:rsid w:val="009805EA"/>
    <w:rsid w:val="00980C5D"/>
    <w:rsid w:val="00981205"/>
    <w:rsid w:val="009813F8"/>
    <w:rsid w:val="00981A39"/>
    <w:rsid w:val="00981DEF"/>
    <w:rsid w:val="00982D36"/>
    <w:rsid w:val="00983B51"/>
    <w:rsid w:val="00985700"/>
    <w:rsid w:val="00985987"/>
    <w:rsid w:val="00986104"/>
    <w:rsid w:val="00986A7D"/>
    <w:rsid w:val="00987DA4"/>
    <w:rsid w:val="00987EE6"/>
    <w:rsid w:val="009904E4"/>
    <w:rsid w:val="009908F5"/>
    <w:rsid w:val="00990FD7"/>
    <w:rsid w:val="00991067"/>
    <w:rsid w:val="009917E7"/>
    <w:rsid w:val="00992115"/>
    <w:rsid w:val="0099254A"/>
    <w:rsid w:val="00992FD2"/>
    <w:rsid w:val="00993A68"/>
    <w:rsid w:val="00994391"/>
    <w:rsid w:val="00994BA3"/>
    <w:rsid w:val="009953C0"/>
    <w:rsid w:val="00995934"/>
    <w:rsid w:val="00995F25"/>
    <w:rsid w:val="009969B2"/>
    <w:rsid w:val="00996BA6"/>
    <w:rsid w:val="009971A8"/>
    <w:rsid w:val="009974FD"/>
    <w:rsid w:val="009976BE"/>
    <w:rsid w:val="00997B85"/>
    <w:rsid w:val="009A0096"/>
    <w:rsid w:val="009A16BB"/>
    <w:rsid w:val="009A3078"/>
    <w:rsid w:val="009A3A8C"/>
    <w:rsid w:val="009A3CAC"/>
    <w:rsid w:val="009A3D31"/>
    <w:rsid w:val="009A41D6"/>
    <w:rsid w:val="009A509C"/>
    <w:rsid w:val="009A55BF"/>
    <w:rsid w:val="009A5F49"/>
    <w:rsid w:val="009A6490"/>
    <w:rsid w:val="009A670B"/>
    <w:rsid w:val="009A688F"/>
    <w:rsid w:val="009A6C62"/>
    <w:rsid w:val="009A73D1"/>
    <w:rsid w:val="009A7AEA"/>
    <w:rsid w:val="009A7DFC"/>
    <w:rsid w:val="009B01B0"/>
    <w:rsid w:val="009B0271"/>
    <w:rsid w:val="009B06BB"/>
    <w:rsid w:val="009B107A"/>
    <w:rsid w:val="009B20C3"/>
    <w:rsid w:val="009B21D9"/>
    <w:rsid w:val="009B2E38"/>
    <w:rsid w:val="009B2EE0"/>
    <w:rsid w:val="009B3721"/>
    <w:rsid w:val="009B3852"/>
    <w:rsid w:val="009B3C1D"/>
    <w:rsid w:val="009B49FD"/>
    <w:rsid w:val="009B4E45"/>
    <w:rsid w:val="009B57E4"/>
    <w:rsid w:val="009B63DC"/>
    <w:rsid w:val="009B659F"/>
    <w:rsid w:val="009B6924"/>
    <w:rsid w:val="009B77FB"/>
    <w:rsid w:val="009B78F0"/>
    <w:rsid w:val="009C082E"/>
    <w:rsid w:val="009C0F9D"/>
    <w:rsid w:val="009C1330"/>
    <w:rsid w:val="009C1508"/>
    <w:rsid w:val="009C216A"/>
    <w:rsid w:val="009C221D"/>
    <w:rsid w:val="009C2512"/>
    <w:rsid w:val="009C26E5"/>
    <w:rsid w:val="009C2EE7"/>
    <w:rsid w:val="009C39F7"/>
    <w:rsid w:val="009C3F26"/>
    <w:rsid w:val="009C4466"/>
    <w:rsid w:val="009C53CC"/>
    <w:rsid w:val="009C611A"/>
    <w:rsid w:val="009C64F4"/>
    <w:rsid w:val="009C78E2"/>
    <w:rsid w:val="009C7D5B"/>
    <w:rsid w:val="009D02C5"/>
    <w:rsid w:val="009D03C1"/>
    <w:rsid w:val="009D1389"/>
    <w:rsid w:val="009D1744"/>
    <w:rsid w:val="009D179D"/>
    <w:rsid w:val="009D2EAD"/>
    <w:rsid w:val="009D30FD"/>
    <w:rsid w:val="009D3131"/>
    <w:rsid w:val="009D3AB7"/>
    <w:rsid w:val="009D491F"/>
    <w:rsid w:val="009D5C58"/>
    <w:rsid w:val="009D6111"/>
    <w:rsid w:val="009D6459"/>
    <w:rsid w:val="009D70AF"/>
    <w:rsid w:val="009D7212"/>
    <w:rsid w:val="009D7367"/>
    <w:rsid w:val="009D7A7D"/>
    <w:rsid w:val="009E09E1"/>
    <w:rsid w:val="009E146C"/>
    <w:rsid w:val="009E1667"/>
    <w:rsid w:val="009E1D62"/>
    <w:rsid w:val="009E1E42"/>
    <w:rsid w:val="009E2253"/>
    <w:rsid w:val="009E2278"/>
    <w:rsid w:val="009E2499"/>
    <w:rsid w:val="009E2DCD"/>
    <w:rsid w:val="009E364E"/>
    <w:rsid w:val="009E3DF5"/>
    <w:rsid w:val="009E4287"/>
    <w:rsid w:val="009E443F"/>
    <w:rsid w:val="009E4499"/>
    <w:rsid w:val="009E466B"/>
    <w:rsid w:val="009E46F9"/>
    <w:rsid w:val="009E5E53"/>
    <w:rsid w:val="009E7FE4"/>
    <w:rsid w:val="009F01D8"/>
    <w:rsid w:val="009F0331"/>
    <w:rsid w:val="009F0696"/>
    <w:rsid w:val="009F0DF2"/>
    <w:rsid w:val="009F0EF3"/>
    <w:rsid w:val="009F1605"/>
    <w:rsid w:val="009F16F0"/>
    <w:rsid w:val="009F2402"/>
    <w:rsid w:val="009F2A32"/>
    <w:rsid w:val="009F2EB4"/>
    <w:rsid w:val="009F34BC"/>
    <w:rsid w:val="009F3AF0"/>
    <w:rsid w:val="009F3D62"/>
    <w:rsid w:val="009F553F"/>
    <w:rsid w:val="009F5BCB"/>
    <w:rsid w:val="009F6651"/>
    <w:rsid w:val="009F68D0"/>
    <w:rsid w:val="009F6E63"/>
    <w:rsid w:val="009F71C2"/>
    <w:rsid w:val="009F7377"/>
    <w:rsid w:val="009F7499"/>
    <w:rsid w:val="009F77C4"/>
    <w:rsid w:val="009F7845"/>
    <w:rsid w:val="009F7A70"/>
    <w:rsid w:val="00A004DF"/>
    <w:rsid w:val="00A0070B"/>
    <w:rsid w:val="00A00CA3"/>
    <w:rsid w:val="00A00E7B"/>
    <w:rsid w:val="00A0146F"/>
    <w:rsid w:val="00A02589"/>
    <w:rsid w:val="00A026DD"/>
    <w:rsid w:val="00A02EBA"/>
    <w:rsid w:val="00A02FFC"/>
    <w:rsid w:val="00A03165"/>
    <w:rsid w:val="00A037A8"/>
    <w:rsid w:val="00A0447F"/>
    <w:rsid w:val="00A047BD"/>
    <w:rsid w:val="00A0487A"/>
    <w:rsid w:val="00A04ABF"/>
    <w:rsid w:val="00A05212"/>
    <w:rsid w:val="00A057C2"/>
    <w:rsid w:val="00A05D1B"/>
    <w:rsid w:val="00A0666D"/>
    <w:rsid w:val="00A075A1"/>
    <w:rsid w:val="00A07C29"/>
    <w:rsid w:val="00A07FB8"/>
    <w:rsid w:val="00A1066F"/>
    <w:rsid w:val="00A1146D"/>
    <w:rsid w:val="00A11877"/>
    <w:rsid w:val="00A11C63"/>
    <w:rsid w:val="00A12616"/>
    <w:rsid w:val="00A12C08"/>
    <w:rsid w:val="00A13660"/>
    <w:rsid w:val="00A13D2B"/>
    <w:rsid w:val="00A13F2F"/>
    <w:rsid w:val="00A14D16"/>
    <w:rsid w:val="00A14E39"/>
    <w:rsid w:val="00A150EE"/>
    <w:rsid w:val="00A1517E"/>
    <w:rsid w:val="00A1609F"/>
    <w:rsid w:val="00A17B0E"/>
    <w:rsid w:val="00A17C61"/>
    <w:rsid w:val="00A20D78"/>
    <w:rsid w:val="00A23D92"/>
    <w:rsid w:val="00A23FBE"/>
    <w:rsid w:val="00A24856"/>
    <w:rsid w:val="00A24B7C"/>
    <w:rsid w:val="00A24DBD"/>
    <w:rsid w:val="00A2597F"/>
    <w:rsid w:val="00A25CFE"/>
    <w:rsid w:val="00A25EF2"/>
    <w:rsid w:val="00A266ED"/>
    <w:rsid w:val="00A267F3"/>
    <w:rsid w:val="00A26E0F"/>
    <w:rsid w:val="00A270EB"/>
    <w:rsid w:val="00A279E2"/>
    <w:rsid w:val="00A302D4"/>
    <w:rsid w:val="00A3034C"/>
    <w:rsid w:val="00A30E61"/>
    <w:rsid w:val="00A31976"/>
    <w:rsid w:val="00A32277"/>
    <w:rsid w:val="00A328D9"/>
    <w:rsid w:val="00A32BF9"/>
    <w:rsid w:val="00A32F3C"/>
    <w:rsid w:val="00A337B7"/>
    <w:rsid w:val="00A33D64"/>
    <w:rsid w:val="00A342B5"/>
    <w:rsid w:val="00A34397"/>
    <w:rsid w:val="00A34604"/>
    <w:rsid w:val="00A34C3A"/>
    <w:rsid w:val="00A36AAD"/>
    <w:rsid w:val="00A36D5F"/>
    <w:rsid w:val="00A37209"/>
    <w:rsid w:val="00A40EDC"/>
    <w:rsid w:val="00A4132D"/>
    <w:rsid w:val="00A414D9"/>
    <w:rsid w:val="00A416BB"/>
    <w:rsid w:val="00A41C8B"/>
    <w:rsid w:val="00A42802"/>
    <w:rsid w:val="00A42A7A"/>
    <w:rsid w:val="00A42E24"/>
    <w:rsid w:val="00A43913"/>
    <w:rsid w:val="00A43943"/>
    <w:rsid w:val="00A439F4"/>
    <w:rsid w:val="00A43F8E"/>
    <w:rsid w:val="00A46169"/>
    <w:rsid w:val="00A46555"/>
    <w:rsid w:val="00A469D7"/>
    <w:rsid w:val="00A47166"/>
    <w:rsid w:val="00A471B4"/>
    <w:rsid w:val="00A4753C"/>
    <w:rsid w:val="00A47712"/>
    <w:rsid w:val="00A47C52"/>
    <w:rsid w:val="00A47EE3"/>
    <w:rsid w:val="00A50206"/>
    <w:rsid w:val="00A51404"/>
    <w:rsid w:val="00A5158C"/>
    <w:rsid w:val="00A52644"/>
    <w:rsid w:val="00A53A20"/>
    <w:rsid w:val="00A53C08"/>
    <w:rsid w:val="00A542D2"/>
    <w:rsid w:val="00A55278"/>
    <w:rsid w:val="00A554EB"/>
    <w:rsid w:val="00A55DA5"/>
    <w:rsid w:val="00A55F40"/>
    <w:rsid w:val="00A56277"/>
    <w:rsid w:val="00A56651"/>
    <w:rsid w:val="00A571CF"/>
    <w:rsid w:val="00A5788E"/>
    <w:rsid w:val="00A60356"/>
    <w:rsid w:val="00A60C65"/>
    <w:rsid w:val="00A60DC6"/>
    <w:rsid w:val="00A61158"/>
    <w:rsid w:val="00A61CC9"/>
    <w:rsid w:val="00A61E3E"/>
    <w:rsid w:val="00A62495"/>
    <w:rsid w:val="00A6251A"/>
    <w:rsid w:val="00A62930"/>
    <w:rsid w:val="00A630A1"/>
    <w:rsid w:val="00A65285"/>
    <w:rsid w:val="00A65459"/>
    <w:rsid w:val="00A65542"/>
    <w:rsid w:val="00A65611"/>
    <w:rsid w:val="00A657CE"/>
    <w:rsid w:val="00A659DD"/>
    <w:rsid w:val="00A65B2F"/>
    <w:rsid w:val="00A6630B"/>
    <w:rsid w:val="00A6671C"/>
    <w:rsid w:val="00A6741B"/>
    <w:rsid w:val="00A674DD"/>
    <w:rsid w:val="00A7041C"/>
    <w:rsid w:val="00A70725"/>
    <w:rsid w:val="00A715AF"/>
    <w:rsid w:val="00A71E7E"/>
    <w:rsid w:val="00A726AA"/>
    <w:rsid w:val="00A7287E"/>
    <w:rsid w:val="00A72902"/>
    <w:rsid w:val="00A72F37"/>
    <w:rsid w:val="00A72F7A"/>
    <w:rsid w:val="00A739F0"/>
    <w:rsid w:val="00A73ED7"/>
    <w:rsid w:val="00A740A3"/>
    <w:rsid w:val="00A7417E"/>
    <w:rsid w:val="00A743C7"/>
    <w:rsid w:val="00A746D3"/>
    <w:rsid w:val="00A74A21"/>
    <w:rsid w:val="00A74E67"/>
    <w:rsid w:val="00A75030"/>
    <w:rsid w:val="00A7557D"/>
    <w:rsid w:val="00A75F2F"/>
    <w:rsid w:val="00A76126"/>
    <w:rsid w:val="00A76744"/>
    <w:rsid w:val="00A77072"/>
    <w:rsid w:val="00A77EB7"/>
    <w:rsid w:val="00A8088A"/>
    <w:rsid w:val="00A8122A"/>
    <w:rsid w:val="00A81ADD"/>
    <w:rsid w:val="00A81F3B"/>
    <w:rsid w:val="00A8253A"/>
    <w:rsid w:val="00A82B84"/>
    <w:rsid w:val="00A82BF1"/>
    <w:rsid w:val="00A82D57"/>
    <w:rsid w:val="00A82E84"/>
    <w:rsid w:val="00A8303D"/>
    <w:rsid w:val="00A84798"/>
    <w:rsid w:val="00A84D31"/>
    <w:rsid w:val="00A84E5B"/>
    <w:rsid w:val="00A84EF7"/>
    <w:rsid w:val="00A84EFB"/>
    <w:rsid w:val="00A852BA"/>
    <w:rsid w:val="00A862CA"/>
    <w:rsid w:val="00A86DA2"/>
    <w:rsid w:val="00A87B0E"/>
    <w:rsid w:val="00A90F86"/>
    <w:rsid w:val="00A913FB"/>
    <w:rsid w:val="00A91B72"/>
    <w:rsid w:val="00A91BA7"/>
    <w:rsid w:val="00A9207B"/>
    <w:rsid w:val="00A923B3"/>
    <w:rsid w:val="00A92BD3"/>
    <w:rsid w:val="00A9315C"/>
    <w:rsid w:val="00A93C2D"/>
    <w:rsid w:val="00A94B0D"/>
    <w:rsid w:val="00A94BF0"/>
    <w:rsid w:val="00A94CE5"/>
    <w:rsid w:val="00A94F77"/>
    <w:rsid w:val="00A95117"/>
    <w:rsid w:val="00A951E0"/>
    <w:rsid w:val="00A95374"/>
    <w:rsid w:val="00A957CA"/>
    <w:rsid w:val="00A95B9E"/>
    <w:rsid w:val="00A968A4"/>
    <w:rsid w:val="00A968D4"/>
    <w:rsid w:val="00A970EE"/>
    <w:rsid w:val="00A97CFF"/>
    <w:rsid w:val="00A97E28"/>
    <w:rsid w:val="00AA1390"/>
    <w:rsid w:val="00AA17D6"/>
    <w:rsid w:val="00AA246C"/>
    <w:rsid w:val="00AA2A52"/>
    <w:rsid w:val="00AA36A5"/>
    <w:rsid w:val="00AA39BA"/>
    <w:rsid w:val="00AA3E5A"/>
    <w:rsid w:val="00AA421D"/>
    <w:rsid w:val="00AA44A3"/>
    <w:rsid w:val="00AA4786"/>
    <w:rsid w:val="00AA4839"/>
    <w:rsid w:val="00AA4853"/>
    <w:rsid w:val="00AA4C26"/>
    <w:rsid w:val="00AA4F55"/>
    <w:rsid w:val="00AA4FFF"/>
    <w:rsid w:val="00AA52CB"/>
    <w:rsid w:val="00AA6942"/>
    <w:rsid w:val="00AA6C0B"/>
    <w:rsid w:val="00AA7971"/>
    <w:rsid w:val="00AA7B0F"/>
    <w:rsid w:val="00AB0591"/>
    <w:rsid w:val="00AB1BD2"/>
    <w:rsid w:val="00AB1E95"/>
    <w:rsid w:val="00AB2180"/>
    <w:rsid w:val="00AB2E0C"/>
    <w:rsid w:val="00AB2E54"/>
    <w:rsid w:val="00AB31D2"/>
    <w:rsid w:val="00AB351A"/>
    <w:rsid w:val="00AB37E3"/>
    <w:rsid w:val="00AB3B2E"/>
    <w:rsid w:val="00AB42A4"/>
    <w:rsid w:val="00AB439B"/>
    <w:rsid w:val="00AB43E3"/>
    <w:rsid w:val="00AB48D6"/>
    <w:rsid w:val="00AB4E15"/>
    <w:rsid w:val="00AB508F"/>
    <w:rsid w:val="00AB50D4"/>
    <w:rsid w:val="00AB553D"/>
    <w:rsid w:val="00AB60F3"/>
    <w:rsid w:val="00AB6B5A"/>
    <w:rsid w:val="00AB6C02"/>
    <w:rsid w:val="00AB6F12"/>
    <w:rsid w:val="00AB7A71"/>
    <w:rsid w:val="00AC04E1"/>
    <w:rsid w:val="00AC2377"/>
    <w:rsid w:val="00AC2E1A"/>
    <w:rsid w:val="00AC325B"/>
    <w:rsid w:val="00AC391D"/>
    <w:rsid w:val="00AC3987"/>
    <w:rsid w:val="00AC482F"/>
    <w:rsid w:val="00AC4DCB"/>
    <w:rsid w:val="00AC5129"/>
    <w:rsid w:val="00AC51C3"/>
    <w:rsid w:val="00AC632E"/>
    <w:rsid w:val="00AC6E75"/>
    <w:rsid w:val="00AC7CC3"/>
    <w:rsid w:val="00AD0412"/>
    <w:rsid w:val="00AD1497"/>
    <w:rsid w:val="00AD1ADC"/>
    <w:rsid w:val="00AD2334"/>
    <w:rsid w:val="00AD25CF"/>
    <w:rsid w:val="00AD3208"/>
    <w:rsid w:val="00AD38B3"/>
    <w:rsid w:val="00AD3D93"/>
    <w:rsid w:val="00AD460F"/>
    <w:rsid w:val="00AD5688"/>
    <w:rsid w:val="00AD5987"/>
    <w:rsid w:val="00AD59A6"/>
    <w:rsid w:val="00AD5BBD"/>
    <w:rsid w:val="00AD60CE"/>
    <w:rsid w:val="00AD611B"/>
    <w:rsid w:val="00AD6C96"/>
    <w:rsid w:val="00AD74BD"/>
    <w:rsid w:val="00AD77E9"/>
    <w:rsid w:val="00AD7D6D"/>
    <w:rsid w:val="00AD7F44"/>
    <w:rsid w:val="00AE0B4A"/>
    <w:rsid w:val="00AE0F24"/>
    <w:rsid w:val="00AE15E2"/>
    <w:rsid w:val="00AE1B85"/>
    <w:rsid w:val="00AE1C05"/>
    <w:rsid w:val="00AE2789"/>
    <w:rsid w:val="00AE2942"/>
    <w:rsid w:val="00AE373A"/>
    <w:rsid w:val="00AE48E3"/>
    <w:rsid w:val="00AE4CD1"/>
    <w:rsid w:val="00AE4D4D"/>
    <w:rsid w:val="00AE568B"/>
    <w:rsid w:val="00AE6AFB"/>
    <w:rsid w:val="00AE6B5E"/>
    <w:rsid w:val="00AE6F23"/>
    <w:rsid w:val="00AE728D"/>
    <w:rsid w:val="00AE7C46"/>
    <w:rsid w:val="00AE7CBA"/>
    <w:rsid w:val="00AE7F2C"/>
    <w:rsid w:val="00AF1332"/>
    <w:rsid w:val="00AF19D8"/>
    <w:rsid w:val="00AF1C73"/>
    <w:rsid w:val="00AF1D10"/>
    <w:rsid w:val="00AF22BE"/>
    <w:rsid w:val="00AF3C78"/>
    <w:rsid w:val="00AF3FE9"/>
    <w:rsid w:val="00AF5067"/>
    <w:rsid w:val="00AF563B"/>
    <w:rsid w:val="00AF5825"/>
    <w:rsid w:val="00AF5D72"/>
    <w:rsid w:val="00AF6AF0"/>
    <w:rsid w:val="00AF6B1F"/>
    <w:rsid w:val="00AF6B80"/>
    <w:rsid w:val="00AF742B"/>
    <w:rsid w:val="00AF7A8D"/>
    <w:rsid w:val="00AF7BF8"/>
    <w:rsid w:val="00B00288"/>
    <w:rsid w:val="00B00398"/>
    <w:rsid w:val="00B016AA"/>
    <w:rsid w:val="00B01909"/>
    <w:rsid w:val="00B02319"/>
    <w:rsid w:val="00B02D73"/>
    <w:rsid w:val="00B0322C"/>
    <w:rsid w:val="00B03347"/>
    <w:rsid w:val="00B04B51"/>
    <w:rsid w:val="00B05521"/>
    <w:rsid w:val="00B05DB8"/>
    <w:rsid w:val="00B07170"/>
    <w:rsid w:val="00B07AC0"/>
    <w:rsid w:val="00B104C7"/>
    <w:rsid w:val="00B10590"/>
    <w:rsid w:val="00B115EB"/>
    <w:rsid w:val="00B1193E"/>
    <w:rsid w:val="00B119B4"/>
    <w:rsid w:val="00B11BD5"/>
    <w:rsid w:val="00B11CEC"/>
    <w:rsid w:val="00B1266F"/>
    <w:rsid w:val="00B12CAF"/>
    <w:rsid w:val="00B13140"/>
    <w:rsid w:val="00B131AC"/>
    <w:rsid w:val="00B13434"/>
    <w:rsid w:val="00B1428F"/>
    <w:rsid w:val="00B144C7"/>
    <w:rsid w:val="00B147FD"/>
    <w:rsid w:val="00B148D8"/>
    <w:rsid w:val="00B14D2B"/>
    <w:rsid w:val="00B151B9"/>
    <w:rsid w:val="00B15579"/>
    <w:rsid w:val="00B15C6F"/>
    <w:rsid w:val="00B161D3"/>
    <w:rsid w:val="00B163D0"/>
    <w:rsid w:val="00B16599"/>
    <w:rsid w:val="00B17126"/>
    <w:rsid w:val="00B17285"/>
    <w:rsid w:val="00B17371"/>
    <w:rsid w:val="00B20837"/>
    <w:rsid w:val="00B20CE6"/>
    <w:rsid w:val="00B2115A"/>
    <w:rsid w:val="00B2138D"/>
    <w:rsid w:val="00B214D5"/>
    <w:rsid w:val="00B21947"/>
    <w:rsid w:val="00B21F17"/>
    <w:rsid w:val="00B220CB"/>
    <w:rsid w:val="00B2223A"/>
    <w:rsid w:val="00B223E0"/>
    <w:rsid w:val="00B2272A"/>
    <w:rsid w:val="00B22B7F"/>
    <w:rsid w:val="00B22D6F"/>
    <w:rsid w:val="00B230A2"/>
    <w:rsid w:val="00B23944"/>
    <w:rsid w:val="00B23992"/>
    <w:rsid w:val="00B23998"/>
    <w:rsid w:val="00B23A24"/>
    <w:rsid w:val="00B23A5A"/>
    <w:rsid w:val="00B23D2E"/>
    <w:rsid w:val="00B24AF5"/>
    <w:rsid w:val="00B25390"/>
    <w:rsid w:val="00B25BAD"/>
    <w:rsid w:val="00B25DD3"/>
    <w:rsid w:val="00B25EEC"/>
    <w:rsid w:val="00B267B4"/>
    <w:rsid w:val="00B268E1"/>
    <w:rsid w:val="00B27EB3"/>
    <w:rsid w:val="00B30017"/>
    <w:rsid w:val="00B30105"/>
    <w:rsid w:val="00B302AD"/>
    <w:rsid w:val="00B3130E"/>
    <w:rsid w:val="00B31497"/>
    <w:rsid w:val="00B31A31"/>
    <w:rsid w:val="00B31F49"/>
    <w:rsid w:val="00B32543"/>
    <w:rsid w:val="00B329B6"/>
    <w:rsid w:val="00B32BDB"/>
    <w:rsid w:val="00B32F92"/>
    <w:rsid w:val="00B33A76"/>
    <w:rsid w:val="00B34077"/>
    <w:rsid w:val="00B342AD"/>
    <w:rsid w:val="00B344DF"/>
    <w:rsid w:val="00B35082"/>
    <w:rsid w:val="00B35317"/>
    <w:rsid w:val="00B3570D"/>
    <w:rsid w:val="00B35745"/>
    <w:rsid w:val="00B3585E"/>
    <w:rsid w:val="00B3672A"/>
    <w:rsid w:val="00B368CB"/>
    <w:rsid w:val="00B37192"/>
    <w:rsid w:val="00B3721A"/>
    <w:rsid w:val="00B4050F"/>
    <w:rsid w:val="00B4129A"/>
    <w:rsid w:val="00B41433"/>
    <w:rsid w:val="00B41977"/>
    <w:rsid w:val="00B419D7"/>
    <w:rsid w:val="00B41E25"/>
    <w:rsid w:val="00B42865"/>
    <w:rsid w:val="00B4394E"/>
    <w:rsid w:val="00B4432A"/>
    <w:rsid w:val="00B44AEA"/>
    <w:rsid w:val="00B45050"/>
    <w:rsid w:val="00B45110"/>
    <w:rsid w:val="00B45383"/>
    <w:rsid w:val="00B4578F"/>
    <w:rsid w:val="00B45A09"/>
    <w:rsid w:val="00B45B46"/>
    <w:rsid w:val="00B46025"/>
    <w:rsid w:val="00B462DE"/>
    <w:rsid w:val="00B465BF"/>
    <w:rsid w:val="00B46800"/>
    <w:rsid w:val="00B468BC"/>
    <w:rsid w:val="00B4697D"/>
    <w:rsid w:val="00B46C4C"/>
    <w:rsid w:val="00B46D00"/>
    <w:rsid w:val="00B46EA3"/>
    <w:rsid w:val="00B473B4"/>
    <w:rsid w:val="00B47AF3"/>
    <w:rsid w:val="00B52179"/>
    <w:rsid w:val="00B524E3"/>
    <w:rsid w:val="00B52A08"/>
    <w:rsid w:val="00B52F3D"/>
    <w:rsid w:val="00B53339"/>
    <w:rsid w:val="00B53696"/>
    <w:rsid w:val="00B53CB8"/>
    <w:rsid w:val="00B53DBB"/>
    <w:rsid w:val="00B53E2A"/>
    <w:rsid w:val="00B54059"/>
    <w:rsid w:val="00B541CD"/>
    <w:rsid w:val="00B5496B"/>
    <w:rsid w:val="00B55033"/>
    <w:rsid w:val="00B55BA4"/>
    <w:rsid w:val="00B55BA7"/>
    <w:rsid w:val="00B60203"/>
    <w:rsid w:val="00B603DB"/>
    <w:rsid w:val="00B60C25"/>
    <w:rsid w:val="00B60E00"/>
    <w:rsid w:val="00B60E8C"/>
    <w:rsid w:val="00B62361"/>
    <w:rsid w:val="00B62367"/>
    <w:rsid w:val="00B628D3"/>
    <w:rsid w:val="00B631B3"/>
    <w:rsid w:val="00B6332B"/>
    <w:rsid w:val="00B63384"/>
    <w:rsid w:val="00B6396C"/>
    <w:rsid w:val="00B639CD"/>
    <w:rsid w:val="00B63A16"/>
    <w:rsid w:val="00B63E30"/>
    <w:rsid w:val="00B63F3C"/>
    <w:rsid w:val="00B640B1"/>
    <w:rsid w:val="00B65147"/>
    <w:rsid w:val="00B65420"/>
    <w:rsid w:val="00B6564F"/>
    <w:rsid w:val="00B65E76"/>
    <w:rsid w:val="00B65EA8"/>
    <w:rsid w:val="00B665F1"/>
    <w:rsid w:val="00B66A63"/>
    <w:rsid w:val="00B670F7"/>
    <w:rsid w:val="00B6716A"/>
    <w:rsid w:val="00B678E7"/>
    <w:rsid w:val="00B679E5"/>
    <w:rsid w:val="00B67B51"/>
    <w:rsid w:val="00B67DDD"/>
    <w:rsid w:val="00B70206"/>
    <w:rsid w:val="00B7194F"/>
    <w:rsid w:val="00B72033"/>
    <w:rsid w:val="00B7215E"/>
    <w:rsid w:val="00B72476"/>
    <w:rsid w:val="00B72633"/>
    <w:rsid w:val="00B738EA"/>
    <w:rsid w:val="00B73D33"/>
    <w:rsid w:val="00B73EA3"/>
    <w:rsid w:val="00B7486F"/>
    <w:rsid w:val="00B748CC"/>
    <w:rsid w:val="00B752F5"/>
    <w:rsid w:val="00B75A30"/>
    <w:rsid w:val="00B762C9"/>
    <w:rsid w:val="00B7684A"/>
    <w:rsid w:val="00B76B59"/>
    <w:rsid w:val="00B7751C"/>
    <w:rsid w:val="00B77BED"/>
    <w:rsid w:val="00B8016C"/>
    <w:rsid w:val="00B805F3"/>
    <w:rsid w:val="00B81032"/>
    <w:rsid w:val="00B81597"/>
    <w:rsid w:val="00B8275C"/>
    <w:rsid w:val="00B82984"/>
    <w:rsid w:val="00B82AC4"/>
    <w:rsid w:val="00B8331E"/>
    <w:rsid w:val="00B842AD"/>
    <w:rsid w:val="00B853B8"/>
    <w:rsid w:val="00B85667"/>
    <w:rsid w:val="00B8578B"/>
    <w:rsid w:val="00B86FA6"/>
    <w:rsid w:val="00B87DFE"/>
    <w:rsid w:val="00B90530"/>
    <w:rsid w:val="00B908A5"/>
    <w:rsid w:val="00B91771"/>
    <w:rsid w:val="00B91BFB"/>
    <w:rsid w:val="00B92BA6"/>
    <w:rsid w:val="00B92E99"/>
    <w:rsid w:val="00B930D8"/>
    <w:rsid w:val="00B939CD"/>
    <w:rsid w:val="00B93F11"/>
    <w:rsid w:val="00B93FA8"/>
    <w:rsid w:val="00B94138"/>
    <w:rsid w:val="00B94B59"/>
    <w:rsid w:val="00B95A07"/>
    <w:rsid w:val="00B965C3"/>
    <w:rsid w:val="00B97AFB"/>
    <w:rsid w:val="00B97D3B"/>
    <w:rsid w:val="00BA019E"/>
    <w:rsid w:val="00BA07FF"/>
    <w:rsid w:val="00BA14C9"/>
    <w:rsid w:val="00BA179E"/>
    <w:rsid w:val="00BA1F02"/>
    <w:rsid w:val="00BA2A6D"/>
    <w:rsid w:val="00BA2DBE"/>
    <w:rsid w:val="00BA306B"/>
    <w:rsid w:val="00BA35E4"/>
    <w:rsid w:val="00BA3934"/>
    <w:rsid w:val="00BA4389"/>
    <w:rsid w:val="00BA441E"/>
    <w:rsid w:val="00BA4563"/>
    <w:rsid w:val="00BA494B"/>
    <w:rsid w:val="00BA49DB"/>
    <w:rsid w:val="00BA537E"/>
    <w:rsid w:val="00BA5728"/>
    <w:rsid w:val="00BA5734"/>
    <w:rsid w:val="00BA5885"/>
    <w:rsid w:val="00BA62A7"/>
    <w:rsid w:val="00BA64A5"/>
    <w:rsid w:val="00BA69D9"/>
    <w:rsid w:val="00BA74DB"/>
    <w:rsid w:val="00BA7C83"/>
    <w:rsid w:val="00BB02E4"/>
    <w:rsid w:val="00BB0721"/>
    <w:rsid w:val="00BB072E"/>
    <w:rsid w:val="00BB0866"/>
    <w:rsid w:val="00BB0C3B"/>
    <w:rsid w:val="00BB24FF"/>
    <w:rsid w:val="00BB3796"/>
    <w:rsid w:val="00BB3CC0"/>
    <w:rsid w:val="00BB3F5B"/>
    <w:rsid w:val="00BB4338"/>
    <w:rsid w:val="00BB46B3"/>
    <w:rsid w:val="00BB471A"/>
    <w:rsid w:val="00BB4A51"/>
    <w:rsid w:val="00BB5451"/>
    <w:rsid w:val="00BB6094"/>
    <w:rsid w:val="00BB65DB"/>
    <w:rsid w:val="00BB66EC"/>
    <w:rsid w:val="00BB69BC"/>
    <w:rsid w:val="00BB7626"/>
    <w:rsid w:val="00BB78AF"/>
    <w:rsid w:val="00BB7F05"/>
    <w:rsid w:val="00BC02CE"/>
    <w:rsid w:val="00BC0320"/>
    <w:rsid w:val="00BC056A"/>
    <w:rsid w:val="00BC08E3"/>
    <w:rsid w:val="00BC0C02"/>
    <w:rsid w:val="00BC19A5"/>
    <w:rsid w:val="00BC1C25"/>
    <w:rsid w:val="00BC1C89"/>
    <w:rsid w:val="00BC267D"/>
    <w:rsid w:val="00BC2D20"/>
    <w:rsid w:val="00BC2EB4"/>
    <w:rsid w:val="00BC2F7D"/>
    <w:rsid w:val="00BC3180"/>
    <w:rsid w:val="00BC35FC"/>
    <w:rsid w:val="00BC37AD"/>
    <w:rsid w:val="00BC39B6"/>
    <w:rsid w:val="00BC41FD"/>
    <w:rsid w:val="00BC434C"/>
    <w:rsid w:val="00BC4515"/>
    <w:rsid w:val="00BC4659"/>
    <w:rsid w:val="00BC4B48"/>
    <w:rsid w:val="00BC5265"/>
    <w:rsid w:val="00BC5F27"/>
    <w:rsid w:val="00BC6AB8"/>
    <w:rsid w:val="00BC7000"/>
    <w:rsid w:val="00BC73F7"/>
    <w:rsid w:val="00BC7C35"/>
    <w:rsid w:val="00BD01A0"/>
    <w:rsid w:val="00BD0628"/>
    <w:rsid w:val="00BD10AC"/>
    <w:rsid w:val="00BD1CA6"/>
    <w:rsid w:val="00BD1D55"/>
    <w:rsid w:val="00BD1EB8"/>
    <w:rsid w:val="00BD24AE"/>
    <w:rsid w:val="00BD2561"/>
    <w:rsid w:val="00BD336E"/>
    <w:rsid w:val="00BD3773"/>
    <w:rsid w:val="00BD37C4"/>
    <w:rsid w:val="00BD39BB"/>
    <w:rsid w:val="00BD417C"/>
    <w:rsid w:val="00BD46F5"/>
    <w:rsid w:val="00BD470C"/>
    <w:rsid w:val="00BD4A16"/>
    <w:rsid w:val="00BD5519"/>
    <w:rsid w:val="00BD5B52"/>
    <w:rsid w:val="00BD76B8"/>
    <w:rsid w:val="00BD76C4"/>
    <w:rsid w:val="00BD7818"/>
    <w:rsid w:val="00BD7CDB"/>
    <w:rsid w:val="00BE05EE"/>
    <w:rsid w:val="00BE1178"/>
    <w:rsid w:val="00BE1957"/>
    <w:rsid w:val="00BE26F9"/>
    <w:rsid w:val="00BE26FF"/>
    <w:rsid w:val="00BE2911"/>
    <w:rsid w:val="00BE2CD6"/>
    <w:rsid w:val="00BE3822"/>
    <w:rsid w:val="00BE3AC6"/>
    <w:rsid w:val="00BE4366"/>
    <w:rsid w:val="00BE4420"/>
    <w:rsid w:val="00BE4528"/>
    <w:rsid w:val="00BE4772"/>
    <w:rsid w:val="00BE49FC"/>
    <w:rsid w:val="00BE4B54"/>
    <w:rsid w:val="00BE5935"/>
    <w:rsid w:val="00BE64A1"/>
    <w:rsid w:val="00BE68AB"/>
    <w:rsid w:val="00BE6A3F"/>
    <w:rsid w:val="00BE7827"/>
    <w:rsid w:val="00BE7838"/>
    <w:rsid w:val="00BE7BC6"/>
    <w:rsid w:val="00BF01F4"/>
    <w:rsid w:val="00BF09EE"/>
    <w:rsid w:val="00BF1AEF"/>
    <w:rsid w:val="00BF2567"/>
    <w:rsid w:val="00BF2AD0"/>
    <w:rsid w:val="00BF33C1"/>
    <w:rsid w:val="00BF3844"/>
    <w:rsid w:val="00BF3863"/>
    <w:rsid w:val="00BF3877"/>
    <w:rsid w:val="00BF3B60"/>
    <w:rsid w:val="00BF4092"/>
    <w:rsid w:val="00BF44E8"/>
    <w:rsid w:val="00BF4CAB"/>
    <w:rsid w:val="00BF4F5C"/>
    <w:rsid w:val="00BF5F8F"/>
    <w:rsid w:val="00BF6335"/>
    <w:rsid w:val="00BF6A5C"/>
    <w:rsid w:val="00BF6B10"/>
    <w:rsid w:val="00BF77F0"/>
    <w:rsid w:val="00BF7EC7"/>
    <w:rsid w:val="00C00BB1"/>
    <w:rsid w:val="00C01086"/>
    <w:rsid w:val="00C013B1"/>
    <w:rsid w:val="00C017A7"/>
    <w:rsid w:val="00C01F2F"/>
    <w:rsid w:val="00C02192"/>
    <w:rsid w:val="00C021F0"/>
    <w:rsid w:val="00C02C09"/>
    <w:rsid w:val="00C03838"/>
    <w:rsid w:val="00C03854"/>
    <w:rsid w:val="00C04BB9"/>
    <w:rsid w:val="00C04E11"/>
    <w:rsid w:val="00C04E37"/>
    <w:rsid w:val="00C058CD"/>
    <w:rsid w:val="00C06A8E"/>
    <w:rsid w:val="00C06B3C"/>
    <w:rsid w:val="00C0733E"/>
    <w:rsid w:val="00C0744E"/>
    <w:rsid w:val="00C075A7"/>
    <w:rsid w:val="00C07D14"/>
    <w:rsid w:val="00C07D9C"/>
    <w:rsid w:val="00C110BB"/>
    <w:rsid w:val="00C11858"/>
    <w:rsid w:val="00C11871"/>
    <w:rsid w:val="00C123CF"/>
    <w:rsid w:val="00C124B7"/>
    <w:rsid w:val="00C1280E"/>
    <w:rsid w:val="00C1287A"/>
    <w:rsid w:val="00C1289C"/>
    <w:rsid w:val="00C12BF2"/>
    <w:rsid w:val="00C13AB1"/>
    <w:rsid w:val="00C13BB9"/>
    <w:rsid w:val="00C142FB"/>
    <w:rsid w:val="00C14B64"/>
    <w:rsid w:val="00C14C22"/>
    <w:rsid w:val="00C15641"/>
    <w:rsid w:val="00C15D8B"/>
    <w:rsid w:val="00C166AA"/>
    <w:rsid w:val="00C1674E"/>
    <w:rsid w:val="00C16C33"/>
    <w:rsid w:val="00C16FE6"/>
    <w:rsid w:val="00C1754E"/>
    <w:rsid w:val="00C1789B"/>
    <w:rsid w:val="00C17BE5"/>
    <w:rsid w:val="00C2076D"/>
    <w:rsid w:val="00C21643"/>
    <w:rsid w:val="00C224AE"/>
    <w:rsid w:val="00C22655"/>
    <w:rsid w:val="00C24188"/>
    <w:rsid w:val="00C2423B"/>
    <w:rsid w:val="00C2450F"/>
    <w:rsid w:val="00C248E0"/>
    <w:rsid w:val="00C24AAF"/>
    <w:rsid w:val="00C24C29"/>
    <w:rsid w:val="00C24C52"/>
    <w:rsid w:val="00C24CD3"/>
    <w:rsid w:val="00C24D05"/>
    <w:rsid w:val="00C24D50"/>
    <w:rsid w:val="00C24F5F"/>
    <w:rsid w:val="00C2552E"/>
    <w:rsid w:val="00C259FF"/>
    <w:rsid w:val="00C26B8E"/>
    <w:rsid w:val="00C27ABF"/>
    <w:rsid w:val="00C320E4"/>
    <w:rsid w:val="00C3265B"/>
    <w:rsid w:val="00C32A67"/>
    <w:rsid w:val="00C334D6"/>
    <w:rsid w:val="00C337D3"/>
    <w:rsid w:val="00C33A03"/>
    <w:rsid w:val="00C33C25"/>
    <w:rsid w:val="00C34659"/>
    <w:rsid w:val="00C346F7"/>
    <w:rsid w:val="00C35443"/>
    <w:rsid w:val="00C354AD"/>
    <w:rsid w:val="00C362F2"/>
    <w:rsid w:val="00C363CA"/>
    <w:rsid w:val="00C36880"/>
    <w:rsid w:val="00C368EE"/>
    <w:rsid w:val="00C36B2F"/>
    <w:rsid w:val="00C370A1"/>
    <w:rsid w:val="00C371E1"/>
    <w:rsid w:val="00C37F97"/>
    <w:rsid w:val="00C4019C"/>
    <w:rsid w:val="00C40939"/>
    <w:rsid w:val="00C411CA"/>
    <w:rsid w:val="00C41324"/>
    <w:rsid w:val="00C417B9"/>
    <w:rsid w:val="00C42322"/>
    <w:rsid w:val="00C42A48"/>
    <w:rsid w:val="00C42AA0"/>
    <w:rsid w:val="00C42BB1"/>
    <w:rsid w:val="00C4380D"/>
    <w:rsid w:val="00C45394"/>
    <w:rsid w:val="00C460D8"/>
    <w:rsid w:val="00C4644E"/>
    <w:rsid w:val="00C466DD"/>
    <w:rsid w:val="00C47388"/>
    <w:rsid w:val="00C47722"/>
    <w:rsid w:val="00C47A3B"/>
    <w:rsid w:val="00C47A3E"/>
    <w:rsid w:val="00C50C6D"/>
    <w:rsid w:val="00C513D1"/>
    <w:rsid w:val="00C51E8D"/>
    <w:rsid w:val="00C524EF"/>
    <w:rsid w:val="00C526E0"/>
    <w:rsid w:val="00C52977"/>
    <w:rsid w:val="00C52BAD"/>
    <w:rsid w:val="00C5304A"/>
    <w:rsid w:val="00C53146"/>
    <w:rsid w:val="00C5386A"/>
    <w:rsid w:val="00C53E74"/>
    <w:rsid w:val="00C53FCE"/>
    <w:rsid w:val="00C54474"/>
    <w:rsid w:val="00C5585E"/>
    <w:rsid w:val="00C559D5"/>
    <w:rsid w:val="00C5667C"/>
    <w:rsid w:val="00C56A0F"/>
    <w:rsid w:val="00C56AF3"/>
    <w:rsid w:val="00C56C9C"/>
    <w:rsid w:val="00C571DE"/>
    <w:rsid w:val="00C57EFD"/>
    <w:rsid w:val="00C60143"/>
    <w:rsid w:val="00C60580"/>
    <w:rsid w:val="00C606A3"/>
    <w:rsid w:val="00C60774"/>
    <w:rsid w:val="00C60B0E"/>
    <w:rsid w:val="00C60B64"/>
    <w:rsid w:val="00C61319"/>
    <w:rsid w:val="00C61374"/>
    <w:rsid w:val="00C61C3F"/>
    <w:rsid w:val="00C62541"/>
    <w:rsid w:val="00C63459"/>
    <w:rsid w:val="00C63912"/>
    <w:rsid w:val="00C63C3D"/>
    <w:rsid w:val="00C649F9"/>
    <w:rsid w:val="00C64E00"/>
    <w:rsid w:val="00C65064"/>
    <w:rsid w:val="00C6508E"/>
    <w:rsid w:val="00C6548C"/>
    <w:rsid w:val="00C65D14"/>
    <w:rsid w:val="00C66A46"/>
    <w:rsid w:val="00C675AD"/>
    <w:rsid w:val="00C67773"/>
    <w:rsid w:val="00C67AAC"/>
    <w:rsid w:val="00C67B9A"/>
    <w:rsid w:val="00C67D93"/>
    <w:rsid w:val="00C7104D"/>
    <w:rsid w:val="00C7144A"/>
    <w:rsid w:val="00C7179B"/>
    <w:rsid w:val="00C71A95"/>
    <w:rsid w:val="00C721B6"/>
    <w:rsid w:val="00C724AA"/>
    <w:rsid w:val="00C72FA2"/>
    <w:rsid w:val="00C73292"/>
    <w:rsid w:val="00C733CB"/>
    <w:rsid w:val="00C735C9"/>
    <w:rsid w:val="00C7381E"/>
    <w:rsid w:val="00C73C22"/>
    <w:rsid w:val="00C7465A"/>
    <w:rsid w:val="00C74C75"/>
    <w:rsid w:val="00C754A9"/>
    <w:rsid w:val="00C75640"/>
    <w:rsid w:val="00C75694"/>
    <w:rsid w:val="00C75C11"/>
    <w:rsid w:val="00C75E1C"/>
    <w:rsid w:val="00C76085"/>
    <w:rsid w:val="00C7646F"/>
    <w:rsid w:val="00C76AF3"/>
    <w:rsid w:val="00C76DC6"/>
    <w:rsid w:val="00C776F9"/>
    <w:rsid w:val="00C776FC"/>
    <w:rsid w:val="00C77A1A"/>
    <w:rsid w:val="00C77A5E"/>
    <w:rsid w:val="00C77FEB"/>
    <w:rsid w:val="00C80BD3"/>
    <w:rsid w:val="00C80C72"/>
    <w:rsid w:val="00C81E5E"/>
    <w:rsid w:val="00C8219B"/>
    <w:rsid w:val="00C824C5"/>
    <w:rsid w:val="00C82F1B"/>
    <w:rsid w:val="00C82F1D"/>
    <w:rsid w:val="00C83114"/>
    <w:rsid w:val="00C83321"/>
    <w:rsid w:val="00C83758"/>
    <w:rsid w:val="00C837CE"/>
    <w:rsid w:val="00C83AF8"/>
    <w:rsid w:val="00C8527D"/>
    <w:rsid w:val="00C85D50"/>
    <w:rsid w:val="00C8640D"/>
    <w:rsid w:val="00C87B86"/>
    <w:rsid w:val="00C87EB5"/>
    <w:rsid w:val="00C903DA"/>
    <w:rsid w:val="00C9047F"/>
    <w:rsid w:val="00C90D0D"/>
    <w:rsid w:val="00C910F0"/>
    <w:rsid w:val="00C91EBB"/>
    <w:rsid w:val="00C92104"/>
    <w:rsid w:val="00C9248C"/>
    <w:rsid w:val="00C92877"/>
    <w:rsid w:val="00C9289C"/>
    <w:rsid w:val="00C92945"/>
    <w:rsid w:val="00C93B17"/>
    <w:rsid w:val="00C93FE7"/>
    <w:rsid w:val="00C94171"/>
    <w:rsid w:val="00C9460E"/>
    <w:rsid w:val="00C94741"/>
    <w:rsid w:val="00C94751"/>
    <w:rsid w:val="00C94C40"/>
    <w:rsid w:val="00C95079"/>
    <w:rsid w:val="00C95664"/>
    <w:rsid w:val="00C95BEC"/>
    <w:rsid w:val="00C962E9"/>
    <w:rsid w:val="00C96708"/>
    <w:rsid w:val="00C96E58"/>
    <w:rsid w:val="00C96FBE"/>
    <w:rsid w:val="00C97158"/>
    <w:rsid w:val="00C974E2"/>
    <w:rsid w:val="00C9767F"/>
    <w:rsid w:val="00C979FA"/>
    <w:rsid w:val="00C97F7A"/>
    <w:rsid w:val="00CA004B"/>
    <w:rsid w:val="00CA0ADE"/>
    <w:rsid w:val="00CA1408"/>
    <w:rsid w:val="00CA1548"/>
    <w:rsid w:val="00CA1B5C"/>
    <w:rsid w:val="00CA256D"/>
    <w:rsid w:val="00CA2738"/>
    <w:rsid w:val="00CA2B25"/>
    <w:rsid w:val="00CA2E67"/>
    <w:rsid w:val="00CA3FC6"/>
    <w:rsid w:val="00CA44BA"/>
    <w:rsid w:val="00CA487D"/>
    <w:rsid w:val="00CA4EC3"/>
    <w:rsid w:val="00CA5AC5"/>
    <w:rsid w:val="00CA5B0C"/>
    <w:rsid w:val="00CA5D25"/>
    <w:rsid w:val="00CA605A"/>
    <w:rsid w:val="00CA67C9"/>
    <w:rsid w:val="00CA68DD"/>
    <w:rsid w:val="00CA6FE1"/>
    <w:rsid w:val="00CA7A9B"/>
    <w:rsid w:val="00CA7C31"/>
    <w:rsid w:val="00CB0408"/>
    <w:rsid w:val="00CB0437"/>
    <w:rsid w:val="00CB07B0"/>
    <w:rsid w:val="00CB0F2F"/>
    <w:rsid w:val="00CB1026"/>
    <w:rsid w:val="00CB15CA"/>
    <w:rsid w:val="00CB17E0"/>
    <w:rsid w:val="00CB2170"/>
    <w:rsid w:val="00CB2917"/>
    <w:rsid w:val="00CB2ED2"/>
    <w:rsid w:val="00CB31C6"/>
    <w:rsid w:val="00CB3270"/>
    <w:rsid w:val="00CB3562"/>
    <w:rsid w:val="00CB4A48"/>
    <w:rsid w:val="00CB53D5"/>
    <w:rsid w:val="00CB605E"/>
    <w:rsid w:val="00CB62C3"/>
    <w:rsid w:val="00CB6776"/>
    <w:rsid w:val="00CC1C57"/>
    <w:rsid w:val="00CC210F"/>
    <w:rsid w:val="00CC21FE"/>
    <w:rsid w:val="00CC23BE"/>
    <w:rsid w:val="00CC30F3"/>
    <w:rsid w:val="00CC31D0"/>
    <w:rsid w:val="00CC3C4C"/>
    <w:rsid w:val="00CC464B"/>
    <w:rsid w:val="00CC46A9"/>
    <w:rsid w:val="00CC4951"/>
    <w:rsid w:val="00CC4B42"/>
    <w:rsid w:val="00CC4CAD"/>
    <w:rsid w:val="00CC5629"/>
    <w:rsid w:val="00CC57F5"/>
    <w:rsid w:val="00CC5C9D"/>
    <w:rsid w:val="00CC6EA8"/>
    <w:rsid w:val="00CC7426"/>
    <w:rsid w:val="00CC77EF"/>
    <w:rsid w:val="00CC7936"/>
    <w:rsid w:val="00CD0046"/>
    <w:rsid w:val="00CD01FF"/>
    <w:rsid w:val="00CD0D13"/>
    <w:rsid w:val="00CD0EA9"/>
    <w:rsid w:val="00CD1864"/>
    <w:rsid w:val="00CD1E22"/>
    <w:rsid w:val="00CD21E0"/>
    <w:rsid w:val="00CD2B24"/>
    <w:rsid w:val="00CD2FBA"/>
    <w:rsid w:val="00CD3F09"/>
    <w:rsid w:val="00CD472C"/>
    <w:rsid w:val="00CD4D1F"/>
    <w:rsid w:val="00CD53F0"/>
    <w:rsid w:val="00CD54D7"/>
    <w:rsid w:val="00CD673A"/>
    <w:rsid w:val="00CD6DA6"/>
    <w:rsid w:val="00CD723D"/>
    <w:rsid w:val="00CD7FF2"/>
    <w:rsid w:val="00CE0558"/>
    <w:rsid w:val="00CE0DF4"/>
    <w:rsid w:val="00CE14AE"/>
    <w:rsid w:val="00CE15B8"/>
    <w:rsid w:val="00CE327E"/>
    <w:rsid w:val="00CE4FC2"/>
    <w:rsid w:val="00CE51BE"/>
    <w:rsid w:val="00CE5535"/>
    <w:rsid w:val="00CE5DD8"/>
    <w:rsid w:val="00CE6546"/>
    <w:rsid w:val="00CE65AE"/>
    <w:rsid w:val="00CE6D28"/>
    <w:rsid w:val="00CE6FFC"/>
    <w:rsid w:val="00CE7336"/>
    <w:rsid w:val="00CE7BA8"/>
    <w:rsid w:val="00CF0B13"/>
    <w:rsid w:val="00CF0F45"/>
    <w:rsid w:val="00CF1002"/>
    <w:rsid w:val="00CF102F"/>
    <w:rsid w:val="00CF1193"/>
    <w:rsid w:val="00CF1BD5"/>
    <w:rsid w:val="00CF2363"/>
    <w:rsid w:val="00CF2B8A"/>
    <w:rsid w:val="00CF317C"/>
    <w:rsid w:val="00CF3FAC"/>
    <w:rsid w:val="00CF4575"/>
    <w:rsid w:val="00CF5B08"/>
    <w:rsid w:val="00CF5F86"/>
    <w:rsid w:val="00CF63B9"/>
    <w:rsid w:val="00CF6E51"/>
    <w:rsid w:val="00CF7A6E"/>
    <w:rsid w:val="00CF7BE8"/>
    <w:rsid w:val="00CF7F70"/>
    <w:rsid w:val="00CF7FAF"/>
    <w:rsid w:val="00D00408"/>
    <w:rsid w:val="00D011D2"/>
    <w:rsid w:val="00D0181B"/>
    <w:rsid w:val="00D01D92"/>
    <w:rsid w:val="00D02190"/>
    <w:rsid w:val="00D02545"/>
    <w:rsid w:val="00D02616"/>
    <w:rsid w:val="00D02774"/>
    <w:rsid w:val="00D02FAF"/>
    <w:rsid w:val="00D03037"/>
    <w:rsid w:val="00D03EE0"/>
    <w:rsid w:val="00D04ABC"/>
    <w:rsid w:val="00D05534"/>
    <w:rsid w:val="00D0613D"/>
    <w:rsid w:val="00D06511"/>
    <w:rsid w:val="00D07231"/>
    <w:rsid w:val="00D07308"/>
    <w:rsid w:val="00D07332"/>
    <w:rsid w:val="00D073A8"/>
    <w:rsid w:val="00D07A47"/>
    <w:rsid w:val="00D07BA0"/>
    <w:rsid w:val="00D07CB5"/>
    <w:rsid w:val="00D10004"/>
    <w:rsid w:val="00D10370"/>
    <w:rsid w:val="00D10FC8"/>
    <w:rsid w:val="00D11A99"/>
    <w:rsid w:val="00D11CC1"/>
    <w:rsid w:val="00D12111"/>
    <w:rsid w:val="00D12DE7"/>
    <w:rsid w:val="00D12EE6"/>
    <w:rsid w:val="00D12FD1"/>
    <w:rsid w:val="00D13A45"/>
    <w:rsid w:val="00D13F6B"/>
    <w:rsid w:val="00D14638"/>
    <w:rsid w:val="00D14B1B"/>
    <w:rsid w:val="00D14D8B"/>
    <w:rsid w:val="00D15280"/>
    <w:rsid w:val="00D15758"/>
    <w:rsid w:val="00D15FBF"/>
    <w:rsid w:val="00D161D9"/>
    <w:rsid w:val="00D16412"/>
    <w:rsid w:val="00D16DC9"/>
    <w:rsid w:val="00D177D9"/>
    <w:rsid w:val="00D20045"/>
    <w:rsid w:val="00D208F2"/>
    <w:rsid w:val="00D20ACD"/>
    <w:rsid w:val="00D21252"/>
    <w:rsid w:val="00D2152B"/>
    <w:rsid w:val="00D21586"/>
    <w:rsid w:val="00D21891"/>
    <w:rsid w:val="00D21B1D"/>
    <w:rsid w:val="00D21D3A"/>
    <w:rsid w:val="00D21D7C"/>
    <w:rsid w:val="00D2275F"/>
    <w:rsid w:val="00D22B1D"/>
    <w:rsid w:val="00D22B2B"/>
    <w:rsid w:val="00D2384D"/>
    <w:rsid w:val="00D23F8D"/>
    <w:rsid w:val="00D24784"/>
    <w:rsid w:val="00D24AA5"/>
    <w:rsid w:val="00D24AAB"/>
    <w:rsid w:val="00D25A7E"/>
    <w:rsid w:val="00D2738B"/>
    <w:rsid w:val="00D27B70"/>
    <w:rsid w:val="00D27C03"/>
    <w:rsid w:val="00D30008"/>
    <w:rsid w:val="00D30D88"/>
    <w:rsid w:val="00D30FF8"/>
    <w:rsid w:val="00D312E6"/>
    <w:rsid w:val="00D32786"/>
    <w:rsid w:val="00D328C1"/>
    <w:rsid w:val="00D32DFB"/>
    <w:rsid w:val="00D33217"/>
    <w:rsid w:val="00D33735"/>
    <w:rsid w:val="00D33C25"/>
    <w:rsid w:val="00D33CEB"/>
    <w:rsid w:val="00D347E1"/>
    <w:rsid w:val="00D3484F"/>
    <w:rsid w:val="00D34FBB"/>
    <w:rsid w:val="00D35107"/>
    <w:rsid w:val="00D35972"/>
    <w:rsid w:val="00D35EC4"/>
    <w:rsid w:val="00D3673A"/>
    <w:rsid w:val="00D368CF"/>
    <w:rsid w:val="00D36EE8"/>
    <w:rsid w:val="00D3742B"/>
    <w:rsid w:val="00D37C7E"/>
    <w:rsid w:val="00D40C60"/>
    <w:rsid w:val="00D41E09"/>
    <w:rsid w:val="00D42462"/>
    <w:rsid w:val="00D43140"/>
    <w:rsid w:val="00D435E6"/>
    <w:rsid w:val="00D43A11"/>
    <w:rsid w:val="00D43BE6"/>
    <w:rsid w:val="00D4406B"/>
    <w:rsid w:val="00D44954"/>
    <w:rsid w:val="00D449D3"/>
    <w:rsid w:val="00D44B8E"/>
    <w:rsid w:val="00D457C6"/>
    <w:rsid w:val="00D457EA"/>
    <w:rsid w:val="00D45F79"/>
    <w:rsid w:val="00D46012"/>
    <w:rsid w:val="00D4616A"/>
    <w:rsid w:val="00D465A1"/>
    <w:rsid w:val="00D46945"/>
    <w:rsid w:val="00D46A61"/>
    <w:rsid w:val="00D46F85"/>
    <w:rsid w:val="00D471EE"/>
    <w:rsid w:val="00D472A5"/>
    <w:rsid w:val="00D475B0"/>
    <w:rsid w:val="00D500B7"/>
    <w:rsid w:val="00D50C74"/>
    <w:rsid w:val="00D51071"/>
    <w:rsid w:val="00D510C4"/>
    <w:rsid w:val="00D513D0"/>
    <w:rsid w:val="00D51F9C"/>
    <w:rsid w:val="00D53050"/>
    <w:rsid w:val="00D5344F"/>
    <w:rsid w:val="00D5446F"/>
    <w:rsid w:val="00D548ED"/>
    <w:rsid w:val="00D54948"/>
    <w:rsid w:val="00D54C3D"/>
    <w:rsid w:val="00D55098"/>
    <w:rsid w:val="00D55257"/>
    <w:rsid w:val="00D567BE"/>
    <w:rsid w:val="00D567EB"/>
    <w:rsid w:val="00D5772F"/>
    <w:rsid w:val="00D57C3B"/>
    <w:rsid w:val="00D60112"/>
    <w:rsid w:val="00D60719"/>
    <w:rsid w:val="00D60999"/>
    <w:rsid w:val="00D60B83"/>
    <w:rsid w:val="00D60E92"/>
    <w:rsid w:val="00D61509"/>
    <w:rsid w:val="00D625E3"/>
    <w:rsid w:val="00D626D8"/>
    <w:rsid w:val="00D64149"/>
    <w:rsid w:val="00D647C6"/>
    <w:rsid w:val="00D652F2"/>
    <w:rsid w:val="00D657BB"/>
    <w:rsid w:val="00D65F1C"/>
    <w:rsid w:val="00D6608D"/>
    <w:rsid w:val="00D6692D"/>
    <w:rsid w:val="00D66AB3"/>
    <w:rsid w:val="00D676A3"/>
    <w:rsid w:val="00D677A2"/>
    <w:rsid w:val="00D67CD4"/>
    <w:rsid w:val="00D67CF8"/>
    <w:rsid w:val="00D700A5"/>
    <w:rsid w:val="00D709DC"/>
    <w:rsid w:val="00D70BB9"/>
    <w:rsid w:val="00D70CD4"/>
    <w:rsid w:val="00D716C9"/>
    <w:rsid w:val="00D71CD8"/>
    <w:rsid w:val="00D71E23"/>
    <w:rsid w:val="00D71ECF"/>
    <w:rsid w:val="00D71F15"/>
    <w:rsid w:val="00D7204D"/>
    <w:rsid w:val="00D7208C"/>
    <w:rsid w:val="00D7275A"/>
    <w:rsid w:val="00D72C4F"/>
    <w:rsid w:val="00D73000"/>
    <w:rsid w:val="00D733B6"/>
    <w:rsid w:val="00D73ACC"/>
    <w:rsid w:val="00D73AEF"/>
    <w:rsid w:val="00D73F25"/>
    <w:rsid w:val="00D74C36"/>
    <w:rsid w:val="00D74F18"/>
    <w:rsid w:val="00D751E2"/>
    <w:rsid w:val="00D75901"/>
    <w:rsid w:val="00D75B5F"/>
    <w:rsid w:val="00D760DD"/>
    <w:rsid w:val="00D7627E"/>
    <w:rsid w:val="00D7632A"/>
    <w:rsid w:val="00D76C82"/>
    <w:rsid w:val="00D76E5E"/>
    <w:rsid w:val="00D77061"/>
    <w:rsid w:val="00D77962"/>
    <w:rsid w:val="00D8028A"/>
    <w:rsid w:val="00D808DE"/>
    <w:rsid w:val="00D810D7"/>
    <w:rsid w:val="00D81596"/>
    <w:rsid w:val="00D81853"/>
    <w:rsid w:val="00D818D9"/>
    <w:rsid w:val="00D81988"/>
    <w:rsid w:val="00D81B6A"/>
    <w:rsid w:val="00D81B88"/>
    <w:rsid w:val="00D81D0F"/>
    <w:rsid w:val="00D82149"/>
    <w:rsid w:val="00D8333B"/>
    <w:rsid w:val="00D836D0"/>
    <w:rsid w:val="00D84018"/>
    <w:rsid w:val="00D845C1"/>
    <w:rsid w:val="00D846A0"/>
    <w:rsid w:val="00D8528E"/>
    <w:rsid w:val="00D85CDC"/>
    <w:rsid w:val="00D86A43"/>
    <w:rsid w:val="00D87371"/>
    <w:rsid w:val="00D87A61"/>
    <w:rsid w:val="00D9015E"/>
    <w:rsid w:val="00D90917"/>
    <w:rsid w:val="00D91544"/>
    <w:rsid w:val="00D91EDF"/>
    <w:rsid w:val="00D9245E"/>
    <w:rsid w:val="00D92975"/>
    <w:rsid w:val="00D929D3"/>
    <w:rsid w:val="00D92C13"/>
    <w:rsid w:val="00D93014"/>
    <w:rsid w:val="00D93D40"/>
    <w:rsid w:val="00D9413F"/>
    <w:rsid w:val="00D944DD"/>
    <w:rsid w:val="00D94608"/>
    <w:rsid w:val="00D94C96"/>
    <w:rsid w:val="00D94CA5"/>
    <w:rsid w:val="00D94F30"/>
    <w:rsid w:val="00D95485"/>
    <w:rsid w:val="00D9601B"/>
    <w:rsid w:val="00D96085"/>
    <w:rsid w:val="00D96304"/>
    <w:rsid w:val="00D9667F"/>
    <w:rsid w:val="00D976B6"/>
    <w:rsid w:val="00D97740"/>
    <w:rsid w:val="00D97B86"/>
    <w:rsid w:val="00D97D95"/>
    <w:rsid w:val="00DA00BA"/>
    <w:rsid w:val="00DA0CF0"/>
    <w:rsid w:val="00DA0F64"/>
    <w:rsid w:val="00DA1E6A"/>
    <w:rsid w:val="00DA2515"/>
    <w:rsid w:val="00DA2585"/>
    <w:rsid w:val="00DA2CAA"/>
    <w:rsid w:val="00DA2CF2"/>
    <w:rsid w:val="00DA3157"/>
    <w:rsid w:val="00DA33B4"/>
    <w:rsid w:val="00DA353F"/>
    <w:rsid w:val="00DA3651"/>
    <w:rsid w:val="00DA3D73"/>
    <w:rsid w:val="00DA59F1"/>
    <w:rsid w:val="00DA61F4"/>
    <w:rsid w:val="00DA6337"/>
    <w:rsid w:val="00DA6B37"/>
    <w:rsid w:val="00DA7813"/>
    <w:rsid w:val="00DB10FD"/>
    <w:rsid w:val="00DB128B"/>
    <w:rsid w:val="00DB1474"/>
    <w:rsid w:val="00DB1920"/>
    <w:rsid w:val="00DB25E2"/>
    <w:rsid w:val="00DB25EB"/>
    <w:rsid w:val="00DB30E2"/>
    <w:rsid w:val="00DB360E"/>
    <w:rsid w:val="00DB3850"/>
    <w:rsid w:val="00DB3872"/>
    <w:rsid w:val="00DB3F7B"/>
    <w:rsid w:val="00DB4506"/>
    <w:rsid w:val="00DB471E"/>
    <w:rsid w:val="00DB576E"/>
    <w:rsid w:val="00DB5E3F"/>
    <w:rsid w:val="00DB63B9"/>
    <w:rsid w:val="00DB6F6C"/>
    <w:rsid w:val="00DC011A"/>
    <w:rsid w:val="00DC08E7"/>
    <w:rsid w:val="00DC0CAE"/>
    <w:rsid w:val="00DC1467"/>
    <w:rsid w:val="00DC158D"/>
    <w:rsid w:val="00DC2D05"/>
    <w:rsid w:val="00DC3319"/>
    <w:rsid w:val="00DC3A53"/>
    <w:rsid w:val="00DC3CFA"/>
    <w:rsid w:val="00DC4A23"/>
    <w:rsid w:val="00DC510F"/>
    <w:rsid w:val="00DC5CEB"/>
    <w:rsid w:val="00DC5DE5"/>
    <w:rsid w:val="00DC5F7A"/>
    <w:rsid w:val="00DC6296"/>
    <w:rsid w:val="00DC643B"/>
    <w:rsid w:val="00DC6C3D"/>
    <w:rsid w:val="00DC7741"/>
    <w:rsid w:val="00DC7D59"/>
    <w:rsid w:val="00DD0008"/>
    <w:rsid w:val="00DD01A1"/>
    <w:rsid w:val="00DD0B97"/>
    <w:rsid w:val="00DD1310"/>
    <w:rsid w:val="00DD190F"/>
    <w:rsid w:val="00DD1A52"/>
    <w:rsid w:val="00DD1E64"/>
    <w:rsid w:val="00DD23DE"/>
    <w:rsid w:val="00DD32F3"/>
    <w:rsid w:val="00DD3DFC"/>
    <w:rsid w:val="00DD452D"/>
    <w:rsid w:val="00DD5951"/>
    <w:rsid w:val="00DD732A"/>
    <w:rsid w:val="00DD7915"/>
    <w:rsid w:val="00DD7CBF"/>
    <w:rsid w:val="00DE03EF"/>
    <w:rsid w:val="00DE0C4B"/>
    <w:rsid w:val="00DE18DD"/>
    <w:rsid w:val="00DE20AD"/>
    <w:rsid w:val="00DE217F"/>
    <w:rsid w:val="00DE26B3"/>
    <w:rsid w:val="00DE2E23"/>
    <w:rsid w:val="00DE3288"/>
    <w:rsid w:val="00DE3CCB"/>
    <w:rsid w:val="00DE41A4"/>
    <w:rsid w:val="00DE60FF"/>
    <w:rsid w:val="00DE664E"/>
    <w:rsid w:val="00DE7A68"/>
    <w:rsid w:val="00DF041C"/>
    <w:rsid w:val="00DF0C65"/>
    <w:rsid w:val="00DF1347"/>
    <w:rsid w:val="00DF13AE"/>
    <w:rsid w:val="00DF1CA8"/>
    <w:rsid w:val="00DF1EF5"/>
    <w:rsid w:val="00DF20BB"/>
    <w:rsid w:val="00DF240F"/>
    <w:rsid w:val="00DF3666"/>
    <w:rsid w:val="00DF3B1C"/>
    <w:rsid w:val="00DF4461"/>
    <w:rsid w:val="00DF4737"/>
    <w:rsid w:val="00DF4E19"/>
    <w:rsid w:val="00DF4F7E"/>
    <w:rsid w:val="00DF638F"/>
    <w:rsid w:val="00E001EC"/>
    <w:rsid w:val="00E01FFB"/>
    <w:rsid w:val="00E02DA8"/>
    <w:rsid w:val="00E03834"/>
    <w:rsid w:val="00E05423"/>
    <w:rsid w:val="00E05B58"/>
    <w:rsid w:val="00E065A0"/>
    <w:rsid w:val="00E06DF3"/>
    <w:rsid w:val="00E1029B"/>
    <w:rsid w:val="00E1044D"/>
    <w:rsid w:val="00E10B0D"/>
    <w:rsid w:val="00E10BD2"/>
    <w:rsid w:val="00E10BDA"/>
    <w:rsid w:val="00E10F56"/>
    <w:rsid w:val="00E1134E"/>
    <w:rsid w:val="00E12036"/>
    <w:rsid w:val="00E1206F"/>
    <w:rsid w:val="00E123FC"/>
    <w:rsid w:val="00E12CB9"/>
    <w:rsid w:val="00E13564"/>
    <w:rsid w:val="00E138C5"/>
    <w:rsid w:val="00E13A1E"/>
    <w:rsid w:val="00E13D1F"/>
    <w:rsid w:val="00E142F2"/>
    <w:rsid w:val="00E144C6"/>
    <w:rsid w:val="00E14789"/>
    <w:rsid w:val="00E15559"/>
    <w:rsid w:val="00E15960"/>
    <w:rsid w:val="00E1626F"/>
    <w:rsid w:val="00E1631D"/>
    <w:rsid w:val="00E16D51"/>
    <w:rsid w:val="00E16E87"/>
    <w:rsid w:val="00E16F79"/>
    <w:rsid w:val="00E1727D"/>
    <w:rsid w:val="00E17CF9"/>
    <w:rsid w:val="00E20C27"/>
    <w:rsid w:val="00E21BD9"/>
    <w:rsid w:val="00E22B12"/>
    <w:rsid w:val="00E22D2B"/>
    <w:rsid w:val="00E23486"/>
    <w:rsid w:val="00E23F29"/>
    <w:rsid w:val="00E243C0"/>
    <w:rsid w:val="00E24659"/>
    <w:rsid w:val="00E2488D"/>
    <w:rsid w:val="00E24BAF"/>
    <w:rsid w:val="00E24D04"/>
    <w:rsid w:val="00E25189"/>
    <w:rsid w:val="00E252B3"/>
    <w:rsid w:val="00E25FC3"/>
    <w:rsid w:val="00E26173"/>
    <w:rsid w:val="00E269E0"/>
    <w:rsid w:val="00E26CB3"/>
    <w:rsid w:val="00E26FB8"/>
    <w:rsid w:val="00E27770"/>
    <w:rsid w:val="00E278BE"/>
    <w:rsid w:val="00E30745"/>
    <w:rsid w:val="00E30818"/>
    <w:rsid w:val="00E30C8E"/>
    <w:rsid w:val="00E31FED"/>
    <w:rsid w:val="00E32020"/>
    <w:rsid w:val="00E32382"/>
    <w:rsid w:val="00E333F6"/>
    <w:rsid w:val="00E334DA"/>
    <w:rsid w:val="00E334E2"/>
    <w:rsid w:val="00E33867"/>
    <w:rsid w:val="00E33BC3"/>
    <w:rsid w:val="00E33CA2"/>
    <w:rsid w:val="00E344C5"/>
    <w:rsid w:val="00E34BF4"/>
    <w:rsid w:val="00E35871"/>
    <w:rsid w:val="00E35C63"/>
    <w:rsid w:val="00E35E3B"/>
    <w:rsid w:val="00E362CC"/>
    <w:rsid w:val="00E3638B"/>
    <w:rsid w:val="00E367D2"/>
    <w:rsid w:val="00E36A27"/>
    <w:rsid w:val="00E36A96"/>
    <w:rsid w:val="00E37190"/>
    <w:rsid w:val="00E374F9"/>
    <w:rsid w:val="00E37AB1"/>
    <w:rsid w:val="00E4036F"/>
    <w:rsid w:val="00E406F4"/>
    <w:rsid w:val="00E408DD"/>
    <w:rsid w:val="00E40BA9"/>
    <w:rsid w:val="00E40EED"/>
    <w:rsid w:val="00E41BDB"/>
    <w:rsid w:val="00E41C2E"/>
    <w:rsid w:val="00E426C4"/>
    <w:rsid w:val="00E429F9"/>
    <w:rsid w:val="00E4336C"/>
    <w:rsid w:val="00E435BF"/>
    <w:rsid w:val="00E4388C"/>
    <w:rsid w:val="00E43B8F"/>
    <w:rsid w:val="00E43CD6"/>
    <w:rsid w:val="00E43D7B"/>
    <w:rsid w:val="00E44309"/>
    <w:rsid w:val="00E44590"/>
    <w:rsid w:val="00E44759"/>
    <w:rsid w:val="00E448EB"/>
    <w:rsid w:val="00E4491D"/>
    <w:rsid w:val="00E449E9"/>
    <w:rsid w:val="00E451E2"/>
    <w:rsid w:val="00E462BB"/>
    <w:rsid w:val="00E46F47"/>
    <w:rsid w:val="00E47AC0"/>
    <w:rsid w:val="00E50B76"/>
    <w:rsid w:val="00E51326"/>
    <w:rsid w:val="00E51E78"/>
    <w:rsid w:val="00E51F75"/>
    <w:rsid w:val="00E532AA"/>
    <w:rsid w:val="00E53C29"/>
    <w:rsid w:val="00E543E1"/>
    <w:rsid w:val="00E54D73"/>
    <w:rsid w:val="00E54D9C"/>
    <w:rsid w:val="00E5649E"/>
    <w:rsid w:val="00E56978"/>
    <w:rsid w:val="00E56CE8"/>
    <w:rsid w:val="00E602F8"/>
    <w:rsid w:val="00E606B9"/>
    <w:rsid w:val="00E608F9"/>
    <w:rsid w:val="00E61D30"/>
    <w:rsid w:val="00E61EBA"/>
    <w:rsid w:val="00E6336D"/>
    <w:rsid w:val="00E636AE"/>
    <w:rsid w:val="00E638F9"/>
    <w:rsid w:val="00E646C3"/>
    <w:rsid w:val="00E6484B"/>
    <w:rsid w:val="00E64A90"/>
    <w:rsid w:val="00E656F1"/>
    <w:rsid w:val="00E66735"/>
    <w:rsid w:val="00E6685E"/>
    <w:rsid w:val="00E66B05"/>
    <w:rsid w:val="00E66BC9"/>
    <w:rsid w:val="00E66C7D"/>
    <w:rsid w:val="00E672D9"/>
    <w:rsid w:val="00E67E0A"/>
    <w:rsid w:val="00E70143"/>
    <w:rsid w:val="00E70861"/>
    <w:rsid w:val="00E70BE0"/>
    <w:rsid w:val="00E70C16"/>
    <w:rsid w:val="00E70F45"/>
    <w:rsid w:val="00E718AA"/>
    <w:rsid w:val="00E721E3"/>
    <w:rsid w:val="00E72536"/>
    <w:rsid w:val="00E72866"/>
    <w:rsid w:val="00E736E1"/>
    <w:rsid w:val="00E73B47"/>
    <w:rsid w:val="00E73ED2"/>
    <w:rsid w:val="00E742C6"/>
    <w:rsid w:val="00E74643"/>
    <w:rsid w:val="00E74E65"/>
    <w:rsid w:val="00E74F09"/>
    <w:rsid w:val="00E7531E"/>
    <w:rsid w:val="00E756A8"/>
    <w:rsid w:val="00E75B5E"/>
    <w:rsid w:val="00E75DE5"/>
    <w:rsid w:val="00E763E6"/>
    <w:rsid w:val="00E7682E"/>
    <w:rsid w:val="00E76830"/>
    <w:rsid w:val="00E76BE1"/>
    <w:rsid w:val="00E7707D"/>
    <w:rsid w:val="00E7746F"/>
    <w:rsid w:val="00E77CB0"/>
    <w:rsid w:val="00E77E50"/>
    <w:rsid w:val="00E8040F"/>
    <w:rsid w:val="00E807DB"/>
    <w:rsid w:val="00E808B5"/>
    <w:rsid w:val="00E80B31"/>
    <w:rsid w:val="00E81B9D"/>
    <w:rsid w:val="00E8251C"/>
    <w:rsid w:val="00E82C0B"/>
    <w:rsid w:val="00E83227"/>
    <w:rsid w:val="00E83B62"/>
    <w:rsid w:val="00E83D56"/>
    <w:rsid w:val="00E83F19"/>
    <w:rsid w:val="00E845C9"/>
    <w:rsid w:val="00E8470E"/>
    <w:rsid w:val="00E84C1E"/>
    <w:rsid w:val="00E85108"/>
    <w:rsid w:val="00E857A0"/>
    <w:rsid w:val="00E85A10"/>
    <w:rsid w:val="00E85CCF"/>
    <w:rsid w:val="00E85DC1"/>
    <w:rsid w:val="00E863DD"/>
    <w:rsid w:val="00E866B8"/>
    <w:rsid w:val="00E86F5F"/>
    <w:rsid w:val="00E87A65"/>
    <w:rsid w:val="00E87B8E"/>
    <w:rsid w:val="00E87EE7"/>
    <w:rsid w:val="00E903E0"/>
    <w:rsid w:val="00E909CB"/>
    <w:rsid w:val="00E90A7D"/>
    <w:rsid w:val="00E9116C"/>
    <w:rsid w:val="00E91324"/>
    <w:rsid w:val="00E914F8"/>
    <w:rsid w:val="00E91842"/>
    <w:rsid w:val="00E920AE"/>
    <w:rsid w:val="00E921D9"/>
    <w:rsid w:val="00E9268A"/>
    <w:rsid w:val="00E926B8"/>
    <w:rsid w:val="00E928BC"/>
    <w:rsid w:val="00E93E90"/>
    <w:rsid w:val="00E93F02"/>
    <w:rsid w:val="00E940D7"/>
    <w:rsid w:val="00E94114"/>
    <w:rsid w:val="00E94E32"/>
    <w:rsid w:val="00E94E53"/>
    <w:rsid w:val="00E9519E"/>
    <w:rsid w:val="00E957D3"/>
    <w:rsid w:val="00E95A40"/>
    <w:rsid w:val="00E95A98"/>
    <w:rsid w:val="00E969DA"/>
    <w:rsid w:val="00E96CDB"/>
    <w:rsid w:val="00EA12BF"/>
    <w:rsid w:val="00EA1575"/>
    <w:rsid w:val="00EA1697"/>
    <w:rsid w:val="00EA2398"/>
    <w:rsid w:val="00EA2461"/>
    <w:rsid w:val="00EA3217"/>
    <w:rsid w:val="00EA3263"/>
    <w:rsid w:val="00EA32ED"/>
    <w:rsid w:val="00EA33DE"/>
    <w:rsid w:val="00EA4256"/>
    <w:rsid w:val="00EA4B9E"/>
    <w:rsid w:val="00EA4D2B"/>
    <w:rsid w:val="00EA655A"/>
    <w:rsid w:val="00EA672C"/>
    <w:rsid w:val="00EA68CC"/>
    <w:rsid w:val="00EA77AA"/>
    <w:rsid w:val="00EA7929"/>
    <w:rsid w:val="00EA7C64"/>
    <w:rsid w:val="00EA7E83"/>
    <w:rsid w:val="00EB01FE"/>
    <w:rsid w:val="00EB0CBD"/>
    <w:rsid w:val="00EB13BF"/>
    <w:rsid w:val="00EB1EE0"/>
    <w:rsid w:val="00EB2E90"/>
    <w:rsid w:val="00EB3BA4"/>
    <w:rsid w:val="00EB4306"/>
    <w:rsid w:val="00EB4905"/>
    <w:rsid w:val="00EB4E25"/>
    <w:rsid w:val="00EB4FE6"/>
    <w:rsid w:val="00EB5367"/>
    <w:rsid w:val="00EB6E67"/>
    <w:rsid w:val="00EB736D"/>
    <w:rsid w:val="00EC04D1"/>
    <w:rsid w:val="00EC062C"/>
    <w:rsid w:val="00EC09E8"/>
    <w:rsid w:val="00EC0CF5"/>
    <w:rsid w:val="00EC111B"/>
    <w:rsid w:val="00EC119C"/>
    <w:rsid w:val="00EC1B11"/>
    <w:rsid w:val="00EC2DC8"/>
    <w:rsid w:val="00EC43FB"/>
    <w:rsid w:val="00EC4F08"/>
    <w:rsid w:val="00EC5C2F"/>
    <w:rsid w:val="00EC6BD4"/>
    <w:rsid w:val="00EC6F8A"/>
    <w:rsid w:val="00EC71CE"/>
    <w:rsid w:val="00EC758A"/>
    <w:rsid w:val="00EC770D"/>
    <w:rsid w:val="00EC7F86"/>
    <w:rsid w:val="00ED0FDF"/>
    <w:rsid w:val="00ED1514"/>
    <w:rsid w:val="00ED1C47"/>
    <w:rsid w:val="00ED1DCA"/>
    <w:rsid w:val="00ED1E9D"/>
    <w:rsid w:val="00ED245D"/>
    <w:rsid w:val="00ED2719"/>
    <w:rsid w:val="00ED2E38"/>
    <w:rsid w:val="00ED4276"/>
    <w:rsid w:val="00ED45C3"/>
    <w:rsid w:val="00ED4E4B"/>
    <w:rsid w:val="00ED54CB"/>
    <w:rsid w:val="00ED5EBE"/>
    <w:rsid w:val="00ED64E8"/>
    <w:rsid w:val="00ED6CCB"/>
    <w:rsid w:val="00ED700A"/>
    <w:rsid w:val="00ED7861"/>
    <w:rsid w:val="00EE1143"/>
    <w:rsid w:val="00EE19EB"/>
    <w:rsid w:val="00EE1A8E"/>
    <w:rsid w:val="00EE25B8"/>
    <w:rsid w:val="00EE26A8"/>
    <w:rsid w:val="00EE276C"/>
    <w:rsid w:val="00EE2AD2"/>
    <w:rsid w:val="00EE321B"/>
    <w:rsid w:val="00EE3335"/>
    <w:rsid w:val="00EE3EEE"/>
    <w:rsid w:val="00EE3FA0"/>
    <w:rsid w:val="00EE4621"/>
    <w:rsid w:val="00EE50E8"/>
    <w:rsid w:val="00EE5208"/>
    <w:rsid w:val="00EE5429"/>
    <w:rsid w:val="00EE559B"/>
    <w:rsid w:val="00EE6F07"/>
    <w:rsid w:val="00EE72BD"/>
    <w:rsid w:val="00EF01C9"/>
    <w:rsid w:val="00EF0591"/>
    <w:rsid w:val="00EF0F2E"/>
    <w:rsid w:val="00EF115E"/>
    <w:rsid w:val="00EF139E"/>
    <w:rsid w:val="00EF149F"/>
    <w:rsid w:val="00EF19CA"/>
    <w:rsid w:val="00EF1D75"/>
    <w:rsid w:val="00EF1E58"/>
    <w:rsid w:val="00EF282B"/>
    <w:rsid w:val="00EF2A64"/>
    <w:rsid w:val="00EF344B"/>
    <w:rsid w:val="00EF36AF"/>
    <w:rsid w:val="00EF3766"/>
    <w:rsid w:val="00EF3AE5"/>
    <w:rsid w:val="00EF3B6B"/>
    <w:rsid w:val="00EF3F27"/>
    <w:rsid w:val="00EF41D1"/>
    <w:rsid w:val="00EF4ADB"/>
    <w:rsid w:val="00EF4EA7"/>
    <w:rsid w:val="00EF56AE"/>
    <w:rsid w:val="00EF5A85"/>
    <w:rsid w:val="00EF5EB8"/>
    <w:rsid w:val="00EF61BF"/>
    <w:rsid w:val="00EF65C2"/>
    <w:rsid w:val="00EF6781"/>
    <w:rsid w:val="00EF782D"/>
    <w:rsid w:val="00EF79D0"/>
    <w:rsid w:val="00EF7FE5"/>
    <w:rsid w:val="00F00344"/>
    <w:rsid w:val="00F00776"/>
    <w:rsid w:val="00F015B5"/>
    <w:rsid w:val="00F01C37"/>
    <w:rsid w:val="00F0225B"/>
    <w:rsid w:val="00F033FB"/>
    <w:rsid w:val="00F03A52"/>
    <w:rsid w:val="00F03E2D"/>
    <w:rsid w:val="00F03E60"/>
    <w:rsid w:val="00F041AE"/>
    <w:rsid w:val="00F04332"/>
    <w:rsid w:val="00F044D8"/>
    <w:rsid w:val="00F04637"/>
    <w:rsid w:val="00F048BF"/>
    <w:rsid w:val="00F04B0D"/>
    <w:rsid w:val="00F054F3"/>
    <w:rsid w:val="00F05773"/>
    <w:rsid w:val="00F06D59"/>
    <w:rsid w:val="00F06F50"/>
    <w:rsid w:val="00F07279"/>
    <w:rsid w:val="00F07B06"/>
    <w:rsid w:val="00F10349"/>
    <w:rsid w:val="00F10643"/>
    <w:rsid w:val="00F10C4C"/>
    <w:rsid w:val="00F10F37"/>
    <w:rsid w:val="00F11EF8"/>
    <w:rsid w:val="00F126F5"/>
    <w:rsid w:val="00F12C31"/>
    <w:rsid w:val="00F12D91"/>
    <w:rsid w:val="00F1337D"/>
    <w:rsid w:val="00F13CB5"/>
    <w:rsid w:val="00F14238"/>
    <w:rsid w:val="00F14390"/>
    <w:rsid w:val="00F14526"/>
    <w:rsid w:val="00F1564F"/>
    <w:rsid w:val="00F160CF"/>
    <w:rsid w:val="00F16100"/>
    <w:rsid w:val="00F166C0"/>
    <w:rsid w:val="00F169E2"/>
    <w:rsid w:val="00F16B4B"/>
    <w:rsid w:val="00F1783D"/>
    <w:rsid w:val="00F20124"/>
    <w:rsid w:val="00F2090D"/>
    <w:rsid w:val="00F209B4"/>
    <w:rsid w:val="00F20F15"/>
    <w:rsid w:val="00F2141E"/>
    <w:rsid w:val="00F214D6"/>
    <w:rsid w:val="00F21C9C"/>
    <w:rsid w:val="00F221F4"/>
    <w:rsid w:val="00F2264E"/>
    <w:rsid w:val="00F226CF"/>
    <w:rsid w:val="00F228A7"/>
    <w:rsid w:val="00F23E9A"/>
    <w:rsid w:val="00F243E8"/>
    <w:rsid w:val="00F24A87"/>
    <w:rsid w:val="00F24E42"/>
    <w:rsid w:val="00F251DC"/>
    <w:rsid w:val="00F25B42"/>
    <w:rsid w:val="00F25CD5"/>
    <w:rsid w:val="00F261E1"/>
    <w:rsid w:val="00F264C2"/>
    <w:rsid w:val="00F27CFD"/>
    <w:rsid w:val="00F27FC4"/>
    <w:rsid w:val="00F303ED"/>
    <w:rsid w:val="00F3085C"/>
    <w:rsid w:val="00F30A45"/>
    <w:rsid w:val="00F30B4E"/>
    <w:rsid w:val="00F312BA"/>
    <w:rsid w:val="00F31640"/>
    <w:rsid w:val="00F31A85"/>
    <w:rsid w:val="00F31C3A"/>
    <w:rsid w:val="00F3295F"/>
    <w:rsid w:val="00F32A95"/>
    <w:rsid w:val="00F3381C"/>
    <w:rsid w:val="00F33A66"/>
    <w:rsid w:val="00F3480E"/>
    <w:rsid w:val="00F34C6D"/>
    <w:rsid w:val="00F34CBE"/>
    <w:rsid w:val="00F3585E"/>
    <w:rsid w:val="00F358E3"/>
    <w:rsid w:val="00F36128"/>
    <w:rsid w:val="00F36A67"/>
    <w:rsid w:val="00F37276"/>
    <w:rsid w:val="00F4009E"/>
    <w:rsid w:val="00F40200"/>
    <w:rsid w:val="00F40539"/>
    <w:rsid w:val="00F40764"/>
    <w:rsid w:val="00F4089A"/>
    <w:rsid w:val="00F40C37"/>
    <w:rsid w:val="00F40D07"/>
    <w:rsid w:val="00F40D4B"/>
    <w:rsid w:val="00F40E19"/>
    <w:rsid w:val="00F41077"/>
    <w:rsid w:val="00F41092"/>
    <w:rsid w:val="00F4171A"/>
    <w:rsid w:val="00F420C9"/>
    <w:rsid w:val="00F42A02"/>
    <w:rsid w:val="00F42D34"/>
    <w:rsid w:val="00F432E5"/>
    <w:rsid w:val="00F437AA"/>
    <w:rsid w:val="00F43963"/>
    <w:rsid w:val="00F439F3"/>
    <w:rsid w:val="00F44062"/>
    <w:rsid w:val="00F449CE"/>
    <w:rsid w:val="00F44C2E"/>
    <w:rsid w:val="00F463F2"/>
    <w:rsid w:val="00F46AEF"/>
    <w:rsid w:val="00F46F31"/>
    <w:rsid w:val="00F471CC"/>
    <w:rsid w:val="00F472D0"/>
    <w:rsid w:val="00F47618"/>
    <w:rsid w:val="00F50139"/>
    <w:rsid w:val="00F50333"/>
    <w:rsid w:val="00F50421"/>
    <w:rsid w:val="00F50AFC"/>
    <w:rsid w:val="00F526E8"/>
    <w:rsid w:val="00F53D12"/>
    <w:rsid w:val="00F53D95"/>
    <w:rsid w:val="00F53DA8"/>
    <w:rsid w:val="00F542EF"/>
    <w:rsid w:val="00F54CA3"/>
    <w:rsid w:val="00F54CC5"/>
    <w:rsid w:val="00F5582A"/>
    <w:rsid w:val="00F56072"/>
    <w:rsid w:val="00F56CB3"/>
    <w:rsid w:val="00F606AE"/>
    <w:rsid w:val="00F60A3E"/>
    <w:rsid w:val="00F60CF9"/>
    <w:rsid w:val="00F614D8"/>
    <w:rsid w:val="00F61737"/>
    <w:rsid w:val="00F61AC6"/>
    <w:rsid w:val="00F6273D"/>
    <w:rsid w:val="00F62984"/>
    <w:rsid w:val="00F62C35"/>
    <w:rsid w:val="00F63834"/>
    <w:rsid w:val="00F63A4F"/>
    <w:rsid w:val="00F64110"/>
    <w:rsid w:val="00F64A5C"/>
    <w:rsid w:val="00F64F06"/>
    <w:rsid w:val="00F6536B"/>
    <w:rsid w:val="00F6573B"/>
    <w:rsid w:val="00F65A22"/>
    <w:rsid w:val="00F65DAC"/>
    <w:rsid w:val="00F664CD"/>
    <w:rsid w:val="00F665BE"/>
    <w:rsid w:val="00F679E1"/>
    <w:rsid w:val="00F67D1B"/>
    <w:rsid w:val="00F70CF1"/>
    <w:rsid w:val="00F70FDD"/>
    <w:rsid w:val="00F715A5"/>
    <w:rsid w:val="00F715D7"/>
    <w:rsid w:val="00F717A8"/>
    <w:rsid w:val="00F71C8C"/>
    <w:rsid w:val="00F72188"/>
    <w:rsid w:val="00F7245B"/>
    <w:rsid w:val="00F72E8A"/>
    <w:rsid w:val="00F73870"/>
    <w:rsid w:val="00F73ACB"/>
    <w:rsid w:val="00F73D27"/>
    <w:rsid w:val="00F74297"/>
    <w:rsid w:val="00F747CC"/>
    <w:rsid w:val="00F748A2"/>
    <w:rsid w:val="00F750C3"/>
    <w:rsid w:val="00F75168"/>
    <w:rsid w:val="00F7573D"/>
    <w:rsid w:val="00F75DC7"/>
    <w:rsid w:val="00F75E25"/>
    <w:rsid w:val="00F76B32"/>
    <w:rsid w:val="00F77209"/>
    <w:rsid w:val="00F7735C"/>
    <w:rsid w:val="00F7738E"/>
    <w:rsid w:val="00F7744E"/>
    <w:rsid w:val="00F81404"/>
    <w:rsid w:val="00F814AE"/>
    <w:rsid w:val="00F82D9C"/>
    <w:rsid w:val="00F82F2E"/>
    <w:rsid w:val="00F833AB"/>
    <w:rsid w:val="00F8361C"/>
    <w:rsid w:val="00F85475"/>
    <w:rsid w:val="00F86552"/>
    <w:rsid w:val="00F86939"/>
    <w:rsid w:val="00F90155"/>
    <w:rsid w:val="00F90E8A"/>
    <w:rsid w:val="00F90F6B"/>
    <w:rsid w:val="00F912C2"/>
    <w:rsid w:val="00F92011"/>
    <w:rsid w:val="00F92284"/>
    <w:rsid w:val="00F925CD"/>
    <w:rsid w:val="00F9270B"/>
    <w:rsid w:val="00F92F44"/>
    <w:rsid w:val="00F93D0C"/>
    <w:rsid w:val="00F93E58"/>
    <w:rsid w:val="00F94710"/>
    <w:rsid w:val="00F94B35"/>
    <w:rsid w:val="00F96C6B"/>
    <w:rsid w:val="00F9741F"/>
    <w:rsid w:val="00F97A1F"/>
    <w:rsid w:val="00F97C83"/>
    <w:rsid w:val="00FA1280"/>
    <w:rsid w:val="00FA1880"/>
    <w:rsid w:val="00FA197C"/>
    <w:rsid w:val="00FA1993"/>
    <w:rsid w:val="00FA1A60"/>
    <w:rsid w:val="00FA2F60"/>
    <w:rsid w:val="00FA33B2"/>
    <w:rsid w:val="00FA36D7"/>
    <w:rsid w:val="00FA39CF"/>
    <w:rsid w:val="00FA3A70"/>
    <w:rsid w:val="00FA3D85"/>
    <w:rsid w:val="00FA3E9C"/>
    <w:rsid w:val="00FA45DB"/>
    <w:rsid w:val="00FA4829"/>
    <w:rsid w:val="00FA4F07"/>
    <w:rsid w:val="00FA5054"/>
    <w:rsid w:val="00FA517B"/>
    <w:rsid w:val="00FA62C3"/>
    <w:rsid w:val="00FA6578"/>
    <w:rsid w:val="00FA65B8"/>
    <w:rsid w:val="00FA6B07"/>
    <w:rsid w:val="00FA6E19"/>
    <w:rsid w:val="00FA7DEC"/>
    <w:rsid w:val="00FB01BB"/>
    <w:rsid w:val="00FB0D66"/>
    <w:rsid w:val="00FB29A3"/>
    <w:rsid w:val="00FB328F"/>
    <w:rsid w:val="00FB387C"/>
    <w:rsid w:val="00FB3AF5"/>
    <w:rsid w:val="00FB4096"/>
    <w:rsid w:val="00FB41DC"/>
    <w:rsid w:val="00FB42E3"/>
    <w:rsid w:val="00FB45EA"/>
    <w:rsid w:val="00FB4743"/>
    <w:rsid w:val="00FB488C"/>
    <w:rsid w:val="00FB5072"/>
    <w:rsid w:val="00FB5346"/>
    <w:rsid w:val="00FB54CE"/>
    <w:rsid w:val="00FB711C"/>
    <w:rsid w:val="00FB71AC"/>
    <w:rsid w:val="00FB73BF"/>
    <w:rsid w:val="00FB73EE"/>
    <w:rsid w:val="00FB7538"/>
    <w:rsid w:val="00FB7842"/>
    <w:rsid w:val="00FB7E39"/>
    <w:rsid w:val="00FC00C5"/>
    <w:rsid w:val="00FC020F"/>
    <w:rsid w:val="00FC0E64"/>
    <w:rsid w:val="00FC12A2"/>
    <w:rsid w:val="00FC1500"/>
    <w:rsid w:val="00FC1A3A"/>
    <w:rsid w:val="00FC1F5C"/>
    <w:rsid w:val="00FC21A8"/>
    <w:rsid w:val="00FC21EF"/>
    <w:rsid w:val="00FC30AC"/>
    <w:rsid w:val="00FC3807"/>
    <w:rsid w:val="00FC3919"/>
    <w:rsid w:val="00FC39DF"/>
    <w:rsid w:val="00FC3B71"/>
    <w:rsid w:val="00FC3D39"/>
    <w:rsid w:val="00FC42BE"/>
    <w:rsid w:val="00FC4417"/>
    <w:rsid w:val="00FC44D0"/>
    <w:rsid w:val="00FC4898"/>
    <w:rsid w:val="00FC49DC"/>
    <w:rsid w:val="00FC4F4E"/>
    <w:rsid w:val="00FC5E67"/>
    <w:rsid w:val="00FC61AC"/>
    <w:rsid w:val="00FC62E4"/>
    <w:rsid w:val="00FC6A2F"/>
    <w:rsid w:val="00FC6DEC"/>
    <w:rsid w:val="00FC73B6"/>
    <w:rsid w:val="00FC7B90"/>
    <w:rsid w:val="00FC7E56"/>
    <w:rsid w:val="00FC7FF6"/>
    <w:rsid w:val="00FD0291"/>
    <w:rsid w:val="00FD0CE2"/>
    <w:rsid w:val="00FD10CB"/>
    <w:rsid w:val="00FD12F0"/>
    <w:rsid w:val="00FD13A8"/>
    <w:rsid w:val="00FD145D"/>
    <w:rsid w:val="00FD14F9"/>
    <w:rsid w:val="00FD178B"/>
    <w:rsid w:val="00FD1EEB"/>
    <w:rsid w:val="00FD2104"/>
    <w:rsid w:val="00FD2FB3"/>
    <w:rsid w:val="00FD37B4"/>
    <w:rsid w:val="00FD3A25"/>
    <w:rsid w:val="00FD3A8E"/>
    <w:rsid w:val="00FD4E8E"/>
    <w:rsid w:val="00FD566C"/>
    <w:rsid w:val="00FD70A7"/>
    <w:rsid w:val="00FD7225"/>
    <w:rsid w:val="00FD72EC"/>
    <w:rsid w:val="00FD75D9"/>
    <w:rsid w:val="00FD7D62"/>
    <w:rsid w:val="00FE02C4"/>
    <w:rsid w:val="00FE032F"/>
    <w:rsid w:val="00FE0478"/>
    <w:rsid w:val="00FE051E"/>
    <w:rsid w:val="00FE052B"/>
    <w:rsid w:val="00FE0678"/>
    <w:rsid w:val="00FE0998"/>
    <w:rsid w:val="00FE0B48"/>
    <w:rsid w:val="00FE128A"/>
    <w:rsid w:val="00FE13C6"/>
    <w:rsid w:val="00FE2461"/>
    <w:rsid w:val="00FE2D28"/>
    <w:rsid w:val="00FE514B"/>
    <w:rsid w:val="00FE5535"/>
    <w:rsid w:val="00FE659A"/>
    <w:rsid w:val="00FE6F0A"/>
    <w:rsid w:val="00FE7384"/>
    <w:rsid w:val="00FE7DEF"/>
    <w:rsid w:val="00FE7FFC"/>
    <w:rsid w:val="00FF00E4"/>
    <w:rsid w:val="00FF0C82"/>
    <w:rsid w:val="00FF1822"/>
    <w:rsid w:val="00FF1AA2"/>
    <w:rsid w:val="00FF266B"/>
    <w:rsid w:val="00FF2BF4"/>
    <w:rsid w:val="00FF30E6"/>
    <w:rsid w:val="00FF353F"/>
    <w:rsid w:val="00FF3CAA"/>
    <w:rsid w:val="00FF45A6"/>
    <w:rsid w:val="00FF5312"/>
    <w:rsid w:val="00FF587B"/>
    <w:rsid w:val="00FF6C59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position-horizontal:center;mso-position-horizontal-relative:left-margin-area;mso-position-vertical:top;mso-position-vertical-relative:page;mso-height-percent:900;mso-height-relative:top-margin-area" fillcolor="#0181c9" stroke="f" strokecolor="none [1608]">
      <v:fill color="#0181c9"/>
      <v:stroke color="none [1608]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E5"/>
  </w:style>
  <w:style w:type="paragraph" w:styleId="Nagwek1">
    <w:name w:val="heading 1"/>
    <w:basedOn w:val="Normalny"/>
    <w:next w:val="Normalny"/>
    <w:link w:val="Nagwek1Znak"/>
    <w:uiPriority w:val="9"/>
    <w:qFormat/>
    <w:rsid w:val="00554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2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71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ACA"/>
  </w:style>
  <w:style w:type="paragraph" w:styleId="Stopka">
    <w:name w:val="footer"/>
    <w:basedOn w:val="Normalny"/>
    <w:link w:val="StopkaZnak"/>
    <w:uiPriority w:val="99"/>
    <w:unhideWhenUsed/>
    <w:rsid w:val="001F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ACA"/>
  </w:style>
  <w:style w:type="character" w:customStyle="1" w:styleId="Nagwek1Znak">
    <w:name w:val="Nagłówek 1 Znak"/>
    <w:basedOn w:val="Domylnaczcionkaakapitu"/>
    <w:link w:val="Nagwek1"/>
    <w:uiPriority w:val="9"/>
    <w:rsid w:val="00554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B42A4"/>
    <w:pPr>
      <w:ind w:left="720"/>
      <w:contextualSpacing/>
    </w:pPr>
  </w:style>
  <w:style w:type="character" w:styleId="Hipercze">
    <w:name w:val="Hyperlink"/>
    <w:uiPriority w:val="99"/>
    <w:rsid w:val="006D6122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2107B"/>
    <w:pPr>
      <w:spacing w:after="0" w:line="360" w:lineRule="auto"/>
    </w:pPr>
    <w:rPr>
      <w:rFonts w:ascii="Calibri" w:eastAsia="Times New Roman" w:hAnsi="Calibri" w:cs="Calibri"/>
      <w:bCs/>
      <w:sz w:val="24"/>
      <w:lang w:eastAsia="pl-PL"/>
    </w:rPr>
  </w:style>
  <w:style w:type="paragraph" w:customStyle="1" w:styleId="Nowastrategia-poziom1">
    <w:name w:val="Nowa strategia - poziom 1"/>
    <w:basedOn w:val="Normalny"/>
    <w:link w:val="Nowastrategia-poziom1Znak"/>
    <w:qFormat/>
    <w:rsid w:val="00CF5B08"/>
    <w:pPr>
      <w:spacing w:after="0" w:line="360" w:lineRule="auto"/>
    </w:pPr>
    <w:rPr>
      <w:b/>
      <w:sz w:val="28"/>
    </w:rPr>
  </w:style>
  <w:style w:type="paragraph" w:customStyle="1" w:styleId="Nowastrategia-poziom2">
    <w:name w:val="Nowa strategia - poziom 2"/>
    <w:basedOn w:val="Normalny"/>
    <w:link w:val="Nowastrategia-poziom2Znak"/>
    <w:qFormat/>
    <w:rsid w:val="00CF5B08"/>
    <w:pPr>
      <w:spacing w:after="0" w:line="360" w:lineRule="auto"/>
    </w:pPr>
    <w:rPr>
      <w:b/>
      <w:sz w:val="26"/>
      <w:szCs w:val="26"/>
    </w:rPr>
  </w:style>
  <w:style w:type="character" w:customStyle="1" w:styleId="Nowastrategia-poziom1Znak">
    <w:name w:val="Nowa strategia - poziom 1 Znak"/>
    <w:basedOn w:val="Domylnaczcionkaakapitu"/>
    <w:link w:val="Nowastrategia-poziom1"/>
    <w:rsid w:val="00CF5B08"/>
    <w:rPr>
      <w:b/>
      <w:sz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020"/>
    <w:pPr>
      <w:outlineLvl w:val="9"/>
    </w:pPr>
  </w:style>
  <w:style w:type="character" w:customStyle="1" w:styleId="Nowastrategia-poziom2Znak">
    <w:name w:val="Nowa strategia - poziom 2 Znak"/>
    <w:basedOn w:val="Domylnaczcionkaakapitu"/>
    <w:link w:val="Nowastrategia-poziom2"/>
    <w:rsid w:val="00CF5B08"/>
    <w:rPr>
      <w:b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252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71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05110C"/>
    <w:pPr>
      <w:tabs>
        <w:tab w:val="right" w:leader="dot" w:pos="9061"/>
      </w:tabs>
      <w:spacing w:before="60" w:after="0" w:line="360" w:lineRule="auto"/>
    </w:pPr>
    <w:rPr>
      <w:rFonts w:ascii="Calibri" w:hAnsi="Calibri"/>
      <w:b/>
      <w:sz w:val="24"/>
    </w:rPr>
  </w:style>
  <w:style w:type="paragraph" w:customStyle="1" w:styleId="Nowastrategia-poziom3">
    <w:name w:val="Nowa strategia - poziom 3"/>
    <w:basedOn w:val="Normalny"/>
    <w:link w:val="Nowastrategia-poziom3Znak"/>
    <w:qFormat/>
    <w:rsid w:val="0012107B"/>
    <w:pPr>
      <w:spacing w:after="0" w:line="360" w:lineRule="auto"/>
    </w:pPr>
    <w:rPr>
      <w:b/>
      <w:sz w:val="26"/>
      <w:szCs w:val="26"/>
    </w:rPr>
  </w:style>
  <w:style w:type="character" w:customStyle="1" w:styleId="Nowastrategia-poziom3Znak">
    <w:name w:val="Nowa strategia - poziom 3 Znak"/>
    <w:basedOn w:val="Domylnaczcionkaakapitu"/>
    <w:link w:val="Nowastrategia-poziom3"/>
    <w:rsid w:val="0012107B"/>
    <w:rPr>
      <w:b/>
      <w:sz w:val="26"/>
      <w:szCs w:val="26"/>
    </w:rPr>
  </w:style>
  <w:style w:type="paragraph" w:styleId="Spistreci3">
    <w:name w:val="toc 3"/>
    <w:basedOn w:val="Normalny"/>
    <w:next w:val="Normalny"/>
    <w:autoRedefine/>
    <w:uiPriority w:val="39"/>
    <w:unhideWhenUsed/>
    <w:rsid w:val="0005110C"/>
    <w:pPr>
      <w:spacing w:before="60" w:after="0" w:line="360" w:lineRule="auto"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6527B4"/>
    <w:rPr>
      <w:b/>
      <w:bCs/>
    </w:rPr>
  </w:style>
  <w:style w:type="paragraph" w:styleId="NormalnyWeb">
    <w:name w:val="Normal (Web)"/>
    <w:basedOn w:val="Normalny"/>
    <w:link w:val="NormalnyWebZnak"/>
    <w:uiPriority w:val="99"/>
    <w:unhideWhenUsed/>
    <w:rsid w:val="0094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40BDE"/>
  </w:style>
  <w:style w:type="table" w:styleId="Tabela-Siatka">
    <w:name w:val="Table Grid"/>
    <w:basedOn w:val="Standardowy"/>
    <w:rsid w:val="00C4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aliases w:val=" Znak3,Znak3"/>
    <w:basedOn w:val="Normalny"/>
    <w:link w:val="Tekstpodstawowy3Znak"/>
    <w:rsid w:val="00EB2E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 Znak3 Znak,Znak3 Znak"/>
    <w:basedOn w:val="Domylnaczcionkaakapitu"/>
    <w:link w:val="Tekstpodstawowy3"/>
    <w:rsid w:val="00EB2E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inline">
    <w:name w:val="inline"/>
    <w:basedOn w:val="Domylnaczcionkaakapitu"/>
    <w:rsid w:val="006C7C17"/>
  </w:style>
  <w:style w:type="character" w:customStyle="1" w:styleId="phone">
    <w:name w:val="phone"/>
    <w:basedOn w:val="Domylnaczcionkaakapitu"/>
    <w:rsid w:val="00E80B31"/>
  </w:style>
  <w:style w:type="character" w:customStyle="1" w:styleId="fax">
    <w:name w:val="fax"/>
    <w:basedOn w:val="Domylnaczcionkaakapitu"/>
    <w:rsid w:val="00E80B31"/>
  </w:style>
  <w:style w:type="character" w:customStyle="1" w:styleId="button">
    <w:name w:val="button"/>
    <w:basedOn w:val="Domylnaczcionkaakapitu"/>
    <w:rsid w:val="00E80B31"/>
  </w:style>
  <w:style w:type="character" w:customStyle="1" w:styleId="recommendbutton">
    <w:name w:val="recommendbutton"/>
    <w:basedOn w:val="Domylnaczcionkaakapitu"/>
    <w:rsid w:val="00E80B31"/>
  </w:style>
  <w:style w:type="character" w:customStyle="1" w:styleId="reportbutton">
    <w:name w:val="reportbutton"/>
    <w:basedOn w:val="Domylnaczcionkaakapitu"/>
    <w:rsid w:val="00E80B31"/>
  </w:style>
  <w:style w:type="character" w:customStyle="1" w:styleId="f14">
    <w:name w:val="f14"/>
    <w:basedOn w:val="Domylnaczcionkaakapitu"/>
    <w:rsid w:val="00B908A5"/>
  </w:style>
  <w:style w:type="character" w:styleId="Uwydatnienie">
    <w:name w:val="Emphasis"/>
    <w:basedOn w:val="Domylnaczcionkaakapitu"/>
    <w:uiPriority w:val="20"/>
    <w:qFormat/>
    <w:rsid w:val="00462AB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4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498"/>
    <w:rPr>
      <w:b/>
      <w:bCs/>
      <w:sz w:val="20"/>
      <w:szCs w:val="20"/>
    </w:rPr>
  </w:style>
  <w:style w:type="character" w:customStyle="1" w:styleId="akapitustep1">
    <w:name w:val="akapitustep1"/>
    <w:rsid w:val="000774FC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41409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41">
    <w:name w:val="c41"/>
    <w:rsid w:val="006C661B"/>
    <w:rPr>
      <w:rFonts w:ascii="MS Sans Serif" w:hAnsi="MS Sans Serif" w:cs="MS Sans Serif"/>
      <w:sz w:val="20"/>
      <w:szCs w:val="20"/>
    </w:rPr>
  </w:style>
  <w:style w:type="paragraph" w:styleId="Tekstpodstawowy">
    <w:name w:val="Body Text"/>
    <w:basedOn w:val="Normalny"/>
    <w:link w:val="TekstpodstawowyZnak"/>
    <w:rsid w:val="001545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4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number">
    <w:name w:val="tocnumber"/>
    <w:basedOn w:val="Domylnaczcionkaakapitu"/>
    <w:rsid w:val="00CF0F45"/>
  </w:style>
  <w:style w:type="character" w:customStyle="1" w:styleId="toctext">
    <w:name w:val="toctext"/>
    <w:basedOn w:val="Domylnaczcionkaakapitu"/>
    <w:rsid w:val="00CF0F45"/>
  </w:style>
  <w:style w:type="paragraph" w:styleId="Bezodstpw">
    <w:name w:val="No Spacing"/>
    <w:uiPriority w:val="1"/>
    <w:qFormat/>
    <w:rsid w:val="00CF0F4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190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0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E676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DF4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187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75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C21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PR-dziaanie">
    <w:name w:val="NPR-działanie"/>
    <w:basedOn w:val="Normalny"/>
    <w:rsid w:val="00FC21EF"/>
    <w:pPr>
      <w:keepNext/>
      <w:tabs>
        <w:tab w:val="left" w:pos="1069"/>
        <w:tab w:val="left" w:pos="1418"/>
      </w:tabs>
      <w:suppressAutoHyphens/>
      <w:spacing w:before="240" w:after="60" w:line="240" w:lineRule="auto"/>
      <w:ind w:left="1418" w:hanging="360"/>
      <w:jc w:val="both"/>
    </w:pPr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customStyle="1" w:styleId="StylStrategiapoziom2">
    <w:name w:val="Styl Strategia (poziom 2)"/>
    <w:basedOn w:val="Normalny"/>
    <w:rsid w:val="00CE14A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customStyle="1" w:styleId="Styl">
    <w:name w:val="Styl"/>
    <w:rsid w:val="00A30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092F9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Obszartekstu">
    <w:name w:val="Obszar tekstu"/>
    <w:basedOn w:val="Normalny"/>
    <w:rsid w:val="00410E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0C48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khome">
    <w:name w:val="dok_home"/>
    <w:basedOn w:val="Domylnaczcionkaakapitu"/>
    <w:rsid w:val="000E4298"/>
  </w:style>
  <w:style w:type="paragraph" w:styleId="Tekstpodstawowy2">
    <w:name w:val="Body Text 2"/>
    <w:basedOn w:val="Normalny"/>
    <w:link w:val="Tekstpodstawowy2Znak"/>
    <w:uiPriority w:val="99"/>
    <w:unhideWhenUsed/>
    <w:rsid w:val="00E921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21D9"/>
  </w:style>
  <w:style w:type="paragraph" w:customStyle="1" w:styleId="FR1">
    <w:name w:val="FR1"/>
    <w:rsid w:val="002B1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1331E"/>
    <w:rPr>
      <w:color w:val="800080" w:themeColor="followedHyperlink"/>
      <w:u w:val="single"/>
    </w:rPr>
  </w:style>
  <w:style w:type="character" w:customStyle="1" w:styleId="drukpodstawowy">
    <w:name w:val="drukpodstawowy"/>
    <w:basedOn w:val="Domylnaczcionkaakapitu"/>
    <w:rsid w:val="00910B69"/>
  </w:style>
  <w:style w:type="character" w:customStyle="1" w:styleId="st">
    <w:name w:val="st"/>
    <w:basedOn w:val="Domylnaczcionkaakapitu"/>
    <w:rsid w:val="008F7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8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8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9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8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8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61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8" Type="http://schemas.openxmlformats.org/officeDocument/2006/relationships/image" Target="media/image1.png"/><Relationship Id="rId51" Type="http://schemas.openxmlformats.org/officeDocument/2006/relationships/chart" Target="charts/chart43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9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0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1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2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3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4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5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6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7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8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9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0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1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2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3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4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5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6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7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8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9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8364908579465541"/>
          <c:y val="4.3539292882507331E-2"/>
          <c:w val="0.76722995780590764"/>
          <c:h val="0.62391014358499364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mieszkańców gminy ogółem</c:v>
                </c:pt>
              </c:strCache>
            </c:strRef>
          </c:tx>
          <c:dLbls>
            <c:spPr>
              <a:solidFill>
                <a:schemeClr val="bg1"/>
              </a:solidFill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11104</c:v>
                </c:pt>
                <c:pt idx="1">
                  <c:v>11177</c:v>
                </c:pt>
                <c:pt idx="2">
                  <c:v>11215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mężczyzn</c:v>
                </c:pt>
              </c:strCache>
            </c:strRef>
          </c:tx>
          <c:dLbls>
            <c:dLbl>
              <c:idx val="0"/>
              <c:layout>
                <c:manualLayout>
                  <c:x val="3.1258814978798392E-2"/>
                  <c:y val="-1.4505000000000002E-2"/>
                </c:manualLayout>
              </c:layout>
              <c:showVal val="1"/>
            </c:dLbl>
            <c:dLbl>
              <c:idx val="1"/>
              <c:layout>
                <c:manualLayout>
                  <c:x val="3.5724331926863612E-2"/>
                  <c:y val="-1.1764705882353191E-2"/>
                </c:manualLayout>
              </c:layout>
              <c:showVal val="1"/>
            </c:dLbl>
            <c:dLbl>
              <c:idx val="2"/>
              <c:layout>
                <c:manualLayout>
                  <c:x val="3.1258790436005643E-2"/>
                  <c:y val="-1.1765014667284482E-2"/>
                </c:manualLayout>
              </c:layout>
              <c:showVal val="1"/>
            </c:dLbl>
            <c:spPr>
              <a:noFill/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5365</c:v>
                </c:pt>
                <c:pt idx="1">
                  <c:v>5406</c:v>
                </c:pt>
                <c:pt idx="2">
                  <c:v>5435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kobiet</c:v>
                </c:pt>
              </c:strCache>
            </c:strRef>
          </c:tx>
          <c:dLbls>
            <c:dLbl>
              <c:idx val="0"/>
              <c:layout>
                <c:manualLayout>
                  <c:x val="3.5724331926863626E-2"/>
                  <c:y val="-4.705882352941191E-2"/>
                </c:manualLayout>
              </c:layout>
              <c:showVal val="1"/>
            </c:dLbl>
            <c:dLbl>
              <c:idx val="1"/>
              <c:layout>
                <c:manualLayout>
                  <c:x val="4.0189873417721518E-2"/>
                  <c:y val="-4.705882352941184E-2"/>
                </c:manualLayout>
              </c:layout>
              <c:showVal val="1"/>
            </c:dLbl>
            <c:dLbl>
              <c:idx val="2"/>
              <c:layout>
                <c:manualLayout>
                  <c:x val="1.7862165963431789E-2"/>
                  <c:y val="-3.921568627450981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5739</c:v>
                </c:pt>
                <c:pt idx="1">
                  <c:v>5771</c:v>
                </c:pt>
                <c:pt idx="2">
                  <c:v>5780</c:v>
                </c:pt>
              </c:numCache>
            </c:numRef>
          </c:val>
        </c:ser>
        <c:dLbls/>
        <c:axId val="89862912"/>
        <c:axId val="89864448"/>
      </c:barChart>
      <c:catAx>
        <c:axId val="89862912"/>
        <c:scaling>
          <c:orientation val="minMax"/>
        </c:scaling>
        <c:axPos val="b"/>
        <c:tickLblPos val="nextTo"/>
        <c:crossAx val="89864448"/>
        <c:crosses val="autoZero"/>
        <c:auto val="1"/>
        <c:lblAlgn val="ctr"/>
        <c:lblOffset val="100"/>
      </c:catAx>
      <c:valAx>
        <c:axId val="89864448"/>
        <c:scaling>
          <c:orientation val="minMax"/>
        </c:scaling>
        <c:axPos val="l"/>
        <c:majorGridlines/>
        <c:numFmt formatCode="General" sourceLinked="1"/>
        <c:tickLblPos val="nextTo"/>
        <c:crossAx val="89862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416983122362871"/>
          <c:y val="0.77353435232361623"/>
          <c:w val="0.68952215189873367"/>
          <c:h val="0.20293623591168791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plotArea>
      <c:layout>
        <c:manualLayout>
          <c:layoutTarget val="inner"/>
          <c:xMode val="edge"/>
          <c:yMode val="edge"/>
          <c:x val="5.7140798611111113E-2"/>
          <c:y val="4.8938246015667652E-2"/>
          <c:w val="0.9186057291666665"/>
          <c:h val="0.69196993464053647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stopa bezrobocia w powiecie łańcuckim</c:v>
                </c:pt>
              </c:strCache>
            </c:strRef>
          </c:tx>
          <c:dLbls>
            <c:numFmt formatCode="General" sourceLinked="0"/>
            <c:spPr>
              <a:solidFill>
                <a:sysClr val="window" lastClr="FFFFFF"/>
              </a:solidFill>
            </c:spPr>
            <c:showVal val="1"/>
          </c:dLbls>
          <c:cat>
            <c:strRef>
              <c:f>Arkusz1!$A$2:$A$5</c:f>
              <c:strCache>
                <c:ptCount val="4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16.8</c:v>
                </c:pt>
                <c:pt idx="1">
                  <c:v>17</c:v>
                </c:pt>
                <c:pt idx="2">
                  <c:v>19</c:v>
                </c:pt>
                <c:pt idx="3">
                  <c:v>19.899999999999999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stopa bezrobocia w województwie podkarpackim</c:v>
                </c:pt>
              </c:strCache>
            </c:strRef>
          </c:tx>
          <c:dLbls>
            <c:dLbl>
              <c:idx val="3"/>
              <c:layout>
                <c:manualLayout>
                  <c:x val="8.8157023624521047E-3"/>
                  <c:y val="0"/>
                </c:manualLayout>
              </c:layout>
              <c:showVal val="1"/>
            </c:dLbl>
            <c:spPr>
              <a:noFill/>
            </c:spPr>
            <c:showVal val="1"/>
          </c:dLbls>
          <c:cat>
            <c:strRef>
              <c:f>Arkusz1!$A$2:$A$5</c:f>
              <c:strCache>
                <c:ptCount val="4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15.4</c:v>
                </c:pt>
                <c:pt idx="1">
                  <c:v>15.5</c:v>
                </c:pt>
                <c:pt idx="2">
                  <c:v>16.399999999999999</c:v>
                </c:pt>
                <c:pt idx="3">
                  <c:v>16.399999999999999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stopa bezrobocia w kraju</c:v>
                </c:pt>
              </c:strCache>
            </c:strRef>
          </c:tx>
          <c:dLbls>
            <c:dLbl>
              <c:idx val="0"/>
              <c:layout>
                <c:manualLayout>
                  <c:x val="8.8157023624521047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6.6117767718390404E-3"/>
                  <c:y val="-4.0421986745464644E-17"/>
                </c:manualLayout>
              </c:layout>
              <c:showVal val="1"/>
            </c:dLbl>
            <c:dLbl>
              <c:idx val="2"/>
              <c:layout>
                <c:manualLayout>
                  <c:x val="8.8157023624521047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8.8157023624521047E-3"/>
                  <c:y val="0"/>
                </c:manualLayout>
              </c:layout>
              <c:showVal val="1"/>
            </c:dLbl>
            <c:spPr>
              <a:solidFill>
                <a:schemeClr val="bg1"/>
              </a:solidFill>
            </c:spPr>
            <c:showVal val="1"/>
          </c:dLbls>
          <c:cat>
            <c:strRef>
              <c:f>Arkusz1!$A$2:$A$5</c:f>
              <c:strCache>
                <c:ptCount val="4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12.4</c:v>
                </c:pt>
                <c:pt idx="1">
                  <c:v>12.5</c:v>
                </c:pt>
                <c:pt idx="2">
                  <c:v>13.4</c:v>
                </c:pt>
                <c:pt idx="3">
                  <c:v>13.4</c:v>
                </c:pt>
              </c:numCache>
            </c:numRef>
          </c:val>
        </c:ser>
        <c:dLbls/>
        <c:gapWidth val="251"/>
        <c:axId val="101527552"/>
        <c:axId val="101529088"/>
      </c:barChart>
      <c:catAx>
        <c:axId val="101527552"/>
        <c:scaling>
          <c:orientation val="minMax"/>
        </c:scaling>
        <c:axPos val="b"/>
        <c:tickLblPos val="nextTo"/>
        <c:crossAx val="101529088"/>
        <c:crosses val="autoZero"/>
        <c:auto val="1"/>
        <c:lblAlgn val="ctr"/>
        <c:lblOffset val="100"/>
      </c:catAx>
      <c:valAx>
        <c:axId val="101529088"/>
        <c:scaling>
          <c:orientation val="minMax"/>
          <c:max val="20"/>
        </c:scaling>
        <c:axPos val="l"/>
        <c:majorGridlines/>
        <c:numFmt formatCode="General" sourceLinked="0"/>
        <c:tickLblPos val="nextTo"/>
        <c:crossAx val="101527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2988850159550538E-3"/>
          <c:y val="0.83716143790851194"/>
          <c:w val="0.99181163194444444"/>
          <c:h val="0.15948006535948034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7"/>
  <c:chart>
    <c:autoTitleDeleted val="1"/>
    <c:plotArea>
      <c:layout>
        <c:manualLayout>
          <c:layoutTarget val="inner"/>
          <c:xMode val="edge"/>
          <c:yMode val="edge"/>
          <c:x val="0.26131900736489516"/>
          <c:y val="4.5861111111111123E-2"/>
          <c:w val="0.67594975377243927"/>
          <c:h val="0.69055222222222157"/>
        </c:manualLayout>
      </c:layout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ogółem według wieku</c:v>
                </c:pt>
              </c:strCache>
            </c:strRef>
          </c:tx>
          <c:dLbls>
            <c:spPr>
              <a:solidFill>
                <a:sysClr val="window" lastClr="FFFFFF"/>
              </a:solidFill>
            </c:spPr>
            <c:showVal val="1"/>
          </c:dLbls>
          <c:cat>
            <c:strRef>
              <c:f>Arkusz1!$A$2:$A$7</c:f>
              <c:strCache>
                <c:ptCount val="6"/>
                <c:pt idx="0">
                  <c:v>18-24 lata</c:v>
                </c:pt>
                <c:pt idx="1">
                  <c:v>25-34 lata</c:v>
                </c:pt>
                <c:pt idx="2">
                  <c:v>35-44 lata</c:v>
                </c:pt>
                <c:pt idx="3">
                  <c:v>45-54 lata</c:v>
                </c:pt>
                <c:pt idx="4">
                  <c:v>55-59 lat</c:v>
                </c:pt>
                <c:pt idx="5">
                  <c:v>60-64 lata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224</c:v>
                </c:pt>
                <c:pt idx="1">
                  <c:v>274</c:v>
                </c:pt>
                <c:pt idx="2">
                  <c:v>214</c:v>
                </c:pt>
                <c:pt idx="3">
                  <c:v>169</c:v>
                </c:pt>
                <c:pt idx="4">
                  <c:v>68</c:v>
                </c:pt>
                <c:pt idx="5">
                  <c:v>23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kobiet bezrobotnych według wieku</c:v>
                </c:pt>
              </c:strCache>
            </c:strRef>
          </c:tx>
          <c:dLbls>
            <c:dLbl>
              <c:idx val="0"/>
              <c:layout>
                <c:manualLayout>
                  <c:x val="-1.783723522853958E-2"/>
                  <c:y val="2.777777777778019E-7"/>
                </c:manualLayout>
              </c:layout>
              <c:showVal val="1"/>
            </c:dLbl>
            <c:showVal val="1"/>
          </c:dLbls>
          <c:cat>
            <c:strRef>
              <c:f>Arkusz1!$A$2:$A$7</c:f>
              <c:strCache>
                <c:ptCount val="6"/>
                <c:pt idx="0">
                  <c:v>18-24 lata</c:v>
                </c:pt>
                <c:pt idx="1">
                  <c:v>25-34 lata</c:v>
                </c:pt>
                <c:pt idx="2">
                  <c:v>35-44 lata</c:v>
                </c:pt>
                <c:pt idx="3">
                  <c:v>45-54 lata</c:v>
                </c:pt>
                <c:pt idx="4">
                  <c:v>55-59 lat</c:v>
                </c:pt>
                <c:pt idx="5">
                  <c:v>60-64 lata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105</c:v>
                </c:pt>
                <c:pt idx="1">
                  <c:v>142</c:v>
                </c:pt>
                <c:pt idx="2">
                  <c:v>115</c:v>
                </c:pt>
                <c:pt idx="3">
                  <c:v>87</c:v>
                </c:pt>
                <c:pt idx="4">
                  <c:v>16</c:v>
                </c:pt>
              </c:numCache>
            </c:numRef>
          </c:val>
        </c:ser>
        <c:dLbls/>
        <c:axId val="101554432"/>
        <c:axId val="101560320"/>
      </c:barChart>
      <c:catAx>
        <c:axId val="101554432"/>
        <c:scaling>
          <c:orientation val="maxMin"/>
        </c:scaling>
        <c:axPos val="l"/>
        <c:tickLblPos val="nextTo"/>
        <c:crossAx val="101560320"/>
        <c:crosses val="autoZero"/>
        <c:auto val="1"/>
        <c:lblAlgn val="ctr"/>
        <c:lblOffset val="100"/>
      </c:catAx>
      <c:valAx>
        <c:axId val="101560320"/>
        <c:scaling>
          <c:orientation val="minMax"/>
        </c:scaling>
        <c:axPos val="b"/>
        <c:majorGridlines/>
        <c:numFmt formatCode="General" sourceLinked="1"/>
        <c:tickLblPos val="nextTo"/>
        <c:crossAx val="101554432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7.7135859689779457E-2"/>
          <c:y val="0.83184555555558315"/>
          <c:w val="0.86802447352947287"/>
          <c:h val="0.12229333333333429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8"/>
  <c:chart>
    <c:autoTitleDeleted val="1"/>
    <c:plotArea>
      <c:layout>
        <c:manualLayout>
          <c:layoutTarget val="inner"/>
          <c:xMode val="edge"/>
          <c:yMode val="edge"/>
          <c:x val="0.31929008438818568"/>
          <c:y val="4.3070331971443533E-2"/>
          <c:w val="0.60874797004890535"/>
          <c:h val="0.68901138888888891"/>
        </c:manualLayout>
      </c:layout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ogółem według czasu pozostawania bez pracy</c:v>
                </c:pt>
              </c:strCache>
            </c:strRef>
          </c:tx>
          <c:dLbls>
            <c:dLbl>
              <c:idx val="0"/>
              <c:layout>
                <c:manualLayout>
                  <c:x val="4.4593088071349114E-3"/>
                  <c:y val="5.5555555555555562E-7"/>
                </c:manualLayout>
              </c:layout>
              <c:showVal val="1"/>
            </c:dLbl>
            <c:dLbl>
              <c:idx val="1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dLbl>
              <c:idx val="2"/>
              <c:layout>
                <c:manualLayout>
                  <c:x val="-1.3377926421404578E-2"/>
                  <c:y val="0"/>
                </c:manualLayout>
              </c:layout>
              <c:showVal val="1"/>
            </c:dLbl>
            <c:dLbl>
              <c:idx val="4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showVal val="1"/>
          </c:dLbls>
          <c:cat>
            <c:strRef>
              <c:f>Arkusz1!$A$2:$A$7</c:f>
              <c:strCache>
                <c:ptCount val="6"/>
                <c:pt idx="0">
                  <c:v>do 1 miesiąca</c:v>
                </c:pt>
                <c:pt idx="1">
                  <c:v>1-3 miesiące</c:v>
                </c:pt>
                <c:pt idx="2">
                  <c:v>3-6 miesięcy</c:v>
                </c:pt>
                <c:pt idx="3">
                  <c:v>6-12 miesięcy</c:v>
                </c:pt>
                <c:pt idx="4">
                  <c:v>12-24 miesiące</c:v>
                </c:pt>
                <c:pt idx="5">
                  <c:v>powyżej 24 miesięcy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77</c:v>
                </c:pt>
                <c:pt idx="1">
                  <c:v>149</c:v>
                </c:pt>
                <c:pt idx="2">
                  <c:v>157</c:v>
                </c:pt>
                <c:pt idx="3">
                  <c:v>183</c:v>
                </c:pt>
                <c:pt idx="4">
                  <c:v>167</c:v>
                </c:pt>
                <c:pt idx="5">
                  <c:v>239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bezrobotnych kobiet według czasu pozostawania bez pracy</c:v>
                </c:pt>
              </c:strCache>
            </c:strRef>
          </c:tx>
          <c:dLbls>
            <c:dLbl>
              <c:idx val="0"/>
              <c:layout>
                <c:manualLayout>
                  <c:x val="2.675585284280940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675585284280940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2296544035674472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4.4593088071349834E-3"/>
                  <c:y val="-3.5275000000001243E-3"/>
                </c:manualLayout>
              </c:layout>
              <c:showVal val="1"/>
            </c:dLbl>
            <c:showVal val="1"/>
          </c:dLbls>
          <c:cat>
            <c:strRef>
              <c:f>Arkusz1!$A$2:$A$7</c:f>
              <c:strCache>
                <c:ptCount val="6"/>
                <c:pt idx="0">
                  <c:v>do 1 miesiąca</c:v>
                </c:pt>
                <c:pt idx="1">
                  <c:v>1-3 miesiące</c:v>
                </c:pt>
                <c:pt idx="2">
                  <c:v>3-6 miesięcy</c:v>
                </c:pt>
                <c:pt idx="3">
                  <c:v>6-12 miesięcy</c:v>
                </c:pt>
                <c:pt idx="4">
                  <c:v>12-24 miesiące</c:v>
                </c:pt>
                <c:pt idx="5">
                  <c:v>powyżej 24 miesięcy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27</c:v>
                </c:pt>
                <c:pt idx="1">
                  <c:v>71</c:v>
                </c:pt>
                <c:pt idx="2">
                  <c:v>79</c:v>
                </c:pt>
                <c:pt idx="3">
                  <c:v>79</c:v>
                </c:pt>
                <c:pt idx="4">
                  <c:v>88</c:v>
                </c:pt>
                <c:pt idx="5">
                  <c:v>121</c:v>
                </c:pt>
              </c:numCache>
            </c:numRef>
          </c:val>
        </c:ser>
        <c:dLbls/>
        <c:axId val="101649024"/>
        <c:axId val="101671296"/>
      </c:barChart>
      <c:catAx>
        <c:axId val="101649024"/>
        <c:scaling>
          <c:orientation val="maxMin"/>
        </c:scaling>
        <c:axPos val="l"/>
        <c:tickLblPos val="nextTo"/>
        <c:crossAx val="101671296"/>
        <c:crosses val="autoZero"/>
        <c:auto val="1"/>
        <c:lblAlgn val="ctr"/>
        <c:lblOffset val="100"/>
      </c:catAx>
      <c:valAx>
        <c:axId val="101671296"/>
        <c:scaling>
          <c:orientation val="minMax"/>
          <c:max val="250"/>
        </c:scaling>
        <c:axPos val="b"/>
        <c:majorGridlines/>
        <c:numFmt formatCode="General" sourceLinked="1"/>
        <c:tickLblPos val="nextTo"/>
        <c:crossAx val="101649024"/>
        <c:crosses val="max"/>
        <c:crossBetween val="between"/>
        <c:majorUnit val="50"/>
      </c:valAx>
    </c:plotArea>
    <c:legend>
      <c:legendPos val="b"/>
      <c:layout>
        <c:manualLayout>
          <c:xMode val="edge"/>
          <c:yMode val="edge"/>
          <c:x val="0"/>
          <c:y val="0.81462972222222263"/>
          <c:w val="0.9983588339083036"/>
          <c:h val="0.1830439779844986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9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ogółem według stażu pracy</c:v>
                </c:pt>
              </c:strCache>
            </c:strRef>
          </c:tx>
          <c:dLbls>
            <c:spPr>
              <a:solidFill>
                <a:sysClr val="window" lastClr="FFFFFF"/>
              </a:solidFill>
            </c:spPr>
            <c:showVal val="1"/>
          </c:dLbls>
          <c:cat>
            <c:strRef>
              <c:f>Arkusz1!$A$2:$A$8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 lat</c:v>
                </c:pt>
                <c:pt idx="3">
                  <c:v>5-10 lat</c:v>
                </c:pt>
                <c:pt idx="4">
                  <c:v>10-20 lat</c:v>
                </c:pt>
                <c:pt idx="5">
                  <c:v>20-30 lat</c:v>
                </c:pt>
                <c:pt idx="6">
                  <c:v>30 lat i więcej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236</c:v>
                </c:pt>
                <c:pt idx="1">
                  <c:v>160</c:v>
                </c:pt>
                <c:pt idx="2">
                  <c:v>204</c:v>
                </c:pt>
                <c:pt idx="3">
                  <c:v>123</c:v>
                </c:pt>
                <c:pt idx="4">
                  <c:v>141</c:v>
                </c:pt>
                <c:pt idx="5">
                  <c:v>84</c:v>
                </c:pt>
                <c:pt idx="6">
                  <c:v>24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bezrobotnych kobiet według stażu pracy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0555555555555545E-3"/>
                </c:manualLayout>
              </c:layout>
              <c:showVal val="1"/>
            </c:dLbl>
            <c:dLbl>
              <c:idx val="1"/>
              <c:layout>
                <c:manualLayout>
                  <c:x val="8.1753050379263544E-17"/>
                  <c:y val="-7.0555555555555545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7.0555555555555875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7.0555555555555545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7.0555555555554756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7.0555555555555545E-3"/>
                </c:manualLayout>
              </c:layout>
              <c:showVal val="1"/>
            </c:dLbl>
            <c:showVal val="1"/>
          </c:dLbls>
          <c:cat>
            <c:strRef>
              <c:f>Arkusz1!$A$2:$A$8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 lat</c:v>
                </c:pt>
                <c:pt idx="3">
                  <c:v>5-10 lat</c:v>
                </c:pt>
                <c:pt idx="4">
                  <c:v>10-20 lat</c:v>
                </c:pt>
                <c:pt idx="5">
                  <c:v>20-30 lat</c:v>
                </c:pt>
                <c:pt idx="6">
                  <c:v>30 lat i więcej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128</c:v>
                </c:pt>
                <c:pt idx="1">
                  <c:v>78</c:v>
                </c:pt>
                <c:pt idx="2">
                  <c:v>95</c:v>
                </c:pt>
                <c:pt idx="3">
                  <c:v>62</c:v>
                </c:pt>
                <c:pt idx="4">
                  <c:v>72</c:v>
                </c:pt>
                <c:pt idx="5">
                  <c:v>28</c:v>
                </c:pt>
                <c:pt idx="6">
                  <c:v>2</c:v>
                </c:pt>
              </c:numCache>
            </c:numRef>
          </c:val>
        </c:ser>
        <c:dLbls/>
        <c:axId val="101715968"/>
        <c:axId val="101717504"/>
      </c:barChart>
      <c:catAx>
        <c:axId val="101715968"/>
        <c:scaling>
          <c:orientation val="maxMin"/>
        </c:scaling>
        <c:axPos val="l"/>
        <c:tickLblPos val="nextTo"/>
        <c:crossAx val="101717504"/>
        <c:crosses val="autoZero"/>
        <c:auto val="1"/>
        <c:lblAlgn val="ctr"/>
        <c:lblOffset val="100"/>
      </c:catAx>
      <c:valAx>
        <c:axId val="101717504"/>
        <c:scaling>
          <c:orientation val="minMax"/>
          <c:max val="250"/>
        </c:scaling>
        <c:axPos val="b"/>
        <c:majorGridlines/>
        <c:numFmt formatCode="General" sourceLinked="1"/>
        <c:tickLblPos val="nextTo"/>
        <c:crossAx val="101715968"/>
        <c:crosses val="max"/>
        <c:crossBetween val="between"/>
        <c:majorUnit val="50"/>
      </c:valAx>
    </c:plotArea>
    <c:legend>
      <c:legendPos val="b"/>
      <c:layout>
        <c:manualLayout>
          <c:xMode val="edge"/>
          <c:yMode val="edge"/>
          <c:x val="6.6924042521440671E-2"/>
          <c:y val="0.80333083333334065"/>
          <c:w val="0.87952949025186389"/>
          <c:h val="0.1966691666666667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30"/>
  <c:chart>
    <c:autoTitleDeleted val="1"/>
    <c:plotArea>
      <c:layout>
        <c:manualLayout>
          <c:layoutTarget val="inner"/>
          <c:xMode val="edge"/>
          <c:yMode val="edge"/>
          <c:x val="0.42226547116738389"/>
          <c:y val="4.3070331971443533E-2"/>
          <c:w val="0.47887869198314825"/>
          <c:h val="0.69253916666666659"/>
        </c:manualLayout>
      </c:layout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ogółem według poziomu wykształcenia</c:v>
                </c:pt>
              </c:strCache>
            </c:strRef>
          </c:tx>
          <c:dLbls>
            <c:spPr>
              <a:solidFill>
                <a:sysClr val="window" lastClr="FFFFFF"/>
              </a:solidFill>
            </c:spPr>
            <c:showVal val="1"/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 średnie 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 niższe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108</c:v>
                </c:pt>
                <c:pt idx="1">
                  <c:v>256</c:v>
                </c:pt>
                <c:pt idx="2">
                  <c:v>72</c:v>
                </c:pt>
                <c:pt idx="3">
                  <c:v>340</c:v>
                </c:pt>
                <c:pt idx="4">
                  <c:v>196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bezrobotnych kobiet według poziomu wykształcenia</c:v>
                </c:pt>
              </c:strCache>
            </c:strRef>
          </c:tx>
          <c:dLbls>
            <c:dLbl>
              <c:idx val="0"/>
              <c:layout>
                <c:manualLayout>
                  <c:x val="-1.783723522853958E-2"/>
                  <c:y val="2.7777777777779788E-7"/>
                </c:manualLayout>
              </c:layout>
              <c:showVal val="1"/>
            </c:dLbl>
            <c:showVal val="1"/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 średnie 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 niższe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79</c:v>
                </c:pt>
                <c:pt idx="1">
                  <c:v>144</c:v>
                </c:pt>
                <c:pt idx="2">
                  <c:v>46</c:v>
                </c:pt>
                <c:pt idx="3">
                  <c:v>136</c:v>
                </c:pt>
                <c:pt idx="4">
                  <c:v>60</c:v>
                </c:pt>
              </c:numCache>
            </c:numRef>
          </c:val>
        </c:ser>
        <c:dLbls/>
        <c:axId val="101742848"/>
        <c:axId val="101756928"/>
      </c:barChart>
      <c:catAx>
        <c:axId val="101742848"/>
        <c:scaling>
          <c:orientation val="maxMin"/>
        </c:scaling>
        <c:axPos val="l"/>
        <c:tickLblPos val="nextTo"/>
        <c:crossAx val="101756928"/>
        <c:crosses val="autoZero"/>
        <c:auto val="1"/>
        <c:lblAlgn val="ctr"/>
        <c:lblOffset val="100"/>
      </c:catAx>
      <c:valAx>
        <c:axId val="101756928"/>
        <c:scaling>
          <c:orientation val="minMax"/>
          <c:max val="400"/>
        </c:scaling>
        <c:axPos val="b"/>
        <c:majorGridlines/>
        <c:numFmt formatCode="General" sourceLinked="1"/>
        <c:tickLblPos val="nextTo"/>
        <c:crossAx val="101742848"/>
        <c:crosses val="max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0"/>
          <c:y val="0.80685861111112922"/>
          <c:w val="1"/>
          <c:h val="0.1931413888888889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8364908579465541"/>
          <c:y val="4.3539292882507331E-2"/>
          <c:w val="0.76722995780590764"/>
          <c:h val="0.68319117647061223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budynków mieszkalnych w gminie</c:v>
                </c:pt>
              </c:strCache>
            </c:strRef>
          </c:tx>
          <c:dLbls>
            <c:dLbl>
              <c:idx val="0"/>
              <c:layout>
                <c:manualLayout>
                  <c:x val="-2.2328145436670051E-2"/>
                  <c:y val="1.6013071895425238E-3"/>
                </c:manualLayout>
              </c:layout>
              <c:showVal val="1"/>
            </c:dLbl>
            <c:dLbl>
              <c:idx val="1"/>
              <c:layout>
                <c:manualLayout>
                  <c:x val="-1.7874805783056381E-2"/>
                  <c:y val="-2.3202614379084982E-3"/>
                </c:manualLayout>
              </c:layout>
              <c:showVal val="1"/>
            </c:dLbl>
            <c:dLbl>
              <c:idx val="2"/>
              <c:layout>
                <c:manualLayout>
                  <c:x val="-2.6818704518122606E-2"/>
                  <c:y val="-3.2352941176471517E-3"/>
                </c:manualLayout>
              </c:layout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3086</c:v>
                </c:pt>
                <c:pt idx="1">
                  <c:v>3100</c:v>
                </c:pt>
                <c:pt idx="2">
                  <c:v>3143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mieszkań w gminie</c:v>
                </c:pt>
              </c:strCache>
            </c:strRef>
          </c:tx>
          <c:dLbls>
            <c:dLbl>
              <c:idx val="0"/>
              <c:layout>
                <c:manualLayout>
                  <c:x val="3.125879043600563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2327707454290052E-2"/>
                  <c:y val="-7.8431372549019624E-3"/>
                </c:manualLayout>
              </c:layout>
              <c:showVal val="1"/>
            </c:dLbl>
            <c:dLbl>
              <c:idx val="2"/>
              <c:layout>
                <c:manualLayout>
                  <c:x val="8.9310829817158925E-3"/>
                  <c:y val="-3.9218774123822792E-3"/>
                </c:manualLayout>
              </c:layout>
              <c:showVal val="1"/>
            </c:dLbl>
            <c:spPr>
              <a:noFill/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2987</c:v>
                </c:pt>
                <c:pt idx="1">
                  <c:v>3009</c:v>
                </c:pt>
                <c:pt idx="2">
                  <c:v>3054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nowo oddanych mieszkań w gminie</c:v>
                </c:pt>
              </c:strCache>
            </c:strRef>
          </c:tx>
          <c:dLbls>
            <c:dLbl>
              <c:idx val="0"/>
              <c:layout>
                <c:manualLayout>
                  <c:x val="1.3409176695722865E-2"/>
                  <c:y val="-3.2679738569702726E-7"/>
                </c:manualLayout>
              </c:layout>
              <c:showVal val="1"/>
            </c:dLbl>
            <c:dLbl>
              <c:idx val="1"/>
              <c:layout>
                <c:manualLayout>
                  <c:x val="1.340882556904468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9561881687867748E-3"/>
                  <c:y val="3.9215686274509812E-3"/>
                </c:manualLayout>
              </c:layout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38</c:v>
                </c:pt>
                <c:pt idx="1">
                  <c:v>23</c:v>
                </c:pt>
                <c:pt idx="2">
                  <c:v>49</c:v>
                </c:pt>
              </c:numCache>
            </c:numRef>
          </c:val>
        </c:ser>
        <c:dLbls/>
        <c:axId val="101820288"/>
        <c:axId val="101821824"/>
      </c:barChart>
      <c:catAx>
        <c:axId val="101820288"/>
        <c:scaling>
          <c:orientation val="minMax"/>
        </c:scaling>
        <c:axPos val="b"/>
        <c:tickLblPos val="nextTo"/>
        <c:crossAx val="101821824"/>
        <c:crosses val="autoZero"/>
        <c:auto val="1"/>
        <c:lblAlgn val="ctr"/>
        <c:lblOffset val="100"/>
      </c:catAx>
      <c:valAx>
        <c:axId val="101821824"/>
        <c:scaling>
          <c:orientation val="minMax"/>
        </c:scaling>
        <c:axPos val="l"/>
        <c:majorGridlines/>
        <c:numFmt formatCode="General" sourceLinked="1"/>
        <c:tickLblPos val="nextTo"/>
        <c:crossAx val="101820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4102672292545713E-2"/>
          <c:y val="0.82173692810458165"/>
          <c:w val="0.84965646976089992"/>
          <c:h val="0.1743415032679739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Arkusz1!$C$2</c:f>
              <c:strCache>
                <c:ptCount val="1"/>
                <c:pt idx="0">
                  <c:v>liczba mieszkań komunalnych</c:v>
                </c:pt>
              </c:strCache>
            </c:strRef>
          </c:tx>
          <c:cat>
            <c:strRef>
              <c:f>Arkusz1!$B$3:$B$6</c:f>
              <c:strCache>
                <c:ptCount val="3"/>
                <c:pt idx="0">
                  <c:v>2010r.</c:v>
                </c:pt>
                <c:pt idx="1">
                  <c:v>2011r.</c:v>
                </c:pt>
                <c:pt idx="2">
                  <c:v>2012r.</c:v>
                </c:pt>
              </c:strCache>
            </c:strRef>
          </c:cat>
          <c:val>
            <c:numRef>
              <c:f>Arkusz1!$C$3:$C$6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Arkusz1!$D$2</c:f>
              <c:strCache>
                <c:ptCount val="1"/>
              </c:strCache>
            </c:strRef>
          </c:tx>
          <c:cat>
            <c:strRef>
              <c:f>Arkusz1!$B$3:$B$6</c:f>
              <c:strCache>
                <c:ptCount val="3"/>
                <c:pt idx="0">
                  <c:v>2010r.</c:v>
                </c:pt>
                <c:pt idx="1">
                  <c:v>2011r.</c:v>
                </c:pt>
                <c:pt idx="2">
                  <c:v>2012r.</c:v>
                </c:pt>
              </c:strCache>
            </c:strRef>
          </c:cat>
          <c:val>
            <c:numRef>
              <c:f>Arkusz1!$D$3:$D$6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Arkusz1!$E$2</c:f>
              <c:strCache>
                <c:ptCount val="1"/>
              </c:strCache>
            </c:strRef>
          </c:tx>
          <c:cat>
            <c:strRef>
              <c:f>Arkusz1!$B$3:$B$6</c:f>
              <c:strCache>
                <c:ptCount val="3"/>
                <c:pt idx="0">
                  <c:v>2010r.</c:v>
                </c:pt>
                <c:pt idx="1">
                  <c:v>2011r.</c:v>
                </c:pt>
                <c:pt idx="2">
                  <c:v>2012r.</c:v>
                </c:pt>
              </c:strCache>
            </c:strRef>
          </c:cat>
          <c:val>
            <c:numRef>
              <c:f>Arkusz1!$E$3:$E$6</c:f>
              <c:numCache>
                <c:formatCode>General</c:formatCode>
                <c:ptCount val="4"/>
              </c:numCache>
            </c:numRef>
          </c:val>
        </c:ser>
        <c:dLbls/>
        <c:axId val="101864960"/>
        <c:axId val="101866496"/>
      </c:barChart>
      <c:catAx>
        <c:axId val="101864960"/>
        <c:scaling>
          <c:orientation val="minMax"/>
        </c:scaling>
        <c:axPos val="b"/>
        <c:tickLblPos val="nextTo"/>
        <c:crossAx val="101866496"/>
        <c:crosses val="autoZero"/>
        <c:auto val="1"/>
        <c:lblAlgn val="ctr"/>
        <c:lblOffset val="100"/>
      </c:catAx>
      <c:valAx>
        <c:axId val="101866496"/>
        <c:scaling>
          <c:orientation val="minMax"/>
        </c:scaling>
        <c:axPos val="l"/>
        <c:majorGridlines/>
        <c:numFmt formatCode="General" sourceLinked="1"/>
        <c:tickLblPos val="nextTo"/>
        <c:crossAx val="101864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905499596581162"/>
          <c:y val="0.51334004973168879"/>
          <c:w val="0.35094505647991336"/>
          <c:h val="0.16896981627296592"/>
        </c:manualLayout>
      </c:layout>
    </c:legend>
    <c:plotVisOnly val="1"/>
    <c:dispBlanksAs val="gap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9501259666956347"/>
          <c:y val="0.11327249999999998"/>
          <c:w val="0.69745907179662747"/>
          <c:h val="0.61306975308642064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1.9455226959506317E-2"/>
                  <c:y val="6.9030555555555564E-3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1.7723821311634767E-2"/>
                  <c:y val="6.0861111111112113E-3"/>
                </c:manualLayout>
              </c:layout>
              <c:showVal val="1"/>
              <c:showPercent val="1"/>
            </c:dLbl>
            <c:dLbl>
              <c:idx val="2"/>
              <c:layout>
                <c:manualLayout>
                  <c:x val="-2.3751086298159207E-2"/>
                  <c:y val="-1.870861111111112E-2"/>
                </c:manualLayout>
              </c:layout>
              <c:showVal val="1"/>
              <c:showPercent val="1"/>
            </c:dLbl>
            <c:dLbl>
              <c:idx val="3"/>
              <c:layout>
                <c:manualLayout>
                  <c:x val="1.4382148719704361E-3"/>
                  <c:y val="-9.4050000000000748E-3"/>
                </c:manualLayout>
              </c:layout>
              <c:showVal val="1"/>
              <c:showPercent val="1"/>
            </c:dLbl>
            <c:dLbl>
              <c:idx val="4"/>
              <c:layout>
                <c:manualLayout>
                  <c:x val="1.4667965835374256E-2"/>
                  <c:y val="1.8008333333333541E-3"/>
                </c:manualLayout>
              </c:layout>
              <c:showVal val="1"/>
              <c:showPercent val="1"/>
            </c:dLbl>
            <c:dLbl>
              <c:idx val="5"/>
              <c:layout>
                <c:manualLayout>
                  <c:x val="9.0506412450954248E-3"/>
                  <c:y val="1.1861111111112407E-4"/>
                </c:manualLayout>
              </c:layout>
              <c:showVal val="1"/>
              <c:showPercent val="1"/>
            </c:dLbl>
            <c:dLbl>
              <c:idx val="8"/>
              <c:layout>
                <c:manualLayout>
                  <c:x val="-7.6457834075088933E-4"/>
                  <c:y val="5.0000000000000114E-3"/>
                </c:manualLayout>
              </c:layout>
              <c:showVal val="1"/>
              <c:showPercent val="1"/>
            </c:dLbl>
            <c:dLbl>
              <c:idx val="9"/>
              <c:layout>
                <c:manualLayout>
                  <c:x val="-7.0450056619176804E-3"/>
                  <c:y val="2.6458333333333342E-3"/>
                </c:manualLayout>
              </c:layout>
              <c:showVal val="1"/>
              <c:showPercent val="1"/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Val val="1"/>
              <c:showPercent val="1"/>
            </c:dLbl>
            <c:numFmt formatCode="0.0%" sourceLinked="0"/>
            <c:showVal val="1"/>
            <c:showPercent val="1"/>
          </c:dLbls>
          <c:cat>
            <c:strRef>
              <c:f>Arkusz1!$A$2:$A$4</c:f>
              <c:strCache>
                <c:ptCount val="3"/>
                <c:pt idx="0">
                  <c:v>liczba osób niepełnosprawnych prawnie</c:v>
                </c:pt>
                <c:pt idx="1">
                  <c:v>liczb osób niepełnosprawnych tylko biologicznie</c:v>
                </c:pt>
                <c:pt idx="2">
                  <c:v>liczba pozostałych mieszkańców gminy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1092</c:v>
                </c:pt>
                <c:pt idx="1">
                  <c:v>395</c:v>
                </c:pt>
                <c:pt idx="2">
                  <c:v>9206</c:v>
                </c:pt>
              </c:numCache>
            </c:numRef>
          </c:val>
        </c:ser>
        <c:dLbls/>
        <c:firstSliceAng val="0"/>
      </c:pieChart>
    </c:plotArea>
    <c:legend>
      <c:legendPos val="b"/>
      <c:layout>
        <c:manualLayout>
          <c:xMode val="edge"/>
          <c:yMode val="edge"/>
          <c:x val="0"/>
          <c:y val="0.77435361111113465"/>
          <c:w val="0.9819258087201127"/>
          <c:h val="0.19506111111111121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8163467024815783"/>
          <c:y val="0.10652972222222294"/>
          <c:w val="0.69299976298949706"/>
          <c:h val="0.54823500000000003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4.6211079802315598E-2"/>
                  <c:y val="3.3753086419753492E-3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1.7723821311634774E-2"/>
                  <c:y val="6.0861111111112113E-3"/>
                </c:manualLayout>
              </c:layout>
              <c:showVal val="1"/>
              <c:showPercent val="1"/>
            </c:dLbl>
            <c:dLbl>
              <c:idx val="2"/>
              <c:layout>
                <c:manualLayout>
                  <c:x val="-5.9140266329585104E-3"/>
                  <c:y val="-1.1653055555555578E-2"/>
                </c:manualLayout>
              </c:layout>
              <c:showVal val="1"/>
              <c:showPercent val="1"/>
            </c:dLbl>
            <c:dLbl>
              <c:idx val="3"/>
              <c:layout>
                <c:manualLayout>
                  <c:x val="1.4382148719704361E-3"/>
                  <c:y val="-9.4050000000000748E-3"/>
                </c:manualLayout>
              </c:layout>
              <c:showVal val="1"/>
              <c:showPercent val="1"/>
            </c:dLbl>
            <c:dLbl>
              <c:idx val="4"/>
              <c:layout>
                <c:manualLayout>
                  <c:x val="1.4667965835374256E-2"/>
                  <c:y val="1.8008333333333541E-3"/>
                </c:manualLayout>
              </c:layout>
              <c:showVal val="1"/>
              <c:showPercent val="1"/>
            </c:dLbl>
            <c:dLbl>
              <c:idx val="5"/>
              <c:layout>
                <c:manualLayout>
                  <c:x val="9.0506412450954248E-3"/>
                  <c:y val="1.186111111111242E-4"/>
                </c:manualLayout>
              </c:layout>
              <c:showVal val="1"/>
              <c:showPercent val="1"/>
            </c:dLbl>
            <c:dLbl>
              <c:idx val="8"/>
              <c:layout>
                <c:manualLayout>
                  <c:x val="-7.6457834075088933E-4"/>
                  <c:y val="5.0000000000000114E-3"/>
                </c:manualLayout>
              </c:layout>
              <c:showVal val="1"/>
              <c:showPercent val="1"/>
            </c:dLbl>
            <c:dLbl>
              <c:idx val="9"/>
              <c:layout>
                <c:manualLayout>
                  <c:x val="-7.0450056619176804E-3"/>
                  <c:y val="2.6458333333333342E-3"/>
                </c:manualLayout>
              </c:layout>
              <c:showVal val="1"/>
              <c:showPercent val="1"/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Val val="1"/>
              <c:showPercent val="1"/>
            </c:dLbl>
            <c:numFmt formatCode="0.0%" sourceLinked="0"/>
            <c:showVal val="1"/>
            <c:showPercent val="1"/>
          </c:dLbls>
          <c:cat>
            <c:strRef>
              <c:f>Arkusz1!$A$2:$A$4</c:f>
              <c:strCache>
                <c:ptCount val="3"/>
                <c:pt idx="0">
                  <c:v>liczba osób niepełnosprawnych w wieku przedprodukcyjnym</c:v>
                </c:pt>
                <c:pt idx="1">
                  <c:v>liczba osób niepełnosprawnych w wieku produkcyjnym</c:v>
                </c:pt>
                <c:pt idx="2">
                  <c:v>liczba osób niepełnosprawnych w wieku poprodukcyjnym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135</c:v>
                </c:pt>
                <c:pt idx="1">
                  <c:v>760</c:v>
                </c:pt>
                <c:pt idx="2">
                  <c:v>592</c:v>
                </c:pt>
              </c:numCache>
            </c:numRef>
          </c:val>
        </c:ser>
        <c:dLbls/>
        <c:firstSliceAng val="0"/>
      </c:pieChart>
    </c:plotArea>
    <c:legend>
      <c:legendPos val="b"/>
      <c:layout>
        <c:manualLayout>
          <c:xMode val="edge"/>
          <c:yMode val="edge"/>
          <c:x val="0"/>
          <c:y val="0.7026222222222227"/>
          <c:w val="0.9819258087201127"/>
          <c:h val="0.2950147222222376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2366365575540808"/>
          <c:y val="0.11143689320388349"/>
          <c:w val="0.69745907179662747"/>
          <c:h val="0.61306975308642064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1.4995918152371241E-2"/>
                  <c:y val="-5.3435814455231934E-2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0.11582861506860152"/>
                  <c:y val="-5.4716289104640055E-2"/>
                </c:manualLayout>
              </c:layout>
              <c:showVal val="1"/>
              <c:showPercent val="1"/>
            </c:dLbl>
            <c:dLbl>
              <c:idx val="2"/>
              <c:layout>
                <c:manualLayout>
                  <c:x val="-5.9136755062807814E-3"/>
                  <c:y val="9.3915343915344767E-3"/>
                </c:manualLayout>
              </c:layout>
              <c:showVal val="1"/>
              <c:showPercent val="1"/>
            </c:dLbl>
            <c:dLbl>
              <c:idx val="3"/>
              <c:layout>
                <c:manualLayout>
                  <c:x val="-1.473959567763068E-2"/>
                  <c:y val="7.1976806903991533E-3"/>
                </c:manualLayout>
              </c:layout>
              <c:showVal val="1"/>
              <c:showPercent val="1"/>
            </c:dLbl>
            <c:dLbl>
              <c:idx val="4"/>
              <c:layout>
                <c:manualLayout>
                  <c:x val="-1.6547195814570228E-2"/>
                  <c:y val="1.8007011866235413E-3"/>
                </c:manualLayout>
              </c:layout>
              <c:showVal val="1"/>
              <c:showPercent val="1"/>
            </c:dLbl>
            <c:dLbl>
              <c:idx val="5"/>
              <c:layout>
                <c:manualLayout>
                  <c:x val="2.689132779970772E-2"/>
                  <c:y val="-3.4052287581699627E-3"/>
                </c:manualLayout>
              </c:layout>
              <c:showVal val="1"/>
              <c:showPercent val="1"/>
            </c:dLbl>
            <c:dLbl>
              <c:idx val="6"/>
              <c:layout>
                <c:manualLayout>
                  <c:x val="3.3468692667597152E-2"/>
                  <c:y val="1.1629629629630071E-3"/>
                </c:manualLayout>
              </c:layout>
              <c:showVal val="1"/>
              <c:showPercent val="1"/>
            </c:dLbl>
            <c:dLbl>
              <c:idx val="7"/>
              <c:layout>
                <c:manualLayout>
                  <c:x val="-0.16833952935960886"/>
                  <c:y val="-6.8999455337690627E-2"/>
                </c:manualLayout>
              </c:layout>
              <c:showVal val="1"/>
              <c:showPercent val="1"/>
            </c:dLbl>
            <c:dLbl>
              <c:idx val="8"/>
              <c:layout>
                <c:manualLayout>
                  <c:x val="-7.6457834075088933E-4"/>
                  <c:y val="5.0000000000000114E-3"/>
                </c:manualLayout>
              </c:layout>
              <c:showVal val="1"/>
              <c:showPercent val="1"/>
            </c:dLbl>
            <c:dLbl>
              <c:idx val="9"/>
              <c:layout>
                <c:manualLayout>
                  <c:x val="-7.0450056619176804E-3"/>
                  <c:y val="2.6458333333333342E-3"/>
                </c:manualLayout>
              </c:layout>
              <c:showVal val="1"/>
              <c:showPercent val="1"/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Val val="1"/>
              <c:showPercent val="1"/>
            </c:dLbl>
            <c:numFmt formatCode="0.0%" sourceLinked="0"/>
            <c:showVal val="1"/>
            <c:showPercent val="1"/>
            <c:showLeaderLines val="1"/>
          </c:dLbls>
          <c:cat>
            <c:strRef>
              <c:f>Arkusz1!$A$2:$A$9</c:f>
              <c:strCache>
                <c:ptCount val="8"/>
                <c:pt idx="0">
                  <c:v>wyższe</c:v>
                </c:pt>
                <c:pt idx="1">
                  <c:v>policealne</c:v>
                </c:pt>
                <c:pt idx="2">
                  <c:v>średnie zawodowe</c:v>
                </c:pt>
                <c:pt idx="3">
                  <c:v>średnie ogólnokształcące</c:v>
                </c:pt>
                <c:pt idx="4">
                  <c:v>zasadnicze zawodowe</c:v>
                </c:pt>
                <c:pt idx="5">
                  <c:v>podstawowe ukończone</c:v>
                </c:pt>
                <c:pt idx="6">
                  <c:v>podstawowe nieukończone i bez wykształcenia</c:v>
                </c:pt>
                <c:pt idx="7">
                  <c:v>nieustalony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21</c:v>
                </c:pt>
                <c:pt idx="1">
                  <c:v>9</c:v>
                </c:pt>
                <c:pt idx="2">
                  <c:v>163</c:v>
                </c:pt>
                <c:pt idx="3">
                  <c:v>45</c:v>
                </c:pt>
                <c:pt idx="4">
                  <c:v>310</c:v>
                </c:pt>
                <c:pt idx="5">
                  <c:v>746</c:v>
                </c:pt>
                <c:pt idx="6">
                  <c:v>91</c:v>
                </c:pt>
                <c:pt idx="7">
                  <c:v>5</c:v>
                </c:pt>
              </c:numCache>
            </c:numRef>
          </c:val>
        </c:ser>
        <c:dLbls/>
        <c:firstSliceAng val="0"/>
      </c:pieChart>
    </c:plotArea>
    <c:legend>
      <c:legendPos val="b"/>
      <c:layout>
        <c:manualLayout>
          <c:xMode val="edge"/>
          <c:yMode val="edge"/>
          <c:x val="0"/>
          <c:y val="0.70891127292341771"/>
          <c:w val="0.9819258087201127"/>
          <c:h val="0.29108872707659461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plotArea>
      <c:layout/>
      <c:barChart>
        <c:barDir val="col"/>
        <c:grouping val="percentStack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 w wieku przedprodukcyjnym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2441</c:v>
                </c:pt>
                <c:pt idx="1">
                  <c:v>2387</c:v>
                </c:pt>
                <c:pt idx="2">
                  <c:v>2370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osób w wieku produkcyjnym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6959</c:v>
                </c:pt>
                <c:pt idx="1">
                  <c:v>7062</c:v>
                </c:pt>
                <c:pt idx="2">
                  <c:v>7082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osób w wieku poprodukcyjnym</c:v>
                </c:pt>
              </c:strCache>
            </c:strRef>
          </c:tx>
          <c:dLbls>
            <c:dLbl>
              <c:idx val="0"/>
              <c:numFmt formatCode="General" sourceLinked="0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1704</c:v>
                </c:pt>
                <c:pt idx="1">
                  <c:v>1728</c:v>
                </c:pt>
                <c:pt idx="2">
                  <c:v>1763</c:v>
                </c:pt>
              </c:numCache>
            </c:numRef>
          </c:val>
        </c:ser>
        <c:dLbls/>
        <c:gapWidth val="51"/>
        <c:overlap val="100"/>
        <c:axId val="13068160"/>
        <c:axId val="13069696"/>
      </c:barChart>
      <c:catAx>
        <c:axId val="13068160"/>
        <c:scaling>
          <c:orientation val="minMax"/>
        </c:scaling>
        <c:axPos val="b"/>
        <c:tickLblPos val="nextTo"/>
        <c:crossAx val="13069696"/>
        <c:crosses val="max"/>
        <c:auto val="1"/>
        <c:lblAlgn val="ctr"/>
        <c:lblOffset val="100"/>
      </c:catAx>
      <c:valAx>
        <c:axId val="13069696"/>
        <c:scaling>
          <c:orientation val="maxMin"/>
        </c:scaling>
        <c:axPos val="l"/>
        <c:majorGridlines/>
        <c:numFmt formatCode="0%" sourceLinked="1"/>
        <c:tickLblPos val="low"/>
        <c:crossAx val="13068160"/>
        <c:crosses val="autoZero"/>
        <c:crossBetween val="between"/>
      </c:valAx>
    </c:plotArea>
    <c:legend>
      <c:legendPos val="b"/>
      <c:layout/>
    </c:legend>
    <c:plotVisOnly val="1"/>
    <c:dispBlanksAs val="gap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0136711171973065"/>
          <c:y val="0.12355151024811334"/>
          <c:w val="0.71083699821803215"/>
          <c:h val="0.54596709816612732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2.8413170761681602E-3"/>
                  <c:y val="1.3781014023732501E-2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-1.783723522853958E-2"/>
                  <c:y val="-4.1890507011866423E-3"/>
                </c:manualLayout>
              </c:layout>
              <c:showVal val="1"/>
              <c:showPercent val="1"/>
            </c:dLbl>
            <c:dLbl>
              <c:idx val="2"/>
              <c:layout>
                <c:manualLayout>
                  <c:x val="-1.4543666991458839E-3"/>
                  <c:y val="-1.1858683926645092E-2"/>
                </c:manualLayout>
              </c:layout>
              <c:showVal val="1"/>
              <c:showPercent val="1"/>
            </c:dLbl>
            <c:dLbl>
              <c:idx val="3"/>
              <c:layout>
                <c:manualLayout>
                  <c:x val="1.4382148719704361E-3"/>
                  <c:y val="-9.4050000000000748E-3"/>
                </c:manualLayout>
              </c:layout>
              <c:showVal val="1"/>
              <c:showPercent val="1"/>
            </c:dLbl>
            <c:dLbl>
              <c:idx val="4"/>
              <c:layout>
                <c:manualLayout>
                  <c:x val="1.4667965835374256E-2"/>
                  <c:y val="1.8008333333333541E-3"/>
                </c:manualLayout>
              </c:layout>
              <c:showVal val="1"/>
              <c:showPercent val="1"/>
            </c:dLbl>
            <c:dLbl>
              <c:idx val="5"/>
              <c:layout>
                <c:manualLayout>
                  <c:x val="9.0506412450954248E-3"/>
                  <c:y val="1.1861111111112431E-4"/>
                </c:manualLayout>
              </c:layout>
              <c:showVal val="1"/>
              <c:showPercent val="1"/>
            </c:dLbl>
            <c:dLbl>
              <c:idx val="8"/>
              <c:layout>
                <c:manualLayout>
                  <c:x val="-7.6457834075088933E-4"/>
                  <c:y val="5.0000000000000114E-3"/>
                </c:manualLayout>
              </c:layout>
              <c:showVal val="1"/>
              <c:showPercent val="1"/>
            </c:dLbl>
            <c:dLbl>
              <c:idx val="9"/>
              <c:layout>
                <c:manualLayout>
                  <c:x val="-7.0450056619176804E-3"/>
                  <c:y val="2.6458333333333342E-3"/>
                </c:manualLayout>
              </c:layout>
              <c:showVal val="1"/>
              <c:showPercent val="1"/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Val val="1"/>
              <c:showPercent val="1"/>
            </c:dLbl>
            <c:numFmt formatCode="0.0%" sourceLinked="0"/>
            <c:showVal val="1"/>
            <c:showPercent val="1"/>
          </c:dLbls>
          <c:cat>
            <c:strRef>
              <c:f>Arkusz1!$A$2:$A$5</c:f>
              <c:strCache>
                <c:ptCount val="4"/>
                <c:pt idx="0">
                  <c:v>liczba osób aktywnych zawodowo pracujących</c:v>
                </c:pt>
                <c:pt idx="1">
                  <c:v>liczba osób aktywnych zawodowo bezrobotnych</c:v>
                </c:pt>
                <c:pt idx="2">
                  <c:v>liczba osób biernych zawodowo</c:v>
                </c:pt>
                <c:pt idx="3">
                  <c:v>nieustalony status na rynku pracy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305</c:v>
                </c:pt>
                <c:pt idx="1">
                  <c:v>35</c:v>
                </c:pt>
                <c:pt idx="2">
                  <c:v>1138</c:v>
                </c:pt>
                <c:pt idx="3">
                  <c:v>9</c:v>
                </c:pt>
              </c:numCache>
            </c:numRef>
          </c:val>
        </c:ser>
        <c:dLbls/>
        <c:firstSliceAng val="0"/>
      </c:pieChart>
    </c:plotArea>
    <c:legend>
      <c:legendPos val="b"/>
      <c:layout>
        <c:manualLayout>
          <c:xMode val="edge"/>
          <c:yMode val="edge"/>
          <c:x val="0"/>
          <c:y val="0.74243571428571464"/>
          <c:w val="0.9819258087201127"/>
          <c:h val="0.23504250000000004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plotArea>
      <c:layout>
        <c:manualLayout>
          <c:layoutTarget val="inner"/>
          <c:xMode val="edge"/>
          <c:yMode val="edge"/>
          <c:x val="0.10196325459317609"/>
          <c:y val="6.3117901234567911E-2"/>
          <c:w val="0.87159046441510901"/>
          <c:h val="0.62024537037037475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Lbls>
            <c:dLbl>
              <c:idx val="0"/>
              <c:layout>
                <c:manualLayout>
                  <c:x val="-4.4077134986226958E-3"/>
                  <c:y val="-3.921568627450980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7449074074074306E-2"/>
                </c:manualLayout>
              </c:layout>
              <c:showVal val="1"/>
            </c:dLbl>
            <c:dLbl>
              <c:idx val="2"/>
              <c:layout>
                <c:manualLayout>
                  <c:x val="-1.9835503852965286E-2"/>
                  <c:y val="-3.1368827160493835E-2"/>
                </c:manualLayout>
              </c:layout>
              <c:showVal val="1"/>
            </c:dLbl>
            <c:numFmt formatCode="_-* #,##0.00\ &quot;zł&quot;_-;\-* #,##0.00\ &quot;zł&quot;_-;_-* &quot;-&quot;??\ &quot;zł&quot;_-;_-@_-" sourceLinked="0"/>
            <c:spPr>
              <a:solidFill>
                <a:sysClr val="window" lastClr="FFFFFF"/>
              </a:solidFill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Arkusz1!$B$2:$B$4</c:f>
              <c:numCache>
                <c:formatCode>#,##0\ "zł";[Red]\-#,##0\ "zł"</c:formatCode>
                <c:ptCount val="3"/>
                <c:pt idx="0">
                  <c:v>84292.170000000027</c:v>
                </c:pt>
                <c:pt idx="1">
                  <c:v>86422.45</c:v>
                </c:pt>
                <c:pt idx="2">
                  <c:v>112083.83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 profilaktykę i rozwiązywanie problemów alkoholowych</c:v>
                </c:pt>
              </c:strCache>
            </c:strRef>
          </c:tx>
          <c:dLbls>
            <c:dLbl>
              <c:idx val="0"/>
              <c:layout>
                <c:manualLayout>
                  <c:x val="4.1901390425370375E-2"/>
                  <c:y val="2.800988111780145E-3"/>
                </c:manualLayout>
              </c:layout>
              <c:showVal val="1"/>
            </c:dLbl>
            <c:dLbl>
              <c:idx val="1"/>
              <c:layout>
                <c:manualLayout>
                  <c:x val="4.4077134986227534E-2"/>
                  <c:y val="7.3549482785240173E-3"/>
                </c:manualLayout>
              </c:layout>
              <c:showVal val="1"/>
            </c:dLbl>
            <c:dLbl>
              <c:idx val="2"/>
              <c:layout>
                <c:manualLayout>
                  <c:x val="4.4077134986227534E-2"/>
                  <c:y val="3.4333796510730452E-3"/>
                </c:manualLayout>
              </c:layout>
              <c:showVal val="1"/>
            </c:dLbl>
            <c:numFmt formatCode="_-* #,##0.00\ &quot;zł&quot;_-;\-* #,##0.00\ &quot;zł&quot;_-;_-* &quot;-&quot;??\ &quot;zł&quot;_-;_-@_-" sourceLinked="0"/>
            <c:spPr>
              <a:solidFill>
                <a:sysClr val="window" lastClr="FFFFFF"/>
              </a:solidFill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Arkusz1!$C$2:$C$4</c:f>
              <c:numCache>
                <c:formatCode>#,##0\ "zł";[Red]\-#,##0\ "zł"</c:formatCode>
                <c:ptCount val="3"/>
                <c:pt idx="0">
                  <c:v>82300.170000000027</c:v>
                </c:pt>
                <c:pt idx="1">
                  <c:v>83434.45</c:v>
                </c:pt>
                <c:pt idx="2" formatCode="#,##0.00\ &quot;zł&quot;;[Red]\-#,##0.00\ &quot;zł&quot;">
                  <c:v>109283.83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 przeciwdziałanie narkomanii </c:v>
                </c:pt>
              </c:strCache>
            </c:strRef>
          </c:tx>
          <c:dLbls>
            <c:dLbl>
              <c:idx val="0"/>
              <c:layout>
                <c:manualLayout>
                  <c:x val="4.1894449144270186E-2"/>
                  <c:y val="-5.0597498842057401E-2"/>
                </c:manualLayout>
              </c:layout>
              <c:showVal val="1"/>
            </c:dLbl>
            <c:dLbl>
              <c:idx val="1"/>
              <c:layout>
                <c:manualLayout>
                  <c:x val="4.1873278236914585E-2"/>
                  <c:y val="-3.1844063609695841E-2"/>
                </c:manualLayout>
              </c:layout>
              <c:showVal val="1"/>
            </c:dLbl>
            <c:dLbl>
              <c:idx val="2"/>
              <c:layout>
                <c:manualLayout>
                  <c:x val="3.5261707988980852E-2"/>
                  <c:y val="-3.1349390149760695E-2"/>
                </c:manualLayout>
              </c:layout>
              <c:showVal val="1"/>
            </c:dLbl>
            <c:numFmt formatCode="_-* #,##0.00\ &quot;zł&quot;_-;\-* #,##0.00\ &quot;zł&quot;_-;_-* &quot;-&quot;??\ &quot;zł&quot;_-;_-@_-" sourceLinked="0"/>
            <c:spPr>
              <a:solidFill>
                <a:schemeClr val="bg1"/>
              </a:solidFill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Arkusz1!$D$2:$D$4</c:f>
              <c:numCache>
                <c:formatCode>#,##0\ "zł";[Red]\-#,##0\ "zł"</c:formatCode>
                <c:ptCount val="3"/>
                <c:pt idx="0">
                  <c:v>1992</c:v>
                </c:pt>
                <c:pt idx="1">
                  <c:v>2988</c:v>
                </c:pt>
                <c:pt idx="2">
                  <c:v>2800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na przeciwdziałanie przemocy w rodzinie </c:v>
                </c:pt>
              </c:strCache>
            </c:strRef>
          </c:tx>
          <c:dLbls>
            <c:dLbl>
              <c:idx val="0"/>
              <c:layout>
                <c:manualLayout>
                  <c:x val="4.4458905446737133E-3"/>
                  <c:y val="-1.896557048016125E-3"/>
                </c:manualLayout>
              </c:layout>
              <c:showVal val="1"/>
            </c:dLbl>
            <c:dLbl>
              <c:idx val="1"/>
              <c:layout>
                <c:manualLayout>
                  <c:x val="4.1873278236914585E-2"/>
                  <c:y val="3.9209510575885015E-3"/>
                </c:manualLayout>
              </c:layout>
              <c:showVal val="1"/>
            </c:dLbl>
            <c:dLbl>
              <c:idx val="2"/>
              <c:layout>
                <c:manualLayout>
                  <c:x val="2.644628099173554E-2"/>
                  <c:y val="1.1276516905974978E-2"/>
                </c:manualLayout>
              </c:layout>
              <c:showVal val="1"/>
            </c:dLbl>
            <c:numFmt formatCode="_-* #,##0.00\ &quot;zł&quot;_-;\-* #,##0.00\ &quot;zł&quot;_-;_-* &quot;-&quot;??\ &quot;zł&quot;_-;_-@_-" sourceLinked="0"/>
            <c:spPr>
              <a:solidFill>
                <a:sysClr val="window" lastClr="FFFFFF"/>
              </a:solidFill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Arkusz1!$E$2:$E$4</c:f>
              <c:numCache>
                <c:formatCode>#,##0\ "zł";[Red]\-#,##0\ "zł"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/>
        <c:gapWidth val="251"/>
        <c:axId val="102146816"/>
        <c:axId val="102148352"/>
      </c:barChart>
      <c:catAx>
        <c:axId val="102146816"/>
        <c:scaling>
          <c:orientation val="minMax"/>
        </c:scaling>
        <c:axPos val="b"/>
        <c:tickLblPos val="nextTo"/>
        <c:crossAx val="102148352"/>
        <c:crosses val="autoZero"/>
        <c:auto val="1"/>
        <c:lblAlgn val="ctr"/>
        <c:lblOffset val="100"/>
      </c:catAx>
      <c:valAx>
        <c:axId val="102148352"/>
        <c:scaling>
          <c:orientation val="minMax"/>
        </c:scaling>
        <c:axPos val="l"/>
        <c:majorGridlines/>
        <c:numFmt formatCode="General" sourceLinked="0"/>
        <c:tickLblPos val="nextTo"/>
        <c:crossAx val="102146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803440272445291"/>
          <c:y val="0.76618588852865033"/>
          <c:w val="0.56835678184853256"/>
          <c:h val="0.20636313107920651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plotArea>
      <c:layout>
        <c:manualLayout>
          <c:layoutTarget val="inner"/>
          <c:xMode val="edge"/>
          <c:yMode val="edge"/>
          <c:x val="6.8318436273075919E-2"/>
          <c:y val="5.0568860877684405E-2"/>
          <c:w val="0.90742844940656253"/>
          <c:h val="0.38054901960784537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punktów sprzedaży napojów alkoholowych w gminie</c:v>
                </c:pt>
              </c:strCache>
            </c:strRef>
          </c:tx>
          <c:dLbls>
            <c:dLbl>
              <c:idx val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dLbl>
              <c:idx val="1"/>
              <c:layout>
                <c:manualLayout>
                  <c:x val="0"/>
                  <c:y val="2.8222222222222242E-3"/>
                </c:manualLayout>
              </c:layout>
              <c:showVal val="1"/>
            </c:dLbl>
            <c:spPr>
              <a:solidFill>
                <a:schemeClr val="bg1"/>
              </a:solidFill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37</c:v>
                </c:pt>
                <c:pt idx="1">
                  <c:v>37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kontroli punktów sprzedaży napojów alkoholowych przeprowadzonych przez GKRPA</c:v>
                </c:pt>
              </c:strCache>
            </c:strRef>
          </c:tx>
          <c:dLbls>
            <c:dLbl>
              <c:idx val="0"/>
              <c:layout>
                <c:manualLayout>
                  <c:x val="3.6442864096751239E-6"/>
                  <c:y val="8.4666666666669034E-3"/>
                </c:manualLayout>
              </c:layout>
              <c:showVal val="1"/>
            </c:dLbl>
            <c:dLbl>
              <c:idx val="1"/>
              <c:layout>
                <c:manualLayout>
                  <c:x val="-2.2002813042033852E-3"/>
                  <c:y val="5.2913333333335331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5871111111111689E-3"/>
                </c:manualLayout>
              </c:layout>
              <c:showVal val="1"/>
            </c:dLbl>
            <c:spPr>
              <a:solidFill>
                <a:schemeClr val="bg1"/>
              </a:solidFill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zezwoleń na sprzedaż napojów alkoholowych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4664444444446495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5.6444444444444493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7.0613912231559314E-3"/>
                </c:manualLayout>
              </c:layout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62</c:v>
                </c:pt>
                <c:pt idx="1">
                  <c:v>60</c:v>
                </c:pt>
                <c:pt idx="2">
                  <c:v>68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liczba osób, z którymi GKRPA przeprowadziła rozmowy interwencyjno-motywujące</c:v>
                </c:pt>
              </c:strCache>
            </c:strRef>
          </c:tx>
          <c:dLbls>
            <c:dLbl>
              <c:idx val="0"/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dLbl>
              <c:idx val="1"/>
              <c:layout>
                <c:manualLayout>
                  <c:x val="2.2039255906130652E-3"/>
                  <c:y val="5.6444444444444493E-3"/>
                </c:manualLayout>
              </c:layout>
              <c:showVal val="1"/>
            </c:dLbl>
            <c:dLbl>
              <c:idx val="2"/>
              <c:layout>
                <c:manualLayout>
                  <c:x val="2.2039255906130266E-3"/>
                  <c:y val="5.7866479925304075E-3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</c:dLbl>
            <c:spPr>
              <a:solidFill>
                <a:sysClr val="window" lastClr="FFFFFF"/>
              </a:solidFill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11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liczba osób, w stosunku do których GKRPA podjęła czynności zmierzające do orzeczenia o zastosowaniu obowiązku poddania się leczeniu w zakładzie lecznictwa odwykowego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2693744164332424E-4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1288888888889069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5.6444444444444493E-3"/>
                </c:manualLayout>
              </c:layout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Arkusz1!$F$2:$F$4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11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liczba osób, wobec których GKRPA wystąpiła do sądu z wnioskiem o zobowiązanie do podjęcia leczenia odwykowego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2.4507469654528476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108450046685349E-2"/>
                </c:manualLayout>
              </c:layout>
              <c:showVal val="1"/>
            </c:dLbl>
            <c:spPr>
              <a:noFill/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Arkusz1!$G$2:$G$4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dLbls/>
        <c:axId val="102275712"/>
        <c:axId val="102293888"/>
      </c:barChart>
      <c:catAx>
        <c:axId val="102275712"/>
        <c:scaling>
          <c:orientation val="minMax"/>
        </c:scaling>
        <c:axPos val="b"/>
        <c:tickLblPos val="nextTo"/>
        <c:crossAx val="102293888"/>
        <c:crosses val="autoZero"/>
        <c:auto val="1"/>
        <c:lblAlgn val="ctr"/>
        <c:lblOffset val="100"/>
      </c:catAx>
      <c:valAx>
        <c:axId val="102293888"/>
        <c:scaling>
          <c:orientation val="minMax"/>
          <c:max val="70"/>
        </c:scaling>
        <c:axPos val="l"/>
        <c:majorGridlines/>
        <c:numFmt formatCode="General" sourceLinked="1"/>
        <c:tickLblPos val="nextTo"/>
        <c:crossAx val="102275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49342670401494038"/>
          <c:w val="1"/>
          <c:h val="0.48921311858076566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3401648284673251"/>
          <c:y val="2.1528333333333333E-2"/>
          <c:w val="0.81693122287884723"/>
          <c:h val="0.47277251461988368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prowadzenie roweru w stanie nietrzeźwości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6212121212120999E-3"/>
                </c:manualLayout>
              </c:layout>
              <c:showVal val="1"/>
            </c:dLbl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prowadzenie pojazdu mech. w stanie nietrzeźwości</c:v>
                </c:pt>
              </c:strCache>
            </c:strRef>
          </c:tx>
          <c:dLbls>
            <c:dLbl>
              <c:idx val="0"/>
              <c:layout>
                <c:manualLayout>
                  <c:x val="4.4779185210544739E-3"/>
                  <c:y val="1.389191919191920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9215686274509812E-3"/>
                </c:manualLayout>
              </c:layout>
              <c:showVal val="1"/>
            </c:dLbl>
            <c:dLbl>
              <c:idx val="2"/>
              <c:layout>
                <c:manualLayout>
                  <c:x val="4.4655414908579523E-3"/>
                  <c:y val="-1.1764705882353401E-2"/>
                </c:manualLayout>
              </c:layout>
              <c:showVal val="1"/>
            </c:dLbl>
            <c:spPr>
              <a:noFill/>
            </c:spPr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uszkodzenie mienia</c:v>
                </c:pt>
              </c:strCache>
            </c:strRef>
          </c:tx>
          <c:dLbls>
            <c:dLbl>
              <c:idx val="0"/>
              <c:layout>
                <c:manualLayout>
                  <c:x val="8.9186176142698227E-3"/>
                  <c:y val="9.6212121212120999E-3"/>
                </c:manualLayout>
              </c:layout>
              <c:showVal val="1"/>
            </c:dLbl>
            <c:delete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kradzież z włamaniem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6212121212120999E-3"/>
                </c:manualLayout>
              </c:layout>
              <c:showVal val="1"/>
            </c:dLbl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kradzież i przywłaszczenie mienia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6212121212120999E-3"/>
                </c:manualLayout>
              </c:layout>
              <c:showVal val="1"/>
            </c:dLbl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spowodowanie wypadku drogowego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6212121212120999E-3"/>
                </c:manualLayout>
              </c:layout>
              <c:showVal val="1"/>
            </c:dLbl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Arkusz1!$G$2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przeciwko Ustawie o przeciwdziałaniu narkomanii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/>
        <c:axId val="102356864"/>
        <c:axId val="102358400"/>
      </c:barChart>
      <c:catAx>
        <c:axId val="102356864"/>
        <c:scaling>
          <c:orientation val="minMax"/>
        </c:scaling>
        <c:axPos val="b"/>
        <c:numFmt formatCode="General" sourceLinked="1"/>
        <c:tickLblPos val="nextTo"/>
        <c:crossAx val="102358400"/>
        <c:crosses val="autoZero"/>
        <c:auto val="1"/>
        <c:lblAlgn val="ctr"/>
        <c:lblOffset val="100"/>
      </c:catAx>
      <c:valAx>
        <c:axId val="102358400"/>
        <c:scaling>
          <c:orientation val="minMax"/>
        </c:scaling>
        <c:axPos val="l"/>
        <c:majorGridlines/>
        <c:numFmt formatCode="General" sourceLinked="1"/>
        <c:tickLblPos val="nextTo"/>
        <c:crossAx val="102356864"/>
        <c:crosses val="autoZero"/>
        <c:crossBetween val="between"/>
        <c:majorUnit val="25"/>
      </c:valAx>
    </c:plotArea>
    <c:legend>
      <c:legendPos val="b"/>
      <c:layout>
        <c:manualLayout>
          <c:xMode val="edge"/>
          <c:yMode val="edge"/>
          <c:x val="0"/>
          <c:y val="0.53293771929824552"/>
          <c:w val="0.99783495290513435"/>
          <c:h val="0.46706228070175448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8124457049998299"/>
          <c:y val="9.1622514619883036E-2"/>
          <c:w val="0.67090406341351982"/>
          <c:h val="0.5307549999999999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7.3006905849791418E-3"/>
                  <c:y val="-9.9725146198830928E-3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-9.0320315311757746E-3"/>
                  <c:y val="-1.7533333333333361E-3"/>
                </c:manualLayout>
              </c:layout>
              <c:showVal val="1"/>
              <c:showPercent val="1"/>
            </c:dLbl>
            <c:dLbl>
              <c:idx val="2"/>
              <c:layout>
                <c:manualLayout>
                  <c:x val="-2.3750910734820382E-2"/>
                  <c:y val="5.3358585858579984E-4"/>
                </c:manualLayout>
              </c:layout>
              <c:showVal val="1"/>
              <c:showPercent val="1"/>
            </c:dLbl>
            <c:dLbl>
              <c:idx val="3"/>
              <c:layout>
                <c:manualLayout>
                  <c:x val="1.4382148719704361E-3"/>
                  <c:y val="-9.4050000000000748E-3"/>
                </c:manualLayout>
              </c:layout>
              <c:showVal val="1"/>
              <c:showPercent val="1"/>
            </c:dLbl>
            <c:dLbl>
              <c:idx val="4"/>
              <c:layout>
                <c:manualLayout>
                  <c:x val="2.8045892256779125E-2"/>
                  <c:y val="-7.1791666666666904E-3"/>
                </c:manualLayout>
              </c:layout>
              <c:showVal val="1"/>
              <c:showPercent val="1"/>
            </c:dLbl>
            <c:dLbl>
              <c:idx val="5"/>
              <c:layout>
                <c:manualLayout>
                  <c:x val="9.0506412450954248E-3"/>
                  <c:y val="1.1861111111111847E-4"/>
                </c:manualLayout>
              </c:layout>
              <c:showVal val="1"/>
              <c:showPercent val="1"/>
            </c:dLbl>
            <c:dLbl>
              <c:idx val="6"/>
              <c:layout>
                <c:manualLayout>
                  <c:x val="6.5537794397774434E-4"/>
                  <c:y val="5.3353535353536201E-3"/>
                </c:manualLayout>
              </c:layout>
              <c:showVal val="1"/>
              <c:showPercent val="1"/>
            </c:dLbl>
            <c:dLbl>
              <c:idx val="7"/>
              <c:layout>
                <c:manualLayout>
                  <c:x val="-4.1897385655124832E-2"/>
                  <c:y val="-2.4529239766081868E-3"/>
                </c:manualLayout>
              </c:layout>
              <c:showVal val="1"/>
              <c:showPercent val="1"/>
            </c:dLbl>
            <c:dLbl>
              <c:idx val="8"/>
              <c:layout>
                <c:manualLayout>
                  <c:x val="-7.6457834075088933E-4"/>
                  <c:y val="5.0000000000000114E-3"/>
                </c:manualLayout>
              </c:layout>
              <c:showVal val="1"/>
              <c:showPercent val="1"/>
            </c:dLbl>
            <c:dLbl>
              <c:idx val="9"/>
              <c:layout>
                <c:manualLayout>
                  <c:x val="-7.0450056619176804E-3"/>
                  <c:y val="2.6458333333333342E-3"/>
                </c:manualLayout>
              </c:layout>
              <c:showVal val="1"/>
              <c:showPercent val="1"/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Val val="1"/>
              <c:showPercent val="1"/>
            </c:dLbl>
            <c:numFmt formatCode="0.0%" sourceLinked="0"/>
            <c:showVal val="1"/>
            <c:showPercent val="1"/>
          </c:dLbls>
          <c:cat>
            <c:strRef>
              <c:f>Arkusz1!$A$2:$A$9</c:f>
              <c:strCache>
                <c:ptCount val="8"/>
                <c:pt idx="0">
                  <c:v>13-16 lat</c:v>
                </c:pt>
                <c:pt idx="1">
                  <c:v>17-20 lat</c:v>
                </c:pt>
                <c:pt idx="2">
                  <c:v>21-24 lata</c:v>
                </c:pt>
                <c:pt idx="3">
                  <c:v>25-29 lat</c:v>
                </c:pt>
                <c:pt idx="4">
                  <c:v>30-39 lat</c:v>
                </c:pt>
                <c:pt idx="5">
                  <c:v>40-49 lat</c:v>
                </c:pt>
                <c:pt idx="6">
                  <c:v>50-59 lat</c:v>
                </c:pt>
                <c:pt idx="7">
                  <c:v>60 lati więcej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2</c:v>
                </c:pt>
                <c:pt idx="1">
                  <c:v>11</c:v>
                </c:pt>
                <c:pt idx="2">
                  <c:v>12</c:v>
                </c:pt>
                <c:pt idx="3">
                  <c:v>12</c:v>
                </c:pt>
                <c:pt idx="4">
                  <c:v>34</c:v>
                </c:pt>
                <c:pt idx="5">
                  <c:v>25</c:v>
                </c:pt>
                <c:pt idx="6">
                  <c:v>42</c:v>
                </c:pt>
                <c:pt idx="7">
                  <c:v>7</c:v>
                </c:pt>
              </c:numCache>
            </c:numRef>
          </c:val>
        </c:ser>
        <c:dLbls/>
        <c:firstSliceAng val="0"/>
      </c:pieChart>
    </c:plotArea>
    <c:legend>
      <c:legendPos val="b"/>
      <c:layout>
        <c:manualLayout>
          <c:xMode val="edge"/>
          <c:yMode val="edge"/>
          <c:x val="0.16053511705685619"/>
          <c:y val="0.73576900584795257"/>
          <c:w val="0.66085552015028626"/>
          <c:h val="0.26122690058479536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3848752183569041"/>
          <c:y val="3.9023611111111182E-2"/>
          <c:w val="0.85705316935717479"/>
          <c:h val="0.67763154533847181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dLbls>
            <c:dLbl>
              <c:idx val="0"/>
              <c:spPr>
                <a:solidFill>
                  <a:prstClr val="white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dLbl>
              <c:idx val="1"/>
              <c:layout>
                <c:manualLayout>
                  <c:x val="8.9186176142698227E-3"/>
                  <c:y val="8.3005555555555766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</c:dLbl>
            <c:dLbl>
              <c:idx val="2"/>
              <c:layout>
                <c:manualLayout>
                  <c:x val="0"/>
                  <c:y val="1.1759259259259261E-2"/>
                </c:manualLayout>
              </c:layout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1342</c:v>
                </c:pt>
                <c:pt idx="1">
                  <c:v>1129</c:v>
                </c:pt>
                <c:pt idx="2">
                  <c:v>1069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rodzin</c:v>
                </c:pt>
              </c:strCache>
            </c:strRef>
          </c:tx>
          <c:dLbls>
            <c:dLbl>
              <c:idx val="0"/>
              <c:layout>
                <c:manualLayout>
                  <c:x val="4.9859988237257033E-5"/>
                  <c:y val="8.5293209876543923E-3"/>
                </c:manualLayout>
              </c:layout>
              <c:showVal val="1"/>
            </c:dLbl>
            <c:dLbl>
              <c:idx val="1"/>
              <c:layout>
                <c:manualLayout>
                  <c:x val="4.509168795372223E-3"/>
                  <c:y val="1.1434722222222223E-2"/>
                </c:manualLayout>
              </c:layout>
              <c:showVal val="1"/>
            </c:dLbl>
            <c:dLbl>
              <c:idx val="2"/>
              <c:layout>
                <c:manualLayout>
                  <c:x val="4.9859988237256708E-5"/>
                  <c:y val="1.1663333333333404E-2"/>
                </c:manualLayout>
              </c:layout>
              <c:showVal val="1"/>
            </c:dLbl>
            <c:spPr>
              <a:noFill/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389</c:v>
                </c:pt>
                <c:pt idx="1">
                  <c:v>302</c:v>
                </c:pt>
                <c:pt idx="2">
                  <c:v>291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osób w rodzinach</c:v>
                </c:pt>
              </c:strCache>
            </c:strRef>
          </c:tx>
          <c:dLbls>
            <c:spPr>
              <a:solidFill>
                <a:schemeClr val="bg1"/>
              </a:solidFill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1342</c:v>
                </c:pt>
                <c:pt idx="1">
                  <c:v>1129</c:v>
                </c:pt>
                <c:pt idx="2">
                  <c:v>1069</c:v>
                </c:pt>
              </c:numCache>
            </c:numRef>
          </c:val>
        </c:ser>
        <c:dLbls/>
        <c:gapWidth val="49"/>
        <c:axId val="102474880"/>
        <c:axId val="102476416"/>
      </c:barChart>
      <c:catAx>
        <c:axId val="102474880"/>
        <c:scaling>
          <c:orientation val="minMax"/>
        </c:scaling>
        <c:axPos val="b"/>
        <c:tickLblPos val="nextTo"/>
        <c:crossAx val="102476416"/>
        <c:crosses val="autoZero"/>
        <c:auto val="1"/>
        <c:lblAlgn val="ctr"/>
        <c:lblOffset val="100"/>
      </c:catAx>
      <c:valAx>
        <c:axId val="102476416"/>
        <c:scaling>
          <c:orientation val="minMax"/>
        </c:scaling>
        <c:axPos val="l"/>
        <c:majorGridlines/>
        <c:numFmt formatCode="General" sourceLinked="1"/>
        <c:tickLblPos val="nextTo"/>
        <c:crossAx val="1024748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3511705685618728E-2"/>
          <c:y val="0.82369197530865912"/>
          <c:w val="0.8260177845662211"/>
          <c:h val="0.17630805555555559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6078406587137201"/>
          <c:y val="4.6079084967320293E-2"/>
          <c:w val="0.79016353725015143"/>
          <c:h val="0.67252712418300664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 w wieku 0-17 lat</c:v>
                </c:pt>
              </c:strCache>
            </c:strRef>
          </c:tx>
          <c:dLbls>
            <c:dLbl>
              <c:idx val="0"/>
              <c:layout>
                <c:manualLayout>
                  <c:x val="2.0438262594815347E-17"/>
                  <c:y val="2.3519444444444443E-3"/>
                </c:manualLayout>
              </c:layout>
              <c:showVal val="1"/>
            </c:dLbl>
            <c:dLbl>
              <c:idx val="1"/>
              <c:layout>
                <c:manualLayout>
                  <c:x val="-4.4593088071349114E-3"/>
                  <c:y val="-1.3650000000000001E-2"/>
                </c:manualLayout>
              </c:layout>
              <c:showVal val="1"/>
            </c:dLbl>
            <c:dLbl>
              <c:idx val="2"/>
              <c:layout>
                <c:manualLayout>
                  <c:x val="-4.4593088071349114E-3"/>
                  <c:y val="1.8422777777777875E-2"/>
                </c:manualLayout>
              </c:layout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537</c:v>
                </c:pt>
                <c:pt idx="1">
                  <c:v>468</c:v>
                </c:pt>
                <c:pt idx="2">
                  <c:v>451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osób w wieku produkcyjnym</c:v>
                </c:pt>
              </c:strCache>
            </c:strRef>
          </c:tx>
          <c:dLbls>
            <c:dLbl>
              <c:idx val="0"/>
              <c:layout>
                <c:manualLayout>
                  <c:x val="4.9859988237256708E-5"/>
                  <c:y val="1.1665000000000066E-2"/>
                </c:manualLayout>
              </c:layout>
              <c:showVal val="1"/>
            </c:dLbl>
            <c:dLbl>
              <c:idx val="1"/>
              <c:layout>
                <c:manualLayout>
                  <c:x val="4.509168795372223E-3"/>
                  <c:y val="4.3791666666666814E-3"/>
                </c:manualLayout>
              </c:layout>
              <c:showVal val="1"/>
            </c:dLbl>
            <c:dLbl>
              <c:idx val="2"/>
              <c:layout>
                <c:manualLayout>
                  <c:x val="4.9859988237256708E-5"/>
                  <c:y val="8.1355555555555747E-3"/>
                </c:manualLayout>
              </c:layout>
              <c:showVal val="1"/>
            </c:dLbl>
            <c:spPr>
              <a:solidFill>
                <a:schemeClr val="bg1"/>
              </a:solidFill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742</c:v>
                </c:pt>
                <c:pt idx="1">
                  <c:v>543</c:v>
                </c:pt>
                <c:pt idx="2">
                  <c:v>514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osób w wieku emerytalnym</c:v>
                </c:pt>
              </c:strCache>
            </c:strRef>
          </c:tx>
          <c:dLbls>
            <c:dLbl>
              <c:idx val="0"/>
              <c:layout>
                <c:manualLayout>
                  <c:x val="-3.511266777271608E-7"/>
                  <c:y val="3.5277777777778154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</c:dLbl>
            <c:dLbl>
              <c:idx val="1"/>
              <c:layout>
                <c:manualLayout>
                  <c:x val="0"/>
                  <c:y val="3.1358333333333342E-3"/>
                </c:manualLayout>
              </c:layout>
              <c:showVal val="1"/>
            </c:dLbl>
            <c:dLbl>
              <c:idx val="2"/>
              <c:layout>
                <c:manualLayout>
                  <c:x val="-4.4593088071349114E-3"/>
                  <c:y val="7.0555555555555545E-3"/>
                </c:manualLayout>
              </c:layout>
              <c:showVal val="1"/>
            </c:dLbl>
            <c:spPr>
              <a:noFill/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63</c:v>
                </c:pt>
                <c:pt idx="1">
                  <c:v>31</c:v>
                </c:pt>
                <c:pt idx="2">
                  <c:v>27</c:v>
                </c:pt>
              </c:numCache>
            </c:numRef>
          </c:val>
        </c:ser>
        <c:dLbls/>
        <c:gapWidth val="41"/>
        <c:axId val="102585472"/>
        <c:axId val="102587008"/>
      </c:barChart>
      <c:catAx>
        <c:axId val="102585472"/>
        <c:scaling>
          <c:orientation val="minMax"/>
        </c:scaling>
        <c:axPos val="b"/>
        <c:tickLblPos val="nextTo"/>
        <c:crossAx val="102587008"/>
        <c:crosses val="autoZero"/>
        <c:auto val="1"/>
        <c:lblAlgn val="ctr"/>
        <c:lblOffset val="100"/>
      </c:catAx>
      <c:valAx>
        <c:axId val="102587008"/>
        <c:scaling>
          <c:orientation val="minMax"/>
        </c:scaling>
        <c:axPos val="l"/>
        <c:majorGridlines/>
        <c:numFmt formatCode="General" sourceLinked="1"/>
        <c:tickLblPos val="nextTo"/>
        <c:crossAx val="102585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142781045751637"/>
          <c:w val="1"/>
          <c:h val="0.18157156862745097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plotArea>
      <c:layout>
        <c:manualLayout>
          <c:layoutTarget val="inner"/>
          <c:xMode val="edge"/>
          <c:yMode val="edge"/>
          <c:x val="6.831944444444453E-2"/>
          <c:y val="3.8536608411625456E-2"/>
          <c:w val="0.90742708333333333"/>
          <c:h val="0.47924503968253929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ubóstwo</c:v>
                </c:pt>
              </c:strCache>
            </c:strRef>
          </c:tx>
          <c:dLbls>
            <c:dLbl>
              <c:idx val="0"/>
              <c:layout>
                <c:manualLayout>
                  <c:x val="-1.7359158205813119E-7"/>
                  <c:y val="6.1352657004831411E-3"/>
                </c:manualLayout>
              </c:layout>
              <c:showVal val="1"/>
            </c:dLbl>
            <c:dLbl>
              <c:idx val="2"/>
              <c:layout>
                <c:manualLayout>
                  <c:x val="2.2048611111111292E-3"/>
                  <c:y val="-2.9411601232415601E-3"/>
                </c:manualLayout>
              </c:layout>
              <c:showVal val="1"/>
            </c:dLbl>
            <c:spPr>
              <a:solidFill>
                <a:schemeClr val="bg1"/>
              </a:solidFill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913</c:v>
                </c:pt>
                <c:pt idx="1">
                  <c:v>875</c:v>
                </c:pt>
                <c:pt idx="2">
                  <c:v>847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bezrobocie</c:v>
                </c:pt>
              </c:strCache>
            </c:strRef>
          </c:tx>
          <c:dLbls>
            <c:dLbl>
              <c:idx val="0"/>
              <c:layout>
                <c:manualLayout>
                  <c:x val="8.8189731432991459E-3"/>
                  <c:y val="7.5893719806763033E-4"/>
                </c:manualLayout>
              </c:layout>
              <c:showVal val="1"/>
            </c:dLbl>
            <c:dLbl>
              <c:idx val="1"/>
              <c:layout>
                <c:manualLayout>
                  <c:x val="1.1023759827019516E-2"/>
                  <c:y val="6.1352657004831342E-3"/>
                </c:manualLayout>
              </c:layout>
              <c:showVal val="1"/>
            </c:dLbl>
            <c:dLbl>
              <c:idx val="2"/>
              <c:layout>
                <c:manualLayout>
                  <c:x val="6.6145833333333334E-3"/>
                  <c:y val="8.823480369724879E-3"/>
                </c:manualLayout>
              </c:layout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838</c:v>
                </c:pt>
                <c:pt idx="1">
                  <c:v>871</c:v>
                </c:pt>
                <c:pt idx="2">
                  <c:v>802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niepełnosprawność</c:v>
                </c:pt>
              </c:strCache>
            </c:strRef>
          </c:tx>
          <c:dLbls>
            <c:dLbl>
              <c:idx val="0"/>
              <c:layout>
                <c:manualLayout>
                  <c:x val="2.2048611111111292E-3"/>
                  <c:y val="-5.8823202464831133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5.8823202464831133E-3"/>
                </c:manualLayout>
              </c:layout>
              <c:showVal val="1"/>
            </c:dLbl>
            <c:dLbl>
              <c:idx val="2"/>
              <c:layout>
                <c:manualLayout>
                  <c:x val="4.4097222222223174E-3"/>
                  <c:y val="-1.1764640492966261E-2"/>
                </c:manualLayout>
              </c:layout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444</c:v>
                </c:pt>
                <c:pt idx="1">
                  <c:v>393</c:v>
                </c:pt>
                <c:pt idx="2">
                  <c:v>346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długotrwała lub ciężka choroba</c:v>
                </c:pt>
              </c:strCache>
            </c:strRef>
          </c:tx>
          <c:dLbls>
            <c:dLbl>
              <c:idx val="0"/>
              <c:layout>
                <c:manualLayout>
                  <c:x val="2.0210993372732569E-17"/>
                  <c:y val="-5.8823202464831133E-3"/>
                </c:manualLayout>
              </c:layout>
              <c:showVal val="1"/>
            </c:dLbl>
            <c:dLbl>
              <c:idx val="1"/>
              <c:layout>
                <c:manualLayout>
                  <c:x val="4.4097222222223174E-3"/>
                  <c:y val="8.8234803697248652E-3"/>
                </c:manualLayout>
              </c:layout>
              <c:showVal val="1"/>
            </c:dLbl>
            <c:dLbl>
              <c:idx val="2"/>
              <c:layout>
                <c:manualLayout>
                  <c:x val="4.4097222222223174E-3"/>
                  <c:y val="5.8823202464831133E-3"/>
                </c:manualLayout>
              </c:layout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0">
                  <c:v>167</c:v>
                </c:pt>
                <c:pt idx="1">
                  <c:v>192</c:v>
                </c:pt>
                <c:pt idx="2">
                  <c:v>188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potrzeba ochrony macierzyństwa</c:v>
                </c:pt>
              </c:strCache>
            </c:strRef>
          </c:tx>
          <c:dLbls>
            <c:dLbl>
              <c:idx val="0"/>
              <c:layout>
                <c:manualLayout>
                  <c:x val="4.4097222222222688E-3"/>
                  <c:y val="-2.9411601232415601E-3"/>
                </c:manualLayout>
              </c:layout>
              <c:showVal val="1"/>
            </c:dLbl>
            <c:dLbl>
              <c:idx val="1"/>
              <c:layout>
                <c:manualLayout>
                  <c:x val="1.1024305555555561E-2"/>
                  <c:y val="5.8823202464831133E-3"/>
                </c:manualLayout>
              </c:layout>
              <c:showVal val="1"/>
            </c:dLbl>
            <c:dLbl>
              <c:idx val="2"/>
              <c:layout>
                <c:manualLayout>
                  <c:x val="6.6150544174891435E-3"/>
                  <c:y val="-2.9410628019323729E-3"/>
                </c:manualLayout>
              </c:layout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Arkusz1!$F$2:$F$4</c:f>
              <c:numCache>
                <c:formatCode>General</c:formatCode>
                <c:ptCount val="3"/>
                <c:pt idx="0">
                  <c:v>171</c:v>
                </c:pt>
                <c:pt idx="1">
                  <c:v>179</c:v>
                </c:pt>
                <c:pt idx="2">
                  <c:v>154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bezradność w sprawach opiekuńczo-wychowawczych</c:v>
                </c:pt>
              </c:strCache>
            </c:strRef>
          </c:tx>
          <c:dLbls>
            <c:dLbl>
              <c:idx val="0"/>
              <c:layout>
                <c:manualLayout>
                  <c:x val="1.1023586235437512E-2"/>
                  <c:y val="-8.8234299516908206E-3"/>
                </c:manualLayout>
              </c:layout>
              <c:showVal val="1"/>
            </c:dLbl>
            <c:dLbl>
              <c:idx val="1"/>
              <c:layout>
                <c:manualLayout>
                  <c:x val="1.7638888888888971E-2"/>
                  <c:y val="-5.8825518338943934E-3"/>
                </c:manualLayout>
              </c:layout>
              <c:showVal val="1"/>
            </c:dLbl>
            <c:dLbl>
              <c:idx val="2"/>
              <c:layout>
                <c:manualLayout>
                  <c:x val="1.7636904737105965E-2"/>
                  <c:y val="5.8823671497584594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</c:dLbl>
            <c:spPr>
              <a:noFill/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Arkusz1!$G$2:$G$4</c:f>
              <c:numCache>
                <c:formatCode>General</c:formatCode>
                <c:ptCount val="3"/>
                <c:pt idx="0">
                  <c:v>153</c:v>
                </c:pt>
                <c:pt idx="1">
                  <c:v>154</c:v>
                </c:pt>
                <c:pt idx="2">
                  <c:v>138</c:v>
                </c:pt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przemoc w rodzinie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3158741133278342E-7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5.8823202464830596E-3"/>
                </c:manualLayout>
              </c:layout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Arkusz1!$H$2:$H$4</c:f>
              <c:numCache>
                <c:formatCode>General</c:formatCode>
                <c:ptCount val="3"/>
                <c:pt idx="2">
                  <c:v>36</c:v>
                </c:pt>
              </c:numCache>
            </c:numRef>
          </c:val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zdarzenia losowe</c:v>
                </c:pt>
              </c:strCache>
            </c:strRef>
          </c:tx>
          <c:dLbls>
            <c:dLbl>
              <c:idx val="0"/>
              <c:layout>
                <c:manualLayout>
                  <c:x val="4.0417439783488654E-17"/>
                  <c:y val="6.1352657004831342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5.8823202464831133E-3"/>
                </c:manualLayout>
              </c:layout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Arkusz1!$I$2:$I$4</c:f>
              <c:numCache>
                <c:formatCode>General</c:formatCode>
                <c:ptCount val="3"/>
                <c:pt idx="0">
                  <c:v>110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</c:ser>
        <c:ser>
          <c:idx val="8"/>
          <c:order val="8"/>
          <c:tx>
            <c:strRef>
              <c:f>Arkusz1!$J$1</c:f>
              <c:strCache>
                <c:ptCount val="1"/>
                <c:pt idx="0">
                  <c:v>inne powody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6.1352657004831949E-3"/>
                </c:manualLayout>
              </c:layout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Arkusz1!$J$2:$J$4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</c:ser>
        <c:dLbls/>
        <c:gapWidth val="101"/>
        <c:axId val="102683392"/>
        <c:axId val="102684928"/>
      </c:barChart>
      <c:catAx>
        <c:axId val="102683392"/>
        <c:scaling>
          <c:orientation val="minMax"/>
        </c:scaling>
        <c:axPos val="b"/>
        <c:tickLblPos val="nextTo"/>
        <c:crossAx val="102684928"/>
        <c:crosses val="autoZero"/>
        <c:auto val="1"/>
        <c:lblAlgn val="ctr"/>
        <c:lblOffset val="100"/>
      </c:catAx>
      <c:valAx>
        <c:axId val="102684928"/>
        <c:scaling>
          <c:orientation val="minMax"/>
        </c:scaling>
        <c:axPos val="l"/>
        <c:majorGridlines/>
        <c:numFmt formatCode="General" sourceLinked="1"/>
        <c:tickLblPos val="nextTo"/>
        <c:crossAx val="102683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2269097222222223"/>
          <c:y val="0.59223586309523757"/>
          <c:w val="0.55610150108112832"/>
          <c:h val="0.4077641369047623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plotArea>
      <c:layout>
        <c:manualLayout>
          <c:layoutTarget val="inner"/>
          <c:xMode val="edge"/>
          <c:yMode val="edge"/>
          <c:x val="0.40531083155433484"/>
          <c:y val="1.2720601851851851E-2"/>
          <c:w val="0.55667454942219374"/>
          <c:h val="0.84673402777777773"/>
        </c:manualLayout>
      </c:layout>
      <c:barChart>
        <c:barDir val="bar"/>
        <c:grouping val="percentStacked"/>
        <c:ser>
          <c:idx val="0"/>
          <c:order val="0"/>
          <c:tx>
            <c:strRef>
              <c:f>Arkusz1!$B$1</c:f>
              <c:strCache>
                <c:ptCount val="1"/>
                <c:pt idx="0">
                  <c:v>bardzo dobrze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pl-PL"/>
                      <a:t>13,8%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pl-PL"/>
                      <a:t>20,7%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delete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pl-PL"/>
                      <a:t>7,1%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pl-PL"/>
                      <a:t>14,3%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pl-PL"/>
                      <a:t>6,9%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delete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pl-PL"/>
                      <a:t>3,4%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pl-PL"/>
                      <a:t>44,8%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pl-PL"/>
                      <a:t>48,3%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pl-PL"/>
                      <a:t>44,8%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delete val="1"/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pl-PL"/>
                      <a:t>6,9%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Arkusz1!$A$2:$A$17</c:f>
              <c:strCache>
                <c:ptCount val="16"/>
                <c:pt idx="0">
                  <c:v>lokalny rynek pracy</c:v>
                </c:pt>
                <c:pt idx="1">
                  <c:v>wychowanie przedszkolne</c:v>
                </c:pt>
                <c:pt idx="2">
                  <c:v>szkolnictwo podstawowe i gimnazjalne</c:v>
                </c:pt>
                <c:pt idx="3">
                  <c:v>szkolnictwo ponadgimnazjalne</c:v>
                </c:pt>
                <c:pt idx="4">
                  <c:v>dostępność kultury i rozrywki</c:v>
                </c:pt>
                <c:pt idx="5">
                  <c:v>dostępność sportu i rekreacji</c:v>
                </c:pt>
                <c:pt idx="6">
                  <c:v>pomoc społeczna</c:v>
                </c:pt>
                <c:pt idx="7">
                  <c:v>opieka zdrowotna</c:v>
                </c:pt>
                <c:pt idx="8">
                  <c:v>mieszkalnictwo</c:v>
                </c:pt>
                <c:pt idx="9">
                  <c:v>bezpieczeństwo publiczne</c:v>
                </c:pt>
                <c:pt idx="10">
                  <c:v>dostępność placówek usługowych</c:v>
                </c:pt>
                <c:pt idx="11">
                  <c:v>dostępność sieci wodociągowej</c:v>
                </c:pt>
                <c:pt idx="12">
                  <c:v>dostępność sieci kanalizacyjnej</c:v>
                </c:pt>
                <c:pt idx="13">
                  <c:v>dostępność sieci gazowej</c:v>
                </c:pt>
                <c:pt idx="14">
                  <c:v>dostępność (i stan) sieci drogowej</c:v>
                </c:pt>
                <c:pt idx="15">
                  <c:v>dostępność sieci Internet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1</c:v>
                </c:pt>
                <c:pt idx="11">
                  <c:v>13</c:v>
                </c:pt>
                <c:pt idx="12">
                  <c:v>14</c:v>
                </c:pt>
                <c:pt idx="13">
                  <c:v>13</c:v>
                </c:pt>
                <c:pt idx="14">
                  <c:v>0</c:v>
                </c:pt>
                <c:pt idx="15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dobrze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pl-PL"/>
                      <a:t>75,9%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pl-PL"/>
                      <a:t>58,6%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pl-PL"/>
                      <a:t>57,9%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pl-PL"/>
                      <a:t>39,3%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pl-PL"/>
                      <a:t>42,9%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pl-PL"/>
                      <a:t>48,1%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>
                <c:manualLayout>
                  <c:x val="8.8521991180218699E-3"/>
                  <c:y val="2.3148148148148201E-7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27,6%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layout>
                <c:manualLayout>
                  <c:x val="2.1951325851710412E-3"/>
                  <c:y val="5.5555555555555562E-7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51,7%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pl-PL"/>
                      <a:t>32,1%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pl-PL"/>
                      <a:t>58,6%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pl-PL"/>
                      <a:t>55,2%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pl-PL"/>
                      <a:t>51,7%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pl-PL"/>
                      <a:t>51,7%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pl-PL"/>
                      <a:t>37,9%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layout>
                <c:manualLayout>
                  <c:x val="0"/>
                  <c:y val="2.9400462962962982E-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51,7%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Arkusz1!$A$2:$A$17</c:f>
              <c:strCache>
                <c:ptCount val="16"/>
                <c:pt idx="0">
                  <c:v>lokalny rynek pracy</c:v>
                </c:pt>
                <c:pt idx="1">
                  <c:v>wychowanie przedszkolne</c:v>
                </c:pt>
                <c:pt idx="2">
                  <c:v>szkolnictwo podstawowe i gimnazjalne</c:v>
                </c:pt>
                <c:pt idx="3">
                  <c:v>szkolnictwo ponadgimnazjalne</c:v>
                </c:pt>
                <c:pt idx="4">
                  <c:v>dostępność kultury i rozrywki</c:v>
                </c:pt>
                <c:pt idx="5">
                  <c:v>dostępność sportu i rekreacji</c:v>
                </c:pt>
                <c:pt idx="6">
                  <c:v>pomoc społeczna</c:v>
                </c:pt>
                <c:pt idx="7">
                  <c:v>opieka zdrowotna</c:v>
                </c:pt>
                <c:pt idx="8">
                  <c:v>mieszkalnictwo</c:v>
                </c:pt>
                <c:pt idx="9">
                  <c:v>bezpieczeństwo publiczne</c:v>
                </c:pt>
                <c:pt idx="10">
                  <c:v>dostępność placówek usługowych</c:v>
                </c:pt>
                <c:pt idx="11">
                  <c:v>dostępność sieci wodociągowej</c:v>
                </c:pt>
                <c:pt idx="12">
                  <c:v>dostępność sieci kanalizacyjnej</c:v>
                </c:pt>
                <c:pt idx="13">
                  <c:v>dostępność sieci gazowej</c:v>
                </c:pt>
                <c:pt idx="14">
                  <c:v>dostępność (i stan) sieci drogowej</c:v>
                </c:pt>
                <c:pt idx="15">
                  <c:v>dostępność sieci Internet</c:v>
                </c:pt>
              </c:strCache>
            </c:strRef>
          </c:cat>
          <c:val>
            <c:numRef>
              <c:f>Arkusz1!$C$2:$C$17</c:f>
              <c:numCache>
                <c:formatCode>General</c:formatCode>
                <c:ptCount val="16"/>
                <c:pt idx="0">
                  <c:v>0</c:v>
                </c:pt>
                <c:pt idx="1">
                  <c:v>22</c:v>
                </c:pt>
                <c:pt idx="2">
                  <c:v>17</c:v>
                </c:pt>
                <c:pt idx="3">
                  <c:v>11</c:v>
                </c:pt>
                <c:pt idx="4">
                  <c:v>11</c:v>
                </c:pt>
                <c:pt idx="5">
                  <c:v>12</c:v>
                </c:pt>
                <c:pt idx="6">
                  <c:v>13</c:v>
                </c:pt>
                <c:pt idx="7">
                  <c:v>8</c:v>
                </c:pt>
                <c:pt idx="8">
                  <c:v>15</c:v>
                </c:pt>
                <c:pt idx="9">
                  <c:v>9</c:v>
                </c:pt>
                <c:pt idx="10">
                  <c:v>17</c:v>
                </c:pt>
                <c:pt idx="11">
                  <c:v>16</c:v>
                </c:pt>
                <c:pt idx="12">
                  <c:v>15</c:v>
                </c:pt>
                <c:pt idx="13">
                  <c:v>15</c:v>
                </c:pt>
                <c:pt idx="14">
                  <c:v>11</c:v>
                </c:pt>
                <c:pt idx="15">
                  <c:v>15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średnio</c:v>
                </c:pt>
              </c:strCache>
            </c:strRef>
          </c:tx>
          <c:dLbls>
            <c:dLbl>
              <c:idx val="0"/>
              <c:layout>
                <c:manualLayout>
                  <c:x val="6.6356240353677024E-3"/>
                  <c:y val="1.8518518518518944E-7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41,4%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pl-PL"/>
                      <a:t>10,3%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pl-PL"/>
                      <a:t>20,7%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pl-PL"/>
                      <a:t>26,3%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pl-PL"/>
                      <a:t>50%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pl-PL"/>
                      <a:t>42,9%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pl-PL"/>
                      <a:t>40,7%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pl-PL"/>
                      <a:t>69%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pl-PL"/>
                      <a:t>27,6%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pl-PL"/>
                      <a:t>46,4%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layout>
                <c:manualLayout>
                  <c:x val="-1.10419337117744E-2"/>
                  <c:y val="3.7037037037038249E-7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37,9%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layout>
                <c:manualLayout>
                  <c:x val="0"/>
                  <c:y val="3.7037037028415062E-7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3,4%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pl-PL"/>
                      <a:t>41,4%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pl-PL"/>
                      <a:t>27.6%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Arkusz1!$A$2:$A$17</c:f>
              <c:strCache>
                <c:ptCount val="16"/>
                <c:pt idx="0">
                  <c:v>lokalny rynek pracy</c:v>
                </c:pt>
                <c:pt idx="1">
                  <c:v>wychowanie przedszkolne</c:v>
                </c:pt>
                <c:pt idx="2">
                  <c:v>szkolnictwo podstawowe i gimnazjalne</c:v>
                </c:pt>
                <c:pt idx="3">
                  <c:v>szkolnictwo ponadgimnazjalne</c:v>
                </c:pt>
                <c:pt idx="4">
                  <c:v>dostępność kultury i rozrywki</c:v>
                </c:pt>
                <c:pt idx="5">
                  <c:v>dostępność sportu i rekreacji</c:v>
                </c:pt>
                <c:pt idx="6">
                  <c:v>pomoc społeczna</c:v>
                </c:pt>
                <c:pt idx="7">
                  <c:v>opieka zdrowotna</c:v>
                </c:pt>
                <c:pt idx="8">
                  <c:v>mieszkalnictwo</c:v>
                </c:pt>
                <c:pt idx="9">
                  <c:v>bezpieczeństwo publiczne</c:v>
                </c:pt>
                <c:pt idx="10">
                  <c:v>dostępność placówek usługowych</c:v>
                </c:pt>
                <c:pt idx="11">
                  <c:v>dostępność sieci wodociągowej</c:v>
                </c:pt>
                <c:pt idx="12">
                  <c:v>dostępność sieci kanalizacyjnej</c:v>
                </c:pt>
                <c:pt idx="13">
                  <c:v>dostępność sieci gazowej</c:v>
                </c:pt>
                <c:pt idx="14">
                  <c:v>dostępność (i stan) sieci drogowej</c:v>
                </c:pt>
                <c:pt idx="15">
                  <c:v>dostępność sieci Internet</c:v>
                </c:pt>
              </c:strCache>
            </c:strRef>
          </c:cat>
          <c:val>
            <c:numRef>
              <c:f>Arkusz1!$D$2:$D$17</c:f>
              <c:numCache>
                <c:formatCode>General</c:formatCode>
                <c:ptCount val="16"/>
                <c:pt idx="0">
                  <c:v>12</c:v>
                </c:pt>
                <c:pt idx="1">
                  <c:v>3</c:v>
                </c:pt>
                <c:pt idx="2">
                  <c:v>6</c:v>
                </c:pt>
                <c:pt idx="3">
                  <c:v>5</c:v>
                </c:pt>
                <c:pt idx="4">
                  <c:v>14</c:v>
                </c:pt>
                <c:pt idx="5">
                  <c:v>12</c:v>
                </c:pt>
                <c:pt idx="6">
                  <c:v>11</c:v>
                </c:pt>
                <c:pt idx="7">
                  <c:v>20</c:v>
                </c:pt>
                <c:pt idx="8">
                  <c:v>8</c:v>
                </c:pt>
                <c:pt idx="9">
                  <c:v>13</c:v>
                </c:pt>
                <c:pt idx="10">
                  <c:v>11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12</c:v>
                </c:pt>
                <c:pt idx="15">
                  <c:v>8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źle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pl-PL"/>
                      <a:t>44,8%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4.417122278319861E-3"/>
                  <c:y val="9.2592592592595389E-7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15,8%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pl-PL"/>
                      <a:t>3,6%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delete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pl-PL"/>
                      <a:t>11,1%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pl-PL"/>
                      <a:t>3,4%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pl-PL"/>
                      <a:t>13,8%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layout>
                <c:manualLayout>
                  <c:x val="-2.2005388861276185E-3"/>
                  <c:y val="1.8518518518518619E-7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14,3%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-4.4260995590106504E-3"/>
                  <c:y val="2.3148148148148201E-7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13,8%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layout>
                <c:manualLayout>
                  <c:x val="-1.5503875968992303E-2"/>
                  <c:y val="1.8518518518518619E-7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10,3%</a:t>
                    </a:r>
                    <a:endParaRPr lang="en-US"/>
                  </a:p>
                </c:rich>
              </c:tx>
              <c:showVal val="1"/>
            </c:dLbl>
            <c:numFmt formatCode="General" sourceLinked="0"/>
            <c:showVal val="1"/>
          </c:dLbls>
          <c:cat>
            <c:strRef>
              <c:f>Arkusz1!$A$2:$A$17</c:f>
              <c:strCache>
                <c:ptCount val="16"/>
                <c:pt idx="0">
                  <c:v>lokalny rynek pracy</c:v>
                </c:pt>
                <c:pt idx="1">
                  <c:v>wychowanie przedszkolne</c:v>
                </c:pt>
                <c:pt idx="2">
                  <c:v>szkolnictwo podstawowe i gimnazjalne</c:v>
                </c:pt>
                <c:pt idx="3">
                  <c:v>szkolnictwo ponadgimnazjalne</c:v>
                </c:pt>
                <c:pt idx="4">
                  <c:v>dostępność kultury i rozrywki</c:v>
                </c:pt>
                <c:pt idx="5">
                  <c:v>dostępność sportu i rekreacji</c:v>
                </c:pt>
                <c:pt idx="6">
                  <c:v>pomoc społeczna</c:v>
                </c:pt>
                <c:pt idx="7">
                  <c:v>opieka zdrowotna</c:v>
                </c:pt>
                <c:pt idx="8">
                  <c:v>mieszkalnictwo</c:v>
                </c:pt>
                <c:pt idx="9">
                  <c:v>bezpieczeństwo publiczne</c:v>
                </c:pt>
                <c:pt idx="10">
                  <c:v>dostępność placówek usługowych</c:v>
                </c:pt>
                <c:pt idx="11">
                  <c:v>dostępność sieci wodociągowej</c:v>
                </c:pt>
                <c:pt idx="12">
                  <c:v>dostępność sieci kanalizacyjnej</c:v>
                </c:pt>
                <c:pt idx="13">
                  <c:v>dostępność sieci gazowej</c:v>
                </c:pt>
                <c:pt idx="14">
                  <c:v>dostępność (i stan) sieci drogowej</c:v>
                </c:pt>
                <c:pt idx="15">
                  <c:v>dostępność sieci Internet</c:v>
                </c:pt>
              </c:strCache>
            </c:strRef>
          </c:cat>
          <c:val>
            <c:numRef>
              <c:f>Arkusz1!$E$2:$E$17</c:f>
              <c:numCache>
                <c:formatCode>General</c:formatCode>
                <c:ptCount val="16"/>
                <c:pt idx="0">
                  <c:v>13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4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4</c:v>
                </c:pt>
                <c:pt idx="15">
                  <c:v>3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źle</c:v>
                </c:pt>
              </c:strCache>
            </c:strRef>
          </c:tx>
          <c:dLbls>
            <c:dLbl>
              <c:idx val="0"/>
              <c:layout>
                <c:manualLayout>
                  <c:x val="-4.4404914501966512E-3"/>
                  <c:y val="5.5555555555555562E-7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13,8%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pl-PL"/>
                      <a:t>7,1%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pl-PL"/>
                      <a:t>6,9%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pl-PL"/>
                      <a:t>3,4%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Arkusz1!$A$2:$A$17</c:f>
              <c:strCache>
                <c:ptCount val="16"/>
                <c:pt idx="0">
                  <c:v>lokalny rynek pracy</c:v>
                </c:pt>
                <c:pt idx="1">
                  <c:v>wychowanie przedszkolne</c:v>
                </c:pt>
                <c:pt idx="2">
                  <c:v>szkolnictwo podstawowe i gimnazjalne</c:v>
                </c:pt>
                <c:pt idx="3">
                  <c:v>szkolnictwo ponadgimnazjalne</c:v>
                </c:pt>
                <c:pt idx="4">
                  <c:v>dostępność kultury i rozrywki</c:v>
                </c:pt>
                <c:pt idx="5">
                  <c:v>dostępność sportu i rekreacji</c:v>
                </c:pt>
                <c:pt idx="6">
                  <c:v>pomoc społeczna</c:v>
                </c:pt>
                <c:pt idx="7">
                  <c:v>opieka zdrowotna</c:v>
                </c:pt>
                <c:pt idx="8">
                  <c:v>mieszkalnictwo</c:v>
                </c:pt>
                <c:pt idx="9">
                  <c:v>bezpieczeństwo publiczne</c:v>
                </c:pt>
                <c:pt idx="10">
                  <c:v>dostępność placówek usługowych</c:v>
                </c:pt>
                <c:pt idx="11">
                  <c:v>dostępność sieci wodociągowej</c:v>
                </c:pt>
                <c:pt idx="12">
                  <c:v>dostępność sieci kanalizacyjnej</c:v>
                </c:pt>
                <c:pt idx="13">
                  <c:v>dostępność sieci gazowej</c:v>
                </c:pt>
                <c:pt idx="14">
                  <c:v>dostępność (i stan) sieci drogowej</c:v>
                </c:pt>
                <c:pt idx="15">
                  <c:v>dostępność sieci Internet</c:v>
                </c:pt>
              </c:strCache>
            </c:strRef>
          </c:cat>
          <c:val>
            <c:numRef>
              <c:f>Arkusz1!$F$2:$F$17</c:f>
              <c:numCache>
                <c:formatCode>General</c:formatCode>
                <c:ptCount val="16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</c:ser>
        <c:dLbls/>
        <c:gapWidth val="51"/>
        <c:overlap val="100"/>
        <c:axId val="102909440"/>
        <c:axId val="102910976"/>
      </c:barChart>
      <c:catAx>
        <c:axId val="102909440"/>
        <c:scaling>
          <c:orientation val="maxMin"/>
        </c:scaling>
        <c:axPos val="l"/>
        <c:tickLblPos val="nextTo"/>
        <c:crossAx val="102910976"/>
        <c:crosses val="autoZero"/>
        <c:auto val="1"/>
        <c:lblAlgn val="ctr"/>
        <c:lblOffset val="100"/>
      </c:catAx>
      <c:valAx>
        <c:axId val="102910976"/>
        <c:scaling>
          <c:orientation val="minMax"/>
        </c:scaling>
        <c:axPos val="b"/>
        <c:majorGridlines/>
        <c:numFmt formatCode="0%" sourceLinked="1"/>
        <c:tickLblPos val="nextTo"/>
        <c:crossAx val="102909440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20158008269138941"/>
          <c:y val="0.94683958333333362"/>
          <c:w val="0.66765725330554204"/>
          <c:h val="5.316041666666671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4334456647688923"/>
          <c:y val="0.18663477104104839"/>
          <c:w val="0.37116640107550175"/>
          <c:h val="0.67332740907999777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6.1336888209124014E-3"/>
                  <c:y val="2.1877316294332282E-3"/>
                </c:manualLayout>
              </c:layout>
              <c:showPercent val="1"/>
            </c:dLbl>
            <c:dLbl>
              <c:idx val="1"/>
              <c:layout>
                <c:manualLayout>
                  <c:x val="-4.8187878582788965E-3"/>
                  <c:y val="1.2239766081871313E-2"/>
                </c:manualLayout>
              </c:layout>
              <c:showPercent val="1"/>
            </c:dLbl>
            <c:dLbl>
              <c:idx val="2"/>
              <c:layout>
                <c:manualLayout>
                  <c:x val="4.1413990394958994E-2"/>
                  <c:y val="8.3559062926344355E-3"/>
                </c:manualLayout>
              </c:layout>
              <c:showPercent val="1"/>
            </c:dLbl>
            <c:dLbl>
              <c:idx val="3"/>
              <c:layout>
                <c:manualLayout>
                  <c:x val="6.0036281542967711E-3"/>
                  <c:y val="-7.5249147824191431E-3"/>
                </c:manualLayout>
              </c:layout>
              <c:showPercent val="1"/>
            </c:dLbl>
            <c:dLbl>
              <c:idx val="4"/>
              <c:layout>
                <c:manualLayout>
                  <c:x val="6.0097057555406367E-3"/>
                  <c:y val="7.0886284891486778E-3"/>
                </c:manualLayout>
              </c:layout>
              <c:showPercent val="1"/>
            </c:dLbl>
            <c:dLbl>
              <c:idx val="5"/>
              <c:layout>
                <c:manualLayout>
                  <c:x val="5.6356728104269413E-3"/>
                  <c:y val="1.3288303967748206E-2"/>
                </c:manualLayout>
              </c:layout>
              <c:showPercent val="1"/>
            </c:dLbl>
            <c:dLbl>
              <c:idx val="6"/>
              <c:layout>
                <c:manualLayout>
                  <c:x val="8.2695315437055546E-3"/>
                  <c:y val="9.6556299359814111E-3"/>
                </c:manualLayout>
              </c:layout>
              <c:showPercent val="1"/>
            </c:dLbl>
            <c:dLbl>
              <c:idx val="7"/>
              <c:layout>
                <c:manualLayout>
                  <c:x val="-1.7193707564234603E-2"/>
                  <c:y val="-1.011459681633859E-2"/>
                </c:manualLayout>
              </c:layout>
              <c:showPercent val="1"/>
            </c:dLbl>
            <c:dLbl>
              <c:idx val="8"/>
              <c:layout>
                <c:manualLayout>
                  <c:x val="-3.923369436021179E-2"/>
                  <c:y val="-5.3298119621826408E-2"/>
                </c:manualLayout>
              </c:layout>
              <c:showPercent val="1"/>
            </c:dLbl>
            <c:dLbl>
              <c:idx val="9"/>
              <c:layout>
                <c:manualLayout>
                  <c:x val="2.3390950729581278E-2"/>
                  <c:y val="-5.4208493186846347E-2"/>
                </c:manualLayout>
              </c:layout>
              <c:showPercent val="1"/>
            </c:dLbl>
            <c:dLbl>
              <c:idx val="10"/>
              <c:layout>
                <c:manualLayout>
                  <c:x val="5.2207636558056603E-2"/>
                  <c:y val="-3.8301526435011772E-2"/>
                </c:manualLayout>
              </c:layout>
              <c:showPercent val="1"/>
            </c:dLbl>
            <c:dLbl>
              <c:idx val="11"/>
              <c:layout>
                <c:manualLayout>
                  <c:x val="-3.9886428733787345E-2"/>
                  <c:y val="-0.1069893694198252"/>
                </c:manualLayout>
              </c:layout>
              <c:showPercent val="1"/>
            </c:dLbl>
            <c:dLbl>
              <c:idx val="13"/>
              <c:layout>
                <c:manualLayout>
                  <c:x val="-1.5131837930865043E-2"/>
                  <c:y val="-6.4444683150624932E-2"/>
                </c:manualLayout>
              </c:layout>
              <c:showPercent val="1"/>
            </c:dLbl>
            <c:dLbl>
              <c:idx val="14"/>
              <c:layout>
                <c:manualLayout>
                  <c:x val="4.2175947945171724E-2"/>
                  <c:y val="-4.5359599133223932E-2"/>
                </c:manualLayout>
              </c:layout>
              <c:showPercent val="1"/>
            </c:dLbl>
            <c:numFmt formatCode="0.0%" sourceLinked="0"/>
            <c:showPercent val="1"/>
            <c:showLeaderLines val="1"/>
          </c:dLbls>
          <c:cat>
            <c:strRef>
              <c:f>Arkusz1!$A$2:$A$12</c:f>
              <c:strCache>
                <c:ptCount val="11"/>
                <c:pt idx="0">
                  <c:v>ubóstwo</c:v>
                </c:pt>
                <c:pt idx="1">
                  <c:v>bezrobocie</c:v>
                </c:pt>
                <c:pt idx="2">
                  <c:v>bezradność w sprawach opiekuńczo-wychowawczych</c:v>
                </c:pt>
                <c:pt idx="3">
                  <c:v>rozpad więzi rodzinnych, samotne wychowywanie dzieci</c:v>
                </c:pt>
                <c:pt idx="4">
                  <c:v>alkoholizm</c:v>
                </c:pt>
                <c:pt idx="5">
                  <c:v>przemoc w rodzinie</c:v>
                </c:pt>
                <c:pt idx="6">
                  <c:v>problemy związane ze starzeniem się</c:v>
                </c:pt>
                <c:pt idx="7">
                  <c:v>długotrwała lub ciężka choroba</c:v>
                </c:pt>
                <c:pt idx="8">
                  <c:v>niepełnosprawność </c:v>
                </c:pt>
                <c:pt idx="9">
                  <c:v>złe warunki mieszkaniowe </c:v>
                </c:pt>
                <c:pt idx="10">
                  <c:v>zdarzenia losowe 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10</c:v>
                </c:pt>
                <c:pt idx="1">
                  <c:v>29</c:v>
                </c:pt>
                <c:pt idx="2">
                  <c:v>2</c:v>
                </c:pt>
                <c:pt idx="3">
                  <c:v>3</c:v>
                </c:pt>
                <c:pt idx="4">
                  <c:v>22</c:v>
                </c:pt>
                <c:pt idx="5">
                  <c:v>3</c:v>
                </c:pt>
                <c:pt idx="6">
                  <c:v>5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</c:numCache>
            </c:numRef>
          </c:val>
        </c:ser>
        <c:dLbls/>
        <c:firstSliceAng val="0"/>
      </c:pieChart>
    </c:plotArea>
    <c:legend>
      <c:legendPos val="b"/>
      <c:layout>
        <c:manualLayout>
          <c:xMode val="edge"/>
          <c:yMode val="edge"/>
          <c:x val="0.56948200257308423"/>
          <c:y val="1.4853801169590643E-2"/>
          <c:w val="0.43051799742691732"/>
          <c:h val="0.9621763157894738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urodzeń żywych</c:v>
                </c:pt>
              </c:strCache>
            </c:strRef>
          </c:tx>
          <c:dLbls>
            <c:dLbl>
              <c:idx val="0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dLbl>
              <c:idx val="2"/>
              <c:layout>
                <c:manualLayout>
                  <c:x val="-8.9310829817158925E-3"/>
                  <c:y val="0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142</c:v>
                </c:pt>
                <c:pt idx="1">
                  <c:v>122</c:v>
                </c:pt>
                <c:pt idx="2">
                  <c:v>138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zgonów</c:v>
                </c:pt>
              </c:strCache>
            </c:strRef>
          </c:tx>
          <c:dLbls>
            <c:dLbl>
              <c:idx val="0"/>
              <c:layout>
                <c:manualLayout>
                  <c:x val="8.1867314927537927E-17"/>
                  <c:y val="-7.8431372549019624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</c:dLbl>
            <c:dLbl>
              <c:idx val="2"/>
              <c:layout>
                <c:manualLayout>
                  <c:x val="8.9310829817158127E-3"/>
                  <c:y val="0"/>
                </c:manualLayout>
              </c:layout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93</c:v>
                </c:pt>
                <c:pt idx="1">
                  <c:v>96</c:v>
                </c:pt>
                <c:pt idx="2">
                  <c:v>83</c:v>
                </c:pt>
              </c:numCache>
            </c:numRef>
          </c:val>
        </c:ser>
        <c:dLbls/>
        <c:axId val="89908352"/>
        <c:axId val="89909888"/>
      </c:barChart>
      <c:catAx>
        <c:axId val="89908352"/>
        <c:scaling>
          <c:orientation val="maxMin"/>
        </c:scaling>
        <c:axPos val="l"/>
        <c:tickLblPos val="nextTo"/>
        <c:crossAx val="89909888"/>
        <c:crosses val="autoZero"/>
        <c:auto val="1"/>
        <c:lblAlgn val="ctr"/>
        <c:lblOffset val="100"/>
      </c:catAx>
      <c:valAx>
        <c:axId val="89909888"/>
        <c:scaling>
          <c:orientation val="minMax"/>
          <c:max val="150"/>
        </c:scaling>
        <c:axPos val="b"/>
        <c:majorGridlines/>
        <c:numFmt formatCode="General" sourceLinked="1"/>
        <c:tickLblPos val="nextTo"/>
        <c:crossAx val="89908352"/>
        <c:crosses val="max"/>
        <c:crossBetween val="between"/>
        <c:majorUnit val="30"/>
      </c:valAx>
    </c:plotArea>
    <c:legend>
      <c:legendPos val="b"/>
      <c:layout/>
    </c:legend>
    <c:plotVisOnly val="1"/>
    <c:dispBlanksAs val="gap"/>
  </c:chart>
  <c:spPr>
    <a:ln>
      <a:noFill/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9.2708333333333365E-2"/>
          <c:y val="0.15968130901266694"/>
          <c:w val="0.38866197916668466"/>
          <c:h val="0.62234061628234494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6.1336888209124014E-3"/>
                  <c:y val="2.1877316294332282E-3"/>
                </c:manualLayout>
              </c:layout>
              <c:showPercent val="1"/>
            </c:dLbl>
            <c:dLbl>
              <c:idx val="1"/>
              <c:layout>
                <c:manualLayout>
                  <c:x val="-4.8151041666666663E-3"/>
                  <c:y val="-7.8185485160047422E-3"/>
                </c:manualLayout>
              </c:layout>
              <c:showPercent val="1"/>
            </c:dLbl>
            <c:dLbl>
              <c:idx val="2"/>
              <c:layout>
                <c:manualLayout>
                  <c:x val="-7.1022569444444813E-3"/>
                  <c:y val="-3.175790159887656E-3"/>
                </c:manualLayout>
              </c:layout>
              <c:showPercent val="1"/>
            </c:dLbl>
            <c:dLbl>
              <c:idx val="3"/>
              <c:layout>
                <c:manualLayout>
                  <c:x val="4.3767361111111992E-3"/>
                  <c:y val="2.012668133542222E-3"/>
                </c:manualLayout>
              </c:layout>
              <c:showPercent val="1"/>
            </c:dLbl>
            <c:dLbl>
              <c:idx val="4"/>
              <c:layout>
                <c:manualLayout>
                  <c:x val="1.0423958333333361E-2"/>
                  <c:y val="-3.9730736138929752E-3"/>
                </c:manualLayout>
              </c:layout>
              <c:showPercent val="1"/>
            </c:dLbl>
            <c:dLbl>
              <c:idx val="5"/>
              <c:layout>
                <c:manualLayout>
                  <c:x val="5.3133680555555712E-3"/>
                  <c:y val="1.2835485229545645E-2"/>
                </c:manualLayout>
              </c:layout>
              <c:showPercent val="1"/>
            </c:dLbl>
            <c:dLbl>
              <c:idx val="6"/>
              <c:layout>
                <c:manualLayout>
                  <c:x val="1.4886979166666694E-2"/>
                  <c:y val="-8.6761564154492099E-4"/>
                </c:manualLayout>
              </c:layout>
              <c:showPercent val="1"/>
            </c:dLbl>
            <c:dLbl>
              <c:idx val="7"/>
              <c:layout>
                <c:manualLayout>
                  <c:x val="1.3228993055555556E-2"/>
                  <c:y val="3.3495356824654698E-3"/>
                </c:manualLayout>
              </c:layout>
              <c:showPercent val="1"/>
            </c:dLbl>
            <c:dLbl>
              <c:idx val="8"/>
              <c:layout>
                <c:manualLayout>
                  <c:x val="2.3623611111111116E-2"/>
                  <c:y val="-4.2004717538431677E-4"/>
                </c:manualLayout>
              </c:layout>
              <c:showPercent val="1"/>
            </c:dLbl>
            <c:dLbl>
              <c:idx val="9"/>
              <c:layout>
                <c:manualLayout>
                  <c:x val="3.8815277777778913E-2"/>
                  <c:y val="2.4908158116765402E-3"/>
                </c:manualLayout>
              </c:layout>
              <c:showPercent val="1"/>
            </c:dLbl>
            <c:dLbl>
              <c:idx val="10"/>
              <c:layout>
                <c:manualLayout>
                  <c:x val="2.5717881944444437E-2"/>
                  <c:y val="1.6676790239116346E-3"/>
                </c:manualLayout>
              </c:layout>
              <c:showPercent val="1"/>
            </c:dLbl>
            <c:dLbl>
              <c:idx val="11"/>
              <c:layout>
                <c:manualLayout>
                  <c:x val="7.9152777777777794E-2"/>
                  <c:y val="-1.613498220150866E-2"/>
                </c:manualLayout>
              </c:layout>
              <c:showPercent val="1"/>
            </c:dLbl>
            <c:dLbl>
              <c:idx val="13"/>
              <c:layout>
                <c:manualLayout>
                  <c:x val="7.308020297798988E-2"/>
                  <c:y val="-9.6449511595607634E-2"/>
                </c:manualLayout>
              </c:layout>
              <c:showPercent val="1"/>
            </c:dLbl>
            <c:dLbl>
              <c:idx val="14"/>
              <c:layout>
                <c:manualLayout>
                  <c:x val="6.42289581723854E-2"/>
                  <c:y val="-2.53565813551071E-2"/>
                </c:manualLayout>
              </c:layout>
              <c:showPercent val="1"/>
            </c:dLbl>
            <c:numFmt formatCode="0.0%" sourceLinked="0"/>
            <c:showPercent val="1"/>
            <c:showLeaderLines val="1"/>
          </c:dLbls>
          <c:cat>
            <c:strRef>
              <c:f>Arkusz1!$A$2:$A$9</c:f>
              <c:strCache>
                <c:ptCount val="8"/>
                <c:pt idx="0">
                  <c:v>rodziny i osoby o niskim statusie materialnym</c:v>
                </c:pt>
                <c:pt idx="1">
                  <c:v>rodziny i osoby zmagające się z problemami opiekuńczo-wychowawczymi</c:v>
                </c:pt>
                <c:pt idx="2">
                  <c:v>rodziny i osoby dotknięte problemami uzależnień</c:v>
                </c:pt>
                <c:pt idx="3">
                  <c:v>rodziny zmagające się problemem przemocy domowej</c:v>
                </c:pt>
                <c:pt idx="4">
                  <c:v>osoby starsze i samotne</c:v>
                </c:pt>
                <c:pt idx="5">
                  <c:v>osoby niepełnosprawne i ich rodziny</c:v>
                </c:pt>
                <c:pt idx="6">
                  <c:v>osoby bezdomne</c:v>
                </c:pt>
                <c:pt idx="7">
                  <c:v>osoby opuszczające zakłady karne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16</c:v>
                </c:pt>
                <c:pt idx="1">
                  <c:v>5</c:v>
                </c:pt>
                <c:pt idx="2">
                  <c:v>21</c:v>
                </c:pt>
                <c:pt idx="3">
                  <c:v>3</c:v>
                </c:pt>
                <c:pt idx="4">
                  <c:v>8</c:v>
                </c:pt>
                <c:pt idx="5">
                  <c:v>1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</c:ser>
        <c:dLbls/>
        <c:firstSliceAng val="0"/>
      </c:pieChart>
    </c:plotArea>
    <c:legend>
      <c:legendPos val="b"/>
      <c:layout>
        <c:manualLayout>
          <c:xMode val="edge"/>
          <c:yMode val="edge"/>
          <c:x val="0.55623593750001465"/>
          <c:y val="2.1183054112695516E-2"/>
          <c:w val="0.44155920138888888"/>
          <c:h val="0.97812780164656254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6380340417314071"/>
          <c:y val="6.6860888888888886E-2"/>
          <c:w val="0.6855934479761937"/>
          <c:h val="0.4339006666666766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4.4591717406402024E-3"/>
                  <c:y val="1.0529487179487181E-2"/>
                </c:manualLayout>
              </c:layout>
              <c:showPercent val="1"/>
            </c:dLbl>
            <c:dLbl>
              <c:idx val="1"/>
              <c:layout>
                <c:manualLayout>
                  <c:x val="1.326451250449881E-2"/>
                  <c:y val="-7.3529100529100486E-3"/>
                </c:manualLayout>
              </c:layout>
              <c:showPercent val="1"/>
            </c:dLbl>
            <c:dLbl>
              <c:idx val="2"/>
              <c:layout>
                <c:manualLayout>
                  <c:x val="3.0069725933417352E-3"/>
                  <c:y val="1.5737860082304527E-2"/>
                </c:manualLayout>
              </c:layout>
              <c:showPercent val="1"/>
            </c:dLbl>
            <c:dLbl>
              <c:idx val="3"/>
              <c:layout>
                <c:manualLayout>
                  <c:x val="-1.1956214503287425E-2"/>
                  <c:y val="-2.9242222222222412E-3"/>
                </c:manualLayout>
              </c:layout>
              <c:showPercent val="1"/>
            </c:dLbl>
            <c:dLbl>
              <c:idx val="4"/>
              <c:layout>
                <c:manualLayout>
                  <c:x val="0.18414932007643497"/>
                  <c:y val="-1.2011728395061741E-2"/>
                </c:manualLayout>
              </c:layout>
              <c:showPercent val="1"/>
            </c:dLbl>
            <c:dLbl>
              <c:idx val="5"/>
              <c:layout>
                <c:manualLayout>
                  <c:x val="9.0506412450954248E-3"/>
                  <c:y val="1.1861111111112473E-4"/>
                </c:manualLayout>
              </c:layout>
              <c:showPercent val="1"/>
            </c:dLbl>
            <c:dLbl>
              <c:idx val="6"/>
              <c:layout>
                <c:manualLayout>
                  <c:x val="-7.3554718703640262E-2"/>
                  <c:y val="7.8825396825396923E-3"/>
                </c:manualLayout>
              </c:layout>
              <c:showPercent val="1"/>
            </c:dLbl>
            <c:dLbl>
              <c:idx val="7"/>
              <c:layout>
                <c:manualLayout>
                  <c:x val="-9.6958716280866247E-2"/>
                  <c:y val="-7.9375252525252515E-2"/>
                </c:manualLayout>
              </c:layout>
              <c:showPercent val="1"/>
            </c:dLbl>
            <c:dLbl>
              <c:idx val="8"/>
              <c:layout>
                <c:manualLayout>
                  <c:x val="-7.6457834075088933E-4"/>
                  <c:y val="5.0000000000000114E-3"/>
                </c:manualLayout>
              </c:layout>
              <c:showPercent val="1"/>
            </c:dLbl>
            <c:dLbl>
              <c:idx val="9"/>
              <c:layout>
                <c:manualLayout>
                  <c:x val="-7.0450056619176804E-3"/>
                  <c:y val="2.6458333333333342E-3"/>
                </c:manualLayout>
              </c:layout>
              <c:showPercent val="1"/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</c:dLbl>
            <c:numFmt formatCode="0.0%" sourceLinked="0"/>
            <c:showPercent val="1"/>
            <c:showLeaderLines val="1"/>
          </c:dLbls>
          <c:cat>
            <c:strRef>
              <c:f>Arkusz1!$A$2:$A$4</c:f>
              <c:strCache>
                <c:ptCount val="3"/>
                <c:pt idx="0">
                  <c:v>wysoki</c:v>
                </c:pt>
                <c:pt idx="1">
                  <c:v>raczej wysoki</c:v>
                </c:pt>
                <c:pt idx="2">
                  <c:v>przeciętny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11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dLbls/>
        <c:firstSliceAng val="0"/>
      </c:pieChart>
    </c:plotArea>
    <c:legend>
      <c:legendPos val="b"/>
      <c:layout>
        <c:manualLayout>
          <c:xMode val="edge"/>
          <c:yMode val="edge"/>
          <c:x val="0.25874823524783108"/>
          <c:y val="0.60480066666666665"/>
          <c:w val="0.48226255015865682"/>
          <c:h val="0.32590733333333338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5041361680841644"/>
          <c:y val="6.5231837606837609E-2"/>
          <c:w val="0.69619003223715836"/>
          <c:h val="0.4234735042735063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1.0536609345236541E-2"/>
                  <c:y val="-2.269111111111157E-3"/>
                </c:manualLayout>
              </c:layout>
              <c:showPercent val="1"/>
            </c:dLbl>
            <c:dLbl>
              <c:idx val="1"/>
              <c:layout>
                <c:manualLayout>
                  <c:x val="1.7723821311634823E-2"/>
                  <c:y val="6.0861111111112113E-3"/>
                </c:manualLayout>
              </c:layout>
              <c:showPercent val="1"/>
            </c:dLbl>
            <c:dLbl>
              <c:idx val="2"/>
              <c:layout>
                <c:manualLayout>
                  <c:x val="-1.4828660523683939E-2"/>
                  <c:y val="-1.0567521367521893E-2"/>
                </c:manualLayout>
              </c:layout>
              <c:showPercent val="1"/>
            </c:dLbl>
            <c:dLbl>
              <c:idx val="3"/>
              <c:layout>
                <c:manualLayout>
                  <c:x val="1.0360355455073345E-2"/>
                  <c:y val="-1.2638888888888901E-3"/>
                </c:manualLayout>
              </c:layout>
              <c:showPercent val="1"/>
            </c:dLbl>
            <c:dLbl>
              <c:idx val="4"/>
              <c:layout>
                <c:manualLayout>
                  <c:x val="1.4667965835374256E-2"/>
                  <c:y val="1.8008333333333541E-3"/>
                </c:manualLayout>
              </c:layout>
              <c:showPercent val="1"/>
            </c:dLbl>
            <c:dLbl>
              <c:idx val="5"/>
              <c:layout>
                <c:manualLayout>
                  <c:x val="1.3202363082541102E-4"/>
                  <c:y val="1.3557671957671959E-2"/>
                </c:manualLayout>
              </c:layout>
              <c:showPercent val="1"/>
            </c:dLbl>
            <c:dLbl>
              <c:idx val="6"/>
              <c:layout>
                <c:manualLayout>
                  <c:x val="2.4489965107175441E-2"/>
                  <c:y val="-1.3309829059829532E-3"/>
                </c:manualLayout>
              </c:layout>
              <c:showPercent val="1"/>
            </c:dLbl>
            <c:dLbl>
              <c:idx val="7"/>
              <c:layout>
                <c:manualLayout>
                  <c:x val="3.7128134902869592E-3"/>
                  <c:y val="-9.8195767195772832E-3"/>
                </c:manualLayout>
              </c:layout>
              <c:showPercent val="1"/>
            </c:dLbl>
            <c:dLbl>
              <c:idx val="8"/>
              <c:layout>
                <c:manualLayout>
                  <c:x val="-7.6457834075088933E-4"/>
                  <c:y val="5.0000000000000114E-3"/>
                </c:manualLayout>
              </c:layout>
              <c:showPercent val="1"/>
            </c:dLbl>
            <c:dLbl>
              <c:idx val="9"/>
              <c:layout>
                <c:manualLayout>
                  <c:x val="-7.0450056619176804E-3"/>
                  <c:y val="2.6458333333333342E-3"/>
                </c:manualLayout>
              </c:layout>
              <c:showPercent val="1"/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Arkusz1!$A$2:$A$8</c:f>
              <c:strCache>
                <c:ptCount val="7"/>
                <c:pt idx="0">
                  <c:v>praca socjalna</c:v>
                </c:pt>
                <c:pt idx="1">
                  <c:v>zacieśnienie współpracy z Powiatowym Urzędem Pracy</c:v>
                </c:pt>
                <c:pt idx="2">
                  <c:v>organizacja prac interwencyjnych, robót publicznych oraz prac społecznie użytecznych</c:v>
                </c:pt>
                <c:pt idx="3">
                  <c:v>wsparcie finansowe z systemu pomocy społecznej</c:v>
                </c:pt>
                <c:pt idx="4">
                  <c:v>pozyskiwanie inwestorów</c:v>
                </c:pt>
                <c:pt idx="5">
                  <c:v>wspieranie rozwoju przedsiębiorczości</c:v>
                </c:pt>
                <c:pt idx="6">
                  <c:v>wspieranie rozwoju podmiotów ekonomii społecznej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4</c:v>
                </c:pt>
                <c:pt idx="1">
                  <c:v>12</c:v>
                </c:pt>
                <c:pt idx="2">
                  <c:v>17</c:v>
                </c:pt>
                <c:pt idx="3">
                  <c:v>3</c:v>
                </c:pt>
                <c:pt idx="4">
                  <c:v>14</c:v>
                </c:pt>
                <c:pt idx="5">
                  <c:v>18</c:v>
                </c:pt>
                <c:pt idx="6">
                  <c:v>5</c:v>
                </c:pt>
              </c:numCache>
            </c:numRef>
          </c:val>
        </c:ser>
        <c:dLbls/>
        <c:firstSliceAng val="0"/>
      </c:pieChart>
    </c:plotArea>
    <c:legend>
      <c:legendPos val="b"/>
      <c:legendEntry>
        <c:idx val="3"/>
        <c:txPr>
          <a:bodyPr/>
          <a:lstStyle/>
          <a:p>
            <a:pPr>
              <a:defRPr sz="950"/>
            </a:pPr>
            <a:endParaRPr lang="pl-PL"/>
          </a:p>
        </c:txPr>
      </c:legendEntry>
      <c:layout>
        <c:manualLayout>
          <c:xMode val="edge"/>
          <c:yMode val="edge"/>
          <c:x val="0"/>
          <c:y val="0.52032266666666649"/>
          <c:w val="0.9819258087201127"/>
          <c:h val="0.47886488888889039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9373545034508174"/>
          <c:y val="5.8611333333333432E-2"/>
          <c:w val="0.70297995901946064"/>
          <c:h val="0.44470777777777781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1.3381730604061214E-2"/>
                  <c:y val="7.9854600694444534E-3"/>
                </c:manualLayout>
              </c:layout>
              <c:showPercent val="1"/>
            </c:dLbl>
            <c:dLbl>
              <c:idx val="1"/>
              <c:layout>
                <c:manualLayout>
                  <c:x val="-4.5807152590158955E-3"/>
                  <c:y val="-4.5967881944448076E-3"/>
                </c:manualLayout>
              </c:layout>
              <c:showPercent val="1"/>
            </c:dLbl>
            <c:dLbl>
              <c:idx val="2"/>
              <c:layout>
                <c:manualLayout>
                  <c:x val="1.6390810888472603E-2"/>
                  <c:y val="-6.0987413194444834E-3"/>
                </c:manualLayout>
              </c:layout>
              <c:showPercent val="1"/>
            </c:dLbl>
            <c:dLbl>
              <c:idx val="3"/>
              <c:layout>
                <c:manualLayout>
                  <c:x val="9.8372967878436867E-3"/>
                  <c:y val="-8.1966145833333728E-4"/>
                </c:manualLayout>
              </c:layout>
              <c:showPercent val="1"/>
            </c:dLbl>
            <c:dLbl>
              <c:idx val="4"/>
              <c:layout>
                <c:manualLayout>
                  <c:x val="1.2408816790877681E-3"/>
                  <c:y val="9.7824786324786708E-3"/>
                </c:manualLayout>
              </c:layout>
              <c:showPercent val="1"/>
            </c:dLbl>
            <c:dLbl>
              <c:idx val="5"/>
              <c:layout>
                <c:manualLayout>
                  <c:x val="9.050425455006627E-3"/>
                  <c:y val="1.4483101851851851E-2"/>
                </c:manualLayout>
              </c:layout>
              <c:showPercent val="1"/>
            </c:dLbl>
            <c:dLbl>
              <c:idx val="6"/>
              <c:layout>
                <c:manualLayout>
                  <c:x val="3.7969703345994699E-2"/>
                  <c:y val="2.7806666666667051E-3"/>
                </c:manualLayout>
              </c:layout>
              <c:showPercent val="1"/>
            </c:dLbl>
            <c:dLbl>
              <c:idx val="7"/>
              <c:layout>
                <c:manualLayout>
                  <c:x val="3.2402672074018403E-2"/>
                  <c:y val="-2.6910256410256411E-3"/>
                </c:manualLayout>
              </c:layout>
              <c:showPercent val="1"/>
            </c:dLbl>
            <c:dLbl>
              <c:idx val="8"/>
              <c:layout>
                <c:manualLayout>
                  <c:x val="2.6002686119084614E-2"/>
                  <c:y val="-3.1412393162393889E-3"/>
                </c:manualLayout>
              </c:layout>
              <c:showPercent val="1"/>
            </c:dLbl>
            <c:dLbl>
              <c:idx val="9"/>
              <c:layout>
                <c:manualLayout>
                  <c:x val="0.15356110213976895"/>
                  <c:y val="-5.4950854700854673E-3"/>
                </c:manualLayout>
              </c:layout>
              <c:showPercent val="1"/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</c:dLbl>
            <c:numFmt formatCode="0.0%" sourceLinked="0"/>
            <c:showPercent val="1"/>
            <c:showLeaderLines val="1"/>
          </c:dLbls>
          <c:cat>
            <c:strRef>
              <c:f>Arkusz1!$A$2:$A$10</c:f>
              <c:strCache>
                <c:ptCount val="9"/>
                <c:pt idx="0">
                  <c:v>bezrobocie</c:v>
                </c:pt>
                <c:pt idx="1">
                  <c:v>dziedziczenie ubóstwa</c:v>
                </c:pt>
                <c:pt idx="2">
                  <c:v>uzależnienia</c:v>
                </c:pt>
                <c:pt idx="3">
                  <c:v>wyuczona bezradność</c:v>
                </c:pt>
                <c:pt idx="4">
                  <c:v>niedostosowanie społeczne</c:v>
                </c:pt>
                <c:pt idx="5">
                  <c:v>rozpad rodziny</c:v>
                </c:pt>
                <c:pt idx="6">
                  <c:v>wielodzietność</c:v>
                </c:pt>
                <c:pt idx="7">
                  <c:v>długotrwała choroba</c:v>
                </c:pt>
                <c:pt idx="8">
                  <c:v>niepełnosprawność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28</c:v>
                </c:pt>
                <c:pt idx="1">
                  <c:v>9</c:v>
                </c:pt>
                <c:pt idx="2">
                  <c:v>21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</c:ser>
        <c:dLbls/>
        <c:firstSliceAng val="0"/>
      </c:pieChart>
    </c:plotArea>
    <c:legend>
      <c:legendPos val="b"/>
      <c:layout>
        <c:manualLayout>
          <c:xMode val="edge"/>
          <c:yMode val="edge"/>
          <c:x val="0.19182904377217691"/>
          <c:y val="0.53630755555555554"/>
          <c:w val="0.64732988913193701"/>
          <c:h val="0.4513875555555558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7223735271191382"/>
          <c:y val="5.1186805555555555E-2"/>
          <c:w val="0.72116968423626238"/>
          <c:h val="0.445522135416666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1.9451178322256867E-2"/>
                  <c:y val="1.7217592592592592E-3"/>
                </c:manualLayout>
              </c:layout>
              <c:showPercent val="1"/>
            </c:dLbl>
            <c:dLbl>
              <c:idx val="1"/>
              <c:layout>
                <c:manualLayout>
                  <c:x val="-7.7282005903643087E-6"/>
                  <c:y val="2.1180787037037033E-2"/>
                </c:manualLayout>
              </c:layout>
              <c:showPercent val="1"/>
            </c:dLbl>
            <c:dLbl>
              <c:idx val="2"/>
              <c:layout>
                <c:manualLayout>
                  <c:x val="3.0164572031571809E-3"/>
                  <c:y val="-7.6842447916667033E-3"/>
                </c:manualLayout>
              </c:layout>
              <c:showPercent val="1"/>
            </c:dLbl>
            <c:dLbl>
              <c:idx val="3"/>
              <c:layout>
                <c:manualLayout>
                  <c:x val="-4.4475794397546529E-3"/>
                  <c:y val="-7.8333333333333607E-4"/>
                </c:manualLayout>
              </c:layout>
              <c:showPercent val="1"/>
            </c:dLbl>
            <c:dLbl>
              <c:idx val="4"/>
              <c:layout>
                <c:manualLayout>
                  <c:x val="5.7455658570908169E-3"/>
                  <c:y val="-3.3721788194444437E-3"/>
                </c:manualLayout>
              </c:layout>
              <c:showPercent val="1"/>
            </c:dLbl>
            <c:dLbl>
              <c:idx val="5"/>
              <c:layout>
                <c:manualLayout>
                  <c:x val="1.3202363082541102E-4"/>
                  <c:y val="1.3557671957671959E-2"/>
                </c:manualLayout>
              </c:layout>
              <c:showPercent val="1"/>
            </c:dLbl>
            <c:dLbl>
              <c:idx val="6"/>
              <c:layout>
                <c:manualLayout>
                  <c:x val="1.1098412029599818E-2"/>
                  <c:y val="1.0858974358974359E-3"/>
                </c:manualLayout>
              </c:layout>
              <c:showPercent val="1"/>
            </c:dLbl>
            <c:dLbl>
              <c:idx val="7"/>
              <c:layout>
                <c:manualLayout>
                  <c:x val="3.7126978199800292E-3"/>
                  <c:y val="1.2046440972222237E-3"/>
                </c:manualLayout>
              </c:layout>
              <c:showPercent val="1"/>
            </c:dLbl>
            <c:dLbl>
              <c:idx val="8"/>
              <c:layout>
                <c:manualLayout>
                  <c:x val="-7.6457834075088933E-4"/>
                  <c:y val="5.0000000000000114E-3"/>
                </c:manualLayout>
              </c:layout>
              <c:showPercent val="1"/>
            </c:dLbl>
            <c:dLbl>
              <c:idx val="9"/>
              <c:layout>
                <c:manualLayout>
                  <c:x val="-7.0450056619176804E-3"/>
                  <c:y val="2.6458333333333342E-3"/>
                </c:manualLayout>
              </c:layout>
              <c:showPercent val="1"/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Arkusz1!$A$2:$A$8</c:f>
              <c:strCache>
                <c:ptCount val="7"/>
                <c:pt idx="0">
                  <c:v>praca socjalna</c:v>
                </c:pt>
                <c:pt idx="1">
                  <c:v>pomoc finansowa</c:v>
                </c:pt>
                <c:pt idx="2">
                  <c:v>wsparcie rzeczowe, w tym w formie posiłku</c:v>
                </c:pt>
                <c:pt idx="3">
                  <c:v>poradnictwo</c:v>
                </c:pt>
                <c:pt idx="4">
                  <c:v>pomoc w znalezieniu zatrudnienia</c:v>
                </c:pt>
                <c:pt idx="5">
                  <c:v>promowanie aktywnych postaw i samopomocy</c:v>
                </c:pt>
                <c:pt idx="6">
                  <c:v>tworzenie mieszkań komunalnych i socjalnych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13</c:v>
                </c:pt>
                <c:pt idx="3">
                  <c:v>6</c:v>
                </c:pt>
                <c:pt idx="4">
                  <c:v>27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</c:ser>
        <c:dLbls/>
        <c:firstSliceAng val="0"/>
      </c:pieChart>
    </c:plotArea>
    <c:legend>
      <c:legendPos val="b"/>
      <c:legendEntry>
        <c:idx val="3"/>
        <c:txPr>
          <a:bodyPr/>
          <a:lstStyle/>
          <a:p>
            <a:pPr>
              <a:defRPr sz="950"/>
            </a:pPr>
            <a:endParaRPr lang="pl-PL"/>
          </a:p>
        </c:txPr>
      </c:legendEntry>
      <c:layout>
        <c:manualLayout>
          <c:xMode val="edge"/>
          <c:yMode val="edge"/>
          <c:x val="1.3383838295130894E-2"/>
          <c:y val="0.51638125000000001"/>
          <c:w val="0.9819258087201127"/>
          <c:h val="0.48280648148148564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5934003977213396"/>
          <c:y val="5.625074074074074E-2"/>
          <c:w val="0.70944530137698969"/>
          <c:h val="0.3739981481481483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4.4591717406402024E-3"/>
                  <c:y val="-3.1229629629630062E-3"/>
                </c:manualLayout>
              </c:layout>
              <c:showPercent val="1"/>
            </c:dLbl>
            <c:dLbl>
              <c:idx val="1"/>
              <c:layout>
                <c:manualLayout>
                  <c:x val="-4.9074073748813132E-2"/>
                  <c:y val="2.9926851851851774E-2"/>
                </c:manualLayout>
              </c:layout>
              <c:showPercent val="1"/>
            </c:dLbl>
            <c:dLbl>
              <c:idx val="2"/>
              <c:layout>
                <c:manualLayout>
                  <c:x val="1.6390810888472582E-2"/>
                  <c:y val="1.5494893790849673E-2"/>
                </c:manualLayout>
              </c:layout>
              <c:showPercent val="1"/>
            </c:dLbl>
            <c:dLbl>
              <c:idx val="3"/>
              <c:layout>
                <c:manualLayout>
                  <c:x val="5.3753147924433618E-3"/>
                  <c:y val="3.6316666666666784E-3"/>
                </c:manualLayout>
              </c:layout>
              <c:showPercent val="1"/>
            </c:dLbl>
            <c:dLbl>
              <c:idx val="4"/>
              <c:layout>
                <c:manualLayout>
                  <c:x val="2.8004539966565E-2"/>
                  <c:y val="-3.8283420138888868E-3"/>
                </c:manualLayout>
              </c:layout>
              <c:showPercent val="1"/>
            </c:dLbl>
            <c:dLbl>
              <c:idx val="5"/>
              <c:layout>
                <c:manualLayout>
                  <c:x val="9.0506412450954248E-3"/>
                  <c:y val="1.1861111111112499E-4"/>
                </c:manualLayout>
              </c:layout>
              <c:showPercent val="1"/>
            </c:dLbl>
            <c:dLbl>
              <c:idx val="6"/>
              <c:layout>
                <c:manualLayout>
                  <c:x val="2.2871960929030273E-3"/>
                  <c:y val="7.8824786324786424E-3"/>
                </c:manualLayout>
              </c:layout>
              <c:showPercent val="1"/>
            </c:dLbl>
            <c:dLbl>
              <c:idx val="7"/>
              <c:layout>
                <c:manualLayout>
                  <c:x val="-3.2718391044842181E-3"/>
                  <c:y val="-1.3545726495726501E-2"/>
                </c:manualLayout>
              </c:layout>
              <c:showPercent val="1"/>
            </c:dLbl>
            <c:dLbl>
              <c:idx val="8"/>
              <c:layout>
                <c:manualLayout>
                  <c:x val="2.6002584731815628E-2"/>
                  <c:y val="-1.6709401709401803E-2"/>
                </c:manualLayout>
              </c:layout>
              <c:showPercent val="1"/>
            </c:dLbl>
            <c:dLbl>
              <c:idx val="9"/>
              <c:layout>
                <c:manualLayout>
                  <c:x val="0.15356110213976901"/>
                  <c:y val="-5.4950854700854673E-3"/>
                </c:manualLayout>
              </c:layout>
              <c:showPercent val="1"/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Arkusz1!$A$2:$A$5</c:f>
              <c:strCache>
                <c:ptCount val="4"/>
                <c:pt idx="0">
                  <c:v>średnia</c:v>
                </c:pt>
                <c:pt idx="1">
                  <c:v>niska</c:v>
                </c:pt>
                <c:pt idx="2">
                  <c:v>problem bezdomności nie występuje </c:v>
                </c:pt>
                <c:pt idx="3">
                  <c:v>trudno powiedzieć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</c:v>
                </c:pt>
                <c:pt idx="1">
                  <c:v>18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dLbls/>
        <c:firstSliceAng val="0"/>
      </c:pieChart>
    </c:plotArea>
    <c:legend>
      <c:legendPos val="b"/>
      <c:layout>
        <c:manualLayout>
          <c:xMode val="edge"/>
          <c:yMode val="edge"/>
          <c:x val="0.12937113172823292"/>
          <c:y val="0.56422444444444464"/>
          <c:w val="0.76332315435640463"/>
          <c:h val="0.24604882812500539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3794201594420941"/>
          <c:y val="2.8090925925925998E-2"/>
          <c:w val="0.69649585928602564"/>
          <c:h val="0.4047130310457516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6.0535972892032134E-3"/>
                  <c:y val="5.4601787101787114E-3"/>
                </c:manualLayout>
              </c:layout>
              <c:showPercent val="1"/>
            </c:dLbl>
            <c:dLbl>
              <c:idx val="1"/>
              <c:layout>
                <c:manualLayout>
                  <c:x val="-2.6784584452286788E-2"/>
                  <c:y val="1.8842268842268922E-5"/>
                </c:manualLayout>
              </c:layout>
              <c:showPercent val="1"/>
            </c:dLbl>
            <c:dLbl>
              <c:idx val="2"/>
              <c:layout>
                <c:manualLayout>
                  <c:x val="-1.9287009828044373E-2"/>
                  <c:y val="-1.1149007936507941E-2"/>
                </c:manualLayout>
              </c:layout>
              <c:showPercent val="1"/>
            </c:dLbl>
            <c:dLbl>
              <c:idx val="3"/>
              <c:layout>
                <c:manualLayout>
                  <c:x val="-3.0151990214136192E-3"/>
                  <c:y val="4.0507168458781394E-3"/>
                </c:manualLayout>
              </c:layout>
              <c:showPercent val="1"/>
            </c:dLbl>
            <c:dLbl>
              <c:idx val="4"/>
              <c:layout>
                <c:manualLayout>
                  <c:x val="-3.1712666788521492E-3"/>
                  <c:y val="-1.781899641577061E-3"/>
                </c:manualLayout>
              </c:layout>
              <c:showPercent val="1"/>
            </c:dLbl>
            <c:dLbl>
              <c:idx val="5"/>
              <c:layout>
                <c:manualLayout>
                  <c:x val="-1.7724224231261361E-2"/>
                  <c:y val="-2.4985663082437281E-3"/>
                </c:manualLayout>
              </c:layout>
              <c:showPercent val="1"/>
            </c:dLbl>
            <c:dLbl>
              <c:idx val="6"/>
              <c:layout>
                <c:manualLayout>
                  <c:x val="2.1891652489349571E-3"/>
                  <c:y val="-1.8576111111111123E-2"/>
                </c:manualLayout>
              </c:layout>
              <c:showPercent val="1"/>
            </c:dLbl>
            <c:dLbl>
              <c:idx val="7"/>
              <c:layout>
                <c:manualLayout>
                  <c:x val="1.2641128748787391E-2"/>
                  <c:y val="-3.3432400932400931E-3"/>
                </c:manualLayout>
              </c:layout>
              <c:showPercent val="1"/>
            </c:dLbl>
            <c:dLbl>
              <c:idx val="8"/>
              <c:layout>
                <c:manualLayout>
                  <c:x val="4.4640974087144904E-3"/>
                  <c:y val="-4.4833333333334268E-3"/>
                </c:manualLayout>
              </c:layout>
              <c:showPercent val="1"/>
            </c:dLbl>
            <c:dLbl>
              <c:idx val="9"/>
              <c:layout>
                <c:manualLayout>
                  <c:x val="-3.5712779269715847E-2"/>
                  <c:y val="1.9920343137254941E-3"/>
                </c:manualLayout>
              </c:layout>
              <c:showPercent val="1"/>
            </c:dLbl>
            <c:dLbl>
              <c:idx val="10"/>
              <c:layout>
                <c:manualLayout>
                  <c:x val="5.4751627462283924E-2"/>
                  <c:y val="-4.9136200716848781E-3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Arkusz1!$A$2:$A$12</c:f>
              <c:strCache>
                <c:ptCount val="11"/>
                <c:pt idx="0">
                  <c:v>praca socjalna</c:v>
                </c:pt>
                <c:pt idx="1">
                  <c:v>pomoc finansowa, np. w opłacie czynszu</c:v>
                </c:pt>
                <c:pt idx="2">
                  <c:v>wsparcie rzeczowe, w tym w postaci ubrania i posiłku</c:v>
                </c:pt>
                <c:pt idx="3">
                  <c:v>poradnictwo</c:v>
                </c:pt>
                <c:pt idx="4">
                  <c:v>pomoc medyczna</c:v>
                </c:pt>
                <c:pt idx="5">
                  <c:v>zapewnienie schronienia</c:v>
                </c:pt>
                <c:pt idx="6">
                  <c:v>tworzenie mieszkań komunalnych i socjalnych </c:v>
                </c:pt>
                <c:pt idx="7">
                  <c:v>opracowywanie indywidualnych programów wychodzenia z bezdomności </c:v>
                </c:pt>
                <c:pt idx="8">
                  <c:v>reintegracja społeczna </c:v>
                </c:pt>
                <c:pt idx="9">
                  <c:v>pomoc w znalezieniu zatrudnienia </c:v>
                </c:pt>
                <c:pt idx="10">
                  <c:v>profilaktyka i terapia uzależnień 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6</c:v>
                </c:pt>
                <c:pt idx="3">
                  <c:v>2</c:v>
                </c:pt>
                <c:pt idx="4">
                  <c:v>5</c:v>
                </c:pt>
                <c:pt idx="5">
                  <c:v>15</c:v>
                </c:pt>
                <c:pt idx="6">
                  <c:v>7</c:v>
                </c:pt>
                <c:pt idx="7">
                  <c:v>3</c:v>
                </c:pt>
                <c:pt idx="8">
                  <c:v>1</c:v>
                </c:pt>
                <c:pt idx="9">
                  <c:v>13</c:v>
                </c:pt>
                <c:pt idx="10">
                  <c:v>9</c:v>
                </c:pt>
              </c:numCache>
            </c:numRef>
          </c:val>
        </c:ser>
        <c:dLbls/>
        <c:firstSliceAng val="0"/>
      </c:pieChart>
    </c:plotArea>
    <c:legend>
      <c:legendPos val="b"/>
      <c:legendEntry>
        <c:idx val="3"/>
        <c:txPr>
          <a:bodyPr/>
          <a:lstStyle/>
          <a:p>
            <a:pPr>
              <a:defRPr sz="950"/>
            </a:pPr>
            <a:endParaRPr lang="pl-PL"/>
          </a:p>
        </c:txPr>
      </c:legendEntry>
      <c:layout>
        <c:manualLayout>
          <c:xMode val="edge"/>
          <c:yMode val="edge"/>
          <c:x val="0"/>
          <c:y val="0.42217555555555558"/>
          <c:w val="0.9819258087201127"/>
          <c:h val="0.57701129629629766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3703364261357887"/>
          <c:y val="6.1192161339421812E-2"/>
          <c:w val="0.7168664816348097"/>
          <c:h val="0.38826407914765743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8.9204511723504666E-3"/>
                  <c:y val="2.052130898021315E-3"/>
                </c:manualLayout>
              </c:layout>
              <c:showPercent val="1"/>
            </c:dLbl>
            <c:dLbl>
              <c:idx val="1"/>
              <c:layout>
                <c:manualLayout>
                  <c:x val="0"/>
                  <c:y val="-1.5399923896499239E-2"/>
                </c:manualLayout>
              </c:layout>
              <c:showPercent val="1"/>
            </c:dLbl>
            <c:dLbl>
              <c:idx val="2"/>
              <c:layout>
                <c:manualLayout>
                  <c:x val="5.6542325773863755E-2"/>
                  <c:y val="-2.0268264840182567E-3"/>
                </c:manualLayout>
              </c:layout>
              <c:showPercent val="1"/>
            </c:dLbl>
            <c:dLbl>
              <c:idx val="3"/>
              <c:layout>
                <c:manualLayout>
                  <c:x val="1.4298224937708938E-2"/>
                  <c:y val="9.7634408602151747E-4"/>
                </c:manualLayout>
              </c:layout>
              <c:showPercent val="1"/>
            </c:dLbl>
            <c:dLbl>
              <c:idx val="4"/>
              <c:layout>
                <c:manualLayout>
                  <c:x val="1.2368633763033001E-3"/>
                  <c:y val="8.1128234398782344E-3"/>
                </c:manualLayout>
              </c:layout>
              <c:showPercent val="1"/>
            </c:dLbl>
            <c:dLbl>
              <c:idx val="5"/>
              <c:layout>
                <c:manualLayout>
                  <c:x val="1.7973335600272183E-2"/>
                  <c:y val="-3.0232115677321863E-4"/>
                </c:manualLayout>
              </c:layout>
              <c:showPercent val="1"/>
            </c:dLbl>
            <c:dLbl>
              <c:idx val="6"/>
              <c:layout>
                <c:manualLayout>
                  <c:x val="3.7977431546585082E-2"/>
                  <c:y val="-3.5418470418471567E-3"/>
                </c:manualLayout>
              </c:layout>
              <c:showPercent val="1"/>
            </c:dLbl>
            <c:dLbl>
              <c:idx val="7"/>
              <c:layout>
                <c:manualLayout>
                  <c:x val="1.0111999190646618E-2"/>
                  <c:y val="-2.3061263318112642E-3"/>
                </c:manualLayout>
              </c:layout>
              <c:showPercent val="1"/>
            </c:dLbl>
            <c:dLbl>
              <c:idx val="8"/>
              <c:layout>
                <c:manualLayout>
                  <c:x val="2.6002584731815628E-2"/>
                  <c:y val="-1.6709401709401803E-2"/>
                </c:manualLayout>
              </c:layout>
              <c:showPercent val="1"/>
            </c:dLbl>
            <c:dLbl>
              <c:idx val="9"/>
              <c:layout>
                <c:manualLayout>
                  <c:x val="0.15356110213976906"/>
                  <c:y val="-5.4950854700854673E-3"/>
                </c:manualLayout>
              </c:layout>
              <c:showPercent val="1"/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Arkusz1!$A$2:$A$8</c:f>
              <c:strCache>
                <c:ptCount val="7"/>
                <c:pt idx="0">
                  <c:v>niski poziom umiejętności wychowawczych </c:v>
                </c:pt>
                <c:pt idx="1">
                  <c:v>ubóstwo </c:v>
                </c:pt>
                <c:pt idx="2">
                  <c:v>uzależnienia </c:v>
                </c:pt>
                <c:pt idx="3">
                  <c:v>przemoc w rodzinie </c:v>
                </c:pt>
                <c:pt idx="4">
                  <c:v>niepełnosprawność, długotrwała choroba </c:v>
                </c:pt>
                <c:pt idx="5">
                  <c:v>wielodzietność</c:v>
                </c:pt>
                <c:pt idx="6">
                  <c:v>samotne rodzicielstwo 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9</c:v>
                </c:pt>
                <c:pt idx="1">
                  <c:v>15</c:v>
                </c:pt>
                <c:pt idx="2">
                  <c:v>26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</c:numCache>
            </c:numRef>
          </c:val>
        </c:ser>
        <c:dLbls/>
        <c:firstSliceAng val="0"/>
      </c:pieChart>
    </c:plotArea>
    <c:legend>
      <c:legendPos val="b"/>
      <c:layout>
        <c:manualLayout>
          <c:xMode val="edge"/>
          <c:yMode val="edge"/>
          <c:x val="1.7839145935475847E-2"/>
          <c:y val="0.54595598845598869"/>
          <c:w val="0.95985445690599613"/>
          <c:h val="0.37433170995671688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0498514604718456"/>
          <c:y val="5.0345129375951286E-2"/>
          <c:w val="0.75614365600795663"/>
          <c:h val="0.38826244588746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1.4973388643830724E-2"/>
                  <c:y val="3.7665525114155343E-3"/>
                </c:manualLayout>
              </c:layout>
              <c:showPercent val="1"/>
            </c:dLbl>
            <c:dLbl>
              <c:idx val="1"/>
              <c:layout>
                <c:manualLayout>
                  <c:x val="-8.9225588634205648E-3"/>
                  <c:y val="-9.1609589041095896E-4"/>
                </c:manualLayout>
              </c:layout>
              <c:showPercent val="1"/>
            </c:dLbl>
            <c:dLbl>
              <c:idx val="2"/>
              <c:layout>
                <c:manualLayout>
                  <c:x val="-1.4307709547524401E-3"/>
                  <c:y val="-9.079906204906724E-3"/>
                </c:manualLayout>
              </c:layout>
              <c:showPercent val="1"/>
            </c:dLbl>
            <c:dLbl>
              <c:idx val="3"/>
              <c:layout>
                <c:manualLayout>
                  <c:x val="-1.1943231448718384E-2"/>
                  <c:y val="-7.0485159817351714E-3"/>
                </c:manualLayout>
              </c:layout>
              <c:showPercent val="1"/>
            </c:dLbl>
            <c:dLbl>
              <c:idx val="4"/>
              <c:layout>
                <c:manualLayout>
                  <c:x val="3.2518862956872792E-2"/>
                  <c:y val="-2.0329147640791492E-3"/>
                </c:manualLayout>
              </c:layout>
              <c:showPercent val="1"/>
            </c:dLbl>
            <c:dLbl>
              <c:idx val="5"/>
              <c:layout>
                <c:manualLayout>
                  <c:x val="1.7976848418722345E-2"/>
                  <c:y val="-9.3560606060605726E-3"/>
                </c:manualLayout>
              </c:layout>
              <c:showPercent val="1"/>
            </c:dLbl>
            <c:dLbl>
              <c:idx val="6"/>
              <c:layout>
                <c:manualLayout>
                  <c:x val="0"/>
                  <c:y val="-8.5070346320347268E-3"/>
                </c:manualLayout>
              </c:layout>
              <c:showPercent val="1"/>
            </c:dLbl>
            <c:dLbl>
              <c:idx val="7"/>
              <c:layout>
                <c:manualLayout>
                  <c:x val="3.4953246142837562E-2"/>
                  <c:y val="-8.0757575757580326E-3"/>
                </c:manualLayout>
              </c:layout>
              <c:showPercent val="1"/>
            </c:dLbl>
            <c:dLbl>
              <c:idx val="8"/>
              <c:layout>
                <c:manualLayout>
                  <c:x val="2.2306397158551452E-2"/>
                  <c:y val="1.4229452054794519E-3"/>
                </c:manualLayout>
              </c:layout>
              <c:showPercent val="1"/>
            </c:dLbl>
            <c:dLbl>
              <c:idx val="9"/>
              <c:layout>
                <c:manualLayout>
                  <c:x val="-2.6784584452286868E-2"/>
                  <c:y val="-2.1241935483873441E-3"/>
                </c:manualLayout>
              </c:layout>
              <c:showPercent val="1"/>
            </c:dLbl>
            <c:dLbl>
              <c:idx val="10"/>
              <c:layout>
                <c:manualLayout>
                  <c:x val="5.4751627462283924E-2"/>
                  <c:y val="-4.9136200716848816E-3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Arkusz1!$A$2:$A$10</c:f>
              <c:strCache>
                <c:ptCount val="9"/>
                <c:pt idx="0">
                  <c:v>praca socjalna</c:v>
                </c:pt>
                <c:pt idx="1">
                  <c:v>pomoc asystenta rodziny</c:v>
                </c:pt>
                <c:pt idx="2">
                  <c:v>edukacja rodzin w zakresie właściwego wypełniania ról rodzicielskich</c:v>
                </c:pt>
                <c:pt idx="3">
                  <c:v>zwiększenie dostępności poradnictwa psychologiczno-pedagogicznego, terapii rodzinnej</c:v>
                </c:pt>
                <c:pt idx="4">
                  <c:v>wyższe świadczenia pieniężne dla rodzin wielodzietnych i niepełnych</c:v>
                </c:pt>
                <c:pt idx="5">
                  <c:v>pomoc w znalezieniu zatrudnienia</c:v>
                </c:pt>
                <c:pt idx="6">
                  <c:v>profilaktyka i terapia w zakresie uzależnień i przemocy w rodzinie</c:v>
                </c:pt>
                <c:pt idx="7">
                  <c:v>poszerzenie oferty wsparcia instytucji i organizacji wspierających rodzinę </c:v>
                </c:pt>
                <c:pt idx="8">
                  <c:v>zwiększenie dostępu dzieci i młodzieży do alternatywnych form spędzania czasu wolnego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7</c:v>
                </c:pt>
                <c:pt idx="1">
                  <c:v>9</c:v>
                </c:pt>
                <c:pt idx="2">
                  <c:v>3</c:v>
                </c:pt>
                <c:pt idx="3">
                  <c:v>9</c:v>
                </c:pt>
                <c:pt idx="4">
                  <c:v>9</c:v>
                </c:pt>
                <c:pt idx="5">
                  <c:v>21</c:v>
                </c:pt>
                <c:pt idx="6">
                  <c:v>7</c:v>
                </c:pt>
                <c:pt idx="7">
                  <c:v>3</c:v>
                </c:pt>
                <c:pt idx="8">
                  <c:v>9</c:v>
                </c:pt>
              </c:numCache>
            </c:numRef>
          </c:val>
        </c:ser>
        <c:dLbls/>
        <c:firstSliceAng val="0"/>
      </c:pieChart>
    </c:plotArea>
    <c:legend>
      <c:legendPos val="b"/>
      <c:legendEntry>
        <c:idx val="3"/>
        <c:txPr>
          <a:bodyPr/>
          <a:lstStyle/>
          <a:p>
            <a:pPr>
              <a:defRPr sz="1000"/>
            </a:pPr>
            <a:endParaRPr lang="pl-PL"/>
          </a:p>
        </c:txPr>
      </c:legendEntry>
      <c:layout>
        <c:manualLayout>
          <c:xMode val="edge"/>
          <c:yMode val="edge"/>
          <c:x val="0"/>
          <c:y val="0.46571194824961948"/>
          <c:w val="0.9819258087201127"/>
          <c:h val="0.53347545662101881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2000357841106422"/>
          <c:y val="0.10750962962962966"/>
          <c:w val="0.35410541879358504"/>
          <c:h val="0.75574555555558254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2.1076910700995299E-6"/>
                  <c:y val="9.3012544802867376E-3"/>
                </c:manualLayout>
              </c:layout>
              <c:showPercent val="1"/>
            </c:dLbl>
            <c:dLbl>
              <c:idx val="1"/>
              <c:layout>
                <c:manualLayout>
                  <c:x val="-4.4097222222224787E-3"/>
                  <c:y val="8.7953502539824067E-3"/>
                </c:manualLayout>
              </c:layout>
              <c:showPercent val="1"/>
            </c:dLbl>
            <c:dLbl>
              <c:idx val="2"/>
              <c:layout>
                <c:manualLayout>
                  <c:x val="1.2235084239415762E-2"/>
                  <c:y val="-2.0266666666666666E-3"/>
                </c:manualLayout>
              </c:layout>
              <c:showPercent val="1"/>
            </c:dLbl>
            <c:dLbl>
              <c:idx val="3"/>
              <c:layout>
                <c:manualLayout>
                  <c:x val="9.8885416666667728E-3"/>
                  <c:y val="-9.2838319088319205E-3"/>
                </c:manualLayout>
              </c:layout>
              <c:showPercent val="1"/>
            </c:dLbl>
            <c:dLbl>
              <c:idx val="4"/>
              <c:layout>
                <c:manualLayout>
                  <c:x val="1.2368633763033001E-3"/>
                  <c:y val="-1.5523297491039441E-3"/>
                </c:manualLayout>
              </c:layout>
              <c:showPercent val="1"/>
            </c:dLbl>
            <c:dLbl>
              <c:idx val="5"/>
              <c:layout>
                <c:manualLayout>
                  <c:x val="9.0507767368516248E-3"/>
                  <c:y val="6.9465949820789134E-3"/>
                </c:manualLayout>
              </c:layout>
              <c:showPercent val="1"/>
            </c:dLbl>
            <c:dLbl>
              <c:idx val="6"/>
              <c:layout>
                <c:manualLayout>
                  <c:x val="1.1532257574692718E-2"/>
                  <c:y val="-2.9240740740740802E-3"/>
                </c:manualLayout>
              </c:layout>
              <c:showPercent val="1"/>
            </c:dLbl>
            <c:dLbl>
              <c:idx val="7"/>
              <c:layout>
                <c:manualLayout>
                  <c:x val="1.1894403272261051E-3"/>
                  <c:y val="1.1021505376344814E-4"/>
                </c:manualLayout>
              </c:layout>
              <c:showPercent val="1"/>
            </c:dLbl>
            <c:dLbl>
              <c:idx val="8"/>
              <c:layout>
                <c:manualLayout>
                  <c:x val="2.6002584731815628E-2"/>
                  <c:y val="-1.6709401709401803E-2"/>
                </c:manualLayout>
              </c:layout>
              <c:showPercent val="1"/>
            </c:dLbl>
            <c:dLbl>
              <c:idx val="9"/>
              <c:layout>
                <c:manualLayout>
                  <c:x val="0.15356110213976837"/>
                  <c:y val="-5.4950854700854673E-3"/>
                </c:manualLayout>
              </c:layout>
              <c:showPercent val="1"/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Arkusz1!$A$2:$A$7</c:f>
              <c:strCache>
                <c:ptCount val="6"/>
                <c:pt idx="0">
                  <c:v>zaniedbanie wychowawcze ze strony rodziców</c:v>
                </c:pt>
                <c:pt idx="1">
                  <c:v>sięganie po substancje uzależniające (np. alkohol, narkotyki, dopalacze)</c:v>
                </c:pt>
                <c:pt idx="2">
                  <c:v>agresja i przemoc</c:v>
                </c:pt>
                <c:pt idx="3">
                  <c:v>demoralizacja</c:v>
                </c:pt>
                <c:pt idx="4">
                  <c:v>przestępczość, wandalizm, chuligaństwo</c:v>
                </c:pt>
                <c:pt idx="5">
                  <c:v>uzależnienie od sieci Internet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12</c:v>
                </c:pt>
                <c:pt idx="1">
                  <c:v>23</c:v>
                </c:pt>
                <c:pt idx="2">
                  <c:v>9</c:v>
                </c:pt>
                <c:pt idx="3">
                  <c:v>2</c:v>
                </c:pt>
                <c:pt idx="4">
                  <c:v>14</c:v>
                </c:pt>
                <c:pt idx="5">
                  <c:v>11</c:v>
                </c:pt>
              </c:numCache>
            </c:numRef>
          </c:val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58284131944444462"/>
          <c:y val="3.7271098296548892E-3"/>
          <c:w val="0.40392951388890064"/>
          <c:h val="0.9925457803406903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saldo migracji w ruchu wewnętrznym</c:v>
                </c:pt>
              </c:strCache>
            </c:strRef>
          </c:tx>
          <c:dLbls>
            <c:dLbl>
              <c:idx val="2"/>
              <c:layout>
                <c:manualLayout>
                  <c:x val="8.9310829817158925E-3"/>
                  <c:y val="0"/>
                </c:manualLayout>
              </c:layout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40</c:v>
                </c:pt>
                <c:pt idx="1">
                  <c:v>47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saldo migracji w ruchu zagranicznym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dLbls/>
        <c:axId val="100047104"/>
        <c:axId val="100052992"/>
      </c:barChart>
      <c:catAx>
        <c:axId val="100047104"/>
        <c:scaling>
          <c:orientation val="maxMin"/>
        </c:scaling>
        <c:axPos val="l"/>
        <c:tickLblPos val="low"/>
        <c:crossAx val="100052992"/>
        <c:crosses val="autoZero"/>
        <c:auto val="1"/>
        <c:lblAlgn val="ctr"/>
        <c:lblOffset val="100"/>
      </c:catAx>
      <c:valAx>
        <c:axId val="100052992"/>
        <c:scaling>
          <c:orientation val="minMax"/>
        </c:scaling>
        <c:axPos val="b"/>
        <c:majorGridlines/>
        <c:numFmt formatCode="General" sourceLinked="1"/>
        <c:tickLblPos val="nextTo"/>
        <c:crossAx val="100047104"/>
        <c:crosses val="max"/>
        <c:crossBetween val="between"/>
      </c:valAx>
    </c:plotArea>
    <c:legend>
      <c:legendPos val="b"/>
      <c:layout/>
    </c:legend>
    <c:plotVisOnly val="1"/>
    <c:dispBlanksAs val="gap"/>
  </c:chart>
  <c:spPr>
    <a:ln>
      <a:noFill/>
    </a:ln>
  </c:sp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7271605263388898"/>
          <c:y val="5.2372685185185522E-2"/>
          <c:w val="0.70439838832854962"/>
          <c:h val="0.4643770833333333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2.1076910700995579E-6"/>
                  <c:y val="9.3012544802867376E-3"/>
                </c:manualLayout>
              </c:layout>
              <c:showPercent val="1"/>
            </c:dLbl>
            <c:dLbl>
              <c:idx val="1"/>
              <c:layout>
                <c:manualLayout>
                  <c:x val="-8.9225588634205648E-3"/>
                  <c:y val="-1.7806637806637821E-3"/>
                </c:manualLayout>
              </c:layout>
              <c:showPercent val="1"/>
            </c:dLbl>
            <c:dLbl>
              <c:idx val="2"/>
              <c:layout>
                <c:manualLayout>
                  <c:x val="7.4682520250523177E-3"/>
                  <c:y val="-2.0267857142857192E-3"/>
                </c:manualLayout>
              </c:layout>
              <c:showPercent val="1"/>
            </c:dLbl>
            <c:dLbl>
              <c:idx val="3"/>
              <c:layout>
                <c:manualLayout>
                  <c:x val="1.4298224937708938E-2"/>
                  <c:y val="9.7634408602151747E-4"/>
                </c:manualLayout>
              </c:layout>
              <c:showPercent val="1"/>
            </c:dLbl>
            <c:dLbl>
              <c:idx val="4"/>
              <c:layout>
                <c:manualLayout>
                  <c:x val="-3.2247673372521771E-3"/>
                  <c:y val="7.6107503607503804E-3"/>
                </c:manualLayout>
              </c:layout>
              <c:showPercent val="1"/>
            </c:dLbl>
            <c:dLbl>
              <c:idx val="5"/>
              <c:layout>
                <c:manualLayout>
                  <c:x val="2.2434615031982456E-2"/>
                  <c:y val="-2.2164682539682528E-3"/>
                </c:manualLayout>
              </c:layout>
              <c:showPercent val="1"/>
            </c:dLbl>
            <c:dLbl>
              <c:idx val="6"/>
              <c:layout>
                <c:manualLayout>
                  <c:x val="3.7977431546585082E-2"/>
                  <c:y val="3.3304659498207827E-3"/>
                </c:manualLayout>
              </c:layout>
              <c:showPercent val="1"/>
            </c:dLbl>
            <c:dLbl>
              <c:idx val="7"/>
              <c:layout>
                <c:manualLayout>
                  <c:x val="1.1894403272261081E-3"/>
                  <c:y val="1.1021505376344885E-4"/>
                </c:manualLayout>
              </c:layout>
              <c:showPercent val="1"/>
            </c:dLbl>
            <c:dLbl>
              <c:idx val="8"/>
              <c:layout>
                <c:manualLayout>
                  <c:x val="2.6002584731815628E-2"/>
                  <c:y val="-1.6709401709401803E-2"/>
                </c:manualLayout>
              </c:layout>
              <c:showPercent val="1"/>
            </c:dLbl>
            <c:dLbl>
              <c:idx val="9"/>
              <c:layout>
                <c:manualLayout>
                  <c:x val="0.15356110213976912"/>
                  <c:y val="-5.4950854700854673E-3"/>
                </c:manualLayout>
              </c:layout>
              <c:showPercent val="1"/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Arkusz1!$A$2:$A$7</c:f>
              <c:strCache>
                <c:ptCount val="6"/>
                <c:pt idx="0">
                  <c:v>bezrobocie, utrata pracy</c:v>
                </c:pt>
                <c:pt idx="1">
                  <c:v>niezaradność życiowa </c:v>
                </c:pt>
                <c:pt idx="2">
                  <c:v>konflikt w rodzinie, rozpad rodziny </c:v>
                </c:pt>
                <c:pt idx="3">
                  <c:v>indywidualne skłonności do popadania w nałogi </c:v>
                </c:pt>
                <c:pt idx="4">
                  <c:v>wzorce społeczne </c:v>
                </c:pt>
                <c:pt idx="5">
                  <c:v>dostępność środków psychoaktywnych 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24</c:v>
                </c:pt>
                <c:pt idx="1">
                  <c:v>12</c:v>
                </c:pt>
                <c:pt idx="2">
                  <c:v>16</c:v>
                </c:pt>
                <c:pt idx="3">
                  <c:v>17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/>
        <c:firstSliceAng val="0"/>
      </c:pieChart>
    </c:plotArea>
    <c:legend>
      <c:legendPos val="b"/>
      <c:layout>
        <c:manualLayout>
          <c:xMode val="edge"/>
          <c:yMode val="edge"/>
          <c:x val="3.5684302004056492E-2"/>
          <c:y val="0.5905495370370365"/>
          <c:w val="0.95985445690599636"/>
          <c:h val="0.3282873015873121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7977826350301529"/>
          <c:y val="4.4787731481481685E-2"/>
          <c:w val="0.67957654122666056"/>
          <c:h val="0.4480131944444444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2.0717198091696504E-2"/>
                  <c:y val="1.0262265512265521E-2"/>
                </c:manualLayout>
              </c:layout>
              <c:showPercent val="1"/>
            </c:dLbl>
            <c:dLbl>
              <c:idx val="1"/>
              <c:layout>
                <c:manualLayout>
                  <c:x val="0"/>
                  <c:y val="-1.1993145743146041E-2"/>
                </c:manualLayout>
              </c:layout>
              <c:showPercent val="1"/>
            </c:dLbl>
            <c:dLbl>
              <c:idx val="2"/>
              <c:layout>
                <c:manualLayout>
                  <c:x val="-1.4307709547524401E-3"/>
                  <c:y val="2.3739177489179655E-3"/>
                </c:manualLayout>
              </c:layout>
              <c:showPercent val="1"/>
            </c:dLbl>
            <c:dLbl>
              <c:idx val="3"/>
              <c:layout>
                <c:manualLayout>
                  <c:x val="1.0363165709833975E-2"/>
                  <c:y val="-4.2730880230882582E-4"/>
                </c:manualLayout>
              </c:layout>
              <c:showPercent val="1"/>
            </c:dLbl>
            <c:dLbl>
              <c:idx val="4"/>
              <c:layout>
                <c:manualLayout>
                  <c:x val="0"/>
                  <c:y val="9.6718975468975468E-3"/>
                </c:manualLayout>
              </c:layout>
              <c:showPercent val="1"/>
            </c:dLbl>
            <c:dLbl>
              <c:idx val="5"/>
              <c:layout>
                <c:manualLayout>
                  <c:x val="1.3173069188120921E-4"/>
                  <c:y val="-2.4837662337662352E-3"/>
                </c:manualLayout>
              </c:layout>
              <c:showPercent val="1"/>
            </c:dLbl>
            <c:dLbl>
              <c:idx val="6"/>
              <c:layout>
                <c:manualLayout>
                  <c:x val="2.2306397158551452E-2"/>
                  <c:y val="6.5584415584415804E-4"/>
                </c:manualLayout>
              </c:layout>
              <c:showPercent val="1"/>
            </c:dLbl>
            <c:dLbl>
              <c:idx val="7"/>
              <c:layout>
                <c:manualLayout>
                  <c:x val="2.156932356621629E-2"/>
                  <c:y val="-1.2034050179211575E-3"/>
                </c:manualLayout>
              </c:layout>
              <c:showPercent val="1"/>
            </c:dLbl>
            <c:dLbl>
              <c:idx val="8"/>
              <c:layout>
                <c:manualLayout>
                  <c:x val="0"/>
                  <c:y val="5.0000000000000114E-3"/>
                </c:manualLayout>
              </c:layout>
              <c:showPercent val="1"/>
            </c:dLbl>
            <c:dLbl>
              <c:idx val="9"/>
              <c:layout>
                <c:manualLayout>
                  <c:x val="-2.6784584452286868E-2"/>
                  <c:y val="-2.1241935483873476E-3"/>
                </c:manualLayout>
              </c:layout>
              <c:showPercent val="1"/>
            </c:dLbl>
            <c:dLbl>
              <c:idx val="10"/>
              <c:layout>
                <c:manualLayout>
                  <c:x val="5.4751627462283924E-2"/>
                  <c:y val="-4.9136200716848842E-3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Arkusz1!$A$2:$A$8</c:f>
              <c:strCache>
                <c:ptCount val="7"/>
                <c:pt idx="0">
                  <c:v>profilaktyka wśród dzieci i młodzieży</c:v>
                </c:pt>
                <c:pt idx="1">
                  <c:v>profilaktyka wśród dorosłych</c:v>
                </c:pt>
                <c:pt idx="2">
                  <c:v>pomoc terapeutyczna i rehabilitacyjna </c:v>
                </c:pt>
                <c:pt idx="3">
                  <c:v>pomoc psychologiczna </c:v>
                </c:pt>
                <c:pt idx="4">
                  <c:v>pomoc prawna </c:v>
                </c:pt>
                <c:pt idx="5">
                  <c:v>pomoc społeczna </c:v>
                </c:pt>
                <c:pt idx="6">
                  <c:v>wspieranie rozwoju grup wsparcia, samopomocowych i klubów abstynenckich 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22</c:v>
                </c:pt>
                <c:pt idx="1">
                  <c:v>9</c:v>
                </c:pt>
                <c:pt idx="2">
                  <c:v>11</c:v>
                </c:pt>
                <c:pt idx="3">
                  <c:v>15</c:v>
                </c:pt>
                <c:pt idx="4">
                  <c:v>4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</c:ser>
        <c:dLbls/>
        <c:firstSliceAng val="0"/>
      </c:pieChart>
    </c:plotArea>
    <c:legend>
      <c:legendPos val="b"/>
      <c:legendEntry>
        <c:idx val="3"/>
        <c:txPr>
          <a:bodyPr/>
          <a:lstStyle/>
          <a:p>
            <a:pPr>
              <a:defRPr sz="950"/>
            </a:pPr>
            <a:endParaRPr lang="pl-PL"/>
          </a:p>
        </c:txPr>
      </c:legendEntry>
      <c:layout>
        <c:manualLayout>
          <c:xMode val="edge"/>
          <c:yMode val="edge"/>
          <c:x val="0"/>
          <c:y val="0.54450370370370349"/>
          <c:w val="0.9819258087201127"/>
          <c:h val="0.45468356481481575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7984752260235221"/>
          <c:y val="5.5053703703703723E-2"/>
          <c:w val="0.67874291684072874"/>
          <c:h val="0.3975697530864295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4.9411304320029934E-3"/>
                  <c:y val="5.0360082304527114E-3"/>
                </c:manualLayout>
              </c:layout>
              <c:showPercent val="1"/>
            </c:dLbl>
            <c:dLbl>
              <c:idx val="1"/>
              <c:layout>
                <c:manualLayout>
                  <c:x val="-8.9225588634205648E-3"/>
                  <c:y val="1.0726337448559681E-3"/>
                </c:manualLayout>
              </c:layout>
              <c:showPercent val="1"/>
            </c:dLbl>
            <c:dLbl>
              <c:idx val="2"/>
              <c:layout>
                <c:manualLayout>
                  <c:x val="-1.4307709547524401E-3"/>
                  <c:y val="2.3739177489179686E-3"/>
                </c:manualLayout>
              </c:layout>
              <c:showPercent val="1"/>
            </c:dLbl>
            <c:dLbl>
              <c:idx val="3"/>
              <c:layout>
                <c:manualLayout>
                  <c:x val="1.9285724573254042E-2"/>
                  <c:y val="2.1858024691358024E-3"/>
                </c:manualLayout>
              </c:layout>
              <c:showPercent val="1"/>
            </c:dLbl>
            <c:dLbl>
              <c:idx val="4"/>
              <c:layout>
                <c:manualLayout>
                  <c:x val="0"/>
                  <c:y val="9.6718975468975468E-3"/>
                </c:manualLayout>
              </c:layout>
              <c:showPercent val="1"/>
            </c:dLbl>
            <c:dLbl>
              <c:idx val="5"/>
              <c:layout>
                <c:manualLayout>
                  <c:x val="-8.790828171539351E-3"/>
                  <c:y val="5.0757936507939277E-3"/>
                </c:manualLayout>
              </c:layout>
              <c:showPercent val="1"/>
            </c:dLbl>
            <c:dLbl>
              <c:idx val="6"/>
              <c:layout>
                <c:manualLayout>
                  <c:x val="1.3383838295131643E-2"/>
                  <c:y val="6.5576131687244184E-4"/>
                </c:manualLayout>
              </c:layout>
              <c:showPercent val="1"/>
            </c:dLbl>
            <c:dLbl>
              <c:idx val="7"/>
              <c:layout>
                <c:manualLayout>
                  <c:x val="4.8337084437968934E-2"/>
                  <c:y val="1.4098765432098766E-3"/>
                </c:manualLayout>
              </c:layout>
              <c:showPercent val="1"/>
            </c:dLbl>
            <c:dLbl>
              <c:idx val="8"/>
              <c:layout>
                <c:manualLayout>
                  <c:x val="0"/>
                  <c:y val="5.0000000000000114E-3"/>
                </c:manualLayout>
              </c:layout>
              <c:showPercent val="1"/>
            </c:dLbl>
            <c:dLbl>
              <c:idx val="9"/>
              <c:layout>
                <c:manualLayout>
                  <c:x val="-2.6784584452286868E-2"/>
                  <c:y val="-2.1241935483873511E-3"/>
                </c:manualLayout>
              </c:layout>
              <c:showPercent val="1"/>
            </c:dLbl>
            <c:dLbl>
              <c:idx val="10"/>
              <c:layout>
                <c:manualLayout>
                  <c:x val="5.4751627462283924E-2"/>
                  <c:y val="-4.9136200716848877E-3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Arkusz1!$A$2:$A$5</c:f>
              <c:strCache>
                <c:ptCount val="4"/>
                <c:pt idx="0">
                  <c:v>znam takie przypadki </c:v>
                </c:pt>
                <c:pt idx="1">
                  <c:v>słyszałem(-am) o takich przypadkach</c:v>
                </c:pt>
                <c:pt idx="2">
                  <c:v>nie znam takich przypadków </c:v>
                </c:pt>
                <c:pt idx="3">
                  <c:v>nie słyszałem(-am) o takich przypadkach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dLbls/>
        <c:firstSliceAng val="0"/>
      </c:pieChart>
    </c:plotArea>
    <c:legend>
      <c:legendPos val="b"/>
      <c:legendEntry>
        <c:idx val="3"/>
        <c:txPr>
          <a:bodyPr/>
          <a:lstStyle/>
          <a:p>
            <a:pPr>
              <a:defRPr sz="950"/>
            </a:pPr>
            <a:endParaRPr lang="pl-PL"/>
          </a:p>
        </c:txPr>
      </c:legendEntry>
      <c:layout>
        <c:manualLayout>
          <c:xMode val="edge"/>
          <c:yMode val="edge"/>
          <c:x val="0"/>
          <c:y val="0.56036934156378604"/>
          <c:w val="0.98638712594188305"/>
          <c:h val="0.37871502057613099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7984752260235221"/>
          <c:y val="5.5053703703703723E-2"/>
          <c:w val="0.67874291684072896"/>
          <c:h val="0.39756975308642967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2.0717198091696504E-2"/>
                  <c:y val="1.0262265512265521E-2"/>
                </c:manualLayout>
              </c:layout>
              <c:showPercent val="1"/>
            </c:dLbl>
            <c:dLbl>
              <c:idx val="1"/>
              <c:layout>
                <c:manualLayout>
                  <c:x val="0"/>
                  <c:y val="-1.1993145743146041E-2"/>
                </c:manualLayout>
              </c:layout>
              <c:showPercent val="1"/>
            </c:dLbl>
            <c:dLbl>
              <c:idx val="2"/>
              <c:layout>
                <c:manualLayout>
                  <c:x val="-1.4307709547524401E-3"/>
                  <c:y val="2.3739177489179712E-3"/>
                </c:manualLayout>
              </c:layout>
              <c:showPercent val="1"/>
            </c:dLbl>
            <c:dLbl>
              <c:idx val="3"/>
              <c:layout>
                <c:manualLayout>
                  <c:x val="1.9285724573254042E-2"/>
                  <c:y val="2.1858024691358024E-3"/>
                </c:manualLayout>
              </c:layout>
              <c:showPercent val="1"/>
            </c:dLbl>
            <c:dLbl>
              <c:idx val="4"/>
              <c:layout>
                <c:manualLayout>
                  <c:x val="0"/>
                  <c:y val="9.6718975468975468E-3"/>
                </c:manualLayout>
              </c:layout>
              <c:showPercent val="1"/>
            </c:dLbl>
            <c:dLbl>
              <c:idx val="5"/>
              <c:layout>
                <c:manualLayout>
                  <c:x val="9.0542895553019382E-3"/>
                  <c:y val="5.0757201646091351E-3"/>
                </c:manualLayout>
              </c:layout>
              <c:showPercent val="1"/>
            </c:dLbl>
            <c:dLbl>
              <c:idx val="6"/>
              <c:layout>
                <c:manualLayout>
                  <c:x val="1.338383829513165E-2"/>
                  <c:y val="6.5576131687244184E-4"/>
                </c:manualLayout>
              </c:layout>
              <c:showPercent val="1"/>
            </c:dLbl>
            <c:dLbl>
              <c:idx val="7"/>
              <c:layout>
                <c:manualLayout>
                  <c:x val="4.8337084437968934E-2"/>
                  <c:y val="1.4098765432098766E-3"/>
                </c:manualLayout>
              </c:layout>
              <c:showPercent val="1"/>
            </c:dLbl>
            <c:dLbl>
              <c:idx val="8"/>
              <c:layout>
                <c:manualLayout>
                  <c:x val="0"/>
                  <c:y val="5.0000000000000114E-3"/>
                </c:manualLayout>
              </c:layout>
              <c:showPercent val="1"/>
            </c:dLbl>
            <c:dLbl>
              <c:idx val="9"/>
              <c:layout>
                <c:manualLayout>
                  <c:x val="-2.6784584452286868E-2"/>
                  <c:y val="-2.124193548387355E-3"/>
                </c:manualLayout>
              </c:layout>
              <c:showPercent val="1"/>
            </c:dLbl>
            <c:dLbl>
              <c:idx val="10"/>
              <c:layout>
                <c:manualLayout>
                  <c:x val="5.4751627462283924E-2"/>
                  <c:y val="-4.9136200716848911E-3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Arkusz1!$A$2:$A$8</c:f>
              <c:strCache>
                <c:ptCount val="7"/>
                <c:pt idx="0">
                  <c:v>prowadzenie poradnictwa i interwencji</c:v>
                </c:pt>
                <c:pt idx="1">
                  <c:v>zwiększenie dostępności pomocy terapeutycznej                 i prawnej</c:v>
                </c:pt>
                <c:pt idx="2">
                  <c:v>profilaktyka agresji i przemocy wśród dzieci i młodzieży</c:v>
                </c:pt>
                <c:pt idx="3">
                  <c:v>umożliwienie uczestnictwa w grupach wsparcia</c:v>
                </c:pt>
                <c:pt idx="4">
                  <c:v>zapewnienie osobom dotkniętym przemocą w rodzinie miejsc w ośrodkach wsparcia</c:v>
                </c:pt>
                <c:pt idx="5">
                  <c:v>motywowanie i kierowanie sprawców przemocy do udziału w programach korekcyjno-edukacyjnych</c:v>
                </c:pt>
                <c:pt idx="6">
                  <c:v>udział w programach i kampaniach społecznych 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14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15</c:v>
                </c:pt>
                <c:pt idx="5">
                  <c:v>11</c:v>
                </c:pt>
                <c:pt idx="6">
                  <c:v>3</c:v>
                </c:pt>
              </c:numCache>
            </c:numRef>
          </c:val>
        </c:ser>
        <c:dLbls/>
        <c:firstSliceAng val="0"/>
      </c:pieChart>
    </c:plotArea>
    <c:legend>
      <c:legendPos val="b"/>
      <c:legendEntry>
        <c:idx val="3"/>
        <c:txPr>
          <a:bodyPr/>
          <a:lstStyle/>
          <a:p>
            <a:pPr>
              <a:defRPr sz="950"/>
            </a:pPr>
            <a:endParaRPr lang="pl-PL"/>
          </a:p>
        </c:txPr>
      </c:legendEntry>
      <c:layout>
        <c:manualLayout>
          <c:xMode val="edge"/>
          <c:yMode val="edge"/>
          <c:x val="0"/>
          <c:y val="0.50026646090533788"/>
          <c:w val="0.99530968480533755"/>
          <c:h val="0.49892078189301209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6380726656659594"/>
          <c:y val="5.9357870370370373E-2"/>
          <c:w val="0.72974446756031008"/>
          <c:h val="0.48108657407408972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2.1076910700995625E-6"/>
                  <c:y val="9.3012544802867376E-3"/>
                </c:manualLayout>
              </c:layout>
              <c:showPercent val="1"/>
            </c:dLbl>
            <c:dLbl>
              <c:idx val="1"/>
              <c:layout>
                <c:manualLayout>
                  <c:x val="-2.6755852842809402E-2"/>
                  <c:y val="2.4910879629629654E-2"/>
                </c:manualLayout>
              </c:layout>
              <c:showPercent val="1"/>
            </c:dLbl>
            <c:dLbl>
              <c:idx val="2"/>
              <c:layout>
                <c:manualLayout>
                  <c:x val="-5.9155862700788295E-3"/>
                  <c:y val="-2.0267489711934157E-3"/>
                </c:manualLayout>
              </c:layout>
              <c:showPercent val="1"/>
            </c:dLbl>
            <c:dLbl>
              <c:idx val="3"/>
              <c:layout>
                <c:manualLayout>
                  <c:x val="1.4298224937708978E-2"/>
                  <c:y val="9.7633744855967083E-4"/>
                </c:manualLayout>
              </c:layout>
              <c:showPercent val="1"/>
            </c:dLbl>
            <c:dLbl>
              <c:idx val="4"/>
              <c:layout>
                <c:manualLayout>
                  <c:x val="-3.2247673372521818E-3"/>
                  <c:y val="7.6107503607503804E-3"/>
                </c:manualLayout>
              </c:layout>
              <c:showPercent val="1"/>
            </c:dLbl>
            <c:dLbl>
              <c:idx val="5"/>
              <c:layout>
                <c:manualLayout>
                  <c:x val="1.2786659158603241E-4"/>
                  <c:y val="3.0096707818930211E-3"/>
                </c:manualLayout>
              </c:layout>
              <c:showPercent val="1"/>
            </c:dLbl>
            <c:dLbl>
              <c:idx val="6"/>
              <c:layout>
                <c:manualLayout>
                  <c:x val="2.0137817221008516E-2"/>
                  <c:y val="-4.8104166666666668E-3"/>
                </c:manualLayout>
              </c:layout>
              <c:showPercent val="1"/>
            </c:dLbl>
            <c:dLbl>
              <c:idx val="7"/>
              <c:layout>
                <c:manualLayout>
                  <c:x val="5.9186072939459912E-2"/>
                  <c:y val="-2.6034188034188034E-3"/>
                </c:manualLayout>
              </c:layout>
              <c:showPercent val="1"/>
            </c:dLbl>
            <c:dLbl>
              <c:idx val="8"/>
              <c:layout>
                <c:manualLayout>
                  <c:x val="3.9386423026946518E-2"/>
                  <c:y val="-8.8699588477366767E-3"/>
                </c:manualLayout>
              </c:layout>
              <c:showPercent val="1"/>
            </c:dLbl>
            <c:dLbl>
              <c:idx val="9"/>
              <c:layout>
                <c:manualLayout>
                  <c:x val="0.15356110213976928"/>
                  <c:y val="-5.4950854700854673E-3"/>
                </c:manualLayout>
              </c:layout>
              <c:showPercent val="1"/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Arkusz1!$A$2:$A$9</c:f>
              <c:strCache>
                <c:ptCount val="8"/>
                <c:pt idx="0">
                  <c:v>ubóstwo</c:v>
                </c:pt>
                <c:pt idx="1">
                  <c:v>samotność</c:v>
                </c:pt>
                <c:pt idx="2">
                  <c:v>choroby wieku podeszłego</c:v>
                </c:pt>
                <c:pt idx="3">
                  <c:v>brak wsparcia ze strony rodziny</c:v>
                </c:pt>
                <c:pt idx="4">
                  <c:v>bariery architektoniczne</c:v>
                </c:pt>
                <c:pt idx="5">
                  <c:v>utrudniony dostęp do usług opiekuńczych </c:v>
                </c:pt>
                <c:pt idx="6">
                  <c:v>brak dostępu do geriatry</c:v>
                </c:pt>
                <c:pt idx="7">
                  <c:v>ograniczona oferta spędzania czasu wolnego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15</c:v>
                </c:pt>
                <c:pt idx="1">
                  <c:v>24</c:v>
                </c:pt>
                <c:pt idx="2">
                  <c:v>24</c:v>
                </c:pt>
                <c:pt idx="3">
                  <c:v>6</c:v>
                </c:pt>
                <c:pt idx="4">
                  <c:v>3</c:v>
                </c:pt>
                <c:pt idx="5">
                  <c:v>7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dLbls/>
        <c:firstSliceAng val="0"/>
      </c:pieChart>
    </c:plotArea>
    <c:legend>
      <c:legendPos val="b"/>
      <c:layout>
        <c:manualLayout>
          <c:xMode val="edge"/>
          <c:yMode val="edge"/>
          <c:x val="1.7839145935475847E-2"/>
          <c:y val="0.57384374999999999"/>
          <c:w val="0.95985445690599702"/>
          <c:h val="0.42615625000000001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5308385782880821"/>
          <c:y val="3.6525694444444451E-2"/>
          <c:w val="0.71652525039721204"/>
          <c:h val="0.47237175925927344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2.0717198091696504E-2"/>
                  <c:y val="1.0262265512265521E-2"/>
                </c:manualLayout>
              </c:layout>
              <c:showPercent val="1"/>
            </c:dLbl>
            <c:dLbl>
              <c:idx val="1"/>
              <c:layout>
                <c:manualLayout>
                  <c:x val="0"/>
                  <c:y val="-1.1993287037037339E-2"/>
                </c:manualLayout>
              </c:layout>
              <c:showPercent val="1"/>
            </c:dLbl>
            <c:dLbl>
              <c:idx val="2"/>
              <c:layout>
                <c:manualLayout>
                  <c:x val="-1.4307709547524401E-3"/>
                  <c:y val="2.3739177489179712E-3"/>
                </c:manualLayout>
              </c:layout>
              <c:showPercent val="1"/>
            </c:dLbl>
            <c:dLbl>
              <c:idx val="3"/>
              <c:layout>
                <c:manualLayout>
                  <c:x val="5.9018862781231914E-3"/>
                  <c:y val="-3.1410256410257472E-3"/>
                </c:manualLayout>
              </c:layout>
              <c:showPercent val="1"/>
            </c:dLbl>
            <c:dLbl>
              <c:idx val="4"/>
              <c:layout>
                <c:manualLayout>
                  <c:x val="1.7845117726841133E-2"/>
                  <c:y val="9.6717948717948768E-3"/>
                </c:manualLayout>
              </c:layout>
              <c:showPercent val="1"/>
            </c:dLbl>
            <c:dLbl>
              <c:idx val="5"/>
              <c:layout>
                <c:manualLayout>
                  <c:x val="-8.790828171539351E-3"/>
                  <c:y val="5.0757936507939312E-3"/>
                </c:manualLayout>
              </c:layout>
              <c:showPercent val="1"/>
            </c:dLbl>
            <c:dLbl>
              <c:idx val="6"/>
              <c:layout>
                <c:manualLayout>
                  <c:x val="-4.4612794317105634E-3"/>
                  <c:y val="6.5575396825397192E-4"/>
                </c:manualLayout>
              </c:layout>
              <c:showPercent val="1"/>
            </c:dLbl>
            <c:dLbl>
              <c:idx val="7"/>
              <c:layout>
                <c:manualLayout>
                  <c:x val="7.5104761028230133E-2"/>
                  <c:y val="-1.203373015873016E-3"/>
                </c:manualLayout>
              </c:layout>
              <c:showPercent val="1"/>
            </c:dLbl>
            <c:dLbl>
              <c:idx val="8"/>
              <c:layout>
                <c:manualLayout>
                  <c:x val="0"/>
                  <c:y val="5.0000000000000114E-3"/>
                </c:manualLayout>
              </c:layout>
              <c:showPercent val="1"/>
            </c:dLbl>
            <c:dLbl>
              <c:idx val="9"/>
              <c:layout>
                <c:manualLayout>
                  <c:x val="-2.6784584452286868E-2"/>
                  <c:y val="-2.124193548387355E-3"/>
                </c:manualLayout>
              </c:layout>
              <c:showPercent val="1"/>
            </c:dLbl>
            <c:dLbl>
              <c:idx val="10"/>
              <c:layout>
                <c:manualLayout>
                  <c:x val="5.4751627462283924E-2"/>
                  <c:y val="-4.9136200716848911E-3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Arkusz1!$A$2:$A$7</c:f>
              <c:strCache>
                <c:ptCount val="6"/>
                <c:pt idx="0">
                  <c:v>rozwój usług opiekuńczych </c:v>
                </c:pt>
                <c:pt idx="1">
                  <c:v>organizowanie pomocy sąsiedzkiej</c:v>
                </c:pt>
                <c:pt idx="2">
                  <c:v>organizowanie spotkań i imprez środowiskowych</c:v>
                </c:pt>
                <c:pt idx="3">
                  <c:v>zapewnienie dostępu do placówek wsparcia dziennego</c:v>
                </c:pt>
                <c:pt idx="4">
                  <c:v>zwiększenie dostępu do lekarzy specjalistów</c:v>
                </c:pt>
                <c:pt idx="5">
                  <c:v>zaangażowanie wolontariuszy do pomocy osobom starszym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20</c:v>
                </c:pt>
                <c:pt idx="1">
                  <c:v>6</c:v>
                </c:pt>
                <c:pt idx="2">
                  <c:v>4</c:v>
                </c:pt>
                <c:pt idx="3">
                  <c:v>12</c:v>
                </c:pt>
                <c:pt idx="4">
                  <c:v>19</c:v>
                </c:pt>
                <c:pt idx="5">
                  <c:v>19</c:v>
                </c:pt>
              </c:numCache>
            </c:numRef>
          </c:val>
        </c:ser>
        <c:dLbls/>
        <c:firstSliceAng val="0"/>
      </c:pieChart>
    </c:plotArea>
    <c:legend>
      <c:legendPos val="b"/>
      <c:legendEntry>
        <c:idx val="3"/>
        <c:txPr>
          <a:bodyPr/>
          <a:lstStyle/>
          <a:p>
            <a:pPr>
              <a:defRPr sz="950"/>
            </a:pPr>
            <a:endParaRPr lang="pl-PL"/>
          </a:p>
        </c:txPr>
      </c:legendEntry>
      <c:layout>
        <c:manualLayout>
          <c:xMode val="edge"/>
          <c:yMode val="edge"/>
          <c:x val="0"/>
          <c:y val="0.5587361111111111"/>
          <c:w val="0.9863871259418826"/>
          <c:h val="0.44045138888888896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4572564717035791"/>
          <c:y val="5.3339814814814833E-2"/>
          <c:w val="0.71581773014160011"/>
          <c:h val="0.47190532407407432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8.9165108542033911E-3"/>
                  <c:y val="6.3613425925926181E-3"/>
                </c:manualLayout>
              </c:layout>
              <c:showPercent val="1"/>
            </c:dLbl>
            <c:dLbl>
              <c:idx val="1"/>
              <c:layout>
                <c:manualLayout>
                  <c:x val="-4.4670335940449014E-3"/>
                  <c:y val="7.2719907407408314E-3"/>
                </c:manualLayout>
              </c:layout>
              <c:showPercent val="1"/>
            </c:dLbl>
            <c:dLbl>
              <c:idx val="2"/>
              <c:layout>
                <c:manualLayout>
                  <c:x val="-5.9038439593044941E-3"/>
                  <c:y val="-2.0266203703703414E-3"/>
                </c:manualLayout>
              </c:layout>
              <c:showPercent val="1"/>
            </c:dLbl>
            <c:dLbl>
              <c:idx val="3"/>
              <c:layout>
                <c:manualLayout>
                  <c:x val="1.8757538250862512E-2"/>
                  <c:y val="-1.9634259259259314E-3"/>
                </c:manualLayout>
              </c:layout>
              <c:showPercent val="1"/>
            </c:dLbl>
            <c:dLbl>
              <c:idx val="4"/>
              <c:layout>
                <c:manualLayout>
                  <c:x val="5.697440244323549E-3"/>
                  <c:y val="7.610673665791972E-3"/>
                </c:manualLayout>
              </c:layout>
              <c:showPercent val="1"/>
            </c:dLbl>
            <c:dLbl>
              <c:idx val="5"/>
              <c:layout>
                <c:manualLayout>
                  <c:x val="1.2786659158603241E-4"/>
                  <c:y val="3.0096707818930211E-3"/>
                </c:manualLayout>
              </c:layout>
              <c:showPercent val="1"/>
            </c:dLbl>
            <c:dLbl>
              <c:idx val="6"/>
              <c:layout>
                <c:manualLayout>
                  <c:x val="2.0132313819744892E-2"/>
                  <c:y val="3.3304526748971193E-3"/>
                </c:manualLayout>
              </c:layout>
              <c:showPercent val="1"/>
            </c:dLbl>
            <c:dLbl>
              <c:idx val="7"/>
              <c:layout>
                <c:manualLayout>
                  <c:x val="2.3495837485778798E-2"/>
                  <c:y val="-5.4453193350833592E-3"/>
                </c:manualLayout>
              </c:layout>
              <c:showPercent val="1"/>
            </c:dLbl>
            <c:dLbl>
              <c:idx val="8"/>
              <c:layout>
                <c:manualLayout>
                  <c:x val="2.6008655272605992E-2"/>
                  <c:y val="0"/>
                </c:manualLayout>
              </c:layout>
              <c:showPercent val="1"/>
            </c:dLbl>
            <c:dLbl>
              <c:idx val="9"/>
              <c:layout>
                <c:manualLayout>
                  <c:x val="0.15356110213976934"/>
                  <c:y val="-5.4950854700854673E-3"/>
                </c:manualLayout>
              </c:layout>
              <c:showPercent val="1"/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Arkusz1!$A$2:$A$10</c:f>
              <c:strCache>
                <c:ptCount val="9"/>
                <c:pt idx="0">
                  <c:v>bariery architektoniczne</c:v>
                </c:pt>
                <c:pt idx="1">
                  <c:v>utrudniony dostęp do placówek rehabilitacyjnych </c:v>
                </c:pt>
                <c:pt idx="2">
                  <c:v>utrudniony dostęp do usług opiekuńczych </c:v>
                </c:pt>
                <c:pt idx="3">
                  <c:v>brak odpowiednich ofert pracy </c:v>
                </c:pt>
                <c:pt idx="4">
                  <c:v>deficyt zakładów pracy chronionej </c:v>
                </c:pt>
                <c:pt idx="5">
                  <c:v>ubóstwo </c:v>
                </c:pt>
                <c:pt idx="6">
                  <c:v>izolacja społeczna</c:v>
                </c:pt>
                <c:pt idx="7">
                  <c:v>niski poziom akceptacji społecznej</c:v>
                </c:pt>
                <c:pt idx="8">
                  <c:v>problemy psychologiczne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10</c:v>
                </c:pt>
                <c:pt idx="1">
                  <c:v>12</c:v>
                </c:pt>
                <c:pt idx="2">
                  <c:v>9</c:v>
                </c:pt>
                <c:pt idx="3">
                  <c:v>22</c:v>
                </c:pt>
                <c:pt idx="4">
                  <c:v>14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2</c:v>
                </c:pt>
              </c:numCache>
            </c:numRef>
          </c:val>
        </c:ser>
        <c:dLbls/>
        <c:firstSliceAng val="0"/>
      </c:pieChart>
    </c:plotArea>
    <c:legend>
      <c:legendPos val="b"/>
      <c:layout>
        <c:manualLayout>
          <c:xMode val="edge"/>
          <c:yMode val="edge"/>
          <c:x val="1.7839145935475847E-2"/>
          <c:y val="0.57221064814814815"/>
          <c:w val="0.95985445690599724"/>
          <c:h val="0.4087821759259269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6774164099052841"/>
          <c:y val="4.9472916666666714E-2"/>
          <c:w val="0.69525785865395595"/>
          <c:h val="0.4583511574074074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2.8799410107181417E-3"/>
                  <c:y val="1.2391898148148161E-2"/>
                </c:manualLayout>
              </c:layout>
              <c:showPercent val="1"/>
            </c:dLbl>
            <c:dLbl>
              <c:idx val="1"/>
              <c:layout>
                <c:manualLayout>
                  <c:x val="0"/>
                  <c:y val="-1.1993055555555581E-2"/>
                </c:manualLayout>
              </c:layout>
              <c:showPercent val="1"/>
            </c:dLbl>
            <c:dLbl>
              <c:idx val="2"/>
              <c:layout>
                <c:manualLayout>
                  <c:x val="-1.4308412117381639E-3"/>
                  <c:y val="-1.2000925925925924E-2"/>
                </c:manualLayout>
              </c:layout>
              <c:showPercent val="1"/>
            </c:dLbl>
            <c:dLbl>
              <c:idx val="3"/>
              <c:layout>
                <c:manualLayout>
                  <c:x val="1.0363165709833994E-2"/>
                  <c:y val="-4.2730880230882658E-4"/>
                </c:manualLayout>
              </c:layout>
              <c:showPercent val="1"/>
            </c:dLbl>
            <c:dLbl>
              <c:idx val="4"/>
              <c:layout>
                <c:manualLayout>
                  <c:x val="8.9225588634205648E-3"/>
                  <c:y val="6.8941382327209096E-3"/>
                </c:manualLayout>
              </c:layout>
              <c:showPercent val="1"/>
            </c:dLbl>
            <c:dLbl>
              <c:idx val="5"/>
              <c:layout>
                <c:manualLayout>
                  <c:x val="9.054289555302391E-3"/>
                  <c:y val="7.8536745406824152E-3"/>
                </c:manualLayout>
              </c:layout>
              <c:showPercent val="1"/>
            </c:dLbl>
            <c:dLbl>
              <c:idx val="6"/>
              <c:layout>
                <c:manualLayout>
                  <c:x val="3.1228956021971992E-2"/>
                  <c:y val="3.4335083114610692E-3"/>
                </c:manualLayout>
              </c:layout>
              <c:showPercent val="1"/>
            </c:dLbl>
            <c:dLbl>
              <c:idx val="7"/>
              <c:layout>
                <c:manualLayout>
                  <c:x val="7.5104761028230133E-2"/>
                  <c:y val="-1.203373015873016E-3"/>
                </c:manualLayout>
              </c:layout>
              <c:showPercent val="1"/>
            </c:dLbl>
            <c:dLbl>
              <c:idx val="8"/>
              <c:layout>
                <c:manualLayout>
                  <c:x val="0"/>
                  <c:y val="5.0000000000000114E-3"/>
                </c:manualLayout>
              </c:layout>
              <c:showPercent val="1"/>
            </c:dLbl>
            <c:dLbl>
              <c:idx val="9"/>
              <c:layout>
                <c:manualLayout>
                  <c:x val="-2.6784584452286868E-2"/>
                  <c:y val="-2.1241935483873589E-3"/>
                </c:manualLayout>
              </c:layout>
              <c:showPercent val="1"/>
            </c:dLbl>
            <c:dLbl>
              <c:idx val="10"/>
              <c:layout>
                <c:manualLayout>
                  <c:x val="5.4751627462283924E-2"/>
                  <c:y val="-4.9136200716848946E-3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Arkusz1!$A$2:$A$8</c:f>
              <c:strCache>
                <c:ptCount val="7"/>
                <c:pt idx="0">
                  <c:v>likwidacja barier architektonicznych</c:v>
                </c:pt>
                <c:pt idx="1">
                  <c:v>zwiększenie dostępu do rehabilitacji</c:v>
                </c:pt>
                <c:pt idx="2">
                  <c:v>tworzenie stanowisk pracy</c:v>
                </c:pt>
                <c:pt idx="3">
                  <c:v>zwiększenie dostępności kształcenia integracyjnego</c:v>
                </c:pt>
                <c:pt idx="4">
                  <c:v>organizowanie środowiskowych spotkań i imprez integracyjnych</c:v>
                </c:pt>
                <c:pt idx="5">
                  <c:v>zwiększenie dostępu do pomocy specjalistycznej, w tym psychologicznej, pedagogicznej</c:v>
                </c:pt>
                <c:pt idx="6">
                  <c:v>zapewnienie dostępu do wczesnej diagnostyki medycznej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9</c:v>
                </c:pt>
                <c:pt idx="1">
                  <c:v>15</c:v>
                </c:pt>
                <c:pt idx="2">
                  <c:v>19</c:v>
                </c:pt>
                <c:pt idx="3">
                  <c:v>6</c:v>
                </c:pt>
                <c:pt idx="4">
                  <c:v>8</c:v>
                </c:pt>
                <c:pt idx="5">
                  <c:v>12</c:v>
                </c:pt>
                <c:pt idx="6">
                  <c:v>8</c:v>
                </c:pt>
              </c:numCache>
            </c:numRef>
          </c:val>
        </c:ser>
        <c:dLbls/>
        <c:firstSliceAng val="0"/>
      </c:pieChart>
    </c:plotArea>
    <c:legend>
      <c:legendPos val="b"/>
      <c:legendEntry>
        <c:idx val="3"/>
        <c:txPr>
          <a:bodyPr/>
          <a:lstStyle/>
          <a:p>
            <a:pPr>
              <a:defRPr sz="950"/>
            </a:pPr>
            <a:endParaRPr lang="pl-PL"/>
          </a:p>
        </c:txPr>
      </c:legendEntry>
      <c:layout>
        <c:manualLayout>
          <c:xMode val="edge"/>
          <c:yMode val="edge"/>
          <c:x val="0"/>
          <c:y val="0.52819097222222222"/>
          <c:w val="0.98191978511047318"/>
          <c:h val="0.47099652777777851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3232997870880717"/>
          <c:y val="5.9219444444444533E-2"/>
          <c:w val="0.72108713300268368"/>
          <c:h val="0.4751692129629633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3011574074074246E-3"/>
                </c:manualLayout>
              </c:layout>
              <c:showPercent val="1"/>
            </c:dLbl>
            <c:dLbl>
              <c:idx val="1"/>
              <c:layout>
                <c:manualLayout>
                  <c:x val="-1.784511772684113E-2"/>
                  <c:y val="-4.4872427983543217E-3"/>
                </c:manualLayout>
              </c:layout>
              <c:showPercent val="1"/>
            </c:dLbl>
            <c:dLbl>
              <c:idx val="2"/>
              <c:layout>
                <c:manualLayout>
                  <c:x val="3.0069725933417235E-3"/>
                  <c:y val="7.5109361329834114E-4"/>
                </c:manualLayout>
              </c:layout>
              <c:showPercent val="1"/>
            </c:dLbl>
            <c:dLbl>
              <c:idx val="3"/>
              <c:layout>
                <c:manualLayout>
                  <c:x val="9.1438664257810043E-4"/>
                  <c:y val="9.7637795275591567E-4"/>
                </c:manualLayout>
              </c:layout>
              <c:showPercent val="1"/>
            </c:dLbl>
            <c:dLbl>
              <c:idx val="4"/>
              <c:layout>
                <c:manualLayout>
                  <c:x val="1.4620350389589361E-2"/>
                  <c:y val="-7.0886574074074124E-3"/>
                </c:manualLayout>
              </c:layout>
              <c:showPercent val="1"/>
            </c:dLbl>
            <c:dLbl>
              <c:idx val="5"/>
              <c:layout>
                <c:manualLayout>
                  <c:x val="1.2786659158603241E-4"/>
                  <c:y val="3.0096707818930211E-3"/>
                </c:manualLayout>
              </c:layout>
              <c:showPercent val="1"/>
            </c:dLbl>
            <c:dLbl>
              <c:idx val="6"/>
              <c:layout>
                <c:manualLayout>
                  <c:x val="2.0132313819744892E-2"/>
                  <c:y val="3.3304526748971193E-3"/>
                </c:manualLayout>
              </c:layout>
              <c:showPercent val="1"/>
            </c:dLbl>
            <c:dLbl>
              <c:idx val="7"/>
              <c:layout>
                <c:manualLayout>
                  <c:x val="3.6879675780910524E-2"/>
                  <c:y val="1.1028806584362745E-4"/>
                </c:manualLayout>
              </c:layout>
              <c:showPercent val="1"/>
            </c:dLbl>
            <c:dLbl>
              <c:idx val="8"/>
              <c:layout>
                <c:manualLayout>
                  <c:x val="3.9386423026946518E-2"/>
                  <c:y val="-8.8699588477366767E-3"/>
                </c:manualLayout>
              </c:layout>
              <c:showPercent val="1"/>
            </c:dLbl>
            <c:dLbl>
              <c:idx val="9"/>
              <c:layout>
                <c:manualLayout>
                  <c:x val="0.15356110213976942"/>
                  <c:y val="-5.4950854700854673E-3"/>
                </c:manualLayout>
              </c:layout>
              <c:showPercent val="1"/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</c:v>
                </c:pt>
                <c:pt idx="1">
                  <c:v>21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/>
        <c:firstSliceAng val="0"/>
      </c:pieChart>
    </c:plotArea>
    <c:legend>
      <c:legendPos val="b"/>
      <c:layout>
        <c:manualLayout>
          <c:xMode val="edge"/>
          <c:yMode val="edge"/>
          <c:x val="0.28997719126981647"/>
          <c:y val="0.66415509259261374"/>
          <c:w val="0.44680732225929032"/>
          <c:h val="0.25003217592592591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377709832062689"/>
          <c:y val="5.187082204155375E-2"/>
          <c:w val="0.72581046869078258"/>
          <c:h val="0.4666163053297242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1.4973037361985681E-2"/>
                  <c:y val="1.9286964129483861E-3"/>
                </c:manualLayout>
              </c:layout>
              <c:showPercent val="1"/>
            </c:dLbl>
            <c:dLbl>
              <c:idx val="1"/>
              <c:layout>
                <c:manualLayout>
                  <c:x val="0"/>
                  <c:y val="-3.6601049868768163E-3"/>
                </c:manualLayout>
              </c:layout>
              <c:showPercent val="1"/>
            </c:dLbl>
            <c:dLbl>
              <c:idx val="2"/>
              <c:layout>
                <c:manualLayout>
                  <c:x val="-8.9225588634205648E-3"/>
                  <c:y val="-3.000903342366806E-3"/>
                </c:manualLayout>
              </c:layout>
              <c:showPercent val="1"/>
            </c:dLbl>
            <c:dLbl>
              <c:idx val="3"/>
              <c:layout>
                <c:manualLayout>
                  <c:x val="1.4406068464129847E-3"/>
                  <c:y val="-6.6628274616079486E-3"/>
                </c:manualLayout>
              </c:layout>
              <c:showPercent val="1"/>
            </c:dLbl>
            <c:dLbl>
              <c:idx val="4"/>
              <c:layout>
                <c:manualLayout>
                  <c:x val="1.3383838295131338E-2"/>
                  <c:y val="-1.8005871725384401E-3"/>
                </c:manualLayout>
              </c:layout>
              <c:showPercent val="1"/>
            </c:dLbl>
            <c:dLbl>
              <c:idx val="5"/>
              <c:layout>
                <c:manualLayout>
                  <c:x val="5.8128012022269866E-2"/>
                  <c:y val="-4.3682023486901526E-2"/>
                </c:manualLayout>
              </c:layout>
              <c:showPercent val="1"/>
            </c:dLbl>
            <c:dLbl>
              <c:idx val="6"/>
              <c:layout>
                <c:manualLayout>
                  <c:x val="1.3383838295131643E-2"/>
                  <c:y val="-2.1220472440944891E-3"/>
                </c:manualLayout>
              </c:layout>
              <c:showPercent val="1"/>
            </c:dLbl>
            <c:dLbl>
              <c:idx val="7"/>
              <c:layout>
                <c:manualLayout>
                  <c:x val="7.5104761028230133E-2"/>
                  <c:y val="-1.203373015873016E-3"/>
                </c:manualLayout>
              </c:layout>
              <c:showPercent val="1"/>
            </c:dLbl>
            <c:dLbl>
              <c:idx val="8"/>
              <c:layout>
                <c:manualLayout>
                  <c:x val="0"/>
                  <c:y val="5.0000000000000114E-3"/>
                </c:manualLayout>
              </c:layout>
              <c:showPercent val="1"/>
            </c:dLbl>
            <c:dLbl>
              <c:idx val="9"/>
              <c:layout>
                <c:manualLayout>
                  <c:x val="-2.6784584452286868E-2"/>
                  <c:y val="-2.1241935483873619E-3"/>
                </c:manualLayout>
              </c:layout>
              <c:showPercent val="1"/>
            </c:dLbl>
            <c:dLbl>
              <c:idx val="10"/>
              <c:layout>
                <c:manualLayout>
                  <c:x val="5.4751627462283924E-2"/>
                  <c:y val="-4.913620071684899E-3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Arkusz1!$A$2:$A$6</c:f>
              <c:strCache>
                <c:ptCount val="5"/>
                <c:pt idx="0">
                  <c:v>częste włamania i kradzieże </c:v>
                </c:pt>
                <c:pt idx="1">
                  <c:v>niewystarczająca liczba patroli policyjnych</c:v>
                </c:pt>
                <c:pt idx="2">
                  <c:v>pijący alkohol w miejscach publicznych </c:v>
                </c:pt>
                <c:pt idx="3">
                  <c:v>przemoc w rodzinie</c:v>
                </c:pt>
                <c:pt idx="4">
                  <c:v>zagrożenia na drodze (piractwo drogowe, nietrzeźwi kierowcy) 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6</c:v>
                </c:pt>
                <c:pt idx="1">
                  <c:v>14</c:v>
                </c:pt>
                <c:pt idx="2">
                  <c:v>22</c:v>
                </c:pt>
                <c:pt idx="3">
                  <c:v>2</c:v>
                </c:pt>
                <c:pt idx="4">
                  <c:v>22</c:v>
                </c:pt>
              </c:numCache>
            </c:numRef>
          </c:val>
        </c:ser>
        <c:dLbls/>
        <c:firstSliceAng val="0"/>
      </c:pieChart>
    </c:plotArea>
    <c:legend>
      <c:legendPos val="b"/>
      <c:legendEntry>
        <c:idx val="3"/>
        <c:txPr>
          <a:bodyPr/>
          <a:lstStyle/>
          <a:p>
            <a:pPr>
              <a:defRPr sz="950"/>
            </a:pPr>
            <a:endParaRPr lang="pl-PL"/>
          </a:p>
        </c:txPr>
      </c:legendEntry>
      <c:layout>
        <c:manualLayout>
          <c:xMode val="edge"/>
          <c:yMode val="edge"/>
          <c:x val="0"/>
          <c:y val="0.5791659891598917"/>
          <c:w val="0.99530968480532656"/>
          <c:h val="0.42002145438121047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6519949619548507"/>
          <c:y val="0.13947465277777779"/>
          <c:w val="0.3748789348351434"/>
          <c:h val="0.74885972222222263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4.9160277898798739E-2"/>
                  <c:y val="-0.15091759259259535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-2.0793905169347406E-2"/>
                  <c:y val="6.9231481481481999E-3"/>
                </c:manualLayout>
              </c:layout>
              <c:showVal val="1"/>
              <c:showPercent val="1"/>
            </c:dLbl>
            <c:dLbl>
              <c:idx val="2"/>
              <c:layout>
                <c:manualLayout>
                  <c:x val="4.3893608195518123E-2"/>
                  <c:y val="-6.6820987654321812E-4"/>
                </c:manualLayout>
              </c:layout>
              <c:showVal val="1"/>
              <c:showPercent val="1"/>
            </c:dLbl>
            <c:dLbl>
              <c:idx val="3"/>
              <c:layout>
                <c:manualLayout>
                  <c:x val="9.8149833223864728E-3"/>
                  <c:y val="6.2746913580247476E-3"/>
                </c:manualLayout>
              </c:layout>
              <c:showVal val="1"/>
              <c:showPercent val="1"/>
            </c:dLbl>
            <c:dLbl>
              <c:idx val="4"/>
              <c:layout>
                <c:manualLayout>
                  <c:x val="2.4309016898753196E-2"/>
                  <c:y val="-1.9808333333333469E-2"/>
                </c:manualLayout>
              </c:layout>
              <c:showVal val="1"/>
              <c:showPercent val="1"/>
            </c:dLbl>
            <c:dLbl>
              <c:idx val="5"/>
              <c:layout>
                <c:manualLayout>
                  <c:x val="5.1139994090142714E-2"/>
                  <c:y val="-9.9614583333334228E-3"/>
                </c:manualLayout>
              </c:layout>
              <c:showVal val="1"/>
              <c:showPercent val="1"/>
            </c:dLbl>
            <c:numFmt formatCode="0.0%" sourceLinked="0"/>
            <c:showVal val="1"/>
            <c:showPercent val="1"/>
          </c:dLbls>
          <c:cat>
            <c:strRef>
              <c:f>Arkusz1!$A$2:$A$6</c:f>
              <c:strCache>
                <c:ptCount val="5"/>
                <c:pt idx="0">
                  <c:v>grunty orne (w ha)</c:v>
                </c:pt>
                <c:pt idx="1">
                  <c:v>sady (w ha)</c:v>
                </c:pt>
                <c:pt idx="2">
                  <c:v>łąki i pastwiska (w ha)</c:v>
                </c:pt>
                <c:pt idx="3">
                  <c:v>powierzchnia lasów i gruntów leśnych (w ha)</c:v>
                </c:pt>
                <c:pt idx="4">
                  <c:v>powierzchnia pozostałych gruntów i nieużytków (w ha)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2854.9259000000002</c:v>
                </c:pt>
                <c:pt idx="1">
                  <c:v>142</c:v>
                </c:pt>
                <c:pt idx="2">
                  <c:v>1570.9499000000001</c:v>
                </c:pt>
                <c:pt idx="3">
                  <c:v>2480.5969</c:v>
                </c:pt>
                <c:pt idx="4">
                  <c:v>132.32380000000001</c:v>
                </c:pt>
              </c:numCache>
            </c:numRef>
          </c:val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66447723835847683"/>
          <c:y val="9.4561026919151248E-2"/>
          <c:w val="0.32229354608818728"/>
          <c:h val="0.8209612638467465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8.9125520833333707E-2"/>
          <c:y val="0.11209354493805367"/>
          <c:w val="0.37940277777779918"/>
          <c:h val="0.6737593462929044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2.10769107009956E-6"/>
                  <c:y val="9.3012544802867376E-3"/>
                </c:manualLayout>
              </c:layout>
              <c:showPercent val="1"/>
            </c:dLbl>
            <c:dLbl>
              <c:idx val="1"/>
              <c:layout>
                <c:manualLayout>
                  <c:x val="-4.409722222222516E-3"/>
                  <c:y val="8.7953502539824067E-3"/>
                </c:manualLayout>
              </c:layout>
              <c:showPercent val="1"/>
            </c:dLbl>
            <c:dLbl>
              <c:idx val="2"/>
              <c:layout>
                <c:manualLayout>
                  <c:x val="-7.6048611111112123E-3"/>
                  <c:y val="-2.0268028803168887E-3"/>
                </c:manualLayout>
              </c:layout>
              <c:showPercent val="1"/>
            </c:dLbl>
            <c:dLbl>
              <c:idx val="3"/>
              <c:layout>
                <c:manualLayout>
                  <c:x val="3.2737847222223718E-3"/>
                  <c:y val="-1.0770357745815713E-2"/>
                </c:manualLayout>
              </c:layout>
              <c:showPercent val="1"/>
            </c:dLbl>
            <c:dLbl>
              <c:idx val="4"/>
              <c:layout>
                <c:manualLayout>
                  <c:x val="1.2368633763033001E-3"/>
                  <c:y val="-1.5523297491039441E-3"/>
                </c:manualLayout>
              </c:layout>
              <c:showPercent val="1"/>
            </c:dLbl>
            <c:dLbl>
              <c:idx val="5"/>
              <c:layout>
                <c:manualLayout>
                  <c:x val="9.0506944444445746E-3"/>
                  <c:y val="-4.7997059995092024E-3"/>
                </c:manualLayout>
              </c:layout>
              <c:showPercent val="1"/>
            </c:dLbl>
            <c:dLbl>
              <c:idx val="6"/>
              <c:layout>
                <c:manualLayout>
                  <c:x val="4.2387152777777756E-2"/>
                  <c:y val="-1.2331618741544714E-2"/>
                </c:manualLayout>
              </c:layout>
              <c:showPercent val="1"/>
            </c:dLbl>
            <c:dLbl>
              <c:idx val="7"/>
              <c:layout>
                <c:manualLayout>
                  <c:x val="1.1894403272261081E-3"/>
                  <c:y val="1.1021505376344889E-4"/>
                </c:manualLayout>
              </c:layout>
              <c:showPercent val="1"/>
            </c:dLbl>
            <c:dLbl>
              <c:idx val="8"/>
              <c:layout>
                <c:manualLayout>
                  <c:x val="2.6002584731815628E-2"/>
                  <c:y val="-1.6709401709401803E-2"/>
                </c:manualLayout>
              </c:layout>
              <c:showPercent val="1"/>
            </c:dLbl>
            <c:dLbl>
              <c:idx val="9"/>
              <c:layout>
                <c:manualLayout>
                  <c:x val="0.15356110213976923"/>
                  <c:y val="-5.4950854700854673E-3"/>
                </c:manualLayout>
              </c:layout>
              <c:showPercent val="1"/>
            </c:dLbl>
            <c:dLbl>
              <c:idx val="10"/>
              <c:layout>
                <c:manualLayout>
                  <c:x val="-2.1138177125852652E-2"/>
                  <c:y val="1.2725132275132283E-2"/>
                </c:manualLayout>
              </c:layout>
              <c:showPercent val="1"/>
            </c:dLbl>
            <c:numFmt formatCode="0.0%" sourceLinked="0"/>
            <c:showPercent val="1"/>
          </c:dLbls>
          <c:cat>
            <c:strRef>
              <c:f>Arkusz1!$A$2:$A$6</c:f>
              <c:strCache>
                <c:ptCount val="5"/>
                <c:pt idx="0">
                  <c:v>zwiększenie liczba patroli policyjnych</c:v>
                </c:pt>
                <c:pt idx="1">
                  <c:v>podejmowanie działań profilaktycznych i edukacyjno-informacyjnych poświęconych przestępczości i jej skutkom (akcje, kampanie)</c:v>
                </c:pt>
                <c:pt idx="2">
                  <c:v>skuteczniejsze egzekwowanie zakazu sprzedaży napojów alkoholowych dzieciom, młodzieży i osobom nietrzeźwym</c:v>
                </c:pt>
                <c:pt idx="3">
                  <c:v>remont dróg gminnych, budowa przydrożnych chodników, przejść dla pieszych i oświetlenia</c:v>
                </c:pt>
                <c:pt idx="4">
                  <c:v>zwiększenie dostępu dzieci i młodzieży do alternatywnych form spędzania czasu wolnego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16</c:v>
                </c:pt>
                <c:pt idx="1">
                  <c:v>5</c:v>
                </c:pt>
                <c:pt idx="2">
                  <c:v>20</c:v>
                </c:pt>
                <c:pt idx="3">
                  <c:v>19</c:v>
                </c:pt>
                <c:pt idx="4">
                  <c:v>16</c:v>
                </c:pt>
              </c:numCache>
            </c:numRef>
          </c:val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57843159722222159"/>
          <c:y val="6.2459380699805021E-2"/>
          <c:w val="0.40392951388890264"/>
          <c:h val="0.9259825400211865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6078406587137306"/>
          <c:y val="3.7302116402117252E-2"/>
          <c:w val="0.79016353725015143"/>
          <c:h val="0.61220854700854765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podmiotów gospodarczych publicznych</c:v>
                </c:pt>
              </c:strCache>
            </c:strRef>
          </c:tx>
          <c:dLbls>
            <c:dLbl>
              <c:idx val="1"/>
              <c:layout>
                <c:manualLayout>
                  <c:x val="-8.9225588634205648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8.9186176142698227E-3"/>
                  <c:y val="0"/>
                </c:manualLayout>
              </c:layout>
              <c:showVal val="1"/>
            </c:dLbl>
            <c:spPr>
              <a:solidFill>
                <a:schemeClr val="bg1"/>
              </a:solidFill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29</c:v>
                </c:pt>
                <c:pt idx="1">
                  <c:v>29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podmiotów gospodarczych prywatnych</c:v>
                </c:pt>
              </c:strCache>
            </c:strRef>
          </c:tx>
          <c:dLbls>
            <c:dLbl>
              <c:idx val="0"/>
              <c:layout>
                <c:manualLayout>
                  <c:x val="1.3396624472573839E-2"/>
                  <c:y val="-1.176470588235366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9215686274509812E-3"/>
                </c:manualLayout>
              </c:layout>
              <c:showVal val="1"/>
            </c:dLbl>
            <c:dLbl>
              <c:idx val="2"/>
              <c:layout>
                <c:manualLayout>
                  <c:x val="8.9267742455607767E-3"/>
                  <c:y val="-9.1004273504274467E-4"/>
                </c:manualLayout>
              </c:layout>
              <c:showVal val="1"/>
            </c:dLbl>
            <c:spPr>
              <a:solidFill>
                <a:schemeClr val="bg1"/>
              </a:solidFill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710</c:v>
                </c:pt>
                <c:pt idx="1">
                  <c:v>722</c:v>
                </c:pt>
                <c:pt idx="2">
                  <c:v>758</c:v>
                </c:pt>
              </c:numCache>
            </c:numRef>
          </c:val>
        </c:ser>
        <c:dLbls/>
        <c:axId val="101255424"/>
        <c:axId val="101277696"/>
      </c:barChart>
      <c:catAx>
        <c:axId val="101255424"/>
        <c:scaling>
          <c:orientation val="minMax"/>
        </c:scaling>
        <c:axPos val="b"/>
        <c:tickLblPos val="nextTo"/>
        <c:crossAx val="101277696"/>
        <c:crosses val="autoZero"/>
        <c:auto val="1"/>
        <c:lblAlgn val="ctr"/>
        <c:lblOffset val="100"/>
      </c:catAx>
      <c:valAx>
        <c:axId val="101277696"/>
        <c:scaling>
          <c:orientation val="minMax"/>
        </c:scaling>
        <c:axPos val="l"/>
        <c:majorGridlines/>
        <c:numFmt formatCode="General" sourceLinked="1"/>
        <c:tickLblPos val="nextTo"/>
        <c:crossAx val="101255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5907619197833933E-2"/>
          <c:y val="0.77626367521367978"/>
          <c:w val="0.9170993425153241"/>
          <c:h val="0.11646984126984125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8610174457102849"/>
          <c:y val="3.8033760683761041E-2"/>
          <c:w val="0.68874918019599463"/>
          <c:h val="0.4189474358974358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podmiotów gospodarczych</c:v>
                </c:pt>
              </c:strCache>
            </c:strRef>
          </c:tx>
          <c:dLbls>
            <c:dLbl>
              <c:idx val="0"/>
              <c:layout>
                <c:manualLayout>
                  <c:x val="7.3006258833034901E-3"/>
                  <c:y val="7.2950000000000124E-3"/>
                </c:manualLayout>
              </c:layout>
              <c:showVal val="1"/>
            </c:dLbl>
            <c:dLbl>
              <c:idx val="1"/>
              <c:layout>
                <c:manualLayout>
                  <c:x val="-9.0320315311757746E-3"/>
                  <c:y val="-1.7533333333333361E-3"/>
                </c:manualLayout>
              </c:layout>
              <c:showVal val="1"/>
            </c:dLbl>
            <c:dLbl>
              <c:idx val="2"/>
              <c:layout>
                <c:manualLayout>
                  <c:x val="-2.3750868105259497E-2"/>
                  <c:y val="-6.1859788359788434E-3"/>
                </c:manualLayout>
              </c:layout>
              <c:showVal val="1"/>
            </c:dLbl>
            <c:dLbl>
              <c:idx val="3"/>
              <c:layout>
                <c:manualLayout>
                  <c:x val="1.4382148719704361E-3"/>
                  <c:y val="-9.4050000000000748E-3"/>
                </c:manualLayout>
              </c:layout>
              <c:showVal val="1"/>
            </c:dLbl>
            <c:dLbl>
              <c:idx val="4"/>
              <c:layout>
                <c:manualLayout>
                  <c:x val="1.4667965835374256E-2"/>
                  <c:y val="1.8008333333333541E-3"/>
                </c:manualLayout>
              </c:layout>
              <c:showVal val="1"/>
            </c:dLbl>
            <c:dLbl>
              <c:idx val="5"/>
              <c:layout>
                <c:manualLayout>
                  <c:x val="9.0506412450954248E-3"/>
                  <c:y val="1.1861111111112393E-4"/>
                </c:manualLayout>
              </c:layout>
              <c:showVal val="1"/>
            </c:dLbl>
            <c:dLbl>
              <c:idx val="6"/>
              <c:layout>
                <c:manualLayout>
                  <c:x val="6.5537794397774434E-4"/>
                  <c:y val="5.3353535353537632E-3"/>
                </c:manualLayout>
              </c:layout>
              <c:showVal val="1"/>
            </c:dLbl>
            <c:dLbl>
              <c:idx val="7"/>
              <c:layout>
                <c:manualLayout>
                  <c:x val="2.0249475504526206E-3"/>
                  <c:y val="1.1604545454545563E-2"/>
                </c:manualLayout>
              </c:layout>
              <c:showVal val="1"/>
            </c:dLbl>
            <c:dLbl>
              <c:idx val="8"/>
              <c:layout>
                <c:manualLayout>
                  <c:x val="-7.6457834075088933E-4"/>
                  <c:y val="5.0000000000000114E-3"/>
                </c:manualLayout>
              </c:layout>
              <c:showVal val="1"/>
            </c:dLbl>
            <c:dLbl>
              <c:idx val="9"/>
              <c:layout>
                <c:manualLayout>
                  <c:x val="-7.0450056619176804E-3"/>
                  <c:y val="2.6458333333333342E-3"/>
                </c:manualLayout>
              </c:layout>
              <c:showVal val="1"/>
            </c:dLbl>
            <c:dLbl>
              <c:idx val="10"/>
              <c:layout>
                <c:manualLayout>
                  <c:x val="5.6296428482353516E-3"/>
                  <c:y val="3.1040404040404042E-3"/>
                </c:manualLayout>
              </c:layout>
              <c:showVal val="1"/>
            </c:dLbl>
            <c:dLbl>
              <c:idx val="11"/>
              <c:layout>
                <c:manualLayout>
                  <c:x val="3.1648210903999538E-2"/>
                  <c:y val="-2.1866161616161616E-3"/>
                </c:manualLayout>
              </c:layout>
              <c:showVal val="1"/>
            </c:dLbl>
            <c:dLbl>
              <c:idx val="12"/>
              <c:layout>
                <c:manualLayout>
                  <c:x val="2.9772717133455851E-2"/>
                  <c:y val="2.4053030303030302E-3"/>
                </c:manualLayout>
              </c:layout>
              <c:showVal val="1"/>
            </c:dLbl>
            <c:numFmt formatCode="General" sourceLinked="0"/>
            <c:showVal val="1"/>
          </c:dLbls>
          <c:cat>
            <c:strRef>
              <c:f>Arkusz1!$A$2:$A$14</c:f>
              <c:strCache>
                <c:ptCount val="13"/>
                <c:pt idx="0">
                  <c:v>handel i usługi w zakresie napraw</c:v>
                </c:pt>
                <c:pt idx="1">
                  <c:v>przetwórstwo przemysłowe </c:v>
                </c:pt>
                <c:pt idx="2">
                  <c:v>budownictwo</c:v>
                </c:pt>
                <c:pt idx="3">
                  <c:v>transport i gospodarka magazynowa</c:v>
                </c:pt>
                <c:pt idx="4">
                  <c:v>działalność profesjonalna, naukowa i techniczna</c:v>
                </c:pt>
                <c:pt idx="5">
                  <c:v>edukacja</c:v>
                </c:pt>
                <c:pt idx="6">
                  <c:v>opieka zdrowotna i pomoc społeczna</c:v>
                </c:pt>
                <c:pt idx="7">
                  <c:v>informacja i komunikacja</c:v>
                </c:pt>
                <c:pt idx="8">
                  <c:v>zakwaterowanie i usługi gastronomiczne</c:v>
                </c:pt>
                <c:pt idx="9">
                  <c:v>rolnictwo, leśnictwo, łowiectwo i rybactwo</c:v>
                </c:pt>
                <c:pt idx="10">
                  <c:v>usługi administrowania i działalność wspierająca</c:v>
                </c:pt>
                <c:pt idx="11">
                  <c:v>kultura, rozrywka i rekreacja</c:v>
                </c:pt>
                <c:pt idx="12">
                  <c:v>pozostałe sekcje</c:v>
                </c:pt>
              </c:strCache>
            </c:strRef>
          </c:cat>
          <c:val>
            <c:numRef>
              <c:f>Arkusz1!$B$2:$B$14</c:f>
              <c:numCache>
                <c:formatCode>General</c:formatCode>
                <c:ptCount val="13"/>
                <c:pt idx="0">
                  <c:v>222</c:v>
                </c:pt>
                <c:pt idx="1">
                  <c:v>131</c:v>
                </c:pt>
                <c:pt idx="2">
                  <c:v>96</c:v>
                </c:pt>
                <c:pt idx="3">
                  <c:v>66</c:v>
                </c:pt>
                <c:pt idx="4">
                  <c:v>58</c:v>
                </c:pt>
                <c:pt idx="5">
                  <c:v>40</c:v>
                </c:pt>
                <c:pt idx="6">
                  <c:v>30</c:v>
                </c:pt>
                <c:pt idx="7">
                  <c:v>17</c:v>
                </c:pt>
                <c:pt idx="8">
                  <c:v>16</c:v>
                </c:pt>
                <c:pt idx="9">
                  <c:v>15</c:v>
                </c:pt>
                <c:pt idx="10">
                  <c:v>14</c:v>
                </c:pt>
                <c:pt idx="11">
                  <c:v>13</c:v>
                </c:pt>
                <c:pt idx="12">
                  <c:v>73</c:v>
                </c:pt>
              </c:numCache>
            </c:numRef>
          </c:val>
        </c:ser>
        <c:dLbls/>
        <c:firstSliceAng val="0"/>
      </c:pieChart>
    </c:plotArea>
    <c:legend>
      <c:legendPos val="b"/>
      <c:layout>
        <c:manualLayout>
          <c:xMode val="edge"/>
          <c:yMode val="edge"/>
          <c:x val="0"/>
          <c:y val="0.49633803418803418"/>
          <c:w val="0.9819258087201127"/>
          <c:h val="0.50129957264958169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 pracujących ogółem</c:v>
                </c:pt>
              </c:strCache>
            </c:strRef>
          </c:tx>
          <c:dLbls>
            <c:dLbl>
              <c:idx val="0"/>
              <c:layout>
                <c:manualLayout>
                  <c:x val="4.4651898734177206E-3"/>
                  <c:y val="7.8428284699706904E-3"/>
                </c:manualLayout>
              </c:layout>
              <c:showVal val="1"/>
            </c:dLbl>
            <c:dLbl>
              <c:idx val="1"/>
              <c:layout>
                <c:manualLayout>
                  <c:x val="4.4654948138504805E-3"/>
                  <c:y val="-9.7958333333333248E-3"/>
                </c:manualLayout>
              </c:layout>
              <c:showVal val="1"/>
            </c:dLbl>
            <c:dLbl>
              <c:idx val="2"/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spPr>
              <a:solidFill>
                <a:sysClr val="window" lastClr="FFFFFF"/>
              </a:solidFill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908</c:v>
                </c:pt>
                <c:pt idx="1">
                  <c:v>870</c:v>
                </c:pt>
                <c:pt idx="2">
                  <c:v>903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pracujących mężczyzn</c:v>
                </c:pt>
              </c:strCache>
            </c:strRef>
          </c:tx>
          <c:dLbls>
            <c:dLbl>
              <c:idx val="0"/>
              <c:layout>
                <c:manualLayout>
                  <c:x val="4.4655414908579523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1764705882353165E-2"/>
                </c:manualLayout>
              </c:layout>
              <c:showVal val="1"/>
            </c:dLbl>
            <c:dLbl>
              <c:idx val="2"/>
              <c:layout>
                <c:manualLayout>
                  <c:x val="4.4655414908579523E-3"/>
                  <c:y val="7.8431372549019624E-3"/>
                </c:manualLayout>
              </c:layout>
              <c:showVal val="1"/>
            </c:dLbl>
            <c:spPr>
              <a:noFill/>
            </c:spPr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423</c:v>
                </c:pt>
                <c:pt idx="1">
                  <c:v>406</c:v>
                </c:pt>
                <c:pt idx="2">
                  <c:v>391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pracujących kobiet</c:v>
                </c:pt>
              </c:strCache>
            </c:strRef>
          </c:tx>
          <c:dLbls>
            <c:dLbl>
              <c:idx val="0"/>
              <c:layout>
                <c:manualLayout>
                  <c:x val="-3.5161744022504554E-7"/>
                  <c:y val="7.8431372549019624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7.8431372549019971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</c:dLbl>
            <c:dLbl>
              <c:idx val="2"/>
              <c:layout>
                <c:manualLayout>
                  <c:x val="4.4655414908579523E-3"/>
                  <c:y val="7.8431372549019624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485</c:v>
                </c:pt>
                <c:pt idx="1">
                  <c:v>464</c:v>
                </c:pt>
                <c:pt idx="2">
                  <c:v>512</c:v>
                </c:pt>
              </c:numCache>
            </c:numRef>
          </c:val>
        </c:ser>
        <c:dLbls/>
        <c:axId val="101398400"/>
        <c:axId val="101399936"/>
      </c:barChart>
      <c:catAx>
        <c:axId val="101398400"/>
        <c:scaling>
          <c:orientation val="minMax"/>
        </c:scaling>
        <c:axPos val="b"/>
        <c:tickLblPos val="nextTo"/>
        <c:crossAx val="101399936"/>
        <c:crosses val="autoZero"/>
        <c:auto val="1"/>
        <c:lblAlgn val="ctr"/>
        <c:lblOffset val="100"/>
      </c:catAx>
      <c:valAx>
        <c:axId val="101399936"/>
        <c:scaling>
          <c:orientation val="minMax"/>
        </c:scaling>
        <c:axPos val="l"/>
        <c:majorGridlines/>
        <c:numFmt formatCode="General" sourceLinked="1"/>
        <c:tickLblPos val="nextTo"/>
        <c:crossAx val="101398400"/>
        <c:crosses val="autoZero"/>
        <c:crossBetween val="between"/>
      </c:valAx>
    </c:plotArea>
    <c:legend>
      <c:legendPos val="b"/>
      <c:layout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3836849507735899"/>
          <c:y val="4.6279444444444415E-2"/>
          <c:w val="0.81251054852320659"/>
          <c:h val="0.66468472222222263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 bezrobotnych ogółem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7.0555555555555545E-3"/>
                </c:manualLayout>
              </c:layout>
              <c:showVal val="1"/>
            </c:dLbl>
            <c:spPr>
              <a:noFill/>
            </c:spPr>
            <c:showVal val="1"/>
          </c:dLbls>
          <c:cat>
            <c:strRef>
              <c:f>Arkusz1!$A$2:$A$5</c:f>
              <c:strCache>
                <c:ptCount val="4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785</c:v>
                </c:pt>
                <c:pt idx="1">
                  <c:v>818</c:v>
                </c:pt>
                <c:pt idx="2">
                  <c:v>893</c:v>
                </c:pt>
                <c:pt idx="3">
                  <c:v>972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bezrobotnych mężczyzn</c:v>
                </c:pt>
              </c:strCache>
            </c:strRef>
          </c:tx>
          <c:dLbls>
            <c:dLbl>
              <c:idx val="0"/>
              <c:layout>
                <c:manualLayout>
                  <c:x val="8.9309896277009748E-3"/>
                  <c:y val="-5.4966666666667087E-3"/>
                </c:manualLayout>
              </c:layout>
              <c:showVal val="1"/>
            </c:dLbl>
            <c:dLbl>
              <c:idx val="1"/>
              <c:layout>
                <c:manualLayout>
                  <c:x val="4.4655414908579523E-3"/>
                  <c:y val="7.8431372549019624E-3"/>
                </c:manualLayout>
              </c:layout>
              <c:showVal val="1"/>
            </c:dLbl>
            <c:dLbl>
              <c:idx val="2"/>
              <c:layout>
                <c:manualLayout>
                  <c:x val="1.3396484441551443E-2"/>
                  <c:y val="4.7091666666666714E-3"/>
                </c:manualLayout>
              </c:layout>
              <c:showVal val="1"/>
            </c:dLbl>
            <c:dLbl>
              <c:idx val="3"/>
              <c:layout>
                <c:manualLayout>
                  <c:x val="8.9225588634205648E-3"/>
                  <c:y val="7.0555555555555545E-3"/>
                </c:manualLayout>
              </c:layout>
              <c:showVal val="1"/>
            </c:dLbl>
            <c:spPr>
              <a:noFill/>
            </c:spPr>
            <c:showVal val="1"/>
          </c:dLbls>
          <c:cat>
            <c:strRef>
              <c:f>Arkusz1!$A$2:$A$5</c:f>
              <c:strCache>
                <c:ptCount val="4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398</c:v>
                </c:pt>
                <c:pt idx="1">
                  <c:v>415</c:v>
                </c:pt>
                <c:pt idx="2">
                  <c:v>480</c:v>
                </c:pt>
                <c:pt idx="3">
                  <c:v>507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bezrobotnych kobiet</c:v>
                </c:pt>
              </c:strCache>
            </c:strRef>
          </c:tx>
          <c:dLbls>
            <c:dLbl>
              <c:idx val="0"/>
              <c:layout>
                <c:manualLayout>
                  <c:x val="3.1258438818565402E-2"/>
                  <c:y val="7.8431372549019624E-3"/>
                </c:manualLayout>
              </c:layout>
              <c:showVal val="1"/>
            </c:dLbl>
            <c:dLbl>
              <c:idx val="1"/>
              <c:layout>
                <c:manualLayout>
                  <c:x val="2.6793248945147681E-2"/>
                  <c:y val="7.8431372549019624E-3"/>
                </c:manualLayout>
              </c:layout>
              <c:showVal val="1"/>
            </c:dLbl>
            <c:dLbl>
              <c:idx val="2"/>
              <c:layout>
                <c:manualLayout>
                  <c:x val="1.7883407447947981E-2"/>
                  <c:y val="7.8430555555555562E-3"/>
                </c:manualLayout>
              </c:layout>
              <c:showVal val="1"/>
            </c:dLbl>
            <c:dLbl>
              <c:idx val="3"/>
              <c:layout>
                <c:manualLayout>
                  <c:x val="2.6767676590261694E-2"/>
                  <c:y val="0"/>
                </c:manualLayout>
              </c:layout>
              <c:showVal val="1"/>
            </c:dLbl>
            <c:spPr>
              <a:noFill/>
            </c:spPr>
            <c:showVal val="1"/>
          </c:dLbls>
          <c:cat>
            <c:strRef>
              <c:f>Arkusz1!$A$2:$A$5</c:f>
              <c:strCache>
                <c:ptCount val="4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387</c:v>
                </c:pt>
                <c:pt idx="1">
                  <c:v>403</c:v>
                </c:pt>
                <c:pt idx="2">
                  <c:v>413</c:v>
                </c:pt>
                <c:pt idx="3">
                  <c:v>465</c:v>
                </c:pt>
              </c:numCache>
            </c:numRef>
          </c:val>
        </c:ser>
        <c:dLbls/>
        <c:axId val="101458304"/>
        <c:axId val="101459840"/>
      </c:barChart>
      <c:catAx>
        <c:axId val="101458304"/>
        <c:scaling>
          <c:orientation val="minMax"/>
        </c:scaling>
        <c:axPos val="b"/>
        <c:tickLblPos val="nextTo"/>
        <c:crossAx val="101459840"/>
        <c:crosses val="autoZero"/>
        <c:auto val="1"/>
        <c:lblAlgn val="ctr"/>
        <c:lblOffset val="100"/>
      </c:catAx>
      <c:valAx>
        <c:axId val="101459840"/>
        <c:scaling>
          <c:orientation val="minMax"/>
          <c:max val="1000"/>
        </c:scaling>
        <c:axPos val="l"/>
        <c:majorGridlines/>
        <c:numFmt formatCode="General" sourceLinked="1"/>
        <c:tickLblPos val="nextTo"/>
        <c:crossAx val="101458304"/>
        <c:crosses val="autoZero"/>
        <c:crossBetween val="between"/>
      </c:valAx>
    </c:plotArea>
    <c:legend>
      <c:legendPos val="b"/>
      <c:layout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5DD85-71A1-4F04-BE8C-6BA65864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96</Pages>
  <Words>23010</Words>
  <Characters>138064</Characters>
  <Application>Microsoft Office Word</Application>
  <DocSecurity>0</DocSecurity>
  <Lines>1150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Rozwiązywania Problemów Społecznych Gminy Czarna na lata 2014-2020</vt:lpstr>
    </vt:vector>
  </TitlesOfParts>
  <Company>Microsoft</Company>
  <LinksUpToDate>false</LinksUpToDate>
  <CharactersWithSpaces>160753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Rozwiązywania Problemów Społecznych Gminy Czarna na lata 2014-2020</dc:title>
  <dc:creator>POMOST_5</dc:creator>
  <cp:lastModifiedBy>Kasia</cp:lastModifiedBy>
  <cp:revision>31</cp:revision>
  <cp:lastPrinted>2014-08-08T09:41:00Z</cp:lastPrinted>
  <dcterms:created xsi:type="dcterms:W3CDTF">2014-07-24T11:39:00Z</dcterms:created>
  <dcterms:modified xsi:type="dcterms:W3CDTF">2014-08-08T09:48:00Z</dcterms:modified>
</cp:coreProperties>
</file>