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5E" w:rsidRDefault="000643DE" w:rsidP="00AF5BA2">
      <w:pPr>
        <w:jc w:val="right"/>
        <w:rPr>
          <w:rFonts w:ascii="Times New Roman" w:hAnsi="Times New Roman" w:cs="Times New Roman"/>
          <w:sz w:val="24"/>
          <w:szCs w:val="24"/>
        </w:rPr>
      </w:pPr>
      <w:r>
        <w:rPr>
          <w:rFonts w:ascii="Times New Roman" w:hAnsi="Times New Roman" w:cs="Times New Roman"/>
          <w:sz w:val="24"/>
          <w:szCs w:val="24"/>
        </w:rPr>
        <w:t xml:space="preserve"> </w:t>
      </w:r>
      <w:r w:rsidR="0060235E">
        <w:rPr>
          <w:rFonts w:ascii="Times New Roman" w:hAnsi="Times New Roman" w:cs="Times New Roman"/>
          <w:sz w:val="24"/>
          <w:szCs w:val="24"/>
        </w:rPr>
        <w:t xml:space="preserve">Gać, dnia 25.04.2019 r. </w:t>
      </w:r>
    </w:p>
    <w:p w:rsidR="0060235E" w:rsidRDefault="0060235E" w:rsidP="00AF5BA2">
      <w:pPr>
        <w:jc w:val="right"/>
        <w:rPr>
          <w:rFonts w:ascii="Times New Roman" w:hAnsi="Times New Roman" w:cs="Times New Roman"/>
          <w:sz w:val="24"/>
          <w:szCs w:val="24"/>
        </w:rPr>
      </w:pPr>
    </w:p>
    <w:p w:rsidR="0060235E" w:rsidRDefault="0060235E" w:rsidP="00F543E3">
      <w:pPr>
        <w:ind w:left="5103"/>
        <w:rPr>
          <w:rFonts w:ascii="Times New Roman" w:hAnsi="Times New Roman" w:cs="Times New Roman"/>
          <w:sz w:val="24"/>
          <w:szCs w:val="24"/>
        </w:rPr>
      </w:pPr>
    </w:p>
    <w:p w:rsidR="00F543E3" w:rsidRDefault="00F543E3" w:rsidP="00F543E3">
      <w:pPr>
        <w:ind w:left="5103"/>
        <w:rPr>
          <w:rFonts w:ascii="Times New Roman" w:hAnsi="Times New Roman" w:cs="Times New Roman"/>
          <w:sz w:val="24"/>
          <w:szCs w:val="24"/>
        </w:rPr>
      </w:pPr>
      <w:bookmarkStart w:id="0" w:name="_GoBack"/>
      <w:bookmarkEnd w:id="0"/>
    </w:p>
    <w:p w:rsidR="0060235E" w:rsidRDefault="0060235E" w:rsidP="00AF5BA2">
      <w:pPr>
        <w:jc w:val="right"/>
        <w:rPr>
          <w:rFonts w:ascii="Times New Roman" w:hAnsi="Times New Roman" w:cs="Times New Roman"/>
          <w:sz w:val="24"/>
          <w:szCs w:val="24"/>
        </w:rPr>
      </w:pPr>
    </w:p>
    <w:p w:rsidR="00D813E7" w:rsidRDefault="0060235E" w:rsidP="0060235E">
      <w:pPr>
        <w:jc w:val="both"/>
        <w:rPr>
          <w:rFonts w:ascii="Times New Roman" w:hAnsi="Times New Roman" w:cs="Times New Roman"/>
          <w:sz w:val="24"/>
          <w:szCs w:val="24"/>
        </w:rPr>
      </w:pPr>
      <w:r w:rsidRPr="0060235E">
        <w:rPr>
          <w:rFonts w:ascii="Times New Roman" w:hAnsi="Times New Roman" w:cs="Times New Roman"/>
          <w:b/>
          <w:sz w:val="24"/>
          <w:szCs w:val="24"/>
        </w:rPr>
        <w:t xml:space="preserve">Dotyczy: </w:t>
      </w:r>
      <w:r>
        <w:rPr>
          <w:rFonts w:ascii="Times New Roman" w:hAnsi="Times New Roman" w:cs="Times New Roman"/>
          <w:sz w:val="24"/>
          <w:szCs w:val="24"/>
        </w:rPr>
        <w:t xml:space="preserve">postępowanie o udzielenie zamówienia publicznego pn.: </w:t>
      </w:r>
      <w:r w:rsidR="00F543E3">
        <w:rPr>
          <w:rFonts w:ascii="Times New Roman" w:hAnsi="Times New Roman" w:cs="Times New Roman"/>
          <w:sz w:val="24"/>
          <w:szCs w:val="24"/>
        </w:rPr>
        <w:t xml:space="preserve">„Dostawa energii elektrycznej” znak sprawy: </w:t>
      </w:r>
      <w:r w:rsidR="00F543E3" w:rsidRPr="00F543E3">
        <w:rPr>
          <w:rFonts w:ascii="Times New Roman" w:hAnsi="Times New Roman" w:cs="Times New Roman"/>
          <w:sz w:val="24"/>
          <w:szCs w:val="24"/>
        </w:rPr>
        <w:t>RGO.271.5.2019.MB</w:t>
      </w:r>
    </w:p>
    <w:p w:rsidR="00E22FEF" w:rsidRDefault="00430BF6" w:rsidP="0060235E">
      <w:pPr>
        <w:jc w:val="center"/>
        <w:rPr>
          <w:sz w:val="26"/>
          <w:szCs w:val="26"/>
        </w:rPr>
      </w:pPr>
      <w:r>
        <w:rPr>
          <w:sz w:val="26"/>
          <w:szCs w:val="26"/>
        </w:rPr>
        <w:t xml:space="preserve"> </w:t>
      </w:r>
    </w:p>
    <w:p w:rsidR="001811EA" w:rsidRDefault="008353DB" w:rsidP="0060235E">
      <w:pPr>
        <w:jc w:val="center"/>
        <w:rPr>
          <w:b/>
          <w:i/>
          <w:sz w:val="26"/>
          <w:szCs w:val="26"/>
        </w:rPr>
      </w:pPr>
      <w:r w:rsidRPr="008353DB">
        <w:rPr>
          <w:b/>
          <w:i/>
          <w:sz w:val="26"/>
          <w:szCs w:val="26"/>
        </w:rPr>
        <w:t xml:space="preserve">Wyjaśnienie </w:t>
      </w:r>
      <w:r>
        <w:rPr>
          <w:b/>
          <w:i/>
          <w:sz w:val="26"/>
          <w:szCs w:val="26"/>
        </w:rPr>
        <w:t xml:space="preserve">treści specyfikacji istotnych warunków zamówienia </w:t>
      </w:r>
    </w:p>
    <w:p w:rsidR="008353DB" w:rsidRDefault="008353DB" w:rsidP="008353DB">
      <w:pPr>
        <w:spacing w:after="120"/>
        <w:jc w:val="both"/>
        <w:rPr>
          <w:b/>
          <w:sz w:val="26"/>
          <w:szCs w:val="26"/>
        </w:rPr>
      </w:pPr>
      <w:r>
        <w:rPr>
          <w:b/>
          <w:sz w:val="26"/>
          <w:szCs w:val="26"/>
        </w:rPr>
        <w:t xml:space="preserve">Podstawa prawna: </w:t>
      </w:r>
    </w:p>
    <w:p w:rsidR="008353DB" w:rsidRDefault="008353DB" w:rsidP="008353DB">
      <w:pPr>
        <w:spacing w:after="120"/>
        <w:jc w:val="both"/>
        <w:rPr>
          <w:sz w:val="26"/>
          <w:szCs w:val="26"/>
        </w:rPr>
      </w:pPr>
      <w:r>
        <w:rPr>
          <w:sz w:val="26"/>
          <w:szCs w:val="26"/>
        </w:rPr>
        <w:t xml:space="preserve">Art. 38 ust. 1 pkt. 3 ustawy z dnia 29.01.2004 r. Prawo zamówień publicznych (Dz. U. z 2018 r. poz. 1986 z </w:t>
      </w:r>
      <w:proofErr w:type="spellStart"/>
      <w:r>
        <w:rPr>
          <w:sz w:val="26"/>
          <w:szCs w:val="26"/>
        </w:rPr>
        <w:t>późn</w:t>
      </w:r>
      <w:proofErr w:type="spellEnd"/>
      <w:r>
        <w:rPr>
          <w:sz w:val="26"/>
          <w:szCs w:val="26"/>
        </w:rPr>
        <w:t xml:space="preserve">. zm.) </w:t>
      </w:r>
    </w:p>
    <w:p w:rsidR="008353DB" w:rsidRPr="004E63F7" w:rsidRDefault="008353DB" w:rsidP="008353DB">
      <w:pPr>
        <w:spacing w:after="120"/>
        <w:jc w:val="both"/>
        <w:rPr>
          <w:sz w:val="26"/>
          <w:szCs w:val="26"/>
        </w:rPr>
      </w:pPr>
      <w:r w:rsidRPr="004E63F7">
        <w:rPr>
          <w:sz w:val="26"/>
          <w:szCs w:val="26"/>
        </w:rPr>
        <w:t xml:space="preserve">Zamawiający udziela odpowiedzi </w:t>
      </w:r>
      <w:r w:rsidR="004E63F7" w:rsidRPr="004E63F7">
        <w:rPr>
          <w:sz w:val="26"/>
          <w:szCs w:val="26"/>
        </w:rPr>
        <w:t xml:space="preserve">do zapytań z dnia 12.04.2019 r. </w:t>
      </w:r>
    </w:p>
    <w:p w:rsidR="004C2C59" w:rsidRDefault="004C2C59" w:rsidP="008353DB">
      <w:pPr>
        <w:spacing w:after="120"/>
        <w:jc w:val="both"/>
        <w:rPr>
          <w:b/>
          <w:sz w:val="26"/>
          <w:szCs w:val="26"/>
        </w:rPr>
      </w:pPr>
      <w:r w:rsidRPr="004C2C59">
        <w:rPr>
          <w:b/>
          <w:sz w:val="26"/>
          <w:szCs w:val="26"/>
        </w:rPr>
        <w:t>Pytanie</w:t>
      </w:r>
    </w:p>
    <w:p w:rsidR="004C2C59" w:rsidRPr="004C2C59" w:rsidRDefault="00AE613F" w:rsidP="008353DB">
      <w:pPr>
        <w:spacing w:after="120"/>
        <w:jc w:val="both"/>
        <w:rPr>
          <w:sz w:val="26"/>
          <w:szCs w:val="26"/>
        </w:rPr>
      </w:pPr>
      <w:r w:rsidRPr="00AE613F">
        <w:rPr>
          <w:sz w:val="26"/>
          <w:szCs w:val="26"/>
        </w:rPr>
        <w:t>Czy Zamawiający dysponuje tytułem prawnym (akt notarialny, umowa najmu, umowa dzierżawy, itp.), który upoważnia go do swobodnego dysponowania obiektami opisanymi w przedmiocie zamówienia. Brak takiego tytułu może skutecznie uniemożliwić dalsze czynności związane ze zgłoszeniem umowy sprzedaży energii elektrycznej do lokalnego Operatora Systemu dystrybucyjnego zgodnie z jego procedurami. W związku z czy prosimy o przekazanie informacji o sposobie i formie dysponowania obiektami.</w:t>
      </w:r>
    </w:p>
    <w:p w:rsidR="004C2C59" w:rsidRDefault="004C2C59" w:rsidP="008353DB">
      <w:pPr>
        <w:spacing w:after="120"/>
        <w:jc w:val="both"/>
        <w:rPr>
          <w:b/>
          <w:sz w:val="26"/>
          <w:szCs w:val="26"/>
        </w:rPr>
      </w:pPr>
      <w:r w:rsidRPr="004C2C59">
        <w:rPr>
          <w:b/>
          <w:sz w:val="26"/>
          <w:szCs w:val="26"/>
        </w:rPr>
        <w:t>Odpowiedź</w:t>
      </w:r>
    </w:p>
    <w:p w:rsidR="004C2C59" w:rsidRDefault="00AE613F" w:rsidP="00AE613F">
      <w:pPr>
        <w:spacing w:after="120"/>
        <w:jc w:val="both"/>
        <w:rPr>
          <w:sz w:val="26"/>
          <w:szCs w:val="26"/>
        </w:rPr>
      </w:pPr>
      <w:r w:rsidRPr="00AE613F">
        <w:rPr>
          <w:sz w:val="26"/>
          <w:szCs w:val="26"/>
        </w:rPr>
        <w:t>Zamawiający informuje, że dysponuje tytułem prawnym który upoważnia go do swobodnego dysponowania obiektami opisanymi w prze</w:t>
      </w:r>
      <w:r>
        <w:rPr>
          <w:sz w:val="26"/>
          <w:szCs w:val="26"/>
        </w:rPr>
        <w:t xml:space="preserve">dmiocie zamówienia. </w:t>
      </w:r>
      <w:r w:rsidRPr="00AE613F">
        <w:rPr>
          <w:sz w:val="26"/>
          <w:szCs w:val="26"/>
        </w:rPr>
        <w:t>Wszystkie obiekty są własnością Zamawiającego.</w:t>
      </w:r>
    </w:p>
    <w:p w:rsidR="00AE613F" w:rsidRPr="004C2C59" w:rsidRDefault="00AE613F" w:rsidP="00AE613F">
      <w:pPr>
        <w:spacing w:after="120"/>
        <w:jc w:val="both"/>
        <w:rPr>
          <w:sz w:val="26"/>
          <w:szCs w:val="26"/>
        </w:rPr>
      </w:pPr>
    </w:p>
    <w:p w:rsidR="004C2C59" w:rsidRPr="004C2C59" w:rsidRDefault="004C2C59" w:rsidP="004C2C59">
      <w:pPr>
        <w:spacing w:after="120"/>
        <w:jc w:val="both"/>
        <w:rPr>
          <w:b/>
          <w:sz w:val="26"/>
          <w:szCs w:val="26"/>
        </w:rPr>
      </w:pPr>
      <w:r w:rsidRPr="004C2C59">
        <w:rPr>
          <w:b/>
          <w:sz w:val="26"/>
          <w:szCs w:val="26"/>
        </w:rPr>
        <w:t>Pytanie</w:t>
      </w:r>
    </w:p>
    <w:p w:rsidR="00AE613F" w:rsidRPr="00AE613F" w:rsidRDefault="00AE613F" w:rsidP="00AE613F">
      <w:pPr>
        <w:spacing w:after="120"/>
        <w:jc w:val="both"/>
        <w:rPr>
          <w:sz w:val="26"/>
          <w:szCs w:val="26"/>
        </w:rPr>
      </w:pPr>
      <w:r w:rsidRPr="00AE613F">
        <w:rPr>
          <w:sz w:val="26"/>
          <w:szCs w:val="26"/>
        </w:rPr>
        <w:t xml:space="preserve">Zwracamy się z zapytaniem czy Zamawiający przekaże niezbędne dane do przeprowadzenia procedury zmiany sprzedawcy w wersji elektronicznej Excel </w:t>
      </w:r>
      <w:r w:rsidRPr="00AE613F">
        <w:rPr>
          <w:sz w:val="26"/>
          <w:szCs w:val="26"/>
        </w:rPr>
        <w:lastRenderedPageBreak/>
        <w:t>niezwłocznie po wyborze Wykonawcy? Wyłoniony Wykonawca będzie potrzebował następujących danych do przeprowadzenia zmiany sprzedawcy dla każdego punktu poboru:</w:t>
      </w:r>
    </w:p>
    <w:p w:rsidR="00AE613F" w:rsidRPr="00AE613F" w:rsidRDefault="00AE613F" w:rsidP="00AE613F">
      <w:pPr>
        <w:spacing w:after="120"/>
        <w:jc w:val="both"/>
        <w:rPr>
          <w:sz w:val="26"/>
          <w:szCs w:val="26"/>
        </w:rPr>
      </w:pPr>
      <w:r w:rsidRPr="00AE613F">
        <w:rPr>
          <w:sz w:val="26"/>
          <w:szCs w:val="26"/>
        </w:rPr>
        <w:t>- nazwa i adres firmy;</w:t>
      </w:r>
    </w:p>
    <w:p w:rsidR="00AE613F" w:rsidRPr="00AE613F" w:rsidRDefault="00AE613F" w:rsidP="00AE613F">
      <w:pPr>
        <w:spacing w:after="120"/>
        <w:jc w:val="both"/>
        <w:rPr>
          <w:sz w:val="26"/>
          <w:szCs w:val="26"/>
        </w:rPr>
      </w:pPr>
      <w:r w:rsidRPr="00AE613F">
        <w:rPr>
          <w:sz w:val="26"/>
          <w:szCs w:val="26"/>
        </w:rPr>
        <w:t>- opis punktu poboru;</w:t>
      </w:r>
    </w:p>
    <w:p w:rsidR="00AE613F" w:rsidRPr="00AE613F" w:rsidRDefault="00AE613F" w:rsidP="00AE613F">
      <w:pPr>
        <w:spacing w:after="120"/>
        <w:jc w:val="both"/>
        <w:rPr>
          <w:sz w:val="26"/>
          <w:szCs w:val="26"/>
        </w:rPr>
      </w:pPr>
      <w:r w:rsidRPr="00AE613F">
        <w:rPr>
          <w:sz w:val="26"/>
          <w:szCs w:val="26"/>
        </w:rPr>
        <w:t>- adres punktu poboru (miejscowość, ulica. numer lokalu, kod, gmina);</w:t>
      </w:r>
    </w:p>
    <w:p w:rsidR="00AE613F" w:rsidRPr="00AE613F" w:rsidRDefault="00AE613F" w:rsidP="00AE613F">
      <w:pPr>
        <w:spacing w:after="120"/>
        <w:jc w:val="both"/>
        <w:rPr>
          <w:sz w:val="26"/>
          <w:szCs w:val="26"/>
        </w:rPr>
      </w:pPr>
      <w:r w:rsidRPr="00AE613F">
        <w:rPr>
          <w:sz w:val="26"/>
          <w:szCs w:val="26"/>
        </w:rPr>
        <w:t>- grupa taryfowa (obecna i nowa);</w:t>
      </w:r>
    </w:p>
    <w:p w:rsidR="00AE613F" w:rsidRPr="00AE613F" w:rsidRDefault="00AE613F" w:rsidP="00AE613F">
      <w:pPr>
        <w:spacing w:after="120"/>
        <w:jc w:val="both"/>
        <w:rPr>
          <w:sz w:val="26"/>
          <w:szCs w:val="26"/>
        </w:rPr>
      </w:pPr>
      <w:r w:rsidRPr="00AE613F">
        <w:rPr>
          <w:sz w:val="26"/>
          <w:szCs w:val="26"/>
        </w:rPr>
        <w:t>- moc umowna;</w:t>
      </w:r>
    </w:p>
    <w:p w:rsidR="00AE613F" w:rsidRPr="00AE613F" w:rsidRDefault="00AE613F" w:rsidP="00AE613F">
      <w:pPr>
        <w:spacing w:after="120"/>
        <w:jc w:val="both"/>
        <w:rPr>
          <w:sz w:val="26"/>
          <w:szCs w:val="26"/>
        </w:rPr>
      </w:pPr>
      <w:r w:rsidRPr="00AE613F">
        <w:rPr>
          <w:sz w:val="26"/>
          <w:szCs w:val="26"/>
        </w:rPr>
        <w:t>- planowane roczne zużycie energii;</w:t>
      </w:r>
    </w:p>
    <w:p w:rsidR="00AE613F" w:rsidRPr="00AE613F" w:rsidRDefault="00AE613F" w:rsidP="00AE613F">
      <w:pPr>
        <w:spacing w:after="120"/>
        <w:jc w:val="both"/>
        <w:rPr>
          <w:sz w:val="26"/>
          <w:szCs w:val="26"/>
        </w:rPr>
      </w:pPr>
      <w:r w:rsidRPr="00AE613F">
        <w:rPr>
          <w:sz w:val="26"/>
          <w:szCs w:val="26"/>
        </w:rPr>
        <w:t xml:space="preserve">- numer licznika; </w:t>
      </w:r>
    </w:p>
    <w:p w:rsidR="00AE613F" w:rsidRPr="00AE613F" w:rsidRDefault="00AE613F" w:rsidP="00AE613F">
      <w:pPr>
        <w:spacing w:after="120"/>
        <w:jc w:val="both"/>
        <w:rPr>
          <w:sz w:val="26"/>
          <w:szCs w:val="26"/>
        </w:rPr>
      </w:pPr>
      <w:r w:rsidRPr="00AE613F">
        <w:rPr>
          <w:sz w:val="26"/>
          <w:szCs w:val="26"/>
        </w:rPr>
        <w:t>- Operator Systemu Dystrybucyjnego;</w:t>
      </w:r>
    </w:p>
    <w:p w:rsidR="00AE613F" w:rsidRPr="00AE613F" w:rsidRDefault="00AE613F" w:rsidP="00AE613F">
      <w:pPr>
        <w:spacing w:after="120"/>
        <w:jc w:val="both"/>
        <w:rPr>
          <w:sz w:val="26"/>
          <w:szCs w:val="26"/>
        </w:rPr>
      </w:pPr>
      <w:r w:rsidRPr="00AE613F">
        <w:rPr>
          <w:sz w:val="26"/>
          <w:szCs w:val="26"/>
        </w:rPr>
        <w:t>- nazwa dotychczasowego Sprzedawcy;</w:t>
      </w:r>
    </w:p>
    <w:p w:rsidR="00AE613F" w:rsidRPr="00AE613F" w:rsidRDefault="00AE613F" w:rsidP="00AE613F">
      <w:pPr>
        <w:spacing w:after="120"/>
        <w:jc w:val="both"/>
        <w:rPr>
          <w:sz w:val="26"/>
          <w:szCs w:val="26"/>
        </w:rPr>
      </w:pPr>
      <w:r w:rsidRPr="00AE613F">
        <w:rPr>
          <w:sz w:val="26"/>
          <w:szCs w:val="26"/>
        </w:rPr>
        <w:t>- informacje dotyczące wypowiedzenia umowy;</w:t>
      </w:r>
    </w:p>
    <w:p w:rsidR="00AE613F" w:rsidRPr="00AE613F" w:rsidRDefault="00AE613F" w:rsidP="00AE613F">
      <w:pPr>
        <w:spacing w:after="120"/>
        <w:jc w:val="both"/>
        <w:rPr>
          <w:sz w:val="26"/>
          <w:szCs w:val="26"/>
        </w:rPr>
      </w:pPr>
      <w:r w:rsidRPr="00AE613F">
        <w:rPr>
          <w:sz w:val="26"/>
          <w:szCs w:val="26"/>
        </w:rPr>
        <w:t>- data zawarcia oraz okres wypowiedzenia dotychczasowej urnowy;</w:t>
      </w:r>
    </w:p>
    <w:p w:rsidR="00AE613F" w:rsidRPr="00AE613F" w:rsidRDefault="00AE613F" w:rsidP="00AE613F">
      <w:pPr>
        <w:spacing w:after="120"/>
        <w:jc w:val="both"/>
        <w:rPr>
          <w:sz w:val="26"/>
          <w:szCs w:val="26"/>
        </w:rPr>
      </w:pPr>
      <w:r w:rsidRPr="00AE613F">
        <w:rPr>
          <w:sz w:val="26"/>
          <w:szCs w:val="26"/>
        </w:rPr>
        <w:t xml:space="preserve">- numer ewidencyjny </w:t>
      </w:r>
    </w:p>
    <w:p w:rsidR="004C2C59" w:rsidRPr="004C2C59" w:rsidRDefault="00AE613F" w:rsidP="00AE613F">
      <w:pPr>
        <w:spacing w:after="120"/>
        <w:jc w:val="both"/>
        <w:rPr>
          <w:sz w:val="26"/>
          <w:szCs w:val="26"/>
        </w:rPr>
      </w:pPr>
      <w:r w:rsidRPr="00AE613F">
        <w:rPr>
          <w:sz w:val="26"/>
          <w:szCs w:val="26"/>
        </w:rPr>
        <w:t>- numer PPE;</w:t>
      </w:r>
    </w:p>
    <w:p w:rsidR="004C2C59" w:rsidRPr="004C2C59" w:rsidRDefault="004C2C59" w:rsidP="004C2C59">
      <w:pPr>
        <w:spacing w:after="120"/>
        <w:jc w:val="both"/>
        <w:rPr>
          <w:b/>
          <w:sz w:val="26"/>
          <w:szCs w:val="26"/>
        </w:rPr>
      </w:pPr>
      <w:r w:rsidRPr="004C2C59">
        <w:rPr>
          <w:b/>
          <w:sz w:val="26"/>
          <w:szCs w:val="26"/>
        </w:rPr>
        <w:t>Odpowiedź</w:t>
      </w:r>
    </w:p>
    <w:p w:rsidR="004C2C59" w:rsidRDefault="00802DDC" w:rsidP="004C2C59">
      <w:pPr>
        <w:spacing w:after="120"/>
        <w:jc w:val="both"/>
        <w:rPr>
          <w:sz w:val="26"/>
          <w:szCs w:val="26"/>
        </w:rPr>
      </w:pPr>
      <w:r w:rsidRPr="00802DDC">
        <w:rPr>
          <w:sz w:val="26"/>
          <w:szCs w:val="26"/>
        </w:rPr>
        <w:t>Zamawiający przekaże niezbędne dane do przeprowadzenia procedury zmiany sprzedawcy w wersji elektronicznej Excel niezwłocznie po podpisaniu umowy.</w:t>
      </w:r>
    </w:p>
    <w:p w:rsidR="00802DDC" w:rsidRPr="004C2C59" w:rsidRDefault="00802DD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802DDC" w:rsidRPr="00802DDC" w:rsidRDefault="00802DDC" w:rsidP="00802DDC">
      <w:pPr>
        <w:spacing w:after="120"/>
        <w:jc w:val="both"/>
        <w:rPr>
          <w:sz w:val="26"/>
          <w:szCs w:val="26"/>
        </w:rPr>
      </w:pPr>
      <w:r w:rsidRPr="00802DDC">
        <w:rPr>
          <w:sz w:val="26"/>
          <w:szCs w:val="26"/>
        </w:rPr>
        <w:t xml:space="preserve">Czy Zamawiający przekaże niezbędne dokumenty (pełnomocnictwo, NIP, Regon, KRS) </w:t>
      </w:r>
    </w:p>
    <w:p w:rsidR="004C2C59" w:rsidRPr="004C2C59" w:rsidRDefault="00802DDC" w:rsidP="00802DDC">
      <w:pPr>
        <w:spacing w:after="120"/>
        <w:jc w:val="both"/>
        <w:rPr>
          <w:sz w:val="26"/>
          <w:szCs w:val="26"/>
        </w:rPr>
      </w:pPr>
      <w:r w:rsidRPr="00802DDC">
        <w:rPr>
          <w:sz w:val="26"/>
          <w:szCs w:val="26"/>
        </w:rPr>
        <w:t>do przeprowadzenia procedury zmiany sprzedawcy?</w:t>
      </w:r>
    </w:p>
    <w:p w:rsidR="004C2C59" w:rsidRDefault="004C2C59" w:rsidP="004C2C59">
      <w:pPr>
        <w:spacing w:after="120"/>
        <w:jc w:val="both"/>
        <w:rPr>
          <w:b/>
          <w:sz w:val="26"/>
          <w:szCs w:val="26"/>
        </w:rPr>
      </w:pPr>
      <w:r w:rsidRPr="004C2C59">
        <w:rPr>
          <w:b/>
          <w:sz w:val="26"/>
          <w:szCs w:val="26"/>
        </w:rPr>
        <w:t>Odpowiedź</w:t>
      </w:r>
    </w:p>
    <w:p w:rsidR="00802DDC" w:rsidRPr="00802DDC" w:rsidRDefault="00802DDC" w:rsidP="004C2C59">
      <w:pPr>
        <w:spacing w:after="120"/>
        <w:jc w:val="both"/>
        <w:rPr>
          <w:sz w:val="26"/>
          <w:szCs w:val="26"/>
        </w:rPr>
      </w:pPr>
      <w:r w:rsidRPr="00802DDC">
        <w:rPr>
          <w:sz w:val="26"/>
          <w:szCs w:val="26"/>
        </w:rPr>
        <w:t>Zamawiający przekaże niezbędne dokumenty do przeprowadzenia procedury zmiany sprzedawcy</w:t>
      </w:r>
      <w:r>
        <w:rPr>
          <w:sz w:val="26"/>
          <w:szCs w:val="26"/>
        </w:rPr>
        <w:t>.</w:t>
      </w:r>
    </w:p>
    <w:p w:rsidR="004C2C59" w:rsidRPr="004C2C59" w:rsidRDefault="004C2C59"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4B665A" w:rsidP="004C2C59">
      <w:pPr>
        <w:spacing w:after="120"/>
        <w:jc w:val="both"/>
        <w:rPr>
          <w:sz w:val="26"/>
          <w:szCs w:val="26"/>
        </w:rPr>
      </w:pPr>
      <w:r w:rsidRPr="004B665A">
        <w:rPr>
          <w:sz w:val="26"/>
          <w:szCs w:val="26"/>
        </w:rPr>
        <w:lastRenderedPageBreak/>
        <w:t>Czy Zamawiający posiada wybranego Sprzedawcę rezerwowego ? Jeśli tak, to prosimy o jego wskazanie. Informacja ta jest niezbędna do procesu zmiany Sprzedawcy.</w:t>
      </w:r>
    </w:p>
    <w:p w:rsidR="004C2C59" w:rsidRDefault="004C2C59" w:rsidP="004C2C59">
      <w:pPr>
        <w:spacing w:after="120"/>
        <w:jc w:val="both"/>
        <w:rPr>
          <w:b/>
          <w:sz w:val="26"/>
          <w:szCs w:val="26"/>
        </w:rPr>
      </w:pPr>
      <w:r w:rsidRPr="004C2C59">
        <w:rPr>
          <w:b/>
          <w:sz w:val="26"/>
          <w:szCs w:val="26"/>
        </w:rPr>
        <w:t>Odpowiedź</w:t>
      </w:r>
    </w:p>
    <w:p w:rsidR="004C2C59" w:rsidRDefault="004B665A" w:rsidP="004C2C59">
      <w:pPr>
        <w:spacing w:after="120"/>
        <w:jc w:val="both"/>
        <w:rPr>
          <w:sz w:val="26"/>
          <w:szCs w:val="26"/>
        </w:rPr>
      </w:pPr>
      <w:r w:rsidRPr="004B665A">
        <w:rPr>
          <w:sz w:val="26"/>
          <w:szCs w:val="26"/>
        </w:rPr>
        <w:t>Zamawiający informuje, że posiada Sprzedawcę rezerwowego tj. PGE Dystrybucja S.A.</w:t>
      </w:r>
    </w:p>
    <w:p w:rsidR="004B665A" w:rsidRPr="004C2C59" w:rsidRDefault="004B665A"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B665A" w:rsidRPr="004B665A" w:rsidRDefault="004B665A" w:rsidP="004B665A">
      <w:pPr>
        <w:spacing w:after="120"/>
        <w:jc w:val="both"/>
        <w:rPr>
          <w:sz w:val="26"/>
          <w:szCs w:val="26"/>
        </w:rPr>
      </w:pPr>
      <w:r w:rsidRPr="004B665A">
        <w:rPr>
          <w:sz w:val="26"/>
          <w:szCs w:val="26"/>
        </w:rPr>
        <w:t xml:space="preserve">Czy Zamawiający dokona samodzielnego wypowiedzenia umów u obecnego sprzedawcy ? Jeśli wypowiedzenie umów leży w gestii nowego Wykonawcy, prosimy </w:t>
      </w:r>
    </w:p>
    <w:p w:rsidR="004B665A" w:rsidRPr="004B665A" w:rsidRDefault="004B665A" w:rsidP="004B665A">
      <w:pPr>
        <w:spacing w:after="120"/>
        <w:jc w:val="both"/>
        <w:rPr>
          <w:sz w:val="26"/>
          <w:szCs w:val="26"/>
        </w:rPr>
      </w:pPr>
      <w:r w:rsidRPr="004B665A">
        <w:rPr>
          <w:sz w:val="26"/>
          <w:szCs w:val="26"/>
        </w:rPr>
        <w:t>o wskazanie:</w:t>
      </w:r>
    </w:p>
    <w:p w:rsidR="004B665A" w:rsidRPr="004B665A" w:rsidRDefault="004B665A" w:rsidP="004B665A">
      <w:pPr>
        <w:spacing w:after="120"/>
        <w:rPr>
          <w:sz w:val="26"/>
          <w:szCs w:val="26"/>
        </w:rPr>
      </w:pPr>
      <w:r w:rsidRPr="004B665A">
        <w:rPr>
          <w:sz w:val="26"/>
          <w:szCs w:val="26"/>
        </w:rPr>
        <w:t>a)</w:t>
      </w:r>
      <w:r w:rsidRPr="004B665A">
        <w:rPr>
          <w:sz w:val="26"/>
          <w:szCs w:val="26"/>
        </w:rPr>
        <w:tab/>
        <w:t xml:space="preserve"> jaki jest właściwy okres wypowiedzenia., który jest niezbędny do przeprowadzenia prawidłowego procesu zmiany Sprzedawcy </w:t>
      </w:r>
    </w:p>
    <w:p w:rsidR="004B665A" w:rsidRPr="004B665A" w:rsidRDefault="004B665A" w:rsidP="004B665A">
      <w:pPr>
        <w:spacing w:after="120"/>
        <w:rPr>
          <w:sz w:val="26"/>
          <w:szCs w:val="26"/>
        </w:rPr>
      </w:pPr>
      <w:r w:rsidRPr="004B665A">
        <w:rPr>
          <w:sz w:val="26"/>
          <w:szCs w:val="26"/>
        </w:rPr>
        <w:t>b)</w:t>
      </w:r>
      <w:r w:rsidRPr="004B665A">
        <w:rPr>
          <w:sz w:val="26"/>
          <w:szCs w:val="26"/>
        </w:rPr>
        <w:tab/>
        <w:t xml:space="preserve">czy Zamawiający posiada umowy rozdzielone tj. sprzedażowe, czy kompleksowe ? </w:t>
      </w:r>
    </w:p>
    <w:p w:rsidR="004B665A" w:rsidRPr="004B665A" w:rsidRDefault="004B665A" w:rsidP="004B665A">
      <w:pPr>
        <w:spacing w:after="120"/>
        <w:rPr>
          <w:sz w:val="26"/>
          <w:szCs w:val="26"/>
        </w:rPr>
      </w:pPr>
      <w:r w:rsidRPr="004B665A">
        <w:rPr>
          <w:sz w:val="26"/>
          <w:szCs w:val="26"/>
        </w:rPr>
        <w:t>c)</w:t>
      </w:r>
      <w:r w:rsidRPr="004B665A">
        <w:rPr>
          <w:sz w:val="26"/>
          <w:szCs w:val="26"/>
        </w:rPr>
        <w:tab/>
        <w:t>czy umowy zawarte z obecnym sprzedawcą są na czas określony, czy nieokreślony? Jeśli są na czas określony, prosimy wówczas o wskazanie do kiedy.</w:t>
      </w:r>
    </w:p>
    <w:p w:rsidR="004C2C59" w:rsidRPr="004C2C59" w:rsidRDefault="004B665A" w:rsidP="004B665A">
      <w:pPr>
        <w:spacing w:after="120"/>
        <w:rPr>
          <w:sz w:val="26"/>
          <w:szCs w:val="26"/>
        </w:rPr>
      </w:pPr>
      <w:r w:rsidRPr="004B665A">
        <w:rPr>
          <w:sz w:val="26"/>
          <w:szCs w:val="26"/>
        </w:rPr>
        <w:t>d)</w:t>
      </w:r>
      <w:r w:rsidRPr="004B665A">
        <w:rPr>
          <w:sz w:val="26"/>
          <w:szCs w:val="26"/>
        </w:rPr>
        <w:tab/>
        <w:t>kto jest obecnym sprzedawcą energii elektrycznej dla PPE wskazanego w SIWZ</w:t>
      </w:r>
    </w:p>
    <w:p w:rsidR="004C2C59" w:rsidRDefault="004C2C59" w:rsidP="004C2C59">
      <w:pPr>
        <w:spacing w:after="120"/>
        <w:jc w:val="both"/>
        <w:rPr>
          <w:b/>
          <w:sz w:val="26"/>
          <w:szCs w:val="26"/>
        </w:rPr>
      </w:pPr>
      <w:r w:rsidRPr="004C2C59">
        <w:rPr>
          <w:b/>
          <w:sz w:val="26"/>
          <w:szCs w:val="26"/>
        </w:rPr>
        <w:t>Odpowiedź</w:t>
      </w:r>
    </w:p>
    <w:p w:rsidR="004C2C59" w:rsidRDefault="004B665A" w:rsidP="004C2C59">
      <w:pPr>
        <w:spacing w:after="120"/>
        <w:jc w:val="both"/>
        <w:rPr>
          <w:sz w:val="26"/>
          <w:szCs w:val="26"/>
        </w:rPr>
      </w:pPr>
      <w:r w:rsidRPr="004B665A">
        <w:rPr>
          <w:sz w:val="26"/>
          <w:szCs w:val="26"/>
        </w:rPr>
        <w:t>Zamawiający informuje, ze wypowiedzenie umów zawartych przez Zamawiającego leży w gestii Wykonawcy. W chwili obecnej Zamawiający korzysta ze sprzedawcy rezerwowego tj. PGE Dystrybucja S.A.</w:t>
      </w:r>
    </w:p>
    <w:p w:rsidR="004B665A" w:rsidRPr="004C2C59" w:rsidRDefault="004B665A"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Default="004B665A" w:rsidP="004C2C59">
      <w:pPr>
        <w:spacing w:after="120"/>
        <w:jc w:val="both"/>
        <w:rPr>
          <w:sz w:val="26"/>
          <w:szCs w:val="26"/>
        </w:rPr>
      </w:pPr>
      <w:r w:rsidRPr="004B665A">
        <w:rPr>
          <w:sz w:val="26"/>
          <w:szCs w:val="26"/>
        </w:rPr>
        <w:t>Czy umowy dystrybucyjne zawarte z Operatorem Systemu Dystrybucyjnego są na czas określony, czy nieokreślony?</w:t>
      </w:r>
    </w:p>
    <w:p w:rsidR="00F9061C" w:rsidRPr="004C2C59" w:rsidRDefault="00F9061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Odpowiedź</w:t>
      </w:r>
    </w:p>
    <w:p w:rsidR="004C2C59" w:rsidRDefault="00F9061C" w:rsidP="004C2C59">
      <w:pPr>
        <w:spacing w:after="120"/>
        <w:jc w:val="both"/>
        <w:rPr>
          <w:sz w:val="26"/>
          <w:szCs w:val="26"/>
        </w:rPr>
      </w:pPr>
      <w:r w:rsidRPr="00F9061C">
        <w:rPr>
          <w:sz w:val="26"/>
          <w:szCs w:val="26"/>
        </w:rPr>
        <w:t>Zamawiający informuje że istnieje możliwość podpisania umów drogą korespondencyjną.</w:t>
      </w:r>
    </w:p>
    <w:p w:rsidR="00F9061C" w:rsidRPr="004C2C59" w:rsidRDefault="00F9061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lastRenderedPageBreak/>
        <w:t>Pytanie</w:t>
      </w:r>
    </w:p>
    <w:p w:rsidR="004C2C59" w:rsidRPr="004C2C59" w:rsidRDefault="00F9061C" w:rsidP="004C2C59">
      <w:pPr>
        <w:spacing w:after="120"/>
        <w:jc w:val="both"/>
        <w:rPr>
          <w:sz w:val="26"/>
          <w:szCs w:val="26"/>
        </w:rPr>
      </w:pPr>
      <w:r w:rsidRPr="00F9061C">
        <w:rPr>
          <w:sz w:val="26"/>
          <w:szCs w:val="26"/>
        </w:rPr>
        <w:t xml:space="preserve">Czy Zamawiający do obecnie obowiązujących umów przyjął oferty promocyjne lub </w:t>
      </w:r>
      <w:proofErr w:type="spellStart"/>
      <w:r w:rsidRPr="00F9061C">
        <w:rPr>
          <w:sz w:val="26"/>
          <w:szCs w:val="26"/>
        </w:rPr>
        <w:t>lojalizacyjne</w:t>
      </w:r>
      <w:proofErr w:type="spellEnd"/>
      <w:r w:rsidRPr="00F9061C">
        <w:rPr>
          <w:sz w:val="26"/>
          <w:szCs w:val="26"/>
        </w:rPr>
        <w:t xml:space="preserve"> i jaki jest wówczas okres wypowiedzenia? W przypadku, gdy Zamawiający posiada kontrakty z zawartymi promocjami cenowymi rozwiązanie takich umów może wiązać się z koniecznością zapłacenia kar przez Zamawiającego.</w:t>
      </w:r>
    </w:p>
    <w:p w:rsidR="004C2C59" w:rsidRDefault="004C2C59" w:rsidP="004C2C59">
      <w:pPr>
        <w:spacing w:after="120"/>
        <w:jc w:val="both"/>
        <w:rPr>
          <w:b/>
          <w:sz w:val="26"/>
          <w:szCs w:val="26"/>
        </w:rPr>
      </w:pPr>
      <w:r w:rsidRPr="004C2C59">
        <w:rPr>
          <w:b/>
          <w:sz w:val="26"/>
          <w:szCs w:val="26"/>
        </w:rPr>
        <w:t>Odpowiedź</w:t>
      </w:r>
    </w:p>
    <w:p w:rsidR="004C2C59" w:rsidRDefault="00F9061C" w:rsidP="004C2C59">
      <w:pPr>
        <w:spacing w:after="120"/>
        <w:jc w:val="both"/>
        <w:rPr>
          <w:sz w:val="26"/>
          <w:szCs w:val="26"/>
        </w:rPr>
      </w:pPr>
      <w:r w:rsidRPr="00F9061C">
        <w:rPr>
          <w:sz w:val="26"/>
          <w:szCs w:val="26"/>
        </w:rPr>
        <w:t>W chwili obecnej Zamawiający korzysta ze sprzedawcy rezerwowego tj. PGE Dystrybucja S.A. i nie korzysta z promocji cenowych.</w:t>
      </w:r>
    </w:p>
    <w:p w:rsidR="00F9061C" w:rsidRPr="004C2C59" w:rsidRDefault="00F9061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F9061C" w:rsidRPr="00F9061C" w:rsidRDefault="00F9061C" w:rsidP="00F9061C">
      <w:pPr>
        <w:spacing w:after="0"/>
        <w:jc w:val="both"/>
        <w:rPr>
          <w:sz w:val="26"/>
          <w:szCs w:val="26"/>
        </w:rPr>
      </w:pPr>
      <w:r w:rsidRPr="00F9061C">
        <w:rPr>
          <w:sz w:val="26"/>
          <w:szCs w:val="26"/>
        </w:rPr>
        <w:t>Zwracamy się z prośbą o informację:</w:t>
      </w:r>
    </w:p>
    <w:p w:rsidR="00F9061C" w:rsidRPr="00F9061C" w:rsidRDefault="00F9061C" w:rsidP="00F9061C">
      <w:pPr>
        <w:spacing w:after="0"/>
        <w:jc w:val="both"/>
        <w:rPr>
          <w:sz w:val="26"/>
          <w:szCs w:val="26"/>
        </w:rPr>
      </w:pPr>
      <w:r w:rsidRPr="00F9061C">
        <w:rPr>
          <w:sz w:val="26"/>
          <w:szCs w:val="26"/>
        </w:rPr>
        <w:t>a)</w:t>
      </w:r>
      <w:r w:rsidRPr="00F9061C">
        <w:rPr>
          <w:sz w:val="26"/>
          <w:szCs w:val="26"/>
        </w:rPr>
        <w:tab/>
        <w:t>Czy Zamawiający i jego jednostki, podlegają centralizacji VAT?</w:t>
      </w:r>
    </w:p>
    <w:p w:rsidR="00F9061C" w:rsidRPr="00F9061C" w:rsidRDefault="00F9061C" w:rsidP="00F9061C">
      <w:pPr>
        <w:spacing w:after="0"/>
        <w:jc w:val="both"/>
        <w:rPr>
          <w:sz w:val="26"/>
          <w:szCs w:val="26"/>
        </w:rPr>
      </w:pPr>
      <w:r w:rsidRPr="00F9061C">
        <w:rPr>
          <w:sz w:val="26"/>
          <w:szCs w:val="26"/>
        </w:rPr>
        <w:t>b)</w:t>
      </w:r>
      <w:r w:rsidRPr="00F9061C">
        <w:rPr>
          <w:sz w:val="26"/>
          <w:szCs w:val="26"/>
        </w:rPr>
        <w:tab/>
        <w:t xml:space="preserve">Ponadto, prosimy o informację, w jaki sposób będą prowadzone rozliczenia </w:t>
      </w:r>
    </w:p>
    <w:p w:rsidR="00F9061C" w:rsidRPr="00F9061C" w:rsidRDefault="00F9061C" w:rsidP="00F9061C">
      <w:pPr>
        <w:spacing w:after="0"/>
        <w:jc w:val="both"/>
        <w:rPr>
          <w:sz w:val="26"/>
          <w:szCs w:val="26"/>
        </w:rPr>
      </w:pPr>
      <w:r w:rsidRPr="00F9061C">
        <w:rPr>
          <w:sz w:val="26"/>
          <w:szCs w:val="26"/>
        </w:rPr>
        <w:t>a mianowicie, czy każda z jednostek będzie rozliczana osobno ?</w:t>
      </w:r>
    </w:p>
    <w:p w:rsidR="004C2C59" w:rsidRPr="004C2C59" w:rsidRDefault="00F9061C" w:rsidP="00F9061C">
      <w:pPr>
        <w:spacing w:after="0"/>
        <w:jc w:val="both"/>
        <w:rPr>
          <w:sz w:val="26"/>
          <w:szCs w:val="26"/>
        </w:rPr>
      </w:pPr>
      <w:r w:rsidRPr="00F9061C">
        <w:rPr>
          <w:sz w:val="26"/>
          <w:szCs w:val="26"/>
        </w:rPr>
        <w:t>c)</w:t>
      </w:r>
      <w:r w:rsidRPr="00F9061C">
        <w:rPr>
          <w:sz w:val="26"/>
          <w:szCs w:val="26"/>
        </w:rPr>
        <w:tab/>
        <w:t>Ile będzie zawartych Umów ?</w:t>
      </w:r>
    </w:p>
    <w:p w:rsidR="004C2C59" w:rsidRDefault="004C2C59" w:rsidP="004C2C59">
      <w:pPr>
        <w:spacing w:after="120"/>
        <w:jc w:val="both"/>
        <w:rPr>
          <w:b/>
          <w:sz w:val="26"/>
          <w:szCs w:val="26"/>
        </w:rPr>
      </w:pPr>
      <w:r w:rsidRPr="004C2C59">
        <w:rPr>
          <w:b/>
          <w:sz w:val="26"/>
          <w:szCs w:val="26"/>
        </w:rPr>
        <w:t>Odpowiedź</w:t>
      </w:r>
    </w:p>
    <w:p w:rsidR="00BF1414" w:rsidRPr="00BF1414" w:rsidRDefault="00BF1414" w:rsidP="00BF1414">
      <w:pPr>
        <w:spacing w:after="0"/>
        <w:jc w:val="both"/>
        <w:rPr>
          <w:sz w:val="26"/>
          <w:szCs w:val="26"/>
        </w:rPr>
      </w:pPr>
      <w:r w:rsidRPr="00BF1414">
        <w:rPr>
          <w:sz w:val="26"/>
          <w:szCs w:val="26"/>
        </w:rPr>
        <w:t>a)</w:t>
      </w:r>
      <w:r w:rsidRPr="00BF1414">
        <w:rPr>
          <w:sz w:val="26"/>
          <w:szCs w:val="26"/>
        </w:rPr>
        <w:tab/>
        <w:t xml:space="preserve">Zamawiający i jego jednostki podlegają centralizacji VAT. </w:t>
      </w:r>
    </w:p>
    <w:p w:rsidR="00BF1414" w:rsidRPr="00BF1414" w:rsidRDefault="00BF1414" w:rsidP="00BF1414">
      <w:pPr>
        <w:spacing w:after="0"/>
        <w:jc w:val="both"/>
        <w:rPr>
          <w:sz w:val="26"/>
          <w:szCs w:val="26"/>
        </w:rPr>
      </w:pPr>
      <w:r w:rsidRPr="00BF1414">
        <w:rPr>
          <w:sz w:val="26"/>
          <w:szCs w:val="26"/>
        </w:rPr>
        <w:t>b)</w:t>
      </w:r>
      <w:r w:rsidRPr="00BF1414">
        <w:rPr>
          <w:sz w:val="26"/>
          <w:szCs w:val="26"/>
        </w:rPr>
        <w:tab/>
        <w:t>Rozliczanie za dostarczoną energię elektryczną odbywać się będzie na podstawie faktury VAT – z załącznikiem zawierającym rozliczenia odrębnie dla każdego punktu poboru energii</w:t>
      </w:r>
    </w:p>
    <w:p w:rsidR="004C2C59" w:rsidRDefault="00BF1414" w:rsidP="00BF1414">
      <w:pPr>
        <w:spacing w:after="0"/>
        <w:jc w:val="both"/>
        <w:rPr>
          <w:sz w:val="26"/>
          <w:szCs w:val="26"/>
        </w:rPr>
      </w:pPr>
      <w:r w:rsidRPr="00BF1414">
        <w:rPr>
          <w:sz w:val="26"/>
          <w:szCs w:val="26"/>
        </w:rPr>
        <w:t>c)</w:t>
      </w:r>
      <w:r w:rsidRPr="00BF1414">
        <w:rPr>
          <w:sz w:val="26"/>
          <w:szCs w:val="26"/>
        </w:rPr>
        <w:tab/>
        <w:t>Zamawiający informuje że zostanie podpisanych 7 umów, oddzielnie dla każdego zamawiającego wskazanego w pkt 1 IDW</w:t>
      </w:r>
    </w:p>
    <w:p w:rsidR="00BF1414" w:rsidRPr="004C2C59" w:rsidRDefault="00BF1414" w:rsidP="00BF1414">
      <w:pPr>
        <w:spacing w:after="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FF13A7" w:rsidP="004C2C59">
      <w:pPr>
        <w:spacing w:after="120"/>
        <w:jc w:val="both"/>
        <w:rPr>
          <w:sz w:val="26"/>
          <w:szCs w:val="26"/>
        </w:rPr>
      </w:pPr>
      <w:r w:rsidRPr="00FF13A7">
        <w:rPr>
          <w:sz w:val="26"/>
          <w:szCs w:val="26"/>
        </w:rPr>
        <w:t xml:space="preserve">SIWZ pkt. 5 </w:t>
      </w:r>
      <w:proofErr w:type="spellStart"/>
      <w:r w:rsidRPr="00FF13A7">
        <w:rPr>
          <w:sz w:val="26"/>
          <w:szCs w:val="26"/>
        </w:rPr>
        <w:t>ppkt</w:t>
      </w:r>
      <w:proofErr w:type="spellEnd"/>
      <w:r w:rsidRPr="00FF13A7">
        <w:rPr>
          <w:sz w:val="26"/>
          <w:szCs w:val="26"/>
        </w:rPr>
        <w:t xml:space="preserve"> 5.1 oraz pkt. 6 oraz OPZ pkt. IV oraz Istotne Postanowienia Umowy pkt. 11: W celu poprawnego skalkulowanie oferty prosimy o podanie daty rozpoczęcia i zakończenia sprzedaży energii elektrycznej. Wskazujemy, że rozpoczęcie dostawy nie może mieć miejsca z chwilą podpisania umowy, gdyż należy przeprowadzić proces zmiany sprzedawcy i zachować wszelkie terminy zgodnie z IRIESD.  Dodatkowo, w celu poprawnego skalkulowanie oferty ,prosimy o wskazanie konkretnego terminu zakończenia sprzedaży dla PPE, dla których sprzedaż miała by rozpocząć się od dnia 01.04.2020 r.</w:t>
      </w:r>
    </w:p>
    <w:p w:rsidR="004C2C59" w:rsidRDefault="004C2C59" w:rsidP="004C2C59">
      <w:pPr>
        <w:spacing w:after="120"/>
        <w:jc w:val="both"/>
        <w:rPr>
          <w:b/>
          <w:sz w:val="26"/>
          <w:szCs w:val="26"/>
        </w:rPr>
      </w:pPr>
      <w:r w:rsidRPr="004C2C59">
        <w:rPr>
          <w:b/>
          <w:sz w:val="26"/>
          <w:szCs w:val="26"/>
        </w:rPr>
        <w:t>Odpowiedź</w:t>
      </w:r>
    </w:p>
    <w:p w:rsidR="00FF13A7" w:rsidRPr="00951D65" w:rsidRDefault="00FF13A7" w:rsidP="00FF13A7">
      <w:pPr>
        <w:spacing w:after="120"/>
        <w:jc w:val="both"/>
        <w:rPr>
          <w:sz w:val="26"/>
          <w:szCs w:val="26"/>
        </w:rPr>
      </w:pPr>
      <w:r w:rsidRPr="00FF13A7">
        <w:rPr>
          <w:sz w:val="26"/>
          <w:szCs w:val="26"/>
        </w:rPr>
        <w:lastRenderedPageBreak/>
        <w:t xml:space="preserve">Zamawiający informuje, że umowy na dostawę będą obowiązywała od daty jej podpisania przez okres 48 miesięcy, z wyłączeniem  punktów: Gminny Ośrodek Kultury Gać, Urząd Gminy Gać, Szkoła Podstawowa w Białobokach, Szkoła Podstawowa w Dębowie, oraz Szkoła Podstawowa w Gaci, w stosunku do których umowa będzie obowiązywania od dnia 1.04.2020 r. Data rozpoczęcia sprzedaży uzależniona będzie od </w:t>
      </w:r>
      <w:r w:rsidRPr="00951D65">
        <w:rPr>
          <w:sz w:val="26"/>
          <w:szCs w:val="26"/>
        </w:rPr>
        <w:t>sprawnego przeprowadzenia przez Wykonawcę procesu zmiany sprzedawcy.</w:t>
      </w:r>
    </w:p>
    <w:p w:rsidR="004C2C59" w:rsidRPr="00951D65" w:rsidRDefault="00FF13A7" w:rsidP="00FF13A7">
      <w:pPr>
        <w:spacing w:after="120"/>
        <w:jc w:val="both"/>
        <w:rPr>
          <w:sz w:val="26"/>
          <w:szCs w:val="26"/>
        </w:rPr>
      </w:pPr>
      <w:r w:rsidRPr="00951D65">
        <w:rPr>
          <w:sz w:val="26"/>
          <w:szCs w:val="26"/>
        </w:rPr>
        <w:t>W zakresie PPE, dla których sprzedaż miała by rozpocząć się od dnia 01.04.2020 r., Zamawiający wskazuje, ze umowa zawarta w ra</w:t>
      </w:r>
      <w:r w:rsidR="00951D65" w:rsidRPr="00951D65">
        <w:rPr>
          <w:sz w:val="26"/>
          <w:szCs w:val="26"/>
        </w:rPr>
        <w:t>mach ww. PPE obowiązuje do tego samego dnia w którym kończy się okres obowiązywania umów na pozostałe PPE</w:t>
      </w:r>
      <w:r w:rsidRPr="00951D65">
        <w:rPr>
          <w:sz w:val="26"/>
          <w:szCs w:val="26"/>
        </w:rPr>
        <w:t>.</w:t>
      </w:r>
    </w:p>
    <w:p w:rsidR="00FF13A7" w:rsidRPr="00FF13A7" w:rsidRDefault="00FF13A7" w:rsidP="00FF13A7">
      <w:pPr>
        <w:spacing w:after="120"/>
        <w:jc w:val="both"/>
        <w:rPr>
          <w:color w:val="FF0000"/>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FF13A7" w:rsidP="004C2C59">
      <w:pPr>
        <w:spacing w:after="120"/>
        <w:jc w:val="both"/>
        <w:rPr>
          <w:sz w:val="26"/>
          <w:szCs w:val="26"/>
        </w:rPr>
      </w:pPr>
      <w:r w:rsidRPr="00FF13A7">
        <w:rPr>
          <w:sz w:val="26"/>
          <w:szCs w:val="26"/>
        </w:rPr>
        <w:t>OPZ pkt. VII: Prosimy o wskazanie zużycia uwzględniającego zmiany (zwiększenie / zmniejszenie) w celu poprawnego skalkulowania oferty. Powyższe wynika z tego, iż Wykonawca musi zakontraktować odpowiednią ilość energii elektrycznej na Towarowej Giełdzie Energi. W przypadku braku zgody, prosimy o procentowe określenie ewentualnych zmian w wysokości zużycia.</w:t>
      </w:r>
    </w:p>
    <w:p w:rsidR="004C2C59" w:rsidRDefault="004C2C59" w:rsidP="004C2C59">
      <w:pPr>
        <w:spacing w:after="120"/>
        <w:jc w:val="both"/>
        <w:rPr>
          <w:b/>
          <w:sz w:val="26"/>
          <w:szCs w:val="26"/>
        </w:rPr>
      </w:pPr>
      <w:r w:rsidRPr="004C2C59">
        <w:rPr>
          <w:b/>
          <w:sz w:val="26"/>
          <w:szCs w:val="26"/>
        </w:rPr>
        <w:t>Odpowiedź</w:t>
      </w:r>
    </w:p>
    <w:p w:rsidR="004C2C59" w:rsidRDefault="00083B0C" w:rsidP="004C2C59">
      <w:pPr>
        <w:spacing w:after="120"/>
        <w:jc w:val="both"/>
        <w:rPr>
          <w:sz w:val="26"/>
          <w:szCs w:val="26"/>
        </w:rPr>
      </w:pPr>
      <w:r w:rsidRPr="00083B0C">
        <w:rPr>
          <w:sz w:val="26"/>
          <w:szCs w:val="26"/>
        </w:rPr>
        <w:t>Zamawiający oszacował wskazane w OPZ zużycie z uwzględnieniem zużyć z lat poprzednich.</w:t>
      </w:r>
    </w:p>
    <w:p w:rsidR="00083B0C" w:rsidRPr="004C2C59" w:rsidRDefault="00083B0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083B0C" w:rsidP="004C2C59">
      <w:pPr>
        <w:spacing w:after="120"/>
        <w:jc w:val="both"/>
        <w:rPr>
          <w:sz w:val="26"/>
          <w:szCs w:val="26"/>
        </w:rPr>
      </w:pPr>
      <w:r w:rsidRPr="00083B0C">
        <w:rPr>
          <w:sz w:val="26"/>
          <w:szCs w:val="26"/>
        </w:rPr>
        <w:t>OPZ pkt. VIII: Prosimy o dopisanie, że zmiana grupy taryfowej wymaga aneksu.</w:t>
      </w:r>
    </w:p>
    <w:p w:rsidR="004C2C59" w:rsidRDefault="004C2C59" w:rsidP="004C2C59">
      <w:pPr>
        <w:spacing w:after="120"/>
        <w:jc w:val="both"/>
        <w:rPr>
          <w:b/>
          <w:sz w:val="26"/>
          <w:szCs w:val="26"/>
        </w:rPr>
      </w:pPr>
      <w:r w:rsidRPr="004C2C59">
        <w:rPr>
          <w:b/>
          <w:sz w:val="26"/>
          <w:szCs w:val="26"/>
        </w:rPr>
        <w:t>Odpowiedź</w:t>
      </w:r>
    </w:p>
    <w:p w:rsidR="004C2C59" w:rsidRDefault="00083B0C" w:rsidP="004C2C59">
      <w:pPr>
        <w:spacing w:after="120"/>
        <w:jc w:val="both"/>
        <w:rPr>
          <w:sz w:val="26"/>
          <w:szCs w:val="26"/>
        </w:rPr>
      </w:pPr>
      <w:r w:rsidRPr="00083B0C">
        <w:rPr>
          <w:sz w:val="26"/>
          <w:szCs w:val="26"/>
        </w:rPr>
        <w:t>Zamawiający nie dokonuje zmiany.</w:t>
      </w:r>
    </w:p>
    <w:p w:rsidR="00083B0C" w:rsidRDefault="00083B0C" w:rsidP="004C2C59">
      <w:pPr>
        <w:spacing w:after="120"/>
        <w:jc w:val="both"/>
        <w:rPr>
          <w:sz w:val="26"/>
          <w:szCs w:val="26"/>
        </w:rPr>
      </w:pPr>
    </w:p>
    <w:p w:rsidR="00083B0C" w:rsidRPr="004C2C59" w:rsidRDefault="00083B0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083B0C" w:rsidP="004C2C59">
      <w:pPr>
        <w:spacing w:after="120"/>
        <w:jc w:val="both"/>
        <w:rPr>
          <w:sz w:val="26"/>
          <w:szCs w:val="26"/>
        </w:rPr>
      </w:pPr>
      <w:r w:rsidRPr="00083B0C">
        <w:rPr>
          <w:sz w:val="26"/>
          <w:szCs w:val="26"/>
        </w:rPr>
        <w:t xml:space="preserve">Zamawiający nie załączył do SIWZ wzoru pełnomocnictwa dla Wykonawcy wobec tego, czy Zamawiający dopuszcza podpisanie pełnomocnictwa na wzorze Wykonawcy? Jeśli nie, to prosimy o uzupełnienie brakującego dokumentu i informację, czy Zamawiający będzie ponosił pełną odpowiedzialność w przypadku negatywnej decyzji OSD w </w:t>
      </w:r>
      <w:r w:rsidRPr="00083B0C">
        <w:rPr>
          <w:sz w:val="26"/>
          <w:szCs w:val="26"/>
        </w:rPr>
        <w:lastRenderedPageBreak/>
        <w:t>zakresie procesu zmiany sprzedawcy, spowodowanej niepełnym zakresem uprawnień dla Wykonawcy, zawartych w pełnomocnictwie ?</w:t>
      </w:r>
    </w:p>
    <w:p w:rsidR="004C2C59" w:rsidRDefault="004C2C59" w:rsidP="004C2C59">
      <w:pPr>
        <w:spacing w:after="120"/>
        <w:jc w:val="both"/>
        <w:rPr>
          <w:b/>
          <w:sz w:val="26"/>
          <w:szCs w:val="26"/>
        </w:rPr>
      </w:pPr>
      <w:r w:rsidRPr="004C2C59">
        <w:rPr>
          <w:b/>
          <w:sz w:val="26"/>
          <w:szCs w:val="26"/>
        </w:rPr>
        <w:t>Odpowiedź</w:t>
      </w:r>
    </w:p>
    <w:p w:rsidR="004C2C59" w:rsidRDefault="00083B0C" w:rsidP="004C2C59">
      <w:pPr>
        <w:spacing w:after="120"/>
        <w:jc w:val="both"/>
        <w:rPr>
          <w:sz w:val="26"/>
          <w:szCs w:val="26"/>
        </w:rPr>
      </w:pPr>
      <w:r w:rsidRPr="00083B0C">
        <w:rPr>
          <w:sz w:val="26"/>
          <w:szCs w:val="26"/>
        </w:rPr>
        <w:t>Zamawiający dopuszcza podpisanie pełnomocnictwa na wzorze Wykonawcy</w:t>
      </w:r>
    </w:p>
    <w:p w:rsidR="00083B0C" w:rsidRPr="004C2C59" w:rsidRDefault="00083B0C"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083B0C" w:rsidP="00083B0C">
      <w:pPr>
        <w:spacing w:after="120"/>
        <w:jc w:val="both"/>
        <w:rPr>
          <w:sz w:val="26"/>
          <w:szCs w:val="26"/>
        </w:rPr>
      </w:pPr>
      <w:r w:rsidRPr="00083B0C">
        <w:rPr>
          <w:sz w:val="26"/>
          <w:szCs w:val="26"/>
        </w:rPr>
        <w:t>Załącznik nr 1 do OPZ – Wykaz punktów poboru: Prosimy o wskazanie właściwego Operatora Systemu Dystrybucyjnego wraz z oddzi</w:t>
      </w:r>
      <w:r w:rsidR="00590E4F">
        <w:rPr>
          <w:sz w:val="26"/>
          <w:szCs w:val="26"/>
        </w:rPr>
        <w:t xml:space="preserve">ałem, dla PPE biorących udział </w:t>
      </w:r>
      <w:r w:rsidRPr="00083B0C">
        <w:rPr>
          <w:sz w:val="26"/>
          <w:szCs w:val="26"/>
        </w:rPr>
        <w:t>w postępowaniu przetargowym.</w:t>
      </w:r>
    </w:p>
    <w:p w:rsidR="004C2C59" w:rsidRDefault="004C2C59" w:rsidP="004C2C59">
      <w:pPr>
        <w:spacing w:after="120"/>
        <w:jc w:val="both"/>
        <w:rPr>
          <w:b/>
          <w:sz w:val="26"/>
          <w:szCs w:val="26"/>
        </w:rPr>
      </w:pPr>
      <w:r w:rsidRPr="004C2C59">
        <w:rPr>
          <w:b/>
          <w:sz w:val="26"/>
          <w:szCs w:val="26"/>
        </w:rPr>
        <w:t>Odpowiedź</w:t>
      </w:r>
    </w:p>
    <w:p w:rsidR="004C2C59" w:rsidRDefault="00590E4F" w:rsidP="004C2C59">
      <w:pPr>
        <w:spacing w:after="120"/>
        <w:jc w:val="both"/>
        <w:rPr>
          <w:sz w:val="26"/>
          <w:szCs w:val="26"/>
        </w:rPr>
      </w:pPr>
      <w:r>
        <w:rPr>
          <w:sz w:val="26"/>
          <w:szCs w:val="26"/>
        </w:rPr>
        <w:t xml:space="preserve">Operatorem Systemu Dystrybucyjnego jest PGE Dystrybucja S.A. Oddział Zamość. </w:t>
      </w:r>
    </w:p>
    <w:p w:rsidR="00590E4F" w:rsidRPr="004C2C59" w:rsidRDefault="00590E4F"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590E4F" w:rsidP="004C2C59">
      <w:pPr>
        <w:spacing w:after="120"/>
        <w:jc w:val="both"/>
        <w:rPr>
          <w:sz w:val="26"/>
          <w:szCs w:val="26"/>
        </w:rPr>
      </w:pPr>
      <w:r w:rsidRPr="00590E4F">
        <w:rPr>
          <w:sz w:val="26"/>
          <w:szCs w:val="26"/>
        </w:rPr>
        <w:t xml:space="preserve">Istotne Postanowienia Umowy pkt. 6 </w:t>
      </w:r>
      <w:proofErr w:type="spellStart"/>
      <w:r w:rsidRPr="00590E4F">
        <w:rPr>
          <w:sz w:val="26"/>
          <w:szCs w:val="26"/>
        </w:rPr>
        <w:t>ppkt</w:t>
      </w:r>
      <w:proofErr w:type="spellEnd"/>
      <w:r w:rsidRPr="00590E4F">
        <w:rPr>
          <w:sz w:val="26"/>
          <w:szCs w:val="26"/>
        </w:rPr>
        <w:t>. 2): Wnioskujemy o wykreślenie wskazanego zapisu. Wycena dla Klienta tworzona jest w oparciu dane które poda do wyceny, także dane grup taryfowych. Nie ma możliwości, aby do umowy dodać PPE z innymi grupami taryfowymi niż wycenione, gdyż spowoduje to zmianę przedmiotu zamówienia, co jest niedopuszczalne.</w:t>
      </w:r>
    </w:p>
    <w:p w:rsidR="004C2C59" w:rsidRDefault="004C2C59" w:rsidP="004C2C59">
      <w:pPr>
        <w:spacing w:after="120"/>
        <w:jc w:val="both"/>
        <w:rPr>
          <w:b/>
          <w:sz w:val="26"/>
          <w:szCs w:val="26"/>
        </w:rPr>
      </w:pPr>
      <w:r w:rsidRPr="004C2C59">
        <w:rPr>
          <w:b/>
          <w:sz w:val="26"/>
          <w:szCs w:val="26"/>
        </w:rPr>
        <w:t>Odpowiedź</w:t>
      </w:r>
    </w:p>
    <w:p w:rsidR="004C2C59" w:rsidRDefault="00590E4F" w:rsidP="004C2C59">
      <w:pPr>
        <w:spacing w:after="120"/>
        <w:jc w:val="both"/>
        <w:rPr>
          <w:sz w:val="26"/>
          <w:szCs w:val="26"/>
        </w:rPr>
      </w:pPr>
      <w:r w:rsidRPr="00590E4F">
        <w:rPr>
          <w:sz w:val="26"/>
          <w:szCs w:val="26"/>
        </w:rPr>
        <w:t>Zamawiający nie dokonuje zmiany.</w:t>
      </w:r>
    </w:p>
    <w:p w:rsidR="00590E4F" w:rsidRPr="004C2C59" w:rsidRDefault="00590E4F"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590E4F" w:rsidRPr="00590E4F" w:rsidRDefault="00590E4F" w:rsidP="00590E4F">
      <w:pPr>
        <w:spacing w:after="120"/>
        <w:jc w:val="both"/>
        <w:rPr>
          <w:sz w:val="26"/>
          <w:szCs w:val="26"/>
        </w:rPr>
      </w:pPr>
      <w:r w:rsidRPr="00590E4F">
        <w:rPr>
          <w:sz w:val="26"/>
          <w:szCs w:val="26"/>
        </w:rPr>
        <w:t>Mając na uwadze zapis Istotnych Postanowień Umowy pkt. 11, prosimy o informację:</w:t>
      </w:r>
    </w:p>
    <w:p w:rsidR="00590E4F" w:rsidRPr="00590E4F" w:rsidRDefault="00590E4F" w:rsidP="00590E4F">
      <w:pPr>
        <w:spacing w:after="120"/>
        <w:jc w:val="both"/>
        <w:rPr>
          <w:sz w:val="26"/>
          <w:szCs w:val="26"/>
        </w:rPr>
      </w:pPr>
      <w:r w:rsidRPr="00590E4F">
        <w:rPr>
          <w:sz w:val="26"/>
          <w:szCs w:val="26"/>
        </w:rPr>
        <w:t>- co w przypadku , gdy Zamawiający wykorzysta łączną maksymalną wartość dostawy energii elektrycznej przed zakończeniem trwania umowy lub w połowie miesiąca rozliczeniowego?</w:t>
      </w:r>
    </w:p>
    <w:p w:rsidR="00590E4F" w:rsidRPr="00590E4F" w:rsidRDefault="00590E4F" w:rsidP="00590E4F">
      <w:pPr>
        <w:spacing w:after="120"/>
        <w:jc w:val="both"/>
        <w:rPr>
          <w:sz w:val="26"/>
          <w:szCs w:val="26"/>
        </w:rPr>
      </w:pPr>
      <w:r w:rsidRPr="00590E4F">
        <w:rPr>
          <w:sz w:val="26"/>
          <w:szCs w:val="26"/>
        </w:rPr>
        <w:t>- czy Zamawiający będzie kontrolował wykorzystanie tej kwoty?</w:t>
      </w:r>
    </w:p>
    <w:p w:rsidR="00590E4F" w:rsidRPr="00590E4F" w:rsidRDefault="00590E4F" w:rsidP="00590E4F">
      <w:pPr>
        <w:spacing w:after="120"/>
        <w:jc w:val="both"/>
        <w:rPr>
          <w:sz w:val="26"/>
          <w:szCs w:val="26"/>
        </w:rPr>
      </w:pPr>
      <w:r w:rsidRPr="00590E4F">
        <w:rPr>
          <w:sz w:val="26"/>
          <w:szCs w:val="26"/>
        </w:rPr>
        <w:t xml:space="preserve">- zakończenie sprzedaży należy zgłosić do OSD na 21 dni przed  jego wejściem </w:t>
      </w:r>
    </w:p>
    <w:p w:rsidR="004C2C59" w:rsidRPr="004C2C59" w:rsidRDefault="00590E4F" w:rsidP="00590E4F">
      <w:pPr>
        <w:spacing w:after="120"/>
        <w:jc w:val="both"/>
        <w:rPr>
          <w:sz w:val="26"/>
          <w:szCs w:val="26"/>
        </w:rPr>
      </w:pPr>
      <w:r w:rsidRPr="00590E4F">
        <w:rPr>
          <w:sz w:val="26"/>
          <w:szCs w:val="26"/>
        </w:rPr>
        <w:lastRenderedPageBreak/>
        <w:t>w życie. Wobec tego, czy Zamawiający poinformuje z wymaganym wyprzedzeniem Wykonawcę o zbliżającym się wykorzystaniu kwoty?</w:t>
      </w:r>
    </w:p>
    <w:p w:rsidR="004C2C59" w:rsidRDefault="004C2C59" w:rsidP="004C2C59">
      <w:pPr>
        <w:spacing w:after="120"/>
        <w:jc w:val="both"/>
        <w:rPr>
          <w:b/>
          <w:sz w:val="26"/>
          <w:szCs w:val="26"/>
        </w:rPr>
      </w:pPr>
      <w:r w:rsidRPr="004C2C59">
        <w:rPr>
          <w:b/>
          <w:sz w:val="26"/>
          <w:szCs w:val="26"/>
        </w:rPr>
        <w:t>Odpowiedź</w:t>
      </w:r>
    </w:p>
    <w:p w:rsidR="004C2C59" w:rsidRDefault="0003306B" w:rsidP="004C2C59">
      <w:pPr>
        <w:spacing w:after="120"/>
        <w:jc w:val="both"/>
        <w:rPr>
          <w:sz w:val="26"/>
          <w:szCs w:val="26"/>
        </w:rPr>
      </w:pPr>
      <w:r w:rsidRPr="0003306B">
        <w:rPr>
          <w:sz w:val="26"/>
          <w:szCs w:val="26"/>
        </w:rPr>
        <w:t>Zamawiający powiadomi Wykonawcę z odpowiednim wyprzedzeniem o wykorzystaniu kwoty umowy.</w:t>
      </w:r>
    </w:p>
    <w:p w:rsidR="0003306B" w:rsidRPr="004C2C59" w:rsidRDefault="0003306B"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03306B" w:rsidP="004C2C59">
      <w:pPr>
        <w:spacing w:after="120"/>
        <w:jc w:val="both"/>
        <w:rPr>
          <w:sz w:val="26"/>
          <w:szCs w:val="26"/>
        </w:rPr>
      </w:pPr>
      <w:r w:rsidRPr="0003306B">
        <w:rPr>
          <w:sz w:val="26"/>
          <w:szCs w:val="26"/>
        </w:rPr>
        <w:t xml:space="preserve">Istotne Postanowienia Umowy pkt. 17, zawarte jest stwierdzenie odnośnie terminu płatności: „(…)  30 dni od dnia doręczenia Zamawiającemu prawidłowo wystawionej faktury VAT”. Informujemy, iż termin płatności określony od daty otrzymania faktury przez Zamawiającego będzie oznaczał konieczność wysyłania faktur za zwrotnym potwierdzeniem odbioru w celu dokładnego ustalenia terminu płatności i określenia, czy zasadnym jest naliczanie karnych odsetek za jego niedotrzymanie. To z kolei negatywnie wpłynie na kalkulację cenową oferty. Dodatkowo zgodnie z art. 19 ust. 13 pkt 1 ustawy z dnia 11 marca 2004 r. o podatku od towarów i usług (Dz. U. Nr 54, poz. 535 z </w:t>
      </w:r>
      <w:proofErr w:type="spellStart"/>
      <w:r w:rsidRPr="0003306B">
        <w:rPr>
          <w:sz w:val="26"/>
          <w:szCs w:val="26"/>
        </w:rPr>
        <w:t>późn</w:t>
      </w:r>
      <w:proofErr w:type="spellEnd"/>
      <w:r w:rsidRPr="0003306B">
        <w:rPr>
          <w:sz w:val="26"/>
          <w:szCs w:val="26"/>
        </w:rPr>
        <w:t xml:space="preserve">. zm.) w przypadku dostaw energii elektrycznej obowiązek podatkowy powstaje z chwilą upływu terminu płatności, jeżeli został on określony w umowie. Pozostawienie zapisów zgodnie, z którymi faktury VAT będą płatne w terminie do 30 dni od daty otrzymania faktury przez Zamawiającego będzie oznaczało każdorazowo konieczność ingerencji Wykonawcy w automatycznie wykonywane operacje przez systemy rozliczeniowo-księgowe, które określają termin płatności od daty wystawienia faktury. Ponadto może zaistnieć sytuacja, w której potwierdzenie otrzymania przez Zamawiającego faktury za energię wpłynie do Wykonawcy już po złożeniu deklaracji podatkowych co spowoduje, iż zaistnieje niedopłata podatku VAT i konieczność dokonania stosownych korekt przedmiotowych deklaracji. Powyższe z kolei może zostać odebrane przez organy kontroli podatkowej jako celowe manipulowanie Wykonawcy terminami płatności i spowodować odpowiedzialność </w:t>
      </w:r>
      <w:proofErr w:type="spellStart"/>
      <w:r w:rsidRPr="0003306B">
        <w:rPr>
          <w:sz w:val="26"/>
          <w:szCs w:val="26"/>
        </w:rPr>
        <w:t>karno</w:t>
      </w:r>
      <w:proofErr w:type="spellEnd"/>
      <w:r w:rsidRPr="0003306B">
        <w:rPr>
          <w:sz w:val="26"/>
          <w:szCs w:val="26"/>
        </w:rPr>
        <w:t xml:space="preserve"> – skarbową Wykonawcy z tego tytułu. W związku z powyższym wnosimy o zmianę powyższych zapisów tak, aby termin płatności był określony od daty wystawienia faktury.</w:t>
      </w:r>
    </w:p>
    <w:p w:rsidR="004C2C59" w:rsidRDefault="004C2C59" w:rsidP="004C2C59">
      <w:pPr>
        <w:spacing w:after="120"/>
        <w:jc w:val="both"/>
        <w:rPr>
          <w:b/>
          <w:sz w:val="26"/>
          <w:szCs w:val="26"/>
        </w:rPr>
      </w:pPr>
      <w:r w:rsidRPr="004C2C59">
        <w:rPr>
          <w:b/>
          <w:sz w:val="26"/>
          <w:szCs w:val="26"/>
        </w:rPr>
        <w:t>Odpowiedź</w:t>
      </w:r>
    </w:p>
    <w:p w:rsidR="0003306B" w:rsidRPr="0003306B" w:rsidRDefault="0003306B" w:rsidP="0003306B">
      <w:pPr>
        <w:spacing w:after="120"/>
        <w:jc w:val="both"/>
        <w:rPr>
          <w:sz w:val="26"/>
          <w:szCs w:val="26"/>
        </w:rPr>
      </w:pPr>
      <w:r w:rsidRPr="0003306B">
        <w:rPr>
          <w:sz w:val="26"/>
          <w:szCs w:val="26"/>
        </w:rPr>
        <w:t xml:space="preserve">Zamawiający wprowadza zmianę nr 1 </w:t>
      </w:r>
    </w:p>
    <w:p w:rsidR="0003306B" w:rsidRPr="0003306B" w:rsidRDefault="0003306B" w:rsidP="0003306B">
      <w:pPr>
        <w:spacing w:after="120"/>
        <w:jc w:val="both"/>
        <w:rPr>
          <w:sz w:val="26"/>
          <w:szCs w:val="26"/>
        </w:rPr>
      </w:pPr>
      <w:r w:rsidRPr="0003306B">
        <w:rPr>
          <w:sz w:val="26"/>
          <w:szCs w:val="26"/>
        </w:rPr>
        <w:t xml:space="preserve">Zmiana nr 1. </w:t>
      </w:r>
    </w:p>
    <w:p w:rsidR="0003306B" w:rsidRPr="0003306B" w:rsidRDefault="0003306B" w:rsidP="0003306B">
      <w:pPr>
        <w:spacing w:after="120"/>
        <w:jc w:val="both"/>
        <w:rPr>
          <w:sz w:val="26"/>
          <w:szCs w:val="26"/>
        </w:rPr>
      </w:pPr>
      <w:r w:rsidRPr="0003306B">
        <w:rPr>
          <w:sz w:val="26"/>
          <w:szCs w:val="26"/>
        </w:rPr>
        <w:t>Postanowienie pkt 17 IPU w brzmieniu :</w:t>
      </w:r>
    </w:p>
    <w:p w:rsidR="0003306B" w:rsidRPr="0003306B" w:rsidRDefault="0003306B" w:rsidP="0003306B">
      <w:pPr>
        <w:spacing w:after="120"/>
        <w:jc w:val="both"/>
        <w:rPr>
          <w:sz w:val="26"/>
          <w:szCs w:val="26"/>
        </w:rPr>
      </w:pPr>
      <w:r w:rsidRPr="0003306B">
        <w:rPr>
          <w:sz w:val="26"/>
          <w:szCs w:val="26"/>
        </w:rPr>
        <w:lastRenderedPageBreak/>
        <w:t>„Należności wynikające z faktur VAT będą płatne w terminie do 30 dni od dnia doręczenia Zamawiającemu prawidłowo wystawionej faktury VAT. Datą zapłaty jest dzień wydania polecenia przelewu bankowego.”</w:t>
      </w:r>
    </w:p>
    <w:p w:rsidR="0003306B" w:rsidRPr="0003306B" w:rsidRDefault="0003306B" w:rsidP="0003306B">
      <w:pPr>
        <w:spacing w:after="120"/>
        <w:jc w:val="both"/>
        <w:rPr>
          <w:sz w:val="26"/>
          <w:szCs w:val="26"/>
        </w:rPr>
      </w:pPr>
      <w:r w:rsidRPr="0003306B">
        <w:rPr>
          <w:sz w:val="26"/>
          <w:szCs w:val="26"/>
        </w:rPr>
        <w:t>otrzymuje brzmienie:</w:t>
      </w:r>
    </w:p>
    <w:p w:rsidR="004C2C59" w:rsidRDefault="0003306B" w:rsidP="0003306B">
      <w:pPr>
        <w:spacing w:after="120"/>
        <w:jc w:val="both"/>
        <w:rPr>
          <w:sz w:val="26"/>
          <w:szCs w:val="26"/>
        </w:rPr>
      </w:pPr>
      <w:r w:rsidRPr="0003306B">
        <w:rPr>
          <w:sz w:val="26"/>
          <w:szCs w:val="26"/>
        </w:rPr>
        <w:t>„Należności wynikające z faktur VAT będą płatne w terminie do 30 dni od daty wystawienia faktury VAT.”</w:t>
      </w:r>
    </w:p>
    <w:p w:rsidR="0003306B" w:rsidRPr="004C2C59" w:rsidRDefault="0003306B" w:rsidP="0003306B">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03306B" w:rsidP="0003306B">
      <w:pPr>
        <w:spacing w:after="120"/>
        <w:jc w:val="both"/>
        <w:rPr>
          <w:sz w:val="26"/>
          <w:szCs w:val="26"/>
        </w:rPr>
      </w:pPr>
      <w:r w:rsidRPr="0003306B">
        <w:rPr>
          <w:sz w:val="26"/>
          <w:szCs w:val="26"/>
        </w:rPr>
        <w:t>Wyjaśniamy, iż praktyka obrotu gospodarczego poparta orzecznictwem sądów potwierdza słuszność stanowiska wierzyciela, iż wykonanie zobowiązania następuje</w:t>
      </w:r>
      <w:r w:rsidR="002D5140">
        <w:rPr>
          <w:sz w:val="26"/>
          <w:szCs w:val="26"/>
        </w:rPr>
        <w:t xml:space="preserve"> </w:t>
      </w:r>
      <w:r w:rsidRPr="0003306B">
        <w:rPr>
          <w:sz w:val="26"/>
          <w:szCs w:val="26"/>
        </w:rPr>
        <w:t>z chwilą wpływu środków na rachunek wierzyciela, tj. wtedy, gdy może on swobodnie dysponować środkami pieniężnymi, a nie z chwilą</w:t>
      </w:r>
      <w:r w:rsidR="002D5140">
        <w:rPr>
          <w:sz w:val="26"/>
          <w:szCs w:val="26"/>
        </w:rPr>
        <w:t xml:space="preserve"> obciążenia rachunku odbiorcy. </w:t>
      </w:r>
      <w:r w:rsidRPr="0003306B">
        <w:rPr>
          <w:sz w:val="26"/>
          <w:szCs w:val="26"/>
        </w:rPr>
        <w:t>W związku z powyższym prosimy o zmianę zapisu Istotnych Postanowień Umowy pkt. 17, który zostanie zawarty w Umowie na zapis w brzmieniu: „Za dzień zapłaty uznaje się datę wpływu środków pieniężnych na rachunek bankowy Wykonawcy”.</w:t>
      </w:r>
    </w:p>
    <w:p w:rsidR="004C2C59" w:rsidRDefault="004C2C59" w:rsidP="004C2C59">
      <w:pPr>
        <w:spacing w:after="120"/>
        <w:jc w:val="both"/>
        <w:rPr>
          <w:b/>
          <w:sz w:val="26"/>
          <w:szCs w:val="26"/>
        </w:rPr>
      </w:pPr>
      <w:r w:rsidRPr="004C2C59">
        <w:rPr>
          <w:b/>
          <w:sz w:val="26"/>
          <w:szCs w:val="26"/>
        </w:rPr>
        <w:t>Odpowiedź</w:t>
      </w:r>
    </w:p>
    <w:p w:rsidR="004C2C59" w:rsidRDefault="002D5140" w:rsidP="004C2C59">
      <w:pPr>
        <w:spacing w:after="120"/>
        <w:jc w:val="both"/>
        <w:rPr>
          <w:sz w:val="26"/>
          <w:szCs w:val="26"/>
        </w:rPr>
      </w:pPr>
      <w:r w:rsidRPr="002D5140">
        <w:rPr>
          <w:sz w:val="26"/>
          <w:szCs w:val="26"/>
        </w:rPr>
        <w:t>Patrz zmiana nr 1</w:t>
      </w:r>
    </w:p>
    <w:p w:rsidR="002D5140" w:rsidRPr="004C2C59" w:rsidRDefault="002D5140"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2D5140" w:rsidP="004C2C59">
      <w:pPr>
        <w:spacing w:after="120"/>
        <w:jc w:val="both"/>
        <w:rPr>
          <w:sz w:val="26"/>
          <w:szCs w:val="26"/>
        </w:rPr>
      </w:pPr>
      <w:r w:rsidRPr="002D5140">
        <w:rPr>
          <w:sz w:val="26"/>
          <w:szCs w:val="26"/>
        </w:rPr>
        <w:t>Istotne Postanowienia Umowy pkt. 18: Wnioskujemy o dopisanie, zapisu: „Bonifikata zostanie wypłacona pod warunkiem złożenia uzasadnionego wniosku przez Zamawiającego oraz pozytywnie rozpatrzonego przez Wykonawcę. Wykonawca musi ocenić, czy zaszła przesłanka powodująca naliczenie bonifikaty.</w:t>
      </w:r>
    </w:p>
    <w:p w:rsidR="004C2C59" w:rsidRDefault="004C2C59" w:rsidP="004C2C59">
      <w:pPr>
        <w:spacing w:after="120"/>
        <w:jc w:val="both"/>
        <w:rPr>
          <w:b/>
          <w:sz w:val="26"/>
          <w:szCs w:val="26"/>
        </w:rPr>
      </w:pPr>
      <w:r w:rsidRPr="004C2C59">
        <w:rPr>
          <w:b/>
          <w:sz w:val="26"/>
          <w:szCs w:val="26"/>
        </w:rPr>
        <w:t>Odpowiedź</w:t>
      </w:r>
    </w:p>
    <w:p w:rsidR="004C2C59" w:rsidRDefault="002D5140" w:rsidP="004C2C59">
      <w:pPr>
        <w:spacing w:after="120"/>
        <w:jc w:val="both"/>
        <w:rPr>
          <w:sz w:val="26"/>
          <w:szCs w:val="26"/>
        </w:rPr>
      </w:pPr>
      <w:r w:rsidRPr="002D5140">
        <w:rPr>
          <w:sz w:val="26"/>
          <w:szCs w:val="26"/>
        </w:rPr>
        <w:t>Zamawiający nie dokonuje zmiany.</w:t>
      </w:r>
    </w:p>
    <w:p w:rsidR="002D5140" w:rsidRPr="004C2C59" w:rsidRDefault="002D5140"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2D5140" w:rsidP="004C2C59">
      <w:pPr>
        <w:spacing w:after="120"/>
        <w:jc w:val="both"/>
        <w:rPr>
          <w:sz w:val="26"/>
          <w:szCs w:val="26"/>
        </w:rPr>
      </w:pPr>
      <w:r w:rsidRPr="002D5140">
        <w:rPr>
          <w:sz w:val="26"/>
          <w:szCs w:val="26"/>
        </w:rPr>
        <w:t xml:space="preserve">Istotne Postanowienia Umowy pkt. 26 </w:t>
      </w:r>
      <w:proofErr w:type="spellStart"/>
      <w:r w:rsidRPr="002D5140">
        <w:rPr>
          <w:sz w:val="26"/>
          <w:szCs w:val="26"/>
        </w:rPr>
        <w:t>ppkt</w:t>
      </w:r>
      <w:proofErr w:type="spellEnd"/>
      <w:r w:rsidRPr="002D5140">
        <w:rPr>
          <w:sz w:val="26"/>
          <w:szCs w:val="26"/>
        </w:rPr>
        <w:t>. 3) pkt. 5) pkt. 7) pkt 8)  pkt 9) pkt. 10) : Prosimy o wyjaśnienie dlaczego cena jednostkowa miałaby ulec zmianie w przypadkach opisanych w ww. punktach? Wnioskujemy o wykreślenie fragmentu zapisu:  „(…) oraz cen jednostkowych (…)” .</w:t>
      </w:r>
    </w:p>
    <w:p w:rsidR="004C2C59" w:rsidRDefault="004C2C59" w:rsidP="004C2C59">
      <w:pPr>
        <w:spacing w:after="120"/>
        <w:jc w:val="both"/>
        <w:rPr>
          <w:b/>
          <w:sz w:val="26"/>
          <w:szCs w:val="26"/>
        </w:rPr>
      </w:pPr>
      <w:r w:rsidRPr="004C2C59">
        <w:rPr>
          <w:b/>
          <w:sz w:val="26"/>
          <w:szCs w:val="26"/>
        </w:rPr>
        <w:lastRenderedPageBreak/>
        <w:t>Odpowiedź</w:t>
      </w:r>
    </w:p>
    <w:p w:rsidR="004C2C59" w:rsidRDefault="003B7852" w:rsidP="004C2C59">
      <w:pPr>
        <w:spacing w:after="120"/>
        <w:jc w:val="both"/>
        <w:rPr>
          <w:sz w:val="26"/>
          <w:szCs w:val="26"/>
        </w:rPr>
      </w:pPr>
      <w:r w:rsidRPr="003B7852">
        <w:rPr>
          <w:sz w:val="26"/>
          <w:szCs w:val="26"/>
        </w:rPr>
        <w:t>Zamawiający nie dokonuje zmiany.</w:t>
      </w:r>
    </w:p>
    <w:p w:rsidR="003B7852" w:rsidRPr="004C2C59" w:rsidRDefault="003B7852"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3B7852" w:rsidP="004C2C59">
      <w:pPr>
        <w:spacing w:after="120"/>
        <w:jc w:val="both"/>
        <w:rPr>
          <w:sz w:val="26"/>
          <w:szCs w:val="26"/>
        </w:rPr>
      </w:pPr>
      <w:r w:rsidRPr="003B7852">
        <w:rPr>
          <w:sz w:val="26"/>
          <w:szCs w:val="26"/>
        </w:rPr>
        <w:t xml:space="preserve">Mając na uwadze zapis Istotnych Postanowień umowy pkt. 26 </w:t>
      </w:r>
      <w:proofErr w:type="spellStart"/>
      <w:r w:rsidRPr="003B7852">
        <w:rPr>
          <w:sz w:val="26"/>
          <w:szCs w:val="26"/>
        </w:rPr>
        <w:t>ppkt</w:t>
      </w:r>
      <w:proofErr w:type="spellEnd"/>
      <w:r w:rsidRPr="003B7852">
        <w:rPr>
          <w:sz w:val="26"/>
          <w:szCs w:val="26"/>
        </w:rPr>
        <w:t>. 7) , prosimy o informację, czy postępowanie dotyczy zawarcia umowy sprzedaży energii elektrycznej, czy umowy kompleksowej ? Zmiany dot. taryfy OSD nie dotyczą umowy sprzedaży energii elektrycznej.</w:t>
      </w:r>
    </w:p>
    <w:p w:rsidR="004C2C59" w:rsidRDefault="004C2C59" w:rsidP="004C2C59">
      <w:pPr>
        <w:spacing w:after="120"/>
        <w:jc w:val="both"/>
        <w:rPr>
          <w:b/>
          <w:sz w:val="26"/>
          <w:szCs w:val="26"/>
        </w:rPr>
      </w:pPr>
      <w:r w:rsidRPr="004C2C59">
        <w:rPr>
          <w:b/>
          <w:sz w:val="26"/>
          <w:szCs w:val="26"/>
        </w:rPr>
        <w:t>Odpowiedź</w:t>
      </w:r>
    </w:p>
    <w:p w:rsidR="004C2C59" w:rsidRDefault="003B7852" w:rsidP="004C2C59">
      <w:pPr>
        <w:spacing w:after="120"/>
        <w:jc w:val="both"/>
        <w:rPr>
          <w:sz w:val="26"/>
          <w:szCs w:val="26"/>
        </w:rPr>
      </w:pPr>
      <w:r w:rsidRPr="003B7852">
        <w:rPr>
          <w:sz w:val="26"/>
          <w:szCs w:val="26"/>
        </w:rPr>
        <w:t>Zamawiający wskazuje, ze dopuszcza zawarcie umowy na wzorze Wykonawcy, uwzględniającym odpowiednie postanowienia IPU.</w:t>
      </w:r>
    </w:p>
    <w:p w:rsidR="003B7852" w:rsidRPr="004C2C59" w:rsidRDefault="003B7852"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3B7852" w:rsidRPr="003B7852" w:rsidRDefault="003B7852" w:rsidP="003B7852">
      <w:pPr>
        <w:spacing w:after="120"/>
        <w:jc w:val="both"/>
        <w:rPr>
          <w:sz w:val="26"/>
          <w:szCs w:val="26"/>
        </w:rPr>
      </w:pPr>
      <w:r w:rsidRPr="003B7852">
        <w:rPr>
          <w:sz w:val="26"/>
          <w:szCs w:val="26"/>
        </w:rPr>
        <w:t>Wnioskujemy o dodanie do IPU punktu o następującym zapisie:</w:t>
      </w:r>
    </w:p>
    <w:p w:rsidR="003B7852" w:rsidRPr="003B7852" w:rsidRDefault="003B7852" w:rsidP="003B7852">
      <w:pPr>
        <w:spacing w:after="120"/>
        <w:jc w:val="both"/>
        <w:rPr>
          <w:sz w:val="26"/>
          <w:szCs w:val="26"/>
        </w:rPr>
      </w:pPr>
      <w:r w:rsidRPr="003B7852">
        <w:rPr>
          <w:sz w:val="26"/>
          <w:szCs w:val="26"/>
        </w:rPr>
        <w:t>„Rozwiązanie Umowy na skutek wypowiedzenia dokonanego przez Zamawiającego następuje  z ostatnim dniem pierwszego miesi</w:t>
      </w:r>
      <w:r>
        <w:rPr>
          <w:sz w:val="26"/>
          <w:szCs w:val="26"/>
        </w:rPr>
        <w:t xml:space="preserve">ąca następującego po miesiącu, </w:t>
      </w:r>
      <w:r w:rsidRPr="003B7852">
        <w:rPr>
          <w:sz w:val="26"/>
          <w:szCs w:val="26"/>
        </w:rPr>
        <w:t xml:space="preserve">w którym oświadczenie Zamawiającego o </w:t>
      </w:r>
      <w:r>
        <w:rPr>
          <w:sz w:val="26"/>
          <w:szCs w:val="26"/>
        </w:rPr>
        <w:t xml:space="preserve">wypowiedzeniu Umowy dotarło </w:t>
      </w:r>
      <w:r w:rsidRPr="003B7852">
        <w:rPr>
          <w:sz w:val="26"/>
          <w:szCs w:val="26"/>
        </w:rPr>
        <w:t xml:space="preserve">do Wykonawcy, chyba że Zamawiający wskaże w oświadczeniu o wypowiedzeniu późniejszy termin rozwiązania Umowy. W takim przypadku Umowa ulegnie rozwiązaniu z ostatnim dniem miesiąca, w którym zgodnie z oświadczeniem Zamawiającego nastąpiłoby rozwiązanie Umowy. Oświadczenie o wypowiedzeniu Umowy musi być złożone w formie pisemnej pod rygorem nieważności. </w:t>
      </w:r>
    </w:p>
    <w:p w:rsidR="003B7852" w:rsidRPr="003B7852" w:rsidRDefault="003B7852" w:rsidP="003B7852">
      <w:pPr>
        <w:spacing w:after="120"/>
        <w:jc w:val="both"/>
        <w:rPr>
          <w:sz w:val="26"/>
          <w:szCs w:val="26"/>
        </w:rPr>
      </w:pPr>
      <w:r w:rsidRPr="003B7852">
        <w:rPr>
          <w:sz w:val="26"/>
          <w:szCs w:val="26"/>
        </w:rPr>
        <w:t xml:space="preserve">Zamawiający zobowiązuje się wobec Wykonawcy do powstrzymania się, przez okres od zawarcia Umowy do ……………..., od dokonania wypowiedzenia Umowy. </w:t>
      </w:r>
    </w:p>
    <w:p w:rsidR="003B7852" w:rsidRPr="003B7852" w:rsidRDefault="003B7852" w:rsidP="003B7852">
      <w:pPr>
        <w:spacing w:after="120"/>
        <w:jc w:val="both"/>
        <w:rPr>
          <w:sz w:val="26"/>
          <w:szCs w:val="26"/>
        </w:rPr>
      </w:pPr>
      <w:r w:rsidRPr="003B7852">
        <w:rPr>
          <w:sz w:val="26"/>
          <w:szCs w:val="26"/>
        </w:rPr>
        <w:t>W wypadku rozwiązania umowy w  trybi</w:t>
      </w:r>
      <w:r>
        <w:rPr>
          <w:sz w:val="26"/>
          <w:szCs w:val="26"/>
        </w:rPr>
        <w:t xml:space="preserve">e niniejszego ustępu w okresie </w:t>
      </w:r>
      <w:r w:rsidRPr="003B7852">
        <w:rPr>
          <w:sz w:val="26"/>
          <w:szCs w:val="26"/>
        </w:rPr>
        <w:t>do …………………., Zamawiający jest zobowiązany do zapłaty Wykonawcy  kwoty obliczonej według  poniższej formuły (Odszkodowanie Płatne przy Rozwiązaniu):</w:t>
      </w:r>
    </w:p>
    <w:p w:rsidR="003B7852" w:rsidRPr="003B7852" w:rsidRDefault="003B7852" w:rsidP="003B7852">
      <w:pPr>
        <w:spacing w:after="120"/>
        <w:jc w:val="both"/>
        <w:rPr>
          <w:sz w:val="26"/>
          <w:szCs w:val="26"/>
        </w:rPr>
      </w:pPr>
    </w:p>
    <w:p w:rsidR="003B7852" w:rsidRPr="003B7852" w:rsidRDefault="003B7852" w:rsidP="003B7852">
      <w:pPr>
        <w:spacing w:after="120"/>
        <w:jc w:val="both"/>
        <w:rPr>
          <w:sz w:val="26"/>
          <w:szCs w:val="26"/>
        </w:rPr>
      </w:pPr>
      <w:r w:rsidRPr="003B7852">
        <w:rPr>
          <w:sz w:val="26"/>
          <w:szCs w:val="26"/>
        </w:rPr>
        <w:t xml:space="preserve">                                                                  OPR = 30 % *  CE</w:t>
      </w:r>
    </w:p>
    <w:p w:rsidR="003B7852" w:rsidRPr="003B7852" w:rsidRDefault="003B7852" w:rsidP="003B7852">
      <w:pPr>
        <w:spacing w:after="120"/>
        <w:jc w:val="both"/>
        <w:rPr>
          <w:sz w:val="26"/>
          <w:szCs w:val="26"/>
        </w:rPr>
      </w:pPr>
      <w:r w:rsidRPr="003B7852">
        <w:rPr>
          <w:sz w:val="26"/>
          <w:szCs w:val="26"/>
        </w:rPr>
        <w:t xml:space="preserve">OPR </w:t>
      </w:r>
      <w:r w:rsidRPr="003B7852">
        <w:rPr>
          <w:sz w:val="26"/>
          <w:szCs w:val="26"/>
        </w:rPr>
        <w:tab/>
        <w:t>-  Odszkodowanie Płatne przy Rozwiązaniu;</w:t>
      </w:r>
      <w:r w:rsidRPr="003B7852">
        <w:rPr>
          <w:sz w:val="26"/>
          <w:szCs w:val="26"/>
        </w:rPr>
        <w:tab/>
        <w:t xml:space="preserve"> </w:t>
      </w:r>
    </w:p>
    <w:p w:rsidR="003B7852" w:rsidRPr="003B7852" w:rsidRDefault="003B7852" w:rsidP="003B7852">
      <w:pPr>
        <w:spacing w:after="120"/>
        <w:jc w:val="both"/>
        <w:rPr>
          <w:sz w:val="26"/>
          <w:szCs w:val="26"/>
        </w:rPr>
      </w:pPr>
      <w:r w:rsidRPr="003B7852">
        <w:rPr>
          <w:sz w:val="26"/>
          <w:szCs w:val="26"/>
        </w:rPr>
        <w:lastRenderedPageBreak/>
        <w:t xml:space="preserve">CE      - przychód jaki uzyskałby Wykonawca  ze sprzedaży energii przewidzianej  </w:t>
      </w:r>
    </w:p>
    <w:p w:rsidR="003B7852" w:rsidRPr="003B7852" w:rsidRDefault="003B7852" w:rsidP="003B7852">
      <w:pPr>
        <w:spacing w:after="120"/>
        <w:jc w:val="both"/>
        <w:rPr>
          <w:sz w:val="26"/>
          <w:szCs w:val="26"/>
        </w:rPr>
      </w:pPr>
      <w:r w:rsidRPr="003B7852">
        <w:rPr>
          <w:sz w:val="26"/>
          <w:szCs w:val="26"/>
        </w:rPr>
        <w:t>w planie sprzedaży energii po cenach określonych w § … Umowy , w okresie od dnia rozwiązania Umowy do upływu okresu obowiązywania cen, tj. do …………………….;</w:t>
      </w:r>
    </w:p>
    <w:p w:rsidR="004C2C59" w:rsidRPr="004C2C59" w:rsidRDefault="003B7852" w:rsidP="003B7852">
      <w:pPr>
        <w:spacing w:after="120"/>
        <w:jc w:val="both"/>
        <w:rPr>
          <w:sz w:val="26"/>
          <w:szCs w:val="26"/>
        </w:rPr>
      </w:pPr>
      <w:r w:rsidRPr="003B7852">
        <w:rPr>
          <w:sz w:val="26"/>
          <w:szCs w:val="26"/>
        </w:rPr>
        <w:t>Wyjaśniamy, że bezpodstawne wypowiedzenie</w:t>
      </w:r>
      <w:r>
        <w:rPr>
          <w:sz w:val="26"/>
          <w:szCs w:val="26"/>
        </w:rPr>
        <w:t xml:space="preserve"> Umowy będzie stanowiło ryzyko </w:t>
      </w:r>
      <w:r w:rsidRPr="003B7852">
        <w:rPr>
          <w:sz w:val="26"/>
          <w:szCs w:val="26"/>
        </w:rPr>
        <w:t>dla Wykonawcy, a określone odszkodowanie jak powyżej zrekompensuje ewentualne straty i pozwoli na obniżenie kalkulacji ofertowej.</w:t>
      </w:r>
    </w:p>
    <w:p w:rsidR="004C2C59" w:rsidRDefault="004C2C59" w:rsidP="004C2C59">
      <w:pPr>
        <w:spacing w:after="120"/>
        <w:jc w:val="both"/>
        <w:rPr>
          <w:b/>
          <w:sz w:val="26"/>
          <w:szCs w:val="26"/>
        </w:rPr>
      </w:pPr>
      <w:r w:rsidRPr="004C2C59">
        <w:rPr>
          <w:b/>
          <w:sz w:val="26"/>
          <w:szCs w:val="26"/>
        </w:rPr>
        <w:t>Odpowiedź</w:t>
      </w:r>
    </w:p>
    <w:p w:rsidR="004C2C59" w:rsidRDefault="003B7852" w:rsidP="004C2C59">
      <w:pPr>
        <w:spacing w:after="120"/>
        <w:jc w:val="both"/>
        <w:rPr>
          <w:sz w:val="26"/>
          <w:szCs w:val="26"/>
        </w:rPr>
      </w:pPr>
      <w:r w:rsidRPr="003B7852">
        <w:rPr>
          <w:sz w:val="26"/>
          <w:szCs w:val="26"/>
        </w:rPr>
        <w:t>Zamawiający nie dokonuje zmiany.</w:t>
      </w:r>
    </w:p>
    <w:p w:rsidR="003B7852" w:rsidRPr="004C2C59" w:rsidRDefault="003B7852"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3B7852" w:rsidP="004C2C59">
      <w:pPr>
        <w:spacing w:after="120"/>
        <w:jc w:val="both"/>
        <w:rPr>
          <w:sz w:val="26"/>
          <w:szCs w:val="26"/>
        </w:rPr>
      </w:pPr>
      <w:r w:rsidRPr="003B7852">
        <w:rPr>
          <w:sz w:val="26"/>
          <w:szCs w:val="26"/>
        </w:rPr>
        <w:t>Czy Zamawiający wyraża zgodę na otrzymanie faktury szacunkowej w przypadku nieprzekazania przez OSD w terminie rzeczywistych danych pomiarowo – rozliczeniowych do Wykonawcy?</w:t>
      </w:r>
    </w:p>
    <w:p w:rsidR="004C2C59" w:rsidRDefault="004C2C59" w:rsidP="004C2C59">
      <w:pPr>
        <w:spacing w:after="120"/>
        <w:jc w:val="both"/>
        <w:rPr>
          <w:b/>
          <w:sz w:val="26"/>
          <w:szCs w:val="26"/>
        </w:rPr>
      </w:pPr>
      <w:r w:rsidRPr="004C2C59">
        <w:rPr>
          <w:b/>
          <w:sz w:val="26"/>
          <w:szCs w:val="26"/>
        </w:rPr>
        <w:t>Odpowiedź</w:t>
      </w:r>
    </w:p>
    <w:p w:rsidR="004C2C59" w:rsidRDefault="0080229A" w:rsidP="004C2C59">
      <w:pPr>
        <w:spacing w:after="120"/>
        <w:jc w:val="both"/>
        <w:rPr>
          <w:sz w:val="26"/>
          <w:szCs w:val="26"/>
        </w:rPr>
      </w:pPr>
      <w:r w:rsidRPr="0080229A">
        <w:rPr>
          <w:sz w:val="26"/>
          <w:szCs w:val="26"/>
        </w:rPr>
        <w:t xml:space="preserve">Zamawiający nie wyraża zgody.         </w:t>
      </w:r>
    </w:p>
    <w:p w:rsidR="0080229A" w:rsidRPr="004C2C59" w:rsidRDefault="0080229A"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80229A" w:rsidP="004C2C59">
      <w:pPr>
        <w:spacing w:after="120"/>
        <w:jc w:val="both"/>
        <w:rPr>
          <w:sz w:val="26"/>
          <w:szCs w:val="26"/>
        </w:rPr>
      </w:pPr>
      <w:r w:rsidRPr="0080229A">
        <w:rPr>
          <w:sz w:val="26"/>
          <w:szCs w:val="26"/>
        </w:rPr>
        <w:t>Zapisy</w:t>
      </w:r>
      <w:r>
        <w:rPr>
          <w:sz w:val="26"/>
          <w:szCs w:val="26"/>
        </w:rPr>
        <w:t xml:space="preserve"> </w:t>
      </w:r>
      <w:r w:rsidRPr="0080229A">
        <w:rPr>
          <w:sz w:val="26"/>
          <w:szCs w:val="26"/>
        </w:rPr>
        <w:t>Istotnych Postanowień Umowy pkt. 27, budzą wątpliwości. Powołując się na art. 509 Kodeksu Cywilnego, podkreślamy, że Wykonawca może bez zgody dłużnika przenieść wierzytelność na osobę trzecią. Oczywiście jest to tylko możliwość, która może ale nie musi zaistnieć. Prosimy więc o uwzględnienie zapisów Kodeksu Cywilnego we wzorze Umowy.</w:t>
      </w:r>
    </w:p>
    <w:p w:rsidR="004C2C59" w:rsidRDefault="004C2C59" w:rsidP="004C2C59">
      <w:pPr>
        <w:spacing w:after="120"/>
        <w:jc w:val="both"/>
        <w:rPr>
          <w:b/>
          <w:sz w:val="26"/>
          <w:szCs w:val="26"/>
        </w:rPr>
      </w:pPr>
      <w:r w:rsidRPr="004C2C59">
        <w:rPr>
          <w:b/>
          <w:sz w:val="26"/>
          <w:szCs w:val="26"/>
        </w:rPr>
        <w:t>Odpowiedź</w:t>
      </w:r>
    </w:p>
    <w:p w:rsidR="004C2C59" w:rsidRPr="004C2C59" w:rsidRDefault="0080229A" w:rsidP="004C2C59">
      <w:pPr>
        <w:spacing w:after="120"/>
        <w:jc w:val="both"/>
        <w:rPr>
          <w:sz w:val="26"/>
          <w:szCs w:val="26"/>
        </w:rPr>
      </w:pPr>
      <w:r w:rsidRPr="0080229A">
        <w:rPr>
          <w:sz w:val="26"/>
          <w:szCs w:val="26"/>
        </w:rPr>
        <w:t>Zamawiający nie dokonuje zmiany.</w:t>
      </w:r>
    </w:p>
    <w:p w:rsidR="004C2C59" w:rsidRDefault="004C2C59" w:rsidP="004C2C59">
      <w:pPr>
        <w:spacing w:after="120"/>
        <w:jc w:val="both"/>
        <w:rPr>
          <w:b/>
          <w:sz w:val="26"/>
          <w:szCs w:val="26"/>
        </w:rPr>
      </w:pPr>
      <w:r w:rsidRPr="004C2C59">
        <w:rPr>
          <w:b/>
          <w:sz w:val="26"/>
          <w:szCs w:val="26"/>
        </w:rPr>
        <w:t>Pytanie</w:t>
      </w:r>
    </w:p>
    <w:p w:rsidR="004C2C59" w:rsidRPr="004C2C59" w:rsidRDefault="0080229A" w:rsidP="004C2C59">
      <w:pPr>
        <w:spacing w:after="120"/>
        <w:jc w:val="both"/>
        <w:rPr>
          <w:sz w:val="26"/>
          <w:szCs w:val="26"/>
        </w:rPr>
      </w:pPr>
      <w:r w:rsidRPr="0080229A">
        <w:rPr>
          <w:sz w:val="26"/>
          <w:szCs w:val="26"/>
        </w:rPr>
        <w:t xml:space="preserve">Powołując się na Ustawę z 28.12.2018 r. o zmianie ustawy o podatku akcyzowym oraz niektórych innych ustaw (Dz. U. 2018 poz. 2538 z </w:t>
      </w:r>
      <w:proofErr w:type="spellStart"/>
      <w:r w:rsidRPr="0080229A">
        <w:rPr>
          <w:sz w:val="26"/>
          <w:szCs w:val="26"/>
        </w:rPr>
        <w:t>późn</w:t>
      </w:r>
      <w:proofErr w:type="spellEnd"/>
      <w:r w:rsidRPr="0080229A">
        <w:rPr>
          <w:sz w:val="26"/>
          <w:szCs w:val="26"/>
        </w:rPr>
        <w:t xml:space="preserve">. zm.) oraz obowiązkiem stosowania do rozliczeń cen w roku 2019, ściśle określonych w Ustawie, Wykonawca wnosi do Zamawiającego o podzielenie przedmiotu zamówienia na dwie części, </w:t>
      </w:r>
      <w:r w:rsidRPr="0080229A">
        <w:rPr>
          <w:sz w:val="26"/>
          <w:szCs w:val="26"/>
        </w:rPr>
        <w:lastRenderedPageBreak/>
        <w:t>odrębnie na rok 2019 r. i 2020 r. Prośba Wykonawcy podyktowana jest koniecznością stosowania w rozliczenia w roku 2019, cen określonych Ustawą.</w:t>
      </w:r>
    </w:p>
    <w:p w:rsidR="004C2C59" w:rsidRDefault="004C2C59" w:rsidP="004C2C59">
      <w:pPr>
        <w:spacing w:after="120"/>
        <w:jc w:val="both"/>
        <w:rPr>
          <w:b/>
          <w:sz w:val="26"/>
          <w:szCs w:val="26"/>
        </w:rPr>
      </w:pPr>
      <w:r w:rsidRPr="004C2C59">
        <w:rPr>
          <w:b/>
          <w:sz w:val="26"/>
          <w:szCs w:val="26"/>
        </w:rPr>
        <w:t>Odpowiedź</w:t>
      </w:r>
    </w:p>
    <w:p w:rsidR="004C2C59" w:rsidRDefault="0080229A" w:rsidP="004C2C59">
      <w:pPr>
        <w:spacing w:after="120"/>
        <w:jc w:val="both"/>
        <w:rPr>
          <w:sz w:val="26"/>
          <w:szCs w:val="26"/>
        </w:rPr>
      </w:pPr>
      <w:r w:rsidRPr="0080229A">
        <w:rPr>
          <w:sz w:val="26"/>
          <w:szCs w:val="26"/>
        </w:rPr>
        <w:t>Zamawiający nie dokonuje zmiany.</w:t>
      </w:r>
    </w:p>
    <w:p w:rsidR="0080229A" w:rsidRPr="004C2C59" w:rsidRDefault="0080229A"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80229A" w:rsidRPr="0080229A" w:rsidRDefault="0080229A" w:rsidP="0080229A">
      <w:pPr>
        <w:rPr>
          <w:sz w:val="26"/>
          <w:szCs w:val="26"/>
        </w:rPr>
      </w:pPr>
      <w:r w:rsidRPr="0080229A">
        <w:rPr>
          <w:sz w:val="26"/>
          <w:szCs w:val="26"/>
        </w:rPr>
        <w:t>Zwracamy się z wnioskiem o przystosowanie formularza cenowego dotyczącego roku 2019 zgodnie z założeniami opisanymi w art. 5 oraz 6, Ustawy z dnia 28.12.2018 r. o zmianie ustawy o podatku akcyzowym oraz niektórych innych ustaw.</w:t>
      </w:r>
    </w:p>
    <w:p w:rsidR="004C2C59" w:rsidRDefault="004C2C59" w:rsidP="004C2C59">
      <w:pPr>
        <w:spacing w:after="120"/>
        <w:jc w:val="both"/>
        <w:rPr>
          <w:b/>
          <w:sz w:val="26"/>
          <w:szCs w:val="26"/>
        </w:rPr>
      </w:pPr>
      <w:r w:rsidRPr="004C2C59">
        <w:rPr>
          <w:b/>
          <w:sz w:val="26"/>
          <w:szCs w:val="26"/>
        </w:rPr>
        <w:t>Odpowiedź</w:t>
      </w:r>
    </w:p>
    <w:p w:rsidR="004C2C59" w:rsidRDefault="0080229A" w:rsidP="004C2C59">
      <w:pPr>
        <w:spacing w:after="120"/>
        <w:jc w:val="both"/>
        <w:rPr>
          <w:sz w:val="26"/>
          <w:szCs w:val="26"/>
        </w:rPr>
      </w:pPr>
      <w:r w:rsidRPr="0080229A">
        <w:rPr>
          <w:sz w:val="26"/>
          <w:szCs w:val="26"/>
        </w:rPr>
        <w:t>Zamawiający nie dokonuje zmiany.</w:t>
      </w:r>
    </w:p>
    <w:p w:rsidR="0080229A" w:rsidRPr="004C2C59" w:rsidRDefault="0080229A"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80229A" w:rsidP="004C2C59">
      <w:pPr>
        <w:spacing w:after="120"/>
        <w:jc w:val="both"/>
        <w:rPr>
          <w:sz w:val="26"/>
          <w:szCs w:val="26"/>
        </w:rPr>
      </w:pPr>
      <w:r w:rsidRPr="0080229A">
        <w:rPr>
          <w:sz w:val="26"/>
          <w:szCs w:val="26"/>
        </w:rPr>
        <w:t xml:space="preserve">Przy obecnych warunkach cenowych na Towarowej Giełdzie Energii oraz w odniesieniu do cen taryfowych zawartych w „Taryfie dla energii elektrycznej dla Odbiorców z grup taryfowych G”, cena skalkulowana na potrzeby oferty przetargowej dla wszystkich taryf  łącznie, czyli wraz z taryfą </w:t>
      </w:r>
      <w:proofErr w:type="spellStart"/>
      <w:r w:rsidRPr="0080229A">
        <w:rPr>
          <w:sz w:val="26"/>
          <w:szCs w:val="26"/>
        </w:rPr>
        <w:t>Gxx</w:t>
      </w:r>
      <w:proofErr w:type="spellEnd"/>
      <w:r w:rsidRPr="0080229A">
        <w:rPr>
          <w:sz w:val="26"/>
          <w:szCs w:val="26"/>
        </w:rPr>
        <w:t>, znacznie zawyży koszty dostawy energii elektrycznej. Wykonawca ponownie zwraca się z pytaniem czy Zamawiający, w ochronie wydatkowania finansów publicznych, wykreśli z przetargu obiekty w grupach taryfowych G?</w:t>
      </w:r>
    </w:p>
    <w:p w:rsidR="004C2C59" w:rsidRDefault="004C2C59" w:rsidP="004C2C59">
      <w:pPr>
        <w:spacing w:after="120"/>
        <w:jc w:val="both"/>
        <w:rPr>
          <w:b/>
          <w:sz w:val="26"/>
          <w:szCs w:val="26"/>
        </w:rPr>
      </w:pPr>
      <w:r w:rsidRPr="004C2C59">
        <w:rPr>
          <w:b/>
          <w:sz w:val="26"/>
          <w:szCs w:val="26"/>
        </w:rPr>
        <w:t>Odpowiedź</w:t>
      </w:r>
    </w:p>
    <w:p w:rsidR="0080229A" w:rsidRDefault="0080229A" w:rsidP="004C2C59">
      <w:pPr>
        <w:spacing w:after="120"/>
        <w:jc w:val="both"/>
        <w:rPr>
          <w:sz w:val="26"/>
          <w:szCs w:val="26"/>
        </w:rPr>
      </w:pPr>
      <w:r w:rsidRPr="0080229A">
        <w:rPr>
          <w:sz w:val="26"/>
          <w:szCs w:val="26"/>
        </w:rPr>
        <w:t>Zamawiający nie dokonuje zmiany.</w:t>
      </w:r>
    </w:p>
    <w:p w:rsidR="0080229A" w:rsidRDefault="0080229A"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80229A" w:rsidP="004C2C59">
      <w:pPr>
        <w:spacing w:after="120"/>
        <w:jc w:val="both"/>
        <w:rPr>
          <w:sz w:val="26"/>
          <w:szCs w:val="26"/>
        </w:rPr>
      </w:pPr>
      <w:r w:rsidRPr="0080229A">
        <w:rPr>
          <w:sz w:val="26"/>
          <w:szCs w:val="26"/>
        </w:rPr>
        <w:t>W odniesieniu do treści formularza ofertowego Wykonawca wnosi o zmianę tabeli z cenami w taki sposób, aby można było przedstawić cenę dla każdej grupy taryfowej odrębnie, w rozbiciu na strefy czasowe. Prośba ta wynika z wewnętrznych zasad sporządzania kalkulacji. Ceny wskazane w inny sposób niż w rozbiciu na grupy taryfowe i strefy czasowe uniemożliwiają Wykonawcy złożenie oferty.  Poniżej Wykonawca podaje przykład tabeli cenowej:</w:t>
      </w:r>
    </w:p>
    <w:p w:rsidR="004C2C59" w:rsidRDefault="004C2C59" w:rsidP="004C2C59">
      <w:pPr>
        <w:spacing w:after="120"/>
        <w:jc w:val="both"/>
        <w:rPr>
          <w:b/>
          <w:sz w:val="26"/>
          <w:szCs w:val="26"/>
        </w:rPr>
      </w:pPr>
      <w:r w:rsidRPr="004C2C59">
        <w:rPr>
          <w:b/>
          <w:sz w:val="26"/>
          <w:szCs w:val="26"/>
        </w:rPr>
        <w:lastRenderedPageBreak/>
        <w:t>Odpowiedź</w:t>
      </w:r>
    </w:p>
    <w:p w:rsidR="004C2C59" w:rsidRDefault="00670AB5" w:rsidP="004C2C59">
      <w:pPr>
        <w:spacing w:after="120"/>
        <w:jc w:val="both"/>
        <w:rPr>
          <w:sz w:val="26"/>
          <w:szCs w:val="26"/>
        </w:rPr>
      </w:pPr>
      <w:r w:rsidRPr="00670AB5">
        <w:rPr>
          <w:sz w:val="26"/>
          <w:szCs w:val="26"/>
        </w:rPr>
        <w:t>Zamawiający nie dokonuje zmiany.</w:t>
      </w:r>
    </w:p>
    <w:p w:rsidR="00670AB5" w:rsidRPr="004C2C59" w:rsidRDefault="00670AB5"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670AB5" w:rsidRPr="00670AB5" w:rsidRDefault="00670AB5" w:rsidP="004C2C59">
      <w:pPr>
        <w:spacing w:after="120"/>
        <w:jc w:val="both"/>
        <w:rPr>
          <w:sz w:val="26"/>
          <w:szCs w:val="26"/>
        </w:rPr>
      </w:pPr>
      <w:r w:rsidRPr="00670AB5">
        <w:rPr>
          <w:sz w:val="26"/>
          <w:szCs w:val="26"/>
        </w:rPr>
        <w:t>W związku z Ustawą z dnia 28.12.2018 r. o zmianie ustawy o podatku akcyzowym oraz niektórych innych ustaw, informujemy, że SIWZ powinien być uzupełniony o dokumenty (faktura lub jej duplikat) potwierdzające ceny energii elektrycznej dla każdego punktu poboru energii elektrycznej, które mają być zastosowane do rozliczeń w roku 2019.</w:t>
      </w:r>
    </w:p>
    <w:p w:rsidR="004C2C59" w:rsidRDefault="004C2C59" w:rsidP="004C2C59">
      <w:pPr>
        <w:spacing w:after="120"/>
        <w:jc w:val="both"/>
        <w:rPr>
          <w:b/>
          <w:sz w:val="26"/>
          <w:szCs w:val="26"/>
        </w:rPr>
      </w:pPr>
      <w:r w:rsidRPr="004C2C59">
        <w:rPr>
          <w:b/>
          <w:sz w:val="26"/>
          <w:szCs w:val="26"/>
        </w:rPr>
        <w:t>Odpowiedź</w:t>
      </w:r>
    </w:p>
    <w:p w:rsidR="00670AB5" w:rsidRPr="00643A41" w:rsidRDefault="00670AB5" w:rsidP="00670AB5">
      <w:pPr>
        <w:spacing w:after="120"/>
        <w:jc w:val="both"/>
        <w:rPr>
          <w:sz w:val="26"/>
          <w:szCs w:val="26"/>
        </w:rPr>
      </w:pPr>
      <w:r w:rsidRPr="00643A41">
        <w:rPr>
          <w:sz w:val="26"/>
          <w:szCs w:val="26"/>
        </w:rPr>
        <w:t>Zamawiający wskazuje, że poprzednia sprzedaż energii elektrycznej odbywała się po następujących cenach jednostkowych:</w:t>
      </w:r>
    </w:p>
    <w:p w:rsidR="00670AB5" w:rsidRPr="00643A41" w:rsidRDefault="009B1D3A" w:rsidP="00670AB5">
      <w:pPr>
        <w:spacing w:after="120"/>
        <w:jc w:val="both"/>
        <w:rPr>
          <w:sz w:val="26"/>
          <w:szCs w:val="26"/>
        </w:rPr>
      </w:pPr>
      <w:r w:rsidRPr="00643A41">
        <w:rPr>
          <w:sz w:val="26"/>
          <w:szCs w:val="26"/>
        </w:rPr>
        <w:t>- dla grupy C11 -  0,3794 zł</w:t>
      </w:r>
    </w:p>
    <w:p w:rsidR="00670AB5" w:rsidRPr="00643A41" w:rsidRDefault="00670AB5" w:rsidP="009B1D3A">
      <w:pPr>
        <w:spacing w:after="120"/>
        <w:jc w:val="both"/>
        <w:rPr>
          <w:sz w:val="26"/>
          <w:szCs w:val="26"/>
        </w:rPr>
      </w:pPr>
      <w:r w:rsidRPr="00643A41">
        <w:rPr>
          <w:sz w:val="26"/>
          <w:szCs w:val="26"/>
        </w:rPr>
        <w:t xml:space="preserve">- </w:t>
      </w:r>
      <w:r w:rsidR="009B1D3A" w:rsidRPr="00643A41">
        <w:rPr>
          <w:sz w:val="26"/>
          <w:szCs w:val="26"/>
        </w:rPr>
        <w:t>dla grupy C12A – szczyt – 0,5645</w:t>
      </w:r>
      <w:r w:rsidR="00643A41" w:rsidRPr="00643A41">
        <w:rPr>
          <w:sz w:val="26"/>
          <w:szCs w:val="26"/>
        </w:rPr>
        <w:t xml:space="preserve"> zł</w:t>
      </w:r>
    </w:p>
    <w:p w:rsidR="009B1D3A" w:rsidRPr="00643A41" w:rsidRDefault="009B1D3A" w:rsidP="009B1D3A">
      <w:pPr>
        <w:spacing w:after="120"/>
        <w:jc w:val="both"/>
        <w:rPr>
          <w:sz w:val="26"/>
          <w:szCs w:val="26"/>
        </w:rPr>
      </w:pPr>
      <w:r w:rsidRPr="00643A41">
        <w:rPr>
          <w:sz w:val="26"/>
          <w:szCs w:val="26"/>
        </w:rPr>
        <w:t>- dla grupy C12</w:t>
      </w:r>
      <w:r w:rsidR="00643A41" w:rsidRPr="00643A41">
        <w:rPr>
          <w:sz w:val="26"/>
          <w:szCs w:val="26"/>
        </w:rPr>
        <w:t xml:space="preserve">A – </w:t>
      </w:r>
      <w:proofErr w:type="spellStart"/>
      <w:r w:rsidR="00643A41" w:rsidRPr="00643A41">
        <w:rPr>
          <w:sz w:val="26"/>
          <w:szCs w:val="26"/>
        </w:rPr>
        <w:t>pozaszczyt</w:t>
      </w:r>
      <w:proofErr w:type="spellEnd"/>
      <w:r w:rsidR="00643A41" w:rsidRPr="00643A41">
        <w:rPr>
          <w:sz w:val="26"/>
          <w:szCs w:val="26"/>
        </w:rPr>
        <w:t xml:space="preserve"> – 0,3697 zł</w:t>
      </w:r>
    </w:p>
    <w:p w:rsidR="004C2C59" w:rsidRPr="004C2C59" w:rsidRDefault="004C2C59" w:rsidP="004C2C59">
      <w:pPr>
        <w:spacing w:after="120"/>
        <w:jc w:val="both"/>
        <w:rPr>
          <w:sz w:val="26"/>
          <w:szCs w:val="26"/>
        </w:rPr>
      </w:pPr>
    </w:p>
    <w:p w:rsidR="004C2C59" w:rsidRDefault="004C2C59" w:rsidP="004C2C59">
      <w:pPr>
        <w:spacing w:after="120"/>
        <w:jc w:val="both"/>
        <w:rPr>
          <w:b/>
          <w:sz w:val="26"/>
          <w:szCs w:val="26"/>
        </w:rPr>
      </w:pPr>
      <w:r w:rsidRPr="004C2C59">
        <w:rPr>
          <w:b/>
          <w:sz w:val="26"/>
          <w:szCs w:val="26"/>
        </w:rPr>
        <w:t>Pytanie</w:t>
      </w:r>
    </w:p>
    <w:p w:rsidR="004C2C59" w:rsidRPr="004C2C59" w:rsidRDefault="00E720C3" w:rsidP="004C2C59">
      <w:pPr>
        <w:spacing w:after="120"/>
        <w:jc w:val="both"/>
        <w:rPr>
          <w:sz w:val="26"/>
          <w:szCs w:val="26"/>
        </w:rPr>
      </w:pPr>
      <w:r w:rsidRPr="00E720C3">
        <w:rPr>
          <w:sz w:val="26"/>
          <w:szCs w:val="26"/>
        </w:rPr>
        <w:t xml:space="preserve">Mając na uwadze zapisy Istotnych Postanowień Umowy pkt 11., dotyczące PPE posiadające </w:t>
      </w:r>
      <w:proofErr w:type="spellStart"/>
      <w:r w:rsidRPr="00E720C3">
        <w:rPr>
          <w:sz w:val="26"/>
          <w:szCs w:val="26"/>
        </w:rPr>
        <w:t>mikroinstalacje</w:t>
      </w:r>
      <w:proofErr w:type="spellEnd"/>
      <w:r w:rsidRPr="00E720C3">
        <w:rPr>
          <w:sz w:val="26"/>
          <w:szCs w:val="26"/>
        </w:rPr>
        <w:t xml:space="preserve">, prosimy o informację, czy Zamawiający </w:t>
      </w:r>
      <w:proofErr w:type="spellStart"/>
      <w:r w:rsidRPr="00E720C3">
        <w:rPr>
          <w:sz w:val="26"/>
          <w:szCs w:val="26"/>
        </w:rPr>
        <w:t>wyarażą</w:t>
      </w:r>
      <w:proofErr w:type="spellEnd"/>
      <w:r w:rsidRPr="00E720C3">
        <w:rPr>
          <w:sz w:val="26"/>
          <w:szCs w:val="26"/>
        </w:rPr>
        <w:t xml:space="preserve"> </w:t>
      </w:r>
      <w:proofErr w:type="spellStart"/>
      <w:r w:rsidRPr="00E720C3">
        <w:rPr>
          <w:sz w:val="26"/>
          <w:szCs w:val="26"/>
        </w:rPr>
        <w:t>zgode</w:t>
      </w:r>
      <w:proofErr w:type="spellEnd"/>
      <w:r w:rsidRPr="00E720C3">
        <w:rPr>
          <w:sz w:val="26"/>
          <w:szCs w:val="26"/>
        </w:rPr>
        <w:t xml:space="preserve"> na zawarcie odrębnej Umowy na odkup/ odsprzedaż energii elektrycznej z podmiotem będącym w grupie kapitałowej Wykonawcy ? Wyjaśniamy, że na zakup i na odkup energii obowiązują zupełnie inne, odrębne umowy i inne ceny.</w:t>
      </w:r>
    </w:p>
    <w:p w:rsidR="004C2C59" w:rsidRDefault="004C2C59" w:rsidP="004C2C59">
      <w:pPr>
        <w:spacing w:after="120"/>
        <w:jc w:val="both"/>
        <w:rPr>
          <w:b/>
          <w:sz w:val="26"/>
          <w:szCs w:val="26"/>
        </w:rPr>
      </w:pPr>
      <w:r w:rsidRPr="004C2C59">
        <w:rPr>
          <w:b/>
          <w:sz w:val="26"/>
          <w:szCs w:val="26"/>
        </w:rPr>
        <w:t>Odpowiedź</w:t>
      </w:r>
    </w:p>
    <w:p w:rsidR="004C2C59" w:rsidRPr="004C2C59" w:rsidRDefault="004C2C59" w:rsidP="004C2C59">
      <w:pPr>
        <w:spacing w:after="120"/>
        <w:jc w:val="both"/>
        <w:rPr>
          <w:sz w:val="26"/>
          <w:szCs w:val="26"/>
        </w:rPr>
      </w:pPr>
    </w:p>
    <w:p w:rsidR="00E720C3" w:rsidRPr="00E720C3" w:rsidRDefault="00E720C3" w:rsidP="00E720C3">
      <w:pPr>
        <w:spacing w:after="120"/>
        <w:jc w:val="both"/>
        <w:rPr>
          <w:b/>
          <w:sz w:val="26"/>
          <w:szCs w:val="26"/>
        </w:rPr>
      </w:pPr>
      <w:r w:rsidRPr="00E720C3">
        <w:rPr>
          <w:b/>
          <w:sz w:val="26"/>
          <w:szCs w:val="26"/>
        </w:rPr>
        <w:t>Pytanie</w:t>
      </w:r>
    </w:p>
    <w:p w:rsidR="00E720C3" w:rsidRPr="00E720C3" w:rsidRDefault="00E720C3" w:rsidP="00E720C3">
      <w:pPr>
        <w:spacing w:after="120"/>
        <w:jc w:val="both"/>
        <w:rPr>
          <w:sz w:val="26"/>
          <w:szCs w:val="26"/>
        </w:rPr>
      </w:pPr>
      <w:r w:rsidRPr="00E720C3">
        <w:rPr>
          <w:sz w:val="26"/>
          <w:szCs w:val="26"/>
        </w:rPr>
        <w:t xml:space="preserve">Mając na uwadze zapisy Istotnych Postanowień Umowy pkt 11., dotyczące PPE posiadające </w:t>
      </w:r>
      <w:proofErr w:type="spellStart"/>
      <w:r w:rsidRPr="00E720C3">
        <w:rPr>
          <w:sz w:val="26"/>
          <w:szCs w:val="26"/>
        </w:rPr>
        <w:t>mikroinstalacje</w:t>
      </w:r>
      <w:proofErr w:type="spellEnd"/>
      <w:r w:rsidRPr="00E720C3">
        <w:rPr>
          <w:sz w:val="26"/>
          <w:szCs w:val="26"/>
        </w:rPr>
        <w:t xml:space="preserve">, prosimy o informację, czy Zamawiający </w:t>
      </w:r>
      <w:proofErr w:type="spellStart"/>
      <w:r w:rsidRPr="00E720C3">
        <w:rPr>
          <w:sz w:val="26"/>
          <w:szCs w:val="26"/>
        </w:rPr>
        <w:t>wyarażą</w:t>
      </w:r>
      <w:proofErr w:type="spellEnd"/>
      <w:r w:rsidRPr="00E720C3">
        <w:rPr>
          <w:sz w:val="26"/>
          <w:szCs w:val="26"/>
        </w:rPr>
        <w:t xml:space="preserve"> </w:t>
      </w:r>
      <w:proofErr w:type="spellStart"/>
      <w:r w:rsidRPr="00E720C3">
        <w:rPr>
          <w:sz w:val="26"/>
          <w:szCs w:val="26"/>
        </w:rPr>
        <w:t>zgode</w:t>
      </w:r>
      <w:proofErr w:type="spellEnd"/>
      <w:r w:rsidRPr="00E720C3">
        <w:rPr>
          <w:sz w:val="26"/>
          <w:szCs w:val="26"/>
        </w:rPr>
        <w:t xml:space="preserve"> na zawarcie odrębnej Umowy na odkup/ odsprzedaż energii elektrycznej z podmiotem będącym w grupie kapitałowej Wykonawcy ? Wyjaśniamy, że na zakup i na odkup energii obowiązują zupełnie inne, odrębne umowy i inne ceny.</w:t>
      </w:r>
    </w:p>
    <w:p w:rsidR="00E720C3" w:rsidRDefault="00E720C3" w:rsidP="00E720C3">
      <w:pPr>
        <w:spacing w:after="120"/>
        <w:jc w:val="both"/>
        <w:rPr>
          <w:b/>
          <w:sz w:val="26"/>
          <w:szCs w:val="26"/>
        </w:rPr>
      </w:pPr>
      <w:r w:rsidRPr="00E720C3">
        <w:rPr>
          <w:b/>
          <w:sz w:val="26"/>
          <w:szCs w:val="26"/>
        </w:rPr>
        <w:lastRenderedPageBreak/>
        <w:t>Odpowiedź</w:t>
      </w:r>
    </w:p>
    <w:p w:rsidR="0028549E" w:rsidRPr="0028549E" w:rsidRDefault="0028549E" w:rsidP="0028549E">
      <w:pPr>
        <w:spacing w:after="120"/>
        <w:jc w:val="both"/>
        <w:rPr>
          <w:sz w:val="26"/>
          <w:szCs w:val="26"/>
        </w:rPr>
      </w:pPr>
      <w:r w:rsidRPr="0028549E">
        <w:rPr>
          <w:sz w:val="26"/>
          <w:szCs w:val="26"/>
        </w:rPr>
        <w:t>Zamawiający informuje, że umowy podpisywane w ramach niniejszego postępowania będą wyłącznie z Wykonawcą, którego oferta zostanie uznana za najkorzystniejszą, po dokonaniu przez Zamawiającego wyboru.</w:t>
      </w:r>
    </w:p>
    <w:p w:rsidR="00E720C3" w:rsidRDefault="0028549E" w:rsidP="0028549E">
      <w:pPr>
        <w:spacing w:after="120"/>
        <w:jc w:val="both"/>
        <w:rPr>
          <w:sz w:val="26"/>
          <w:szCs w:val="26"/>
        </w:rPr>
      </w:pPr>
      <w:r w:rsidRPr="0028549E">
        <w:rPr>
          <w:sz w:val="26"/>
          <w:szCs w:val="26"/>
        </w:rPr>
        <w:t>Zamawiający informuje, że  w Tomie II SIWZ zostały wskazane jedynie istotne postanowienia umowy, których zawarcia w przyszłej umowie wymaga Zamawiający. Zamawiający dopuszcza podpisanie umowy na wzorze Wykonawcy, przy uwzględnieniu postanowień Tomu II SIWZ.</w:t>
      </w:r>
    </w:p>
    <w:p w:rsidR="0028549E" w:rsidRPr="0028549E" w:rsidRDefault="0028549E" w:rsidP="0028549E">
      <w:pPr>
        <w:spacing w:after="120"/>
        <w:jc w:val="both"/>
        <w:rPr>
          <w:sz w:val="26"/>
          <w:szCs w:val="26"/>
        </w:rPr>
      </w:pPr>
    </w:p>
    <w:p w:rsidR="00E720C3" w:rsidRPr="00E720C3" w:rsidRDefault="00E720C3" w:rsidP="00E720C3">
      <w:pPr>
        <w:spacing w:after="120"/>
        <w:jc w:val="both"/>
        <w:rPr>
          <w:b/>
          <w:sz w:val="26"/>
          <w:szCs w:val="26"/>
        </w:rPr>
      </w:pPr>
      <w:r w:rsidRPr="00E720C3">
        <w:rPr>
          <w:b/>
          <w:sz w:val="26"/>
          <w:szCs w:val="26"/>
        </w:rPr>
        <w:t>Pytanie</w:t>
      </w:r>
    </w:p>
    <w:p w:rsidR="00E720C3" w:rsidRPr="00E720C3" w:rsidRDefault="0028549E" w:rsidP="00E720C3">
      <w:pPr>
        <w:spacing w:after="120"/>
        <w:jc w:val="both"/>
        <w:rPr>
          <w:sz w:val="26"/>
          <w:szCs w:val="26"/>
        </w:rPr>
      </w:pPr>
      <w:r>
        <w:rPr>
          <w:sz w:val="26"/>
          <w:szCs w:val="26"/>
        </w:rPr>
        <w:t>Czy Zamawiają</w:t>
      </w:r>
      <w:r w:rsidRPr="0028549E">
        <w:rPr>
          <w:sz w:val="26"/>
          <w:szCs w:val="26"/>
        </w:rPr>
        <w:t xml:space="preserve">cy otrzymał  dofinansowania z Unii Europejskiej na </w:t>
      </w:r>
      <w:proofErr w:type="spellStart"/>
      <w:r w:rsidRPr="0028549E">
        <w:rPr>
          <w:sz w:val="26"/>
          <w:szCs w:val="26"/>
        </w:rPr>
        <w:t>mikroinstalacje</w:t>
      </w:r>
      <w:proofErr w:type="spellEnd"/>
      <w:r w:rsidRPr="0028549E">
        <w:rPr>
          <w:sz w:val="26"/>
          <w:szCs w:val="26"/>
        </w:rPr>
        <w:t xml:space="preserve"> ?</w:t>
      </w:r>
    </w:p>
    <w:p w:rsidR="00E720C3" w:rsidRDefault="00E720C3" w:rsidP="00E720C3">
      <w:pPr>
        <w:spacing w:after="120"/>
        <w:jc w:val="both"/>
        <w:rPr>
          <w:b/>
          <w:sz w:val="26"/>
          <w:szCs w:val="26"/>
        </w:rPr>
      </w:pPr>
      <w:r w:rsidRPr="00E720C3">
        <w:rPr>
          <w:b/>
          <w:sz w:val="26"/>
          <w:szCs w:val="26"/>
        </w:rPr>
        <w:t>Odpowiedź</w:t>
      </w:r>
    </w:p>
    <w:p w:rsidR="00E720C3" w:rsidRDefault="0028549E" w:rsidP="00E720C3">
      <w:pPr>
        <w:spacing w:after="120"/>
        <w:jc w:val="both"/>
        <w:rPr>
          <w:sz w:val="26"/>
          <w:szCs w:val="26"/>
        </w:rPr>
      </w:pPr>
      <w:r w:rsidRPr="0028549E">
        <w:rPr>
          <w:sz w:val="26"/>
          <w:szCs w:val="26"/>
        </w:rPr>
        <w:t xml:space="preserve">Tak. </w:t>
      </w:r>
    </w:p>
    <w:p w:rsidR="0028549E" w:rsidRPr="0028549E" w:rsidRDefault="0028549E" w:rsidP="00E720C3">
      <w:pPr>
        <w:spacing w:after="120"/>
        <w:jc w:val="both"/>
        <w:rPr>
          <w:sz w:val="26"/>
          <w:szCs w:val="26"/>
        </w:rPr>
      </w:pPr>
    </w:p>
    <w:p w:rsidR="00E720C3" w:rsidRPr="00E720C3" w:rsidRDefault="00E720C3" w:rsidP="00E720C3">
      <w:pPr>
        <w:spacing w:after="120"/>
        <w:jc w:val="both"/>
        <w:rPr>
          <w:b/>
          <w:sz w:val="26"/>
          <w:szCs w:val="26"/>
        </w:rPr>
      </w:pPr>
      <w:r w:rsidRPr="00E720C3">
        <w:rPr>
          <w:b/>
          <w:sz w:val="26"/>
          <w:szCs w:val="26"/>
        </w:rPr>
        <w:t>Pytanie</w:t>
      </w:r>
    </w:p>
    <w:p w:rsidR="0028549E" w:rsidRPr="0028549E" w:rsidRDefault="0028549E" w:rsidP="004B73E8">
      <w:pPr>
        <w:jc w:val="both"/>
        <w:rPr>
          <w:sz w:val="26"/>
          <w:szCs w:val="26"/>
        </w:rPr>
      </w:pPr>
      <w:r w:rsidRPr="0028549E">
        <w:rPr>
          <w:sz w:val="26"/>
          <w:szCs w:val="26"/>
        </w:rPr>
        <w:t xml:space="preserve">Czy Zamawiający wyraża  zgodę, aby cena dla PPE posiadających </w:t>
      </w:r>
      <w:proofErr w:type="spellStart"/>
      <w:r w:rsidRPr="0028549E">
        <w:rPr>
          <w:sz w:val="26"/>
          <w:szCs w:val="26"/>
        </w:rPr>
        <w:t>mikroinstalację</w:t>
      </w:r>
      <w:proofErr w:type="spellEnd"/>
      <w:r w:rsidRPr="0028549E">
        <w:rPr>
          <w:sz w:val="26"/>
          <w:szCs w:val="26"/>
        </w:rPr>
        <w:t xml:space="preserve"> była inna niż dla </w:t>
      </w:r>
      <w:proofErr w:type="spellStart"/>
      <w:r w:rsidRPr="0028549E">
        <w:rPr>
          <w:sz w:val="26"/>
          <w:szCs w:val="26"/>
        </w:rPr>
        <w:t>ppe</w:t>
      </w:r>
      <w:proofErr w:type="spellEnd"/>
      <w:r w:rsidRPr="0028549E">
        <w:rPr>
          <w:sz w:val="26"/>
          <w:szCs w:val="26"/>
        </w:rPr>
        <w:t xml:space="preserve"> nie posiadających </w:t>
      </w:r>
      <w:proofErr w:type="spellStart"/>
      <w:r w:rsidRPr="0028549E">
        <w:rPr>
          <w:sz w:val="26"/>
          <w:szCs w:val="26"/>
        </w:rPr>
        <w:t>mikroinstalacji</w:t>
      </w:r>
      <w:proofErr w:type="spellEnd"/>
      <w:r w:rsidRPr="0028549E">
        <w:rPr>
          <w:sz w:val="26"/>
          <w:szCs w:val="26"/>
        </w:rPr>
        <w:t xml:space="preserve"> tzn. cena  byłaby przedstawiona przez podmiot będący w grupie kapitałowej Wykonawcy.</w:t>
      </w:r>
    </w:p>
    <w:p w:rsidR="00E720C3" w:rsidRDefault="00E720C3" w:rsidP="00E720C3">
      <w:pPr>
        <w:spacing w:after="120"/>
        <w:jc w:val="both"/>
        <w:rPr>
          <w:b/>
          <w:sz w:val="26"/>
          <w:szCs w:val="26"/>
        </w:rPr>
      </w:pPr>
      <w:r w:rsidRPr="00E720C3">
        <w:rPr>
          <w:b/>
          <w:sz w:val="26"/>
          <w:szCs w:val="26"/>
        </w:rPr>
        <w:t>Odpowiedź</w:t>
      </w:r>
    </w:p>
    <w:p w:rsidR="00E720C3" w:rsidRDefault="004B73E8" w:rsidP="00E720C3">
      <w:pPr>
        <w:spacing w:after="120"/>
        <w:jc w:val="both"/>
        <w:rPr>
          <w:sz w:val="26"/>
          <w:szCs w:val="26"/>
        </w:rPr>
      </w:pPr>
      <w:r w:rsidRPr="004B73E8">
        <w:rPr>
          <w:sz w:val="26"/>
          <w:szCs w:val="26"/>
        </w:rPr>
        <w:t>Zamawiający nie wyraża zgody na podpisanie umowy z wykonawcą którego oferta nie została</w:t>
      </w:r>
      <w:r>
        <w:rPr>
          <w:sz w:val="26"/>
          <w:szCs w:val="26"/>
        </w:rPr>
        <w:t xml:space="preserve"> wybrana jako najkorzystniejsza.</w:t>
      </w:r>
    </w:p>
    <w:p w:rsidR="004B73E8" w:rsidRPr="004B73E8" w:rsidRDefault="004B73E8" w:rsidP="00E720C3">
      <w:pPr>
        <w:spacing w:after="120"/>
        <w:jc w:val="both"/>
        <w:rPr>
          <w:sz w:val="26"/>
          <w:szCs w:val="26"/>
        </w:rPr>
      </w:pPr>
    </w:p>
    <w:p w:rsidR="00E720C3" w:rsidRPr="00E720C3" w:rsidRDefault="00E720C3" w:rsidP="00E720C3">
      <w:pPr>
        <w:spacing w:after="120"/>
        <w:jc w:val="both"/>
        <w:rPr>
          <w:b/>
          <w:sz w:val="26"/>
          <w:szCs w:val="26"/>
        </w:rPr>
      </w:pPr>
      <w:r w:rsidRPr="00E720C3">
        <w:rPr>
          <w:b/>
          <w:sz w:val="26"/>
          <w:szCs w:val="26"/>
        </w:rPr>
        <w:t>Pytanie</w:t>
      </w:r>
    </w:p>
    <w:p w:rsidR="00E720C3" w:rsidRPr="00E720C3" w:rsidRDefault="004B73E8" w:rsidP="00E720C3">
      <w:pPr>
        <w:spacing w:after="120"/>
        <w:jc w:val="both"/>
        <w:rPr>
          <w:sz w:val="26"/>
          <w:szCs w:val="26"/>
        </w:rPr>
      </w:pPr>
      <w:r w:rsidRPr="004B73E8">
        <w:rPr>
          <w:sz w:val="26"/>
          <w:szCs w:val="26"/>
        </w:rPr>
        <w:t>Czy cena przedstawiona w ofercie ma być też ceną na odsprzedaż ?</w:t>
      </w:r>
    </w:p>
    <w:p w:rsidR="00E720C3" w:rsidRDefault="00E720C3" w:rsidP="00E720C3">
      <w:pPr>
        <w:spacing w:after="120"/>
        <w:jc w:val="both"/>
        <w:rPr>
          <w:b/>
          <w:sz w:val="26"/>
          <w:szCs w:val="26"/>
        </w:rPr>
      </w:pPr>
      <w:r w:rsidRPr="00E720C3">
        <w:rPr>
          <w:b/>
          <w:sz w:val="26"/>
          <w:szCs w:val="26"/>
        </w:rPr>
        <w:t>Odpowiedź</w:t>
      </w:r>
    </w:p>
    <w:p w:rsidR="004E63F7" w:rsidRDefault="004E63F7" w:rsidP="00E720C3">
      <w:pPr>
        <w:spacing w:after="120"/>
        <w:jc w:val="both"/>
        <w:rPr>
          <w:sz w:val="26"/>
          <w:szCs w:val="26"/>
        </w:rPr>
      </w:pPr>
      <w:r w:rsidRPr="004E63F7">
        <w:rPr>
          <w:sz w:val="26"/>
          <w:szCs w:val="26"/>
        </w:rPr>
        <w:t>Zamawiający wymaga podania w Formularzu cenowym ceny sprzedaży.</w:t>
      </w:r>
    </w:p>
    <w:p w:rsidR="004E63F7" w:rsidRPr="004E63F7" w:rsidRDefault="004E63F7" w:rsidP="00E720C3">
      <w:pPr>
        <w:spacing w:after="120"/>
        <w:jc w:val="both"/>
        <w:rPr>
          <w:sz w:val="26"/>
          <w:szCs w:val="26"/>
        </w:rPr>
      </w:pPr>
    </w:p>
    <w:p w:rsidR="00E720C3" w:rsidRPr="00E720C3" w:rsidRDefault="00E720C3" w:rsidP="00E720C3">
      <w:pPr>
        <w:spacing w:after="120"/>
        <w:jc w:val="both"/>
        <w:rPr>
          <w:b/>
          <w:sz w:val="26"/>
          <w:szCs w:val="26"/>
        </w:rPr>
      </w:pPr>
      <w:r w:rsidRPr="00E720C3">
        <w:rPr>
          <w:b/>
          <w:sz w:val="26"/>
          <w:szCs w:val="26"/>
        </w:rPr>
        <w:t>Pytanie</w:t>
      </w:r>
    </w:p>
    <w:p w:rsidR="00E720C3" w:rsidRPr="00E720C3" w:rsidRDefault="004E63F7" w:rsidP="00E720C3">
      <w:pPr>
        <w:spacing w:after="120"/>
        <w:jc w:val="both"/>
        <w:rPr>
          <w:sz w:val="26"/>
          <w:szCs w:val="26"/>
        </w:rPr>
      </w:pPr>
      <w:r w:rsidRPr="004E63F7">
        <w:rPr>
          <w:sz w:val="26"/>
          <w:szCs w:val="26"/>
        </w:rPr>
        <w:lastRenderedPageBreak/>
        <w:t>Na jakiej podstawie Wykonawca ma być obligowany do odkupowania energii skoro Istotne Postanowienia Umowy tego nie regulują ?</w:t>
      </w:r>
    </w:p>
    <w:p w:rsidR="00E720C3" w:rsidRDefault="00E720C3" w:rsidP="00E720C3">
      <w:pPr>
        <w:spacing w:after="120"/>
        <w:jc w:val="both"/>
        <w:rPr>
          <w:b/>
          <w:sz w:val="26"/>
          <w:szCs w:val="26"/>
        </w:rPr>
      </w:pPr>
      <w:r w:rsidRPr="00E720C3">
        <w:rPr>
          <w:b/>
          <w:sz w:val="26"/>
          <w:szCs w:val="26"/>
        </w:rPr>
        <w:t>Odpowiedź</w:t>
      </w:r>
    </w:p>
    <w:p w:rsidR="004E63F7" w:rsidRPr="004E63F7" w:rsidRDefault="004E63F7" w:rsidP="00E720C3">
      <w:pPr>
        <w:spacing w:after="120"/>
        <w:jc w:val="both"/>
        <w:rPr>
          <w:sz w:val="26"/>
          <w:szCs w:val="26"/>
        </w:rPr>
      </w:pPr>
      <w:r w:rsidRPr="004E63F7">
        <w:rPr>
          <w:sz w:val="26"/>
          <w:szCs w:val="26"/>
        </w:rPr>
        <w:t>Zamawiający informuje, że  w Tomie II SIWZ zostały wskazane jedynie istotne postanowienia umowy, których zawarcia w przyszłej umowie wymaga Zamawiający. Zamawiający dopuszcza podpisanie umowy na wzorze Wykonawcy uwzględniającym  wykorzystanie instalacje fotowoltaicznych, przy uwzględnieniu postanowień Tomu II SIWZ.</w:t>
      </w:r>
    </w:p>
    <w:p w:rsidR="004C2C59" w:rsidRPr="004C2C59" w:rsidRDefault="004C2C59" w:rsidP="008353DB">
      <w:pPr>
        <w:spacing w:after="120"/>
        <w:jc w:val="both"/>
        <w:rPr>
          <w:sz w:val="26"/>
          <w:szCs w:val="26"/>
        </w:rPr>
      </w:pPr>
    </w:p>
    <w:p w:rsidR="00E97F67" w:rsidRDefault="00E97F67" w:rsidP="00E22FEF">
      <w:pPr>
        <w:jc w:val="center"/>
        <w:rPr>
          <w:rFonts w:ascii="Times New Roman" w:hAnsi="Times New Roman" w:cs="Times New Roman"/>
          <w:b/>
          <w:i/>
          <w:sz w:val="28"/>
          <w:szCs w:val="28"/>
        </w:rPr>
      </w:pPr>
    </w:p>
    <w:p w:rsidR="0060235E" w:rsidRPr="00E97F67" w:rsidRDefault="0060235E" w:rsidP="00E22FEF">
      <w:pPr>
        <w:jc w:val="center"/>
        <w:rPr>
          <w:rFonts w:ascii="Times New Roman" w:hAnsi="Times New Roman" w:cs="Times New Roman"/>
          <w:b/>
          <w:i/>
          <w:sz w:val="28"/>
          <w:szCs w:val="28"/>
        </w:rPr>
      </w:pPr>
    </w:p>
    <w:sectPr w:rsidR="0060235E" w:rsidRPr="00E97F67" w:rsidSect="0060235E">
      <w:footerReference w:type="default" r:id="rId8"/>
      <w:headerReference w:type="first" r:id="rId9"/>
      <w:footerReference w:type="first" r:id="rId10"/>
      <w:pgSz w:w="11906" w:h="16838"/>
      <w:pgMar w:top="29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8B" w:rsidRDefault="00D92B8B" w:rsidP="00CE13BB">
      <w:pPr>
        <w:spacing w:after="0" w:line="240" w:lineRule="auto"/>
      </w:pPr>
      <w:r>
        <w:separator/>
      </w:r>
    </w:p>
  </w:endnote>
  <w:endnote w:type="continuationSeparator" w:id="0">
    <w:p w:rsidR="00D92B8B" w:rsidRDefault="00D92B8B" w:rsidP="00CE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BB" w:rsidRPr="00C723FD" w:rsidRDefault="00CE13BB" w:rsidP="00CE13BB">
    <w:pPr>
      <w:ind w:left="-720"/>
      <w:outlineLvl w:val="0"/>
      <w:rPr>
        <w:i/>
        <w:sz w:val="18"/>
        <w:szCs w:val="18"/>
      </w:rPr>
    </w:pPr>
    <w:r>
      <w:tab/>
    </w:r>
    <w:r>
      <w:rPr>
        <w:i/>
        <w:sz w:val="18"/>
        <w:szCs w:val="18"/>
      </w:rPr>
      <w:t xml:space="preserve">                            Urząd  Gminy  Gać /</w:t>
    </w:r>
    <w:r w:rsidRPr="00C723FD">
      <w:rPr>
        <w:i/>
        <w:sz w:val="18"/>
        <w:szCs w:val="18"/>
      </w:rPr>
      <w:t xml:space="preserve">37-207 Gać 275/tel. </w:t>
    </w:r>
    <w:r w:rsidRPr="00C723FD">
      <w:rPr>
        <w:i/>
        <w:sz w:val="18"/>
        <w:szCs w:val="18"/>
        <w:lang w:val="en-US"/>
      </w:rPr>
      <w:t>+48166411429</w:t>
    </w:r>
    <w:r>
      <w:rPr>
        <w:i/>
        <w:sz w:val="18"/>
        <w:szCs w:val="18"/>
        <w:lang w:val="en-US"/>
      </w:rPr>
      <w:t>/</w:t>
    </w:r>
    <w:r w:rsidRPr="00C723FD">
      <w:rPr>
        <w:i/>
        <w:sz w:val="18"/>
        <w:szCs w:val="18"/>
        <w:lang w:val="en-US"/>
      </w:rPr>
      <w:t xml:space="preserve">fax.+48166411426 </w:t>
    </w:r>
    <w:hyperlink r:id="rId1" w:history="1">
      <w:r w:rsidRPr="00C723FD">
        <w:rPr>
          <w:rStyle w:val="Hipercze"/>
          <w:i/>
          <w:sz w:val="18"/>
          <w:szCs w:val="18"/>
          <w:lang w:val="en-US"/>
        </w:rPr>
        <w:t>www.gac.pl</w:t>
      </w:r>
    </w:hyperlink>
    <w:r>
      <w:rPr>
        <w:i/>
        <w:color w:val="0000FF"/>
        <w:sz w:val="18"/>
        <w:szCs w:val="18"/>
        <w:u w:val="single"/>
        <w:lang w:val="en-US"/>
      </w:rPr>
      <w:t xml:space="preserve"> / </w:t>
    </w:r>
    <w:hyperlink r:id="rId2" w:history="1">
      <w:r w:rsidRPr="00C723FD">
        <w:rPr>
          <w:rStyle w:val="Hipercze"/>
          <w:i/>
          <w:sz w:val="18"/>
          <w:szCs w:val="18"/>
          <w:lang w:val="en-US"/>
        </w:rPr>
        <w:t>ug_gac@onet.pl</w:t>
      </w:r>
    </w:hyperlink>
  </w:p>
  <w:p w:rsidR="00CE13BB" w:rsidRDefault="00CE13BB" w:rsidP="00CE13BB">
    <w:pPr>
      <w:pStyle w:val="Stopka"/>
      <w:tabs>
        <w:tab w:val="clear" w:pos="4536"/>
        <w:tab w:val="clear" w:pos="9072"/>
        <w:tab w:val="left" w:pos="18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BB" w:rsidRDefault="001624F1" w:rsidP="00CE13BB">
    <w:pPr>
      <w:ind w:left="-720"/>
      <w:outlineLvl w:val="0"/>
      <w:rPr>
        <w:i/>
        <w:sz w:val="18"/>
        <w:szCs w:val="18"/>
      </w:rPr>
    </w:pPr>
    <w:r>
      <w:rPr>
        <w:noProof/>
        <w:lang w:eastAsia="pl-PL"/>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147320</wp:posOffset>
              </wp:positionV>
              <wp:extent cx="5819775" cy="9525"/>
              <wp:effectExtent l="0" t="0" r="28575" b="2857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D55141" id="Łącznik prosty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6pt" to="458.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" strokecolor="#5b9bd5" strokeweight=".5pt">
              <v:stroke joinstyle="miter"/>
              <o:lock v:ext="edit" shapetype="f"/>
              <w10:wrap anchorx="margin"/>
            </v:line>
          </w:pict>
        </mc:Fallback>
      </mc:AlternateContent>
    </w:r>
  </w:p>
  <w:p w:rsidR="00CE13BB" w:rsidRPr="00AF5BA2" w:rsidRDefault="00CE13BB" w:rsidP="00CE13BB">
    <w:pPr>
      <w:jc w:val="center"/>
      <w:outlineLvl w:val="0"/>
      <w:rPr>
        <w:i/>
        <w:sz w:val="18"/>
        <w:szCs w:val="18"/>
        <w:lang w:val="en-US"/>
      </w:rPr>
    </w:pPr>
    <w:r>
      <w:rPr>
        <w:i/>
        <w:sz w:val="18"/>
        <w:szCs w:val="18"/>
      </w:rPr>
      <w:t>Urząd  Gminy  Gać /</w:t>
    </w:r>
    <w:r w:rsidRPr="00C723FD">
      <w:rPr>
        <w:i/>
        <w:sz w:val="18"/>
        <w:szCs w:val="18"/>
      </w:rPr>
      <w:t xml:space="preserve">37-207 Gać 275/tel. </w:t>
    </w:r>
    <w:r w:rsidRPr="00C723FD">
      <w:rPr>
        <w:i/>
        <w:sz w:val="18"/>
        <w:szCs w:val="18"/>
        <w:lang w:val="en-US"/>
      </w:rPr>
      <w:t>+48166411429</w:t>
    </w:r>
    <w:r>
      <w:rPr>
        <w:i/>
        <w:sz w:val="18"/>
        <w:szCs w:val="18"/>
        <w:lang w:val="en-US"/>
      </w:rPr>
      <w:t>/</w:t>
    </w:r>
    <w:r w:rsidRPr="00C723FD">
      <w:rPr>
        <w:i/>
        <w:sz w:val="18"/>
        <w:szCs w:val="18"/>
        <w:lang w:val="en-US"/>
      </w:rPr>
      <w:t xml:space="preserve">fax.+48166411426 </w:t>
    </w:r>
    <w:hyperlink r:id="rId1" w:history="1">
      <w:r w:rsidRPr="00C723FD">
        <w:rPr>
          <w:rStyle w:val="Hipercze"/>
          <w:i/>
          <w:sz w:val="18"/>
          <w:szCs w:val="18"/>
          <w:lang w:val="en-US"/>
        </w:rPr>
        <w:t>www.gac.pl</w:t>
      </w:r>
    </w:hyperlink>
    <w:r>
      <w:rPr>
        <w:i/>
        <w:color w:val="0000FF"/>
        <w:sz w:val="18"/>
        <w:szCs w:val="18"/>
        <w:u w:val="single"/>
        <w:lang w:val="en-US"/>
      </w:rPr>
      <w:t xml:space="preserve"> / </w:t>
    </w:r>
    <w:hyperlink r:id="rId2" w:history="1">
      <w:r w:rsidRPr="00C723FD">
        <w:rPr>
          <w:rStyle w:val="Hipercze"/>
          <w:i/>
          <w:sz w:val="18"/>
          <w:szCs w:val="18"/>
          <w:lang w:val="en-US"/>
        </w:rPr>
        <w:t>ug_gac@onet.pl</w:t>
      </w:r>
    </w:hyperlink>
  </w:p>
  <w:p w:rsidR="00CE13BB" w:rsidRPr="00AF5BA2" w:rsidRDefault="00CE13BB">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8B" w:rsidRDefault="00D92B8B" w:rsidP="00CE13BB">
      <w:pPr>
        <w:spacing w:after="0" w:line="240" w:lineRule="auto"/>
      </w:pPr>
      <w:r>
        <w:separator/>
      </w:r>
    </w:p>
  </w:footnote>
  <w:footnote w:type="continuationSeparator" w:id="0">
    <w:p w:rsidR="00D92B8B" w:rsidRDefault="00D92B8B" w:rsidP="00CE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BB" w:rsidRPr="00D22923" w:rsidRDefault="00CE13BB" w:rsidP="00CE13BB">
    <w:pPr>
      <w:ind w:left="3544"/>
      <w:jc w:val="center"/>
      <w:rPr>
        <w:rFonts w:ascii="Garamond" w:hAnsi="Garamond"/>
        <w:b/>
        <w:i/>
        <w:sz w:val="36"/>
        <w:szCs w:val="36"/>
      </w:rPr>
    </w:pPr>
    <w:r>
      <w:rPr>
        <w:noProof/>
        <w:lang w:eastAsia="pl-PL"/>
      </w:rPr>
      <w:drawing>
        <wp:anchor distT="0" distB="0" distL="114300" distR="114300" simplePos="0" relativeHeight="251660288" behindDoc="1" locked="0" layoutInCell="1" allowOverlap="1">
          <wp:simplePos x="0" y="0"/>
          <wp:positionH relativeFrom="margin">
            <wp:align>left</wp:align>
          </wp:positionH>
          <wp:positionV relativeFrom="paragraph">
            <wp:posOffset>-166370</wp:posOffset>
          </wp:positionV>
          <wp:extent cx="1134110" cy="1289685"/>
          <wp:effectExtent l="0" t="0" r="8890" b="5715"/>
          <wp:wrapTight wrapText="bothSides">
            <wp:wrapPolygon edited="0">
              <wp:start x="0" y="0"/>
              <wp:lineTo x="0" y="21377"/>
              <wp:lineTo x="21406" y="21377"/>
              <wp:lineTo x="21406" y="0"/>
              <wp:lineTo x="0" y="0"/>
            </wp:wrapPolygon>
          </wp:wrapTight>
          <wp:docPr id="3" name="Obraz 3" descr="herb_gac_ko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gac_kons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289685"/>
                  </a:xfrm>
                  <a:prstGeom prst="rect">
                    <a:avLst/>
                  </a:prstGeom>
                  <a:noFill/>
                  <a:ln>
                    <a:noFill/>
                  </a:ln>
                </pic:spPr>
              </pic:pic>
            </a:graphicData>
          </a:graphic>
        </wp:anchor>
      </w:drawing>
    </w:r>
    <w:r w:rsidRPr="00D22923">
      <w:rPr>
        <w:rFonts w:ascii="Garamond" w:hAnsi="Garamond"/>
        <w:b/>
        <w:i/>
        <w:sz w:val="36"/>
        <w:szCs w:val="36"/>
      </w:rPr>
      <w:t>GMINA GAĆ</w:t>
    </w:r>
  </w:p>
  <w:p w:rsidR="00CE13BB" w:rsidRPr="00D22923" w:rsidRDefault="00CE13BB" w:rsidP="00CE13BB">
    <w:pPr>
      <w:ind w:left="3544"/>
      <w:jc w:val="center"/>
      <w:rPr>
        <w:i/>
        <w:sz w:val="36"/>
        <w:szCs w:val="36"/>
      </w:rPr>
    </w:pPr>
    <w:r w:rsidRPr="00D22923">
      <w:rPr>
        <w:i/>
        <w:sz w:val="36"/>
        <w:szCs w:val="36"/>
      </w:rPr>
      <w:t>pow. przeworski</w:t>
    </w:r>
  </w:p>
  <w:p w:rsidR="00CE13BB" w:rsidRDefault="00CE13BB" w:rsidP="00CE13BB">
    <w:pPr>
      <w:pStyle w:val="Nagwek"/>
      <w:ind w:left="3544"/>
      <w:jc w:val="center"/>
    </w:pPr>
    <w:r w:rsidRPr="00D22923">
      <w:rPr>
        <w:i/>
        <w:sz w:val="36"/>
        <w:szCs w:val="36"/>
      </w:rPr>
      <w:t>woj. podkarpackie</w:t>
    </w:r>
  </w:p>
  <w:p w:rsidR="00CE13BB" w:rsidRDefault="001624F1">
    <w:pPr>
      <w:pStyle w:val="Nagwek"/>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337185</wp:posOffset>
              </wp:positionV>
              <wp:extent cx="5819775" cy="9525"/>
              <wp:effectExtent l="0" t="0" r="28575" b="2857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2CB5D5" id="Łącznik prosty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26.55pt" to="460.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" strokecolor="#5b9bd5 [3204]"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C759B"/>
    <w:multiLevelType w:val="hybridMultilevel"/>
    <w:tmpl w:val="F6DCF5EE"/>
    <w:lvl w:ilvl="0" w:tplc="53345F4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96A3C25"/>
    <w:multiLevelType w:val="hybridMultilevel"/>
    <w:tmpl w:val="09102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BB"/>
    <w:rsid w:val="00005657"/>
    <w:rsid w:val="000058AA"/>
    <w:rsid w:val="000272E3"/>
    <w:rsid w:val="0003306B"/>
    <w:rsid w:val="00035861"/>
    <w:rsid w:val="000536E5"/>
    <w:rsid w:val="000643DE"/>
    <w:rsid w:val="00076700"/>
    <w:rsid w:val="00083B0C"/>
    <w:rsid w:val="000A329F"/>
    <w:rsid w:val="00106122"/>
    <w:rsid w:val="001624F1"/>
    <w:rsid w:val="001811EA"/>
    <w:rsid w:val="001942E7"/>
    <w:rsid w:val="00214921"/>
    <w:rsid w:val="00226D9E"/>
    <w:rsid w:val="00250DC9"/>
    <w:rsid w:val="00255056"/>
    <w:rsid w:val="0028549E"/>
    <w:rsid w:val="002D5140"/>
    <w:rsid w:val="002E4711"/>
    <w:rsid w:val="00376696"/>
    <w:rsid w:val="003B7852"/>
    <w:rsid w:val="003E0FD6"/>
    <w:rsid w:val="0042017D"/>
    <w:rsid w:val="00423F5C"/>
    <w:rsid w:val="00430BF6"/>
    <w:rsid w:val="00457C45"/>
    <w:rsid w:val="004A310B"/>
    <w:rsid w:val="004B665A"/>
    <w:rsid w:val="004B73E8"/>
    <w:rsid w:val="004C2C59"/>
    <w:rsid w:val="004E63F7"/>
    <w:rsid w:val="004F4B00"/>
    <w:rsid w:val="00512661"/>
    <w:rsid w:val="0051772B"/>
    <w:rsid w:val="00563550"/>
    <w:rsid w:val="00590E4F"/>
    <w:rsid w:val="005B3F0B"/>
    <w:rsid w:val="005F4171"/>
    <w:rsid w:val="005F7322"/>
    <w:rsid w:val="0060235E"/>
    <w:rsid w:val="00643A41"/>
    <w:rsid w:val="006526D6"/>
    <w:rsid w:val="00667AEB"/>
    <w:rsid w:val="00670AB5"/>
    <w:rsid w:val="006806DF"/>
    <w:rsid w:val="00696518"/>
    <w:rsid w:val="006B35EC"/>
    <w:rsid w:val="006C5194"/>
    <w:rsid w:val="006F50E2"/>
    <w:rsid w:val="00717094"/>
    <w:rsid w:val="007C4EC3"/>
    <w:rsid w:val="007C5B67"/>
    <w:rsid w:val="007E6CB1"/>
    <w:rsid w:val="0080229A"/>
    <w:rsid w:val="00802DDC"/>
    <w:rsid w:val="0081746A"/>
    <w:rsid w:val="00823EBD"/>
    <w:rsid w:val="00834BCA"/>
    <w:rsid w:val="008353DB"/>
    <w:rsid w:val="008D7453"/>
    <w:rsid w:val="00934083"/>
    <w:rsid w:val="009460A5"/>
    <w:rsid w:val="00951D65"/>
    <w:rsid w:val="009624B4"/>
    <w:rsid w:val="009B1D3A"/>
    <w:rsid w:val="009C2D85"/>
    <w:rsid w:val="009C740C"/>
    <w:rsid w:val="00A13B02"/>
    <w:rsid w:val="00A95AE7"/>
    <w:rsid w:val="00AE0710"/>
    <w:rsid w:val="00AE613F"/>
    <w:rsid w:val="00AF5BA2"/>
    <w:rsid w:val="00B56E39"/>
    <w:rsid w:val="00BA3BE7"/>
    <w:rsid w:val="00BC10D8"/>
    <w:rsid w:val="00BD03F2"/>
    <w:rsid w:val="00BF1414"/>
    <w:rsid w:val="00BF73AB"/>
    <w:rsid w:val="00C549B9"/>
    <w:rsid w:val="00C72FA1"/>
    <w:rsid w:val="00C85047"/>
    <w:rsid w:val="00C86A2A"/>
    <w:rsid w:val="00CB3D79"/>
    <w:rsid w:val="00CE13BB"/>
    <w:rsid w:val="00CE1B3B"/>
    <w:rsid w:val="00CE4BBE"/>
    <w:rsid w:val="00CE7D6B"/>
    <w:rsid w:val="00D735F4"/>
    <w:rsid w:val="00D75661"/>
    <w:rsid w:val="00D80A97"/>
    <w:rsid w:val="00D813E7"/>
    <w:rsid w:val="00D92B8B"/>
    <w:rsid w:val="00DA197B"/>
    <w:rsid w:val="00E22FEF"/>
    <w:rsid w:val="00E3080F"/>
    <w:rsid w:val="00E55A89"/>
    <w:rsid w:val="00E720C3"/>
    <w:rsid w:val="00E91441"/>
    <w:rsid w:val="00E97F67"/>
    <w:rsid w:val="00EB786D"/>
    <w:rsid w:val="00F14386"/>
    <w:rsid w:val="00F543E3"/>
    <w:rsid w:val="00F82A1D"/>
    <w:rsid w:val="00F9061C"/>
    <w:rsid w:val="00F90DB6"/>
    <w:rsid w:val="00FB2D17"/>
    <w:rsid w:val="00FF13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4FAA6-0E76-4817-8ECB-03A09406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0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1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3BB"/>
  </w:style>
  <w:style w:type="paragraph" w:styleId="Stopka">
    <w:name w:val="footer"/>
    <w:basedOn w:val="Normalny"/>
    <w:link w:val="StopkaZnak"/>
    <w:uiPriority w:val="99"/>
    <w:unhideWhenUsed/>
    <w:rsid w:val="00CE1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3BB"/>
  </w:style>
  <w:style w:type="paragraph" w:styleId="Adresnakopercie">
    <w:name w:val="envelope address"/>
    <w:basedOn w:val="Normalny"/>
    <w:rsid w:val="00CE13BB"/>
    <w:pPr>
      <w:framePr w:w="7920" w:h="1980" w:hRule="exact" w:hSpace="141" w:wrap="auto" w:hAnchor="page" w:xAlign="center" w:yAlign="bottom"/>
      <w:spacing w:after="0" w:line="240" w:lineRule="auto"/>
      <w:ind w:left="2880"/>
    </w:pPr>
    <w:rPr>
      <w:rFonts w:ascii="Arial" w:eastAsia="Times New Roman" w:hAnsi="Arial" w:cs="Arial"/>
      <w:sz w:val="24"/>
      <w:szCs w:val="24"/>
      <w:lang w:eastAsia="pl-PL"/>
    </w:rPr>
  </w:style>
  <w:style w:type="character" w:styleId="Hipercze">
    <w:name w:val="Hyperlink"/>
    <w:rsid w:val="00CE13BB"/>
    <w:rPr>
      <w:color w:val="0000FF"/>
      <w:u w:val="single"/>
    </w:rPr>
  </w:style>
  <w:style w:type="paragraph" w:styleId="Bezodstpw">
    <w:name w:val="No Spacing"/>
    <w:uiPriority w:val="1"/>
    <w:qFormat/>
    <w:rsid w:val="00AF5BA2"/>
    <w:pPr>
      <w:spacing w:after="0" w:line="240" w:lineRule="auto"/>
    </w:pPr>
  </w:style>
  <w:style w:type="paragraph" w:styleId="Akapitzlist">
    <w:name w:val="List Paragraph"/>
    <w:basedOn w:val="Normalny"/>
    <w:uiPriority w:val="34"/>
    <w:qFormat/>
    <w:rsid w:val="00CE1B3B"/>
    <w:pPr>
      <w:ind w:left="720"/>
      <w:contextualSpacing/>
    </w:pPr>
  </w:style>
  <w:style w:type="paragraph" w:customStyle="1" w:styleId="Standard">
    <w:name w:val="Standard"/>
    <w:rsid w:val="000536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340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16971">
      <w:bodyDiv w:val="1"/>
      <w:marLeft w:val="0"/>
      <w:marRight w:val="0"/>
      <w:marTop w:val="0"/>
      <w:marBottom w:val="0"/>
      <w:divBdr>
        <w:top w:val="none" w:sz="0" w:space="0" w:color="auto"/>
        <w:left w:val="none" w:sz="0" w:space="0" w:color="auto"/>
        <w:bottom w:val="none" w:sz="0" w:space="0" w:color="auto"/>
        <w:right w:val="none" w:sz="0" w:space="0" w:color="auto"/>
      </w:divBdr>
    </w:div>
    <w:div w:id="19833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ug_gac@onet.pl" TargetMode="External"/><Relationship Id="rId1" Type="http://schemas.openxmlformats.org/officeDocument/2006/relationships/hyperlink" Target="http://www.gac.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ug_gac@onet.pl" TargetMode="External"/><Relationship Id="rId1" Type="http://schemas.openxmlformats.org/officeDocument/2006/relationships/hyperlink" Target="http://www.ga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7590-AB1E-4F2E-91B9-898A71E7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2734</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Pawlak</dc:creator>
  <cp:keywords/>
  <dc:description/>
  <cp:lastModifiedBy>Mariusz Pawlak</cp:lastModifiedBy>
  <cp:revision>2</cp:revision>
  <cp:lastPrinted>2019-04-25T12:39:00Z</cp:lastPrinted>
  <dcterms:created xsi:type="dcterms:W3CDTF">2019-04-25T12:48:00Z</dcterms:created>
  <dcterms:modified xsi:type="dcterms:W3CDTF">2019-04-25T12:48:00Z</dcterms:modified>
</cp:coreProperties>
</file>