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38" w:rsidRDefault="00EE0F74" w:rsidP="00F41654">
      <w:pPr>
        <w:jc w:val="both"/>
        <w:rPr>
          <w:b/>
        </w:rPr>
      </w:pPr>
      <w:r>
        <w:rPr>
          <w:b/>
        </w:rPr>
        <w:t>RGO.271.17</w:t>
      </w:r>
      <w:r w:rsidR="006A2B6E">
        <w:rPr>
          <w:b/>
        </w:rPr>
        <w:t>.2017</w:t>
      </w:r>
      <w:r w:rsidR="002F1064">
        <w:rPr>
          <w:b/>
        </w:rPr>
        <w:t xml:space="preserve">          </w:t>
      </w:r>
      <w:r w:rsidR="00C86888">
        <w:rPr>
          <w:b/>
        </w:rPr>
        <w:t xml:space="preserve">                                                      </w:t>
      </w:r>
      <w:r w:rsidR="009249AD">
        <w:rPr>
          <w:b/>
        </w:rPr>
        <w:t xml:space="preserve">                         </w:t>
      </w:r>
      <w:r w:rsidR="00DE3F78">
        <w:rPr>
          <w:b/>
        </w:rPr>
        <w:t xml:space="preserve">     </w:t>
      </w:r>
      <w:r w:rsidR="0011624D">
        <w:rPr>
          <w:b/>
        </w:rPr>
        <w:t xml:space="preserve"> </w:t>
      </w:r>
      <w:r w:rsidR="00E23E38">
        <w:rPr>
          <w:b/>
        </w:rPr>
        <w:t>Gać</w:t>
      </w:r>
      <w:r>
        <w:rPr>
          <w:b/>
        </w:rPr>
        <w:t>, dnia 3 listopada</w:t>
      </w:r>
      <w:r w:rsidR="006A2B6E">
        <w:rPr>
          <w:b/>
        </w:rPr>
        <w:t xml:space="preserve"> 2017</w:t>
      </w:r>
      <w:r w:rsidR="00C86888">
        <w:rPr>
          <w:b/>
        </w:rPr>
        <w:t xml:space="preserve"> r.</w:t>
      </w:r>
    </w:p>
    <w:p w:rsidR="00EE0F74" w:rsidRDefault="00EE0F74" w:rsidP="00F41654">
      <w:pPr>
        <w:jc w:val="both"/>
        <w:rPr>
          <w:b/>
        </w:rPr>
      </w:pP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</w:t>
      </w:r>
      <w:r w:rsidRPr="00EE0F74">
        <w:rPr>
          <w:b/>
          <w:strike/>
        </w:rPr>
        <w:t>WYKLUCZENIU/ODRZUCENIU</w:t>
      </w:r>
    </w:p>
    <w:p w:rsidR="006E061C" w:rsidRPr="006E061C" w:rsidRDefault="001E1CDE" w:rsidP="006E061C">
      <w:pPr>
        <w:jc w:val="center"/>
        <w:rPr>
          <w:rFonts w:ascii="Calibri" w:hAnsi="Calibri" w:cs="Courier New"/>
          <w:b/>
        </w:rPr>
      </w:pPr>
      <w:r w:rsidRPr="006E061C">
        <w:rPr>
          <w:b/>
        </w:rPr>
        <w:t xml:space="preserve">Dotyczy: postępowania o udzielenie zamówienia na </w:t>
      </w:r>
      <w:r w:rsidR="006E061C" w:rsidRPr="006E061C">
        <w:rPr>
          <w:rFonts w:ascii="Calibri" w:hAnsi="Calibri"/>
          <w:b/>
          <w:spacing w:val="-3"/>
        </w:rPr>
        <w:t>„</w:t>
      </w:r>
      <w:r w:rsidR="00EE0F74">
        <w:rPr>
          <w:rFonts w:ascii="Calibri" w:hAnsi="Calibri"/>
          <w:b/>
        </w:rPr>
        <w:t>Prowadzenie bankowej obsługi budżetu Gminy Gać oraz jednostek organizacyjnych Gminy Gać w okresie                                                                   od 01.01.2018r. do 31.12.2021r. tj. 48 miesięcy”</w:t>
      </w:r>
      <w:r w:rsidR="006E061C" w:rsidRPr="006E061C">
        <w:rPr>
          <w:rFonts w:ascii="Calibri" w:hAnsi="Calibri" w:cs="Courier New"/>
          <w:b/>
        </w:rPr>
        <w:t>.</w:t>
      </w:r>
    </w:p>
    <w:p w:rsidR="001E1CDE" w:rsidRDefault="001E1CDE" w:rsidP="00876489">
      <w:pPr>
        <w:jc w:val="center"/>
        <w:rPr>
          <w:b/>
        </w:rPr>
      </w:pP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DE3F78" w:rsidRDefault="00EE0F74" w:rsidP="00DE3F78">
      <w:pPr>
        <w:shd w:val="clear" w:color="auto" w:fill="FFFFFF"/>
        <w:spacing w:before="120" w:line="340" w:lineRule="exact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Bank Spółdzielczy w Łańcucie </w:t>
      </w:r>
    </w:p>
    <w:p w:rsidR="00EE0F74" w:rsidRPr="004613E8" w:rsidRDefault="00EE0F74" w:rsidP="00DE3F78">
      <w:pPr>
        <w:shd w:val="clear" w:color="auto" w:fill="FFFFFF"/>
        <w:spacing w:before="120" w:line="340" w:lineRule="exact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Ul. Mickiewicza 4,  37-100 Łańcut</w:t>
      </w:r>
    </w:p>
    <w:p w:rsidR="006311B3" w:rsidRPr="006311B3" w:rsidRDefault="006311B3" w:rsidP="00C71969">
      <w:pPr>
        <w:pStyle w:val="Akapitzlist"/>
        <w:ind w:left="0"/>
        <w:jc w:val="center"/>
        <w:rPr>
          <w:b/>
        </w:rPr>
      </w:pP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761E16">
        <w:t xml:space="preserve">oferta złożona </w:t>
      </w:r>
      <w:r>
        <w:t xml:space="preserve">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FF3DE5">
        <w:t xml:space="preserve"> </w:t>
      </w:r>
      <w:r w:rsidR="00900851">
        <w:t> </w:t>
      </w:r>
      <w:r w:rsidR="00761E16">
        <w:t xml:space="preserve">netto </w:t>
      </w:r>
      <w:r w:rsidR="00EE0F74">
        <w:t>1800,00</w:t>
      </w:r>
      <w:r w:rsidR="00761E16">
        <w:t xml:space="preserve"> zł tj. </w:t>
      </w:r>
      <w:r w:rsidR="00EE0F74">
        <w:t xml:space="preserve">1800,00 </w:t>
      </w:r>
      <w:r w:rsidR="006311B3">
        <w:t xml:space="preserve"> </w:t>
      </w:r>
      <w:r w:rsidR="00340C8B">
        <w:t xml:space="preserve">zł brutto co daje przy 48 miesiącach łączną kwotę 86400,00 zł. oraz oprocentowanie środków na rachunku bankowym 0,15 %. </w:t>
      </w:r>
    </w:p>
    <w:p w:rsidR="00883BC9" w:rsidRDefault="00883BC9" w:rsidP="00883BC9">
      <w:pPr>
        <w:pStyle w:val="Akapitzlist"/>
        <w:ind w:left="0"/>
        <w:jc w:val="both"/>
      </w:pPr>
    </w:p>
    <w:p w:rsidR="00883BC9" w:rsidRPr="00340C8B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340C8B">
        <w:rPr>
          <w:rStyle w:val="Pogrubienie"/>
          <w:rFonts w:asciiTheme="minorHAnsi" w:hAnsiTheme="minorHAnsi"/>
          <w:strike/>
          <w:sz w:val="22"/>
          <w:szCs w:val="22"/>
          <w:u w:val="single"/>
        </w:rPr>
        <w:t>Wykluczenie/odrzucenie ofert Wykonawców</w:t>
      </w:r>
      <w:r w:rsidRPr="00340C8B">
        <w:rPr>
          <w:rStyle w:val="Pogrubienie"/>
          <w:rFonts w:asciiTheme="minorHAnsi" w:hAnsiTheme="minorHAnsi"/>
          <w:sz w:val="22"/>
          <w:szCs w:val="22"/>
          <w:u w:val="single"/>
        </w:rPr>
        <w:t>:</w:t>
      </w:r>
    </w:p>
    <w:p w:rsidR="007625CD" w:rsidRPr="00340C8B" w:rsidRDefault="007625CD" w:rsidP="007625CD">
      <w:pPr>
        <w:pStyle w:val="NormalnyWeb"/>
        <w:ind w:left="72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340C8B">
        <w:rPr>
          <w:rStyle w:val="Pogrubienie"/>
          <w:rFonts w:asciiTheme="minorHAnsi" w:hAnsiTheme="minorHAnsi"/>
          <w:b w:val="0"/>
          <w:sz w:val="22"/>
          <w:szCs w:val="22"/>
        </w:rPr>
        <w:t xml:space="preserve">W postępowaniu odrzucono </w:t>
      </w:r>
      <w:r w:rsidR="00340C8B" w:rsidRPr="00340C8B">
        <w:rPr>
          <w:rStyle w:val="Pogrubienie"/>
          <w:rFonts w:asciiTheme="minorHAnsi" w:hAnsiTheme="minorHAnsi"/>
          <w:b w:val="0"/>
          <w:sz w:val="22"/>
          <w:szCs w:val="22"/>
        </w:rPr>
        <w:t xml:space="preserve">……… </w:t>
      </w:r>
      <w:r w:rsidR="00761E16" w:rsidRPr="00340C8B">
        <w:rPr>
          <w:rStyle w:val="Pogrubienie"/>
          <w:rFonts w:asciiTheme="minorHAnsi" w:hAnsiTheme="minorHAnsi"/>
          <w:b w:val="0"/>
          <w:sz w:val="22"/>
          <w:szCs w:val="22"/>
        </w:rPr>
        <w:t>ofertę</w:t>
      </w:r>
      <w:r w:rsidRPr="00340C8B">
        <w:rPr>
          <w:rStyle w:val="Pogrubienie"/>
          <w:rFonts w:asciiTheme="minorHAnsi" w:hAnsiTheme="minorHAnsi"/>
          <w:b w:val="0"/>
          <w:sz w:val="22"/>
          <w:szCs w:val="22"/>
        </w:rPr>
        <w:t>:</w:t>
      </w:r>
    </w:p>
    <w:p w:rsidR="00340C8B" w:rsidRPr="00340C8B" w:rsidRDefault="00761E16" w:rsidP="00340C8B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bCs/>
          <w:u w:val="single"/>
        </w:rPr>
      </w:pPr>
      <w:r w:rsidRPr="00340C8B">
        <w:t>Oferta złożona</w:t>
      </w:r>
      <w:r w:rsidR="00340C8B" w:rsidRPr="00340C8B">
        <w:t xml:space="preserve"> </w:t>
      </w:r>
      <w:r w:rsidR="007625CD" w:rsidRPr="00340C8B">
        <w:t xml:space="preserve"> </w:t>
      </w:r>
      <w:r w:rsidRPr="00340C8B">
        <w:t>–</w:t>
      </w:r>
    </w:p>
    <w:p w:rsidR="007625CD" w:rsidRPr="00340C8B" w:rsidRDefault="007625CD" w:rsidP="00340C8B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Pogrubienie"/>
          <w:b w:val="0"/>
          <w:strike/>
          <w:u w:val="single"/>
        </w:rPr>
      </w:pPr>
      <w:r w:rsidRPr="00340C8B">
        <w:rPr>
          <w:rStyle w:val="Pogrubienie"/>
          <w:b w:val="0"/>
          <w:u w:val="single"/>
        </w:rPr>
        <w:t>Uzasadnienie</w:t>
      </w:r>
      <w:r w:rsidRPr="00340C8B">
        <w:rPr>
          <w:rStyle w:val="Pogrubienie"/>
          <w:b w:val="0"/>
          <w:strike/>
          <w:u w:val="single"/>
        </w:rPr>
        <w:t>:</w:t>
      </w:r>
    </w:p>
    <w:p w:rsidR="00340C8B" w:rsidRPr="00340C8B" w:rsidRDefault="00340C8B" w:rsidP="00340C8B">
      <w:pPr>
        <w:pStyle w:val="Akapitzlist"/>
        <w:rPr>
          <w:rStyle w:val="Pogrubienie"/>
          <w:b w:val="0"/>
          <w:strike/>
          <w:u w:val="single"/>
        </w:rPr>
      </w:pPr>
    </w:p>
    <w:p w:rsidR="00FF3DE5" w:rsidRPr="00EE0F74" w:rsidRDefault="00EF0298" w:rsidP="00587E78">
      <w:pPr>
        <w:ind w:left="426"/>
        <w:jc w:val="both"/>
        <w:rPr>
          <w:strike/>
        </w:rPr>
      </w:pPr>
      <w:r w:rsidRPr="00EE0F74">
        <w:rPr>
          <w:strike/>
        </w:rPr>
        <w:t xml:space="preserve">Wartość złożonej oferty </w:t>
      </w:r>
      <w:r w:rsidR="00906959" w:rsidRPr="00EE0F74">
        <w:rPr>
          <w:strike/>
        </w:rPr>
        <w:t xml:space="preserve">przekracza </w:t>
      </w:r>
      <w:r w:rsidR="00587E78" w:rsidRPr="00EE0F74">
        <w:rPr>
          <w:strike/>
        </w:rPr>
        <w:t>wyrażoną w złotych równowartość kwoty 30 000,00 euro</w:t>
      </w:r>
      <w:r w:rsidR="00FB1C21" w:rsidRPr="00EE0F74">
        <w:rPr>
          <w:strike/>
        </w:rPr>
        <w:t xml:space="preserve"> określonej</w:t>
      </w:r>
      <w:r w:rsidR="00F469A7" w:rsidRPr="00EE0F74">
        <w:rPr>
          <w:strike/>
        </w:rPr>
        <w:t xml:space="preserve"> w art</w:t>
      </w:r>
      <w:r w:rsidR="002760F2" w:rsidRPr="00EE0F74">
        <w:rPr>
          <w:strike/>
        </w:rPr>
        <w:t xml:space="preserve">. 4 pkt. 8 ustawy z dnia </w:t>
      </w:r>
      <w:r w:rsidR="00FB1C21" w:rsidRPr="00EE0F74">
        <w:rPr>
          <w:strike/>
        </w:rPr>
        <w:t>29 stycznia 2004 r.</w:t>
      </w:r>
      <w:r w:rsidR="002760F2" w:rsidRPr="00EE0F74">
        <w:rPr>
          <w:strike/>
        </w:rPr>
        <w:t xml:space="preserve"> Prawo zamówień publicznych</w:t>
      </w:r>
      <w:r w:rsidR="00FB1C21" w:rsidRPr="00EE0F74">
        <w:rPr>
          <w:strike/>
        </w:rPr>
        <w:t xml:space="preserve"> (Dz. U. z 2015 r. poz. 2164 z późn. zm.)</w:t>
      </w:r>
    </w:p>
    <w:p w:rsidR="00883BC9" w:rsidRDefault="000E116A" w:rsidP="00F96F5B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340C8B" w:rsidRPr="004613E8" w:rsidRDefault="00046D9E" w:rsidP="00340C8B">
      <w:pPr>
        <w:shd w:val="clear" w:color="auto" w:fill="FFFFFF"/>
        <w:spacing w:before="120" w:line="340" w:lineRule="exact"/>
        <w:ind w:left="-851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Oferta nr 1</w:t>
      </w:r>
      <w:r w:rsidRPr="00046D9E">
        <w:rPr>
          <w:b/>
          <w:color w:val="000000"/>
          <w:lang w:eastAsia="pl-PL"/>
        </w:rPr>
        <w:t>:</w:t>
      </w:r>
      <w:r w:rsidRPr="00046D9E">
        <w:rPr>
          <w:color w:val="000000"/>
          <w:lang w:eastAsia="pl-PL"/>
        </w:rPr>
        <w:t xml:space="preserve"> </w:t>
      </w:r>
      <w:r w:rsidR="00340C8B">
        <w:rPr>
          <w:b/>
          <w:color w:val="000000"/>
          <w:lang w:eastAsia="pl-PL"/>
        </w:rPr>
        <w:t>Bank Spółdzielczy w Łańcucie Ul. Mickiewicza 4,  37-100 Łańcut</w:t>
      </w:r>
    </w:p>
    <w:p w:rsidR="00340C8B" w:rsidRDefault="00340C8B" w:rsidP="00340C8B">
      <w:pPr>
        <w:shd w:val="clear" w:color="auto" w:fill="FFFFFF"/>
        <w:spacing w:before="120" w:line="340" w:lineRule="exact"/>
        <w:rPr>
          <w:b/>
          <w:color w:val="000000"/>
          <w:lang w:eastAsia="pl-PL"/>
        </w:rPr>
      </w:pPr>
    </w:p>
    <w:p w:rsidR="00340C8B" w:rsidRDefault="00340C8B" w:rsidP="00340C8B">
      <w:pPr>
        <w:shd w:val="clear" w:color="auto" w:fill="FFFFFF"/>
        <w:spacing w:before="120" w:line="340" w:lineRule="exact"/>
        <w:rPr>
          <w:b/>
          <w:color w:val="000000"/>
          <w:lang w:eastAsia="pl-PL"/>
        </w:rPr>
      </w:pPr>
    </w:p>
    <w:p w:rsidR="00CC22BD" w:rsidRPr="008B2C75" w:rsidRDefault="00CC22BD" w:rsidP="00340C8B">
      <w:pPr>
        <w:shd w:val="clear" w:color="auto" w:fill="FFFFFF"/>
        <w:spacing w:before="120" w:line="340" w:lineRule="exact"/>
      </w:pPr>
      <w:r w:rsidRPr="008B2C75">
        <w:rPr>
          <w:rStyle w:val="Pogrubienie"/>
        </w:rPr>
        <w:t xml:space="preserve">4.        </w:t>
      </w:r>
      <w:r w:rsidRPr="008B2C75">
        <w:rPr>
          <w:rStyle w:val="Pogrubienie"/>
          <w:u w:val="single"/>
        </w:rPr>
        <w:t>Streszczenie oceny i porównania złożonych ofert:</w:t>
      </w: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792614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8B" w:rsidRPr="00340C8B" w:rsidRDefault="00340C8B" w:rsidP="00340C8B">
            <w:pPr>
              <w:shd w:val="clear" w:color="auto" w:fill="FFFFFF"/>
              <w:spacing w:before="120" w:line="340" w:lineRule="exact"/>
              <w:jc w:val="center"/>
              <w:rPr>
                <w:color w:val="000000"/>
                <w:lang w:eastAsia="pl-PL"/>
              </w:rPr>
            </w:pPr>
            <w:r w:rsidRPr="00340C8B">
              <w:rPr>
                <w:color w:val="000000"/>
                <w:lang w:eastAsia="pl-PL"/>
              </w:rPr>
              <w:t xml:space="preserve">Bank Spółdzielczy w Łańcucie </w:t>
            </w:r>
          </w:p>
          <w:p w:rsidR="00792614" w:rsidRPr="00046D9E" w:rsidRDefault="00340C8B" w:rsidP="00340C8B">
            <w:pPr>
              <w:shd w:val="clear" w:color="auto" w:fill="FFFFFF"/>
              <w:spacing w:before="120" w:line="340" w:lineRule="exact"/>
              <w:jc w:val="center"/>
            </w:pPr>
            <w:r w:rsidRPr="00340C8B">
              <w:rPr>
                <w:color w:val="000000"/>
                <w:lang w:eastAsia="pl-PL"/>
              </w:rPr>
              <w:t>Ul. Mickiewicza 4,  37-100 Łańcut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Default="008A6BF1" w:rsidP="008A6B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A=8</w:t>
            </w:r>
            <w:r w:rsidR="00046D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  <w:p w:rsidR="008A6BF1" w:rsidRDefault="008A6BF1" w:rsidP="008A6B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B=20 </w:t>
            </w:r>
          </w:p>
          <w:p w:rsidR="008A6BF1" w:rsidRPr="00D10826" w:rsidRDefault="008A6BF1" w:rsidP="008A6B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Razem 100 pkt </w:t>
            </w:r>
            <w:bookmarkStart w:id="0" w:name="_GoBack"/>
            <w:bookmarkEnd w:id="0"/>
          </w:p>
        </w:tc>
      </w:tr>
    </w:tbl>
    <w:p w:rsidR="007C37D5" w:rsidRDefault="007C37D5" w:rsidP="003B6650">
      <w:pPr>
        <w:rPr>
          <w:u w:val="single"/>
        </w:rPr>
      </w:pPr>
    </w:p>
    <w:p w:rsidR="00340C8B" w:rsidRDefault="00340C8B" w:rsidP="003B6650">
      <w:pPr>
        <w:rPr>
          <w:u w:val="single"/>
        </w:rPr>
      </w:pPr>
    </w:p>
    <w:p w:rsidR="00340C8B" w:rsidRDefault="00340C8B" w:rsidP="001A3A2A">
      <w:pPr>
        <w:jc w:val="right"/>
        <w:rPr>
          <w:u w:val="single"/>
        </w:rPr>
      </w:pPr>
    </w:p>
    <w:p w:rsidR="00340C8B" w:rsidRDefault="001A3A2A" w:rsidP="001A3A2A">
      <w:pPr>
        <w:jc w:val="right"/>
        <w:rPr>
          <w:u w:val="single"/>
        </w:rPr>
      </w:pPr>
      <w:r>
        <w:rPr>
          <w:u w:val="single"/>
        </w:rPr>
        <w:t xml:space="preserve">Wójt Gminy Gać </w:t>
      </w:r>
    </w:p>
    <w:p w:rsidR="001A3A2A" w:rsidRPr="001A3A2A" w:rsidRDefault="001A3A2A" w:rsidP="001A3A2A">
      <w:pPr>
        <w:jc w:val="right"/>
      </w:pPr>
      <w:r w:rsidRPr="001A3A2A">
        <w:t xml:space="preserve">Pieniążek Grażyna </w:t>
      </w:r>
    </w:p>
    <w:p w:rsidR="00340C8B" w:rsidRDefault="00340C8B" w:rsidP="003B6650">
      <w:pPr>
        <w:rPr>
          <w:u w:val="single"/>
        </w:rPr>
      </w:pPr>
    </w:p>
    <w:p w:rsidR="00340C8B" w:rsidRDefault="00340C8B" w:rsidP="003B6650">
      <w:pPr>
        <w:rPr>
          <w:u w:val="single"/>
        </w:rPr>
      </w:pPr>
    </w:p>
    <w:p w:rsidR="00340C8B" w:rsidRDefault="00340C8B" w:rsidP="003B6650">
      <w:pPr>
        <w:rPr>
          <w:u w:val="single"/>
        </w:rPr>
      </w:pPr>
    </w:p>
    <w:p w:rsidR="00340C8B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340C8B" w:rsidRPr="00340C8B" w:rsidRDefault="00340C8B" w:rsidP="00340C8B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ind w:left="-993"/>
        <w:jc w:val="center"/>
        <w:rPr>
          <w:color w:val="000000"/>
          <w:lang w:eastAsia="pl-PL"/>
        </w:rPr>
      </w:pPr>
      <w:r w:rsidRPr="00340C8B">
        <w:rPr>
          <w:color w:val="000000"/>
          <w:lang w:eastAsia="pl-PL"/>
        </w:rPr>
        <w:t>Bank Spółdzielczy w Łańcucie Ul. Mickiewicza 4,  37-100 Łańcut</w:t>
      </w:r>
    </w:p>
    <w:p w:rsidR="00911193" w:rsidRPr="00821F55" w:rsidRDefault="000D7436" w:rsidP="00911193">
      <w:pPr>
        <w:pStyle w:val="Akapitzlist"/>
        <w:numPr>
          <w:ilvl w:val="0"/>
          <w:numId w:val="4"/>
        </w:numPr>
        <w:ind w:firstLine="131"/>
      </w:pPr>
      <w:hyperlink r:id="rId7" w:history="1">
        <w:r w:rsidR="00911193" w:rsidRPr="009204FD">
          <w:rPr>
            <w:rStyle w:val="Hipercze"/>
            <w:lang w:eastAsia="pl-PL"/>
          </w:rPr>
          <w:t>www.gac.biuletyn.net</w:t>
        </w:r>
      </w:hyperlink>
    </w:p>
    <w:p w:rsidR="00821F55" w:rsidRPr="003B6650" w:rsidRDefault="00821F55" w:rsidP="00340C8B">
      <w:pPr>
        <w:pStyle w:val="Akapitzlist"/>
        <w:numPr>
          <w:ilvl w:val="0"/>
          <w:numId w:val="4"/>
        </w:numPr>
        <w:ind w:firstLine="131"/>
      </w:pPr>
      <w:r>
        <w:rPr>
          <w:color w:val="000000"/>
          <w:lang w:eastAsia="pl-PL"/>
        </w:rPr>
        <w:t>A/a.</w:t>
      </w:r>
    </w:p>
    <w:sectPr w:rsidR="00821F55" w:rsidRPr="003B6650" w:rsidSect="00FB1C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36" w:rsidRDefault="000D7436" w:rsidP="003B6650">
      <w:pPr>
        <w:spacing w:after="0" w:line="240" w:lineRule="auto"/>
      </w:pPr>
      <w:r>
        <w:separator/>
      </w:r>
    </w:p>
  </w:endnote>
  <w:endnote w:type="continuationSeparator" w:id="0">
    <w:p w:rsidR="000D7436" w:rsidRDefault="000D7436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36" w:rsidRDefault="000D7436" w:rsidP="003B6650">
      <w:pPr>
        <w:spacing w:after="0" w:line="240" w:lineRule="auto"/>
      </w:pPr>
      <w:r>
        <w:separator/>
      </w:r>
    </w:p>
  </w:footnote>
  <w:footnote w:type="continuationSeparator" w:id="0">
    <w:p w:rsidR="000D7436" w:rsidRDefault="000D7436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44A28CD2"/>
    <w:name w:val="WW8Num13"/>
    <w:lvl w:ilvl="0">
      <w:start w:val="1"/>
      <w:numFmt w:val="decimal"/>
      <w:lvlText w:val="%1)"/>
      <w:lvlJc w:val="left"/>
      <w:pPr>
        <w:tabs>
          <w:tab w:val="num" w:pos="114"/>
        </w:tabs>
        <w:ind w:left="284" w:hanging="284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E"/>
    <w:rsid w:val="00046D9E"/>
    <w:rsid w:val="0008325D"/>
    <w:rsid w:val="000A375E"/>
    <w:rsid w:val="000D7436"/>
    <w:rsid w:val="000E116A"/>
    <w:rsid w:val="00104C88"/>
    <w:rsid w:val="0011624D"/>
    <w:rsid w:val="00123F50"/>
    <w:rsid w:val="00143DF7"/>
    <w:rsid w:val="00156287"/>
    <w:rsid w:val="001A1522"/>
    <w:rsid w:val="001A3A2A"/>
    <w:rsid w:val="001E1CDE"/>
    <w:rsid w:val="00203B14"/>
    <w:rsid w:val="00217A80"/>
    <w:rsid w:val="00240F34"/>
    <w:rsid w:val="002479EB"/>
    <w:rsid w:val="00247C16"/>
    <w:rsid w:val="00265622"/>
    <w:rsid w:val="00271381"/>
    <w:rsid w:val="0027516D"/>
    <w:rsid w:val="002760F2"/>
    <w:rsid w:val="002C533E"/>
    <w:rsid w:val="002E6E3C"/>
    <w:rsid w:val="002F1064"/>
    <w:rsid w:val="002F7617"/>
    <w:rsid w:val="00311043"/>
    <w:rsid w:val="00340C8B"/>
    <w:rsid w:val="00354B16"/>
    <w:rsid w:val="003738D3"/>
    <w:rsid w:val="00394323"/>
    <w:rsid w:val="003B6650"/>
    <w:rsid w:val="003F3D37"/>
    <w:rsid w:val="003F4A97"/>
    <w:rsid w:val="004A397C"/>
    <w:rsid w:val="004A5A03"/>
    <w:rsid w:val="004B4142"/>
    <w:rsid w:val="00541791"/>
    <w:rsid w:val="00574D7B"/>
    <w:rsid w:val="00587E78"/>
    <w:rsid w:val="0059357E"/>
    <w:rsid w:val="006311B3"/>
    <w:rsid w:val="0065616D"/>
    <w:rsid w:val="00670F68"/>
    <w:rsid w:val="006A2B6E"/>
    <w:rsid w:val="006E061C"/>
    <w:rsid w:val="00761E16"/>
    <w:rsid w:val="007625CD"/>
    <w:rsid w:val="00792614"/>
    <w:rsid w:val="007C37D5"/>
    <w:rsid w:val="007E6FE4"/>
    <w:rsid w:val="007F3C57"/>
    <w:rsid w:val="00821F55"/>
    <w:rsid w:val="00831DDE"/>
    <w:rsid w:val="008577EC"/>
    <w:rsid w:val="00876489"/>
    <w:rsid w:val="00883BC9"/>
    <w:rsid w:val="008900A6"/>
    <w:rsid w:val="008A6BF1"/>
    <w:rsid w:val="008B2C75"/>
    <w:rsid w:val="00900851"/>
    <w:rsid w:val="00906959"/>
    <w:rsid w:val="00910546"/>
    <w:rsid w:val="00911193"/>
    <w:rsid w:val="009249AD"/>
    <w:rsid w:val="009D06C3"/>
    <w:rsid w:val="00A05DEE"/>
    <w:rsid w:val="00A1685A"/>
    <w:rsid w:val="00A77B33"/>
    <w:rsid w:val="00B32302"/>
    <w:rsid w:val="00B42663"/>
    <w:rsid w:val="00B7328C"/>
    <w:rsid w:val="00B81041"/>
    <w:rsid w:val="00B9678F"/>
    <w:rsid w:val="00BB432E"/>
    <w:rsid w:val="00BC21DC"/>
    <w:rsid w:val="00C074F9"/>
    <w:rsid w:val="00C71969"/>
    <w:rsid w:val="00C806E7"/>
    <w:rsid w:val="00C86888"/>
    <w:rsid w:val="00CC22BD"/>
    <w:rsid w:val="00D013F4"/>
    <w:rsid w:val="00D10826"/>
    <w:rsid w:val="00D24877"/>
    <w:rsid w:val="00DD7651"/>
    <w:rsid w:val="00DE3F78"/>
    <w:rsid w:val="00E23E38"/>
    <w:rsid w:val="00E53FDE"/>
    <w:rsid w:val="00E717E9"/>
    <w:rsid w:val="00EA3E68"/>
    <w:rsid w:val="00EC44E9"/>
    <w:rsid w:val="00EE0F74"/>
    <w:rsid w:val="00EE1863"/>
    <w:rsid w:val="00EF0298"/>
    <w:rsid w:val="00F41654"/>
    <w:rsid w:val="00F469A7"/>
    <w:rsid w:val="00F5122E"/>
    <w:rsid w:val="00F61770"/>
    <w:rsid w:val="00F96F5B"/>
    <w:rsid w:val="00FA1B9D"/>
    <w:rsid w:val="00FB030E"/>
    <w:rsid w:val="00FB1C21"/>
    <w:rsid w:val="00FC4AA5"/>
    <w:rsid w:val="00FD6234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FC28-F2DC-4064-A02B-303C5E7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Barbara Krupa</cp:lastModifiedBy>
  <cp:revision>6</cp:revision>
  <cp:lastPrinted>2017-11-03T09:39:00Z</cp:lastPrinted>
  <dcterms:created xsi:type="dcterms:W3CDTF">2017-11-03T08:44:00Z</dcterms:created>
  <dcterms:modified xsi:type="dcterms:W3CDTF">2017-11-03T09:39:00Z</dcterms:modified>
</cp:coreProperties>
</file>